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29DE8A8E" w:rsidP="29DE8A8E" w:rsidRDefault="29DE8A8E" w14:paraId="1997AE7A" w14:textId="46975548">
      <w:pPr>
        <w:pStyle w:val="Normal"/>
      </w:pPr>
    </w:p>
    <w:p xmlns:wp14="http://schemas.microsoft.com/office/word/2010/wordml" w:rsidP="56FC34DD" w14:paraId="4268B1B5" wp14:textId="2B67D58C">
      <w:pPr>
        <w:pStyle w:val="Normal"/>
        <w:rPr>
          <w:b w:val="1"/>
          <w:bCs w:val="1"/>
          <w:sz w:val="24"/>
          <w:szCs w:val="24"/>
        </w:rPr>
      </w:pPr>
      <w:r w:rsidR="05FCDA8F">
        <w:drawing>
          <wp:inline xmlns:wp14="http://schemas.microsoft.com/office/word/2010/wordprocessingDrawing" wp14:editId="290EE225" wp14:anchorId="64F2EF8B">
            <wp:extent cx="1809750" cy="723900"/>
            <wp:effectExtent l="0" t="0" r="0" b="0"/>
            <wp:docPr id="228573247" name="" title=""/>
            <wp:cNvGraphicFramePr>
              <a:graphicFrameLocks noChangeAspect="1"/>
            </wp:cNvGraphicFramePr>
            <a:graphic>
              <a:graphicData uri="http://schemas.openxmlformats.org/drawingml/2006/picture">
                <pic:pic>
                  <pic:nvPicPr>
                    <pic:cNvPr id="0" name=""/>
                    <pic:cNvPicPr/>
                  </pic:nvPicPr>
                  <pic:blipFill>
                    <a:blip r:embed="Rdc34ab33859746db">
                      <a:extLst>
                        <a:ext xmlns:a="http://schemas.openxmlformats.org/drawingml/2006/main" uri="{28A0092B-C50C-407E-A947-70E740481C1C}">
                          <a14:useLocalDpi val="0"/>
                        </a:ext>
                      </a:extLst>
                    </a:blip>
                    <a:stretch>
                      <a:fillRect/>
                    </a:stretch>
                  </pic:blipFill>
                  <pic:spPr>
                    <a:xfrm>
                      <a:off x="0" y="0"/>
                      <a:ext cx="1809750" cy="723900"/>
                    </a:xfrm>
                    <a:prstGeom prst="rect">
                      <a:avLst/>
                    </a:prstGeom>
                  </pic:spPr>
                </pic:pic>
              </a:graphicData>
            </a:graphic>
          </wp:inline>
        </w:drawing>
      </w:r>
      <w:r w:rsidRPr="56FC34DD" w:rsidR="5441147D">
        <w:rPr>
          <w:b w:val="1"/>
          <w:bCs w:val="1"/>
          <w:sz w:val="24"/>
          <w:szCs w:val="24"/>
        </w:rPr>
        <w:t xml:space="preserve">         </w:t>
      </w:r>
      <w:r w:rsidRPr="56FC34DD" w:rsidR="05FCDA8F">
        <w:rPr>
          <w:b w:val="1"/>
          <w:bCs w:val="1"/>
          <w:sz w:val="24"/>
          <w:szCs w:val="24"/>
        </w:rPr>
        <w:t>STUDENTS:     ANGELA LAURA MUNTEAN 2021775</w:t>
      </w:r>
    </w:p>
    <w:p xmlns:wp14="http://schemas.microsoft.com/office/word/2010/wordml" w:rsidP="56FC34DD" w14:paraId="496F882F" wp14:textId="52D6DAF8">
      <w:pPr>
        <w:pStyle w:val="Normal"/>
        <w:rPr>
          <w:b w:val="1"/>
          <w:bCs w:val="1"/>
          <w:sz w:val="24"/>
          <w:szCs w:val="24"/>
        </w:rPr>
      </w:pPr>
      <w:r w:rsidRPr="56FC34DD" w:rsidR="05FCDA8F">
        <w:rPr>
          <w:b w:val="1"/>
          <w:bCs w:val="1"/>
          <w:sz w:val="24"/>
          <w:szCs w:val="24"/>
        </w:rPr>
        <w:t xml:space="preserve">                                                                                 </w:t>
      </w:r>
      <w:r w:rsidRPr="56FC34DD" w:rsidR="1574BAC4">
        <w:rPr>
          <w:b w:val="1"/>
          <w:bCs w:val="1"/>
          <w:sz w:val="24"/>
          <w:szCs w:val="24"/>
        </w:rPr>
        <w:t xml:space="preserve">     </w:t>
      </w:r>
      <w:r w:rsidRPr="56FC34DD" w:rsidR="05FCDA8F">
        <w:rPr>
          <w:b w:val="1"/>
          <w:bCs w:val="1"/>
          <w:sz w:val="24"/>
          <w:szCs w:val="24"/>
        </w:rPr>
        <w:t xml:space="preserve"> SEVERINA BACIU 2022009</w:t>
      </w:r>
    </w:p>
    <w:p xmlns:wp14="http://schemas.microsoft.com/office/word/2010/wordml" w:rsidP="56FC34DD" w14:paraId="0A700E47" wp14:textId="2D034471">
      <w:pPr>
        <w:pStyle w:val="Normal"/>
        <w:rPr>
          <w:b w:val="1"/>
          <w:bCs w:val="1"/>
          <w:sz w:val="24"/>
          <w:szCs w:val="24"/>
        </w:rPr>
      </w:pPr>
      <w:r w:rsidRPr="56FC34DD" w:rsidR="05FCDA8F">
        <w:rPr>
          <w:b w:val="1"/>
          <w:bCs w:val="1"/>
          <w:sz w:val="24"/>
          <w:szCs w:val="24"/>
        </w:rPr>
        <w:t xml:space="preserve">                                                                                  </w:t>
      </w:r>
      <w:r w:rsidRPr="56FC34DD" w:rsidR="6BB89A75">
        <w:rPr>
          <w:b w:val="1"/>
          <w:bCs w:val="1"/>
          <w:sz w:val="24"/>
          <w:szCs w:val="24"/>
        </w:rPr>
        <w:t xml:space="preserve">     </w:t>
      </w:r>
      <w:r w:rsidRPr="56FC34DD" w:rsidR="05FCDA8F">
        <w:rPr>
          <w:b w:val="1"/>
          <w:bCs w:val="1"/>
          <w:sz w:val="24"/>
          <w:szCs w:val="24"/>
        </w:rPr>
        <w:t>MADALINA MARIA MARINESCU 2020638</w:t>
      </w:r>
    </w:p>
    <w:p xmlns:wp14="http://schemas.microsoft.com/office/word/2010/wordml" w:rsidP="56FC34DD" w14:paraId="3DFD8757" wp14:textId="69A4D976">
      <w:pPr>
        <w:pStyle w:val="Normal"/>
        <w:rPr>
          <w:b w:val="1"/>
          <w:bCs w:val="1"/>
          <w:sz w:val="24"/>
          <w:szCs w:val="24"/>
        </w:rPr>
      </w:pPr>
      <w:r w:rsidRPr="56FC34DD" w:rsidR="05FCDA8F">
        <w:rPr>
          <w:b w:val="1"/>
          <w:bCs w:val="1"/>
          <w:sz w:val="24"/>
          <w:szCs w:val="24"/>
        </w:rPr>
        <w:t xml:space="preserve">                                                                                </w:t>
      </w:r>
      <w:r w:rsidRPr="56FC34DD" w:rsidR="37A1E8B2">
        <w:rPr>
          <w:b w:val="1"/>
          <w:bCs w:val="1"/>
          <w:sz w:val="24"/>
          <w:szCs w:val="24"/>
        </w:rPr>
        <w:t xml:space="preserve">     </w:t>
      </w:r>
      <w:r w:rsidRPr="56FC34DD" w:rsidR="05FCDA8F">
        <w:rPr>
          <w:b w:val="1"/>
          <w:bCs w:val="1"/>
          <w:sz w:val="24"/>
          <w:szCs w:val="24"/>
        </w:rPr>
        <w:t xml:space="preserve">  ANAMARIA GABRIELA DUMAN 2015291</w:t>
      </w:r>
    </w:p>
    <w:p xmlns:wp14="http://schemas.microsoft.com/office/word/2010/wordml" w:rsidP="56FC34DD" w14:paraId="7C140BC2" wp14:textId="7E9D9E0A">
      <w:pPr>
        <w:pStyle w:val="Normal"/>
        <w:rPr>
          <w:b w:val="1"/>
          <w:bCs w:val="1"/>
          <w:sz w:val="24"/>
          <w:szCs w:val="24"/>
        </w:rPr>
      </w:pPr>
      <w:r w:rsidRPr="56FC34DD" w:rsidR="05FCDA8F">
        <w:rPr>
          <w:b w:val="1"/>
          <w:bCs w:val="1"/>
          <w:sz w:val="24"/>
          <w:szCs w:val="24"/>
        </w:rPr>
        <w:t xml:space="preserve">                                                                                  </w:t>
      </w:r>
      <w:r w:rsidRPr="56FC34DD" w:rsidR="23C42DC7">
        <w:rPr>
          <w:b w:val="1"/>
          <w:bCs w:val="1"/>
          <w:sz w:val="24"/>
          <w:szCs w:val="24"/>
        </w:rPr>
        <w:t xml:space="preserve">     </w:t>
      </w:r>
      <w:r w:rsidRPr="56FC34DD" w:rsidR="05FCDA8F">
        <w:rPr>
          <w:b w:val="1"/>
          <w:bCs w:val="1"/>
          <w:sz w:val="24"/>
          <w:szCs w:val="24"/>
        </w:rPr>
        <w:t>FLORIN DUMITRU 2020479</w:t>
      </w:r>
    </w:p>
    <w:p xmlns:wp14="http://schemas.microsoft.com/office/word/2010/wordml" w:rsidP="56FC34DD" w14:paraId="5E5787A5" wp14:textId="4F9EA681">
      <w:pPr>
        <w:pStyle w:val="Normal"/>
      </w:pPr>
    </w:p>
    <w:p w:rsidR="56FC34DD" w:rsidP="56FC34DD" w:rsidRDefault="56FC34DD" w14:paraId="2F66A7F3" w14:textId="280C4CBC">
      <w:pPr>
        <w:pStyle w:val="Normal"/>
        <w:jc w:val="center"/>
        <w:rPr>
          <w:b w:val="1"/>
          <w:bCs w:val="1"/>
        </w:rPr>
      </w:pPr>
    </w:p>
    <w:p w:rsidR="05FCDA8F" w:rsidP="56FC34DD" w:rsidRDefault="05FCDA8F" w14:paraId="676C6346" w14:textId="322BB71A">
      <w:pPr>
        <w:pStyle w:val="Normal"/>
        <w:jc w:val="center"/>
        <w:rPr>
          <w:b w:val="1"/>
          <w:bCs w:val="1"/>
          <w:i w:val="1"/>
          <w:iCs w:val="1"/>
          <w:color w:val="385623" w:themeColor="accent6" w:themeTint="FF" w:themeShade="80"/>
          <w:sz w:val="40"/>
          <w:szCs w:val="40"/>
        </w:rPr>
      </w:pPr>
      <w:r w:rsidRPr="56FC34DD" w:rsidR="05FCDA8F">
        <w:rPr>
          <w:b w:val="1"/>
          <w:bCs w:val="1"/>
          <w:i w:val="1"/>
          <w:iCs w:val="1"/>
          <w:color w:val="385623" w:themeColor="accent6" w:themeTint="FF" w:themeShade="80"/>
          <w:sz w:val="40"/>
          <w:szCs w:val="40"/>
        </w:rPr>
        <w:t>INTRODUCING THE MODERN WORKPLACE</w:t>
      </w:r>
    </w:p>
    <w:p w:rsidR="56FC34DD" w:rsidP="56FC34DD" w:rsidRDefault="56FC34DD" w14:paraId="755ED830" w14:textId="1A327B3C">
      <w:pPr>
        <w:pStyle w:val="Normal"/>
        <w:jc w:val="center"/>
        <w:rPr>
          <w:b w:val="1"/>
          <w:bCs w:val="1"/>
          <w:i w:val="1"/>
          <w:iCs w:val="1"/>
          <w:sz w:val="40"/>
          <w:szCs w:val="40"/>
        </w:rPr>
      </w:pPr>
    </w:p>
    <w:p w:rsidR="05FCDA8F" w:rsidP="56FC34DD" w:rsidRDefault="05FCDA8F" w14:paraId="1616B2F5" w14:textId="70EB3200">
      <w:pPr>
        <w:pStyle w:val="Normal"/>
        <w:jc w:val="center"/>
        <w:rPr>
          <w:b w:val="1"/>
          <w:bCs w:val="1"/>
          <w:i w:val="1"/>
          <w:iCs w:val="1"/>
          <w:sz w:val="36"/>
          <w:szCs w:val="36"/>
        </w:rPr>
      </w:pPr>
      <w:r w:rsidRPr="56FC34DD" w:rsidR="05FCDA8F">
        <w:rPr>
          <w:b w:val="1"/>
          <w:bCs w:val="1"/>
          <w:i w:val="1"/>
          <w:iCs w:val="1"/>
          <w:sz w:val="36"/>
          <w:szCs w:val="36"/>
        </w:rPr>
        <w:t>LCBB4003</w:t>
      </w:r>
    </w:p>
    <w:p w:rsidR="502DD3FC" w:rsidP="56FC34DD" w:rsidRDefault="502DD3FC" w14:paraId="3109A87B" w14:textId="765FE314">
      <w:pPr>
        <w:pStyle w:val="Normal"/>
        <w:jc w:val="center"/>
        <w:rPr>
          <w:b w:val="1"/>
          <w:bCs w:val="1"/>
          <w:i w:val="1"/>
          <w:iCs w:val="1"/>
          <w:sz w:val="28"/>
          <w:szCs w:val="28"/>
        </w:rPr>
      </w:pPr>
      <w:r w:rsidRPr="56FC34DD" w:rsidR="502DD3FC">
        <w:rPr>
          <w:b w:val="1"/>
          <w:bCs w:val="1"/>
          <w:i w:val="1"/>
          <w:iCs w:val="1"/>
          <w:sz w:val="28"/>
          <w:szCs w:val="28"/>
        </w:rPr>
        <w:t>LECTURER:</w:t>
      </w:r>
      <w:r w:rsidRPr="56FC34DD" w:rsidR="05FCDA8F">
        <w:rPr>
          <w:b w:val="1"/>
          <w:bCs w:val="1"/>
          <w:i w:val="1"/>
          <w:iCs w:val="1"/>
          <w:sz w:val="28"/>
          <w:szCs w:val="28"/>
        </w:rPr>
        <w:t xml:space="preserve"> UJU UQOCHUKWU</w:t>
      </w:r>
    </w:p>
    <w:p w:rsidR="56FC34DD" w:rsidP="56FC34DD" w:rsidRDefault="56FC34DD" w14:paraId="76EF83E7" w14:textId="7A036324">
      <w:pPr>
        <w:pStyle w:val="Normal"/>
        <w:jc w:val="center"/>
        <w:rPr>
          <w:b w:val="1"/>
          <w:bCs w:val="1"/>
          <w:i w:val="1"/>
          <w:iCs w:val="1"/>
          <w:color w:val="0070C0"/>
          <w:sz w:val="28"/>
          <w:szCs w:val="28"/>
        </w:rPr>
      </w:pPr>
    </w:p>
    <w:p w:rsidR="05FCDA8F" w:rsidP="56FC34DD" w:rsidRDefault="05FCDA8F" w14:paraId="2CFFE88E" w14:textId="0016F9FA">
      <w:pPr>
        <w:pStyle w:val="Normal"/>
        <w:jc w:val="center"/>
        <w:rPr>
          <w:b w:val="1"/>
          <w:bCs w:val="1"/>
          <w:i w:val="1"/>
          <w:iCs w:val="1"/>
          <w:color w:val="0070C0"/>
          <w:sz w:val="56"/>
          <w:szCs w:val="56"/>
          <w:u w:val="single"/>
        </w:rPr>
      </w:pPr>
      <w:r w:rsidRPr="56FC34DD" w:rsidR="05FCDA8F">
        <w:rPr>
          <w:b w:val="1"/>
          <w:bCs w:val="1"/>
          <w:i w:val="1"/>
          <w:iCs w:val="1"/>
          <w:color w:val="0070C0"/>
          <w:sz w:val="56"/>
          <w:szCs w:val="56"/>
          <w:u w:val="single"/>
        </w:rPr>
        <w:t>GROUP PRESENTATION</w:t>
      </w:r>
    </w:p>
    <w:p w:rsidR="064B4B13" w:rsidP="56FC34DD" w:rsidRDefault="064B4B13" w14:paraId="0A9F3AF7" w14:textId="0815D0F9">
      <w:pPr>
        <w:pStyle w:val="Normal"/>
        <w:jc w:val="center"/>
        <w:rPr>
          <w:b w:val="1"/>
          <w:bCs w:val="1"/>
          <w:i w:val="1"/>
          <w:iCs w:val="1"/>
          <w:sz w:val="32"/>
          <w:szCs w:val="32"/>
          <w:u w:val="single"/>
        </w:rPr>
      </w:pPr>
      <w:r w:rsidRPr="56FC34DD" w:rsidR="064B4B13">
        <w:rPr>
          <w:b w:val="1"/>
          <w:bCs w:val="1"/>
          <w:i w:val="1"/>
          <w:iCs w:val="1"/>
          <w:sz w:val="32"/>
          <w:szCs w:val="32"/>
          <w:u w:val="single"/>
        </w:rPr>
        <w:t>(ASSESSMENT COMPONENT 2)</w:t>
      </w:r>
    </w:p>
    <w:p w:rsidR="56FC34DD" w:rsidP="56FC34DD" w:rsidRDefault="56FC34DD" w14:paraId="3975887C" w14:textId="41D2C21A">
      <w:pPr>
        <w:pStyle w:val="Normal"/>
        <w:jc w:val="center"/>
        <w:rPr>
          <w:b w:val="1"/>
          <w:bCs w:val="1"/>
          <w:i w:val="1"/>
          <w:iCs w:val="1"/>
          <w:sz w:val="56"/>
          <w:szCs w:val="56"/>
        </w:rPr>
      </w:pPr>
    </w:p>
    <w:p w:rsidR="05FCDA8F" w:rsidP="56FC34DD" w:rsidRDefault="05FCDA8F" w14:paraId="78D16CFF" w14:textId="19D5ADC4">
      <w:pPr>
        <w:pStyle w:val="Normal"/>
        <w:jc w:val="center"/>
        <w:rPr>
          <w:b w:val="1"/>
          <w:bCs w:val="1"/>
          <w:i w:val="1"/>
          <w:iCs w:val="1"/>
          <w:sz w:val="48"/>
          <w:szCs w:val="48"/>
        </w:rPr>
      </w:pPr>
      <w:r w:rsidRPr="56FC34DD" w:rsidR="05FCDA8F">
        <w:rPr>
          <w:b w:val="1"/>
          <w:bCs w:val="1"/>
          <w:i w:val="1"/>
          <w:iCs w:val="1"/>
          <w:sz w:val="48"/>
          <w:szCs w:val="48"/>
        </w:rPr>
        <w:t>LEADERSHIP STYLES</w:t>
      </w:r>
    </w:p>
    <w:p w:rsidR="44F91CF3" w:rsidP="56FC34DD" w:rsidRDefault="44F91CF3" w14:paraId="6B960537" w14:textId="670C0D49">
      <w:pPr>
        <w:pStyle w:val="Normal"/>
        <w:jc w:val="center"/>
        <w:rPr>
          <w:b w:val="1"/>
          <w:bCs w:val="1"/>
          <w:i w:val="1"/>
          <w:iCs w:val="1"/>
          <w:color w:val="2F5496" w:themeColor="accent1" w:themeTint="FF" w:themeShade="BF"/>
          <w:sz w:val="48"/>
          <w:szCs w:val="48"/>
          <w:u w:val="single"/>
        </w:rPr>
      </w:pPr>
      <w:r w:rsidRPr="56FC34DD" w:rsidR="44F91CF3">
        <w:rPr>
          <w:b w:val="1"/>
          <w:bCs w:val="1"/>
          <w:i w:val="1"/>
          <w:iCs w:val="1"/>
          <w:color w:val="2F5496" w:themeColor="accent1" w:themeTint="FF" w:themeShade="BF"/>
          <w:sz w:val="48"/>
          <w:szCs w:val="48"/>
          <w:u w:val="single"/>
        </w:rPr>
        <w:t>(COCA</w:t>
      </w:r>
      <w:r w:rsidRPr="56FC34DD" w:rsidR="05FCDA8F">
        <w:rPr>
          <w:b w:val="1"/>
          <w:bCs w:val="1"/>
          <w:i w:val="1"/>
          <w:iCs w:val="1"/>
          <w:color w:val="2F5496" w:themeColor="accent1" w:themeTint="FF" w:themeShade="BF"/>
          <w:sz w:val="48"/>
          <w:szCs w:val="48"/>
          <w:u w:val="single"/>
        </w:rPr>
        <w:t xml:space="preserve">-COLA </w:t>
      </w:r>
      <w:r w:rsidRPr="56FC34DD" w:rsidR="05FCDA8F">
        <w:rPr>
          <w:b w:val="1"/>
          <w:bCs w:val="1"/>
          <w:i w:val="1"/>
          <w:iCs w:val="1"/>
          <w:color w:val="2F5496" w:themeColor="accent1" w:themeTint="FF" w:themeShade="BF"/>
          <w:sz w:val="40"/>
          <w:szCs w:val="40"/>
          <w:u w:val="single"/>
        </w:rPr>
        <w:t>VS</w:t>
      </w:r>
      <w:r w:rsidRPr="56FC34DD" w:rsidR="05FCDA8F">
        <w:rPr>
          <w:b w:val="1"/>
          <w:bCs w:val="1"/>
          <w:i w:val="1"/>
          <w:iCs w:val="1"/>
          <w:color w:val="2F5496" w:themeColor="accent1" w:themeTint="FF" w:themeShade="BF"/>
          <w:sz w:val="48"/>
          <w:szCs w:val="48"/>
          <w:u w:val="single"/>
        </w:rPr>
        <w:t xml:space="preserve"> H&amp;</w:t>
      </w:r>
      <w:r w:rsidRPr="56FC34DD" w:rsidR="4FCEB214">
        <w:rPr>
          <w:b w:val="1"/>
          <w:bCs w:val="1"/>
          <w:i w:val="1"/>
          <w:iCs w:val="1"/>
          <w:color w:val="2F5496" w:themeColor="accent1" w:themeTint="FF" w:themeShade="BF"/>
          <w:sz w:val="48"/>
          <w:szCs w:val="48"/>
          <w:u w:val="single"/>
        </w:rPr>
        <w:t>M)</w:t>
      </w:r>
    </w:p>
    <w:p w:rsidR="56FC34DD" w:rsidP="56FC34DD" w:rsidRDefault="56FC34DD" w14:paraId="1EA7D5C9" w14:textId="2ADDEEB1">
      <w:pPr>
        <w:pStyle w:val="Normal"/>
        <w:jc w:val="center"/>
        <w:rPr>
          <w:b w:val="1"/>
          <w:bCs w:val="1"/>
          <w:sz w:val="48"/>
          <w:szCs w:val="48"/>
        </w:rPr>
      </w:pPr>
    </w:p>
    <w:p w:rsidR="56FC34DD" w:rsidP="56FC34DD" w:rsidRDefault="56FC34DD" w14:paraId="2D32BCAA" w14:textId="2C2D2D0A">
      <w:pPr>
        <w:pStyle w:val="Normal"/>
        <w:jc w:val="center"/>
        <w:rPr>
          <w:b w:val="1"/>
          <w:bCs w:val="1"/>
          <w:sz w:val="48"/>
          <w:szCs w:val="48"/>
        </w:rPr>
      </w:pPr>
    </w:p>
    <w:p w:rsidR="56FC34DD" w:rsidP="56FC34DD" w:rsidRDefault="56FC34DD" w14:paraId="61374274" w14:textId="6610207E">
      <w:pPr>
        <w:pStyle w:val="Normal"/>
        <w:jc w:val="center"/>
        <w:rPr>
          <w:b w:val="1"/>
          <w:bCs w:val="1"/>
          <w:sz w:val="48"/>
          <w:szCs w:val="48"/>
        </w:rPr>
      </w:pPr>
    </w:p>
    <w:p w:rsidR="29DE8A8E" w:rsidP="29DE8A8E" w:rsidRDefault="29DE8A8E" w14:paraId="0AA5B9F1" w14:textId="239FD837">
      <w:pPr>
        <w:pStyle w:val="Normal"/>
        <w:jc w:val="center"/>
        <w:rPr>
          <w:b w:val="1"/>
          <w:bCs w:val="1"/>
          <w:sz w:val="24"/>
          <w:szCs w:val="24"/>
        </w:rPr>
      </w:pPr>
    </w:p>
    <w:p w:rsidR="29DE8A8E" w:rsidP="29DE8A8E" w:rsidRDefault="29DE8A8E" w14:paraId="7C051A65" w14:textId="7C9A2921">
      <w:pPr>
        <w:pStyle w:val="Normal"/>
        <w:jc w:val="center"/>
        <w:rPr>
          <w:b w:val="1"/>
          <w:bCs w:val="1"/>
          <w:i w:val="1"/>
          <w:iCs w:val="1"/>
          <w:sz w:val="28"/>
          <w:szCs w:val="28"/>
          <w:u w:val="single"/>
        </w:rPr>
      </w:pPr>
    </w:p>
    <w:tbl>
      <w:tblPr>
        <w:tblStyle w:val="TableGrid"/>
        <w:tblW w:w="0" w:type="auto"/>
        <w:tblLayout w:type="fixed"/>
        <w:tblLook w:val="06A0" w:firstRow="1" w:lastRow="0" w:firstColumn="1" w:lastColumn="0" w:noHBand="1" w:noVBand="1"/>
      </w:tblPr>
      <w:tblGrid>
        <w:gridCol w:w="825"/>
        <w:gridCol w:w="2295"/>
        <w:gridCol w:w="5625"/>
      </w:tblGrid>
      <w:tr w:rsidR="29DE8A8E" w:rsidTr="29DE8A8E" w14:paraId="4973A585">
        <w:trPr>
          <w:trHeight w:val="300"/>
        </w:trPr>
        <w:tc>
          <w:tcPr>
            <w:tcW w:w="825" w:type="dxa"/>
            <w:tcBorders>
              <w:top w:val="nil"/>
              <w:left w:val="nil"/>
              <w:bottom w:val="nil"/>
              <w:right w:val="nil"/>
            </w:tcBorders>
            <w:tcMar/>
            <w:vAlign w:val="bottom"/>
          </w:tcPr>
          <w:p w:rsidR="29DE8A8E" w:rsidRDefault="29DE8A8E" w14:paraId="62610498" w14:textId="42ECE9B3"/>
        </w:tc>
        <w:tc>
          <w:tcPr>
            <w:tcW w:w="2295" w:type="dxa"/>
            <w:tcBorders>
              <w:top w:val="nil"/>
              <w:left w:val="nil"/>
              <w:bottom w:val="nil"/>
              <w:right w:val="nil"/>
            </w:tcBorders>
            <w:tcMar/>
            <w:vAlign w:val="bottom"/>
          </w:tcPr>
          <w:p w:rsidR="29DE8A8E" w:rsidRDefault="29DE8A8E" w14:paraId="2CF590A8" w14:textId="5ECAA99F"/>
        </w:tc>
        <w:tc>
          <w:tcPr>
            <w:tcW w:w="5625" w:type="dxa"/>
            <w:tcBorders>
              <w:top w:val="nil"/>
              <w:left w:val="nil"/>
              <w:bottom w:val="nil"/>
              <w:right w:val="nil"/>
            </w:tcBorders>
            <w:tcMar/>
            <w:vAlign w:val="bottom"/>
          </w:tcPr>
          <w:p w:rsidR="29DE8A8E" w:rsidRDefault="29DE8A8E" w14:paraId="176E444F" w14:textId="60F76B32"/>
        </w:tc>
      </w:tr>
      <w:tr w:rsidR="29DE8A8E" w:rsidTr="29DE8A8E" w14:paraId="6073018C">
        <w:trPr>
          <w:trHeight w:val="300"/>
        </w:trPr>
        <w:tc>
          <w:tcPr>
            <w:tcW w:w="825" w:type="dxa"/>
            <w:tcBorders>
              <w:top w:val="single" w:color="000000" w:themeColor="text1" w:sz="8"/>
              <w:left w:val="single" w:color="000000" w:themeColor="text1" w:sz="8"/>
              <w:bottom w:val="single" w:color="000000" w:themeColor="text1" w:sz="8"/>
              <w:right w:val="single" w:color="000000" w:themeColor="text1" w:sz="8"/>
            </w:tcBorders>
            <w:tcMar/>
            <w:vAlign w:val="bottom"/>
          </w:tcPr>
          <w:p w:rsidR="29DE8A8E" w:rsidP="29DE8A8E" w:rsidRDefault="29DE8A8E" w14:paraId="2DD7A3A0" w14:textId="437DA8EB">
            <w:pPr>
              <w:jc w:val="center"/>
            </w:pPr>
            <w:r w:rsidRPr="29DE8A8E" w:rsidR="29DE8A8E">
              <w:rPr>
                <w:rFonts w:ascii="Calibri" w:hAnsi="Calibri" w:eastAsia="Calibri" w:cs="Calibri"/>
                <w:b w:val="1"/>
                <w:bCs w:val="1"/>
                <w:i w:val="0"/>
                <w:iCs w:val="0"/>
                <w:strike w:val="0"/>
                <w:dstrike w:val="0"/>
                <w:color w:val="000000" w:themeColor="text1" w:themeTint="FF" w:themeShade="FF"/>
                <w:sz w:val="22"/>
                <w:szCs w:val="22"/>
                <w:u w:val="none"/>
              </w:rPr>
              <w:t>PAGE</w:t>
            </w:r>
          </w:p>
        </w:tc>
        <w:tc>
          <w:tcPr>
            <w:tcW w:w="2295" w:type="dxa"/>
            <w:tcBorders>
              <w:top w:val="nil"/>
              <w:left w:val="single" w:color="000000" w:themeColor="text1" w:sz="8"/>
              <w:bottom w:val="nil"/>
              <w:right w:val="nil"/>
            </w:tcBorders>
            <w:tcMar/>
            <w:vAlign w:val="bottom"/>
          </w:tcPr>
          <w:p w:rsidR="29DE8A8E" w:rsidRDefault="29DE8A8E" w14:paraId="41E2B659" w14:textId="19B13F23"/>
        </w:tc>
        <w:tc>
          <w:tcPr>
            <w:tcW w:w="5625" w:type="dxa"/>
            <w:tcBorders>
              <w:top w:val="nil"/>
              <w:left w:val="nil"/>
              <w:bottom w:val="nil"/>
              <w:right w:val="nil"/>
            </w:tcBorders>
            <w:tcMar/>
            <w:vAlign w:val="bottom"/>
          </w:tcPr>
          <w:p w:rsidR="29DE8A8E" w:rsidRDefault="29DE8A8E" w14:paraId="348D868D" w14:textId="5CB4AC07"/>
        </w:tc>
      </w:tr>
      <w:tr w:rsidR="29DE8A8E" w:rsidTr="29DE8A8E" w14:paraId="31F74932">
        <w:trPr>
          <w:trHeight w:val="300"/>
        </w:trPr>
        <w:tc>
          <w:tcPr>
            <w:tcW w:w="825" w:type="dxa"/>
            <w:tcBorders>
              <w:top w:val="single" w:color="000000" w:themeColor="text1" w:sz="8"/>
              <w:left w:val="single" w:color="000000" w:themeColor="text1" w:sz="8"/>
              <w:bottom w:val="nil"/>
              <w:right w:val="nil"/>
            </w:tcBorders>
            <w:tcMar/>
            <w:vAlign w:val="bottom"/>
          </w:tcPr>
          <w:p w:rsidR="29DE8A8E" w:rsidP="29DE8A8E" w:rsidRDefault="29DE8A8E" w14:paraId="6774D759" w14:textId="67F42680">
            <w:pPr>
              <w:jc w:val="center"/>
            </w:pPr>
            <w:r w:rsidRPr="29DE8A8E" w:rsidR="29DE8A8E">
              <w:rPr>
                <w:rFonts w:ascii="Arial" w:hAnsi="Arial" w:eastAsia="Arial" w:cs="Arial"/>
                <w:b w:val="1"/>
                <w:bCs w:val="1"/>
                <w:i w:val="0"/>
                <w:iCs w:val="0"/>
                <w:strike w:val="0"/>
                <w:dstrike w:val="0"/>
                <w:color w:val="000000" w:themeColor="text1" w:themeTint="FF" w:themeShade="FF"/>
                <w:sz w:val="22"/>
                <w:szCs w:val="22"/>
                <w:u w:val="none"/>
              </w:rPr>
              <w:t>1</w:t>
            </w:r>
          </w:p>
        </w:tc>
        <w:tc>
          <w:tcPr>
            <w:tcW w:w="2295" w:type="dxa"/>
            <w:tcBorders>
              <w:top w:val="single" w:color="000000" w:themeColor="text1" w:sz="8"/>
              <w:left w:val="single" w:color="000000" w:themeColor="text1" w:sz="8"/>
              <w:bottom w:val="nil"/>
              <w:right w:val="single" w:color="000000" w:themeColor="text1" w:sz="8"/>
            </w:tcBorders>
            <w:tcMar/>
            <w:vAlign w:val="bottom"/>
          </w:tcPr>
          <w:p w:rsidR="29DE8A8E" w:rsidP="29DE8A8E" w:rsidRDefault="29DE8A8E" w14:paraId="1646799D" w14:textId="6C59333B">
            <w:pPr>
              <w:jc w:val="left"/>
            </w:pPr>
            <w:r w:rsidRPr="29DE8A8E" w:rsidR="29DE8A8E">
              <w:rPr>
                <w:rFonts w:ascii="Arial" w:hAnsi="Arial" w:eastAsia="Arial" w:cs="Arial"/>
                <w:b w:val="1"/>
                <w:bCs w:val="1"/>
                <w:i w:val="0"/>
                <w:iCs w:val="0"/>
                <w:strike w:val="0"/>
                <w:dstrike w:val="0"/>
                <w:color w:val="000000" w:themeColor="text1" w:themeTint="FF" w:themeShade="FF"/>
                <w:sz w:val="22"/>
                <w:szCs w:val="22"/>
                <w:u w:val="none"/>
              </w:rPr>
              <w:t xml:space="preserve">Cover Page </w:t>
            </w:r>
          </w:p>
        </w:tc>
        <w:tc>
          <w:tcPr>
            <w:tcW w:w="5625" w:type="dxa"/>
            <w:tcBorders>
              <w:top w:val="single" w:color="000000" w:themeColor="text1" w:sz="8"/>
              <w:left w:val="single" w:color="000000" w:themeColor="text1" w:sz="8"/>
              <w:bottom w:val="nil"/>
              <w:right w:val="single" w:color="000000" w:themeColor="text1" w:sz="8"/>
            </w:tcBorders>
            <w:tcMar/>
            <w:vAlign w:val="bottom"/>
          </w:tcPr>
          <w:p w:rsidR="29DE8A8E" w:rsidRDefault="29DE8A8E" w14:paraId="2E4D2E0C" w14:textId="681C895B"/>
        </w:tc>
      </w:tr>
      <w:tr w:rsidR="29DE8A8E" w:rsidTr="29DE8A8E" w14:paraId="15FDC989">
        <w:trPr>
          <w:trHeight w:val="300"/>
        </w:trPr>
        <w:tc>
          <w:tcPr>
            <w:tcW w:w="825" w:type="dxa"/>
            <w:tcBorders>
              <w:top w:val="single" w:color="000000" w:themeColor="text1" w:sz="8"/>
              <w:left w:val="single" w:color="000000" w:themeColor="text1" w:sz="8"/>
              <w:bottom w:val="nil"/>
              <w:right w:val="nil"/>
            </w:tcBorders>
            <w:tcMar/>
            <w:vAlign w:val="bottom"/>
          </w:tcPr>
          <w:p w:rsidR="29DE8A8E" w:rsidP="29DE8A8E" w:rsidRDefault="29DE8A8E" w14:paraId="21E8AAB4" w14:textId="761C8794">
            <w:pPr>
              <w:jc w:val="center"/>
            </w:pPr>
            <w:r w:rsidRPr="29DE8A8E" w:rsidR="29DE8A8E">
              <w:rPr>
                <w:rFonts w:ascii="Arial" w:hAnsi="Arial" w:eastAsia="Arial" w:cs="Arial"/>
                <w:b w:val="1"/>
                <w:bCs w:val="1"/>
                <w:i w:val="0"/>
                <w:iCs w:val="0"/>
                <w:strike w:val="0"/>
                <w:dstrike w:val="0"/>
                <w:color w:val="000000" w:themeColor="text1" w:themeTint="FF" w:themeShade="FF"/>
                <w:sz w:val="22"/>
                <w:szCs w:val="22"/>
                <w:u w:val="none"/>
              </w:rPr>
              <w:t>2</w:t>
            </w:r>
          </w:p>
        </w:tc>
        <w:tc>
          <w:tcPr>
            <w:tcW w:w="2295" w:type="dxa"/>
            <w:tcBorders>
              <w:top w:val="single" w:color="000000" w:themeColor="text1" w:sz="8"/>
              <w:left w:val="single" w:color="000000" w:themeColor="text1" w:sz="8"/>
              <w:bottom w:val="nil"/>
              <w:right w:val="single" w:color="000000" w:themeColor="text1" w:sz="8"/>
            </w:tcBorders>
            <w:tcMar/>
            <w:vAlign w:val="bottom"/>
          </w:tcPr>
          <w:p w:rsidR="29DE8A8E" w:rsidP="29DE8A8E" w:rsidRDefault="29DE8A8E" w14:paraId="3907D0DB" w14:textId="3FE16E3D">
            <w:pPr>
              <w:jc w:val="left"/>
            </w:pPr>
            <w:r w:rsidRPr="29DE8A8E" w:rsidR="29DE8A8E">
              <w:rPr>
                <w:rFonts w:ascii="Arial" w:hAnsi="Arial" w:eastAsia="Arial" w:cs="Arial"/>
                <w:b w:val="1"/>
                <w:bCs w:val="1"/>
                <w:i w:val="0"/>
                <w:iCs w:val="0"/>
                <w:strike w:val="0"/>
                <w:dstrike w:val="0"/>
                <w:color w:val="000000" w:themeColor="text1" w:themeTint="FF" w:themeShade="FF"/>
                <w:sz w:val="22"/>
                <w:szCs w:val="22"/>
                <w:u w:val="none"/>
              </w:rPr>
              <w:t>Table of Contents</w:t>
            </w:r>
          </w:p>
        </w:tc>
        <w:tc>
          <w:tcPr>
            <w:tcW w:w="5625" w:type="dxa"/>
            <w:tcBorders>
              <w:top w:val="single" w:color="000000" w:themeColor="text1" w:sz="8"/>
              <w:left w:val="single" w:color="000000" w:themeColor="text1" w:sz="8"/>
              <w:bottom w:val="nil"/>
              <w:right w:val="single" w:color="000000" w:themeColor="text1" w:sz="8"/>
            </w:tcBorders>
            <w:tcMar/>
            <w:vAlign w:val="bottom"/>
          </w:tcPr>
          <w:p w:rsidR="29DE8A8E" w:rsidRDefault="29DE8A8E" w14:paraId="5F3CF192" w14:textId="42C23C85"/>
        </w:tc>
      </w:tr>
      <w:tr w:rsidR="29DE8A8E" w:rsidTr="29DE8A8E" w14:paraId="6850F598">
        <w:trPr>
          <w:trHeight w:val="300"/>
        </w:trPr>
        <w:tc>
          <w:tcPr>
            <w:tcW w:w="825" w:type="dxa"/>
            <w:tcBorders>
              <w:top w:val="single" w:color="000000" w:themeColor="text1" w:sz="8"/>
              <w:left w:val="single" w:color="000000" w:themeColor="text1" w:sz="8"/>
              <w:bottom w:val="nil"/>
              <w:right w:val="nil"/>
            </w:tcBorders>
            <w:tcMar/>
            <w:vAlign w:val="bottom"/>
          </w:tcPr>
          <w:p w:rsidR="29DE8A8E" w:rsidP="29DE8A8E" w:rsidRDefault="29DE8A8E" w14:paraId="0166246D" w14:textId="0AAEF6C7">
            <w:pPr>
              <w:jc w:val="center"/>
            </w:pPr>
            <w:r w:rsidRPr="29DE8A8E" w:rsidR="29DE8A8E">
              <w:rPr>
                <w:rFonts w:ascii="Arial" w:hAnsi="Arial" w:eastAsia="Arial" w:cs="Arial"/>
                <w:b w:val="1"/>
                <w:bCs w:val="1"/>
                <w:i w:val="0"/>
                <w:iCs w:val="0"/>
                <w:strike w:val="0"/>
                <w:dstrike w:val="0"/>
                <w:color w:val="000000" w:themeColor="text1" w:themeTint="FF" w:themeShade="FF"/>
                <w:sz w:val="22"/>
                <w:szCs w:val="22"/>
                <w:u w:val="none"/>
              </w:rPr>
              <w:t>3</w:t>
            </w:r>
          </w:p>
        </w:tc>
        <w:tc>
          <w:tcPr>
            <w:tcW w:w="2295" w:type="dxa"/>
            <w:tcBorders>
              <w:top w:val="single" w:color="000000" w:themeColor="text1" w:sz="8"/>
              <w:left w:val="single" w:color="000000" w:themeColor="text1" w:sz="8"/>
              <w:bottom w:val="nil"/>
              <w:right w:val="single" w:color="000000" w:themeColor="text1" w:sz="8"/>
            </w:tcBorders>
            <w:tcMar/>
            <w:vAlign w:val="bottom"/>
          </w:tcPr>
          <w:p w:rsidR="29DE8A8E" w:rsidP="29DE8A8E" w:rsidRDefault="29DE8A8E" w14:paraId="09589625" w14:textId="55B86ECE">
            <w:pPr>
              <w:jc w:val="left"/>
            </w:pPr>
            <w:r w:rsidRPr="29DE8A8E" w:rsidR="29DE8A8E">
              <w:rPr>
                <w:rFonts w:ascii="Arial" w:hAnsi="Arial" w:eastAsia="Arial" w:cs="Arial"/>
                <w:b w:val="1"/>
                <w:bCs w:val="1"/>
                <w:i w:val="0"/>
                <w:iCs w:val="0"/>
                <w:strike w:val="0"/>
                <w:dstrike w:val="0"/>
                <w:color w:val="000000" w:themeColor="text1" w:themeTint="FF" w:themeShade="FF"/>
                <w:sz w:val="22"/>
                <w:szCs w:val="22"/>
                <w:u w:val="none"/>
              </w:rPr>
              <w:t>1. INTRODUCTION</w:t>
            </w:r>
          </w:p>
        </w:tc>
        <w:tc>
          <w:tcPr>
            <w:tcW w:w="5625" w:type="dxa"/>
            <w:tcBorders>
              <w:top w:val="single" w:color="000000" w:themeColor="text1" w:sz="8"/>
              <w:left w:val="single" w:color="000000" w:themeColor="text1" w:sz="8"/>
              <w:bottom w:val="nil"/>
              <w:right w:val="single" w:color="000000" w:themeColor="text1" w:sz="8"/>
            </w:tcBorders>
            <w:tcMar/>
            <w:vAlign w:val="bottom"/>
          </w:tcPr>
          <w:p w:rsidR="29DE8A8E" w:rsidP="29DE8A8E" w:rsidRDefault="29DE8A8E" w14:paraId="1CB8D323" w14:textId="4692765B">
            <w:pPr>
              <w:rPr>
                <w:rFonts w:ascii="Arial" w:hAnsi="Arial" w:eastAsia="Arial" w:cs="Arial"/>
                <w:b w:val="1"/>
                <w:bCs w:val="1"/>
                <w:i w:val="0"/>
                <w:iCs w:val="0"/>
                <w:strike w:val="0"/>
                <w:dstrike w:val="0"/>
                <w:color w:val="000000" w:themeColor="text1" w:themeTint="FF" w:themeShade="FF"/>
                <w:sz w:val="22"/>
                <w:szCs w:val="22"/>
                <w:u w:val="none"/>
              </w:rPr>
            </w:pPr>
            <w:r w:rsidRPr="29DE8A8E" w:rsidR="29DE8A8E">
              <w:rPr>
                <w:rFonts w:ascii="Arial" w:hAnsi="Arial" w:eastAsia="Arial" w:cs="Arial"/>
                <w:b w:val="1"/>
                <w:bCs w:val="1"/>
                <w:i w:val="0"/>
                <w:iCs w:val="0"/>
                <w:strike w:val="0"/>
                <w:dstrike w:val="0"/>
                <w:color w:val="000000" w:themeColor="text1" w:themeTint="FF" w:themeShade="FF"/>
                <w:sz w:val="22"/>
                <w:szCs w:val="22"/>
                <w:u w:val="none"/>
              </w:rPr>
              <w:t>1.</w:t>
            </w:r>
            <w:r w:rsidRPr="29DE8A8E" w:rsidR="5A5D0603">
              <w:rPr>
                <w:rFonts w:ascii="Arial" w:hAnsi="Arial" w:eastAsia="Arial" w:cs="Arial"/>
                <w:b w:val="1"/>
                <w:bCs w:val="1"/>
                <w:i w:val="0"/>
                <w:iCs w:val="0"/>
                <w:strike w:val="0"/>
                <w:dstrike w:val="0"/>
                <w:color w:val="000000" w:themeColor="text1" w:themeTint="FF" w:themeShade="FF"/>
                <w:sz w:val="22"/>
                <w:szCs w:val="22"/>
                <w:u w:val="none"/>
              </w:rPr>
              <w:t>1. Leadership</w:t>
            </w:r>
          </w:p>
        </w:tc>
      </w:tr>
      <w:tr w:rsidR="29DE8A8E" w:rsidTr="29DE8A8E" w14:paraId="3E97C586">
        <w:trPr>
          <w:trHeight w:val="300"/>
        </w:trPr>
        <w:tc>
          <w:tcPr>
            <w:tcW w:w="825" w:type="dxa"/>
            <w:tcBorders>
              <w:top w:val="nil"/>
              <w:left w:val="single" w:color="000000" w:themeColor="text1" w:sz="8"/>
              <w:bottom w:val="nil"/>
              <w:right w:val="nil"/>
            </w:tcBorders>
            <w:tcMar/>
            <w:vAlign w:val="bottom"/>
          </w:tcPr>
          <w:p w:rsidR="29DE8A8E" w:rsidRDefault="29DE8A8E" w14:paraId="01C0DAF4" w14:textId="4678968C"/>
        </w:tc>
        <w:tc>
          <w:tcPr>
            <w:tcW w:w="2295" w:type="dxa"/>
            <w:tcBorders>
              <w:top w:val="nil"/>
              <w:left w:val="single" w:color="000000" w:themeColor="text1" w:sz="8"/>
              <w:bottom w:val="nil"/>
              <w:right w:val="single" w:color="000000" w:themeColor="text1" w:sz="8"/>
            </w:tcBorders>
            <w:tcMar/>
            <w:vAlign w:val="bottom"/>
          </w:tcPr>
          <w:p w:rsidR="29DE8A8E" w:rsidP="29DE8A8E" w:rsidRDefault="29DE8A8E" w14:paraId="335E9016" w14:textId="576399A1">
            <w:pPr>
              <w:jc w:val="left"/>
            </w:pPr>
            <w:r w:rsidRPr="29DE8A8E" w:rsidR="29DE8A8E">
              <w:rPr>
                <w:rFonts w:ascii="Arial" w:hAnsi="Arial" w:eastAsia="Arial" w:cs="Arial"/>
                <w:b w:val="1"/>
                <w:bCs w:val="1"/>
                <w:i w:val="0"/>
                <w:iCs w:val="0"/>
                <w:strike w:val="0"/>
                <w:dstrike w:val="0"/>
                <w:color w:val="000000" w:themeColor="text1" w:themeTint="FF" w:themeShade="FF"/>
                <w:sz w:val="22"/>
                <w:szCs w:val="22"/>
                <w:u w:val="none"/>
              </w:rPr>
              <w:t>2. MAIN BODY</w:t>
            </w:r>
          </w:p>
        </w:tc>
        <w:tc>
          <w:tcPr>
            <w:tcW w:w="5625" w:type="dxa"/>
            <w:tcBorders>
              <w:top w:val="nil"/>
              <w:left w:val="single" w:color="000000" w:themeColor="text1" w:sz="8"/>
              <w:bottom w:val="nil"/>
              <w:right w:val="single" w:color="000000" w:themeColor="text1" w:sz="8"/>
            </w:tcBorders>
            <w:tcMar/>
            <w:vAlign w:val="bottom"/>
          </w:tcPr>
          <w:p w:rsidR="29DE8A8E" w:rsidRDefault="29DE8A8E" w14:paraId="5F820F16" w14:textId="662314A8">
            <w:r w:rsidRPr="29DE8A8E" w:rsidR="29DE8A8E">
              <w:rPr>
                <w:rFonts w:ascii="Arial" w:hAnsi="Arial" w:eastAsia="Arial" w:cs="Arial"/>
                <w:b w:val="1"/>
                <w:bCs w:val="1"/>
                <w:i w:val="0"/>
                <w:iCs w:val="0"/>
                <w:strike w:val="0"/>
                <w:dstrike w:val="0"/>
                <w:color w:val="000000" w:themeColor="text1" w:themeTint="FF" w:themeShade="FF"/>
                <w:sz w:val="22"/>
                <w:szCs w:val="22"/>
                <w:u w:val="none"/>
              </w:rPr>
              <w:t>2.</w:t>
            </w:r>
            <w:r w:rsidRPr="29DE8A8E" w:rsidR="17D5AE5A">
              <w:rPr>
                <w:rFonts w:ascii="Arial" w:hAnsi="Arial" w:eastAsia="Arial" w:cs="Arial"/>
                <w:b w:val="1"/>
                <w:bCs w:val="1"/>
                <w:i w:val="0"/>
                <w:iCs w:val="0"/>
                <w:strike w:val="0"/>
                <w:dstrike w:val="0"/>
                <w:color w:val="000000" w:themeColor="text1" w:themeTint="FF" w:themeShade="FF"/>
                <w:sz w:val="22"/>
                <w:szCs w:val="22"/>
                <w:u w:val="none"/>
              </w:rPr>
              <w:t>1. What</w:t>
            </w:r>
            <w:r w:rsidRPr="29DE8A8E" w:rsidR="29DE8A8E">
              <w:rPr>
                <w:rFonts w:ascii="Arial" w:hAnsi="Arial" w:eastAsia="Arial" w:cs="Arial"/>
                <w:b w:val="1"/>
                <w:bCs w:val="1"/>
                <w:i w:val="0"/>
                <w:iCs w:val="0"/>
                <w:strike w:val="0"/>
                <w:dstrike w:val="0"/>
                <w:color w:val="000000" w:themeColor="text1" w:themeTint="FF" w:themeShade="FF"/>
                <w:sz w:val="22"/>
                <w:szCs w:val="22"/>
                <w:u w:val="none"/>
              </w:rPr>
              <w:t xml:space="preserve"> is </w:t>
            </w:r>
            <w:r w:rsidRPr="29DE8A8E" w:rsidR="7094E4E1">
              <w:rPr>
                <w:rFonts w:ascii="Arial" w:hAnsi="Arial" w:eastAsia="Arial" w:cs="Arial"/>
                <w:b w:val="1"/>
                <w:bCs w:val="1"/>
                <w:i w:val="0"/>
                <w:iCs w:val="0"/>
                <w:strike w:val="0"/>
                <w:dstrike w:val="0"/>
                <w:color w:val="000000" w:themeColor="text1" w:themeTint="FF" w:themeShade="FF"/>
                <w:sz w:val="22"/>
                <w:szCs w:val="22"/>
                <w:u w:val="none"/>
              </w:rPr>
              <w:t>leadership</w:t>
            </w:r>
            <w:r w:rsidRPr="29DE8A8E" w:rsidR="29DE8A8E">
              <w:rPr>
                <w:rFonts w:ascii="Arial" w:hAnsi="Arial" w:eastAsia="Arial" w:cs="Arial"/>
                <w:b w:val="1"/>
                <w:bCs w:val="1"/>
                <w:i w:val="0"/>
                <w:iCs w:val="0"/>
                <w:strike w:val="0"/>
                <w:dstrike w:val="0"/>
                <w:color w:val="000000" w:themeColor="text1" w:themeTint="FF" w:themeShade="FF"/>
                <w:sz w:val="22"/>
                <w:szCs w:val="22"/>
                <w:u w:val="none"/>
              </w:rPr>
              <w:t>?</w:t>
            </w:r>
          </w:p>
        </w:tc>
      </w:tr>
      <w:tr w:rsidR="29DE8A8E" w:rsidTr="29DE8A8E" w14:paraId="57695F03">
        <w:trPr>
          <w:trHeight w:val="300"/>
        </w:trPr>
        <w:tc>
          <w:tcPr>
            <w:tcW w:w="825" w:type="dxa"/>
            <w:tcBorders>
              <w:top w:val="single" w:color="000000" w:themeColor="text1" w:sz="8"/>
              <w:left w:val="single" w:color="000000" w:themeColor="text1" w:sz="8"/>
              <w:bottom w:val="nil"/>
              <w:right w:val="nil"/>
            </w:tcBorders>
            <w:tcMar/>
            <w:vAlign w:val="bottom"/>
          </w:tcPr>
          <w:p w:rsidR="29DE8A8E" w:rsidP="29DE8A8E" w:rsidRDefault="29DE8A8E" w14:paraId="3F28A9F3" w14:textId="47E16AE6">
            <w:pPr>
              <w:jc w:val="center"/>
            </w:pPr>
            <w:r w:rsidRPr="29DE8A8E" w:rsidR="29DE8A8E">
              <w:rPr>
                <w:rFonts w:ascii="Arial" w:hAnsi="Arial" w:eastAsia="Arial" w:cs="Arial"/>
                <w:b w:val="1"/>
                <w:bCs w:val="1"/>
                <w:i w:val="0"/>
                <w:iCs w:val="0"/>
                <w:strike w:val="0"/>
                <w:dstrike w:val="0"/>
                <w:color w:val="000000" w:themeColor="text1" w:themeTint="FF" w:themeShade="FF"/>
                <w:sz w:val="22"/>
                <w:szCs w:val="22"/>
                <w:u w:val="none"/>
              </w:rPr>
              <w:t>4,5</w:t>
            </w:r>
          </w:p>
        </w:tc>
        <w:tc>
          <w:tcPr>
            <w:tcW w:w="2295" w:type="dxa"/>
            <w:tcBorders>
              <w:top w:val="single" w:color="000000" w:themeColor="text1" w:sz="8"/>
              <w:left w:val="single" w:color="000000" w:themeColor="text1" w:sz="8"/>
              <w:bottom w:val="nil"/>
              <w:right w:val="single" w:color="000000" w:themeColor="text1" w:sz="8"/>
            </w:tcBorders>
            <w:tcMar/>
            <w:vAlign w:val="bottom"/>
          </w:tcPr>
          <w:p w:rsidR="29DE8A8E" w:rsidRDefault="29DE8A8E" w14:paraId="765E83F5" w14:textId="27E6056B"/>
        </w:tc>
        <w:tc>
          <w:tcPr>
            <w:tcW w:w="5625" w:type="dxa"/>
            <w:tcBorders>
              <w:top w:val="single" w:color="000000" w:themeColor="text1" w:sz="8"/>
              <w:left w:val="single" w:color="000000" w:themeColor="text1" w:sz="8"/>
              <w:bottom w:val="nil"/>
              <w:right w:val="single" w:color="000000" w:themeColor="text1" w:sz="8"/>
            </w:tcBorders>
            <w:tcMar/>
            <w:vAlign w:val="bottom"/>
          </w:tcPr>
          <w:p w:rsidR="29DE8A8E" w:rsidRDefault="29DE8A8E" w14:paraId="1794F3A6" w14:textId="3597B229">
            <w:r w:rsidRPr="29DE8A8E" w:rsidR="29DE8A8E">
              <w:rPr>
                <w:rFonts w:ascii="Arial" w:hAnsi="Arial" w:eastAsia="Arial" w:cs="Arial"/>
                <w:b w:val="1"/>
                <w:bCs w:val="1"/>
                <w:i w:val="0"/>
                <w:iCs w:val="0"/>
                <w:strike w:val="0"/>
                <w:dstrike w:val="0"/>
                <w:color w:val="000000" w:themeColor="text1" w:themeTint="FF" w:themeShade="FF"/>
                <w:sz w:val="22"/>
                <w:szCs w:val="22"/>
                <w:u w:val="none"/>
              </w:rPr>
              <w:t>2.</w:t>
            </w:r>
            <w:r w:rsidRPr="29DE8A8E" w:rsidR="6AA89044">
              <w:rPr>
                <w:rFonts w:ascii="Arial" w:hAnsi="Arial" w:eastAsia="Arial" w:cs="Arial"/>
                <w:b w:val="1"/>
                <w:bCs w:val="1"/>
                <w:i w:val="0"/>
                <w:iCs w:val="0"/>
                <w:strike w:val="0"/>
                <w:dstrike w:val="0"/>
                <w:color w:val="000000" w:themeColor="text1" w:themeTint="FF" w:themeShade="FF"/>
                <w:sz w:val="22"/>
                <w:szCs w:val="22"/>
                <w:u w:val="none"/>
              </w:rPr>
              <w:t>2. Styles</w:t>
            </w:r>
            <w:r w:rsidRPr="29DE8A8E" w:rsidR="29DE8A8E">
              <w:rPr>
                <w:rFonts w:ascii="Arial" w:hAnsi="Arial" w:eastAsia="Arial" w:cs="Arial"/>
                <w:b w:val="1"/>
                <w:bCs w:val="1"/>
                <w:i w:val="0"/>
                <w:iCs w:val="0"/>
                <w:strike w:val="0"/>
                <w:dstrike w:val="0"/>
                <w:color w:val="000000" w:themeColor="text1" w:themeTint="FF" w:themeShade="FF"/>
                <w:sz w:val="22"/>
                <w:szCs w:val="22"/>
                <w:u w:val="none"/>
              </w:rPr>
              <w:t xml:space="preserve"> of leadership</w:t>
            </w:r>
          </w:p>
        </w:tc>
      </w:tr>
      <w:tr w:rsidR="29DE8A8E" w:rsidTr="29DE8A8E" w14:paraId="4F1CFD4E">
        <w:trPr>
          <w:trHeight w:val="300"/>
        </w:trPr>
        <w:tc>
          <w:tcPr>
            <w:tcW w:w="825" w:type="dxa"/>
            <w:tcBorders>
              <w:top w:val="single" w:color="000000" w:themeColor="text1" w:sz="8"/>
              <w:left w:val="single" w:color="000000" w:themeColor="text1" w:sz="8"/>
              <w:bottom w:val="nil"/>
              <w:right w:val="nil"/>
            </w:tcBorders>
            <w:tcMar/>
            <w:vAlign w:val="bottom"/>
          </w:tcPr>
          <w:p w:rsidR="29DE8A8E" w:rsidP="29DE8A8E" w:rsidRDefault="29DE8A8E" w14:paraId="2FD9B426" w14:textId="17E12C06">
            <w:pPr>
              <w:jc w:val="center"/>
            </w:pPr>
            <w:r w:rsidRPr="29DE8A8E" w:rsidR="29DE8A8E">
              <w:rPr>
                <w:rFonts w:ascii="Arial" w:hAnsi="Arial" w:eastAsia="Arial" w:cs="Arial"/>
                <w:b w:val="1"/>
                <w:bCs w:val="1"/>
                <w:i w:val="0"/>
                <w:iCs w:val="0"/>
                <w:strike w:val="0"/>
                <w:dstrike w:val="0"/>
                <w:color w:val="000000" w:themeColor="text1" w:themeTint="FF" w:themeShade="FF"/>
                <w:sz w:val="22"/>
                <w:szCs w:val="22"/>
                <w:u w:val="none"/>
              </w:rPr>
              <w:t>6</w:t>
            </w:r>
          </w:p>
        </w:tc>
        <w:tc>
          <w:tcPr>
            <w:tcW w:w="2295" w:type="dxa"/>
            <w:tcBorders>
              <w:top w:val="single" w:color="000000" w:themeColor="text1" w:sz="8"/>
              <w:left w:val="single" w:color="000000" w:themeColor="text1" w:sz="8"/>
              <w:bottom w:val="nil"/>
              <w:right w:val="single" w:color="000000" w:themeColor="text1" w:sz="8"/>
            </w:tcBorders>
            <w:tcMar/>
            <w:vAlign w:val="bottom"/>
          </w:tcPr>
          <w:p w:rsidR="29DE8A8E" w:rsidRDefault="29DE8A8E" w14:paraId="6DBD73CC" w14:textId="2EB0DF6D"/>
        </w:tc>
        <w:tc>
          <w:tcPr>
            <w:tcW w:w="5625" w:type="dxa"/>
            <w:tcBorders>
              <w:top w:val="single" w:color="000000" w:themeColor="text1" w:sz="8"/>
              <w:left w:val="single" w:color="000000" w:themeColor="text1" w:sz="8"/>
              <w:bottom w:val="nil"/>
              <w:right w:val="single" w:color="000000" w:themeColor="text1" w:sz="8"/>
            </w:tcBorders>
            <w:tcMar/>
            <w:vAlign w:val="bottom"/>
          </w:tcPr>
          <w:p w:rsidR="29DE8A8E" w:rsidRDefault="29DE8A8E" w14:paraId="085E4C5B" w14:textId="48DAEEE6">
            <w:r w:rsidRPr="29DE8A8E" w:rsidR="29DE8A8E">
              <w:rPr>
                <w:rFonts w:ascii="Arial" w:hAnsi="Arial" w:eastAsia="Arial" w:cs="Arial"/>
                <w:b w:val="1"/>
                <w:bCs w:val="1"/>
                <w:i w:val="0"/>
                <w:iCs w:val="0"/>
                <w:strike w:val="0"/>
                <w:dstrike w:val="0"/>
                <w:color w:val="000000" w:themeColor="text1" w:themeTint="FF" w:themeShade="FF"/>
                <w:sz w:val="22"/>
                <w:szCs w:val="22"/>
                <w:u w:val="none"/>
              </w:rPr>
              <w:t>2.3.H&amp;M - Leadership and Management style</w:t>
            </w:r>
          </w:p>
        </w:tc>
      </w:tr>
      <w:tr w:rsidR="29DE8A8E" w:rsidTr="29DE8A8E" w14:paraId="27831F80">
        <w:trPr>
          <w:trHeight w:val="300"/>
        </w:trPr>
        <w:tc>
          <w:tcPr>
            <w:tcW w:w="825" w:type="dxa"/>
            <w:tcBorders>
              <w:top w:val="nil"/>
              <w:left w:val="single" w:color="000000" w:themeColor="text1" w:sz="8"/>
              <w:bottom w:val="nil"/>
              <w:right w:val="nil"/>
            </w:tcBorders>
            <w:tcMar/>
            <w:vAlign w:val="bottom"/>
          </w:tcPr>
          <w:p w:rsidR="29DE8A8E" w:rsidRDefault="29DE8A8E" w14:paraId="6864BD54" w14:textId="1E3F5DFA"/>
        </w:tc>
        <w:tc>
          <w:tcPr>
            <w:tcW w:w="2295" w:type="dxa"/>
            <w:tcBorders>
              <w:top w:val="nil"/>
              <w:left w:val="single" w:color="000000" w:themeColor="text1" w:sz="8"/>
              <w:bottom w:val="nil"/>
              <w:right w:val="single" w:color="000000" w:themeColor="text1" w:sz="8"/>
            </w:tcBorders>
            <w:tcMar/>
            <w:vAlign w:val="bottom"/>
          </w:tcPr>
          <w:p w:rsidR="29DE8A8E" w:rsidRDefault="29DE8A8E" w14:paraId="6092824D" w14:textId="4D16D3EB"/>
        </w:tc>
        <w:tc>
          <w:tcPr>
            <w:tcW w:w="5625" w:type="dxa"/>
            <w:tcBorders>
              <w:top w:val="nil"/>
              <w:left w:val="single" w:color="000000" w:themeColor="text1" w:sz="8"/>
              <w:bottom w:val="nil"/>
              <w:right w:val="single" w:color="000000" w:themeColor="text1" w:sz="8"/>
            </w:tcBorders>
            <w:tcMar/>
            <w:vAlign w:val="bottom"/>
          </w:tcPr>
          <w:p w:rsidR="29DE8A8E" w:rsidRDefault="29DE8A8E" w14:paraId="786ECD32" w14:textId="4834730B">
            <w:r w:rsidRPr="29DE8A8E" w:rsidR="29DE8A8E">
              <w:rPr>
                <w:rFonts w:ascii="Arial" w:hAnsi="Arial" w:eastAsia="Arial" w:cs="Arial"/>
                <w:b w:val="1"/>
                <w:bCs w:val="1"/>
                <w:i w:val="0"/>
                <w:iCs w:val="0"/>
                <w:strike w:val="0"/>
                <w:dstrike w:val="0"/>
                <w:color w:val="000000" w:themeColor="text1" w:themeTint="FF" w:themeShade="FF"/>
                <w:sz w:val="22"/>
                <w:szCs w:val="22"/>
                <w:u w:val="none"/>
              </w:rPr>
              <w:t>2.3.</w:t>
            </w:r>
            <w:r w:rsidRPr="29DE8A8E" w:rsidR="4900788D">
              <w:rPr>
                <w:rFonts w:ascii="Arial" w:hAnsi="Arial" w:eastAsia="Arial" w:cs="Arial"/>
                <w:b w:val="1"/>
                <w:bCs w:val="1"/>
                <w:i w:val="0"/>
                <w:iCs w:val="0"/>
                <w:strike w:val="0"/>
                <w:dstrike w:val="0"/>
                <w:color w:val="000000" w:themeColor="text1" w:themeTint="FF" w:themeShade="FF"/>
                <w:sz w:val="22"/>
                <w:szCs w:val="22"/>
                <w:u w:val="none"/>
              </w:rPr>
              <w:t>1. About</w:t>
            </w:r>
            <w:r w:rsidRPr="29DE8A8E" w:rsidR="29DE8A8E">
              <w:rPr>
                <w:rFonts w:ascii="Arial" w:hAnsi="Arial" w:eastAsia="Arial" w:cs="Arial"/>
                <w:b w:val="1"/>
                <w:bCs w:val="1"/>
                <w:i w:val="0"/>
                <w:iCs w:val="0"/>
                <w:strike w:val="0"/>
                <w:dstrike w:val="0"/>
                <w:color w:val="000000" w:themeColor="text1" w:themeTint="FF" w:themeShade="FF"/>
                <w:sz w:val="22"/>
                <w:szCs w:val="22"/>
                <w:u w:val="none"/>
              </w:rPr>
              <w:t xml:space="preserve"> H&amp;M</w:t>
            </w:r>
          </w:p>
        </w:tc>
      </w:tr>
      <w:tr w:rsidR="29DE8A8E" w:rsidTr="29DE8A8E" w14:paraId="3C35EAA9">
        <w:trPr>
          <w:trHeight w:val="300"/>
        </w:trPr>
        <w:tc>
          <w:tcPr>
            <w:tcW w:w="825" w:type="dxa"/>
            <w:tcBorders>
              <w:top w:val="single" w:color="000000" w:themeColor="text1" w:sz="8"/>
              <w:left w:val="single" w:color="000000" w:themeColor="text1" w:sz="8"/>
              <w:bottom w:val="nil"/>
              <w:right w:val="nil"/>
            </w:tcBorders>
            <w:tcMar/>
            <w:vAlign w:val="bottom"/>
          </w:tcPr>
          <w:p w:rsidR="29DE8A8E" w:rsidP="29DE8A8E" w:rsidRDefault="29DE8A8E" w14:paraId="45EC2CE5" w14:textId="6722B7DA">
            <w:pPr>
              <w:jc w:val="center"/>
            </w:pPr>
            <w:r w:rsidRPr="29DE8A8E" w:rsidR="29DE8A8E">
              <w:rPr>
                <w:rFonts w:ascii="Arial" w:hAnsi="Arial" w:eastAsia="Arial" w:cs="Arial"/>
                <w:b w:val="1"/>
                <w:bCs w:val="1"/>
                <w:i w:val="0"/>
                <w:iCs w:val="0"/>
                <w:strike w:val="0"/>
                <w:dstrike w:val="0"/>
                <w:color w:val="000000" w:themeColor="text1" w:themeTint="FF" w:themeShade="FF"/>
                <w:sz w:val="22"/>
                <w:szCs w:val="22"/>
                <w:u w:val="none"/>
              </w:rPr>
              <w:t>7</w:t>
            </w:r>
          </w:p>
        </w:tc>
        <w:tc>
          <w:tcPr>
            <w:tcW w:w="2295" w:type="dxa"/>
            <w:tcBorders>
              <w:top w:val="single" w:color="000000" w:themeColor="text1" w:sz="8"/>
              <w:left w:val="single" w:color="000000" w:themeColor="text1" w:sz="8"/>
              <w:bottom w:val="nil"/>
              <w:right w:val="single" w:color="000000" w:themeColor="text1" w:sz="8"/>
            </w:tcBorders>
            <w:tcMar/>
            <w:vAlign w:val="bottom"/>
          </w:tcPr>
          <w:p w:rsidR="29DE8A8E" w:rsidRDefault="29DE8A8E" w14:paraId="4C26024A" w14:textId="33CCE71A"/>
        </w:tc>
        <w:tc>
          <w:tcPr>
            <w:tcW w:w="5625" w:type="dxa"/>
            <w:tcBorders>
              <w:top w:val="single" w:color="000000" w:themeColor="text1" w:sz="8"/>
              <w:left w:val="single" w:color="000000" w:themeColor="text1" w:sz="8"/>
              <w:bottom w:val="nil"/>
              <w:right w:val="single" w:color="000000" w:themeColor="text1" w:sz="8"/>
            </w:tcBorders>
            <w:tcMar/>
            <w:vAlign w:val="bottom"/>
          </w:tcPr>
          <w:p w:rsidR="29DE8A8E" w:rsidRDefault="29DE8A8E" w14:paraId="25A9CF4C" w14:textId="08D96799">
            <w:r w:rsidRPr="29DE8A8E" w:rsidR="29DE8A8E">
              <w:rPr>
                <w:rFonts w:ascii="Arial" w:hAnsi="Arial" w:eastAsia="Arial" w:cs="Arial"/>
                <w:b w:val="1"/>
                <w:bCs w:val="1"/>
                <w:i w:val="0"/>
                <w:iCs w:val="0"/>
                <w:strike w:val="0"/>
                <w:dstrike w:val="0"/>
                <w:color w:val="000000" w:themeColor="text1" w:themeTint="FF" w:themeShade="FF"/>
                <w:sz w:val="22"/>
                <w:szCs w:val="22"/>
                <w:u w:val="none"/>
              </w:rPr>
              <w:t>2.3.2.H&amp;M, Situational Leadership,C.E.O.</w:t>
            </w:r>
          </w:p>
        </w:tc>
      </w:tr>
      <w:tr w:rsidR="29DE8A8E" w:rsidTr="29DE8A8E" w14:paraId="0BC20821">
        <w:trPr>
          <w:trHeight w:val="300"/>
        </w:trPr>
        <w:tc>
          <w:tcPr>
            <w:tcW w:w="825" w:type="dxa"/>
            <w:tcBorders>
              <w:top w:val="single" w:color="000000" w:themeColor="text1" w:sz="8"/>
              <w:left w:val="single" w:color="000000" w:themeColor="text1" w:sz="8"/>
              <w:bottom w:val="nil"/>
              <w:right w:val="nil"/>
            </w:tcBorders>
            <w:tcMar/>
            <w:vAlign w:val="bottom"/>
          </w:tcPr>
          <w:p w:rsidR="29DE8A8E" w:rsidP="29DE8A8E" w:rsidRDefault="29DE8A8E" w14:paraId="02B5C6AD" w14:textId="6051A198">
            <w:pPr>
              <w:jc w:val="center"/>
            </w:pPr>
            <w:r w:rsidRPr="29DE8A8E" w:rsidR="29DE8A8E">
              <w:rPr>
                <w:rFonts w:ascii="Arial" w:hAnsi="Arial" w:eastAsia="Arial" w:cs="Arial"/>
                <w:b w:val="1"/>
                <w:bCs w:val="1"/>
                <w:i w:val="0"/>
                <w:iCs w:val="0"/>
                <w:strike w:val="0"/>
                <w:dstrike w:val="0"/>
                <w:color w:val="000000" w:themeColor="text1" w:themeTint="FF" w:themeShade="FF"/>
                <w:sz w:val="22"/>
                <w:szCs w:val="22"/>
                <w:u w:val="none"/>
              </w:rPr>
              <w:t>8</w:t>
            </w:r>
          </w:p>
        </w:tc>
        <w:tc>
          <w:tcPr>
            <w:tcW w:w="2295" w:type="dxa"/>
            <w:tcBorders>
              <w:top w:val="single" w:color="000000" w:themeColor="text1" w:sz="8"/>
              <w:left w:val="single" w:color="000000" w:themeColor="text1" w:sz="8"/>
              <w:bottom w:val="nil"/>
              <w:right w:val="single" w:color="000000" w:themeColor="text1" w:sz="8"/>
            </w:tcBorders>
            <w:tcMar/>
            <w:vAlign w:val="bottom"/>
          </w:tcPr>
          <w:p w:rsidR="29DE8A8E" w:rsidRDefault="29DE8A8E" w14:paraId="2141DDB8" w14:textId="5E27C568"/>
        </w:tc>
        <w:tc>
          <w:tcPr>
            <w:tcW w:w="5625" w:type="dxa"/>
            <w:tcBorders>
              <w:top w:val="single" w:color="000000" w:themeColor="text1" w:sz="8"/>
              <w:left w:val="single" w:color="000000" w:themeColor="text1" w:sz="8"/>
              <w:bottom w:val="nil"/>
              <w:right w:val="single" w:color="000000" w:themeColor="text1" w:sz="8"/>
            </w:tcBorders>
            <w:tcMar/>
            <w:vAlign w:val="bottom"/>
          </w:tcPr>
          <w:p w:rsidR="29DE8A8E" w:rsidRDefault="29DE8A8E" w14:paraId="33D01F8B" w14:textId="233DF830">
            <w:r w:rsidRPr="29DE8A8E" w:rsidR="29DE8A8E">
              <w:rPr>
                <w:rFonts w:ascii="Arial" w:hAnsi="Arial" w:eastAsia="Arial" w:cs="Arial"/>
                <w:b w:val="1"/>
                <w:bCs w:val="1"/>
                <w:i w:val="0"/>
                <w:iCs w:val="0"/>
                <w:strike w:val="0"/>
                <w:dstrike w:val="0"/>
                <w:color w:val="000000" w:themeColor="text1" w:themeTint="FF" w:themeShade="FF"/>
                <w:sz w:val="22"/>
                <w:szCs w:val="22"/>
                <w:u w:val="none"/>
              </w:rPr>
              <w:t>2.</w:t>
            </w:r>
            <w:r w:rsidRPr="29DE8A8E" w:rsidR="016A4E6B">
              <w:rPr>
                <w:rFonts w:ascii="Arial" w:hAnsi="Arial" w:eastAsia="Arial" w:cs="Arial"/>
                <w:b w:val="1"/>
                <w:bCs w:val="1"/>
                <w:i w:val="0"/>
                <w:iCs w:val="0"/>
                <w:strike w:val="0"/>
                <w:dstrike w:val="0"/>
                <w:color w:val="000000" w:themeColor="text1" w:themeTint="FF" w:themeShade="FF"/>
                <w:sz w:val="22"/>
                <w:szCs w:val="22"/>
                <w:u w:val="none"/>
              </w:rPr>
              <w:t>4. Coca</w:t>
            </w:r>
            <w:r w:rsidRPr="29DE8A8E" w:rsidR="29DE8A8E">
              <w:rPr>
                <w:rFonts w:ascii="Arial" w:hAnsi="Arial" w:eastAsia="Arial" w:cs="Arial"/>
                <w:b w:val="1"/>
                <w:bCs w:val="1"/>
                <w:i w:val="0"/>
                <w:iCs w:val="0"/>
                <w:strike w:val="0"/>
                <w:dstrike w:val="0"/>
                <w:color w:val="000000" w:themeColor="text1" w:themeTint="FF" w:themeShade="FF"/>
                <w:sz w:val="22"/>
                <w:szCs w:val="22"/>
                <w:u w:val="none"/>
              </w:rPr>
              <w:t>-Cola - Leadership and Management style</w:t>
            </w:r>
          </w:p>
        </w:tc>
      </w:tr>
      <w:tr w:rsidR="29DE8A8E" w:rsidTr="29DE8A8E" w14:paraId="643E28A7">
        <w:trPr>
          <w:trHeight w:val="300"/>
        </w:trPr>
        <w:tc>
          <w:tcPr>
            <w:tcW w:w="825" w:type="dxa"/>
            <w:tcBorders>
              <w:top w:val="nil"/>
              <w:left w:val="single" w:color="000000" w:themeColor="text1" w:sz="8"/>
              <w:bottom w:val="nil"/>
              <w:right w:val="nil"/>
            </w:tcBorders>
            <w:tcMar/>
            <w:vAlign w:val="bottom"/>
          </w:tcPr>
          <w:p w:rsidR="29DE8A8E" w:rsidRDefault="29DE8A8E" w14:paraId="38FB3143" w14:textId="7D2144E2"/>
        </w:tc>
        <w:tc>
          <w:tcPr>
            <w:tcW w:w="2295" w:type="dxa"/>
            <w:tcBorders>
              <w:top w:val="nil"/>
              <w:left w:val="single" w:color="000000" w:themeColor="text1" w:sz="8"/>
              <w:bottom w:val="nil"/>
              <w:right w:val="single" w:color="000000" w:themeColor="text1" w:sz="8"/>
            </w:tcBorders>
            <w:tcMar/>
            <w:vAlign w:val="bottom"/>
          </w:tcPr>
          <w:p w:rsidR="29DE8A8E" w:rsidRDefault="29DE8A8E" w14:paraId="53E2B112" w14:textId="225167AD"/>
        </w:tc>
        <w:tc>
          <w:tcPr>
            <w:tcW w:w="5625" w:type="dxa"/>
            <w:tcBorders>
              <w:top w:val="nil"/>
              <w:left w:val="single" w:color="000000" w:themeColor="text1" w:sz="8"/>
              <w:bottom w:val="nil"/>
              <w:right w:val="single" w:color="000000" w:themeColor="text1" w:sz="8"/>
            </w:tcBorders>
            <w:tcMar/>
            <w:vAlign w:val="bottom"/>
          </w:tcPr>
          <w:p w:rsidR="29DE8A8E" w:rsidRDefault="29DE8A8E" w14:paraId="26CA5864" w14:textId="2AC1D68E">
            <w:r w:rsidRPr="29DE8A8E" w:rsidR="29DE8A8E">
              <w:rPr>
                <w:rFonts w:ascii="Arial" w:hAnsi="Arial" w:eastAsia="Arial" w:cs="Arial"/>
                <w:b w:val="1"/>
                <w:bCs w:val="1"/>
                <w:i w:val="0"/>
                <w:iCs w:val="0"/>
                <w:strike w:val="0"/>
                <w:dstrike w:val="0"/>
                <w:color w:val="000000" w:themeColor="text1" w:themeTint="FF" w:themeShade="FF"/>
                <w:sz w:val="22"/>
                <w:szCs w:val="22"/>
                <w:u w:val="none"/>
              </w:rPr>
              <w:t>2.4.</w:t>
            </w:r>
            <w:r w:rsidRPr="29DE8A8E" w:rsidR="4ED378E6">
              <w:rPr>
                <w:rFonts w:ascii="Arial" w:hAnsi="Arial" w:eastAsia="Arial" w:cs="Arial"/>
                <w:b w:val="1"/>
                <w:bCs w:val="1"/>
                <w:i w:val="0"/>
                <w:iCs w:val="0"/>
                <w:strike w:val="0"/>
                <w:dstrike w:val="0"/>
                <w:color w:val="000000" w:themeColor="text1" w:themeTint="FF" w:themeShade="FF"/>
                <w:sz w:val="22"/>
                <w:szCs w:val="22"/>
                <w:u w:val="none"/>
              </w:rPr>
              <w:t>1. About</w:t>
            </w:r>
            <w:r w:rsidRPr="29DE8A8E" w:rsidR="29DE8A8E">
              <w:rPr>
                <w:rFonts w:ascii="Arial" w:hAnsi="Arial" w:eastAsia="Arial" w:cs="Arial"/>
                <w:b w:val="1"/>
                <w:bCs w:val="1"/>
                <w:i w:val="0"/>
                <w:iCs w:val="0"/>
                <w:strike w:val="0"/>
                <w:dstrike w:val="0"/>
                <w:color w:val="000000" w:themeColor="text1" w:themeTint="FF" w:themeShade="FF"/>
                <w:sz w:val="22"/>
                <w:szCs w:val="22"/>
                <w:u w:val="none"/>
              </w:rPr>
              <w:t xml:space="preserve"> Coca-Cola Company</w:t>
            </w:r>
          </w:p>
        </w:tc>
      </w:tr>
      <w:tr w:rsidR="29DE8A8E" w:rsidTr="29DE8A8E" w14:paraId="20F4EB9E">
        <w:trPr>
          <w:trHeight w:val="300"/>
        </w:trPr>
        <w:tc>
          <w:tcPr>
            <w:tcW w:w="825" w:type="dxa"/>
            <w:tcBorders>
              <w:top w:val="nil"/>
              <w:left w:val="single" w:color="000000" w:themeColor="text1" w:sz="8"/>
              <w:bottom w:val="nil"/>
              <w:right w:val="nil"/>
            </w:tcBorders>
            <w:tcMar/>
            <w:vAlign w:val="bottom"/>
          </w:tcPr>
          <w:p w:rsidR="29DE8A8E" w:rsidRDefault="29DE8A8E" w14:paraId="057C4F82" w14:textId="49886DE5"/>
        </w:tc>
        <w:tc>
          <w:tcPr>
            <w:tcW w:w="2295" w:type="dxa"/>
            <w:tcBorders>
              <w:top w:val="nil"/>
              <w:left w:val="single" w:color="000000" w:themeColor="text1" w:sz="8"/>
              <w:bottom w:val="nil"/>
              <w:right w:val="single" w:color="000000" w:themeColor="text1" w:sz="8"/>
            </w:tcBorders>
            <w:tcMar/>
            <w:vAlign w:val="bottom"/>
          </w:tcPr>
          <w:p w:rsidR="29DE8A8E" w:rsidRDefault="29DE8A8E" w14:paraId="75C879DB" w14:textId="7E7CBBB4"/>
        </w:tc>
        <w:tc>
          <w:tcPr>
            <w:tcW w:w="5625" w:type="dxa"/>
            <w:tcBorders>
              <w:top w:val="nil"/>
              <w:left w:val="single" w:color="000000" w:themeColor="text1" w:sz="8"/>
              <w:bottom w:val="nil"/>
              <w:right w:val="single" w:color="000000" w:themeColor="text1" w:sz="8"/>
            </w:tcBorders>
            <w:tcMar/>
            <w:vAlign w:val="bottom"/>
          </w:tcPr>
          <w:p w:rsidR="29DE8A8E" w:rsidP="29DE8A8E" w:rsidRDefault="29DE8A8E" w14:paraId="119C72E9" w14:textId="1942E38B">
            <w:pPr>
              <w:rPr>
                <w:rFonts w:ascii="Arial" w:hAnsi="Arial" w:eastAsia="Arial" w:cs="Arial"/>
                <w:b w:val="1"/>
                <w:bCs w:val="1"/>
                <w:i w:val="0"/>
                <w:iCs w:val="0"/>
                <w:strike w:val="0"/>
                <w:dstrike w:val="0"/>
                <w:color w:val="000000" w:themeColor="text1" w:themeTint="FF" w:themeShade="FF"/>
                <w:sz w:val="22"/>
                <w:szCs w:val="22"/>
                <w:u w:val="none"/>
              </w:rPr>
            </w:pPr>
            <w:r w:rsidRPr="29DE8A8E" w:rsidR="29DE8A8E">
              <w:rPr>
                <w:rFonts w:ascii="Arial" w:hAnsi="Arial" w:eastAsia="Arial" w:cs="Arial"/>
                <w:b w:val="1"/>
                <w:bCs w:val="1"/>
                <w:i w:val="0"/>
                <w:iCs w:val="0"/>
                <w:strike w:val="0"/>
                <w:dstrike w:val="0"/>
                <w:color w:val="000000" w:themeColor="text1" w:themeTint="FF" w:themeShade="FF"/>
                <w:sz w:val="22"/>
                <w:szCs w:val="22"/>
                <w:u w:val="none"/>
              </w:rPr>
              <w:t>2.4.</w:t>
            </w:r>
            <w:r w:rsidRPr="29DE8A8E" w:rsidR="344C74DC">
              <w:rPr>
                <w:rFonts w:ascii="Arial" w:hAnsi="Arial" w:eastAsia="Arial" w:cs="Arial"/>
                <w:b w:val="1"/>
                <w:bCs w:val="1"/>
                <w:i w:val="0"/>
                <w:iCs w:val="0"/>
                <w:strike w:val="0"/>
                <w:dstrike w:val="0"/>
                <w:color w:val="000000" w:themeColor="text1" w:themeTint="FF" w:themeShade="FF"/>
                <w:sz w:val="22"/>
                <w:szCs w:val="22"/>
                <w:u w:val="none"/>
              </w:rPr>
              <w:t>2. Leadership</w:t>
            </w:r>
          </w:p>
        </w:tc>
      </w:tr>
      <w:tr w:rsidR="29DE8A8E" w:rsidTr="29DE8A8E" w14:paraId="5A13843D">
        <w:trPr>
          <w:trHeight w:val="300"/>
        </w:trPr>
        <w:tc>
          <w:tcPr>
            <w:tcW w:w="825" w:type="dxa"/>
            <w:tcBorders>
              <w:top w:val="single" w:color="000000" w:themeColor="text1" w:sz="8"/>
              <w:left w:val="single" w:color="000000" w:themeColor="text1" w:sz="8"/>
              <w:bottom w:val="nil"/>
              <w:right w:val="nil"/>
            </w:tcBorders>
            <w:tcMar/>
            <w:vAlign w:val="bottom"/>
          </w:tcPr>
          <w:p w:rsidR="29DE8A8E" w:rsidP="29DE8A8E" w:rsidRDefault="29DE8A8E" w14:paraId="2747F3F6" w14:textId="5829A720">
            <w:pPr>
              <w:jc w:val="center"/>
            </w:pPr>
            <w:r w:rsidRPr="29DE8A8E" w:rsidR="29DE8A8E">
              <w:rPr>
                <w:rFonts w:ascii="Arial" w:hAnsi="Arial" w:eastAsia="Arial" w:cs="Arial"/>
                <w:b w:val="1"/>
                <w:bCs w:val="1"/>
                <w:i w:val="0"/>
                <w:iCs w:val="0"/>
                <w:strike w:val="0"/>
                <w:dstrike w:val="0"/>
                <w:color w:val="000000" w:themeColor="text1" w:themeTint="FF" w:themeShade="FF"/>
                <w:sz w:val="22"/>
                <w:szCs w:val="22"/>
                <w:u w:val="none"/>
              </w:rPr>
              <w:t>9</w:t>
            </w:r>
          </w:p>
        </w:tc>
        <w:tc>
          <w:tcPr>
            <w:tcW w:w="2295" w:type="dxa"/>
            <w:tcBorders>
              <w:top w:val="single" w:color="000000" w:themeColor="text1" w:sz="8"/>
              <w:left w:val="single" w:color="000000" w:themeColor="text1" w:sz="8"/>
              <w:bottom w:val="nil"/>
              <w:right w:val="single" w:color="000000" w:themeColor="text1" w:sz="8"/>
            </w:tcBorders>
            <w:tcMar/>
            <w:vAlign w:val="bottom"/>
          </w:tcPr>
          <w:p w:rsidR="29DE8A8E" w:rsidRDefault="29DE8A8E" w14:paraId="13208EE6" w14:textId="0D09FC09"/>
        </w:tc>
        <w:tc>
          <w:tcPr>
            <w:tcW w:w="5625" w:type="dxa"/>
            <w:tcBorders>
              <w:top w:val="single" w:color="000000" w:themeColor="text1" w:sz="8"/>
              <w:left w:val="single" w:color="000000" w:themeColor="text1" w:sz="8"/>
              <w:bottom w:val="nil"/>
              <w:right w:val="single" w:color="000000" w:themeColor="text1" w:sz="8"/>
            </w:tcBorders>
            <w:tcMar/>
            <w:vAlign w:val="bottom"/>
          </w:tcPr>
          <w:p w:rsidR="29DE8A8E" w:rsidP="29DE8A8E" w:rsidRDefault="29DE8A8E" w14:paraId="7234F85A" w14:textId="3FA5F36D">
            <w:pPr>
              <w:rPr>
                <w:rFonts w:ascii="Arial" w:hAnsi="Arial" w:eastAsia="Arial" w:cs="Arial"/>
                <w:b w:val="1"/>
                <w:bCs w:val="1"/>
                <w:i w:val="0"/>
                <w:iCs w:val="0"/>
                <w:strike w:val="0"/>
                <w:dstrike w:val="0"/>
                <w:color w:val="000000" w:themeColor="text1" w:themeTint="FF" w:themeShade="FF"/>
                <w:sz w:val="22"/>
                <w:szCs w:val="22"/>
                <w:u w:val="none"/>
              </w:rPr>
            </w:pPr>
            <w:r w:rsidRPr="29DE8A8E" w:rsidR="29DE8A8E">
              <w:rPr>
                <w:rFonts w:ascii="Arial" w:hAnsi="Arial" w:eastAsia="Arial" w:cs="Arial"/>
                <w:b w:val="1"/>
                <w:bCs w:val="1"/>
                <w:i w:val="0"/>
                <w:iCs w:val="0"/>
                <w:strike w:val="0"/>
                <w:dstrike w:val="0"/>
                <w:color w:val="000000" w:themeColor="text1" w:themeTint="FF" w:themeShade="FF"/>
                <w:sz w:val="22"/>
                <w:szCs w:val="22"/>
                <w:u w:val="none"/>
              </w:rPr>
              <w:t>2.4.</w:t>
            </w:r>
            <w:r w:rsidRPr="29DE8A8E" w:rsidR="0E72812F">
              <w:rPr>
                <w:rFonts w:ascii="Arial" w:hAnsi="Arial" w:eastAsia="Arial" w:cs="Arial"/>
                <w:b w:val="1"/>
                <w:bCs w:val="1"/>
                <w:i w:val="0"/>
                <w:iCs w:val="0"/>
                <w:strike w:val="0"/>
                <w:dstrike w:val="0"/>
                <w:color w:val="000000" w:themeColor="text1" w:themeTint="FF" w:themeShade="FF"/>
                <w:sz w:val="22"/>
                <w:szCs w:val="22"/>
                <w:u w:val="none"/>
              </w:rPr>
              <w:t>3. Management</w:t>
            </w:r>
          </w:p>
        </w:tc>
      </w:tr>
      <w:tr w:rsidR="29DE8A8E" w:rsidTr="29DE8A8E" w14:paraId="40244A76">
        <w:trPr>
          <w:trHeight w:val="300"/>
        </w:trPr>
        <w:tc>
          <w:tcPr>
            <w:tcW w:w="825" w:type="dxa"/>
            <w:tcBorders>
              <w:top w:val="single" w:color="000000" w:themeColor="text1" w:sz="8"/>
              <w:left w:val="single" w:color="000000" w:themeColor="text1" w:sz="8"/>
              <w:bottom w:val="nil"/>
              <w:right w:val="nil"/>
            </w:tcBorders>
            <w:tcMar/>
            <w:vAlign w:val="bottom"/>
          </w:tcPr>
          <w:p w:rsidR="29DE8A8E" w:rsidP="29DE8A8E" w:rsidRDefault="29DE8A8E" w14:paraId="620644EE" w14:textId="5AA3C7B5">
            <w:pPr>
              <w:jc w:val="center"/>
            </w:pPr>
            <w:r w:rsidRPr="29DE8A8E" w:rsidR="29DE8A8E">
              <w:rPr>
                <w:rFonts w:ascii="Arial" w:hAnsi="Arial" w:eastAsia="Arial" w:cs="Arial"/>
                <w:b w:val="1"/>
                <w:bCs w:val="1"/>
                <w:i w:val="0"/>
                <w:iCs w:val="0"/>
                <w:strike w:val="0"/>
                <w:dstrike w:val="0"/>
                <w:color w:val="000000" w:themeColor="text1" w:themeTint="FF" w:themeShade="FF"/>
                <w:sz w:val="22"/>
                <w:szCs w:val="22"/>
                <w:u w:val="none"/>
              </w:rPr>
              <w:t>10</w:t>
            </w:r>
          </w:p>
        </w:tc>
        <w:tc>
          <w:tcPr>
            <w:tcW w:w="2295" w:type="dxa"/>
            <w:tcBorders>
              <w:top w:val="single" w:color="000000" w:themeColor="text1" w:sz="8"/>
              <w:left w:val="single" w:color="000000" w:themeColor="text1" w:sz="8"/>
              <w:bottom w:val="nil"/>
              <w:right w:val="single" w:color="000000" w:themeColor="text1" w:sz="8"/>
            </w:tcBorders>
            <w:tcMar/>
            <w:vAlign w:val="bottom"/>
          </w:tcPr>
          <w:p w:rsidR="29DE8A8E" w:rsidRDefault="29DE8A8E" w14:paraId="7A95A817" w14:textId="2BA64136"/>
        </w:tc>
        <w:tc>
          <w:tcPr>
            <w:tcW w:w="5625" w:type="dxa"/>
            <w:tcBorders>
              <w:top w:val="single" w:color="000000" w:themeColor="text1" w:sz="8"/>
              <w:left w:val="single" w:color="000000" w:themeColor="text1" w:sz="8"/>
              <w:bottom w:val="nil"/>
              <w:right w:val="single" w:color="000000" w:themeColor="text1" w:sz="8"/>
            </w:tcBorders>
            <w:tcMar/>
            <w:vAlign w:val="bottom"/>
          </w:tcPr>
          <w:p w:rsidR="29DE8A8E" w:rsidRDefault="29DE8A8E" w14:paraId="4AB434E3" w14:textId="4E08C538">
            <w:r w:rsidRPr="29DE8A8E" w:rsidR="29DE8A8E">
              <w:rPr>
                <w:rFonts w:ascii="Arial" w:hAnsi="Arial" w:eastAsia="Arial" w:cs="Arial"/>
                <w:b w:val="1"/>
                <w:bCs w:val="1"/>
                <w:i w:val="0"/>
                <w:iCs w:val="0"/>
                <w:strike w:val="0"/>
                <w:dstrike w:val="0"/>
                <w:color w:val="000000" w:themeColor="text1" w:themeTint="FF" w:themeShade="FF"/>
                <w:sz w:val="22"/>
                <w:szCs w:val="22"/>
                <w:u w:val="none"/>
              </w:rPr>
              <w:t>2.4.</w:t>
            </w:r>
            <w:r w:rsidRPr="29DE8A8E" w:rsidR="73D047DB">
              <w:rPr>
                <w:rFonts w:ascii="Arial" w:hAnsi="Arial" w:eastAsia="Arial" w:cs="Arial"/>
                <w:b w:val="1"/>
                <w:bCs w:val="1"/>
                <w:i w:val="0"/>
                <w:iCs w:val="0"/>
                <w:strike w:val="0"/>
                <w:dstrike w:val="0"/>
                <w:color w:val="000000" w:themeColor="text1" w:themeTint="FF" w:themeShade="FF"/>
                <w:sz w:val="22"/>
                <w:szCs w:val="22"/>
                <w:u w:val="none"/>
              </w:rPr>
              <w:t>4. About</w:t>
            </w:r>
            <w:r w:rsidRPr="29DE8A8E" w:rsidR="29DE8A8E">
              <w:rPr>
                <w:rFonts w:ascii="Arial" w:hAnsi="Arial" w:eastAsia="Arial" w:cs="Arial"/>
                <w:b w:val="1"/>
                <w:bCs w:val="1"/>
                <w:i w:val="0"/>
                <w:iCs w:val="0"/>
                <w:strike w:val="0"/>
                <w:dstrike w:val="0"/>
                <w:color w:val="000000" w:themeColor="text1" w:themeTint="FF" w:themeShade="FF"/>
                <w:sz w:val="22"/>
                <w:szCs w:val="22"/>
                <w:u w:val="none"/>
              </w:rPr>
              <w:t xml:space="preserve"> C.E.O.'s of Coca-Cola Company</w:t>
            </w:r>
          </w:p>
        </w:tc>
      </w:tr>
      <w:tr w:rsidR="29DE8A8E" w:rsidTr="29DE8A8E" w14:paraId="0A324720">
        <w:trPr>
          <w:trHeight w:val="300"/>
        </w:trPr>
        <w:tc>
          <w:tcPr>
            <w:tcW w:w="825" w:type="dxa"/>
            <w:tcBorders>
              <w:top w:val="single" w:color="000000" w:themeColor="text1" w:sz="8"/>
              <w:left w:val="single" w:color="000000" w:themeColor="text1" w:sz="8"/>
              <w:bottom w:val="nil"/>
              <w:right w:val="nil"/>
            </w:tcBorders>
            <w:tcMar/>
            <w:vAlign w:val="bottom"/>
          </w:tcPr>
          <w:p w:rsidR="29DE8A8E" w:rsidP="29DE8A8E" w:rsidRDefault="29DE8A8E" w14:paraId="04B29C04" w14:textId="54DD171A">
            <w:pPr>
              <w:jc w:val="center"/>
            </w:pPr>
            <w:r w:rsidRPr="29DE8A8E" w:rsidR="29DE8A8E">
              <w:rPr>
                <w:rFonts w:ascii="Arial" w:hAnsi="Arial" w:eastAsia="Arial" w:cs="Arial"/>
                <w:b w:val="1"/>
                <w:bCs w:val="1"/>
                <w:i w:val="0"/>
                <w:iCs w:val="0"/>
                <w:strike w:val="0"/>
                <w:dstrike w:val="0"/>
                <w:color w:val="000000" w:themeColor="text1" w:themeTint="FF" w:themeShade="FF"/>
                <w:sz w:val="22"/>
                <w:szCs w:val="22"/>
                <w:u w:val="none"/>
              </w:rPr>
              <w:t>11</w:t>
            </w:r>
          </w:p>
        </w:tc>
        <w:tc>
          <w:tcPr>
            <w:tcW w:w="2295" w:type="dxa"/>
            <w:tcBorders>
              <w:top w:val="single" w:color="000000" w:themeColor="text1" w:sz="8"/>
              <w:left w:val="single" w:color="000000" w:themeColor="text1" w:sz="8"/>
              <w:bottom w:val="nil"/>
              <w:right w:val="single" w:color="000000" w:themeColor="text1" w:sz="8"/>
            </w:tcBorders>
            <w:tcMar/>
            <w:vAlign w:val="bottom"/>
          </w:tcPr>
          <w:p w:rsidR="29DE8A8E" w:rsidRDefault="29DE8A8E" w14:paraId="75D2233F" w14:textId="5FAA31CC"/>
        </w:tc>
        <w:tc>
          <w:tcPr>
            <w:tcW w:w="5625" w:type="dxa"/>
            <w:tcBorders>
              <w:top w:val="single" w:color="000000" w:themeColor="text1" w:sz="8"/>
              <w:left w:val="single" w:color="000000" w:themeColor="text1" w:sz="8"/>
              <w:bottom w:val="nil"/>
              <w:right w:val="single" w:color="000000" w:themeColor="text1" w:sz="8"/>
            </w:tcBorders>
            <w:tcMar/>
            <w:vAlign w:val="bottom"/>
          </w:tcPr>
          <w:p w:rsidR="29DE8A8E" w:rsidRDefault="29DE8A8E" w14:paraId="3384DE98" w14:textId="34B6F2FF">
            <w:r w:rsidRPr="29DE8A8E" w:rsidR="29DE8A8E">
              <w:rPr>
                <w:rFonts w:ascii="Arial" w:hAnsi="Arial" w:eastAsia="Arial" w:cs="Arial"/>
                <w:b w:val="1"/>
                <w:bCs w:val="1"/>
                <w:i w:val="0"/>
                <w:iCs w:val="0"/>
                <w:strike w:val="0"/>
                <w:dstrike w:val="0"/>
                <w:color w:val="000000" w:themeColor="text1" w:themeTint="FF" w:themeShade="FF"/>
                <w:sz w:val="22"/>
                <w:szCs w:val="22"/>
                <w:u w:val="none"/>
              </w:rPr>
              <w:t>2.</w:t>
            </w:r>
            <w:r w:rsidRPr="29DE8A8E" w:rsidR="646249DA">
              <w:rPr>
                <w:rFonts w:ascii="Arial" w:hAnsi="Arial" w:eastAsia="Arial" w:cs="Arial"/>
                <w:b w:val="1"/>
                <w:bCs w:val="1"/>
                <w:i w:val="0"/>
                <w:iCs w:val="0"/>
                <w:strike w:val="0"/>
                <w:dstrike w:val="0"/>
                <w:color w:val="000000" w:themeColor="text1" w:themeTint="FF" w:themeShade="FF"/>
                <w:sz w:val="22"/>
                <w:szCs w:val="22"/>
                <w:u w:val="none"/>
              </w:rPr>
              <w:t>5. Management</w:t>
            </w:r>
            <w:r w:rsidRPr="29DE8A8E" w:rsidR="29DE8A8E">
              <w:rPr>
                <w:rFonts w:ascii="Arial" w:hAnsi="Arial" w:eastAsia="Arial" w:cs="Arial"/>
                <w:b w:val="1"/>
                <w:bCs w:val="1"/>
                <w:i w:val="0"/>
                <w:iCs w:val="0"/>
                <w:strike w:val="0"/>
                <w:dstrike w:val="0"/>
                <w:color w:val="000000" w:themeColor="text1" w:themeTint="FF" w:themeShade="FF"/>
                <w:sz w:val="22"/>
                <w:szCs w:val="22"/>
                <w:u w:val="none"/>
              </w:rPr>
              <w:t xml:space="preserve"> Styles - </w:t>
            </w:r>
          </w:p>
        </w:tc>
      </w:tr>
      <w:tr w:rsidR="29DE8A8E" w:rsidTr="29DE8A8E" w14:paraId="7CC36B6D">
        <w:trPr>
          <w:trHeight w:val="300"/>
        </w:trPr>
        <w:tc>
          <w:tcPr>
            <w:tcW w:w="825" w:type="dxa"/>
            <w:tcBorders>
              <w:top w:val="nil"/>
              <w:left w:val="single" w:color="000000" w:themeColor="text1" w:sz="8"/>
              <w:bottom w:val="nil"/>
              <w:right w:val="nil"/>
            </w:tcBorders>
            <w:tcMar/>
            <w:vAlign w:val="bottom"/>
          </w:tcPr>
          <w:p w:rsidR="29DE8A8E" w:rsidRDefault="29DE8A8E" w14:paraId="6033FBE5" w14:textId="665A582D"/>
        </w:tc>
        <w:tc>
          <w:tcPr>
            <w:tcW w:w="2295" w:type="dxa"/>
            <w:tcBorders>
              <w:top w:val="nil"/>
              <w:left w:val="single" w:color="000000" w:themeColor="text1" w:sz="8"/>
              <w:bottom w:val="nil"/>
              <w:right w:val="single" w:color="000000" w:themeColor="text1" w:sz="8"/>
            </w:tcBorders>
            <w:tcMar/>
            <w:vAlign w:val="bottom"/>
          </w:tcPr>
          <w:p w:rsidR="29DE8A8E" w:rsidRDefault="29DE8A8E" w14:paraId="114E1F36" w14:textId="5C809240"/>
        </w:tc>
        <w:tc>
          <w:tcPr>
            <w:tcW w:w="5625" w:type="dxa"/>
            <w:tcBorders>
              <w:top w:val="nil"/>
              <w:left w:val="single" w:color="000000" w:themeColor="text1" w:sz="8"/>
              <w:bottom w:val="nil"/>
              <w:right w:val="single" w:color="000000" w:themeColor="text1" w:sz="8"/>
            </w:tcBorders>
            <w:tcMar/>
            <w:vAlign w:val="bottom"/>
          </w:tcPr>
          <w:p w:rsidR="29DE8A8E" w:rsidRDefault="29DE8A8E" w14:paraId="5BBC3AA8" w14:textId="5656157D">
            <w:r w:rsidRPr="29DE8A8E" w:rsidR="29DE8A8E">
              <w:rPr>
                <w:rFonts w:ascii="Arial" w:hAnsi="Arial" w:eastAsia="Arial" w:cs="Arial"/>
                <w:b w:val="1"/>
                <w:bCs w:val="1"/>
                <w:i w:val="0"/>
                <w:iCs w:val="0"/>
                <w:strike w:val="0"/>
                <w:dstrike w:val="0"/>
                <w:color w:val="000000" w:themeColor="text1" w:themeTint="FF" w:themeShade="FF"/>
                <w:sz w:val="22"/>
                <w:szCs w:val="22"/>
                <w:u w:val="none"/>
              </w:rPr>
              <w:t>2.5.</w:t>
            </w:r>
            <w:r w:rsidRPr="29DE8A8E" w:rsidR="3421B054">
              <w:rPr>
                <w:rFonts w:ascii="Arial" w:hAnsi="Arial" w:eastAsia="Arial" w:cs="Arial"/>
                <w:b w:val="1"/>
                <w:bCs w:val="1"/>
                <w:i w:val="0"/>
                <w:iCs w:val="0"/>
                <w:strike w:val="0"/>
                <w:dstrike w:val="0"/>
                <w:color w:val="000000" w:themeColor="text1" w:themeTint="FF" w:themeShade="FF"/>
                <w:sz w:val="22"/>
                <w:szCs w:val="22"/>
                <w:u w:val="none"/>
              </w:rPr>
              <w:t>1. Differences</w:t>
            </w:r>
            <w:r w:rsidRPr="29DE8A8E" w:rsidR="29DE8A8E">
              <w:rPr>
                <w:rFonts w:ascii="Arial" w:hAnsi="Arial" w:eastAsia="Arial" w:cs="Arial"/>
                <w:b w:val="1"/>
                <w:bCs w:val="1"/>
                <w:i w:val="0"/>
                <w:iCs w:val="0"/>
                <w:strike w:val="0"/>
                <w:dstrike w:val="0"/>
                <w:color w:val="000000" w:themeColor="text1" w:themeTint="FF" w:themeShade="FF"/>
                <w:sz w:val="22"/>
                <w:szCs w:val="22"/>
                <w:u w:val="none"/>
              </w:rPr>
              <w:t xml:space="preserve"> - Management style of H&amp;M Company</w:t>
            </w:r>
          </w:p>
        </w:tc>
      </w:tr>
      <w:tr w:rsidR="29DE8A8E" w:rsidTr="29DE8A8E" w14:paraId="3F4AD793">
        <w:trPr>
          <w:trHeight w:val="300"/>
        </w:trPr>
        <w:tc>
          <w:tcPr>
            <w:tcW w:w="825" w:type="dxa"/>
            <w:tcBorders>
              <w:top w:val="single" w:color="000000" w:themeColor="text1" w:sz="8"/>
              <w:left w:val="single" w:color="000000" w:themeColor="text1" w:sz="8"/>
              <w:bottom w:val="nil"/>
              <w:right w:val="nil"/>
            </w:tcBorders>
            <w:tcMar/>
            <w:vAlign w:val="bottom"/>
          </w:tcPr>
          <w:p w:rsidR="29DE8A8E" w:rsidP="29DE8A8E" w:rsidRDefault="29DE8A8E" w14:paraId="293B2078" w14:textId="1E4C8FB3">
            <w:pPr>
              <w:jc w:val="center"/>
            </w:pPr>
            <w:r w:rsidRPr="29DE8A8E" w:rsidR="29DE8A8E">
              <w:rPr>
                <w:rFonts w:ascii="Arial" w:hAnsi="Arial" w:eastAsia="Arial" w:cs="Arial"/>
                <w:b w:val="1"/>
                <w:bCs w:val="1"/>
                <w:i w:val="0"/>
                <w:iCs w:val="0"/>
                <w:strike w:val="0"/>
                <w:dstrike w:val="0"/>
                <w:color w:val="000000" w:themeColor="text1" w:themeTint="FF" w:themeShade="FF"/>
                <w:sz w:val="22"/>
                <w:szCs w:val="22"/>
                <w:u w:val="none"/>
              </w:rPr>
              <w:t>12</w:t>
            </w:r>
          </w:p>
        </w:tc>
        <w:tc>
          <w:tcPr>
            <w:tcW w:w="2295" w:type="dxa"/>
            <w:tcBorders>
              <w:top w:val="single" w:color="000000" w:themeColor="text1" w:sz="8"/>
              <w:left w:val="single" w:color="000000" w:themeColor="text1" w:sz="8"/>
              <w:bottom w:val="nil"/>
              <w:right w:val="single" w:color="000000" w:themeColor="text1" w:sz="8"/>
            </w:tcBorders>
            <w:tcMar/>
            <w:vAlign w:val="bottom"/>
          </w:tcPr>
          <w:p w:rsidR="29DE8A8E" w:rsidRDefault="29DE8A8E" w14:paraId="4EFE0020" w14:textId="46B6805A"/>
        </w:tc>
        <w:tc>
          <w:tcPr>
            <w:tcW w:w="5625" w:type="dxa"/>
            <w:tcBorders>
              <w:top w:val="single" w:color="000000" w:themeColor="text1" w:sz="8"/>
              <w:left w:val="single" w:color="000000" w:themeColor="text1" w:sz="8"/>
              <w:bottom w:val="nil"/>
              <w:right w:val="single" w:color="000000" w:themeColor="text1" w:sz="8"/>
            </w:tcBorders>
            <w:tcMar/>
            <w:vAlign w:val="bottom"/>
          </w:tcPr>
          <w:p w:rsidR="29DE8A8E" w:rsidRDefault="29DE8A8E" w14:paraId="621598C0" w14:textId="434239FB">
            <w:r w:rsidRPr="29DE8A8E" w:rsidR="29DE8A8E">
              <w:rPr>
                <w:rFonts w:ascii="Arial" w:hAnsi="Arial" w:eastAsia="Arial" w:cs="Arial"/>
                <w:b w:val="1"/>
                <w:bCs w:val="1"/>
                <w:i w:val="0"/>
                <w:iCs w:val="0"/>
                <w:strike w:val="0"/>
                <w:dstrike w:val="0"/>
                <w:color w:val="000000" w:themeColor="text1" w:themeTint="FF" w:themeShade="FF"/>
                <w:sz w:val="22"/>
                <w:szCs w:val="22"/>
                <w:u w:val="none"/>
              </w:rPr>
              <w:t>2.5.</w:t>
            </w:r>
            <w:r w:rsidRPr="29DE8A8E" w:rsidR="6A1160C4">
              <w:rPr>
                <w:rFonts w:ascii="Arial" w:hAnsi="Arial" w:eastAsia="Arial" w:cs="Arial"/>
                <w:b w:val="1"/>
                <w:bCs w:val="1"/>
                <w:i w:val="0"/>
                <w:iCs w:val="0"/>
                <w:strike w:val="0"/>
                <w:dstrike w:val="0"/>
                <w:color w:val="000000" w:themeColor="text1" w:themeTint="FF" w:themeShade="FF"/>
                <w:sz w:val="22"/>
                <w:szCs w:val="22"/>
                <w:u w:val="none"/>
              </w:rPr>
              <w:t>2. Management</w:t>
            </w:r>
            <w:r w:rsidRPr="29DE8A8E" w:rsidR="29DE8A8E">
              <w:rPr>
                <w:rFonts w:ascii="Arial" w:hAnsi="Arial" w:eastAsia="Arial" w:cs="Arial"/>
                <w:b w:val="1"/>
                <w:bCs w:val="1"/>
                <w:i w:val="0"/>
                <w:iCs w:val="0"/>
                <w:strike w:val="0"/>
                <w:dstrike w:val="0"/>
                <w:color w:val="000000" w:themeColor="text1" w:themeTint="FF" w:themeShade="FF"/>
                <w:sz w:val="22"/>
                <w:szCs w:val="22"/>
                <w:u w:val="none"/>
              </w:rPr>
              <w:t xml:space="preserve"> style of </w:t>
            </w:r>
            <w:r w:rsidRPr="29DE8A8E" w:rsidR="362C68EB">
              <w:rPr>
                <w:rFonts w:ascii="Arial" w:hAnsi="Arial" w:eastAsia="Arial" w:cs="Arial"/>
                <w:b w:val="1"/>
                <w:bCs w:val="1"/>
                <w:i w:val="0"/>
                <w:iCs w:val="0"/>
                <w:strike w:val="0"/>
                <w:dstrike w:val="0"/>
                <w:color w:val="000000" w:themeColor="text1" w:themeTint="FF" w:themeShade="FF"/>
                <w:sz w:val="22"/>
                <w:szCs w:val="22"/>
                <w:u w:val="none"/>
              </w:rPr>
              <w:t>Coca-Cola</w:t>
            </w:r>
            <w:r w:rsidRPr="29DE8A8E" w:rsidR="29DE8A8E">
              <w:rPr>
                <w:rFonts w:ascii="Arial" w:hAnsi="Arial" w:eastAsia="Arial" w:cs="Arial"/>
                <w:b w:val="1"/>
                <w:bCs w:val="1"/>
                <w:i w:val="0"/>
                <w:iCs w:val="0"/>
                <w:strike w:val="0"/>
                <w:dstrike w:val="0"/>
                <w:color w:val="000000" w:themeColor="text1" w:themeTint="FF" w:themeShade="FF"/>
                <w:sz w:val="22"/>
                <w:szCs w:val="22"/>
                <w:u w:val="none"/>
              </w:rPr>
              <w:t xml:space="preserve"> Company</w:t>
            </w:r>
          </w:p>
        </w:tc>
      </w:tr>
      <w:tr w:rsidR="29DE8A8E" w:rsidTr="29DE8A8E" w14:paraId="5C12493F">
        <w:trPr>
          <w:trHeight w:val="300"/>
        </w:trPr>
        <w:tc>
          <w:tcPr>
            <w:tcW w:w="825" w:type="dxa"/>
            <w:tcBorders>
              <w:top w:val="nil"/>
              <w:left w:val="single" w:color="000000" w:themeColor="text1" w:sz="8"/>
              <w:bottom w:val="nil"/>
              <w:right w:val="nil"/>
            </w:tcBorders>
            <w:tcMar/>
            <w:vAlign w:val="bottom"/>
          </w:tcPr>
          <w:p w:rsidR="29DE8A8E" w:rsidRDefault="29DE8A8E" w14:paraId="4F291211" w14:textId="2A8A4F05"/>
        </w:tc>
        <w:tc>
          <w:tcPr>
            <w:tcW w:w="2295" w:type="dxa"/>
            <w:tcBorders>
              <w:top w:val="nil"/>
              <w:left w:val="single" w:color="000000" w:themeColor="text1" w:sz="8"/>
              <w:bottom w:val="nil"/>
              <w:right w:val="single" w:color="000000" w:themeColor="text1" w:sz="8"/>
            </w:tcBorders>
            <w:tcMar/>
            <w:vAlign w:val="bottom"/>
          </w:tcPr>
          <w:p w:rsidR="29DE8A8E" w:rsidRDefault="29DE8A8E" w14:paraId="752C65DF" w14:textId="201CCBCA"/>
        </w:tc>
        <w:tc>
          <w:tcPr>
            <w:tcW w:w="5625" w:type="dxa"/>
            <w:tcBorders>
              <w:top w:val="nil"/>
              <w:left w:val="single" w:color="000000" w:themeColor="text1" w:sz="8"/>
              <w:bottom w:val="nil"/>
              <w:right w:val="single" w:color="000000" w:themeColor="text1" w:sz="8"/>
            </w:tcBorders>
            <w:tcMar/>
            <w:vAlign w:val="bottom"/>
          </w:tcPr>
          <w:p w:rsidR="29DE8A8E" w:rsidRDefault="29DE8A8E" w14:paraId="21591224" w14:textId="68CAD5FE">
            <w:r w:rsidRPr="29DE8A8E" w:rsidR="29DE8A8E">
              <w:rPr>
                <w:rFonts w:ascii="Arial" w:hAnsi="Arial" w:eastAsia="Arial" w:cs="Arial"/>
                <w:b w:val="1"/>
                <w:bCs w:val="1"/>
                <w:i w:val="0"/>
                <w:iCs w:val="0"/>
                <w:strike w:val="0"/>
                <w:dstrike w:val="0"/>
                <w:color w:val="000000" w:themeColor="text1" w:themeTint="FF" w:themeShade="FF"/>
                <w:sz w:val="22"/>
                <w:szCs w:val="22"/>
                <w:u w:val="none"/>
              </w:rPr>
              <w:t>2.5.</w:t>
            </w:r>
            <w:r w:rsidRPr="29DE8A8E" w:rsidR="5508590F">
              <w:rPr>
                <w:rFonts w:ascii="Arial" w:hAnsi="Arial" w:eastAsia="Arial" w:cs="Arial"/>
                <w:b w:val="1"/>
                <w:bCs w:val="1"/>
                <w:i w:val="0"/>
                <w:iCs w:val="0"/>
                <w:strike w:val="0"/>
                <w:dstrike w:val="0"/>
                <w:color w:val="000000" w:themeColor="text1" w:themeTint="FF" w:themeShade="FF"/>
                <w:sz w:val="22"/>
                <w:szCs w:val="22"/>
                <w:u w:val="none"/>
              </w:rPr>
              <w:t>3. Leadership</w:t>
            </w:r>
            <w:r w:rsidRPr="29DE8A8E" w:rsidR="29DE8A8E">
              <w:rPr>
                <w:rFonts w:ascii="Arial" w:hAnsi="Arial" w:eastAsia="Arial" w:cs="Arial"/>
                <w:b w:val="1"/>
                <w:bCs w:val="1"/>
                <w:i w:val="0"/>
                <w:iCs w:val="0"/>
                <w:strike w:val="0"/>
                <w:dstrike w:val="0"/>
                <w:color w:val="000000" w:themeColor="text1" w:themeTint="FF" w:themeShade="FF"/>
                <w:sz w:val="22"/>
                <w:szCs w:val="22"/>
                <w:u w:val="none"/>
              </w:rPr>
              <w:t xml:space="preserve"> similarities</w:t>
            </w:r>
          </w:p>
        </w:tc>
      </w:tr>
      <w:tr w:rsidR="29DE8A8E" w:rsidTr="29DE8A8E" w14:paraId="4089B748">
        <w:trPr>
          <w:trHeight w:val="300"/>
        </w:trPr>
        <w:tc>
          <w:tcPr>
            <w:tcW w:w="825" w:type="dxa"/>
            <w:tcBorders>
              <w:top w:val="single" w:color="000000" w:themeColor="text1" w:sz="8"/>
              <w:left w:val="single" w:color="000000" w:themeColor="text1" w:sz="8"/>
              <w:bottom w:val="nil"/>
              <w:right w:val="nil"/>
            </w:tcBorders>
            <w:tcMar/>
            <w:vAlign w:val="bottom"/>
          </w:tcPr>
          <w:p w:rsidR="29DE8A8E" w:rsidP="29DE8A8E" w:rsidRDefault="29DE8A8E" w14:paraId="07F46E70" w14:textId="4F59E5E7">
            <w:pPr>
              <w:jc w:val="center"/>
            </w:pPr>
            <w:r w:rsidRPr="29DE8A8E" w:rsidR="29DE8A8E">
              <w:rPr>
                <w:rFonts w:ascii="Arial" w:hAnsi="Arial" w:eastAsia="Arial" w:cs="Arial"/>
                <w:b w:val="1"/>
                <w:bCs w:val="1"/>
                <w:i w:val="0"/>
                <w:iCs w:val="0"/>
                <w:strike w:val="0"/>
                <w:dstrike w:val="0"/>
                <w:color w:val="000000" w:themeColor="text1" w:themeTint="FF" w:themeShade="FF"/>
                <w:sz w:val="22"/>
                <w:szCs w:val="22"/>
                <w:u w:val="none"/>
              </w:rPr>
              <w:t>13,14</w:t>
            </w:r>
          </w:p>
        </w:tc>
        <w:tc>
          <w:tcPr>
            <w:tcW w:w="2295" w:type="dxa"/>
            <w:tcBorders>
              <w:top w:val="single" w:color="000000" w:themeColor="text1" w:sz="8"/>
              <w:left w:val="single" w:color="000000" w:themeColor="text1" w:sz="8"/>
              <w:bottom w:val="nil"/>
              <w:right w:val="single" w:color="000000" w:themeColor="text1" w:sz="8"/>
            </w:tcBorders>
            <w:tcMar/>
            <w:vAlign w:val="bottom"/>
          </w:tcPr>
          <w:p w:rsidR="29DE8A8E" w:rsidRDefault="29DE8A8E" w14:paraId="6BFD5C46" w14:textId="195B1BD0"/>
        </w:tc>
        <w:tc>
          <w:tcPr>
            <w:tcW w:w="5625" w:type="dxa"/>
            <w:tcBorders>
              <w:top w:val="single" w:color="000000" w:themeColor="text1" w:sz="8"/>
              <w:left w:val="single" w:color="000000" w:themeColor="text1" w:sz="8"/>
              <w:bottom w:val="nil"/>
              <w:right w:val="single" w:color="000000" w:themeColor="text1" w:sz="8"/>
            </w:tcBorders>
            <w:tcMar/>
            <w:vAlign w:val="bottom"/>
          </w:tcPr>
          <w:p w:rsidR="29DE8A8E" w:rsidRDefault="29DE8A8E" w14:paraId="56C86F69" w14:textId="2831FA75">
            <w:r w:rsidRPr="29DE8A8E" w:rsidR="29DE8A8E">
              <w:rPr>
                <w:rFonts w:ascii="Arial" w:hAnsi="Arial" w:eastAsia="Arial" w:cs="Arial"/>
                <w:b w:val="1"/>
                <w:bCs w:val="1"/>
                <w:i w:val="0"/>
                <w:iCs w:val="0"/>
                <w:strike w:val="0"/>
                <w:dstrike w:val="0"/>
                <w:color w:val="000000" w:themeColor="text1" w:themeTint="FF" w:themeShade="FF"/>
                <w:sz w:val="22"/>
                <w:szCs w:val="22"/>
                <w:u w:val="none"/>
              </w:rPr>
              <w:t>2.</w:t>
            </w:r>
            <w:r w:rsidRPr="29DE8A8E" w:rsidR="291A9FF2">
              <w:rPr>
                <w:rFonts w:ascii="Arial" w:hAnsi="Arial" w:eastAsia="Arial" w:cs="Arial"/>
                <w:b w:val="1"/>
                <w:bCs w:val="1"/>
                <w:i w:val="0"/>
                <w:iCs w:val="0"/>
                <w:strike w:val="0"/>
                <w:dstrike w:val="0"/>
                <w:color w:val="000000" w:themeColor="text1" w:themeTint="FF" w:themeShade="FF"/>
                <w:sz w:val="22"/>
                <w:szCs w:val="22"/>
                <w:u w:val="none"/>
              </w:rPr>
              <w:t>6. How</w:t>
            </w:r>
            <w:r w:rsidRPr="29DE8A8E" w:rsidR="29DE8A8E">
              <w:rPr>
                <w:rFonts w:ascii="Arial" w:hAnsi="Arial" w:eastAsia="Arial" w:cs="Arial"/>
                <w:b w:val="1"/>
                <w:bCs w:val="1"/>
                <w:i w:val="0"/>
                <w:iCs w:val="0"/>
                <w:strike w:val="0"/>
                <w:dstrike w:val="0"/>
                <w:color w:val="000000" w:themeColor="text1" w:themeTint="FF" w:themeShade="FF"/>
                <w:sz w:val="22"/>
                <w:szCs w:val="22"/>
                <w:u w:val="none"/>
              </w:rPr>
              <w:t xml:space="preserve"> leadership and management style affect</w:t>
            </w:r>
          </w:p>
        </w:tc>
      </w:tr>
      <w:tr w:rsidR="29DE8A8E" w:rsidTr="29DE8A8E" w14:paraId="7E9903C4">
        <w:trPr>
          <w:trHeight w:val="300"/>
        </w:trPr>
        <w:tc>
          <w:tcPr>
            <w:tcW w:w="825" w:type="dxa"/>
            <w:tcBorders>
              <w:top w:val="nil"/>
              <w:left w:val="single" w:color="000000" w:themeColor="text1" w:sz="8"/>
              <w:bottom w:val="nil"/>
              <w:right w:val="nil"/>
            </w:tcBorders>
            <w:tcMar/>
            <w:vAlign w:val="bottom"/>
          </w:tcPr>
          <w:p w:rsidR="29DE8A8E" w:rsidRDefault="29DE8A8E" w14:paraId="00DEDAB4" w14:textId="474D7846"/>
        </w:tc>
        <w:tc>
          <w:tcPr>
            <w:tcW w:w="2295" w:type="dxa"/>
            <w:tcBorders>
              <w:top w:val="nil"/>
              <w:left w:val="single" w:color="000000" w:themeColor="text1" w:sz="8"/>
              <w:bottom w:val="nil"/>
              <w:right w:val="single" w:color="000000" w:themeColor="text1" w:sz="8"/>
            </w:tcBorders>
            <w:tcMar/>
            <w:vAlign w:val="bottom"/>
          </w:tcPr>
          <w:p w:rsidR="29DE8A8E" w:rsidRDefault="29DE8A8E" w14:paraId="19314940" w14:textId="05B7F2BB"/>
        </w:tc>
        <w:tc>
          <w:tcPr>
            <w:tcW w:w="5625" w:type="dxa"/>
            <w:tcBorders>
              <w:top w:val="nil"/>
              <w:left w:val="single" w:color="000000" w:themeColor="text1" w:sz="8"/>
              <w:bottom w:val="nil"/>
              <w:right w:val="single" w:color="000000" w:themeColor="text1" w:sz="8"/>
            </w:tcBorders>
            <w:tcMar/>
            <w:vAlign w:val="bottom"/>
          </w:tcPr>
          <w:p w:rsidR="29DE8A8E" w:rsidRDefault="29DE8A8E" w14:paraId="48225AC4" w14:textId="1300DC10">
            <w:r w:rsidRPr="29DE8A8E" w:rsidR="29DE8A8E">
              <w:rPr>
                <w:rFonts w:ascii="Arial" w:hAnsi="Arial" w:eastAsia="Arial" w:cs="Arial"/>
                <w:b w:val="1"/>
                <w:bCs w:val="1"/>
                <w:i w:val="0"/>
                <w:iCs w:val="0"/>
                <w:strike w:val="0"/>
                <w:dstrike w:val="0"/>
                <w:color w:val="000000" w:themeColor="text1" w:themeTint="FF" w:themeShade="FF"/>
                <w:sz w:val="22"/>
                <w:szCs w:val="22"/>
                <w:u w:val="none"/>
              </w:rPr>
              <w:t xml:space="preserve">       motivation in the organisation</w:t>
            </w:r>
          </w:p>
        </w:tc>
      </w:tr>
      <w:tr w:rsidR="29DE8A8E" w:rsidTr="29DE8A8E" w14:paraId="1A0CE549">
        <w:trPr>
          <w:trHeight w:val="300"/>
        </w:trPr>
        <w:tc>
          <w:tcPr>
            <w:tcW w:w="825" w:type="dxa"/>
            <w:tcBorders>
              <w:top w:val="nil"/>
              <w:left w:val="single" w:color="000000" w:themeColor="text1" w:sz="8"/>
              <w:bottom w:val="nil"/>
              <w:right w:val="nil"/>
            </w:tcBorders>
            <w:tcMar/>
            <w:vAlign w:val="bottom"/>
          </w:tcPr>
          <w:p w:rsidR="29DE8A8E" w:rsidRDefault="29DE8A8E" w14:paraId="306F64B8" w14:textId="4404FB85"/>
        </w:tc>
        <w:tc>
          <w:tcPr>
            <w:tcW w:w="2295" w:type="dxa"/>
            <w:tcBorders>
              <w:top w:val="nil"/>
              <w:left w:val="single" w:color="000000" w:themeColor="text1" w:sz="8"/>
              <w:bottom w:val="nil"/>
              <w:right w:val="single" w:color="000000" w:themeColor="text1" w:sz="8"/>
            </w:tcBorders>
            <w:tcMar/>
            <w:vAlign w:val="bottom"/>
          </w:tcPr>
          <w:p w:rsidR="29DE8A8E" w:rsidRDefault="29DE8A8E" w14:paraId="374B9DC1" w14:textId="1AF1117E"/>
        </w:tc>
        <w:tc>
          <w:tcPr>
            <w:tcW w:w="5625" w:type="dxa"/>
            <w:tcBorders>
              <w:top w:val="nil"/>
              <w:left w:val="single" w:color="000000" w:themeColor="text1" w:sz="8"/>
              <w:bottom w:val="nil"/>
              <w:right w:val="single" w:color="000000" w:themeColor="text1" w:sz="8"/>
            </w:tcBorders>
            <w:tcMar/>
            <w:vAlign w:val="bottom"/>
          </w:tcPr>
          <w:p w:rsidR="29DE8A8E" w:rsidP="29DE8A8E" w:rsidRDefault="29DE8A8E" w14:paraId="52951EF9" w14:textId="0CF53954">
            <w:pPr>
              <w:rPr>
                <w:rFonts w:ascii="Arial" w:hAnsi="Arial" w:eastAsia="Arial" w:cs="Arial"/>
                <w:b w:val="1"/>
                <w:bCs w:val="1"/>
                <w:i w:val="0"/>
                <w:iCs w:val="0"/>
                <w:strike w:val="0"/>
                <w:dstrike w:val="0"/>
                <w:color w:val="000000" w:themeColor="text1" w:themeTint="FF" w:themeShade="FF"/>
                <w:sz w:val="22"/>
                <w:szCs w:val="22"/>
                <w:u w:val="none"/>
              </w:rPr>
            </w:pPr>
            <w:r w:rsidRPr="29DE8A8E" w:rsidR="29DE8A8E">
              <w:rPr>
                <w:rFonts w:ascii="Arial" w:hAnsi="Arial" w:eastAsia="Arial" w:cs="Arial"/>
                <w:b w:val="1"/>
                <w:bCs w:val="1"/>
                <w:i w:val="0"/>
                <w:iCs w:val="0"/>
                <w:strike w:val="0"/>
                <w:dstrike w:val="0"/>
                <w:color w:val="000000" w:themeColor="text1" w:themeTint="FF" w:themeShade="FF"/>
                <w:sz w:val="22"/>
                <w:szCs w:val="22"/>
                <w:u w:val="none"/>
              </w:rPr>
              <w:t>2.6.</w:t>
            </w:r>
            <w:r w:rsidRPr="29DE8A8E" w:rsidR="3EE0BA2B">
              <w:rPr>
                <w:rFonts w:ascii="Arial" w:hAnsi="Arial" w:eastAsia="Arial" w:cs="Arial"/>
                <w:b w:val="1"/>
                <w:bCs w:val="1"/>
                <w:i w:val="0"/>
                <w:iCs w:val="0"/>
                <w:strike w:val="0"/>
                <w:dstrike w:val="0"/>
                <w:color w:val="000000" w:themeColor="text1" w:themeTint="FF" w:themeShade="FF"/>
                <w:sz w:val="22"/>
                <w:szCs w:val="22"/>
                <w:u w:val="none"/>
              </w:rPr>
              <w:t>1. Leadership</w:t>
            </w:r>
          </w:p>
        </w:tc>
      </w:tr>
      <w:tr w:rsidR="29DE8A8E" w:rsidTr="29DE8A8E" w14:paraId="442B4541">
        <w:trPr>
          <w:trHeight w:val="300"/>
        </w:trPr>
        <w:tc>
          <w:tcPr>
            <w:tcW w:w="825" w:type="dxa"/>
            <w:tcBorders>
              <w:top w:val="nil"/>
              <w:left w:val="single" w:color="000000" w:themeColor="text1" w:sz="8"/>
              <w:bottom w:val="nil"/>
              <w:right w:val="nil"/>
            </w:tcBorders>
            <w:tcMar/>
            <w:vAlign w:val="bottom"/>
          </w:tcPr>
          <w:p w:rsidR="29DE8A8E" w:rsidRDefault="29DE8A8E" w14:paraId="33975BD8" w14:textId="668BCB28"/>
        </w:tc>
        <w:tc>
          <w:tcPr>
            <w:tcW w:w="2295" w:type="dxa"/>
            <w:tcBorders>
              <w:top w:val="nil"/>
              <w:left w:val="single" w:color="000000" w:themeColor="text1" w:sz="8"/>
              <w:bottom w:val="nil"/>
              <w:right w:val="single" w:color="000000" w:themeColor="text1" w:sz="8"/>
            </w:tcBorders>
            <w:tcMar/>
            <w:vAlign w:val="bottom"/>
          </w:tcPr>
          <w:p w:rsidR="29DE8A8E" w:rsidRDefault="29DE8A8E" w14:paraId="30E1CE3B" w14:textId="51E42754"/>
        </w:tc>
        <w:tc>
          <w:tcPr>
            <w:tcW w:w="5625" w:type="dxa"/>
            <w:tcBorders>
              <w:top w:val="nil"/>
              <w:left w:val="single" w:color="000000" w:themeColor="text1" w:sz="8"/>
              <w:bottom w:val="nil"/>
              <w:right w:val="single" w:color="000000" w:themeColor="text1" w:sz="8"/>
            </w:tcBorders>
            <w:tcMar/>
            <w:vAlign w:val="bottom"/>
          </w:tcPr>
          <w:p w:rsidR="29DE8A8E" w:rsidRDefault="29DE8A8E" w14:paraId="39D70149" w14:textId="0BEA461C">
            <w:r w:rsidRPr="29DE8A8E" w:rsidR="29DE8A8E">
              <w:rPr>
                <w:rFonts w:ascii="Arial" w:hAnsi="Arial" w:eastAsia="Arial" w:cs="Arial"/>
                <w:b w:val="1"/>
                <w:bCs w:val="1"/>
                <w:i w:val="0"/>
                <w:iCs w:val="0"/>
                <w:strike w:val="0"/>
                <w:dstrike w:val="0"/>
                <w:color w:val="000000" w:themeColor="text1" w:themeTint="FF" w:themeShade="FF"/>
                <w:sz w:val="22"/>
                <w:szCs w:val="22"/>
                <w:u w:val="none"/>
              </w:rPr>
              <w:t>2.6.</w:t>
            </w:r>
            <w:r w:rsidRPr="29DE8A8E" w:rsidR="67C626A4">
              <w:rPr>
                <w:rFonts w:ascii="Arial" w:hAnsi="Arial" w:eastAsia="Arial" w:cs="Arial"/>
                <w:b w:val="1"/>
                <w:bCs w:val="1"/>
                <w:i w:val="0"/>
                <w:iCs w:val="0"/>
                <w:strike w:val="0"/>
                <w:dstrike w:val="0"/>
                <w:color w:val="000000" w:themeColor="text1" w:themeTint="FF" w:themeShade="FF"/>
                <w:sz w:val="22"/>
                <w:szCs w:val="22"/>
                <w:u w:val="none"/>
              </w:rPr>
              <w:t>2. Management</w:t>
            </w:r>
            <w:r w:rsidRPr="29DE8A8E" w:rsidR="29DE8A8E">
              <w:rPr>
                <w:rFonts w:ascii="Arial" w:hAnsi="Arial" w:eastAsia="Arial" w:cs="Arial"/>
                <w:b w:val="1"/>
                <w:bCs w:val="1"/>
                <w:i w:val="0"/>
                <w:iCs w:val="0"/>
                <w:strike w:val="0"/>
                <w:dstrike w:val="0"/>
                <w:color w:val="000000" w:themeColor="text1" w:themeTint="FF" w:themeShade="FF"/>
                <w:sz w:val="22"/>
                <w:szCs w:val="22"/>
                <w:u w:val="none"/>
              </w:rPr>
              <w:t xml:space="preserve"> style and motivation</w:t>
            </w:r>
          </w:p>
        </w:tc>
      </w:tr>
      <w:tr w:rsidR="29DE8A8E" w:rsidTr="29DE8A8E" w14:paraId="504B9A1D">
        <w:trPr>
          <w:trHeight w:val="300"/>
        </w:trPr>
        <w:tc>
          <w:tcPr>
            <w:tcW w:w="825" w:type="dxa"/>
            <w:tcBorders>
              <w:top w:val="single" w:color="000000" w:themeColor="text1" w:sz="8"/>
              <w:left w:val="single" w:color="000000" w:themeColor="text1" w:sz="8"/>
              <w:bottom w:val="nil"/>
              <w:right w:val="nil"/>
            </w:tcBorders>
            <w:tcMar/>
            <w:vAlign w:val="bottom"/>
          </w:tcPr>
          <w:p w:rsidR="29DE8A8E" w:rsidP="29DE8A8E" w:rsidRDefault="29DE8A8E" w14:paraId="6491884C" w14:textId="68B6E225">
            <w:pPr>
              <w:jc w:val="center"/>
            </w:pPr>
            <w:r w:rsidRPr="29DE8A8E" w:rsidR="29DE8A8E">
              <w:rPr>
                <w:rFonts w:ascii="Arial" w:hAnsi="Arial" w:eastAsia="Arial" w:cs="Arial"/>
                <w:b w:val="1"/>
                <w:bCs w:val="1"/>
                <w:i w:val="0"/>
                <w:iCs w:val="0"/>
                <w:strike w:val="0"/>
                <w:dstrike w:val="0"/>
                <w:color w:val="000000" w:themeColor="text1" w:themeTint="FF" w:themeShade="FF"/>
                <w:sz w:val="22"/>
                <w:szCs w:val="22"/>
                <w:u w:val="none"/>
              </w:rPr>
              <w:t>15</w:t>
            </w:r>
          </w:p>
        </w:tc>
        <w:tc>
          <w:tcPr>
            <w:tcW w:w="2295" w:type="dxa"/>
            <w:tcBorders>
              <w:top w:val="single" w:color="000000" w:themeColor="text1" w:sz="8"/>
              <w:left w:val="single" w:color="000000" w:themeColor="text1" w:sz="8"/>
              <w:bottom w:val="nil"/>
              <w:right w:val="single" w:color="000000" w:themeColor="text1" w:sz="8"/>
            </w:tcBorders>
            <w:tcMar/>
            <w:vAlign w:val="bottom"/>
          </w:tcPr>
          <w:p w:rsidR="29DE8A8E" w:rsidP="29DE8A8E" w:rsidRDefault="29DE8A8E" w14:paraId="4DB8F1D2" w14:textId="40CEF5E9">
            <w:pPr>
              <w:jc w:val="left"/>
            </w:pPr>
            <w:r w:rsidRPr="29DE8A8E" w:rsidR="29DE8A8E">
              <w:rPr>
                <w:rFonts w:ascii="Arial" w:hAnsi="Arial" w:eastAsia="Arial" w:cs="Arial"/>
                <w:b w:val="1"/>
                <w:bCs w:val="1"/>
                <w:i w:val="0"/>
                <w:iCs w:val="0"/>
                <w:strike w:val="0"/>
                <w:dstrike w:val="0"/>
                <w:color w:val="000000" w:themeColor="text1" w:themeTint="FF" w:themeShade="FF"/>
                <w:sz w:val="22"/>
                <w:szCs w:val="22"/>
                <w:u w:val="none"/>
              </w:rPr>
              <w:t>3.CONCLUSION</w:t>
            </w:r>
          </w:p>
        </w:tc>
        <w:tc>
          <w:tcPr>
            <w:tcW w:w="5625" w:type="dxa"/>
            <w:tcBorders>
              <w:top w:val="single" w:color="000000" w:themeColor="text1" w:sz="8"/>
              <w:left w:val="single" w:color="000000" w:themeColor="text1" w:sz="8"/>
              <w:bottom w:val="nil"/>
              <w:right w:val="single" w:color="000000" w:themeColor="text1" w:sz="8"/>
            </w:tcBorders>
            <w:tcMar/>
            <w:vAlign w:val="bottom"/>
          </w:tcPr>
          <w:p w:rsidR="29DE8A8E" w:rsidRDefault="29DE8A8E" w14:paraId="608CCED7" w14:textId="35110647"/>
        </w:tc>
      </w:tr>
      <w:tr w:rsidR="29DE8A8E" w:rsidTr="29DE8A8E" w14:paraId="79D57CDB">
        <w:trPr>
          <w:trHeight w:val="300"/>
        </w:trPr>
        <w:tc>
          <w:tcPr>
            <w:tcW w:w="825" w:type="dxa"/>
            <w:tcBorders>
              <w:top w:val="single" w:color="000000" w:themeColor="text1" w:sz="8"/>
              <w:left w:val="single" w:color="000000" w:themeColor="text1" w:sz="8"/>
              <w:bottom w:val="single" w:color="000000" w:themeColor="text1" w:sz="8"/>
              <w:right w:val="nil"/>
            </w:tcBorders>
            <w:tcMar/>
            <w:vAlign w:val="bottom"/>
          </w:tcPr>
          <w:p w:rsidR="29DE8A8E" w:rsidP="29DE8A8E" w:rsidRDefault="29DE8A8E" w14:paraId="5AA9C160" w14:textId="52AB5595">
            <w:pPr>
              <w:jc w:val="center"/>
            </w:pPr>
            <w:r w:rsidRPr="29DE8A8E" w:rsidR="29DE8A8E">
              <w:rPr>
                <w:rFonts w:ascii="Arial" w:hAnsi="Arial" w:eastAsia="Arial" w:cs="Arial"/>
                <w:b w:val="1"/>
                <w:bCs w:val="1"/>
                <w:i w:val="0"/>
                <w:iCs w:val="0"/>
                <w:strike w:val="0"/>
                <w:dstrike w:val="0"/>
                <w:color w:val="000000" w:themeColor="text1" w:themeTint="FF" w:themeShade="FF"/>
                <w:sz w:val="22"/>
                <w:szCs w:val="22"/>
                <w:u w:val="none"/>
              </w:rPr>
              <w:t>16,17</w:t>
            </w:r>
          </w:p>
        </w:tc>
        <w:tc>
          <w:tcPr>
            <w:tcW w:w="2295" w:type="dxa"/>
            <w:tcBorders>
              <w:top w:val="single" w:color="000000" w:themeColor="text1" w:sz="8"/>
              <w:left w:val="single" w:color="000000" w:themeColor="text1" w:sz="8"/>
              <w:bottom w:val="single" w:color="000000" w:themeColor="text1" w:sz="8"/>
              <w:right w:val="single" w:color="000000" w:themeColor="text1" w:sz="8"/>
            </w:tcBorders>
            <w:tcMar/>
            <w:vAlign w:val="bottom"/>
          </w:tcPr>
          <w:p w:rsidR="29DE8A8E" w:rsidP="29DE8A8E" w:rsidRDefault="29DE8A8E" w14:paraId="3D40D428" w14:textId="622CEBE4">
            <w:pPr>
              <w:jc w:val="left"/>
            </w:pPr>
            <w:r w:rsidRPr="29DE8A8E" w:rsidR="29DE8A8E">
              <w:rPr>
                <w:rFonts w:ascii="Arial" w:hAnsi="Arial" w:eastAsia="Arial" w:cs="Arial"/>
                <w:b w:val="1"/>
                <w:bCs w:val="1"/>
                <w:i w:val="0"/>
                <w:iCs w:val="0"/>
                <w:strike w:val="0"/>
                <w:dstrike w:val="0"/>
                <w:color w:val="000000" w:themeColor="text1" w:themeTint="FF" w:themeShade="FF"/>
                <w:sz w:val="22"/>
                <w:szCs w:val="22"/>
                <w:u w:val="none"/>
              </w:rPr>
              <w:t>REFERENCES</w:t>
            </w:r>
          </w:p>
        </w:tc>
        <w:tc>
          <w:tcPr>
            <w:tcW w:w="5625" w:type="dxa"/>
            <w:tcBorders>
              <w:top w:val="single" w:color="000000" w:themeColor="text1" w:sz="8"/>
              <w:left w:val="single" w:color="000000" w:themeColor="text1" w:sz="8"/>
              <w:bottom w:val="single" w:color="000000" w:themeColor="text1" w:sz="8"/>
              <w:right w:val="single" w:color="000000" w:themeColor="text1" w:sz="8"/>
            </w:tcBorders>
            <w:tcMar/>
            <w:vAlign w:val="bottom"/>
          </w:tcPr>
          <w:p w:rsidR="29DE8A8E" w:rsidRDefault="29DE8A8E" w14:paraId="581EC054" w14:textId="783C6238"/>
        </w:tc>
      </w:tr>
    </w:tbl>
    <w:p w:rsidR="29DE8A8E" w:rsidP="29DE8A8E" w:rsidRDefault="29DE8A8E" w14:paraId="1FC2A25F" w14:textId="533751B8">
      <w:pPr>
        <w:pStyle w:val="Normal"/>
        <w:jc w:val="left"/>
        <w:rPr>
          <w:b w:val="1"/>
          <w:bCs w:val="1"/>
          <w:i w:val="1"/>
          <w:iCs w:val="1"/>
          <w:sz w:val="28"/>
          <w:szCs w:val="28"/>
          <w:u w:val="single"/>
        </w:rPr>
      </w:pPr>
    </w:p>
    <w:p w:rsidR="29DE8A8E" w:rsidP="29DE8A8E" w:rsidRDefault="29DE8A8E" w14:paraId="6C2451B9" w14:textId="01B9D2FD">
      <w:pPr>
        <w:pStyle w:val="Normal"/>
        <w:jc w:val="center"/>
        <w:rPr>
          <w:b w:val="1"/>
          <w:bCs w:val="1"/>
          <w:i w:val="1"/>
          <w:iCs w:val="1"/>
          <w:sz w:val="28"/>
          <w:szCs w:val="28"/>
          <w:u w:val="single"/>
        </w:rPr>
      </w:pPr>
    </w:p>
    <w:p w:rsidR="29DE8A8E" w:rsidP="29DE8A8E" w:rsidRDefault="29DE8A8E" w14:paraId="3CB90098" w14:textId="0E510A63">
      <w:pPr>
        <w:pStyle w:val="Normal"/>
        <w:jc w:val="center"/>
        <w:rPr>
          <w:b w:val="1"/>
          <w:bCs w:val="1"/>
          <w:i w:val="1"/>
          <w:iCs w:val="1"/>
          <w:sz w:val="28"/>
          <w:szCs w:val="28"/>
          <w:u w:val="single"/>
        </w:rPr>
      </w:pPr>
    </w:p>
    <w:p w:rsidR="29DE8A8E" w:rsidP="29DE8A8E" w:rsidRDefault="29DE8A8E" w14:paraId="2C131326" w14:textId="46632E20">
      <w:pPr>
        <w:pStyle w:val="Normal"/>
        <w:jc w:val="center"/>
        <w:rPr>
          <w:b w:val="1"/>
          <w:bCs w:val="1"/>
          <w:i w:val="1"/>
          <w:iCs w:val="1"/>
          <w:sz w:val="28"/>
          <w:szCs w:val="28"/>
          <w:u w:val="single"/>
        </w:rPr>
      </w:pPr>
    </w:p>
    <w:p w:rsidR="29DE8A8E" w:rsidP="29DE8A8E" w:rsidRDefault="29DE8A8E" w14:paraId="28B2B834" w14:textId="78AA3716">
      <w:pPr>
        <w:pStyle w:val="Normal"/>
        <w:jc w:val="center"/>
        <w:rPr>
          <w:b w:val="1"/>
          <w:bCs w:val="1"/>
          <w:i w:val="1"/>
          <w:iCs w:val="1"/>
          <w:sz w:val="28"/>
          <w:szCs w:val="28"/>
          <w:u w:val="single"/>
        </w:rPr>
      </w:pPr>
    </w:p>
    <w:p w:rsidR="29DE8A8E" w:rsidP="29DE8A8E" w:rsidRDefault="29DE8A8E" w14:paraId="652C462B" w14:textId="57D3521C">
      <w:pPr>
        <w:pStyle w:val="Normal"/>
        <w:jc w:val="center"/>
        <w:rPr>
          <w:b w:val="1"/>
          <w:bCs w:val="1"/>
          <w:i w:val="1"/>
          <w:iCs w:val="1"/>
          <w:sz w:val="28"/>
          <w:szCs w:val="28"/>
          <w:u w:val="single"/>
        </w:rPr>
      </w:pPr>
    </w:p>
    <w:p w:rsidR="29DE8A8E" w:rsidP="29DE8A8E" w:rsidRDefault="29DE8A8E" w14:paraId="5829B86B" w14:textId="093DDE65">
      <w:pPr>
        <w:pStyle w:val="Normal"/>
        <w:jc w:val="center"/>
        <w:rPr>
          <w:b w:val="1"/>
          <w:bCs w:val="1"/>
          <w:i w:val="1"/>
          <w:iCs w:val="1"/>
          <w:sz w:val="28"/>
          <w:szCs w:val="28"/>
          <w:u w:val="single"/>
        </w:rPr>
      </w:pPr>
    </w:p>
    <w:p w:rsidR="29DE8A8E" w:rsidP="29DE8A8E" w:rsidRDefault="29DE8A8E" w14:paraId="652A5ABE" w14:textId="0A5312F9">
      <w:pPr>
        <w:pStyle w:val="Normal"/>
        <w:jc w:val="center"/>
        <w:rPr>
          <w:b w:val="1"/>
          <w:bCs w:val="1"/>
          <w:i w:val="1"/>
          <w:iCs w:val="1"/>
          <w:sz w:val="28"/>
          <w:szCs w:val="28"/>
          <w:u w:val="single"/>
        </w:rPr>
      </w:pPr>
    </w:p>
    <w:p w:rsidR="29DE8A8E" w:rsidP="29DE8A8E" w:rsidRDefault="29DE8A8E" w14:paraId="4B8B96A6" w14:textId="5177D77B">
      <w:pPr>
        <w:pStyle w:val="Normal"/>
        <w:jc w:val="center"/>
        <w:rPr>
          <w:b w:val="1"/>
          <w:bCs w:val="1"/>
          <w:i w:val="1"/>
          <w:iCs w:val="1"/>
          <w:sz w:val="28"/>
          <w:szCs w:val="28"/>
          <w:u w:val="single"/>
        </w:rPr>
      </w:pPr>
    </w:p>
    <w:p w:rsidR="29DE8A8E" w:rsidP="29DE8A8E" w:rsidRDefault="29DE8A8E" w14:paraId="7120D1E6" w14:textId="136086F2">
      <w:pPr>
        <w:pStyle w:val="Normal"/>
        <w:ind w:left="0"/>
        <w:jc w:val="left"/>
        <w:rPr>
          <w:rFonts w:ascii="Arial" w:hAnsi="Arial" w:eastAsia="Arial" w:cs="Arial"/>
          <w:b w:val="1"/>
          <w:bCs w:val="1"/>
          <w:i w:val="1"/>
          <w:iCs w:val="1"/>
          <w:color w:val="002060"/>
          <w:sz w:val="28"/>
          <w:szCs w:val="28"/>
          <w:u w:val="single"/>
        </w:rPr>
      </w:pPr>
    </w:p>
    <w:p w:rsidR="29DE8A8E" w:rsidP="29DE8A8E" w:rsidRDefault="29DE8A8E" w14:paraId="2E1CE54A" w14:textId="51CA67C2">
      <w:pPr>
        <w:pStyle w:val="Normal"/>
        <w:ind w:left="0"/>
        <w:jc w:val="left"/>
        <w:rPr>
          <w:rFonts w:ascii="Arial" w:hAnsi="Arial" w:eastAsia="Arial" w:cs="Arial"/>
          <w:b w:val="1"/>
          <w:bCs w:val="1"/>
          <w:i w:val="1"/>
          <w:iCs w:val="1"/>
          <w:color w:val="002060"/>
          <w:sz w:val="28"/>
          <w:szCs w:val="28"/>
          <w:u w:val="single"/>
        </w:rPr>
      </w:pPr>
    </w:p>
    <w:p w:rsidR="56EA3867" w:rsidP="29DE8A8E" w:rsidRDefault="56EA3867" w14:paraId="41F8C67D" w14:textId="477BBEB8">
      <w:pPr>
        <w:pStyle w:val="Normal"/>
        <w:ind w:left="0"/>
        <w:jc w:val="left"/>
        <w:rPr>
          <w:rFonts w:ascii="Arial" w:hAnsi="Arial" w:eastAsia="Arial" w:cs="Arial"/>
          <w:b w:val="1"/>
          <w:bCs w:val="1"/>
          <w:i w:val="1"/>
          <w:iCs w:val="1"/>
          <w:color w:val="002060"/>
          <w:sz w:val="28"/>
          <w:szCs w:val="28"/>
          <w:u w:val="single"/>
        </w:rPr>
      </w:pPr>
      <w:r w:rsidRPr="29DE8A8E" w:rsidR="56EA3867">
        <w:rPr>
          <w:rFonts w:ascii="Arial" w:hAnsi="Arial" w:eastAsia="Arial" w:cs="Arial"/>
          <w:b w:val="1"/>
          <w:bCs w:val="1"/>
          <w:i w:val="1"/>
          <w:iCs w:val="1"/>
          <w:color w:val="002060"/>
          <w:sz w:val="28"/>
          <w:szCs w:val="28"/>
          <w:u w:val="single"/>
        </w:rPr>
        <w:t>1.</w:t>
      </w:r>
      <w:r w:rsidRPr="29DE8A8E" w:rsidR="4FCEB214">
        <w:rPr>
          <w:rFonts w:ascii="Arial" w:hAnsi="Arial" w:eastAsia="Arial" w:cs="Arial"/>
          <w:b w:val="1"/>
          <w:bCs w:val="1"/>
          <w:i w:val="1"/>
          <w:iCs w:val="1"/>
          <w:color w:val="002060"/>
          <w:sz w:val="28"/>
          <w:szCs w:val="28"/>
          <w:u w:val="single"/>
        </w:rPr>
        <w:t>Introduction</w:t>
      </w:r>
    </w:p>
    <w:p w:rsidR="29DE8A8E" w:rsidP="29DE8A8E" w:rsidRDefault="29DE8A8E" w14:paraId="4F3C358D" w14:textId="70BA7A04">
      <w:pPr>
        <w:pStyle w:val="Normal"/>
        <w:ind w:left="0"/>
        <w:jc w:val="center"/>
        <w:rPr>
          <w:rFonts w:ascii="Arial" w:hAnsi="Arial" w:eastAsia="Arial" w:cs="Arial"/>
          <w:b w:val="1"/>
          <w:bCs w:val="1"/>
          <w:i w:val="1"/>
          <w:iCs w:val="1"/>
          <w:sz w:val="24"/>
          <w:szCs w:val="24"/>
          <w:u w:val="single"/>
        </w:rPr>
      </w:pPr>
    </w:p>
    <w:p w:rsidR="337F4505" w:rsidP="29DE8A8E" w:rsidRDefault="337F4505" w14:paraId="30A90EA8" w14:textId="493C59CE">
      <w:pPr>
        <w:pStyle w:val="Normal"/>
        <w:ind w:left="0"/>
        <w:jc w:val="left"/>
        <w:rPr>
          <w:rFonts w:ascii="Arial" w:hAnsi="Arial" w:eastAsia="Arial" w:cs="Arial"/>
          <w:b w:val="1"/>
          <w:bCs w:val="1"/>
          <w:i w:val="1"/>
          <w:iCs w:val="1"/>
          <w:sz w:val="24"/>
          <w:szCs w:val="24"/>
          <w:u w:val="single"/>
        </w:rPr>
      </w:pPr>
      <w:r w:rsidRPr="29DE8A8E" w:rsidR="337F4505">
        <w:rPr>
          <w:rFonts w:ascii="Arial" w:hAnsi="Arial" w:eastAsia="Arial" w:cs="Arial"/>
          <w:b w:val="1"/>
          <w:bCs w:val="1"/>
          <w:i w:val="1"/>
          <w:iCs w:val="1"/>
          <w:sz w:val="24"/>
          <w:szCs w:val="24"/>
          <w:u w:val="single"/>
        </w:rPr>
        <w:t xml:space="preserve">1.1  Leadership </w:t>
      </w:r>
    </w:p>
    <w:p w:rsidR="337F4505" w:rsidP="29DE8A8E" w:rsidRDefault="337F4505" w14:paraId="7648E6D6" w14:textId="3D5594E3">
      <w:pPr>
        <w:pStyle w:val="Normal"/>
        <w:jc w:val="left"/>
        <w:rPr>
          <w:rFonts w:ascii="Arial" w:hAnsi="Arial" w:eastAsia="Arial" w:cs="Arial"/>
          <w:b w:val="1"/>
          <w:bCs w:val="1"/>
          <w:i w:val="1"/>
          <w:iCs w:val="1"/>
          <w:color w:val="FF0000"/>
          <w:sz w:val="24"/>
          <w:szCs w:val="24"/>
          <w:u w:val="single"/>
        </w:rPr>
      </w:pPr>
      <w:r w:rsidRPr="29DE8A8E" w:rsidR="337F4505">
        <w:rPr>
          <w:rFonts w:ascii="Arial" w:hAnsi="Arial" w:eastAsia="Arial" w:cs="Arial"/>
          <w:b w:val="1"/>
          <w:bCs w:val="1"/>
          <w:i w:val="1"/>
          <w:iCs w:val="1"/>
          <w:color w:val="FF0000"/>
          <w:sz w:val="24"/>
          <w:szCs w:val="24"/>
          <w:u w:val="single"/>
        </w:rPr>
        <w:t>(Angela Laura Muntean)</w:t>
      </w:r>
    </w:p>
    <w:p w:rsidR="29DE8A8E" w:rsidP="29DE8A8E" w:rsidRDefault="29DE8A8E" w14:paraId="611307C2" w14:textId="24366A76">
      <w:pPr>
        <w:pStyle w:val="Normal"/>
        <w:jc w:val="center"/>
        <w:rPr>
          <w:rFonts w:ascii="Arial" w:hAnsi="Arial" w:eastAsia="Arial" w:cs="Arial"/>
          <w:b w:val="1"/>
          <w:bCs w:val="1"/>
          <w:i w:val="1"/>
          <w:iCs w:val="1"/>
          <w:sz w:val="28"/>
          <w:szCs w:val="28"/>
          <w:u w:val="single"/>
        </w:rPr>
      </w:pPr>
    </w:p>
    <w:p w:rsidR="518E730E" w:rsidP="29DE8A8E" w:rsidRDefault="518E730E" w14:paraId="7BDC41A7" w14:textId="7030D512">
      <w:pPr>
        <w:pStyle w:val="Normal"/>
        <w:jc w:val="both"/>
        <w:rPr>
          <w:rFonts w:ascii="Arial" w:hAnsi="Arial" w:eastAsia="Arial" w:cs="Arial"/>
          <w:b w:val="0"/>
          <w:bCs w:val="0"/>
          <w:i w:val="0"/>
          <w:iCs w:val="0"/>
          <w:noProof w:val="0"/>
          <w:color w:val="auto"/>
          <w:sz w:val="22"/>
          <w:szCs w:val="22"/>
          <w:lang w:val="en-GB"/>
        </w:rPr>
      </w:pPr>
      <w:r w:rsidRPr="29DE8A8E" w:rsidR="518E730E">
        <w:rPr>
          <w:rFonts w:ascii="Arial" w:hAnsi="Arial" w:eastAsia="Arial" w:cs="Arial"/>
          <w:b w:val="0"/>
          <w:bCs w:val="0"/>
          <w:i w:val="0"/>
          <w:iCs w:val="0"/>
          <w:noProof w:val="0"/>
          <w:color w:val="auto"/>
          <w:sz w:val="22"/>
          <w:szCs w:val="22"/>
          <w:lang w:val="en-GB"/>
        </w:rPr>
        <w:t xml:space="preserve">Leadership, as one of the most widely studied and current aspects of management, </w:t>
      </w:r>
      <w:r w:rsidRPr="29DE8A8E" w:rsidR="518E730E">
        <w:rPr>
          <w:rFonts w:ascii="Arial" w:hAnsi="Arial" w:eastAsia="Arial" w:cs="Arial"/>
          <w:b w:val="0"/>
          <w:bCs w:val="0"/>
          <w:i w:val="0"/>
          <w:iCs w:val="0"/>
          <w:noProof w:val="0"/>
          <w:color w:val="auto"/>
          <w:sz w:val="22"/>
          <w:szCs w:val="22"/>
          <w:lang w:val="en-GB"/>
        </w:rPr>
        <w:t>provides</w:t>
      </w:r>
      <w:r w:rsidRPr="29DE8A8E" w:rsidR="518E730E">
        <w:rPr>
          <w:rFonts w:ascii="Arial" w:hAnsi="Arial" w:eastAsia="Arial" w:cs="Arial"/>
          <w:b w:val="0"/>
          <w:bCs w:val="0"/>
          <w:i w:val="0"/>
          <w:iCs w:val="0"/>
          <w:noProof w:val="0"/>
          <w:color w:val="auto"/>
          <w:sz w:val="22"/>
          <w:szCs w:val="22"/>
          <w:lang w:val="en-GB"/>
        </w:rPr>
        <w:t xml:space="preserve"> a wide range of approaches. Leadership may be an attribute of hierarchy or can be derived from experience or intelligence</w:t>
      </w:r>
      <w:r w:rsidRPr="29DE8A8E" w:rsidR="6BF57A9F">
        <w:rPr>
          <w:rFonts w:ascii="Arial" w:hAnsi="Arial" w:eastAsia="Arial" w:cs="Arial"/>
          <w:b w:val="0"/>
          <w:bCs w:val="0"/>
          <w:i w:val="0"/>
          <w:iCs w:val="0"/>
          <w:noProof w:val="0"/>
          <w:color w:val="auto"/>
          <w:sz w:val="22"/>
          <w:szCs w:val="22"/>
          <w:lang w:val="en-GB"/>
        </w:rPr>
        <w:t xml:space="preserve"> (</w:t>
      </w:r>
      <w:hyperlink r:id="Ra6377da06bb841e8">
        <w:r w:rsidRPr="29DE8A8E" w:rsidR="51834F95">
          <w:rPr>
            <w:rStyle w:val="Hyperlink"/>
            <w:rFonts w:ascii="Arial" w:hAnsi="Arial" w:eastAsia="Arial" w:cs="Arial"/>
            <w:b w:val="0"/>
            <w:bCs w:val="0"/>
            <w:i w:val="0"/>
            <w:iCs w:val="0"/>
            <w:noProof w:val="0"/>
            <w:sz w:val="22"/>
            <w:szCs w:val="22"/>
            <w:lang w:val="en-GB"/>
          </w:rPr>
          <w:t>www.managementstudyguide.com</w:t>
        </w:r>
      </w:hyperlink>
      <w:r w:rsidRPr="29DE8A8E" w:rsidR="6BF57A9F">
        <w:rPr>
          <w:rFonts w:ascii="Arial" w:hAnsi="Arial" w:eastAsia="Arial" w:cs="Arial"/>
          <w:b w:val="0"/>
          <w:bCs w:val="0"/>
          <w:i w:val="0"/>
          <w:iCs w:val="0"/>
          <w:noProof w:val="0"/>
          <w:color w:val="auto"/>
          <w:sz w:val="22"/>
          <w:szCs w:val="22"/>
          <w:lang w:val="en-GB"/>
        </w:rPr>
        <w:t>)</w:t>
      </w:r>
      <w:r w:rsidRPr="29DE8A8E" w:rsidR="518E730E">
        <w:rPr>
          <w:rFonts w:ascii="Arial" w:hAnsi="Arial" w:eastAsia="Arial" w:cs="Arial"/>
          <w:b w:val="0"/>
          <w:bCs w:val="0"/>
          <w:i w:val="0"/>
          <w:iCs w:val="0"/>
          <w:noProof w:val="0"/>
          <w:color w:val="auto"/>
          <w:sz w:val="22"/>
          <w:szCs w:val="22"/>
          <w:lang w:val="en-GB"/>
        </w:rPr>
        <w:t>.</w:t>
      </w:r>
      <w:r w:rsidRPr="29DE8A8E" w:rsidR="518E730E">
        <w:rPr>
          <w:rFonts w:ascii="Arial" w:hAnsi="Arial" w:eastAsia="Arial" w:cs="Arial"/>
          <w:b w:val="0"/>
          <w:bCs w:val="0"/>
          <w:i w:val="0"/>
          <w:iCs w:val="0"/>
          <w:noProof w:val="0"/>
          <w:color w:val="auto"/>
          <w:sz w:val="22"/>
          <w:szCs w:val="22"/>
          <w:lang w:val="en-GB"/>
        </w:rPr>
        <w:t xml:space="preserve"> </w:t>
      </w:r>
      <w:r w:rsidRPr="29DE8A8E" w:rsidR="79115F83">
        <w:rPr>
          <w:rFonts w:ascii="Arial" w:hAnsi="Arial" w:eastAsia="Arial" w:cs="Arial"/>
          <w:b w:val="0"/>
          <w:bCs w:val="0"/>
          <w:i w:val="0"/>
          <w:iCs w:val="0"/>
          <w:noProof w:val="0"/>
          <w:color w:val="auto"/>
          <w:sz w:val="22"/>
          <w:szCs w:val="22"/>
          <w:lang w:val="en-GB"/>
        </w:rPr>
        <w:t xml:space="preserve">A dispute is about whether management is a phenomenon of individuals or groups. </w:t>
      </w:r>
      <w:r w:rsidRPr="29DE8A8E" w:rsidR="79206673">
        <w:rPr>
          <w:rFonts w:ascii="Arial" w:hAnsi="Arial" w:eastAsia="Arial" w:cs="Arial"/>
          <w:b w:val="0"/>
          <w:bCs w:val="0"/>
          <w:i w:val="0"/>
          <w:iCs w:val="0"/>
          <w:noProof w:val="0"/>
          <w:color w:val="auto"/>
          <w:sz w:val="22"/>
          <w:szCs w:val="22"/>
          <w:lang w:val="en-GB"/>
        </w:rPr>
        <w:t>Some experts define leadership by performing acts that rely on the study of their personality and behaviours.</w:t>
      </w:r>
      <w:r w:rsidRPr="29DE8A8E" w:rsidR="4B598BB5">
        <w:rPr>
          <w:rFonts w:ascii="Arial" w:hAnsi="Arial" w:eastAsia="Arial" w:cs="Arial"/>
          <w:b w:val="0"/>
          <w:bCs w:val="0"/>
          <w:i w:val="0"/>
          <w:iCs w:val="0"/>
          <w:noProof w:val="0"/>
          <w:color w:val="auto"/>
          <w:sz w:val="22"/>
          <w:szCs w:val="22"/>
          <w:lang w:val="en-GB"/>
        </w:rPr>
        <w:t xml:space="preserve"> (</w:t>
      </w:r>
      <w:r w:rsidRPr="29DE8A8E" w:rsidR="6FC8FE97">
        <w:rPr>
          <w:rFonts w:ascii="Arial" w:hAnsi="Arial" w:eastAsia="Arial" w:cs="Arial"/>
          <w:b w:val="0"/>
          <w:bCs w:val="0"/>
          <w:i w:val="0"/>
          <w:iCs w:val="0"/>
          <w:noProof w:val="0"/>
          <w:color w:val="auto"/>
          <w:sz w:val="22"/>
          <w:szCs w:val="22"/>
          <w:lang w:val="en-GB"/>
        </w:rPr>
        <w:t xml:space="preserve"> </w:t>
      </w:r>
      <w:hyperlink r:id="Re791c64fb8a54d4c">
        <w:r w:rsidRPr="29DE8A8E" w:rsidR="30269A98">
          <w:rPr>
            <w:rStyle w:val="Hyperlink"/>
            <w:rFonts w:ascii="Arial" w:hAnsi="Arial" w:eastAsia="Arial" w:cs="Arial"/>
            <w:b w:val="0"/>
            <w:bCs w:val="0"/>
            <w:i w:val="0"/>
            <w:iCs w:val="0"/>
            <w:noProof w:val="0"/>
            <w:sz w:val="22"/>
            <w:szCs w:val="22"/>
            <w:lang w:val="en-GB"/>
          </w:rPr>
          <w:t>www.graduateway.com</w:t>
        </w:r>
      </w:hyperlink>
      <w:r w:rsidRPr="29DE8A8E" w:rsidR="30269A98">
        <w:rPr>
          <w:rFonts w:ascii="Arial" w:hAnsi="Arial" w:eastAsia="Arial" w:cs="Arial"/>
          <w:b w:val="0"/>
          <w:bCs w:val="0"/>
          <w:i w:val="0"/>
          <w:iCs w:val="0"/>
          <w:noProof w:val="0"/>
          <w:color w:val="auto"/>
          <w:sz w:val="22"/>
          <w:szCs w:val="22"/>
          <w:lang w:val="en-GB"/>
        </w:rPr>
        <w:t>)</w:t>
      </w:r>
      <w:r w:rsidRPr="29DE8A8E" w:rsidR="18809F66">
        <w:rPr>
          <w:rFonts w:ascii="Arial" w:hAnsi="Arial" w:eastAsia="Arial" w:cs="Arial"/>
          <w:b w:val="0"/>
          <w:bCs w:val="0"/>
          <w:i w:val="0"/>
          <w:iCs w:val="0"/>
          <w:noProof w:val="0"/>
          <w:color w:val="auto"/>
          <w:sz w:val="22"/>
          <w:szCs w:val="22"/>
          <w:lang w:val="en-GB"/>
        </w:rPr>
        <w:t xml:space="preserve"> </w:t>
      </w:r>
    </w:p>
    <w:p w:rsidR="54806BC2" w:rsidP="29DE8A8E" w:rsidRDefault="54806BC2" w14:paraId="3708B75E" w14:textId="2F7A538D">
      <w:pPr>
        <w:pStyle w:val="Normal"/>
        <w:jc w:val="both"/>
        <w:rPr>
          <w:rFonts w:ascii="Arial" w:hAnsi="Arial" w:eastAsia="Arial" w:cs="Arial"/>
          <w:b w:val="0"/>
          <w:bCs w:val="0"/>
          <w:i w:val="0"/>
          <w:iCs w:val="0"/>
          <w:noProof w:val="0"/>
          <w:color w:val="auto"/>
          <w:sz w:val="22"/>
          <w:szCs w:val="22"/>
          <w:lang w:val="en-GB"/>
        </w:rPr>
      </w:pPr>
      <w:r w:rsidRPr="29DE8A8E" w:rsidR="54806BC2">
        <w:rPr>
          <w:rFonts w:ascii="Arial" w:hAnsi="Arial" w:eastAsia="Arial" w:cs="Arial"/>
          <w:b w:val="0"/>
          <w:bCs w:val="0"/>
          <w:i w:val="0"/>
          <w:iCs w:val="0"/>
          <w:noProof w:val="0"/>
          <w:color w:val="000000" w:themeColor="text1" w:themeTint="FF" w:themeShade="FF"/>
          <w:sz w:val="22"/>
          <w:szCs w:val="22"/>
          <w:lang w:val="en-GB"/>
        </w:rPr>
        <w:t xml:space="preserve">Today, leadership is found not only in institutions or in the commercial sector; we can also discuss leadership in central and local government, ecclesiastical leadership, and even in our families. </w:t>
      </w:r>
      <w:r w:rsidRPr="29DE8A8E" w:rsidR="2C61C81A">
        <w:rPr>
          <w:rFonts w:ascii="Arial" w:hAnsi="Arial" w:eastAsia="Arial" w:cs="Arial"/>
          <w:b w:val="0"/>
          <w:bCs w:val="0"/>
          <w:i w:val="0"/>
          <w:iCs w:val="0"/>
          <w:noProof w:val="0"/>
          <w:color w:val="000000" w:themeColor="text1" w:themeTint="FF" w:themeShade="FF"/>
          <w:sz w:val="22"/>
          <w:szCs w:val="22"/>
          <w:lang w:val="en-GB"/>
        </w:rPr>
        <w:t>(</w:t>
      </w:r>
      <w:hyperlink r:id="Rb46da49319ac4464">
        <w:r w:rsidRPr="29DE8A8E" w:rsidR="60425098">
          <w:rPr>
            <w:rStyle w:val="Hyperlink"/>
            <w:rFonts w:ascii="Arial" w:hAnsi="Arial" w:eastAsia="Arial" w:cs="Arial"/>
            <w:b w:val="0"/>
            <w:bCs w:val="0"/>
            <w:i w:val="0"/>
            <w:iCs w:val="0"/>
            <w:noProof w:val="0"/>
            <w:sz w:val="22"/>
            <w:szCs w:val="22"/>
            <w:lang w:val="en-GB"/>
          </w:rPr>
          <w:t>www.local.gov.uk</w:t>
        </w:r>
      </w:hyperlink>
      <w:r w:rsidRPr="29DE8A8E" w:rsidR="2C61C81A">
        <w:rPr>
          <w:rFonts w:ascii="Arial" w:hAnsi="Arial" w:eastAsia="Arial" w:cs="Arial"/>
          <w:b w:val="0"/>
          <w:bCs w:val="0"/>
          <w:i w:val="0"/>
          <w:iCs w:val="0"/>
          <w:noProof w:val="0"/>
          <w:color w:val="000000" w:themeColor="text1" w:themeTint="FF" w:themeShade="FF"/>
          <w:sz w:val="22"/>
          <w:szCs w:val="22"/>
          <w:lang w:val="en-GB"/>
        </w:rPr>
        <w:t>)</w:t>
      </w:r>
      <w:r w:rsidRPr="29DE8A8E" w:rsidR="727A291E">
        <w:rPr>
          <w:rFonts w:ascii="Arial" w:hAnsi="Arial" w:eastAsia="Arial" w:cs="Arial"/>
          <w:b w:val="0"/>
          <w:bCs w:val="0"/>
          <w:i w:val="0"/>
          <w:iCs w:val="0"/>
          <w:noProof w:val="0"/>
          <w:color w:val="000000" w:themeColor="text1" w:themeTint="FF" w:themeShade="FF"/>
          <w:sz w:val="22"/>
          <w:szCs w:val="22"/>
          <w:lang w:val="en-GB"/>
        </w:rPr>
        <w:t xml:space="preserve">. </w:t>
      </w:r>
      <w:r w:rsidRPr="29DE8A8E" w:rsidR="54806BC2">
        <w:rPr>
          <w:rFonts w:ascii="Arial" w:hAnsi="Arial" w:eastAsia="Arial" w:cs="Arial"/>
          <w:b w:val="0"/>
          <w:bCs w:val="0"/>
          <w:i w:val="0"/>
          <w:iCs w:val="0"/>
          <w:noProof w:val="0"/>
          <w:color w:val="000000" w:themeColor="text1" w:themeTint="FF" w:themeShade="FF"/>
          <w:sz w:val="22"/>
          <w:szCs w:val="22"/>
          <w:lang w:val="en-GB"/>
        </w:rPr>
        <w:t>Our</w:t>
      </w:r>
      <w:r w:rsidRPr="29DE8A8E" w:rsidR="54806BC2">
        <w:rPr>
          <w:rFonts w:ascii="Arial" w:hAnsi="Arial" w:eastAsia="Arial" w:cs="Arial"/>
          <w:b w:val="0"/>
          <w:bCs w:val="0"/>
          <w:i w:val="0"/>
          <w:iCs w:val="0"/>
          <w:noProof w:val="0"/>
          <w:color w:val="000000" w:themeColor="text1" w:themeTint="FF" w:themeShade="FF"/>
          <w:sz w:val="22"/>
          <w:szCs w:val="22"/>
          <w:lang w:val="en-GB"/>
        </w:rPr>
        <w:t xml:space="preserve"> institutions, neighbourhoods and families will collapse without leadership. Leadership is a way of acting and thinking more than a title or a formal attitude.</w:t>
      </w:r>
      <w:r w:rsidRPr="29DE8A8E" w:rsidR="7B594A2F">
        <w:rPr>
          <w:rFonts w:ascii="Arial" w:hAnsi="Arial" w:eastAsia="Arial" w:cs="Arial"/>
          <w:b w:val="0"/>
          <w:bCs w:val="0"/>
          <w:i w:val="0"/>
          <w:iCs w:val="0"/>
          <w:noProof w:val="0"/>
          <w:color w:val="000000" w:themeColor="text1" w:themeTint="FF" w:themeShade="FF"/>
          <w:sz w:val="22"/>
          <w:szCs w:val="22"/>
          <w:lang w:val="en-GB"/>
        </w:rPr>
        <w:t xml:space="preserve"> </w:t>
      </w:r>
      <w:r w:rsidRPr="29DE8A8E" w:rsidR="418E08EB">
        <w:rPr>
          <w:rFonts w:ascii="Arial" w:hAnsi="Arial" w:eastAsia="Arial" w:cs="Arial"/>
          <w:b w:val="0"/>
          <w:bCs w:val="0"/>
          <w:i w:val="0"/>
          <w:iCs w:val="0"/>
          <w:noProof w:val="0"/>
          <w:color w:val="000000" w:themeColor="text1" w:themeTint="FF" w:themeShade="FF"/>
          <w:sz w:val="22"/>
          <w:szCs w:val="22"/>
          <w:lang w:val="en-GB"/>
        </w:rPr>
        <w:t>Since their primary position is human influence, leaders can be identified at any level of an organisation chart; groups of people are present at all levels of an organisation chart and need leaders to coordinate their work, so direct human leadership is carried out.</w:t>
      </w:r>
    </w:p>
    <w:p w:rsidR="44C9C8FF" w:rsidP="29DE8A8E" w:rsidRDefault="44C9C8FF" w14:paraId="2701EE11" w14:textId="39222BF3">
      <w:pPr>
        <w:pStyle w:val="Normal"/>
        <w:jc w:val="both"/>
        <w:rPr>
          <w:rFonts w:ascii="Arial" w:hAnsi="Arial" w:eastAsia="Arial" w:cs="Arial"/>
          <w:b w:val="0"/>
          <w:bCs w:val="0"/>
          <w:i w:val="0"/>
          <w:iCs w:val="0"/>
          <w:noProof w:val="0"/>
          <w:color w:val="auto"/>
          <w:sz w:val="22"/>
          <w:szCs w:val="22"/>
          <w:lang w:val="en-GB"/>
        </w:rPr>
      </w:pPr>
      <w:r w:rsidRPr="29DE8A8E" w:rsidR="44C9C8FF">
        <w:rPr>
          <w:rFonts w:ascii="Arial" w:hAnsi="Arial" w:eastAsia="Arial" w:cs="Arial"/>
          <w:b w:val="0"/>
          <w:bCs w:val="0"/>
          <w:i w:val="0"/>
          <w:iCs w:val="0"/>
          <w:noProof w:val="0"/>
          <w:color w:val="auto"/>
          <w:sz w:val="22"/>
          <w:szCs w:val="22"/>
          <w:lang w:val="en-GB"/>
        </w:rPr>
        <w:t xml:space="preserve">In the </w:t>
      </w:r>
      <w:r w:rsidRPr="29DE8A8E" w:rsidR="6B60EB06">
        <w:rPr>
          <w:rFonts w:ascii="Arial" w:hAnsi="Arial" w:eastAsia="Arial" w:cs="Arial"/>
          <w:b w:val="0"/>
          <w:bCs w:val="0"/>
          <w:i w:val="0"/>
          <w:iCs w:val="0"/>
          <w:noProof w:val="0"/>
          <w:color w:val="auto"/>
          <w:sz w:val="22"/>
          <w:szCs w:val="22"/>
          <w:lang w:val="en-GB"/>
        </w:rPr>
        <w:t>following</w:t>
      </w:r>
      <w:r w:rsidRPr="29DE8A8E" w:rsidR="409C6674">
        <w:rPr>
          <w:rFonts w:ascii="Arial" w:hAnsi="Arial" w:eastAsia="Arial" w:cs="Arial"/>
          <w:b w:val="0"/>
          <w:bCs w:val="0"/>
          <w:i w:val="0"/>
          <w:iCs w:val="0"/>
          <w:noProof w:val="0"/>
          <w:color w:val="auto"/>
          <w:sz w:val="22"/>
          <w:szCs w:val="22"/>
          <w:lang w:val="en-GB"/>
        </w:rPr>
        <w:t xml:space="preserve"> </w:t>
      </w:r>
      <w:r w:rsidRPr="29DE8A8E" w:rsidR="6A857E0F">
        <w:rPr>
          <w:rFonts w:ascii="Arial" w:hAnsi="Arial" w:eastAsia="Arial" w:cs="Arial"/>
          <w:b w:val="0"/>
          <w:bCs w:val="0"/>
          <w:i w:val="0"/>
          <w:iCs w:val="0"/>
          <w:noProof w:val="0"/>
          <w:color w:val="auto"/>
          <w:sz w:val="22"/>
          <w:szCs w:val="22"/>
          <w:lang w:val="en-GB"/>
        </w:rPr>
        <w:t>this report would discuss about the leadership style and manag</w:t>
      </w:r>
      <w:r w:rsidRPr="29DE8A8E" w:rsidR="67CF4872">
        <w:rPr>
          <w:rFonts w:ascii="Arial" w:hAnsi="Arial" w:eastAsia="Arial" w:cs="Arial"/>
          <w:b w:val="0"/>
          <w:bCs w:val="0"/>
          <w:i w:val="0"/>
          <w:iCs w:val="0"/>
          <w:noProof w:val="0"/>
          <w:color w:val="auto"/>
          <w:sz w:val="22"/>
          <w:szCs w:val="22"/>
          <w:lang w:val="en-GB"/>
        </w:rPr>
        <w:t>ement</w:t>
      </w:r>
      <w:r w:rsidRPr="29DE8A8E" w:rsidR="6A857E0F">
        <w:rPr>
          <w:rFonts w:ascii="Arial" w:hAnsi="Arial" w:eastAsia="Arial" w:cs="Arial"/>
          <w:b w:val="0"/>
          <w:bCs w:val="0"/>
          <w:i w:val="0"/>
          <w:iCs w:val="0"/>
          <w:noProof w:val="0"/>
          <w:color w:val="auto"/>
          <w:sz w:val="22"/>
          <w:szCs w:val="22"/>
          <w:lang w:val="en-GB"/>
        </w:rPr>
        <w:t xml:space="preserve"> style of </w:t>
      </w:r>
      <w:r w:rsidRPr="29DE8A8E" w:rsidR="5FB7D3DE">
        <w:rPr>
          <w:rFonts w:ascii="Arial" w:hAnsi="Arial" w:eastAsia="Arial" w:cs="Arial"/>
          <w:b w:val="0"/>
          <w:bCs w:val="0"/>
          <w:i w:val="0"/>
          <w:iCs w:val="0"/>
          <w:noProof w:val="0"/>
          <w:color w:val="auto"/>
          <w:sz w:val="22"/>
          <w:szCs w:val="22"/>
          <w:lang w:val="en-GB"/>
        </w:rPr>
        <w:t>H&amp;M</w:t>
      </w:r>
      <w:r w:rsidRPr="29DE8A8E" w:rsidR="6A857E0F">
        <w:rPr>
          <w:rFonts w:ascii="Arial" w:hAnsi="Arial" w:eastAsia="Arial" w:cs="Arial"/>
          <w:b w:val="0"/>
          <w:bCs w:val="0"/>
          <w:i w:val="0"/>
          <w:iCs w:val="0"/>
          <w:noProof w:val="0"/>
          <w:color w:val="auto"/>
          <w:sz w:val="22"/>
          <w:szCs w:val="22"/>
          <w:lang w:val="en-GB"/>
        </w:rPr>
        <w:t xml:space="preserve"> and </w:t>
      </w:r>
      <w:r w:rsidRPr="29DE8A8E" w:rsidR="2F6BB5B7">
        <w:rPr>
          <w:rFonts w:ascii="Arial" w:hAnsi="Arial" w:eastAsia="Arial" w:cs="Arial"/>
          <w:b w:val="0"/>
          <w:bCs w:val="0"/>
          <w:i w:val="0"/>
          <w:iCs w:val="0"/>
          <w:noProof w:val="0"/>
          <w:color w:val="auto"/>
          <w:sz w:val="22"/>
          <w:szCs w:val="22"/>
          <w:lang w:val="en-GB"/>
        </w:rPr>
        <w:t>Coca-Cola</w:t>
      </w:r>
      <w:r w:rsidRPr="29DE8A8E" w:rsidR="6A857E0F">
        <w:rPr>
          <w:rFonts w:ascii="Arial" w:hAnsi="Arial" w:eastAsia="Arial" w:cs="Arial"/>
          <w:b w:val="0"/>
          <w:bCs w:val="0"/>
          <w:i w:val="0"/>
          <w:iCs w:val="0"/>
          <w:noProof w:val="0"/>
          <w:color w:val="auto"/>
          <w:sz w:val="22"/>
          <w:szCs w:val="22"/>
          <w:lang w:val="en-GB"/>
        </w:rPr>
        <w:t xml:space="preserve"> </w:t>
      </w:r>
      <w:r w:rsidRPr="29DE8A8E" w:rsidR="00997B5C">
        <w:rPr>
          <w:rFonts w:ascii="Arial" w:hAnsi="Arial" w:eastAsia="Arial" w:cs="Arial"/>
          <w:b w:val="0"/>
          <w:bCs w:val="0"/>
          <w:i w:val="0"/>
          <w:iCs w:val="0"/>
          <w:noProof w:val="0"/>
          <w:color w:val="auto"/>
          <w:sz w:val="22"/>
          <w:szCs w:val="22"/>
          <w:lang w:val="en-GB"/>
        </w:rPr>
        <w:t>CEO</w:t>
      </w:r>
      <w:r w:rsidRPr="29DE8A8E" w:rsidR="4721BB0B">
        <w:rPr>
          <w:rFonts w:ascii="Arial" w:hAnsi="Arial" w:eastAsia="Arial" w:cs="Arial"/>
          <w:b w:val="0"/>
          <w:bCs w:val="0"/>
          <w:i w:val="0"/>
          <w:iCs w:val="0"/>
          <w:noProof w:val="0"/>
          <w:color w:val="auto"/>
          <w:sz w:val="22"/>
          <w:szCs w:val="22"/>
          <w:lang w:val="en-GB"/>
        </w:rPr>
        <w:t>'s</w:t>
      </w:r>
      <w:r w:rsidRPr="29DE8A8E" w:rsidR="6A857E0F">
        <w:rPr>
          <w:rFonts w:ascii="Arial" w:hAnsi="Arial" w:eastAsia="Arial" w:cs="Arial"/>
          <w:b w:val="0"/>
          <w:bCs w:val="0"/>
          <w:i w:val="0"/>
          <w:iCs w:val="0"/>
          <w:noProof w:val="0"/>
          <w:color w:val="auto"/>
          <w:sz w:val="22"/>
          <w:szCs w:val="22"/>
          <w:lang w:val="en-GB"/>
        </w:rPr>
        <w:t xml:space="preserve"> and </w:t>
      </w:r>
      <w:r w:rsidRPr="29DE8A8E" w:rsidR="333A2A0E">
        <w:rPr>
          <w:rFonts w:ascii="Arial" w:hAnsi="Arial" w:eastAsia="Arial" w:cs="Arial"/>
          <w:b w:val="0"/>
          <w:bCs w:val="0"/>
          <w:i w:val="0"/>
          <w:iCs w:val="0"/>
          <w:noProof w:val="0"/>
          <w:color w:val="auto"/>
          <w:sz w:val="22"/>
          <w:szCs w:val="22"/>
          <w:lang w:val="en-GB"/>
        </w:rPr>
        <w:t xml:space="preserve">the impact and the influence on the employer or </w:t>
      </w:r>
      <w:r w:rsidRPr="29DE8A8E" w:rsidR="08D7C62F">
        <w:rPr>
          <w:rFonts w:ascii="Arial" w:hAnsi="Arial" w:eastAsia="Arial" w:cs="Arial"/>
          <w:b w:val="0"/>
          <w:bCs w:val="0"/>
          <w:i w:val="0"/>
          <w:iCs w:val="0"/>
          <w:noProof w:val="0"/>
          <w:color w:val="auto"/>
          <w:sz w:val="22"/>
          <w:szCs w:val="22"/>
          <w:lang w:val="en-GB"/>
        </w:rPr>
        <w:t>organisation performance.</w:t>
      </w:r>
      <w:r w:rsidRPr="29DE8A8E" w:rsidR="409C6674">
        <w:rPr>
          <w:rFonts w:ascii="Arial" w:hAnsi="Arial" w:eastAsia="Arial" w:cs="Arial"/>
          <w:b w:val="0"/>
          <w:bCs w:val="0"/>
          <w:i w:val="0"/>
          <w:iCs w:val="0"/>
          <w:noProof w:val="0"/>
          <w:color w:val="auto"/>
          <w:sz w:val="22"/>
          <w:szCs w:val="22"/>
          <w:lang w:val="en-GB"/>
        </w:rPr>
        <w:t xml:space="preserve"> </w:t>
      </w:r>
    </w:p>
    <w:p w:rsidR="29DE8A8E" w:rsidP="29DE8A8E" w:rsidRDefault="29DE8A8E" w14:paraId="7BE4E803" w14:textId="2B5C53DA">
      <w:pPr>
        <w:pStyle w:val="Normal"/>
        <w:jc w:val="both"/>
        <w:rPr>
          <w:rFonts w:ascii="Arial" w:hAnsi="Arial" w:eastAsia="Arial" w:cs="Arial"/>
          <w:b w:val="0"/>
          <w:bCs w:val="0"/>
          <w:i w:val="0"/>
          <w:iCs w:val="0"/>
          <w:noProof w:val="0"/>
          <w:color w:val="auto"/>
          <w:sz w:val="24"/>
          <w:szCs w:val="24"/>
          <w:lang w:val="en-GB"/>
        </w:rPr>
      </w:pPr>
    </w:p>
    <w:p w:rsidR="56FC34DD" w:rsidP="29DE8A8E" w:rsidRDefault="56FC34DD" w14:paraId="457A8E7B" w14:textId="74F24290">
      <w:pPr>
        <w:pStyle w:val="Normal"/>
        <w:jc w:val="left"/>
        <w:rPr>
          <w:rFonts w:ascii="Arial" w:hAnsi="Arial" w:eastAsia="Arial" w:cs="Arial"/>
          <w:b w:val="1"/>
          <w:bCs w:val="1"/>
          <w:i w:val="1"/>
          <w:iCs w:val="1"/>
          <w:noProof w:val="0"/>
          <w:color w:val="002060"/>
          <w:sz w:val="28"/>
          <w:szCs w:val="28"/>
          <w:u w:val="single"/>
          <w:lang w:val="en-GB"/>
        </w:rPr>
      </w:pPr>
      <w:r w:rsidRPr="29DE8A8E" w:rsidR="0CEF535C">
        <w:rPr>
          <w:rFonts w:ascii="Arial" w:hAnsi="Arial" w:eastAsia="Arial" w:cs="Arial"/>
          <w:b w:val="1"/>
          <w:bCs w:val="1"/>
          <w:i w:val="1"/>
          <w:iCs w:val="1"/>
          <w:noProof w:val="0"/>
          <w:color w:val="002060"/>
          <w:sz w:val="28"/>
          <w:szCs w:val="28"/>
          <w:u w:val="single"/>
          <w:lang w:val="en-GB"/>
        </w:rPr>
        <w:t xml:space="preserve">2. </w:t>
      </w:r>
      <w:r w:rsidRPr="29DE8A8E" w:rsidR="61F3570B">
        <w:rPr>
          <w:rFonts w:ascii="Arial" w:hAnsi="Arial" w:eastAsia="Arial" w:cs="Arial"/>
          <w:b w:val="1"/>
          <w:bCs w:val="1"/>
          <w:i w:val="1"/>
          <w:iCs w:val="1"/>
          <w:noProof w:val="0"/>
          <w:color w:val="002060"/>
          <w:sz w:val="28"/>
          <w:szCs w:val="28"/>
          <w:u w:val="single"/>
          <w:lang w:val="en-GB"/>
        </w:rPr>
        <w:t>Main Body</w:t>
      </w:r>
    </w:p>
    <w:p w:rsidR="29DE8A8E" w:rsidP="29DE8A8E" w:rsidRDefault="29DE8A8E" w14:paraId="0202F318" w14:textId="049241DF">
      <w:pPr>
        <w:pStyle w:val="Normal"/>
        <w:jc w:val="both"/>
        <w:rPr>
          <w:rFonts w:ascii="Arial" w:hAnsi="Arial" w:eastAsia="Arial" w:cs="Arial"/>
          <w:b w:val="1"/>
          <w:bCs w:val="1"/>
          <w:i w:val="0"/>
          <w:iCs w:val="0"/>
          <w:noProof w:val="0"/>
          <w:color w:val="auto"/>
          <w:sz w:val="24"/>
          <w:szCs w:val="24"/>
          <w:lang w:val="en-GB"/>
        </w:rPr>
      </w:pPr>
    </w:p>
    <w:p w:rsidR="576E6A89" w:rsidP="29DE8A8E" w:rsidRDefault="576E6A89" w14:paraId="19C7BF03" w14:textId="123C419B">
      <w:pPr>
        <w:pStyle w:val="Normal"/>
        <w:jc w:val="both"/>
        <w:rPr>
          <w:rFonts w:ascii="Arial" w:hAnsi="Arial" w:eastAsia="Arial" w:cs="Arial"/>
          <w:b w:val="1"/>
          <w:bCs w:val="1"/>
          <w:i w:val="0"/>
          <w:iCs w:val="0"/>
          <w:noProof w:val="0"/>
          <w:color w:val="auto"/>
          <w:sz w:val="22"/>
          <w:szCs w:val="22"/>
          <w:lang w:val="en-GB"/>
        </w:rPr>
      </w:pPr>
      <w:r w:rsidRPr="29DE8A8E" w:rsidR="576E6A89">
        <w:rPr>
          <w:rFonts w:ascii="Arial" w:hAnsi="Arial" w:eastAsia="Arial" w:cs="Arial"/>
          <w:b w:val="1"/>
          <w:bCs w:val="1"/>
          <w:i w:val="0"/>
          <w:iCs w:val="0"/>
          <w:noProof w:val="0"/>
          <w:color w:val="auto"/>
          <w:sz w:val="22"/>
          <w:szCs w:val="22"/>
          <w:lang w:val="en-GB"/>
        </w:rPr>
        <w:t xml:space="preserve">2.1 </w:t>
      </w:r>
      <w:r w:rsidRPr="29DE8A8E" w:rsidR="10757E40">
        <w:rPr>
          <w:rFonts w:ascii="Arial" w:hAnsi="Arial" w:eastAsia="Arial" w:cs="Arial"/>
          <w:b w:val="1"/>
          <w:bCs w:val="1"/>
          <w:i w:val="0"/>
          <w:iCs w:val="0"/>
          <w:noProof w:val="0"/>
          <w:color w:val="auto"/>
          <w:sz w:val="22"/>
          <w:szCs w:val="22"/>
          <w:lang w:val="en-GB"/>
        </w:rPr>
        <w:t>What is leadership?</w:t>
      </w:r>
    </w:p>
    <w:p w:rsidR="55F60B12" w:rsidP="29DE8A8E" w:rsidRDefault="55F60B12" w14:paraId="13866934" w14:textId="0C39F6C5">
      <w:pPr>
        <w:pStyle w:val="Normal"/>
        <w:jc w:val="both"/>
        <w:rPr>
          <w:rFonts w:ascii="Arial" w:hAnsi="Arial" w:eastAsia="Arial" w:cs="Arial"/>
          <w:b w:val="0"/>
          <w:bCs w:val="0"/>
          <w:i w:val="0"/>
          <w:iCs w:val="0"/>
          <w:noProof w:val="0"/>
          <w:color w:val="auto"/>
          <w:sz w:val="22"/>
          <w:szCs w:val="22"/>
          <w:lang w:val="en-GB"/>
        </w:rPr>
      </w:pPr>
      <w:r w:rsidRPr="29DE8A8E" w:rsidR="55F60B12">
        <w:rPr>
          <w:rFonts w:ascii="Arial" w:hAnsi="Arial" w:eastAsia="Arial" w:cs="Arial"/>
          <w:b w:val="0"/>
          <w:bCs w:val="0"/>
          <w:i w:val="0"/>
          <w:iCs w:val="0"/>
          <w:noProof w:val="0"/>
          <w:color w:val="auto"/>
          <w:sz w:val="22"/>
          <w:szCs w:val="22"/>
          <w:lang w:val="en-GB"/>
        </w:rPr>
        <w:t xml:space="preserve">"Leaders are people who do the right thing; managers are people who do things </w:t>
      </w:r>
      <w:r w:rsidRPr="29DE8A8E" w:rsidR="0EB88C02">
        <w:rPr>
          <w:rFonts w:ascii="Arial" w:hAnsi="Arial" w:eastAsia="Arial" w:cs="Arial"/>
          <w:b w:val="0"/>
          <w:bCs w:val="0"/>
          <w:i w:val="0"/>
          <w:iCs w:val="0"/>
          <w:noProof w:val="0"/>
          <w:color w:val="auto"/>
          <w:sz w:val="22"/>
          <w:szCs w:val="22"/>
          <w:lang w:val="en-GB"/>
        </w:rPr>
        <w:t xml:space="preserve">right” </w:t>
      </w:r>
      <w:r w:rsidRPr="29DE8A8E" w:rsidR="0EB88C02">
        <w:rPr>
          <w:rFonts w:ascii="Arial" w:hAnsi="Arial" w:eastAsia="Arial" w:cs="Arial"/>
          <w:b w:val="0"/>
          <w:bCs w:val="0"/>
          <w:i w:val="0"/>
          <w:iCs w:val="0"/>
          <w:noProof w:val="0"/>
          <w:color w:val="auto"/>
          <w:sz w:val="22"/>
          <w:szCs w:val="22"/>
          <w:lang w:val="en-GB"/>
        </w:rPr>
        <w:t>(professor</w:t>
      </w:r>
      <w:r w:rsidRPr="29DE8A8E" w:rsidR="68A59C1C">
        <w:rPr>
          <w:rFonts w:ascii="Arial" w:hAnsi="Arial" w:eastAsia="Arial" w:cs="Arial"/>
          <w:b w:val="0"/>
          <w:bCs w:val="0"/>
          <w:i w:val="0"/>
          <w:iCs w:val="0"/>
          <w:noProof w:val="0"/>
          <w:color w:val="auto"/>
          <w:sz w:val="22"/>
          <w:szCs w:val="22"/>
          <w:lang w:val="en-GB"/>
        </w:rPr>
        <w:t xml:space="preserve"> </w:t>
      </w:r>
      <w:proofErr w:type="spellStart"/>
      <w:r w:rsidRPr="29DE8A8E" w:rsidR="68A59C1C">
        <w:rPr>
          <w:rFonts w:ascii="Arial" w:hAnsi="Arial" w:eastAsia="Arial" w:cs="Arial"/>
          <w:b w:val="0"/>
          <w:bCs w:val="0"/>
          <w:i w:val="0"/>
          <w:iCs w:val="0"/>
          <w:noProof w:val="0"/>
          <w:color w:val="auto"/>
          <w:sz w:val="22"/>
          <w:szCs w:val="22"/>
          <w:lang w:val="en-GB"/>
        </w:rPr>
        <w:t>W.G.Bennis</w:t>
      </w:r>
      <w:proofErr w:type="spellEnd"/>
      <w:r w:rsidRPr="29DE8A8E" w:rsidR="68A59C1C">
        <w:rPr>
          <w:rFonts w:ascii="Arial" w:hAnsi="Arial" w:eastAsia="Arial" w:cs="Arial"/>
          <w:b w:val="0"/>
          <w:bCs w:val="0"/>
          <w:i w:val="0"/>
          <w:iCs w:val="0"/>
          <w:noProof w:val="0"/>
          <w:color w:val="auto"/>
          <w:sz w:val="22"/>
          <w:szCs w:val="22"/>
          <w:lang w:val="en-GB"/>
        </w:rPr>
        <w:t>)</w:t>
      </w:r>
      <w:r w:rsidRPr="29DE8A8E" w:rsidR="3A47CF75">
        <w:rPr>
          <w:rFonts w:ascii="Arial" w:hAnsi="Arial" w:eastAsia="Arial" w:cs="Arial"/>
          <w:b w:val="0"/>
          <w:bCs w:val="0"/>
          <w:i w:val="0"/>
          <w:iCs w:val="0"/>
          <w:noProof w:val="0"/>
          <w:color w:val="auto"/>
          <w:sz w:val="22"/>
          <w:szCs w:val="22"/>
          <w:lang w:val="en-GB"/>
        </w:rPr>
        <w:t>.</w:t>
      </w:r>
    </w:p>
    <w:p w:rsidR="371AED80" w:rsidP="29DE8A8E" w:rsidRDefault="371AED80" w14:paraId="0294E3AA" w14:textId="7177D30B">
      <w:pPr>
        <w:pStyle w:val="Normal"/>
        <w:jc w:val="both"/>
        <w:rPr>
          <w:rFonts w:ascii="Arial" w:hAnsi="Arial" w:eastAsia="Arial" w:cs="Arial"/>
          <w:b w:val="0"/>
          <w:bCs w:val="0"/>
          <w:i w:val="0"/>
          <w:iCs w:val="0"/>
          <w:noProof w:val="0"/>
          <w:color w:val="auto"/>
          <w:sz w:val="22"/>
          <w:szCs w:val="22"/>
          <w:lang w:val="en-GB"/>
        </w:rPr>
      </w:pPr>
      <w:r w:rsidRPr="29DE8A8E" w:rsidR="371AED80">
        <w:rPr>
          <w:rFonts w:ascii="Arial" w:hAnsi="Arial" w:eastAsia="Arial" w:cs="Arial"/>
          <w:b w:val="0"/>
          <w:bCs w:val="0"/>
          <w:i w:val="0"/>
          <w:iCs w:val="0"/>
          <w:noProof w:val="0"/>
          <w:color w:val="auto"/>
          <w:sz w:val="22"/>
          <w:szCs w:val="22"/>
          <w:lang w:val="en-GB"/>
        </w:rPr>
        <w:t>Leadership is a human activity that is separate from administrative or planning responsibilities.</w:t>
      </w:r>
      <w:r w:rsidRPr="29DE8A8E" w:rsidR="35784BD8">
        <w:rPr>
          <w:rFonts w:ascii="Arial" w:hAnsi="Arial" w:eastAsia="Arial" w:cs="Arial"/>
          <w:b w:val="0"/>
          <w:bCs w:val="0"/>
          <w:i w:val="0"/>
          <w:iCs w:val="0"/>
          <w:noProof w:val="0"/>
          <w:color w:val="auto"/>
          <w:sz w:val="22"/>
          <w:szCs w:val="22"/>
          <w:lang w:val="en-GB"/>
        </w:rPr>
        <w:t xml:space="preserve"> People experience the concept; it is not something that is imposed on them. </w:t>
      </w:r>
      <w:r w:rsidRPr="29DE8A8E" w:rsidR="371AED80">
        <w:rPr>
          <w:rFonts w:ascii="Arial" w:hAnsi="Arial" w:eastAsia="Arial" w:cs="Arial"/>
          <w:b w:val="0"/>
          <w:bCs w:val="0"/>
          <w:i w:val="0"/>
          <w:iCs w:val="0"/>
          <w:noProof w:val="0"/>
          <w:color w:val="auto"/>
          <w:sz w:val="22"/>
          <w:szCs w:val="22"/>
          <w:lang w:val="en-GB"/>
        </w:rPr>
        <w:t xml:space="preserve">Because leadership includes individuals, there should be followers </w:t>
      </w:r>
      <w:r w:rsidRPr="29DE8A8E" w:rsidR="2B9CF2E6">
        <w:rPr>
          <w:rFonts w:ascii="Arial" w:hAnsi="Arial" w:eastAsia="Arial" w:cs="Arial"/>
          <w:b w:val="0"/>
          <w:bCs w:val="0"/>
          <w:i w:val="0"/>
          <w:iCs w:val="0"/>
          <w:noProof w:val="0"/>
          <w:color w:val="auto"/>
          <w:sz w:val="22"/>
          <w:szCs w:val="22"/>
          <w:lang w:val="en-GB"/>
        </w:rPr>
        <w:t>to</w:t>
      </w:r>
      <w:r w:rsidRPr="29DE8A8E" w:rsidR="371AED80">
        <w:rPr>
          <w:rFonts w:ascii="Arial" w:hAnsi="Arial" w:eastAsia="Arial" w:cs="Arial"/>
          <w:b w:val="0"/>
          <w:bCs w:val="0"/>
          <w:i w:val="0"/>
          <w:iCs w:val="0"/>
          <w:noProof w:val="0"/>
          <w:color w:val="auto"/>
          <w:sz w:val="22"/>
          <w:szCs w:val="22"/>
          <w:lang w:val="en-GB"/>
        </w:rPr>
        <w:t xml:space="preserve"> speak of leadership. Followers play </w:t>
      </w:r>
      <w:r w:rsidRPr="29DE8A8E" w:rsidR="39A7524E">
        <w:rPr>
          <w:rFonts w:ascii="Arial" w:hAnsi="Arial" w:eastAsia="Arial" w:cs="Arial"/>
          <w:b w:val="0"/>
          <w:bCs w:val="0"/>
          <w:i w:val="0"/>
          <w:iCs w:val="0"/>
          <w:noProof w:val="0"/>
          <w:color w:val="auto"/>
          <w:sz w:val="22"/>
          <w:szCs w:val="22"/>
          <w:lang w:val="en-GB"/>
        </w:rPr>
        <w:t>a significant role</w:t>
      </w:r>
      <w:r w:rsidRPr="29DE8A8E" w:rsidR="371AED80">
        <w:rPr>
          <w:rFonts w:ascii="Arial" w:hAnsi="Arial" w:eastAsia="Arial" w:cs="Arial"/>
          <w:b w:val="0"/>
          <w:bCs w:val="0"/>
          <w:i w:val="0"/>
          <w:iCs w:val="0"/>
          <w:noProof w:val="0"/>
          <w:color w:val="auto"/>
          <w:sz w:val="22"/>
          <w:szCs w:val="22"/>
          <w:lang w:val="en-GB"/>
        </w:rPr>
        <w:t xml:space="preserve"> in the leadership process; leaders are often followers of other leaders. A person who excels in a field such as art, science, medicine, economics, or sport is not necessarily a leader in the sense presented above unless they have offspring or followers.</w:t>
      </w:r>
    </w:p>
    <w:p w:rsidR="29DE8A8E" w:rsidP="29DE8A8E" w:rsidRDefault="29DE8A8E" w14:paraId="2A49E72C" w14:textId="71FA5CF7">
      <w:pPr>
        <w:pStyle w:val="Normal"/>
        <w:jc w:val="both"/>
        <w:rPr>
          <w:rFonts w:ascii="Arial" w:hAnsi="Arial" w:eastAsia="Arial" w:cs="Arial"/>
          <w:b w:val="0"/>
          <w:bCs w:val="0"/>
          <w:i w:val="0"/>
          <w:iCs w:val="0"/>
          <w:noProof w:val="0"/>
          <w:color w:val="auto"/>
          <w:sz w:val="24"/>
          <w:szCs w:val="24"/>
          <w:lang w:val="en-GB"/>
        </w:rPr>
      </w:pPr>
    </w:p>
    <w:p w:rsidR="29DE8A8E" w:rsidP="29DE8A8E" w:rsidRDefault="29DE8A8E" w14:paraId="1EF18751" w14:textId="13B3E3B6">
      <w:pPr>
        <w:pStyle w:val="Normal"/>
        <w:jc w:val="both"/>
        <w:rPr>
          <w:rFonts w:ascii="Arial" w:hAnsi="Arial" w:eastAsia="Arial" w:cs="Arial"/>
          <w:b w:val="0"/>
          <w:bCs w:val="0"/>
          <w:i w:val="0"/>
          <w:iCs w:val="0"/>
          <w:noProof w:val="0"/>
          <w:color w:val="auto"/>
          <w:sz w:val="24"/>
          <w:szCs w:val="24"/>
          <w:lang w:val="en-GB"/>
        </w:rPr>
      </w:pPr>
    </w:p>
    <w:p w:rsidR="29DE8A8E" w:rsidP="29DE8A8E" w:rsidRDefault="29DE8A8E" w14:paraId="51BB6022" w14:textId="426BF91D">
      <w:pPr>
        <w:pStyle w:val="Normal"/>
        <w:jc w:val="both"/>
        <w:rPr>
          <w:rFonts w:ascii="Arial" w:hAnsi="Arial" w:eastAsia="Arial" w:cs="Arial"/>
          <w:b w:val="0"/>
          <w:bCs w:val="0"/>
          <w:i w:val="0"/>
          <w:iCs w:val="0"/>
          <w:noProof w:val="0"/>
          <w:color w:val="auto"/>
          <w:sz w:val="24"/>
          <w:szCs w:val="24"/>
          <w:lang w:val="en-GB"/>
        </w:rPr>
      </w:pPr>
    </w:p>
    <w:p w:rsidR="29DE8A8E" w:rsidP="29DE8A8E" w:rsidRDefault="29DE8A8E" w14:paraId="682BBF8F" w14:textId="421F43CF">
      <w:pPr>
        <w:pStyle w:val="Normal"/>
        <w:jc w:val="both"/>
        <w:rPr>
          <w:rFonts w:ascii="Arial" w:hAnsi="Arial" w:eastAsia="Arial" w:cs="Arial"/>
          <w:b w:val="0"/>
          <w:bCs w:val="0"/>
          <w:i w:val="0"/>
          <w:iCs w:val="0"/>
          <w:noProof w:val="0"/>
          <w:color w:val="auto"/>
          <w:sz w:val="24"/>
          <w:szCs w:val="24"/>
          <w:lang w:val="en-GB"/>
        </w:rPr>
      </w:pPr>
    </w:p>
    <w:p w:rsidR="29DE8A8E" w:rsidP="29DE8A8E" w:rsidRDefault="29DE8A8E" w14:paraId="294FC7FB" w14:textId="23ACDD21">
      <w:pPr>
        <w:pStyle w:val="Normal"/>
        <w:jc w:val="both"/>
        <w:rPr>
          <w:rFonts w:ascii="Arial" w:hAnsi="Arial" w:eastAsia="Arial" w:cs="Arial"/>
          <w:b w:val="0"/>
          <w:bCs w:val="0"/>
          <w:i w:val="0"/>
          <w:iCs w:val="0"/>
          <w:noProof w:val="0"/>
          <w:color w:val="auto"/>
          <w:sz w:val="24"/>
          <w:szCs w:val="24"/>
          <w:lang w:val="en-GB"/>
        </w:rPr>
      </w:pPr>
    </w:p>
    <w:p w:rsidR="56FC34DD" w:rsidP="29DE8A8E" w:rsidRDefault="56FC34DD" w14:paraId="6EBCA7EB" w14:textId="51F7203E">
      <w:pPr>
        <w:pStyle w:val="Normal"/>
        <w:jc w:val="both"/>
        <w:rPr>
          <w:rFonts w:ascii="Arial" w:hAnsi="Arial" w:eastAsia="Arial" w:cs="Arial"/>
          <w:b w:val="0"/>
          <w:bCs w:val="0"/>
          <w:i w:val="0"/>
          <w:iCs w:val="0"/>
          <w:noProof w:val="0"/>
          <w:color w:val="auto"/>
          <w:sz w:val="24"/>
          <w:szCs w:val="24"/>
          <w:lang w:val="en-GB"/>
        </w:rPr>
      </w:pPr>
      <w:r w:rsidRPr="29DE8A8E" w:rsidR="786D3F2D">
        <w:rPr>
          <w:rFonts w:ascii="Arial" w:hAnsi="Arial" w:eastAsia="Arial" w:cs="Arial"/>
          <w:b w:val="0"/>
          <w:bCs w:val="0"/>
          <w:i w:val="0"/>
          <w:iCs w:val="0"/>
          <w:noProof w:val="0"/>
          <w:color w:val="auto"/>
          <w:sz w:val="24"/>
          <w:szCs w:val="24"/>
          <w:lang w:val="en-GB"/>
        </w:rPr>
        <w:t xml:space="preserve">Leadership is a combination of a leader's </w:t>
      </w:r>
      <w:r w:rsidRPr="29DE8A8E" w:rsidR="3403F1F6">
        <w:rPr>
          <w:rFonts w:ascii="Arial" w:hAnsi="Arial" w:eastAsia="Arial" w:cs="Arial"/>
          <w:b w:val="0"/>
          <w:bCs w:val="0"/>
          <w:i w:val="0"/>
          <w:iCs w:val="0"/>
          <w:noProof w:val="0"/>
          <w:color w:val="auto"/>
          <w:sz w:val="24"/>
          <w:szCs w:val="24"/>
          <w:lang w:val="en-GB"/>
        </w:rPr>
        <w:t>sharp vision</w:t>
      </w:r>
      <w:r w:rsidRPr="29DE8A8E" w:rsidR="786D3F2D">
        <w:rPr>
          <w:rFonts w:ascii="Arial" w:hAnsi="Arial" w:eastAsia="Arial" w:cs="Arial"/>
          <w:b w:val="0"/>
          <w:bCs w:val="0"/>
          <w:i w:val="0"/>
          <w:iCs w:val="0"/>
          <w:noProof w:val="0"/>
          <w:color w:val="auto"/>
          <w:sz w:val="24"/>
          <w:szCs w:val="24"/>
          <w:lang w:val="en-GB"/>
        </w:rPr>
        <w:t xml:space="preserve"> and company plan, as well as </w:t>
      </w:r>
      <w:r w:rsidRPr="29DE8A8E" w:rsidR="46A5729D">
        <w:rPr>
          <w:rFonts w:ascii="Arial" w:hAnsi="Arial" w:eastAsia="Arial" w:cs="Arial"/>
          <w:b w:val="0"/>
          <w:bCs w:val="0"/>
          <w:i w:val="0"/>
          <w:iCs w:val="0"/>
          <w:noProof w:val="0"/>
          <w:color w:val="auto"/>
          <w:sz w:val="24"/>
          <w:szCs w:val="24"/>
          <w:lang w:val="en-GB"/>
        </w:rPr>
        <w:t>the</w:t>
      </w:r>
      <w:r w:rsidRPr="29DE8A8E" w:rsidR="786D3F2D">
        <w:rPr>
          <w:rFonts w:ascii="Arial" w:hAnsi="Arial" w:eastAsia="Arial" w:cs="Arial"/>
          <w:b w:val="0"/>
          <w:bCs w:val="0"/>
          <w:i w:val="0"/>
          <w:iCs w:val="0"/>
          <w:noProof w:val="0"/>
          <w:color w:val="auto"/>
          <w:sz w:val="24"/>
          <w:szCs w:val="24"/>
          <w:lang w:val="en-GB"/>
        </w:rPr>
        <w:t xml:space="preserve"> ability to </w:t>
      </w:r>
      <w:r w:rsidRPr="29DE8A8E" w:rsidR="66D6E1CE">
        <w:rPr>
          <w:rFonts w:ascii="Arial" w:hAnsi="Arial" w:eastAsia="Arial" w:cs="Arial"/>
          <w:b w:val="0"/>
          <w:bCs w:val="0"/>
          <w:i w:val="0"/>
          <w:iCs w:val="0"/>
          <w:noProof w:val="0"/>
          <w:color w:val="auto"/>
          <w:sz w:val="24"/>
          <w:szCs w:val="24"/>
          <w:lang w:val="en-GB"/>
        </w:rPr>
        <w:t>convey accurately</w:t>
      </w:r>
      <w:r w:rsidRPr="29DE8A8E" w:rsidR="786D3F2D">
        <w:rPr>
          <w:rFonts w:ascii="Arial" w:hAnsi="Arial" w:eastAsia="Arial" w:cs="Arial"/>
          <w:b w:val="0"/>
          <w:bCs w:val="0"/>
          <w:i w:val="0"/>
          <w:iCs w:val="0"/>
          <w:noProof w:val="0"/>
          <w:color w:val="auto"/>
          <w:sz w:val="24"/>
          <w:szCs w:val="24"/>
          <w:lang w:val="en-GB"/>
        </w:rPr>
        <w:t xml:space="preserve"> and distinctly </w:t>
      </w:r>
      <w:r w:rsidRPr="29DE8A8E" w:rsidR="3AFDF721">
        <w:rPr>
          <w:rFonts w:ascii="Arial" w:hAnsi="Arial" w:eastAsia="Arial" w:cs="Arial"/>
          <w:b w:val="0"/>
          <w:bCs w:val="0"/>
          <w:i w:val="0"/>
          <w:iCs w:val="0"/>
          <w:noProof w:val="0"/>
          <w:color w:val="auto"/>
          <w:sz w:val="24"/>
          <w:szCs w:val="24"/>
          <w:lang w:val="en-GB"/>
        </w:rPr>
        <w:t>to employees</w:t>
      </w:r>
      <w:r w:rsidRPr="29DE8A8E" w:rsidR="786D3F2D">
        <w:rPr>
          <w:rFonts w:ascii="Arial" w:hAnsi="Arial" w:eastAsia="Arial" w:cs="Arial"/>
          <w:b w:val="0"/>
          <w:bCs w:val="0"/>
          <w:i w:val="0"/>
          <w:iCs w:val="0"/>
          <w:noProof w:val="0"/>
          <w:color w:val="auto"/>
          <w:sz w:val="24"/>
          <w:szCs w:val="24"/>
          <w:lang w:val="en-GB"/>
        </w:rPr>
        <w:t xml:space="preserve"> and who follow</w:t>
      </w:r>
      <w:r w:rsidRPr="29DE8A8E" w:rsidR="135DBDA4">
        <w:rPr>
          <w:rFonts w:ascii="Arial" w:hAnsi="Arial" w:eastAsia="Arial" w:cs="Arial"/>
          <w:b w:val="0"/>
          <w:bCs w:val="0"/>
          <w:i w:val="0"/>
          <w:iCs w:val="0"/>
          <w:noProof w:val="0"/>
          <w:color w:val="auto"/>
          <w:sz w:val="24"/>
          <w:szCs w:val="24"/>
          <w:lang w:val="en-GB"/>
        </w:rPr>
        <w:t xml:space="preserve"> the </w:t>
      </w:r>
      <w:r w:rsidRPr="29DE8A8E" w:rsidR="703191C2">
        <w:rPr>
          <w:rFonts w:ascii="Arial" w:hAnsi="Arial" w:eastAsia="Arial" w:cs="Arial"/>
          <w:b w:val="0"/>
          <w:bCs w:val="0"/>
          <w:i w:val="0"/>
          <w:iCs w:val="0"/>
          <w:noProof w:val="0"/>
          <w:color w:val="auto"/>
          <w:sz w:val="24"/>
          <w:szCs w:val="24"/>
          <w:lang w:val="en-GB"/>
        </w:rPr>
        <w:t>leader. (</w:t>
      </w:r>
      <w:hyperlink r:id="R823e7a4b9cc74929">
        <w:r w:rsidRPr="29DE8A8E" w:rsidR="0A0EE7DC">
          <w:rPr>
            <w:rStyle w:val="Hyperlink"/>
            <w:rFonts w:ascii="Arial" w:hAnsi="Arial" w:eastAsia="Arial" w:cs="Arial"/>
            <w:b w:val="0"/>
            <w:bCs w:val="0"/>
            <w:i w:val="0"/>
            <w:iCs w:val="0"/>
            <w:noProof w:val="0"/>
            <w:sz w:val="24"/>
            <w:szCs w:val="24"/>
            <w:lang w:val="en-GB"/>
          </w:rPr>
          <w:t>www.thebalancecareers.com</w:t>
        </w:r>
      </w:hyperlink>
      <w:r w:rsidRPr="29DE8A8E" w:rsidR="0979EA55">
        <w:rPr>
          <w:rFonts w:ascii="Arial" w:hAnsi="Arial" w:eastAsia="Arial" w:cs="Arial"/>
          <w:b w:val="0"/>
          <w:bCs w:val="0"/>
          <w:i w:val="0"/>
          <w:iCs w:val="0"/>
          <w:noProof w:val="0"/>
          <w:color w:val="auto"/>
          <w:sz w:val="24"/>
          <w:szCs w:val="24"/>
          <w:lang w:val="en-GB"/>
        </w:rPr>
        <w:t>)</w:t>
      </w:r>
      <w:r w:rsidRPr="29DE8A8E" w:rsidR="4AE3837B">
        <w:rPr>
          <w:rFonts w:ascii="Arial" w:hAnsi="Arial" w:eastAsia="Arial" w:cs="Arial"/>
          <w:b w:val="0"/>
          <w:bCs w:val="0"/>
          <w:i w:val="0"/>
          <w:iCs w:val="0"/>
          <w:noProof w:val="0"/>
          <w:color w:val="auto"/>
          <w:sz w:val="24"/>
          <w:szCs w:val="24"/>
          <w:lang w:val="en-GB"/>
        </w:rPr>
        <w:t xml:space="preserve">. </w:t>
      </w:r>
      <w:r w:rsidRPr="29DE8A8E" w:rsidR="44E9A3CD">
        <w:rPr>
          <w:rFonts w:ascii="Arial" w:hAnsi="Arial" w:eastAsia="Arial" w:cs="Arial"/>
          <w:b w:val="0"/>
          <w:bCs w:val="0"/>
          <w:i w:val="0"/>
          <w:iCs w:val="0"/>
          <w:noProof w:val="0"/>
          <w:color w:val="auto"/>
          <w:sz w:val="24"/>
          <w:szCs w:val="24"/>
          <w:lang w:val="en-GB"/>
        </w:rPr>
        <w:t>As a result, the concept of leader mixes nuanced traits of introverted visionaries on the one hand, and confident extroverts who create communities in which people dream and even hope on the other.</w:t>
      </w:r>
      <w:r w:rsidRPr="29DE8A8E" w:rsidR="786D3F2D">
        <w:rPr>
          <w:rFonts w:ascii="Arial" w:hAnsi="Arial" w:eastAsia="Arial" w:cs="Arial"/>
          <w:b w:val="0"/>
          <w:bCs w:val="0"/>
          <w:i w:val="0"/>
          <w:iCs w:val="0"/>
          <w:noProof w:val="0"/>
          <w:color w:val="auto"/>
          <w:sz w:val="24"/>
          <w:szCs w:val="24"/>
          <w:lang w:val="en-GB"/>
        </w:rPr>
        <w:t xml:space="preserve"> Thus, a leader's characteristics create something new that works while still </w:t>
      </w:r>
      <w:r w:rsidRPr="29DE8A8E" w:rsidR="786D3F2D">
        <w:rPr>
          <w:rFonts w:ascii="Arial" w:hAnsi="Arial" w:eastAsia="Arial" w:cs="Arial"/>
          <w:b w:val="0"/>
          <w:bCs w:val="0"/>
          <w:i w:val="0"/>
          <w:iCs w:val="0"/>
          <w:noProof w:val="0"/>
          <w:color w:val="auto"/>
          <w:sz w:val="24"/>
          <w:szCs w:val="24"/>
          <w:lang w:val="en-GB"/>
        </w:rPr>
        <w:t>providing</w:t>
      </w:r>
      <w:r w:rsidRPr="29DE8A8E" w:rsidR="786D3F2D">
        <w:rPr>
          <w:rFonts w:ascii="Arial" w:hAnsi="Arial" w:eastAsia="Arial" w:cs="Arial"/>
          <w:b w:val="0"/>
          <w:bCs w:val="0"/>
          <w:i w:val="0"/>
          <w:iCs w:val="0"/>
          <w:noProof w:val="0"/>
          <w:color w:val="auto"/>
          <w:sz w:val="24"/>
          <w:szCs w:val="24"/>
          <w:lang w:val="en-GB"/>
        </w:rPr>
        <w:t xml:space="preserve"> a common identity to a well-integrated team.</w:t>
      </w:r>
    </w:p>
    <w:p w:rsidR="56FC34DD" w:rsidP="29DE8A8E" w:rsidRDefault="56FC34DD" w14:paraId="0B48DFEC" w14:textId="692F8AF5">
      <w:pPr>
        <w:pStyle w:val="Normal"/>
        <w:jc w:val="both"/>
        <w:rPr>
          <w:rFonts w:ascii="Arial" w:hAnsi="Arial" w:eastAsia="Arial" w:cs="Arial"/>
          <w:b w:val="0"/>
          <w:bCs w:val="0"/>
          <w:i w:val="0"/>
          <w:iCs w:val="0"/>
          <w:noProof w:val="0"/>
          <w:color w:val="auto"/>
          <w:sz w:val="24"/>
          <w:szCs w:val="24"/>
          <w:lang w:val="en-GB"/>
        </w:rPr>
      </w:pPr>
      <w:r w:rsidRPr="29DE8A8E" w:rsidR="61A175AD">
        <w:rPr>
          <w:rFonts w:ascii="Arial" w:hAnsi="Arial" w:eastAsia="Arial" w:cs="Arial"/>
          <w:b w:val="0"/>
          <w:bCs w:val="0"/>
          <w:i w:val="0"/>
          <w:iCs w:val="0"/>
          <w:noProof w:val="0"/>
          <w:color w:val="auto"/>
          <w:sz w:val="24"/>
          <w:szCs w:val="24"/>
          <w:lang w:val="en-GB"/>
        </w:rPr>
        <w:t xml:space="preserve">Leadership works hand in hand with </w:t>
      </w:r>
      <w:r w:rsidRPr="29DE8A8E" w:rsidR="20465ADF">
        <w:rPr>
          <w:rFonts w:ascii="Arial" w:hAnsi="Arial" w:eastAsia="Arial" w:cs="Arial"/>
          <w:b w:val="0"/>
          <w:bCs w:val="0"/>
          <w:i w:val="0"/>
          <w:iCs w:val="0"/>
          <w:noProof w:val="0"/>
          <w:color w:val="auto"/>
          <w:sz w:val="24"/>
          <w:szCs w:val="24"/>
          <w:lang w:val="en-GB"/>
        </w:rPr>
        <w:t>management, leadership</w:t>
      </w:r>
      <w:r w:rsidRPr="29DE8A8E" w:rsidR="61A175AD">
        <w:rPr>
          <w:rFonts w:ascii="Arial" w:hAnsi="Arial" w:eastAsia="Arial" w:cs="Arial"/>
          <w:b w:val="0"/>
          <w:bCs w:val="0"/>
          <w:i w:val="0"/>
          <w:iCs w:val="0"/>
          <w:noProof w:val="0"/>
          <w:color w:val="auto"/>
          <w:sz w:val="24"/>
          <w:szCs w:val="24"/>
          <w:lang w:val="en-GB"/>
        </w:rPr>
        <w:t xml:space="preserve"> is the </w:t>
      </w:r>
      <w:r w:rsidRPr="29DE8A8E" w:rsidR="220857CE">
        <w:rPr>
          <w:rFonts w:ascii="Arial" w:hAnsi="Arial" w:eastAsia="Arial" w:cs="Arial"/>
          <w:b w:val="0"/>
          <w:bCs w:val="0"/>
          <w:i w:val="0"/>
          <w:iCs w:val="0"/>
          <w:noProof w:val="0"/>
          <w:color w:val="auto"/>
          <w:sz w:val="24"/>
          <w:szCs w:val="24"/>
          <w:lang w:val="en-GB"/>
        </w:rPr>
        <w:t>mission and the goa</w:t>
      </w:r>
      <w:r w:rsidRPr="29DE8A8E" w:rsidR="4F8311FD">
        <w:rPr>
          <w:rFonts w:ascii="Arial" w:hAnsi="Arial" w:eastAsia="Arial" w:cs="Arial"/>
          <w:b w:val="0"/>
          <w:bCs w:val="0"/>
          <w:i w:val="0"/>
          <w:iCs w:val="0"/>
          <w:noProof w:val="0"/>
          <w:color w:val="auto"/>
          <w:sz w:val="24"/>
          <w:szCs w:val="24"/>
          <w:lang w:val="en-GB"/>
        </w:rPr>
        <w:t xml:space="preserve">l of the organisation and the management is the instrument that </w:t>
      </w:r>
      <w:r w:rsidRPr="29DE8A8E" w:rsidR="4F8311FD">
        <w:rPr>
          <w:rFonts w:ascii="Arial" w:hAnsi="Arial" w:eastAsia="Arial" w:cs="Arial"/>
          <w:b w:val="0"/>
          <w:bCs w:val="0"/>
          <w:i w:val="0"/>
          <w:iCs w:val="0"/>
          <w:noProof w:val="0"/>
          <w:color w:val="auto"/>
          <w:sz w:val="24"/>
          <w:szCs w:val="24"/>
          <w:lang w:val="en-GB"/>
        </w:rPr>
        <w:t>facilitate</w:t>
      </w:r>
      <w:r w:rsidRPr="29DE8A8E" w:rsidR="4F8311FD">
        <w:rPr>
          <w:rFonts w:ascii="Arial" w:hAnsi="Arial" w:eastAsia="Arial" w:cs="Arial"/>
          <w:b w:val="0"/>
          <w:bCs w:val="0"/>
          <w:i w:val="0"/>
          <w:iCs w:val="0"/>
          <w:noProof w:val="0"/>
          <w:color w:val="auto"/>
          <w:sz w:val="24"/>
          <w:szCs w:val="24"/>
          <w:lang w:val="en-GB"/>
        </w:rPr>
        <w:t xml:space="preserve"> this </w:t>
      </w:r>
      <w:r w:rsidRPr="29DE8A8E" w:rsidR="5ACAD8BD">
        <w:rPr>
          <w:rFonts w:ascii="Arial" w:hAnsi="Arial" w:eastAsia="Arial" w:cs="Arial"/>
          <w:b w:val="0"/>
          <w:bCs w:val="0"/>
          <w:i w:val="0"/>
          <w:iCs w:val="0"/>
          <w:noProof w:val="0"/>
          <w:color w:val="auto"/>
          <w:sz w:val="24"/>
          <w:szCs w:val="24"/>
          <w:lang w:val="en-GB"/>
        </w:rPr>
        <w:t xml:space="preserve">process in achieving the stetted goals. A </w:t>
      </w:r>
      <w:r w:rsidRPr="29DE8A8E" w:rsidR="343AE714">
        <w:rPr>
          <w:rFonts w:ascii="Arial" w:hAnsi="Arial" w:eastAsia="Arial" w:cs="Arial"/>
          <w:b w:val="0"/>
          <w:bCs w:val="0"/>
          <w:i w:val="0"/>
          <w:iCs w:val="0"/>
          <w:noProof w:val="0"/>
          <w:color w:val="auto"/>
          <w:sz w:val="24"/>
          <w:szCs w:val="24"/>
          <w:lang w:val="en-GB"/>
        </w:rPr>
        <w:t>leader has</w:t>
      </w:r>
      <w:r w:rsidRPr="29DE8A8E" w:rsidR="466645FC">
        <w:rPr>
          <w:rFonts w:ascii="Arial" w:hAnsi="Arial" w:eastAsia="Arial" w:cs="Arial"/>
          <w:b w:val="0"/>
          <w:bCs w:val="0"/>
          <w:i w:val="0"/>
          <w:iCs w:val="0"/>
          <w:noProof w:val="0"/>
          <w:color w:val="auto"/>
          <w:sz w:val="24"/>
          <w:szCs w:val="24"/>
          <w:lang w:val="en-GB"/>
        </w:rPr>
        <w:t xml:space="preserve"> a long run vision compared to a manager who deals and resolve tasks on a brief </w:t>
      </w:r>
      <w:r w:rsidRPr="29DE8A8E" w:rsidR="78C23087">
        <w:rPr>
          <w:rFonts w:ascii="Arial" w:hAnsi="Arial" w:eastAsia="Arial" w:cs="Arial"/>
          <w:b w:val="0"/>
          <w:bCs w:val="0"/>
          <w:i w:val="0"/>
          <w:iCs w:val="0"/>
          <w:noProof w:val="0"/>
          <w:color w:val="auto"/>
          <w:sz w:val="24"/>
          <w:szCs w:val="24"/>
          <w:lang w:val="en-GB"/>
        </w:rPr>
        <w:t xml:space="preserve">period. Moreover, a leader can be motivated by success, </w:t>
      </w:r>
      <w:r w:rsidRPr="29DE8A8E" w:rsidR="5E7B3984">
        <w:rPr>
          <w:rFonts w:ascii="Arial" w:hAnsi="Arial" w:eastAsia="Arial" w:cs="Arial"/>
          <w:b w:val="0"/>
          <w:bCs w:val="0"/>
          <w:i w:val="0"/>
          <w:iCs w:val="0"/>
          <w:noProof w:val="0"/>
          <w:color w:val="auto"/>
          <w:sz w:val="24"/>
          <w:szCs w:val="24"/>
          <w:lang w:val="en-GB"/>
        </w:rPr>
        <w:t>example</w:t>
      </w:r>
      <w:r w:rsidRPr="29DE8A8E" w:rsidR="2953AFE4">
        <w:rPr>
          <w:rFonts w:ascii="Arial" w:hAnsi="Arial" w:eastAsia="Arial" w:cs="Arial"/>
          <w:b w:val="0"/>
          <w:bCs w:val="0"/>
          <w:i w:val="0"/>
          <w:iCs w:val="0"/>
          <w:noProof w:val="0"/>
          <w:color w:val="auto"/>
          <w:sz w:val="24"/>
          <w:szCs w:val="24"/>
          <w:lang w:val="en-GB"/>
        </w:rPr>
        <w:t xml:space="preserve"> </w:t>
      </w:r>
      <w:r w:rsidRPr="29DE8A8E" w:rsidR="78C23087">
        <w:rPr>
          <w:rFonts w:ascii="Arial" w:hAnsi="Arial" w:eastAsia="Arial" w:cs="Arial"/>
          <w:b w:val="0"/>
          <w:bCs w:val="0"/>
          <w:i w:val="0"/>
          <w:iCs w:val="0"/>
          <w:noProof w:val="0"/>
          <w:color w:val="auto"/>
          <w:sz w:val="24"/>
          <w:szCs w:val="24"/>
          <w:lang w:val="en-GB"/>
        </w:rPr>
        <w:t xml:space="preserve">and change, but a manager is </w:t>
      </w:r>
      <w:r w:rsidRPr="29DE8A8E" w:rsidR="6539344F">
        <w:rPr>
          <w:rFonts w:ascii="Arial" w:hAnsi="Arial" w:eastAsia="Arial" w:cs="Arial"/>
          <w:b w:val="0"/>
          <w:bCs w:val="0"/>
          <w:i w:val="0"/>
          <w:iCs w:val="0"/>
          <w:noProof w:val="0"/>
          <w:color w:val="auto"/>
          <w:sz w:val="24"/>
          <w:szCs w:val="24"/>
          <w:lang w:val="en-GB"/>
        </w:rPr>
        <w:t>motivated</w:t>
      </w:r>
      <w:r w:rsidRPr="29DE8A8E" w:rsidR="78C23087">
        <w:rPr>
          <w:rFonts w:ascii="Arial" w:hAnsi="Arial" w:eastAsia="Arial" w:cs="Arial"/>
          <w:b w:val="0"/>
          <w:bCs w:val="0"/>
          <w:i w:val="0"/>
          <w:iCs w:val="0"/>
          <w:noProof w:val="0"/>
          <w:color w:val="auto"/>
          <w:sz w:val="24"/>
          <w:szCs w:val="24"/>
          <w:lang w:val="en-GB"/>
        </w:rPr>
        <w:t xml:space="preserve"> by </w:t>
      </w:r>
      <w:r w:rsidRPr="29DE8A8E" w:rsidR="41BA7983">
        <w:rPr>
          <w:rFonts w:ascii="Arial" w:hAnsi="Arial" w:eastAsia="Arial" w:cs="Arial"/>
          <w:b w:val="0"/>
          <w:bCs w:val="0"/>
          <w:i w:val="0"/>
          <w:iCs w:val="0"/>
          <w:noProof w:val="0"/>
          <w:color w:val="auto"/>
          <w:sz w:val="24"/>
          <w:szCs w:val="24"/>
          <w:lang w:val="en-GB"/>
        </w:rPr>
        <w:t xml:space="preserve">income, </w:t>
      </w:r>
      <w:r w:rsidRPr="29DE8A8E" w:rsidR="41BA7983">
        <w:rPr>
          <w:rFonts w:ascii="Arial" w:hAnsi="Arial" w:eastAsia="Arial" w:cs="Arial"/>
          <w:b w:val="0"/>
          <w:bCs w:val="0"/>
          <w:i w:val="0"/>
          <w:iCs w:val="0"/>
          <w:noProof w:val="0"/>
          <w:color w:val="auto"/>
          <w:sz w:val="24"/>
          <w:szCs w:val="24"/>
          <w:lang w:val="en-GB"/>
        </w:rPr>
        <w:t>power</w:t>
      </w:r>
      <w:r w:rsidRPr="29DE8A8E" w:rsidR="78C23087">
        <w:rPr>
          <w:rFonts w:ascii="Arial" w:hAnsi="Arial" w:eastAsia="Arial" w:cs="Arial"/>
          <w:b w:val="0"/>
          <w:bCs w:val="0"/>
          <w:i w:val="0"/>
          <w:iCs w:val="0"/>
          <w:noProof w:val="0"/>
          <w:color w:val="auto"/>
          <w:sz w:val="24"/>
          <w:szCs w:val="24"/>
          <w:lang w:val="en-GB"/>
        </w:rPr>
        <w:t xml:space="preserve"> or </w:t>
      </w:r>
      <w:r w:rsidRPr="29DE8A8E" w:rsidR="65BF613C">
        <w:rPr>
          <w:rFonts w:ascii="Arial" w:hAnsi="Arial" w:eastAsia="Arial" w:cs="Arial"/>
          <w:b w:val="0"/>
          <w:bCs w:val="0"/>
          <w:i w:val="0"/>
          <w:iCs w:val="0"/>
          <w:noProof w:val="0"/>
          <w:color w:val="auto"/>
          <w:sz w:val="24"/>
          <w:szCs w:val="24"/>
          <w:lang w:val="en-GB"/>
        </w:rPr>
        <w:t>status. (Elhefnawy,1969).</w:t>
      </w:r>
    </w:p>
    <w:p w:rsidR="56FC34DD" w:rsidP="29DE8A8E" w:rsidRDefault="56FC34DD" w14:paraId="532DBE23" w14:textId="18D37CD2">
      <w:pPr>
        <w:pStyle w:val="Normal"/>
        <w:jc w:val="both"/>
        <w:rPr>
          <w:rFonts w:ascii="Arial" w:hAnsi="Arial" w:eastAsia="Arial" w:cs="Arial"/>
          <w:b w:val="0"/>
          <w:bCs w:val="0"/>
          <w:i w:val="0"/>
          <w:iCs w:val="0"/>
          <w:noProof w:val="0"/>
          <w:color w:val="auto"/>
          <w:sz w:val="24"/>
          <w:szCs w:val="24"/>
          <w:lang w:val="en-GB"/>
        </w:rPr>
      </w:pPr>
    </w:p>
    <w:p w:rsidR="56FC34DD" w:rsidP="29DE8A8E" w:rsidRDefault="56FC34DD" w14:paraId="6552C95E" w14:textId="21FBE726">
      <w:pPr>
        <w:pStyle w:val="Normal"/>
        <w:jc w:val="both"/>
        <w:rPr>
          <w:rFonts w:ascii="Arial" w:hAnsi="Arial" w:eastAsia="Arial" w:cs="Arial"/>
          <w:b w:val="1"/>
          <w:bCs w:val="1"/>
          <w:i w:val="0"/>
          <w:iCs w:val="0"/>
          <w:noProof w:val="0"/>
          <w:color w:val="auto"/>
          <w:sz w:val="24"/>
          <w:szCs w:val="24"/>
          <w:lang w:val="en-GB"/>
        </w:rPr>
      </w:pPr>
      <w:r w:rsidRPr="29DE8A8E" w:rsidR="706F287F">
        <w:rPr>
          <w:rFonts w:ascii="Arial" w:hAnsi="Arial" w:eastAsia="Arial" w:cs="Arial"/>
          <w:b w:val="1"/>
          <w:bCs w:val="1"/>
          <w:i w:val="0"/>
          <w:iCs w:val="0"/>
          <w:noProof w:val="0"/>
          <w:color w:val="auto"/>
          <w:sz w:val="24"/>
          <w:szCs w:val="24"/>
          <w:lang w:val="en-GB"/>
        </w:rPr>
        <w:t xml:space="preserve">2.2 </w:t>
      </w:r>
      <w:r w:rsidRPr="29DE8A8E" w:rsidR="2BAF700F">
        <w:rPr>
          <w:rFonts w:ascii="Arial" w:hAnsi="Arial" w:eastAsia="Arial" w:cs="Arial"/>
          <w:b w:val="1"/>
          <w:bCs w:val="1"/>
          <w:i w:val="0"/>
          <w:iCs w:val="0"/>
          <w:noProof w:val="0"/>
          <w:color w:val="auto"/>
          <w:sz w:val="24"/>
          <w:szCs w:val="24"/>
          <w:lang w:val="en-GB"/>
        </w:rPr>
        <w:t>Styles of Leadership</w:t>
      </w:r>
    </w:p>
    <w:p w:rsidR="56FC34DD" w:rsidP="29DE8A8E" w:rsidRDefault="56FC34DD" w14:paraId="6E16A88F" w14:textId="4FB9D54A">
      <w:pPr>
        <w:pStyle w:val="Normal"/>
        <w:jc w:val="both"/>
        <w:rPr>
          <w:rFonts w:ascii="Arial" w:hAnsi="Arial" w:eastAsia="Arial" w:cs="Arial"/>
          <w:b w:val="1"/>
          <w:bCs w:val="1"/>
          <w:i w:val="0"/>
          <w:iCs w:val="0"/>
          <w:noProof w:val="0"/>
          <w:color w:val="auto"/>
          <w:sz w:val="24"/>
          <w:szCs w:val="24"/>
          <w:lang w:val="en-GB"/>
        </w:rPr>
      </w:pPr>
    </w:p>
    <w:p w:rsidR="56FC34DD" w:rsidP="29DE8A8E" w:rsidRDefault="56FC34DD" w14:paraId="39A6D8CB" w14:textId="2B131CA4">
      <w:pPr>
        <w:pStyle w:val="Normal"/>
        <w:jc w:val="both"/>
        <w:rPr>
          <w:rFonts w:ascii="Arial" w:hAnsi="Arial" w:eastAsia="Arial" w:cs="Arial"/>
          <w:b w:val="0"/>
          <w:bCs w:val="0"/>
          <w:i w:val="0"/>
          <w:iCs w:val="0"/>
          <w:noProof w:val="0"/>
          <w:color w:val="auto"/>
          <w:sz w:val="22"/>
          <w:szCs w:val="22"/>
          <w:lang w:val="en-GB"/>
        </w:rPr>
      </w:pPr>
      <w:r w:rsidRPr="29DE8A8E" w:rsidR="5BD226C1">
        <w:rPr>
          <w:rFonts w:ascii="Arial" w:hAnsi="Arial" w:eastAsia="Arial" w:cs="Arial"/>
          <w:b w:val="0"/>
          <w:bCs w:val="0"/>
          <w:i w:val="0"/>
          <w:iCs w:val="0"/>
          <w:noProof w:val="0"/>
          <w:color w:val="auto"/>
          <w:sz w:val="22"/>
          <w:szCs w:val="22"/>
          <w:lang w:val="en-GB"/>
        </w:rPr>
        <w:t xml:space="preserve">Given the rapid development of the </w:t>
      </w:r>
      <w:r w:rsidRPr="29DE8A8E" w:rsidR="45FD9770">
        <w:rPr>
          <w:rFonts w:ascii="Arial" w:hAnsi="Arial" w:eastAsia="Arial" w:cs="Arial"/>
          <w:b w:val="0"/>
          <w:bCs w:val="0"/>
          <w:i w:val="0"/>
          <w:iCs w:val="0"/>
          <w:noProof w:val="0"/>
          <w:color w:val="auto"/>
          <w:sz w:val="22"/>
          <w:szCs w:val="22"/>
          <w:lang w:val="en-GB"/>
        </w:rPr>
        <w:t>world</w:t>
      </w:r>
      <w:r w:rsidRPr="29DE8A8E" w:rsidR="5BD226C1">
        <w:rPr>
          <w:rFonts w:ascii="Arial" w:hAnsi="Arial" w:eastAsia="Arial" w:cs="Arial"/>
          <w:b w:val="0"/>
          <w:bCs w:val="0"/>
          <w:i w:val="0"/>
          <w:iCs w:val="0"/>
          <w:noProof w:val="0"/>
          <w:color w:val="auto"/>
          <w:sz w:val="22"/>
          <w:szCs w:val="22"/>
          <w:lang w:val="en-GB"/>
        </w:rPr>
        <w:t xml:space="preserve">, several </w:t>
      </w:r>
      <w:r w:rsidRPr="29DE8A8E" w:rsidR="37FF9B13">
        <w:rPr>
          <w:rFonts w:ascii="Arial" w:hAnsi="Arial" w:eastAsia="Arial" w:cs="Arial"/>
          <w:b w:val="0"/>
          <w:bCs w:val="0"/>
          <w:i w:val="0"/>
          <w:iCs w:val="0"/>
          <w:noProof w:val="0"/>
          <w:color w:val="auto"/>
          <w:sz w:val="22"/>
          <w:szCs w:val="22"/>
          <w:lang w:val="en-GB"/>
        </w:rPr>
        <w:t>style</w:t>
      </w:r>
      <w:r w:rsidRPr="29DE8A8E" w:rsidR="5BD226C1">
        <w:rPr>
          <w:rFonts w:ascii="Arial" w:hAnsi="Arial" w:eastAsia="Arial" w:cs="Arial"/>
          <w:b w:val="0"/>
          <w:bCs w:val="0"/>
          <w:i w:val="0"/>
          <w:iCs w:val="0"/>
          <w:noProof w:val="0"/>
          <w:color w:val="auto"/>
          <w:sz w:val="22"/>
          <w:szCs w:val="22"/>
          <w:lang w:val="en-GB"/>
        </w:rPr>
        <w:t>s of leadership are available</w:t>
      </w:r>
      <w:r w:rsidRPr="29DE8A8E" w:rsidR="3DDAF699">
        <w:rPr>
          <w:rFonts w:ascii="Arial" w:hAnsi="Arial" w:eastAsia="Arial" w:cs="Arial"/>
          <w:b w:val="0"/>
          <w:bCs w:val="0"/>
          <w:i w:val="0"/>
          <w:iCs w:val="0"/>
          <w:noProof w:val="0"/>
          <w:color w:val="auto"/>
          <w:sz w:val="22"/>
          <w:szCs w:val="22"/>
          <w:lang w:val="en-GB"/>
        </w:rPr>
        <w:t>:</w:t>
      </w:r>
    </w:p>
    <w:p w:rsidR="56FC34DD" w:rsidP="29DE8A8E" w:rsidRDefault="56FC34DD" w14:paraId="5E42B168" w14:textId="4A9C9BBD">
      <w:pPr>
        <w:pStyle w:val="Normal"/>
        <w:jc w:val="both"/>
        <w:rPr>
          <w:rFonts w:ascii="Arial" w:hAnsi="Arial" w:eastAsia="Arial" w:cs="Arial"/>
          <w:b w:val="0"/>
          <w:bCs w:val="0"/>
          <w:i w:val="0"/>
          <w:iCs w:val="0"/>
          <w:noProof w:val="0"/>
          <w:color w:val="auto"/>
          <w:sz w:val="22"/>
          <w:szCs w:val="22"/>
          <w:u w:val="none"/>
          <w:lang w:val="en-GB"/>
        </w:rPr>
      </w:pPr>
      <w:r w:rsidRPr="29DE8A8E" w:rsidR="59F4C948">
        <w:rPr>
          <w:rFonts w:ascii="Arial" w:hAnsi="Arial" w:eastAsia="Arial" w:cs="Arial"/>
          <w:b w:val="0"/>
          <w:bCs w:val="0"/>
          <w:i w:val="0"/>
          <w:iCs w:val="0"/>
          <w:noProof w:val="0"/>
          <w:color w:val="auto"/>
          <w:sz w:val="22"/>
          <w:szCs w:val="22"/>
          <w:u w:val="single"/>
          <w:lang w:val="en-GB"/>
        </w:rPr>
        <w:t>1.Autocratic Leadership</w:t>
      </w:r>
      <w:r w:rsidRPr="29DE8A8E" w:rsidR="5B51E892">
        <w:rPr>
          <w:rFonts w:ascii="Arial" w:hAnsi="Arial" w:eastAsia="Arial" w:cs="Arial"/>
          <w:b w:val="0"/>
          <w:bCs w:val="0"/>
          <w:i w:val="0"/>
          <w:iCs w:val="0"/>
          <w:noProof w:val="0"/>
          <w:color w:val="auto"/>
          <w:sz w:val="22"/>
          <w:szCs w:val="22"/>
          <w:u w:val="single"/>
          <w:lang w:val="en-GB"/>
        </w:rPr>
        <w:t>,</w:t>
      </w:r>
      <w:r w:rsidRPr="29DE8A8E" w:rsidR="5B51E892">
        <w:rPr>
          <w:rFonts w:ascii="Arial" w:hAnsi="Arial" w:eastAsia="Arial" w:cs="Arial"/>
          <w:b w:val="0"/>
          <w:bCs w:val="0"/>
          <w:i w:val="0"/>
          <w:iCs w:val="0"/>
          <w:noProof w:val="0"/>
          <w:color w:val="auto"/>
          <w:sz w:val="22"/>
          <w:szCs w:val="22"/>
          <w:u w:val="none"/>
          <w:lang w:val="en-GB"/>
        </w:rPr>
        <w:t xml:space="preserve"> </w:t>
      </w:r>
      <w:r w:rsidRPr="29DE8A8E" w:rsidR="5B51E892">
        <w:rPr>
          <w:rFonts w:ascii="Arial" w:hAnsi="Arial" w:eastAsia="Arial" w:cs="Arial"/>
          <w:b w:val="0"/>
          <w:bCs w:val="0"/>
          <w:i w:val="0"/>
          <w:iCs w:val="0"/>
          <w:noProof w:val="0"/>
          <w:color w:val="auto"/>
          <w:sz w:val="22"/>
          <w:szCs w:val="22"/>
          <w:u w:val="none"/>
          <w:lang w:val="en-GB"/>
        </w:rPr>
        <w:t>the</w:t>
      </w:r>
      <w:r w:rsidRPr="29DE8A8E" w:rsidR="5B51E892">
        <w:rPr>
          <w:rFonts w:ascii="Arial" w:hAnsi="Arial" w:eastAsia="Arial" w:cs="Arial"/>
          <w:b w:val="0"/>
          <w:bCs w:val="0"/>
          <w:i w:val="0"/>
          <w:iCs w:val="0"/>
          <w:noProof w:val="0"/>
          <w:color w:val="auto"/>
          <w:sz w:val="22"/>
          <w:szCs w:val="22"/>
          <w:u w:val="none"/>
          <w:lang w:val="en-GB"/>
        </w:rPr>
        <w:t xml:space="preserve"> right to decide alone, with complete authority is granted. This style of leadership is ideal for staff who require direct monitoring for certain duties.</w:t>
      </w:r>
    </w:p>
    <w:p w:rsidR="56FC34DD" w:rsidP="29DE8A8E" w:rsidRDefault="56FC34DD" w14:paraId="13443DD5" w14:textId="70056075">
      <w:pPr>
        <w:pStyle w:val="Normal"/>
        <w:jc w:val="both"/>
        <w:rPr>
          <w:rFonts w:ascii="Arial" w:hAnsi="Arial" w:eastAsia="Arial" w:cs="Arial"/>
          <w:b w:val="0"/>
          <w:bCs w:val="0"/>
          <w:i w:val="0"/>
          <w:iCs w:val="0"/>
          <w:noProof w:val="0"/>
          <w:color w:val="auto"/>
          <w:sz w:val="22"/>
          <w:szCs w:val="22"/>
          <w:u w:val="none"/>
          <w:lang w:val="en-GB"/>
        </w:rPr>
      </w:pPr>
      <w:r w:rsidRPr="29DE8A8E" w:rsidR="59F4C948">
        <w:rPr>
          <w:rFonts w:ascii="Arial" w:hAnsi="Arial" w:eastAsia="Arial" w:cs="Arial"/>
          <w:b w:val="0"/>
          <w:bCs w:val="0"/>
          <w:i w:val="0"/>
          <w:iCs w:val="0"/>
          <w:noProof w:val="0"/>
          <w:color w:val="auto"/>
          <w:sz w:val="22"/>
          <w:szCs w:val="22"/>
          <w:u w:val="single"/>
          <w:lang w:val="en-GB"/>
        </w:rPr>
        <w:t>2.</w:t>
      </w:r>
      <w:r w:rsidRPr="29DE8A8E" w:rsidR="1D091EF3">
        <w:rPr>
          <w:rFonts w:ascii="Arial" w:hAnsi="Arial" w:eastAsia="Arial" w:cs="Arial"/>
          <w:b w:val="0"/>
          <w:bCs w:val="0"/>
          <w:i w:val="0"/>
          <w:iCs w:val="0"/>
          <w:noProof w:val="0"/>
          <w:color w:val="auto"/>
          <w:sz w:val="22"/>
          <w:szCs w:val="22"/>
          <w:u w:val="single"/>
          <w:lang w:val="en-GB"/>
        </w:rPr>
        <w:t>Bureaucratic</w:t>
      </w:r>
      <w:r w:rsidRPr="29DE8A8E" w:rsidR="59F4C948">
        <w:rPr>
          <w:rFonts w:ascii="Arial" w:hAnsi="Arial" w:eastAsia="Arial" w:cs="Arial"/>
          <w:b w:val="0"/>
          <w:bCs w:val="0"/>
          <w:i w:val="0"/>
          <w:iCs w:val="0"/>
          <w:noProof w:val="0"/>
          <w:color w:val="auto"/>
          <w:sz w:val="22"/>
          <w:szCs w:val="22"/>
          <w:u w:val="single"/>
          <w:lang w:val="en-GB"/>
        </w:rPr>
        <w:t xml:space="preserve"> </w:t>
      </w:r>
      <w:r w:rsidRPr="29DE8A8E" w:rsidR="4B13DE15">
        <w:rPr>
          <w:rFonts w:ascii="Arial" w:hAnsi="Arial" w:eastAsia="Arial" w:cs="Arial"/>
          <w:b w:val="0"/>
          <w:bCs w:val="0"/>
          <w:i w:val="0"/>
          <w:iCs w:val="0"/>
          <w:noProof w:val="0"/>
          <w:color w:val="auto"/>
          <w:sz w:val="22"/>
          <w:szCs w:val="22"/>
          <w:u w:val="single"/>
          <w:lang w:val="en-GB"/>
        </w:rPr>
        <w:t>Leadership,</w:t>
      </w:r>
      <w:r w:rsidRPr="29DE8A8E" w:rsidR="4B13DE15">
        <w:rPr>
          <w:rFonts w:ascii="Arial" w:hAnsi="Arial" w:eastAsia="Arial" w:cs="Arial"/>
          <w:b w:val="0"/>
          <w:bCs w:val="0"/>
          <w:i w:val="0"/>
          <w:iCs w:val="0"/>
          <w:noProof w:val="0"/>
          <w:color w:val="auto"/>
          <w:sz w:val="22"/>
          <w:szCs w:val="22"/>
          <w:u w:val="none"/>
          <w:lang w:val="en-GB"/>
        </w:rPr>
        <w:t xml:space="preserve"> is well-structured and adheres to the procedures that have been </w:t>
      </w:r>
      <w:r w:rsidRPr="29DE8A8E" w:rsidR="4B13DE15">
        <w:rPr>
          <w:rFonts w:ascii="Arial" w:hAnsi="Arial" w:eastAsia="Arial" w:cs="Arial"/>
          <w:b w:val="0"/>
          <w:bCs w:val="0"/>
          <w:i w:val="0"/>
          <w:iCs w:val="0"/>
          <w:noProof w:val="0"/>
          <w:color w:val="auto"/>
          <w:sz w:val="22"/>
          <w:szCs w:val="22"/>
          <w:u w:val="none"/>
          <w:lang w:val="en-GB"/>
        </w:rPr>
        <w:t>established</w:t>
      </w:r>
      <w:r w:rsidRPr="29DE8A8E" w:rsidR="4B13DE15">
        <w:rPr>
          <w:rFonts w:ascii="Arial" w:hAnsi="Arial" w:eastAsia="Arial" w:cs="Arial"/>
          <w:b w:val="0"/>
          <w:bCs w:val="0"/>
          <w:i w:val="0"/>
          <w:iCs w:val="0"/>
          <w:noProof w:val="0"/>
          <w:color w:val="auto"/>
          <w:sz w:val="22"/>
          <w:szCs w:val="22"/>
          <w:u w:val="none"/>
          <w:lang w:val="en-GB"/>
        </w:rPr>
        <w:t xml:space="preserve">. This style of leadership has little space for finding new ways of addressing challenges and typically is slower to ensure conformity with the companies' ladders. Leaders shall ensure, before the next level of authority, that </w:t>
      </w:r>
      <w:r w:rsidRPr="29DE8A8E" w:rsidR="4B13DE15">
        <w:rPr>
          <w:rFonts w:ascii="Arial" w:hAnsi="Arial" w:eastAsia="Arial" w:cs="Arial"/>
          <w:b w:val="0"/>
          <w:bCs w:val="0"/>
          <w:i w:val="0"/>
          <w:iCs w:val="0"/>
          <w:noProof w:val="0"/>
          <w:color w:val="auto"/>
          <w:sz w:val="22"/>
          <w:szCs w:val="22"/>
          <w:u w:val="none"/>
          <w:lang w:val="en-GB"/>
        </w:rPr>
        <w:t>all</w:t>
      </w:r>
      <w:r w:rsidRPr="29DE8A8E" w:rsidR="4B13DE15">
        <w:rPr>
          <w:rFonts w:ascii="Arial" w:hAnsi="Arial" w:eastAsia="Arial" w:cs="Arial"/>
          <w:b w:val="0"/>
          <w:bCs w:val="0"/>
          <w:i w:val="0"/>
          <w:iCs w:val="0"/>
          <w:noProof w:val="0"/>
          <w:color w:val="auto"/>
          <w:sz w:val="22"/>
          <w:szCs w:val="22"/>
          <w:u w:val="none"/>
          <w:lang w:val="en-GB"/>
        </w:rPr>
        <w:t xml:space="preserve"> the steps have been taken.</w:t>
      </w:r>
    </w:p>
    <w:p w:rsidR="56FC34DD" w:rsidP="29DE8A8E" w:rsidRDefault="56FC34DD" w14:paraId="0163FA41" w14:textId="53773825">
      <w:pPr>
        <w:pStyle w:val="Normal"/>
        <w:jc w:val="both"/>
        <w:rPr>
          <w:rFonts w:ascii="Arial" w:hAnsi="Arial" w:eastAsia="Arial" w:cs="Arial"/>
          <w:b w:val="0"/>
          <w:bCs w:val="0"/>
          <w:i w:val="0"/>
          <w:iCs w:val="0"/>
          <w:noProof w:val="0"/>
          <w:color w:val="auto"/>
          <w:sz w:val="22"/>
          <w:szCs w:val="22"/>
          <w:u w:val="none"/>
          <w:lang w:val="en-GB"/>
        </w:rPr>
      </w:pPr>
      <w:r w:rsidRPr="29DE8A8E" w:rsidR="6035146C">
        <w:rPr>
          <w:rFonts w:ascii="Arial" w:hAnsi="Arial" w:eastAsia="Arial" w:cs="Arial"/>
          <w:b w:val="0"/>
          <w:bCs w:val="0"/>
          <w:i w:val="0"/>
          <w:iCs w:val="0"/>
          <w:noProof w:val="0"/>
          <w:color w:val="auto"/>
          <w:sz w:val="22"/>
          <w:szCs w:val="22"/>
          <w:u w:val="single"/>
          <w:lang w:val="en-GB"/>
        </w:rPr>
        <w:t xml:space="preserve">3.Charismatic </w:t>
      </w:r>
      <w:r w:rsidRPr="29DE8A8E" w:rsidR="0E6AB570">
        <w:rPr>
          <w:rFonts w:ascii="Arial" w:hAnsi="Arial" w:eastAsia="Arial" w:cs="Arial"/>
          <w:b w:val="0"/>
          <w:bCs w:val="0"/>
          <w:i w:val="0"/>
          <w:iCs w:val="0"/>
          <w:noProof w:val="0"/>
          <w:color w:val="auto"/>
          <w:sz w:val="22"/>
          <w:szCs w:val="22"/>
          <w:u w:val="single"/>
          <w:lang w:val="en-GB"/>
        </w:rPr>
        <w:t>L</w:t>
      </w:r>
      <w:r w:rsidRPr="29DE8A8E" w:rsidR="6035146C">
        <w:rPr>
          <w:rFonts w:ascii="Arial" w:hAnsi="Arial" w:eastAsia="Arial" w:cs="Arial"/>
          <w:b w:val="0"/>
          <w:bCs w:val="0"/>
          <w:i w:val="0"/>
          <w:iCs w:val="0"/>
          <w:noProof w:val="0"/>
          <w:color w:val="auto"/>
          <w:sz w:val="22"/>
          <w:szCs w:val="22"/>
          <w:u w:val="single"/>
          <w:lang w:val="en-GB"/>
        </w:rPr>
        <w:t>eadership</w:t>
      </w:r>
      <w:r w:rsidRPr="29DE8A8E" w:rsidR="574D9034">
        <w:rPr>
          <w:rFonts w:ascii="Arial" w:hAnsi="Arial" w:eastAsia="Arial" w:cs="Arial"/>
          <w:b w:val="0"/>
          <w:bCs w:val="0"/>
          <w:i w:val="0"/>
          <w:iCs w:val="0"/>
          <w:noProof w:val="0"/>
          <w:color w:val="auto"/>
          <w:sz w:val="22"/>
          <w:szCs w:val="22"/>
          <w:u w:val="single"/>
          <w:lang w:val="en-GB"/>
        </w:rPr>
        <w:t>,</w:t>
      </w:r>
      <w:r w:rsidRPr="29DE8A8E" w:rsidR="574D9034">
        <w:rPr>
          <w:rFonts w:ascii="Arial" w:hAnsi="Arial" w:eastAsia="Arial" w:cs="Arial"/>
          <w:b w:val="0"/>
          <w:bCs w:val="0"/>
          <w:i w:val="0"/>
          <w:iCs w:val="0"/>
          <w:noProof w:val="0"/>
          <w:color w:val="auto"/>
          <w:sz w:val="22"/>
          <w:szCs w:val="22"/>
          <w:u w:val="none"/>
          <w:lang w:val="en-GB"/>
        </w:rPr>
        <w:t xml:space="preserve"> </w:t>
      </w:r>
      <w:r w:rsidRPr="29DE8A8E" w:rsidR="574D9034">
        <w:rPr>
          <w:rFonts w:ascii="Arial" w:hAnsi="Arial" w:eastAsia="Arial" w:cs="Arial"/>
          <w:b w:val="0"/>
          <w:bCs w:val="0"/>
          <w:i w:val="0"/>
          <w:iCs w:val="0"/>
          <w:noProof w:val="0"/>
          <w:color w:val="auto"/>
          <w:sz w:val="22"/>
          <w:szCs w:val="22"/>
          <w:u w:val="none"/>
          <w:lang w:val="en-GB"/>
        </w:rPr>
        <w:t>instil</w:t>
      </w:r>
      <w:r w:rsidRPr="29DE8A8E" w:rsidR="574D9034">
        <w:rPr>
          <w:rFonts w:ascii="Arial" w:hAnsi="Arial" w:eastAsia="Arial" w:cs="Arial"/>
          <w:b w:val="0"/>
          <w:bCs w:val="0"/>
          <w:i w:val="0"/>
          <w:iCs w:val="0"/>
          <w:noProof w:val="0"/>
          <w:color w:val="auto"/>
          <w:sz w:val="22"/>
          <w:szCs w:val="22"/>
          <w:u w:val="none"/>
          <w:lang w:val="en-GB"/>
        </w:rPr>
        <w:t xml:space="preserve"> passion and enthusiasm in their subordinates. This style of leader must be dedicated to the organization's long-term success. If the division or project's success is credited to the leader rather than the team, ambitious leaders can become a liability to the organisation if they decide to leave for better opportunities. Once staff have dedicated themselves to the charismatic leader's magnetism, it takes time and commitment for the organisation to restore their confidence in other forms of leadership.</w:t>
      </w:r>
    </w:p>
    <w:p w:rsidR="56FC34DD" w:rsidP="29DE8A8E" w:rsidRDefault="56FC34DD" w14:paraId="675A4A36" w14:textId="0B8D0506">
      <w:pPr>
        <w:pStyle w:val="Normal"/>
        <w:jc w:val="both"/>
        <w:rPr>
          <w:rFonts w:ascii="Arial" w:hAnsi="Arial" w:eastAsia="Arial" w:cs="Arial"/>
          <w:b w:val="0"/>
          <w:bCs w:val="0"/>
          <w:i w:val="0"/>
          <w:iCs w:val="0"/>
          <w:noProof w:val="0"/>
          <w:color w:val="auto"/>
          <w:sz w:val="22"/>
          <w:szCs w:val="22"/>
          <w:u w:val="none"/>
          <w:lang w:val="en-GB"/>
        </w:rPr>
      </w:pPr>
      <w:r w:rsidRPr="29DE8A8E" w:rsidR="6035146C">
        <w:rPr>
          <w:rFonts w:ascii="Arial" w:hAnsi="Arial" w:eastAsia="Arial" w:cs="Arial"/>
          <w:b w:val="0"/>
          <w:bCs w:val="0"/>
          <w:i w:val="0"/>
          <w:iCs w:val="0"/>
          <w:noProof w:val="0"/>
          <w:color w:val="auto"/>
          <w:sz w:val="22"/>
          <w:szCs w:val="22"/>
          <w:u w:val="single"/>
          <w:lang w:val="en-GB"/>
        </w:rPr>
        <w:t xml:space="preserve">4.Democratic or Participative </w:t>
      </w:r>
      <w:r w:rsidRPr="29DE8A8E" w:rsidR="2F10872C">
        <w:rPr>
          <w:rFonts w:ascii="Arial" w:hAnsi="Arial" w:eastAsia="Arial" w:cs="Arial"/>
          <w:b w:val="0"/>
          <w:bCs w:val="0"/>
          <w:i w:val="0"/>
          <w:iCs w:val="0"/>
          <w:noProof w:val="0"/>
          <w:color w:val="auto"/>
          <w:sz w:val="22"/>
          <w:szCs w:val="22"/>
          <w:u w:val="single"/>
          <w:lang w:val="en-GB"/>
        </w:rPr>
        <w:t>L</w:t>
      </w:r>
      <w:r w:rsidRPr="29DE8A8E" w:rsidR="6035146C">
        <w:rPr>
          <w:rFonts w:ascii="Arial" w:hAnsi="Arial" w:eastAsia="Arial" w:cs="Arial"/>
          <w:b w:val="0"/>
          <w:bCs w:val="0"/>
          <w:i w:val="0"/>
          <w:iCs w:val="0"/>
          <w:noProof w:val="0"/>
          <w:color w:val="auto"/>
          <w:sz w:val="22"/>
          <w:szCs w:val="22"/>
          <w:u w:val="single"/>
          <w:lang w:val="en-GB"/>
        </w:rPr>
        <w:t>eadership</w:t>
      </w:r>
      <w:r w:rsidRPr="29DE8A8E" w:rsidR="1FA62C73">
        <w:rPr>
          <w:rFonts w:ascii="Arial" w:hAnsi="Arial" w:eastAsia="Arial" w:cs="Arial"/>
          <w:b w:val="0"/>
          <w:bCs w:val="0"/>
          <w:i w:val="0"/>
          <w:iCs w:val="0"/>
          <w:noProof w:val="0"/>
          <w:color w:val="auto"/>
          <w:sz w:val="22"/>
          <w:szCs w:val="22"/>
          <w:u w:val="none"/>
          <w:lang w:val="en-GB"/>
        </w:rPr>
        <w:t>, in this type, the leader includes one or two workers in the decision-making process (</w:t>
      </w:r>
      <w:r w:rsidRPr="29DE8A8E" w:rsidR="1FA62C73">
        <w:rPr>
          <w:rFonts w:ascii="Arial" w:hAnsi="Arial" w:eastAsia="Arial" w:cs="Arial"/>
          <w:b w:val="0"/>
          <w:bCs w:val="0"/>
          <w:i w:val="0"/>
          <w:iCs w:val="0"/>
          <w:noProof w:val="0"/>
          <w:color w:val="auto"/>
          <w:sz w:val="22"/>
          <w:szCs w:val="22"/>
          <w:u w:val="none"/>
          <w:lang w:val="en-GB"/>
        </w:rPr>
        <w:t>determining</w:t>
      </w:r>
      <w:r w:rsidRPr="29DE8A8E" w:rsidR="1FA62C73">
        <w:rPr>
          <w:rFonts w:ascii="Arial" w:hAnsi="Arial" w:eastAsia="Arial" w:cs="Arial"/>
          <w:b w:val="0"/>
          <w:bCs w:val="0"/>
          <w:i w:val="0"/>
          <w:iCs w:val="0"/>
          <w:noProof w:val="0"/>
          <w:color w:val="auto"/>
          <w:sz w:val="22"/>
          <w:szCs w:val="22"/>
          <w:u w:val="none"/>
          <w:lang w:val="en-GB"/>
        </w:rPr>
        <w:t xml:space="preserve"> what to do and how to do it). However, </w:t>
      </w:r>
      <w:r w:rsidRPr="29DE8A8E" w:rsidR="1FA62C73">
        <w:rPr>
          <w:rFonts w:ascii="Arial" w:hAnsi="Arial" w:eastAsia="Arial" w:cs="Arial"/>
          <w:b w:val="0"/>
          <w:bCs w:val="0"/>
          <w:i w:val="0"/>
          <w:iCs w:val="0"/>
          <w:noProof w:val="0"/>
          <w:color w:val="auto"/>
          <w:sz w:val="22"/>
          <w:szCs w:val="22"/>
          <w:u w:val="none"/>
          <w:lang w:val="en-GB"/>
        </w:rPr>
        <w:t>the</w:t>
      </w:r>
      <w:r w:rsidRPr="29DE8A8E" w:rsidR="1FA62C73">
        <w:rPr>
          <w:rFonts w:ascii="Arial" w:hAnsi="Arial" w:eastAsia="Arial" w:cs="Arial"/>
          <w:b w:val="0"/>
          <w:bCs w:val="0"/>
          <w:i w:val="0"/>
          <w:iCs w:val="0"/>
          <w:noProof w:val="0"/>
          <w:color w:val="auto"/>
          <w:sz w:val="22"/>
          <w:szCs w:val="22"/>
          <w:u w:val="none"/>
          <w:lang w:val="en-GB"/>
        </w:rPr>
        <w:t xml:space="preserve"> leader, holds absolute decision-making power. Using this strategy </w:t>
      </w:r>
      <w:r w:rsidRPr="29DE8A8E" w:rsidR="1FA62C73">
        <w:rPr>
          <w:rFonts w:ascii="Arial" w:hAnsi="Arial" w:eastAsia="Arial" w:cs="Arial"/>
          <w:b w:val="0"/>
          <w:bCs w:val="0"/>
          <w:i w:val="0"/>
          <w:iCs w:val="0"/>
          <w:noProof w:val="0"/>
          <w:color w:val="auto"/>
          <w:sz w:val="22"/>
          <w:szCs w:val="22"/>
          <w:u w:val="none"/>
          <w:lang w:val="en-GB"/>
        </w:rPr>
        <w:t>isn't</w:t>
      </w:r>
      <w:r w:rsidRPr="29DE8A8E" w:rsidR="1FA62C73">
        <w:rPr>
          <w:rFonts w:ascii="Arial" w:hAnsi="Arial" w:eastAsia="Arial" w:cs="Arial"/>
          <w:b w:val="0"/>
          <w:bCs w:val="0"/>
          <w:i w:val="0"/>
          <w:iCs w:val="0"/>
          <w:noProof w:val="0"/>
          <w:color w:val="auto"/>
          <w:sz w:val="22"/>
          <w:szCs w:val="22"/>
          <w:u w:val="none"/>
          <w:lang w:val="en-GB"/>
        </w:rPr>
        <w:t xml:space="preserve"> a sign of weakness; rather, </w:t>
      </w:r>
      <w:r w:rsidRPr="29DE8A8E" w:rsidR="1FA62C73">
        <w:rPr>
          <w:rFonts w:ascii="Arial" w:hAnsi="Arial" w:eastAsia="Arial" w:cs="Arial"/>
          <w:b w:val="0"/>
          <w:bCs w:val="0"/>
          <w:i w:val="0"/>
          <w:iCs w:val="0"/>
          <w:noProof w:val="0"/>
          <w:color w:val="auto"/>
          <w:sz w:val="22"/>
          <w:szCs w:val="22"/>
          <w:u w:val="none"/>
          <w:lang w:val="en-GB"/>
        </w:rPr>
        <w:t>it's</w:t>
      </w:r>
      <w:r w:rsidRPr="29DE8A8E" w:rsidR="1FA62C73">
        <w:rPr>
          <w:rFonts w:ascii="Arial" w:hAnsi="Arial" w:eastAsia="Arial" w:cs="Arial"/>
          <w:b w:val="0"/>
          <w:bCs w:val="0"/>
          <w:i w:val="0"/>
          <w:iCs w:val="0"/>
          <w:noProof w:val="0"/>
          <w:color w:val="auto"/>
          <w:sz w:val="22"/>
          <w:szCs w:val="22"/>
          <w:u w:val="none"/>
          <w:lang w:val="en-GB"/>
        </w:rPr>
        <w:t xml:space="preserve"> a sign of strength that the staff would appreciate.</w:t>
      </w:r>
      <w:r w:rsidRPr="29DE8A8E" w:rsidR="593731CC">
        <w:rPr>
          <w:rFonts w:ascii="Arial" w:hAnsi="Arial" w:eastAsia="Arial" w:cs="Arial"/>
          <w:b w:val="0"/>
          <w:bCs w:val="0"/>
          <w:i w:val="0"/>
          <w:iCs w:val="0"/>
          <w:noProof w:val="0"/>
          <w:color w:val="auto"/>
          <w:sz w:val="22"/>
          <w:szCs w:val="22"/>
          <w:u w:val="none"/>
          <w:lang w:val="en-GB"/>
        </w:rPr>
        <w:t xml:space="preserve"> It is the shared advantage to choose this style – it helps you to join the team and make smarter choices.</w:t>
      </w:r>
    </w:p>
    <w:p w:rsidR="56FC34DD" w:rsidP="29DE8A8E" w:rsidRDefault="56FC34DD" w14:paraId="5AA5FF78" w14:textId="2024684C">
      <w:pPr>
        <w:pStyle w:val="Normal"/>
        <w:jc w:val="both"/>
        <w:rPr>
          <w:rFonts w:ascii="Arial" w:hAnsi="Arial" w:eastAsia="Arial" w:cs="Arial"/>
          <w:b w:val="0"/>
          <w:bCs w:val="0"/>
          <w:i w:val="0"/>
          <w:iCs w:val="0"/>
          <w:noProof w:val="0"/>
          <w:color w:val="auto"/>
          <w:sz w:val="24"/>
          <w:szCs w:val="24"/>
          <w:u w:val="single"/>
          <w:lang w:val="en-GB"/>
        </w:rPr>
      </w:pPr>
    </w:p>
    <w:p w:rsidR="56FC34DD" w:rsidP="29DE8A8E" w:rsidRDefault="56FC34DD" w14:paraId="5086456B" w14:textId="7085F95C">
      <w:pPr>
        <w:pStyle w:val="Normal"/>
        <w:jc w:val="both"/>
        <w:rPr>
          <w:rFonts w:ascii="Arial" w:hAnsi="Arial" w:eastAsia="Arial" w:cs="Arial"/>
          <w:b w:val="0"/>
          <w:bCs w:val="0"/>
          <w:i w:val="0"/>
          <w:iCs w:val="0"/>
          <w:noProof w:val="0"/>
          <w:color w:val="auto"/>
          <w:sz w:val="24"/>
          <w:szCs w:val="24"/>
          <w:u w:val="single"/>
          <w:lang w:val="en-GB"/>
        </w:rPr>
      </w:pPr>
    </w:p>
    <w:p w:rsidR="56FC34DD" w:rsidP="29DE8A8E" w:rsidRDefault="56FC34DD" w14:paraId="012A501C" w14:textId="7993C3BC">
      <w:pPr>
        <w:pStyle w:val="Normal"/>
        <w:jc w:val="both"/>
        <w:rPr>
          <w:rFonts w:ascii="Arial" w:hAnsi="Arial" w:eastAsia="Arial" w:cs="Arial"/>
          <w:b w:val="0"/>
          <w:bCs w:val="0"/>
          <w:i w:val="0"/>
          <w:iCs w:val="0"/>
          <w:noProof w:val="0"/>
          <w:color w:val="auto"/>
          <w:sz w:val="24"/>
          <w:szCs w:val="24"/>
          <w:u w:val="single"/>
          <w:lang w:val="en-GB"/>
        </w:rPr>
      </w:pPr>
    </w:p>
    <w:p w:rsidR="56FC34DD" w:rsidP="29DE8A8E" w:rsidRDefault="56FC34DD" w14:paraId="52AF43A8" w14:textId="309C270D">
      <w:pPr>
        <w:pStyle w:val="Normal"/>
        <w:jc w:val="both"/>
        <w:rPr>
          <w:rFonts w:ascii="Arial" w:hAnsi="Arial" w:eastAsia="Arial" w:cs="Arial"/>
          <w:b w:val="0"/>
          <w:bCs w:val="0"/>
          <w:i w:val="0"/>
          <w:iCs w:val="0"/>
          <w:noProof w:val="0"/>
          <w:color w:val="auto"/>
          <w:sz w:val="24"/>
          <w:szCs w:val="24"/>
          <w:u w:val="single"/>
          <w:lang w:val="en-GB"/>
        </w:rPr>
      </w:pPr>
    </w:p>
    <w:p w:rsidR="56FC34DD" w:rsidP="29DE8A8E" w:rsidRDefault="56FC34DD" w14:paraId="653D3A9E" w14:textId="695F2D9E">
      <w:pPr>
        <w:pStyle w:val="Normal"/>
        <w:jc w:val="both"/>
        <w:rPr>
          <w:rFonts w:ascii="Arial" w:hAnsi="Arial" w:eastAsia="Arial" w:cs="Arial"/>
          <w:b w:val="0"/>
          <w:bCs w:val="0"/>
          <w:i w:val="0"/>
          <w:iCs w:val="0"/>
          <w:noProof w:val="0"/>
          <w:color w:val="auto"/>
          <w:sz w:val="22"/>
          <w:szCs w:val="22"/>
          <w:u w:val="single"/>
          <w:lang w:val="en-GB"/>
        </w:rPr>
      </w:pPr>
    </w:p>
    <w:p w:rsidR="56FC34DD" w:rsidP="29DE8A8E" w:rsidRDefault="56FC34DD" w14:paraId="09485E1D" w14:textId="1802B473">
      <w:pPr>
        <w:pStyle w:val="Normal"/>
        <w:jc w:val="both"/>
        <w:rPr>
          <w:rFonts w:ascii="Arial" w:hAnsi="Arial" w:eastAsia="Arial" w:cs="Arial"/>
          <w:b w:val="0"/>
          <w:bCs w:val="0"/>
          <w:i w:val="0"/>
          <w:iCs w:val="0"/>
          <w:noProof w:val="0"/>
          <w:color w:val="auto"/>
          <w:sz w:val="22"/>
          <w:szCs w:val="22"/>
          <w:u w:val="single"/>
          <w:lang w:val="en-GB"/>
        </w:rPr>
      </w:pPr>
    </w:p>
    <w:p w:rsidR="56FC34DD" w:rsidP="29DE8A8E" w:rsidRDefault="56FC34DD" w14:paraId="3942A44B" w14:textId="0E11125A">
      <w:pPr>
        <w:pStyle w:val="Normal"/>
        <w:jc w:val="both"/>
        <w:rPr>
          <w:rFonts w:ascii="Arial" w:hAnsi="Arial" w:eastAsia="Arial" w:cs="Arial"/>
          <w:b w:val="0"/>
          <w:bCs w:val="0"/>
          <w:i w:val="0"/>
          <w:iCs w:val="0"/>
          <w:noProof w:val="0"/>
          <w:color w:val="auto"/>
          <w:sz w:val="22"/>
          <w:szCs w:val="22"/>
          <w:u w:val="single"/>
          <w:lang w:val="en-GB"/>
        </w:rPr>
      </w:pPr>
    </w:p>
    <w:p w:rsidR="56FC34DD" w:rsidP="29DE8A8E" w:rsidRDefault="56FC34DD" w14:paraId="0A09E8C0" w14:textId="3ABAE20F">
      <w:pPr>
        <w:pStyle w:val="Normal"/>
        <w:jc w:val="both"/>
        <w:rPr>
          <w:rFonts w:ascii="Arial" w:hAnsi="Arial" w:eastAsia="Arial" w:cs="Arial"/>
          <w:b w:val="0"/>
          <w:bCs w:val="0"/>
          <w:i w:val="0"/>
          <w:iCs w:val="0"/>
          <w:noProof w:val="0"/>
          <w:color w:val="auto"/>
          <w:sz w:val="22"/>
          <w:szCs w:val="22"/>
          <w:u w:val="single"/>
          <w:lang w:val="en-GB"/>
        </w:rPr>
      </w:pPr>
    </w:p>
    <w:p w:rsidR="56FC34DD" w:rsidP="29DE8A8E" w:rsidRDefault="56FC34DD" w14:paraId="1C07BDD4" w14:textId="10B31C07">
      <w:pPr>
        <w:pStyle w:val="Normal"/>
        <w:jc w:val="both"/>
        <w:rPr>
          <w:rFonts w:ascii="Arial" w:hAnsi="Arial" w:eastAsia="Arial" w:cs="Arial"/>
          <w:b w:val="0"/>
          <w:bCs w:val="0"/>
          <w:i w:val="0"/>
          <w:iCs w:val="0"/>
          <w:noProof w:val="0"/>
          <w:color w:val="auto"/>
          <w:sz w:val="22"/>
          <w:szCs w:val="22"/>
          <w:u w:val="none"/>
          <w:lang w:val="en-GB"/>
        </w:rPr>
      </w:pPr>
      <w:r w:rsidRPr="29DE8A8E" w:rsidR="6035146C">
        <w:rPr>
          <w:rFonts w:ascii="Arial" w:hAnsi="Arial" w:eastAsia="Arial" w:cs="Arial"/>
          <w:b w:val="0"/>
          <w:bCs w:val="0"/>
          <w:i w:val="0"/>
          <w:iCs w:val="0"/>
          <w:noProof w:val="0"/>
          <w:color w:val="auto"/>
          <w:sz w:val="22"/>
          <w:szCs w:val="22"/>
          <w:u w:val="single"/>
          <w:lang w:val="en-GB"/>
        </w:rPr>
        <w:t xml:space="preserve">5.Laissez-faire </w:t>
      </w:r>
      <w:r w:rsidRPr="29DE8A8E" w:rsidR="7D6B359D">
        <w:rPr>
          <w:rFonts w:ascii="Arial" w:hAnsi="Arial" w:eastAsia="Arial" w:cs="Arial"/>
          <w:b w:val="0"/>
          <w:bCs w:val="0"/>
          <w:i w:val="0"/>
          <w:iCs w:val="0"/>
          <w:noProof w:val="0"/>
          <w:color w:val="auto"/>
          <w:sz w:val="22"/>
          <w:szCs w:val="22"/>
          <w:u w:val="single"/>
          <w:lang w:val="en-GB"/>
        </w:rPr>
        <w:t>L</w:t>
      </w:r>
      <w:r w:rsidRPr="29DE8A8E" w:rsidR="6035146C">
        <w:rPr>
          <w:rFonts w:ascii="Arial" w:hAnsi="Arial" w:eastAsia="Arial" w:cs="Arial"/>
          <w:b w:val="0"/>
          <w:bCs w:val="0"/>
          <w:i w:val="0"/>
          <w:iCs w:val="0"/>
          <w:noProof w:val="0"/>
          <w:color w:val="auto"/>
          <w:sz w:val="22"/>
          <w:szCs w:val="22"/>
          <w:u w:val="single"/>
          <w:lang w:val="en-GB"/>
        </w:rPr>
        <w:t>eadership</w:t>
      </w:r>
      <w:r w:rsidRPr="29DE8A8E" w:rsidR="1E2457F1">
        <w:rPr>
          <w:rFonts w:ascii="Arial" w:hAnsi="Arial" w:eastAsia="Arial" w:cs="Arial"/>
          <w:b w:val="0"/>
          <w:bCs w:val="0"/>
          <w:i w:val="0"/>
          <w:iCs w:val="0"/>
          <w:noProof w:val="0"/>
          <w:color w:val="auto"/>
          <w:sz w:val="22"/>
          <w:szCs w:val="22"/>
          <w:u w:val="none"/>
          <w:lang w:val="en-GB"/>
        </w:rPr>
        <w:t>, the leader in this style delegated decision-making to the employees. However, the leader is also responsible for the actions and decisions taken. When workers can assess a problem to decide what must be done and how to do so, this is used.</w:t>
      </w:r>
      <w:r w:rsidRPr="29DE8A8E" w:rsidR="0EC89A35">
        <w:rPr>
          <w:rFonts w:ascii="Arial" w:hAnsi="Arial" w:eastAsia="Arial" w:cs="Arial"/>
          <w:b w:val="0"/>
          <w:bCs w:val="0"/>
          <w:i w:val="0"/>
          <w:iCs w:val="0"/>
          <w:noProof w:val="0"/>
          <w:color w:val="auto"/>
          <w:sz w:val="22"/>
          <w:szCs w:val="22"/>
          <w:u w:val="none"/>
          <w:lang w:val="en-GB"/>
        </w:rPr>
        <w:t xml:space="preserve"> Goals must be </w:t>
      </w:r>
      <w:r w:rsidRPr="29DE8A8E" w:rsidR="0EC89A35">
        <w:rPr>
          <w:rFonts w:ascii="Arial" w:hAnsi="Arial" w:eastAsia="Arial" w:cs="Arial"/>
          <w:b w:val="0"/>
          <w:bCs w:val="0"/>
          <w:i w:val="0"/>
          <w:iCs w:val="0"/>
          <w:noProof w:val="0"/>
          <w:color w:val="auto"/>
          <w:sz w:val="22"/>
          <w:szCs w:val="22"/>
          <w:u w:val="none"/>
          <w:lang w:val="en-GB"/>
        </w:rPr>
        <w:t>established</w:t>
      </w:r>
      <w:r w:rsidRPr="29DE8A8E" w:rsidR="0EC89A35">
        <w:rPr>
          <w:rFonts w:ascii="Arial" w:hAnsi="Arial" w:eastAsia="Arial" w:cs="Arial"/>
          <w:b w:val="0"/>
          <w:bCs w:val="0"/>
          <w:i w:val="0"/>
          <w:iCs w:val="0"/>
          <w:noProof w:val="0"/>
          <w:color w:val="auto"/>
          <w:sz w:val="22"/>
          <w:szCs w:val="22"/>
          <w:u w:val="none"/>
          <w:lang w:val="en-GB"/>
        </w:rPr>
        <w:t xml:space="preserve">, and clear duties must be </w:t>
      </w:r>
      <w:r w:rsidRPr="29DE8A8E" w:rsidR="0EC89A35">
        <w:rPr>
          <w:rFonts w:ascii="Arial" w:hAnsi="Arial" w:eastAsia="Arial" w:cs="Arial"/>
          <w:b w:val="0"/>
          <w:bCs w:val="0"/>
          <w:i w:val="0"/>
          <w:iCs w:val="0"/>
          <w:noProof w:val="0"/>
          <w:color w:val="auto"/>
          <w:sz w:val="22"/>
          <w:szCs w:val="22"/>
          <w:u w:val="none"/>
          <w:lang w:val="en-GB"/>
        </w:rPr>
        <w:t>allocated</w:t>
      </w:r>
      <w:r w:rsidRPr="29DE8A8E" w:rsidR="0EC89A35">
        <w:rPr>
          <w:rFonts w:ascii="Arial" w:hAnsi="Arial" w:eastAsia="Arial" w:cs="Arial"/>
          <w:b w:val="0"/>
          <w:bCs w:val="0"/>
          <w:i w:val="0"/>
          <w:iCs w:val="0"/>
          <w:noProof w:val="0"/>
          <w:color w:val="auto"/>
          <w:sz w:val="22"/>
          <w:szCs w:val="22"/>
          <w:u w:val="none"/>
          <w:lang w:val="en-GB"/>
        </w:rPr>
        <w:t>.</w:t>
      </w:r>
      <w:r w:rsidRPr="29DE8A8E" w:rsidR="1E2457F1">
        <w:rPr>
          <w:rFonts w:ascii="Arial" w:hAnsi="Arial" w:eastAsia="Arial" w:cs="Arial"/>
          <w:b w:val="0"/>
          <w:bCs w:val="0"/>
          <w:i w:val="0"/>
          <w:iCs w:val="0"/>
          <w:noProof w:val="0"/>
          <w:color w:val="auto"/>
          <w:sz w:val="22"/>
          <w:szCs w:val="22"/>
          <w:u w:val="none"/>
          <w:lang w:val="en-GB"/>
        </w:rPr>
        <w:t xml:space="preserve"> This is not a style to use when you intend to accuse someone when things go wrong; rather, it is a style to use when you have total faith and belief in the people under you.</w:t>
      </w:r>
    </w:p>
    <w:p w:rsidR="56FC34DD" w:rsidP="29DE8A8E" w:rsidRDefault="56FC34DD" w14:paraId="71A917F0" w14:textId="56653DBA">
      <w:pPr>
        <w:pStyle w:val="Normal"/>
        <w:jc w:val="both"/>
        <w:rPr>
          <w:rFonts w:ascii="Arial" w:hAnsi="Arial" w:eastAsia="Arial" w:cs="Arial"/>
          <w:b w:val="0"/>
          <w:bCs w:val="0"/>
          <w:i w:val="0"/>
          <w:iCs w:val="0"/>
          <w:noProof w:val="0"/>
          <w:color w:val="auto"/>
          <w:sz w:val="22"/>
          <w:szCs w:val="22"/>
          <w:u w:val="none"/>
          <w:lang w:val="en-GB"/>
        </w:rPr>
      </w:pPr>
      <w:r w:rsidRPr="29DE8A8E" w:rsidR="16E17A31">
        <w:rPr>
          <w:rFonts w:ascii="Arial" w:hAnsi="Arial" w:eastAsia="Arial" w:cs="Arial"/>
          <w:b w:val="0"/>
          <w:bCs w:val="0"/>
          <w:i w:val="0"/>
          <w:iCs w:val="0"/>
          <w:noProof w:val="0"/>
          <w:color w:val="auto"/>
          <w:sz w:val="22"/>
          <w:szCs w:val="22"/>
          <w:u w:val="single"/>
          <w:lang w:val="en-GB"/>
        </w:rPr>
        <w:t>6.People or Relation oriented Leadership</w:t>
      </w:r>
      <w:r w:rsidRPr="29DE8A8E" w:rsidR="174A0F01">
        <w:rPr>
          <w:rFonts w:ascii="Arial" w:hAnsi="Arial" w:eastAsia="Arial" w:cs="Arial"/>
          <w:b w:val="0"/>
          <w:bCs w:val="0"/>
          <w:i w:val="0"/>
          <w:iCs w:val="0"/>
          <w:noProof w:val="0"/>
          <w:color w:val="auto"/>
          <w:sz w:val="22"/>
          <w:szCs w:val="22"/>
          <w:u w:val="none"/>
          <w:lang w:val="en-GB"/>
        </w:rPr>
        <w:t xml:space="preserve">, is the one who, </w:t>
      </w:r>
      <w:r w:rsidRPr="29DE8A8E" w:rsidR="758AD977">
        <w:rPr>
          <w:rFonts w:ascii="Arial" w:hAnsi="Arial" w:eastAsia="Arial" w:cs="Arial"/>
          <w:b w:val="0"/>
          <w:bCs w:val="0"/>
          <w:i w:val="0"/>
          <w:iCs w:val="0"/>
          <w:noProof w:val="0"/>
          <w:color w:val="auto"/>
          <w:sz w:val="22"/>
          <w:szCs w:val="22"/>
          <w:u w:val="none"/>
          <w:lang w:val="en-GB"/>
        </w:rPr>
        <w:t>to</w:t>
      </w:r>
      <w:r w:rsidRPr="29DE8A8E" w:rsidR="174A0F01">
        <w:rPr>
          <w:rFonts w:ascii="Arial" w:hAnsi="Arial" w:eastAsia="Arial" w:cs="Arial"/>
          <w:b w:val="0"/>
          <w:bCs w:val="0"/>
          <w:i w:val="0"/>
          <w:iCs w:val="0"/>
          <w:noProof w:val="0"/>
          <w:color w:val="auto"/>
          <w:sz w:val="22"/>
          <w:szCs w:val="22"/>
          <w:u w:val="none"/>
          <w:lang w:val="en-GB"/>
        </w:rPr>
        <w:t xml:space="preserve"> achieve efficiency and quality, encourages, teaches, and improves employees, increasing work satisfaction and sincere desire to do a good job.</w:t>
      </w:r>
    </w:p>
    <w:p w:rsidR="56FC34DD" w:rsidP="29DE8A8E" w:rsidRDefault="56FC34DD" w14:paraId="58560F6B" w14:textId="4699072B">
      <w:pPr>
        <w:pStyle w:val="Normal"/>
        <w:jc w:val="both"/>
        <w:rPr>
          <w:rFonts w:ascii="Arial" w:hAnsi="Arial" w:eastAsia="Arial" w:cs="Arial"/>
          <w:b w:val="0"/>
          <w:bCs w:val="0"/>
          <w:i w:val="0"/>
          <w:iCs w:val="0"/>
          <w:noProof w:val="0"/>
          <w:color w:val="auto"/>
          <w:sz w:val="22"/>
          <w:szCs w:val="22"/>
          <w:u w:val="none"/>
          <w:lang w:val="en-GB"/>
        </w:rPr>
      </w:pPr>
      <w:r w:rsidRPr="29DE8A8E" w:rsidR="16E17A31">
        <w:rPr>
          <w:rFonts w:ascii="Arial" w:hAnsi="Arial" w:eastAsia="Arial" w:cs="Arial"/>
          <w:b w:val="0"/>
          <w:bCs w:val="0"/>
          <w:i w:val="0"/>
          <w:iCs w:val="0"/>
          <w:noProof w:val="0"/>
          <w:color w:val="auto"/>
          <w:sz w:val="22"/>
          <w:szCs w:val="22"/>
          <w:u w:val="single"/>
          <w:lang w:val="en-GB"/>
        </w:rPr>
        <w:t>7.Servant Leadership</w:t>
      </w:r>
      <w:r w:rsidRPr="29DE8A8E" w:rsidR="6A9BBDC6">
        <w:rPr>
          <w:rFonts w:ascii="Arial" w:hAnsi="Arial" w:eastAsia="Arial" w:cs="Arial"/>
          <w:b w:val="0"/>
          <w:bCs w:val="0"/>
          <w:i w:val="0"/>
          <w:iCs w:val="0"/>
          <w:noProof w:val="0"/>
          <w:color w:val="auto"/>
          <w:sz w:val="22"/>
          <w:szCs w:val="22"/>
          <w:u w:val="none"/>
          <w:lang w:val="en-GB"/>
        </w:rPr>
        <w:t xml:space="preserve">, </w:t>
      </w:r>
      <w:r w:rsidRPr="29DE8A8E" w:rsidR="143D6CDC">
        <w:rPr>
          <w:rFonts w:ascii="Arial" w:hAnsi="Arial" w:eastAsia="Arial" w:cs="Arial"/>
          <w:b w:val="0"/>
          <w:bCs w:val="0"/>
          <w:i w:val="0"/>
          <w:iCs w:val="0"/>
          <w:noProof w:val="0"/>
          <w:color w:val="auto"/>
          <w:sz w:val="22"/>
          <w:szCs w:val="22"/>
          <w:u w:val="none"/>
          <w:lang w:val="en-GB"/>
        </w:rPr>
        <w:t>facilitates the achievement of goals by providing their team members with what they need to be effective. This leader is a tool that workers use to achieve the objective and not a leading voice to reform. This leadership style appears to produce results less than other styles in a way close to democratic leadership, while the commitment of employees is higher.</w:t>
      </w:r>
    </w:p>
    <w:p w:rsidR="56FC34DD" w:rsidP="29DE8A8E" w:rsidRDefault="56FC34DD" w14:paraId="12C12AA8" w14:textId="6E721576">
      <w:pPr>
        <w:pStyle w:val="Normal"/>
        <w:jc w:val="both"/>
        <w:rPr>
          <w:rFonts w:ascii="Arial" w:hAnsi="Arial" w:eastAsia="Arial" w:cs="Arial"/>
          <w:b w:val="0"/>
          <w:bCs w:val="0"/>
          <w:i w:val="0"/>
          <w:iCs w:val="0"/>
          <w:noProof w:val="0"/>
          <w:color w:val="auto"/>
          <w:sz w:val="22"/>
          <w:szCs w:val="22"/>
          <w:u w:val="single"/>
          <w:lang w:val="en-GB"/>
        </w:rPr>
      </w:pPr>
      <w:r w:rsidRPr="29DE8A8E" w:rsidR="16E17A31">
        <w:rPr>
          <w:rFonts w:ascii="Arial" w:hAnsi="Arial" w:eastAsia="Arial" w:cs="Arial"/>
          <w:b w:val="0"/>
          <w:bCs w:val="0"/>
          <w:i w:val="0"/>
          <w:iCs w:val="0"/>
          <w:noProof w:val="0"/>
          <w:color w:val="auto"/>
          <w:sz w:val="22"/>
          <w:szCs w:val="22"/>
          <w:u w:val="single"/>
          <w:lang w:val="en-GB"/>
        </w:rPr>
        <w:t>8.Task Oriented Leadership</w:t>
      </w:r>
      <w:r w:rsidRPr="29DE8A8E" w:rsidR="68612104">
        <w:rPr>
          <w:rFonts w:ascii="Arial" w:hAnsi="Arial" w:eastAsia="Arial" w:cs="Arial"/>
          <w:b w:val="0"/>
          <w:bCs w:val="0"/>
          <w:i w:val="0"/>
          <w:iCs w:val="0"/>
          <w:noProof w:val="0"/>
          <w:color w:val="auto"/>
          <w:sz w:val="22"/>
          <w:szCs w:val="22"/>
          <w:u w:val="none"/>
          <w:lang w:val="en-GB"/>
        </w:rPr>
        <w:t xml:space="preserve">, </w:t>
      </w:r>
      <w:r w:rsidRPr="29DE8A8E" w:rsidR="68612104">
        <w:rPr>
          <w:rFonts w:ascii="Arial" w:hAnsi="Arial" w:eastAsia="Arial" w:cs="Arial"/>
          <w:b w:val="0"/>
          <w:bCs w:val="0"/>
          <w:i w:val="0"/>
          <w:iCs w:val="0"/>
          <w:noProof w:val="0"/>
          <w:color w:val="auto"/>
          <w:sz w:val="22"/>
          <w:szCs w:val="22"/>
          <w:u w:val="none"/>
          <w:lang w:val="en-GB"/>
        </w:rPr>
        <w:t>focuses</w:t>
      </w:r>
      <w:r w:rsidRPr="29DE8A8E" w:rsidR="68612104">
        <w:rPr>
          <w:rFonts w:ascii="Arial" w:hAnsi="Arial" w:eastAsia="Arial" w:cs="Arial"/>
          <w:b w:val="0"/>
          <w:bCs w:val="0"/>
          <w:i w:val="0"/>
          <w:iCs w:val="0"/>
          <w:noProof w:val="0"/>
          <w:color w:val="auto"/>
          <w:sz w:val="22"/>
          <w:szCs w:val="22"/>
          <w:u w:val="none"/>
          <w:lang w:val="en-GB"/>
        </w:rPr>
        <w:t xml:space="preserve"> on the work and focuses on the individual activities that each employee is delegated to achieve the goal. This style of leadership suffers from the same motivation problems as autocratic leadership and does not involve the teams. To achieve specific goals, it needs close monitoring and control.</w:t>
      </w:r>
    </w:p>
    <w:p w:rsidR="56FC34DD" w:rsidP="29DE8A8E" w:rsidRDefault="56FC34DD" w14:paraId="1A48AA85" w14:textId="1C57DB78">
      <w:pPr>
        <w:pStyle w:val="Normal"/>
        <w:jc w:val="both"/>
        <w:rPr>
          <w:rFonts w:ascii="Arial" w:hAnsi="Arial" w:eastAsia="Arial" w:cs="Arial"/>
          <w:b w:val="0"/>
          <w:bCs w:val="0"/>
          <w:i w:val="0"/>
          <w:iCs w:val="0"/>
          <w:noProof w:val="0"/>
          <w:color w:val="auto"/>
          <w:sz w:val="22"/>
          <w:szCs w:val="22"/>
          <w:u w:val="none"/>
          <w:lang w:val="en-GB"/>
        </w:rPr>
      </w:pPr>
      <w:r w:rsidRPr="29DE8A8E" w:rsidR="16E17A31">
        <w:rPr>
          <w:rFonts w:ascii="Arial" w:hAnsi="Arial" w:eastAsia="Arial" w:cs="Arial"/>
          <w:b w:val="0"/>
          <w:bCs w:val="0"/>
          <w:i w:val="0"/>
          <w:iCs w:val="0"/>
          <w:noProof w:val="0"/>
          <w:color w:val="auto"/>
          <w:sz w:val="22"/>
          <w:szCs w:val="22"/>
          <w:u w:val="single"/>
          <w:lang w:val="en-GB"/>
        </w:rPr>
        <w:t>9.Transactional Leadership</w:t>
      </w:r>
      <w:r w:rsidRPr="29DE8A8E" w:rsidR="23EC1E9A">
        <w:rPr>
          <w:rFonts w:ascii="Arial" w:hAnsi="Arial" w:eastAsia="Arial" w:cs="Arial"/>
          <w:b w:val="0"/>
          <w:bCs w:val="0"/>
          <w:i w:val="0"/>
          <w:iCs w:val="0"/>
          <w:noProof w:val="0"/>
          <w:color w:val="auto"/>
          <w:sz w:val="22"/>
          <w:szCs w:val="22"/>
          <w:u w:val="none"/>
          <w:lang w:val="en-GB"/>
        </w:rPr>
        <w:t xml:space="preserve">, </w:t>
      </w:r>
      <w:r w:rsidRPr="29DE8A8E" w:rsidR="4FBB7453">
        <w:rPr>
          <w:rFonts w:ascii="Arial" w:hAnsi="Arial" w:eastAsia="Arial" w:cs="Arial"/>
          <w:b w:val="0"/>
          <w:bCs w:val="0"/>
          <w:i w:val="0"/>
          <w:iCs w:val="0"/>
          <w:noProof w:val="0"/>
          <w:color w:val="auto"/>
          <w:sz w:val="22"/>
          <w:szCs w:val="22"/>
          <w:u w:val="none"/>
          <w:lang w:val="en-GB"/>
        </w:rPr>
        <w:t>is given authority to carry out specific tasks and to reward or punish team members based on their success. It allows the leader to direct the team, and in return for something more, the group decides to follow his lead to achieve a predetermined target. When subordinate efficiency is not up to standard, the leader is given the authority to review, update, and teach them, and to award effectiveness when the intended result is achieved.</w:t>
      </w:r>
    </w:p>
    <w:p w:rsidR="56FC34DD" w:rsidP="29DE8A8E" w:rsidRDefault="56FC34DD" w14:paraId="500623F9" w14:textId="21B625BC">
      <w:pPr>
        <w:pStyle w:val="Normal"/>
        <w:jc w:val="both"/>
        <w:rPr>
          <w:rFonts w:ascii="Arial" w:hAnsi="Arial" w:eastAsia="Arial" w:cs="Arial"/>
          <w:b w:val="0"/>
          <w:bCs w:val="0"/>
          <w:i w:val="0"/>
          <w:iCs w:val="0"/>
          <w:noProof w:val="0"/>
          <w:color w:val="auto"/>
          <w:sz w:val="22"/>
          <w:szCs w:val="22"/>
          <w:u w:val="none"/>
          <w:lang w:val="en-GB"/>
        </w:rPr>
      </w:pPr>
      <w:r w:rsidRPr="29DE8A8E" w:rsidR="16E17A31">
        <w:rPr>
          <w:rFonts w:ascii="Arial" w:hAnsi="Arial" w:eastAsia="Arial" w:cs="Arial"/>
          <w:b w:val="0"/>
          <w:bCs w:val="0"/>
          <w:i w:val="0"/>
          <w:iCs w:val="0"/>
          <w:noProof w:val="0"/>
          <w:color w:val="auto"/>
          <w:sz w:val="22"/>
          <w:szCs w:val="22"/>
          <w:u w:val="single"/>
          <w:lang w:val="en-GB"/>
        </w:rPr>
        <w:t>10.Transformational Leadership</w:t>
      </w:r>
      <w:r w:rsidRPr="29DE8A8E" w:rsidR="6C970E5B">
        <w:rPr>
          <w:rFonts w:ascii="Arial" w:hAnsi="Arial" w:eastAsia="Arial" w:cs="Arial"/>
          <w:b w:val="0"/>
          <w:bCs w:val="0"/>
          <w:i w:val="0"/>
          <w:iCs w:val="0"/>
          <w:noProof w:val="0"/>
          <w:color w:val="auto"/>
          <w:sz w:val="22"/>
          <w:szCs w:val="22"/>
          <w:u w:val="none"/>
          <w:lang w:val="en-GB"/>
        </w:rPr>
        <w:t xml:space="preserve">, </w:t>
      </w:r>
      <w:r w:rsidRPr="29DE8A8E" w:rsidR="6EBDC7DA">
        <w:rPr>
          <w:rFonts w:ascii="Arial" w:hAnsi="Arial" w:eastAsia="Arial" w:cs="Arial"/>
          <w:b w:val="0"/>
          <w:bCs w:val="0"/>
          <w:i w:val="0"/>
          <w:iCs w:val="0"/>
          <w:noProof w:val="0"/>
          <w:color w:val="auto"/>
          <w:sz w:val="22"/>
          <w:szCs w:val="22"/>
          <w:u w:val="none"/>
          <w:lang w:val="en-GB"/>
        </w:rPr>
        <w:t>encourages its employees to be productive and effective. Communication is the foundation for task success since it keeps the community focused on the expected goal or performance. This leader is well-known and works across the chain of command to complete tasks. Transformational leaders tend to be surrounded by people who can handle the details as they concentrate on the big picture. The leader is constantly on the lookout for new strategies that can help the organisation accomplish its goals.</w:t>
      </w:r>
    </w:p>
    <w:p w:rsidR="56FC34DD" w:rsidP="29DE8A8E" w:rsidRDefault="56FC34DD" w14:paraId="725F2583" w14:textId="6E1C3850">
      <w:pPr>
        <w:pStyle w:val="Normal"/>
        <w:jc w:val="both"/>
        <w:rPr>
          <w:rFonts w:ascii="Arial" w:hAnsi="Arial" w:eastAsia="Arial" w:cs="Arial"/>
          <w:b w:val="0"/>
          <w:bCs w:val="0"/>
          <w:i w:val="0"/>
          <w:iCs w:val="0"/>
          <w:noProof w:val="0"/>
          <w:color w:val="auto"/>
          <w:sz w:val="22"/>
          <w:szCs w:val="22"/>
          <w:u w:val="none"/>
          <w:lang w:val="en-GB"/>
        </w:rPr>
      </w:pPr>
      <w:r w:rsidRPr="29DE8A8E" w:rsidR="4CD0AE4A">
        <w:rPr>
          <w:rFonts w:ascii="Arial" w:hAnsi="Arial" w:eastAsia="Arial" w:cs="Arial"/>
          <w:b w:val="0"/>
          <w:bCs w:val="0"/>
          <w:i w:val="0"/>
          <w:iCs w:val="0"/>
          <w:noProof w:val="0"/>
          <w:color w:val="auto"/>
          <w:sz w:val="22"/>
          <w:szCs w:val="22"/>
          <w:u w:val="none"/>
          <w:lang w:val="en-GB"/>
        </w:rPr>
        <w:t>11.</w:t>
      </w:r>
      <w:r w:rsidRPr="29DE8A8E" w:rsidR="0CDD0CBF">
        <w:rPr>
          <w:rFonts w:ascii="Arial" w:hAnsi="Arial" w:eastAsia="Arial" w:cs="Arial"/>
          <w:b w:val="0"/>
          <w:bCs w:val="0"/>
          <w:i w:val="0"/>
          <w:iCs w:val="0"/>
          <w:noProof w:val="0"/>
          <w:color w:val="auto"/>
          <w:sz w:val="22"/>
          <w:szCs w:val="22"/>
          <w:u w:val="none"/>
          <w:lang w:val="en-GB"/>
        </w:rPr>
        <w:t xml:space="preserve"> </w:t>
      </w:r>
      <w:r w:rsidRPr="29DE8A8E" w:rsidR="0CDD0CBF">
        <w:rPr>
          <w:rFonts w:ascii="Arial" w:hAnsi="Arial" w:eastAsia="Arial" w:cs="Arial"/>
          <w:b w:val="0"/>
          <w:bCs w:val="0"/>
          <w:i w:val="0"/>
          <w:iCs w:val="0"/>
          <w:noProof w:val="0"/>
          <w:color w:val="auto"/>
          <w:sz w:val="22"/>
          <w:szCs w:val="22"/>
          <w:u w:val="single"/>
          <w:lang w:val="en-GB"/>
        </w:rPr>
        <w:t>Situational leadership</w:t>
      </w:r>
      <w:r w:rsidRPr="29DE8A8E" w:rsidR="5D64DF15">
        <w:rPr>
          <w:rFonts w:ascii="Arial" w:hAnsi="Arial" w:eastAsia="Arial" w:cs="Arial"/>
          <w:b w:val="0"/>
          <w:bCs w:val="0"/>
          <w:i w:val="0"/>
          <w:iCs w:val="0"/>
          <w:noProof w:val="0"/>
          <w:color w:val="auto"/>
          <w:sz w:val="22"/>
          <w:szCs w:val="22"/>
          <w:u w:val="single"/>
          <w:lang w:val="en-GB"/>
        </w:rPr>
        <w:t>,</w:t>
      </w:r>
      <w:r w:rsidRPr="29DE8A8E" w:rsidR="5D64DF15">
        <w:rPr>
          <w:rFonts w:ascii="Arial" w:hAnsi="Arial" w:eastAsia="Arial" w:cs="Arial"/>
          <w:b w:val="0"/>
          <w:bCs w:val="0"/>
          <w:i w:val="0"/>
          <w:iCs w:val="0"/>
          <w:noProof w:val="0"/>
          <w:color w:val="auto"/>
          <w:sz w:val="22"/>
          <w:szCs w:val="22"/>
          <w:u w:val="none"/>
          <w:lang w:val="en-GB"/>
        </w:rPr>
        <w:t xml:space="preserve"> </w:t>
      </w:r>
      <w:r w:rsidRPr="29DE8A8E" w:rsidR="06A885AB">
        <w:rPr>
          <w:rFonts w:ascii="Arial" w:hAnsi="Arial" w:eastAsia="Arial" w:cs="Arial"/>
          <w:b w:val="0"/>
          <w:bCs w:val="0"/>
          <w:i w:val="0"/>
          <w:iCs w:val="0"/>
          <w:noProof w:val="0"/>
          <w:color w:val="auto"/>
          <w:sz w:val="22"/>
          <w:szCs w:val="22"/>
          <w:u w:val="none"/>
          <w:lang w:val="en-GB"/>
        </w:rPr>
        <w:t>is a style that adapts a leader to the current employment situation and/or team requirements of his/her leadership style. It is not dependent on a leader's skills, but on the will of a leader to meet the demands of a team or organisation to become a better and more effective leader.</w:t>
      </w:r>
    </w:p>
    <w:p w:rsidR="56FC34DD" w:rsidP="29DE8A8E" w:rsidRDefault="56FC34DD" w14:paraId="2453115E" w14:textId="3EC6536C">
      <w:pPr>
        <w:pStyle w:val="Normal"/>
        <w:jc w:val="both"/>
        <w:rPr>
          <w:rFonts w:ascii="Arial" w:hAnsi="Arial" w:eastAsia="Arial" w:cs="Arial"/>
          <w:b w:val="1"/>
          <w:bCs w:val="1"/>
          <w:i w:val="0"/>
          <w:iCs w:val="0"/>
          <w:noProof w:val="0"/>
          <w:color w:val="auto"/>
          <w:sz w:val="24"/>
          <w:szCs w:val="24"/>
          <w:lang w:val="en-GB"/>
        </w:rPr>
      </w:pPr>
      <w:r w:rsidRPr="29DE8A8E" w:rsidR="5BD226C1">
        <w:rPr>
          <w:rFonts w:ascii="Arial" w:hAnsi="Arial" w:eastAsia="Arial" w:cs="Arial"/>
          <w:b w:val="1"/>
          <w:bCs w:val="1"/>
          <w:i w:val="0"/>
          <w:iCs w:val="0"/>
          <w:noProof w:val="0"/>
          <w:color w:val="auto"/>
          <w:sz w:val="24"/>
          <w:szCs w:val="24"/>
          <w:lang w:val="en-GB"/>
        </w:rPr>
        <w:t xml:space="preserve"> </w:t>
      </w:r>
    </w:p>
    <w:p w:rsidR="56FC34DD" w:rsidP="29DE8A8E" w:rsidRDefault="56FC34DD" w14:paraId="4100E914" w14:textId="2C729524">
      <w:pPr>
        <w:pStyle w:val="Normal"/>
        <w:jc w:val="both"/>
        <w:rPr>
          <w:rFonts w:ascii="Arial" w:hAnsi="Arial" w:eastAsia="Arial" w:cs="Arial"/>
          <w:b w:val="1"/>
          <w:bCs w:val="1"/>
          <w:i w:val="0"/>
          <w:iCs w:val="0"/>
          <w:noProof w:val="0"/>
          <w:color w:val="auto"/>
          <w:sz w:val="24"/>
          <w:szCs w:val="24"/>
          <w:lang w:val="en-GB"/>
        </w:rPr>
      </w:pPr>
      <w:r w:rsidRPr="29DE8A8E" w:rsidR="5BD226C1">
        <w:rPr>
          <w:rFonts w:ascii="Arial" w:hAnsi="Arial" w:eastAsia="Arial" w:cs="Arial"/>
          <w:b w:val="1"/>
          <w:bCs w:val="1"/>
          <w:i w:val="0"/>
          <w:iCs w:val="0"/>
          <w:noProof w:val="0"/>
          <w:color w:val="auto"/>
          <w:sz w:val="24"/>
          <w:szCs w:val="24"/>
          <w:lang w:val="en-GB"/>
        </w:rPr>
        <w:t xml:space="preserve"> </w:t>
      </w:r>
    </w:p>
    <w:p w:rsidR="56FC34DD" w:rsidP="29DE8A8E" w:rsidRDefault="56FC34DD" w14:paraId="5125B371" w14:textId="46C00C54">
      <w:pPr>
        <w:pStyle w:val="Normal"/>
        <w:jc w:val="both"/>
        <w:rPr>
          <w:rFonts w:ascii="Arial" w:hAnsi="Arial" w:eastAsia="Arial" w:cs="Arial"/>
          <w:b w:val="1"/>
          <w:bCs w:val="1"/>
          <w:i w:val="0"/>
          <w:iCs w:val="0"/>
          <w:noProof w:val="0"/>
          <w:color w:val="auto"/>
          <w:sz w:val="24"/>
          <w:szCs w:val="24"/>
          <w:lang w:val="en-GB"/>
        </w:rPr>
      </w:pPr>
    </w:p>
    <w:p w:rsidR="56FC34DD" w:rsidP="29DE8A8E" w:rsidRDefault="56FC34DD" w14:paraId="28387964" w14:textId="3268E6E1">
      <w:pPr>
        <w:pStyle w:val="Normal"/>
        <w:jc w:val="both"/>
        <w:rPr>
          <w:rFonts w:ascii="Arial" w:hAnsi="Arial" w:eastAsia="Arial" w:cs="Arial"/>
          <w:b w:val="1"/>
          <w:bCs w:val="1"/>
          <w:i w:val="0"/>
          <w:iCs w:val="0"/>
          <w:noProof w:val="0"/>
          <w:color w:val="auto"/>
          <w:sz w:val="24"/>
          <w:szCs w:val="24"/>
          <w:lang w:val="en-GB"/>
        </w:rPr>
      </w:pPr>
    </w:p>
    <w:p w:rsidR="56FC34DD" w:rsidP="29DE8A8E" w:rsidRDefault="56FC34DD" w14:paraId="72B747DC" w14:textId="3BC3CA54">
      <w:pPr>
        <w:pStyle w:val="Normal"/>
        <w:jc w:val="center"/>
        <w:rPr>
          <w:rFonts w:ascii="Arial" w:hAnsi="Arial" w:eastAsia="Arial" w:cs="Arial"/>
        </w:rPr>
      </w:pPr>
    </w:p>
    <w:p w:rsidR="56FC34DD" w:rsidP="29DE8A8E" w:rsidRDefault="56FC34DD" w14:paraId="41F22045" w14:textId="03EF4F55">
      <w:pPr>
        <w:pStyle w:val="Normal"/>
        <w:jc w:val="center"/>
        <w:rPr>
          <w:rFonts w:ascii="Arial" w:hAnsi="Arial" w:eastAsia="Arial" w:cs="Arial"/>
        </w:rPr>
      </w:pPr>
    </w:p>
    <w:p w:rsidR="56FC34DD" w:rsidP="29DE8A8E" w:rsidRDefault="56FC34DD" w14:paraId="1CEFAB3E" w14:textId="4C5753C9">
      <w:pPr>
        <w:pStyle w:val="Normal"/>
        <w:jc w:val="center"/>
        <w:rPr>
          <w:rFonts w:ascii="Arial" w:hAnsi="Arial" w:eastAsia="Arial" w:cs="Arial"/>
          <w:b w:val="1"/>
          <w:bCs w:val="1"/>
          <w:i w:val="0"/>
          <w:iCs w:val="0"/>
          <w:noProof w:val="0"/>
          <w:color w:val="000000" w:themeColor="text1" w:themeTint="FF" w:themeShade="FF"/>
          <w:sz w:val="24"/>
          <w:szCs w:val="24"/>
          <w:u w:val="single"/>
          <w:lang w:val="en-GB"/>
        </w:rPr>
      </w:pPr>
      <w:r w:rsidR="4C8B2A04">
        <w:drawing>
          <wp:inline wp14:editId="58B165CB" wp14:anchorId="2A8D3BCE">
            <wp:extent cx="1768800" cy="866775"/>
            <wp:effectExtent l="0" t="0" r="0" b="0"/>
            <wp:docPr id="43197224" name="" title=""/>
            <wp:cNvGraphicFramePr>
              <a:graphicFrameLocks noChangeAspect="1"/>
            </wp:cNvGraphicFramePr>
            <a:graphic>
              <a:graphicData uri="http://schemas.openxmlformats.org/drawingml/2006/picture">
                <pic:pic>
                  <pic:nvPicPr>
                    <pic:cNvPr id="0" name=""/>
                    <pic:cNvPicPr/>
                  </pic:nvPicPr>
                  <pic:blipFill>
                    <a:blip r:embed="R1b04a55ad225448f">
                      <a:extLst>
                        <a:ext xmlns:a="http://schemas.openxmlformats.org/drawingml/2006/main" uri="{28A0092B-C50C-407E-A947-70E740481C1C}">
                          <a14:useLocalDpi val="0"/>
                        </a:ext>
                      </a:extLst>
                    </a:blip>
                    <a:stretch>
                      <a:fillRect/>
                    </a:stretch>
                  </pic:blipFill>
                  <pic:spPr>
                    <a:xfrm>
                      <a:off x="0" y="0"/>
                      <a:ext cx="1768800" cy="866775"/>
                    </a:xfrm>
                    <a:prstGeom prst="rect">
                      <a:avLst/>
                    </a:prstGeom>
                  </pic:spPr>
                </pic:pic>
              </a:graphicData>
            </a:graphic>
          </wp:inline>
        </w:drawing>
      </w:r>
      <w:r w:rsidRPr="29DE8A8E" w:rsidR="3459DCDC">
        <w:rPr>
          <w:rFonts w:ascii="Arial" w:hAnsi="Arial" w:eastAsia="Arial" w:cs="Arial"/>
          <w:b w:val="1"/>
          <w:bCs w:val="1"/>
          <w:i w:val="0"/>
          <w:iCs w:val="0"/>
          <w:noProof w:val="0"/>
          <w:color w:val="000000" w:themeColor="text1" w:themeTint="FF" w:themeShade="FF"/>
          <w:sz w:val="24"/>
          <w:szCs w:val="24"/>
          <w:u w:val="none"/>
          <w:lang w:val="en-GB"/>
        </w:rPr>
        <w:t xml:space="preserve">        </w:t>
      </w:r>
      <w:r w:rsidRPr="29DE8A8E" w:rsidR="1A12E5D9">
        <w:rPr>
          <w:rFonts w:ascii="Arial" w:hAnsi="Arial" w:eastAsia="Arial" w:cs="Arial"/>
          <w:b w:val="1"/>
          <w:bCs w:val="1"/>
          <w:i w:val="0"/>
          <w:iCs w:val="0"/>
          <w:noProof w:val="0"/>
          <w:color w:val="000000" w:themeColor="text1" w:themeTint="FF" w:themeShade="FF"/>
          <w:sz w:val="24"/>
          <w:szCs w:val="24"/>
          <w:u w:val="single"/>
          <w:lang w:val="en-GB"/>
        </w:rPr>
        <w:t>2.3 H</w:t>
      </w:r>
      <w:r w:rsidRPr="29DE8A8E" w:rsidR="16EAE327">
        <w:rPr>
          <w:rFonts w:ascii="Arial" w:hAnsi="Arial" w:eastAsia="Arial" w:cs="Arial"/>
          <w:b w:val="1"/>
          <w:bCs w:val="1"/>
          <w:i w:val="0"/>
          <w:iCs w:val="0"/>
          <w:noProof w:val="0"/>
          <w:color w:val="000000" w:themeColor="text1" w:themeTint="FF" w:themeShade="FF"/>
          <w:sz w:val="24"/>
          <w:szCs w:val="24"/>
          <w:u w:val="single"/>
          <w:lang w:val="en-GB"/>
        </w:rPr>
        <w:t>&amp;M - Leadership and Management Style</w:t>
      </w:r>
    </w:p>
    <w:p w:rsidR="56FC34DD" w:rsidP="29DE8A8E" w:rsidRDefault="56FC34DD" w14:paraId="77E877B4" w14:textId="4E6E703A">
      <w:pPr>
        <w:jc w:val="center"/>
        <w:rPr>
          <w:rFonts w:ascii="Arial" w:hAnsi="Arial" w:eastAsia="Arial" w:cs="Arial"/>
          <w:b w:val="1"/>
          <w:bCs w:val="1"/>
          <w:i w:val="0"/>
          <w:iCs w:val="0"/>
          <w:noProof w:val="0"/>
          <w:color w:val="FF0000"/>
          <w:sz w:val="24"/>
          <w:szCs w:val="24"/>
          <w:u w:val="single"/>
          <w:lang w:val="en-GB"/>
        </w:rPr>
      </w:pPr>
      <w:r w:rsidRPr="29DE8A8E" w:rsidR="044E6773">
        <w:rPr>
          <w:rFonts w:ascii="Arial" w:hAnsi="Arial" w:eastAsia="Arial" w:cs="Arial"/>
          <w:b w:val="1"/>
          <w:bCs w:val="1"/>
          <w:i w:val="0"/>
          <w:iCs w:val="0"/>
          <w:noProof w:val="0"/>
          <w:color w:val="000000" w:themeColor="text1" w:themeTint="FF" w:themeShade="FF"/>
          <w:sz w:val="24"/>
          <w:szCs w:val="24"/>
          <w:lang w:val="en-GB"/>
        </w:rPr>
        <w:t xml:space="preserve">                                      </w:t>
      </w:r>
      <w:r w:rsidRPr="29DE8A8E" w:rsidR="42DA6B33">
        <w:rPr>
          <w:rFonts w:ascii="Arial" w:hAnsi="Arial" w:eastAsia="Arial" w:cs="Arial"/>
          <w:b w:val="1"/>
          <w:bCs w:val="1"/>
          <w:i w:val="0"/>
          <w:iCs w:val="0"/>
          <w:noProof w:val="0"/>
          <w:color w:val="000000" w:themeColor="text1" w:themeTint="FF" w:themeShade="FF"/>
          <w:sz w:val="24"/>
          <w:szCs w:val="24"/>
          <w:lang w:val="en-GB"/>
        </w:rPr>
        <w:t xml:space="preserve">      </w:t>
      </w:r>
      <w:r w:rsidRPr="29DE8A8E" w:rsidR="044E6773">
        <w:rPr>
          <w:rFonts w:ascii="Arial" w:hAnsi="Arial" w:eastAsia="Arial" w:cs="Arial"/>
          <w:b w:val="1"/>
          <w:bCs w:val="1"/>
          <w:i w:val="0"/>
          <w:iCs w:val="0"/>
          <w:noProof w:val="0"/>
          <w:color w:val="000000" w:themeColor="text1" w:themeTint="FF" w:themeShade="FF"/>
          <w:sz w:val="24"/>
          <w:szCs w:val="24"/>
          <w:lang w:val="en-GB"/>
        </w:rPr>
        <w:t xml:space="preserve">  </w:t>
      </w:r>
      <w:r w:rsidRPr="29DE8A8E" w:rsidR="044E6773">
        <w:rPr>
          <w:rFonts w:ascii="Arial" w:hAnsi="Arial" w:eastAsia="Arial" w:cs="Arial"/>
          <w:b w:val="1"/>
          <w:bCs w:val="1"/>
          <w:i w:val="0"/>
          <w:iCs w:val="0"/>
          <w:noProof w:val="0"/>
          <w:color w:val="FF0000"/>
          <w:sz w:val="24"/>
          <w:szCs w:val="24"/>
          <w:lang w:val="en-GB"/>
        </w:rPr>
        <w:t xml:space="preserve"> </w:t>
      </w:r>
      <w:r w:rsidRPr="29DE8A8E" w:rsidR="3D59B1C0">
        <w:rPr>
          <w:rFonts w:ascii="Arial" w:hAnsi="Arial" w:eastAsia="Arial" w:cs="Arial"/>
          <w:b w:val="1"/>
          <w:bCs w:val="1"/>
          <w:i w:val="0"/>
          <w:iCs w:val="0"/>
          <w:noProof w:val="0"/>
          <w:color w:val="FF0000"/>
          <w:sz w:val="24"/>
          <w:szCs w:val="24"/>
          <w:u w:val="single"/>
          <w:lang w:val="en-GB"/>
        </w:rPr>
        <w:t>(</w:t>
      </w:r>
      <w:r w:rsidRPr="29DE8A8E" w:rsidR="16EAE327">
        <w:rPr>
          <w:rFonts w:ascii="Arial" w:hAnsi="Arial" w:eastAsia="Arial" w:cs="Arial"/>
          <w:b w:val="1"/>
          <w:bCs w:val="1"/>
          <w:i w:val="0"/>
          <w:iCs w:val="0"/>
          <w:noProof w:val="0"/>
          <w:color w:val="FF0000"/>
          <w:sz w:val="24"/>
          <w:szCs w:val="24"/>
          <w:u w:val="single"/>
          <w:lang w:val="en-GB"/>
        </w:rPr>
        <w:t>Florin Dumitru</w:t>
      </w:r>
      <w:r w:rsidRPr="29DE8A8E" w:rsidR="363CC5E9">
        <w:rPr>
          <w:rFonts w:ascii="Arial" w:hAnsi="Arial" w:eastAsia="Arial" w:cs="Arial"/>
          <w:b w:val="1"/>
          <w:bCs w:val="1"/>
          <w:i w:val="0"/>
          <w:iCs w:val="0"/>
          <w:noProof w:val="0"/>
          <w:color w:val="FF0000"/>
          <w:sz w:val="24"/>
          <w:szCs w:val="24"/>
          <w:u w:val="single"/>
          <w:lang w:val="en-GB"/>
        </w:rPr>
        <w:t>)</w:t>
      </w:r>
    </w:p>
    <w:p w:rsidR="56FC34DD" w:rsidP="29DE8A8E" w:rsidRDefault="56FC34DD" w14:paraId="4FB06285" w14:textId="0A2BD071">
      <w:pPr>
        <w:pStyle w:val="Normal"/>
        <w:jc w:val="center"/>
        <w:rPr>
          <w:rFonts w:ascii="Arial" w:hAnsi="Arial" w:eastAsia="Arial" w:cs="Arial"/>
          <w:b w:val="1"/>
          <w:bCs w:val="1"/>
          <w:i w:val="0"/>
          <w:iCs w:val="0"/>
          <w:noProof w:val="0"/>
          <w:color w:val="000000" w:themeColor="text1" w:themeTint="FF" w:themeShade="FF"/>
          <w:sz w:val="24"/>
          <w:szCs w:val="24"/>
          <w:lang w:val="en-GB"/>
        </w:rPr>
      </w:pPr>
    </w:p>
    <w:p w:rsidR="56FC34DD" w:rsidP="29DE8A8E" w:rsidRDefault="56FC34DD" w14:paraId="466EBC93" w14:textId="17CA1590">
      <w:pPr>
        <w:pStyle w:val="Normal"/>
        <w:bidi w:val="0"/>
        <w:spacing w:before="0" w:beforeAutospacing="off" w:after="160" w:afterAutospacing="off" w:line="259" w:lineRule="auto"/>
        <w:ind w:left="0" w:right="0"/>
        <w:jc w:val="both"/>
        <w:rPr>
          <w:rFonts w:ascii="Arial" w:hAnsi="Arial" w:eastAsia="Arial" w:cs="Arial"/>
          <w:b w:val="1"/>
          <w:bCs w:val="1"/>
          <w:i w:val="0"/>
          <w:iCs w:val="0"/>
          <w:noProof w:val="0"/>
          <w:color w:val="000000" w:themeColor="text1" w:themeTint="FF" w:themeShade="FF"/>
          <w:sz w:val="22"/>
          <w:szCs w:val="22"/>
          <w:lang w:val="en-GB"/>
        </w:rPr>
      </w:pPr>
      <w:r w:rsidRPr="29DE8A8E" w:rsidR="2B6ADD48">
        <w:rPr>
          <w:rFonts w:ascii="Arial" w:hAnsi="Arial" w:eastAsia="Arial" w:cs="Arial"/>
          <w:b w:val="1"/>
          <w:bCs w:val="1"/>
          <w:i w:val="0"/>
          <w:iCs w:val="0"/>
          <w:noProof w:val="0"/>
          <w:color w:val="000000" w:themeColor="text1" w:themeTint="FF" w:themeShade="FF"/>
          <w:sz w:val="22"/>
          <w:szCs w:val="22"/>
          <w:lang w:val="en-GB"/>
        </w:rPr>
        <w:t>2.3.1 About</w:t>
      </w:r>
      <w:r w:rsidRPr="29DE8A8E" w:rsidR="109031BB">
        <w:rPr>
          <w:rFonts w:ascii="Arial" w:hAnsi="Arial" w:eastAsia="Arial" w:cs="Arial"/>
          <w:b w:val="1"/>
          <w:bCs w:val="1"/>
          <w:i w:val="0"/>
          <w:iCs w:val="0"/>
          <w:noProof w:val="0"/>
          <w:color w:val="000000" w:themeColor="text1" w:themeTint="FF" w:themeShade="FF"/>
          <w:sz w:val="22"/>
          <w:szCs w:val="22"/>
          <w:lang w:val="en-GB"/>
        </w:rPr>
        <w:t xml:space="preserve"> H&amp;M </w:t>
      </w:r>
    </w:p>
    <w:p w:rsidR="56FC34DD" w:rsidP="29DE8A8E" w:rsidRDefault="56FC34DD" w14:paraId="4354EFE0" w14:textId="21E7EE2A">
      <w:pPr>
        <w:pStyle w:val="Normal"/>
        <w:bidi w:val="0"/>
        <w:spacing w:before="0" w:beforeAutospacing="off" w:after="160" w:afterAutospacing="off" w:line="259" w:lineRule="auto"/>
        <w:ind w:left="0" w:right="0"/>
        <w:jc w:val="both"/>
        <w:rPr>
          <w:rFonts w:ascii="Arial" w:hAnsi="Arial" w:eastAsia="Arial" w:cs="Arial"/>
          <w:b w:val="1"/>
          <w:bCs w:val="1"/>
          <w:i w:val="0"/>
          <w:iCs w:val="0"/>
          <w:noProof w:val="0"/>
          <w:color w:val="000000" w:themeColor="text1" w:themeTint="FF" w:themeShade="FF"/>
          <w:sz w:val="22"/>
          <w:szCs w:val="22"/>
          <w:lang w:val="en-GB"/>
        </w:rPr>
      </w:pPr>
    </w:p>
    <w:p w:rsidR="56FC34DD" w:rsidP="29DE8A8E" w:rsidRDefault="56FC34DD" w14:paraId="53783E93" w14:textId="7B664F60">
      <w:pPr>
        <w:jc w:val="both"/>
        <w:rPr>
          <w:rFonts w:ascii="Arial" w:hAnsi="Arial" w:eastAsia="Arial" w:cs="Arial"/>
          <w:b w:val="0"/>
          <w:bCs w:val="0"/>
          <w:i w:val="0"/>
          <w:iCs w:val="0"/>
          <w:noProof w:val="0"/>
          <w:color w:val="000000" w:themeColor="text1" w:themeTint="FF" w:themeShade="FF"/>
          <w:sz w:val="22"/>
          <w:szCs w:val="22"/>
          <w:lang w:val="en-GB"/>
        </w:rPr>
      </w:pPr>
      <w:r w:rsidRPr="29DE8A8E" w:rsidR="16EAE327">
        <w:rPr>
          <w:rFonts w:ascii="Arial" w:hAnsi="Arial" w:eastAsia="Arial" w:cs="Arial"/>
          <w:b w:val="0"/>
          <w:bCs w:val="0"/>
          <w:i w:val="0"/>
          <w:iCs w:val="0"/>
          <w:noProof w:val="0"/>
          <w:color w:val="000000" w:themeColor="text1" w:themeTint="FF" w:themeShade="FF"/>
          <w:sz w:val="22"/>
          <w:szCs w:val="22"/>
          <w:lang w:val="en-GB"/>
        </w:rPr>
        <w:t xml:space="preserve">Hennes &amp; Mauritz AB (H&amp;M) is a multinational clothing-retail company well known for its fast-fashion clothing for people from all walks of lives (men, women, teenagers and </w:t>
      </w:r>
      <w:r w:rsidRPr="29DE8A8E" w:rsidR="16EAE327">
        <w:rPr>
          <w:rFonts w:ascii="Arial" w:hAnsi="Arial" w:eastAsia="Arial" w:cs="Arial"/>
          <w:b w:val="0"/>
          <w:bCs w:val="0"/>
          <w:i w:val="0"/>
          <w:iCs w:val="0"/>
          <w:noProof w:val="0"/>
          <w:color w:val="000000" w:themeColor="text1" w:themeTint="FF" w:themeShade="FF"/>
          <w:sz w:val="22"/>
          <w:szCs w:val="22"/>
          <w:lang w:val="en-GB"/>
        </w:rPr>
        <w:t>children) (</w:t>
      </w:r>
      <w:r w:rsidRPr="29DE8A8E" w:rsidR="16EAE327">
        <w:rPr>
          <w:rFonts w:ascii="Arial" w:hAnsi="Arial" w:eastAsia="Arial" w:cs="Arial"/>
          <w:b w:val="0"/>
          <w:bCs w:val="0"/>
          <w:i w:val="0"/>
          <w:iCs w:val="0"/>
          <w:noProof w:val="0"/>
          <w:color w:val="000000" w:themeColor="text1" w:themeTint="FF" w:themeShade="FF"/>
          <w:sz w:val="22"/>
          <w:szCs w:val="22"/>
          <w:lang w:val="en-GB"/>
        </w:rPr>
        <w:t xml:space="preserve">H&amp;M, Annual Report, 2019). Originally opened in Sweden and founded by Erling Persson in 1947, the company operates in more than 74 countries holding more than 5,000 stores, selling “clothing, accessories, footwear, cosmetics, and home textiles. The company products include accessories, underwear, cosmetics, sportswear, and other apparels for men, women, and </w:t>
      </w:r>
      <w:r w:rsidRPr="29DE8A8E" w:rsidR="16EAE327">
        <w:rPr>
          <w:rFonts w:ascii="Arial" w:hAnsi="Arial" w:eastAsia="Arial" w:cs="Arial"/>
          <w:b w:val="0"/>
          <w:bCs w:val="0"/>
          <w:i w:val="0"/>
          <w:iCs w:val="0"/>
          <w:noProof w:val="0"/>
          <w:color w:val="000000" w:themeColor="text1" w:themeTint="FF" w:themeShade="FF"/>
          <w:sz w:val="22"/>
          <w:szCs w:val="22"/>
          <w:lang w:val="en-GB"/>
        </w:rPr>
        <w:t>kids” (</w:t>
      </w:r>
      <w:r w:rsidRPr="29DE8A8E" w:rsidR="16EAE327">
        <w:rPr>
          <w:rFonts w:ascii="Arial" w:hAnsi="Arial" w:eastAsia="Arial" w:cs="Arial"/>
          <w:b w:val="0"/>
          <w:bCs w:val="0"/>
          <w:i w:val="0"/>
          <w:iCs w:val="0"/>
          <w:noProof w:val="0"/>
          <w:color w:val="000000" w:themeColor="text1" w:themeTint="FF" w:themeShade="FF"/>
          <w:sz w:val="22"/>
          <w:szCs w:val="22"/>
          <w:lang w:val="en-GB"/>
        </w:rPr>
        <w:t>H&amp;M - Hennes &amp; Mauritz, 2020).</w:t>
      </w:r>
    </w:p>
    <w:p w:rsidR="56FC34DD" w:rsidP="29DE8A8E" w:rsidRDefault="56FC34DD" w14:paraId="764A6DD0" w14:textId="6A0554A6">
      <w:pPr>
        <w:jc w:val="both"/>
        <w:rPr>
          <w:rFonts w:ascii="Arial" w:hAnsi="Arial" w:eastAsia="Arial" w:cs="Arial"/>
          <w:b w:val="0"/>
          <w:bCs w:val="0"/>
          <w:i w:val="0"/>
          <w:iCs w:val="0"/>
          <w:noProof w:val="0"/>
          <w:color w:val="000000" w:themeColor="text1" w:themeTint="FF" w:themeShade="FF"/>
          <w:sz w:val="22"/>
          <w:szCs w:val="22"/>
          <w:lang w:val="en-GB"/>
        </w:rPr>
      </w:pPr>
      <w:r w:rsidRPr="29DE8A8E" w:rsidR="16EAE327">
        <w:rPr>
          <w:rFonts w:ascii="Arial" w:hAnsi="Arial" w:eastAsia="Arial" w:cs="Arial"/>
          <w:b w:val="0"/>
          <w:bCs w:val="0"/>
          <w:i w:val="0"/>
          <w:iCs w:val="0"/>
          <w:noProof w:val="0"/>
          <w:color w:val="000000" w:themeColor="text1" w:themeTint="FF" w:themeShade="FF"/>
          <w:sz w:val="22"/>
          <w:szCs w:val="22"/>
          <w:lang w:val="en-GB"/>
        </w:rPr>
        <w:t>With a revenue of more than $22.7 billion, the brand is found in the five top largest retail business clothing company. It is the second-largest global clothing retailer, after Spain-based Inditex (</w:t>
      </w:r>
      <w:proofErr w:type="spellStart"/>
      <w:r w:rsidRPr="29DE8A8E" w:rsidR="16EAE327">
        <w:rPr>
          <w:rFonts w:ascii="Arial" w:hAnsi="Arial" w:eastAsia="Arial" w:cs="Arial"/>
          <w:b w:val="0"/>
          <w:bCs w:val="0"/>
          <w:i w:val="0"/>
          <w:iCs w:val="0"/>
          <w:noProof w:val="0"/>
          <w:color w:val="000000" w:themeColor="text1" w:themeTint="FF" w:themeShade="FF"/>
          <w:sz w:val="22"/>
          <w:szCs w:val="22"/>
          <w:lang w:val="en-GB"/>
        </w:rPr>
        <w:t>Olanubi</w:t>
      </w:r>
      <w:proofErr w:type="spellEnd"/>
      <w:r w:rsidRPr="29DE8A8E" w:rsidR="16EAE327">
        <w:rPr>
          <w:rFonts w:ascii="Arial" w:hAnsi="Arial" w:eastAsia="Arial" w:cs="Arial"/>
          <w:b w:val="0"/>
          <w:bCs w:val="0"/>
          <w:i w:val="0"/>
          <w:iCs w:val="0"/>
          <w:noProof w:val="0"/>
          <w:color w:val="000000" w:themeColor="text1" w:themeTint="FF" w:themeShade="FF"/>
          <w:sz w:val="22"/>
          <w:szCs w:val="22"/>
          <w:lang w:val="en-GB"/>
        </w:rPr>
        <w:t>, 2018). Primarily this brand was born with the idea of offering quality and fashionable clothing as a good price, inviting costumers from all social classes to afford their products. In fact, one of their slogans says that H&amp;M is: “Fashion and quality at the best price.” The H&amp;M retail company refer to itself as a company that is cemented on a solid foundation, simplicity talent, teamwork, environment consciousness and initiative. Right now, “the average number of employees in the group, converted into full-time positions, was 126,376 (123,283), of which 11,221 (10,839) are employed in Sweden” (HMAnnualReport-2019, p. 40).</w:t>
      </w:r>
    </w:p>
    <w:p w:rsidR="56FC34DD" w:rsidP="29DE8A8E" w:rsidRDefault="56FC34DD" w14:paraId="312687BA" w14:textId="5B3BCB37">
      <w:pPr>
        <w:pStyle w:val="Normal"/>
        <w:jc w:val="both"/>
        <w:rPr>
          <w:rFonts w:ascii="Arial" w:hAnsi="Arial" w:eastAsia="Arial" w:cs="Arial"/>
        </w:rPr>
      </w:pPr>
    </w:p>
    <w:p w:rsidR="56FC34DD" w:rsidP="29DE8A8E" w:rsidRDefault="56FC34DD" w14:paraId="41AC11D3" w14:textId="31D33EB7">
      <w:pPr>
        <w:pStyle w:val="Normal"/>
        <w:jc w:val="both"/>
        <w:rPr>
          <w:rFonts w:ascii="Arial" w:hAnsi="Arial" w:eastAsia="Arial" w:cs="Arial"/>
          <w:b w:val="1"/>
          <w:bCs w:val="1"/>
          <w:i w:val="0"/>
          <w:iCs w:val="0"/>
          <w:noProof w:val="0"/>
          <w:color w:val="000000" w:themeColor="text1" w:themeTint="FF" w:themeShade="FF"/>
          <w:sz w:val="24"/>
          <w:szCs w:val="24"/>
          <w:lang w:val="en-GB"/>
        </w:rPr>
      </w:pPr>
      <w:r w:rsidR="2F74A414">
        <w:drawing>
          <wp:inline wp14:editId="7AA49341" wp14:anchorId="4B540215">
            <wp:extent cx="2535810" cy="2408812"/>
            <wp:effectExtent l="0" t="0" r="0" b="0"/>
            <wp:docPr id="881488312" name="" title=""/>
            <wp:cNvGraphicFramePr>
              <a:graphicFrameLocks noChangeAspect="1"/>
            </wp:cNvGraphicFramePr>
            <a:graphic>
              <a:graphicData uri="http://schemas.openxmlformats.org/drawingml/2006/picture">
                <pic:pic>
                  <pic:nvPicPr>
                    <pic:cNvPr id="0" name=""/>
                    <pic:cNvPicPr/>
                  </pic:nvPicPr>
                  <pic:blipFill>
                    <a:blip r:embed="Rf1ffb8f9f47b40b2">
                      <a:extLst>
                        <a:ext xmlns:a="http://schemas.openxmlformats.org/drawingml/2006/main" uri="{28A0092B-C50C-407E-A947-70E740481C1C}">
                          <a14:useLocalDpi val="0"/>
                        </a:ext>
                      </a:extLst>
                    </a:blip>
                    <a:stretch>
                      <a:fillRect/>
                    </a:stretch>
                  </pic:blipFill>
                  <pic:spPr>
                    <a:xfrm>
                      <a:off x="0" y="0"/>
                      <a:ext cx="2535810" cy="2408812"/>
                    </a:xfrm>
                    <a:prstGeom prst="rect">
                      <a:avLst/>
                    </a:prstGeom>
                  </pic:spPr>
                </pic:pic>
              </a:graphicData>
            </a:graphic>
          </wp:inline>
        </w:drawing>
      </w:r>
      <w:r w:rsidRPr="29DE8A8E" w:rsidR="3AE00693">
        <w:rPr>
          <w:rFonts w:ascii="Arial" w:hAnsi="Arial" w:eastAsia="Arial" w:cs="Arial"/>
          <w:b w:val="1"/>
          <w:bCs w:val="1"/>
          <w:i w:val="0"/>
          <w:iCs w:val="0"/>
          <w:noProof w:val="0"/>
          <w:color w:val="000000" w:themeColor="text1" w:themeTint="FF" w:themeShade="FF"/>
          <w:sz w:val="24"/>
          <w:szCs w:val="24"/>
          <w:lang w:val="en-GB"/>
        </w:rPr>
        <w:t xml:space="preserve">        </w:t>
      </w:r>
    </w:p>
    <w:p w:rsidR="56FC34DD" w:rsidP="29DE8A8E" w:rsidRDefault="56FC34DD" w14:paraId="12672634" w14:textId="0E080140">
      <w:pPr>
        <w:pStyle w:val="Normal"/>
        <w:jc w:val="both"/>
        <w:rPr>
          <w:rFonts w:ascii="Arial" w:hAnsi="Arial" w:eastAsia="Arial" w:cs="Arial"/>
          <w:b w:val="1"/>
          <w:bCs w:val="1"/>
          <w:i w:val="0"/>
          <w:iCs w:val="0"/>
          <w:noProof w:val="0"/>
          <w:color w:val="000000" w:themeColor="text1" w:themeTint="FF" w:themeShade="FF"/>
          <w:sz w:val="24"/>
          <w:szCs w:val="24"/>
          <w:lang w:val="en-GB"/>
        </w:rPr>
      </w:pPr>
    </w:p>
    <w:p w:rsidR="56FC34DD" w:rsidP="29DE8A8E" w:rsidRDefault="56FC34DD" w14:paraId="03BFD39A" w14:textId="3B60FE9B">
      <w:pPr>
        <w:pStyle w:val="Normal"/>
        <w:jc w:val="both"/>
        <w:rPr>
          <w:rFonts w:ascii="Arial" w:hAnsi="Arial" w:eastAsia="Arial" w:cs="Arial"/>
          <w:b w:val="1"/>
          <w:bCs w:val="1"/>
          <w:i w:val="0"/>
          <w:iCs w:val="0"/>
          <w:noProof w:val="0"/>
          <w:color w:val="000000" w:themeColor="text1" w:themeTint="FF" w:themeShade="FF"/>
          <w:sz w:val="24"/>
          <w:szCs w:val="24"/>
          <w:lang w:val="en-GB"/>
        </w:rPr>
      </w:pPr>
    </w:p>
    <w:p w:rsidR="56FC34DD" w:rsidP="29DE8A8E" w:rsidRDefault="56FC34DD" w14:paraId="660140F8" w14:textId="4558FCCA">
      <w:pPr>
        <w:pStyle w:val="Normal"/>
        <w:jc w:val="both"/>
        <w:rPr>
          <w:rFonts w:ascii="Arial" w:hAnsi="Arial" w:eastAsia="Arial" w:cs="Arial"/>
          <w:b w:val="1"/>
          <w:bCs w:val="1"/>
          <w:i w:val="0"/>
          <w:iCs w:val="0"/>
          <w:noProof w:val="0"/>
          <w:color w:val="000000" w:themeColor="text1" w:themeTint="FF" w:themeShade="FF"/>
          <w:sz w:val="24"/>
          <w:szCs w:val="24"/>
          <w:lang w:val="en-GB"/>
        </w:rPr>
      </w:pPr>
    </w:p>
    <w:p w:rsidR="56FC34DD" w:rsidP="29DE8A8E" w:rsidRDefault="56FC34DD" w14:paraId="113A2E89" w14:textId="1B39AB8A">
      <w:pPr>
        <w:pStyle w:val="Normal"/>
        <w:jc w:val="both"/>
        <w:rPr>
          <w:rFonts w:ascii="Arial" w:hAnsi="Arial" w:eastAsia="Arial" w:cs="Arial"/>
          <w:b w:val="1"/>
          <w:bCs w:val="1"/>
          <w:i w:val="0"/>
          <w:iCs w:val="0"/>
          <w:noProof w:val="0"/>
          <w:color w:val="000000" w:themeColor="text1" w:themeTint="FF" w:themeShade="FF"/>
          <w:sz w:val="24"/>
          <w:szCs w:val="24"/>
          <w:lang w:val="en-GB"/>
        </w:rPr>
      </w:pPr>
      <w:r w:rsidRPr="29DE8A8E" w:rsidR="3AE00693">
        <w:rPr>
          <w:rFonts w:ascii="Arial" w:hAnsi="Arial" w:eastAsia="Arial" w:cs="Arial"/>
          <w:b w:val="1"/>
          <w:bCs w:val="1"/>
          <w:i w:val="0"/>
          <w:iCs w:val="0"/>
          <w:noProof w:val="0"/>
          <w:color w:val="000000" w:themeColor="text1" w:themeTint="FF" w:themeShade="FF"/>
          <w:sz w:val="24"/>
          <w:szCs w:val="24"/>
          <w:lang w:val="en-GB"/>
        </w:rPr>
        <w:t xml:space="preserve"> </w:t>
      </w:r>
      <w:r w:rsidRPr="29DE8A8E" w:rsidR="145014EA">
        <w:rPr>
          <w:rFonts w:ascii="Arial" w:hAnsi="Arial" w:eastAsia="Arial" w:cs="Arial"/>
          <w:b w:val="1"/>
          <w:bCs w:val="1"/>
          <w:i w:val="0"/>
          <w:iCs w:val="0"/>
          <w:noProof w:val="0"/>
          <w:color w:val="000000" w:themeColor="text1" w:themeTint="FF" w:themeShade="FF"/>
          <w:sz w:val="24"/>
          <w:szCs w:val="24"/>
          <w:lang w:val="en-GB"/>
        </w:rPr>
        <w:t>2.3.2</w:t>
      </w:r>
      <w:r w:rsidRPr="29DE8A8E" w:rsidR="3AE00693">
        <w:rPr>
          <w:rFonts w:ascii="Arial" w:hAnsi="Arial" w:eastAsia="Arial" w:cs="Arial"/>
          <w:b w:val="1"/>
          <w:bCs w:val="1"/>
          <w:i w:val="0"/>
          <w:iCs w:val="0"/>
          <w:noProof w:val="0"/>
          <w:color w:val="000000" w:themeColor="text1" w:themeTint="FF" w:themeShade="FF"/>
          <w:sz w:val="24"/>
          <w:szCs w:val="24"/>
          <w:lang w:val="en-GB"/>
        </w:rPr>
        <w:t xml:space="preserve"> </w:t>
      </w:r>
      <w:r w:rsidRPr="29DE8A8E" w:rsidR="2F74A414">
        <w:rPr>
          <w:rFonts w:ascii="Arial" w:hAnsi="Arial" w:eastAsia="Arial" w:cs="Arial"/>
          <w:b w:val="1"/>
          <w:bCs w:val="1"/>
          <w:i w:val="0"/>
          <w:iCs w:val="0"/>
          <w:noProof w:val="0"/>
          <w:color w:val="000000" w:themeColor="text1" w:themeTint="FF" w:themeShade="FF"/>
          <w:sz w:val="24"/>
          <w:szCs w:val="24"/>
          <w:lang w:val="en-GB"/>
        </w:rPr>
        <w:t>H&amp;M, Situational Leadership, CEO</w:t>
      </w:r>
    </w:p>
    <w:p w:rsidR="56FC34DD" w:rsidP="29DE8A8E" w:rsidRDefault="56FC34DD" w14:paraId="573958EA" w14:textId="41CAEECA">
      <w:pPr>
        <w:pStyle w:val="Normal"/>
        <w:jc w:val="both"/>
        <w:rPr>
          <w:rFonts w:ascii="Arial" w:hAnsi="Arial" w:eastAsia="Arial" w:cs="Arial"/>
          <w:b w:val="1"/>
          <w:bCs w:val="1"/>
          <w:i w:val="0"/>
          <w:iCs w:val="0"/>
          <w:noProof w:val="0"/>
          <w:color w:val="000000" w:themeColor="text1" w:themeTint="FF" w:themeShade="FF"/>
          <w:sz w:val="24"/>
          <w:szCs w:val="24"/>
          <w:lang w:val="en-GB"/>
        </w:rPr>
      </w:pPr>
    </w:p>
    <w:p w:rsidR="56FC34DD" w:rsidP="29DE8A8E" w:rsidRDefault="56FC34DD" w14:paraId="6AA9F555" w14:textId="41E3F398">
      <w:pPr>
        <w:pStyle w:val="Normal"/>
        <w:jc w:val="both"/>
        <w:rPr>
          <w:rFonts w:ascii="Arial" w:hAnsi="Arial" w:eastAsia="Arial" w:cs="Arial"/>
          <w:b w:val="0"/>
          <w:bCs w:val="0"/>
          <w:i w:val="0"/>
          <w:iCs w:val="0"/>
          <w:noProof w:val="0"/>
          <w:color w:val="000000" w:themeColor="text1" w:themeTint="FF" w:themeShade="FF"/>
          <w:sz w:val="22"/>
          <w:szCs w:val="22"/>
          <w:lang w:val="en-GB"/>
        </w:rPr>
      </w:pPr>
      <w:r w:rsidRPr="29DE8A8E" w:rsidR="16EAE327">
        <w:rPr>
          <w:rFonts w:ascii="Arial" w:hAnsi="Arial" w:eastAsia="Arial" w:cs="Arial"/>
          <w:b w:val="0"/>
          <w:bCs w:val="0"/>
          <w:i w:val="0"/>
          <w:iCs w:val="0"/>
          <w:noProof w:val="0"/>
          <w:color w:val="000000" w:themeColor="text1" w:themeTint="FF" w:themeShade="FF"/>
          <w:sz w:val="22"/>
          <w:szCs w:val="22"/>
          <w:lang w:val="en-GB"/>
        </w:rPr>
        <w:t xml:space="preserve">The so-called “H&amp;M spirit” makes the company to navigate between different styles but the most dominant one is the situational </w:t>
      </w:r>
      <w:r w:rsidRPr="29DE8A8E" w:rsidR="1961C7C4">
        <w:rPr>
          <w:rFonts w:ascii="Arial" w:hAnsi="Arial" w:eastAsia="Arial" w:cs="Arial"/>
          <w:b w:val="0"/>
          <w:bCs w:val="0"/>
          <w:i w:val="0"/>
          <w:iCs w:val="0"/>
          <w:noProof w:val="0"/>
          <w:color w:val="000000" w:themeColor="text1" w:themeTint="FF" w:themeShade="FF"/>
          <w:sz w:val="22"/>
          <w:szCs w:val="22"/>
          <w:lang w:val="en-GB"/>
        </w:rPr>
        <w:t>leadership. In</w:t>
      </w:r>
      <w:r w:rsidRPr="29DE8A8E" w:rsidR="16EAE327">
        <w:rPr>
          <w:rFonts w:ascii="Arial" w:hAnsi="Arial" w:eastAsia="Arial" w:cs="Arial"/>
          <w:b w:val="0"/>
          <w:bCs w:val="0"/>
          <w:i w:val="0"/>
          <w:iCs w:val="0"/>
          <w:noProof w:val="0"/>
          <w:color w:val="000000" w:themeColor="text1" w:themeTint="FF" w:themeShade="FF"/>
          <w:sz w:val="22"/>
          <w:szCs w:val="22"/>
          <w:lang w:val="en-GB"/>
        </w:rPr>
        <w:t xml:space="preserve"> general, leadership is one of the most important key aspects of growth and success this is way companies such as H&amp;M is characterized through situational leadership which refers to “a leadership style in which a leader adapts their style of leading to suit the current work environment and/or needs of a team.” (</w:t>
      </w:r>
      <w:r w:rsidRPr="29DE8A8E" w:rsidR="19542316">
        <w:rPr>
          <w:rFonts w:ascii="Arial" w:hAnsi="Arial" w:eastAsia="Arial" w:cs="Arial"/>
          <w:b w:val="0"/>
          <w:bCs w:val="0"/>
          <w:i w:val="0"/>
          <w:iCs w:val="0"/>
          <w:noProof w:val="0"/>
          <w:color w:val="000000" w:themeColor="text1" w:themeTint="FF" w:themeShade="FF"/>
          <w:sz w:val="22"/>
          <w:szCs w:val="22"/>
          <w:lang w:val="en-GB"/>
        </w:rPr>
        <w:t>Indeed,</w:t>
      </w:r>
      <w:r w:rsidRPr="29DE8A8E" w:rsidR="16EAE327">
        <w:rPr>
          <w:rFonts w:ascii="Arial" w:hAnsi="Arial" w:eastAsia="Arial" w:cs="Arial"/>
          <w:b w:val="0"/>
          <w:bCs w:val="0"/>
          <w:i w:val="0"/>
          <w:iCs w:val="0"/>
          <w:noProof w:val="0"/>
          <w:color w:val="000000" w:themeColor="text1" w:themeTint="FF" w:themeShade="FF"/>
          <w:sz w:val="22"/>
          <w:szCs w:val="22"/>
          <w:lang w:val="en-GB"/>
        </w:rPr>
        <w:t xml:space="preserve"> Career Guide, 2021). Being an international business, as explained above, H&amp;M works with tens of countries and thousands of </w:t>
      </w:r>
      <w:r w:rsidRPr="29DE8A8E" w:rsidR="1DD88D04">
        <w:rPr>
          <w:rFonts w:ascii="Arial" w:hAnsi="Arial" w:eastAsia="Arial" w:cs="Arial"/>
          <w:b w:val="0"/>
          <w:bCs w:val="0"/>
          <w:i w:val="0"/>
          <w:iCs w:val="0"/>
          <w:noProof w:val="0"/>
          <w:color w:val="000000" w:themeColor="text1" w:themeTint="FF" w:themeShade="FF"/>
          <w:sz w:val="22"/>
          <w:szCs w:val="22"/>
          <w:lang w:val="en-GB"/>
        </w:rPr>
        <w:t>employees (</w:t>
      </w:r>
      <w:r w:rsidRPr="29DE8A8E" w:rsidR="16EAE327">
        <w:rPr>
          <w:rFonts w:ascii="Arial" w:hAnsi="Arial" w:eastAsia="Arial" w:cs="Arial"/>
          <w:b w:val="0"/>
          <w:bCs w:val="0"/>
          <w:i w:val="0"/>
          <w:iCs w:val="0"/>
          <w:noProof w:val="0"/>
          <w:color w:val="000000" w:themeColor="text1" w:themeTint="FF" w:themeShade="FF"/>
          <w:sz w:val="22"/>
          <w:szCs w:val="22"/>
          <w:lang w:val="en-GB"/>
        </w:rPr>
        <w:t xml:space="preserve">HMAnnualReport-2019). Due to this fact, every country has their regulations and specific context which requires a different approach to each of it. As a result, the situational leadership is the best satisfactory in terms of adaptability and flexibility. Besides </w:t>
      </w:r>
      <w:r w:rsidRPr="29DE8A8E" w:rsidR="721C815A">
        <w:rPr>
          <w:rFonts w:ascii="Arial" w:hAnsi="Arial" w:eastAsia="Arial" w:cs="Arial"/>
          <w:b w:val="0"/>
          <w:bCs w:val="0"/>
          <w:i w:val="0"/>
          <w:iCs w:val="0"/>
          <w:noProof w:val="0"/>
          <w:color w:val="000000" w:themeColor="text1" w:themeTint="FF" w:themeShade="FF"/>
          <w:sz w:val="22"/>
          <w:szCs w:val="22"/>
          <w:lang w:val="en-GB"/>
        </w:rPr>
        <w:t>that,</w:t>
      </w:r>
      <w:r w:rsidRPr="29DE8A8E" w:rsidR="16EAE327">
        <w:rPr>
          <w:rFonts w:ascii="Arial" w:hAnsi="Arial" w:eastAsia="Arial" w:cs="Arial"/>
          <w:b w:val="0"/>
          <w:bCs w:val="0"/>
          <w:i w:val="0"/>
          <w:iCs w:val="0"/>
          <w:noProof w:val="0"/>
          <w:color w:val="000000" w:themeColor="text1" w:themeTint="FF" w:themeShade="FF"/>
          <w:sz w:val="22"/>
          <w:szCs w:val="22"/>
          <w:lang w:val="en-GB"/>
        </w:rPr>
        <w:t xml:space="preserve"> due to the “entrepreneurial spirit, cost consciousness, straightforwardness and openness, as well as striving for constant improvements” as the H&amp;M writes in their annual report 20019, the situational leadership is the most exhausted considering their values and </w:t>
      </w:r>
      <w:r w:rsidRPr="29DE8A8E" w:rsidR="16EAE327">
        <w:rPr>
          <w:rFonts w:ascii="Arial" w:hAnsi="Arial" w:eastAsia="Arial" w:cs="Arial"/>
          <w:b w:val="0"/>
          <w:bCs w:val="0"/>
          <w:i w:val="0"/>
          <w:iCs w:val="0"/>
          <w:noProof w:val="0"/>
          <w:color w:val="000000" w:themeColor="text1" w:themeTint="FF" w:themeShade="FF"/>
          <w:sz w:val="22"/>
          <w:szCs w:val="22"/>
          <w:lang w:val="en-GB"/>
        </w:rPr>
        <w:t>foundation (</w:t>
      </w:r>
      <w:r w:rsidRPr="29DE8A8E" w:rsidR="16EAE327">
        <w:rPr>
          <w:rFonts w:ascii="Arial" w:hAnsi="Arial" w:eastAsia="Arial" w:cs="Arial"/>
          <w:b w:val="0"/>
          <w:bCs w:val="0"/>
          <w:i w:val="0"/>
          <w:iCs w:val="0"/>
          <w:noProof w:val="0"/>
          <w:color w:val="000000" w:themeColor="text1" w:themeTint="FF" w:themeShade="FF"/>
          <w:sz w:val="22"/>
          <w:szCs w:val="22"/>
          <w:lang w:val="en-GB"/>
        </w:rPr>
        <w:t>HMAnnualReport-2019, p.5). Furthermore, in general H&amp;M “seeks to capitalize on all the benefits in these common areas so that each brand and country operates intentionally, in accordance with policies and guidelines. The CEO is responsible for the day-to-day management of H&amp;M and appoints members of the Executive Management, Logistics, Production and Insights &amp; Analytics team. Those responsible for the other functions of the group are appointed by the Chief Financial Officer. Matrix organization provides a good mix of central and local perspectives on leadership and entrepreneurship” (HMAnnualReport-</w:t>
      </w:r>
      <w:r w:rsidRPr="29DE8A8E" w:rsidR="16EAE327">
        <w:rPr>
          <w:rFonts w:ascii="Arial" w:hAnsi="Arial" w:eastAsia="Arial" w:cs="Arial"/>
          <w:b w:val="0"/>
          <w:bCs w:val="0"/>
          <w:i w:val="0"/>
          <w:iCs w:val="0"/>
          <w:noProof w:val="0"/>
          <w:color w:val="000000" w:themeColor="text1" w:themeTint="FF" w:themeShade="FF"/>
          <w:sz w:val="22"/>
          <w:szCs w:val="22"/>
          <w:lang w:val="en-GB"/>
        </w:rPr>
        <w:t>2019, p. 29). More specifically, their reports stats that the new CEO, taking care of ongoing management of the business, with regular feedback to the board.</w:t>
      </w:r>
    </w:p>
    <w:p w:rsidR="56FC34DD" w:rsidP="29DE8A8E" w:rsidRDefault="56FC34DD" w14:paraId="5C471800" w14:textId="35544839">
      <w:pPr>
        <w:jc w:val="both"/>
        <w:rPr>
          <w:rFonts w:ascii="Arial" w:hAnsi="Arial" w:eastAsia="Arial" w:cs="Arial"/>
          <w:b w:val="0"/>
          <w:bCs w:val="0"/>
          <w:i w:val="0"/>
          <w:iCs w:val="0"/>
          <w:noProof w:val="0"/>
          <w:color w:val="000000" w:themeColor="text1" w:themeTint="FF" w:themeShade="FF"/>
          <w:sz w:val="22"/>
          <w:szCs w:val="22"/>
          <w:lang w:val="en-GB"/>
        </w:rPr>
      </w:pPr>
      <w:r w:rsidRPr="29DE8A8E" w:rsidR="16EAE327">
        <w:rPr>
          <w:rFonts w:ascii="Arial" w:hAnsi="Arial" w:eastAsia="Arial" w:cs="Arial"/>
          <w:b w:val="0"/>
          <w:bCs w:val="0"/>
          <w:i w:val="0"/>
          <w:iCs w:val="0"/>
          <w:noProof w:val="0"/>
          <w:color w:val="000000" w:themeColor="text1" w:themeTint="FF" w:themeShade="FF"/>
          <w:sz w:val="22"/>
          <w:szCs w:val="22"/>
          <w:lang w:val="en-GB"/>
        </w:rPr>
        <w:t>Helena Helmersson</w:t>
      </w:r>
      <w:r w:rsidRPr="29DE8A8E" w:rsidR="16EAE327">
        <w:rPr>
          <w:rFonts w:ascii="Arial" w:hAnsi="Arial" w:eastAsia="Arial" w:cs="Arial"/>
          <w:b w:val="0"/>
          <w:bCs w:val="0"/>
          <w:i w:val="0"/>
          <w:iCs w:val="0"/>
          <w:noProof w:val="0"/>
          <w:color w:val="000000" w:themeColor="text1" w:themeTint="FF" w:themeShade="FF"/>
          <w:sz w:val="22"/>
          <w:szCs w:val="22"/>
          <w:lang w:val="en-GB"/>
        </w:rPr>
        <w:t xml:space="preserve"> is the new CEO of H&amp;M (HMAnnualReport-2019, p.11) For H&amp;M, she assumes responsibility for the company's management on a regular basis. The CEO attends all </w:t>
      </w:r>
      <w:r w:rsidRPr="29DE8A8E" w:rsidR="16EAE327">
        <w:rPr>
          <w:rFonts w:ascii="Arial" w:hAnsi="Arial" w:eastAsia="Arial" w:cs="Arial"/>
          <w:b w:val="0"/>
          <w:bCs w:val="0"/>
          <w:i w:val="0"/>
          <w:iCs w:val="0"/>
          <w:noProof w:val="0"/>
          <w:color w:val="000000" w:themeColor="text1" w:themeTint="FF" w:themeShade="FF"/>
          <w:sz w:val="22"/>
          <w:szCs w:val="22"/>
          <w:lang w:val="en-GB"/>
        </w:rPr>
        <w:t>meetings. The</w:t>
      </w:r>
      <w:r w:rsidRPr="29DE8A8E" w:rsidR="16EAE327">
        <w:rPr>
          <w:rFonts w:ascii="Arial" w:hAnsi="Arial" w:eastAsia="Arial" w:cs="Arial"/>
          <w:b w:val="0"/>
          <w:bCs w:val="0"/>
          <w:i w:val="0"/>
          <w:iCs w:val="0"/>
          <w:noProof w:val="0"/>
          <w:color w:val="000000" w:themeColor="text1" w:themeTint="FF" w:themeShade="FF"/>
          <w:sz w:val="22"/>
          <w:szCs w:val="22"/>
          <w:lang w:val="en-GB"/>
        </w:rPr>
        <w:t xml:space="preserve"> CEO's job includes specific activities and tasks that focus mainly on "especially hiring executives, procurement and logistics issues, customer offer, pricing strategy, sales and profitability, sustainability issues, marketing, expansion, network development of online stores and sales and digital development. In addition, the role of CEO includes contact with the financial market, the media and the authorities” (Ibid, p.23-28).</w:t>
      </w:r>
    </w:p>
    <w:p w:rsidR="56FC34DD" w:rsidP="29DE8A8E" w:rsidRDefault="56FC34DD" w14:paraId="0B08D4C6" w14:textId="71C14C2B">
      <w:pPr>
        <w:pStyle w:val="Normal"/>
        <w:jc w:val="both"/>
        <w:rPr>
          <w:rFonts w:ascii="Arial" w:hAnsi="Arial" w:eastAsia="Arial" w:cs="Arial"/>
          <w:b w:val="0"/>
          <w:bCs w:val="0"/>
          <w:i w:val="0"/>
          <w:iCs w:val="0"/>
          <w:noProof w:val="0"/>
          <w:color w:val="000000" w:themeColor="text1" w:themeTint="FF" w:themeShade="FF"/>
          <w:sz w:val="22"/>
          <w:szCs w:val="22"/>
          <w:lang w:val="en-GB"/>
        </w:rPr>
      </w:pPr>
      <w:r w:rsidRPr="29DE8A8E" w:rsidR="7C3B176F">
        <w:rPr>
          <w:rFonts w:ascii="Arial" w:hAnsi="Arial" w:eastAsia="Arial" w:cs="Arial"/>
          <w:b w:val="0"/>
          <w:bCs w:val="0"/>
          <w:i w:val="0"/>
          <w:iCs w:val="0"/>
          <w:noProof w:val="0"/>
          <w:color w:val="000000" w:themeColor="text1" w:themeTint="FF" w:themeShade="FF"/>
          <w:sz w:val="22"/>
          <w:szCs w:val="22"/>
          <w:lang w:val="en-GB"/>
        </w:rPr>
        <w:t xml:space="preserve">Right now, her role as the CEO is to report to the board on the H&amp;M group’s development and produces decision bases for investments, expansion, etc. Besides </w:t>
      </w:r>
      <w:r w:rsidRPr="29DE8A8E" w:rsidR="7C3B176F">
        <w:rPr>
          <w:rFonts w:ascii="Arial" w:hAnsi="Arial" w:eastAsia="Arial" w:cs="Arial"/>
          <w:b w:val="0"/>
          <w:bCs w:val="0"/>
          <w:i w:val="0"/>
          <w:iCs w:val="0"/>
          <w:noProof w:val="0"/>
          <w:color w:val="000000" w:themeColor="text1" w:themeTint="FF" w:themeShade="FF"/>
          <w:sz w:val="22"/>
          <w:szCs w:val="22"/>
          <w:lang w:val="en-GB"/>
        </w:rPr>
        <w:t>that,</w:t>
      </w:r>
      <w:r w:rsidRPr="29DE8A8E" w:rsidR="7C3B176F">
        <w:rPr>
          <w:rFonts w:ascii="Arial" w:hAnsi="Arial" w:eastAsia="Arial" w:cs="Arial"/>
          <w:b w:val="0"/>
          <w:bCs w:val="0"/>
          <w:i w:val="0"/>
          <w:iCs w:val="0"/>
          <w:noProof w:val="0"/>
          <w:color w:val="000000" w:themeColor="text1" w:themeTint="FF" w:themeShade="FF"/>
          <w:sz w:val="22"/>
          <w:szCs w:val="22"/>
          <w:lang w:val="en-GB"/>
        </w:rPr>
        <w:t xml:space="preserve"> her role as a CEO includes contact with the financial market, the media and the authorities. Furthermore, the CEO's job includes specific activities and tasks that focus mainly on "especially hiring executives, procurement and logistics issues, customer offer, pricing strategy, sales and profitability, sustainability issues, marketing, expansion, network development of online stores and sales and digital development. In addition, the role of CEO includes contact with the financial market, the media and the authorities” (Ibid, p.23-28). Moreover, the CEO, is updated in everything related to “financial reporting, investment and financing (Ibid, p. 26). The Executive Director shall report to the Management Board on the operational activities of the group and ensure that the Board receives relevant and objective information on which to base its decisions (Ibid, p. 27).</w:t>
      </w:r>
    </w:p>
    <w:p w:rsidR="56FC34DD" w:rsidP="29DE8A8E" w:rsidRDefault="56FC34DD" w14:paraId="2EFAC029" w14:textId="43DC4C42">
      <w:pPr>
        <w:pStyle w:val="Normal"/>
        <w:jc w:val="both"/>
        <w:rPr>
          <w:rFonts w:ascii="Arial" w:hAnsi="Arial" w:eastAsia="Arial" w:cs="Arial"/>
          <w:b w:val="0"/>
          <w:bCs w:val="0"/>
          <w:i w:val="0"/>
          <w:iCs w:val="0"/>
          <w:noProof w:val="0"/>
          <w:color w:val="auto"/>
          <w:sz w:val="24"/>
          <w:szCs w:val="24"/>
          <w:lang w:val="en-GB"/>
        </w:rPr>
      </w:pPr>
    </w:p>
    <w:p w:rsidR="56FC34DD" w:rsidP="29DE8A8E" w:rsidRDefault="56FC34DD" w14:paraId="3D84F820" w14:textId="1E983F39">
      <w:pPr>
        <w:pStyle w:val="Normal"/>
        <w:jc w:val="both"/>
        <w:rPr>
          <w:rFonts w:ascii="Arial" w:hAnsi="Arial" w:eastAsia="Arial" w:cs="Arial"/>
          <w:b w:val="0"/>
          <w:bCs w:val="0"/>
          <w:i w:val="0"/>
          <w:iCs w:val="0"/>
          <w:noProof w:val="0"/>
          <w:color w:val="auto"/>
          <w:sz w:val="24"/>
          <w:szCs w:val="24"/>
          <w:lang w:val="en-GB"/>
        </w:rPr>
      </w:pPr>
    </w:p>
    <w:p w:rsidR="56FC34DD" w:rsidP="29DE8A8E" w:rsidRDefault="56FC34DD" w14:paraId="1956BDA1" w14:textId="2C9D03EB">
      <w:pPr>
        <w:pStyle w:val="Normal"/>
        <w:jc w:val="center"/>
        <w:rPr>
          <w:rFonts w:ascii="Arial" w:hAnsi="Arial" w:eastAsia="Arial" w:cs="Arial"/>
          <w:b w:val="1"/>
          <w:bCs w:val="1"/>
          <w:i w:val="0"/>
          <w:iCs w:val="0"/>
          <w:noProof w:val="0"/>
          <w:color w:val="000000" w:themeColor="text1" w:themeTint="FF" w:themeShade="FF"/>
          <w:sz w:val="24"/>
          <w:szCs w:val="24"/>
          <w:u w:val="none"/>
          <w:lang w:val="en-GB"/>
        </w:rPr>
      </w:pPr>
      <w:r w:rsidR="01120041">
        <w:drawing>
          <wp:inline wp14:editId="561E9D46" wp14:anchorId="49F129A4">
            <wp:extent cx="2943225" cy="1266825"/>
            <wp:effectExtent l="0" t="0" r="0" b="0"/>
            <wp:docPr id="1425962208" name="" title=""/>
            <wp:cNvGraphicFramePr>
              <a:graphicFrameLocks noChangeAspect="1"/>
            </wp:cNvGraphicFramePr>
            <a:graphic>
              <a:graphicData uri="http://schemas.openxmlformats.org/drawingml/2006/picture">
                <pic:pic>
                  <pic:nvPicPr>
                    <pic:cNvPr id="0" name=""/>
                    <pic:cNvPicPr/>
                  </pic:nvPicPr>
                  <pic:blipFill>
                    <a:blip r:embed="Rb94534f4056d4042">
                      <a:extLst>
                        <a:ext xmlns:a="http://schemas.openxmlformats.org/drawingml/2006/main" uri="{28A0092B-C50C-407E-A947-70E740481C1C}">
                          <a14:useLocalDpi val="0"/>
                        </a:ext>
                      </a:extLst>
                    </a:blip>
                    <a:stretch>
                      <a:fillRect/>
                    </a:stretch>
                  </pic:blipFill>
                  <pic:spPr>
                    <a:xfrm>
                      <a:off x="0" y="0"/>
                      <a:ext cx="2943225" cy="1266825"/>
                    </a:xfrm>
                    <a:prstGeom prst="rect">
                      <a:avLst/>
                    </a:prstGeom>
                  </pic:spPr>
                </pic:pic>
              </a:graphicData>
            </a:graphic>
          </wp:inline>
        </w:drawing>
      </w:r>
      <w:r w:rsidRPr="29DE8A8E" w:rsidR="5200B601">
        <w:rPr>
          <w:rFonts w:ascii="Arial" w:hAnsi="Arial" w:eastAsia="Arial" w:cs="Arial"/>
          <w:b w:val="1"/>
          <w:bCs w:val="1"/>
          <w:sz w:val="24"/>
          <w:szCs w:val="24"/>
        </w:rPr>
        <w:t xml:space="preserve">    </w:t>
      </w:r>
      <w:r w:rsidRPr="29DE8A8E" w:rsidR="02E016B8">
        <w:rPr>
          <w:rFonts w:ascii="Arial" w:hAnsi="Arial" w:eastAsia="Arial" w:cs="Arial"/>
          <w:b w:val="1"/>
          <w:bCs w:val="1"/>
          <w:sz w:val="24"/>
          <w:szCs w:val="24"/>
        </w:rPr>
        <w:t xml:space="preserve">     </w:t>
      </w:r>
      <w:r w:rsidRPr="29DE8A8E" w:rsidR="26B6277C">
        <w:rPr>
          <w:rFonts w:ascii="Arial" w:hAnsi="Arial" w:eastAsia="Arial" w:cs="Arial"/>
          <w:b w:val="1"/>
          <w:bCs w:val="1"/>
          <w:sz w:val="24"/>
          <w:szCs w:val="24"/>
          <w:u w:val="single"/>
        </w:rPr>
        <w:t>2.4</w:t>
      </w:r>
      <w:r w:rsidRPr="29DE8A8E" w:rsidR="5200B601">
        <w:rPr>
          <w:rFonts w:ascii="Arial" w:hAnsi="Arial" w:eastAsia="Arial" w:cs="Arial"/>
          <w:b w:val="1"/>
          <w:bCs w:val="1"/>
          <w:sz w:val="24"/>
          <w:szCs w:val="24"/>
          <w:u w:val="single"/>
        </w:rPr>
        <w:t xml:space="preserve"> </w:t>
      </w:r>
      <w:r w:rsidRPr="29DE8A8E" w:rsidR="1608BC14">
        <w:rPr>
          <w:rFonts w:ascii="Arial" w:hAnsi="Arial" w:eastAsia="Arial" w:cs="Arial"/>
          <w:b w:val="1"/>
          <w:bCs w:val="1"/>
          <w:i w:val="0"/>
          <w:iCs w:val="0"/>
          <w:noProof w:val="0"/>
          <w:color w:val="000000" w:themeColor="text1" w:themeTint="FF" w:themeShade="FF"/>
          <w:sz w:val="24"/>
          <w:szCs w:val="24"/>
          <w:u w:val="single"/>
          <w:lang w:val="en-GB"/>
        </w:rPr>
        <w:t>Coca-Cola Company</w:t>
      </w:r>
      <w:r w:rsidRPr="29DE8A8E" w:rsidR="1608BC14">
        <w:rPr>
          <w:rFonts w:ascii="Arial" w:hAnsi="Arial" w:eastAsia="Arial" w:cs="Arial"/>
          <w:b w:val="1"/>
          <w:bCs w:val="1"/>
          <w:i w:val="0"/>
          <w:iCs w:val="0"/>
          <w:noProof w:val="0"/>
          <w:color w:val="000000" w:themeColor="text1" w:themeTint="FF" w:themeShade="FF"/>
          <w:sz w:val="24"/>
          <w:szCs w:val="24"/>
          <w:u w:val="none"/>
          <w:lang w:val="en-GB"/>
        </w:rPr>
        <w:t xml:space="preserve">   </w:t>
      </w:r>
    </w:p>
    <w:p w:rsidR="56FC34DD" w:rsidP="29DE8A8E" w:rsidRDefault="56FC34DD" w14:paraId="2A6FA5B6" w14:textId="3D90681A">
      <w:pPr>
        <w:pStyle w:val="Normal"/>
        <w:jc w:val="center"/>
        <w:rPr>
          <w:rFonts w:ascii="Arial" w:hAnsi="Arial" w:eastAsia="Arial" w:cs="Arial"/>
          <w:b w:val="1"/>
          <w:bCs w:val="1"/>
          <w:i w:val="0"/>
          <w:iCs w:val="0"/>
          <w:noProof w:val="0"/>
          <w:color w:val="000000" w:themeColor="text1" w:themeTint="FF" w:themeShade="FF"/>
          <w:sz w:val="24"/>
          <w:szCs w:val="24"/>
          <w:u w:val="single"/>
          <w:lang w:val="en-GB"/>
        </w:rPr>
      </w:pPr>
      <w:r w:rsidRPr="29DE8A8E" w:rsidR="1608BC14">
        <w:rPr>
          <w:rFonts w:ascii="Arial" w:hAnsi="Arial" w:eastAsia="Arial" w:cs="Arial"/>
          <w:b w:val="1"/>
          <w:bCs w:val="1"/>
          <w:i w:val="0"/>
          <w:iCs w:val="0"/>
          <w:noProof w:val="0"/>
          <w:color w:val="000000" w:themeColor="text1" w:themeTint="FF" w:themeShade="FF"/>
          <w:sz w:val="24"/>
          <w:szCs w:val="24"/>
          <w:u w:val="none"/>
          <w:lang w:val="en-GB"/>
        </w:rPr>
        <w:t xml:space="preserve">                                                                       </w:t>
      </w:r>
      <w:r w:rsidRPr="29DE8A8E" w:rsidR="1608BC14">
        <w:rPr>
          <w:rFonts w:ascii="Arial" w:hAnsi="Arial" w:eastAsia="Arial" w:cs="Arial"/>
          <w:b w:val="1"/>
          <w:bCs w:val="1"/>
          <w:i w:val="0"/>
          <w:iCs w:val="0"/>
          <w:noProof w:val="0"/>
          <w:color w:val="000000" w:themeColor="text1" w:themeTint="FF" w:themeShade="FF"/>
          <w:sz w:val="24"/>
          <w:szCs w:val="24"/>
          <w:u w:val="single"/>
          <w:lang w:val="en-GB"/>
        </w:rPr>
        <w:t>Leadership and Management Style</w:t>
      </w:r>
    </w:p>
    <w:p w:rsidR="56FC34DD" w:rsidP="29DE8A8E" w:rsidRDefault="56FC34DD" w14:paraId="236411CD" w14:textId="6F1763A1">
      <w:pPr>
        <w:pStyle w:val="Normal"/>
        <w:jc w:val="left"/>
        <w:rPr>
          <w:rFonts w:ascii="Arial" w:hAnsi="Arial" w:eastAsia="Arial" w:cs="Arial"/>
          <w:b w:val="1"/>
          <w:bCs w:val="1"/>
          <w:sz w:val="24"/>
          <w:szCs w:val="24"/>
        </w:rPr>
      </w:pPr>
      <w:r w:rsidRPr="29DE8A8E" w:rsidR="5200B601">
        <w:rPr>
          <w:rFonts w:ascii="Arial" w:hAnsi="Arial" w:eastAsia="Arial" w:cs="Arial"/>
          <w:b w:val="1"/>
          <w:bCs w:val="1"/>
          <w:sz w:val="24"/>
          <w:szCs w:val="24"/>
        </w:rPr>
        <w:t xml:space="preserve">                                                    </w:t>
      </w:r>
      <w:r w:rsidRPr="29DE8A8E" w:rsidR="2358671A">
        <w:rPr>
          <w:rFonts w:ascii="Arial" w:hAnsi="Arial" w:eastAsia="Arial" w:cs="Arial"/>
          <w:b w:val="1"/>
          <w:bCs w:val="1"/>
          <w:sz w:val="24"/>
          <w:szCs w:val="24"/>
        </w:rPr>
        <w:t xml:space="preserve">                        </w:t>
      </w:r>
      <w:r w:rsidRPr="29DE8A8E" w:rsidR="5200B601">
        <w:rPr>
          <w:rFonts w:ascii="Arial" w:hAnsi="Arial" w:eastAsia="Arial" w:cs="Arial"/>
          <w:b w:val="1"/>
          <w:bCs w:val="1"/>
          <w:sz w:val="24"/>
          <w:szCs w:val="24"/>
        </w:rPr>
        <w:t xml:space="preserve"> </w:t>
      </w:r>
      <w:r w:rsidRPr="29DE8A8E" w:rsidR="21DDFF4F">
        <w:rPr>
          <w:rFonts w:ascii="Arial" w:hAnsi="Arial" w:eastAsia="Arial" w:cs="Arial"/>
          <w:b w:val="1"/>
          <w:bCs w:val="1"/>
          <w:color w:val="FF0000"/>
          <w:sz w:val="24"/>
          <w:szCs w:val="24"/>
          <w:u w:val="single"/>
        </w:rPr>
        <w:t>(Madalina Maria Marinescu)</w:t>
      </w:r>
    </w:p>
    <w:p w:rsidR="56FC34DD" w:rsidP="29DE8A8E" w:rsidRDefault="56FC34DD" w14:paraId="4236AA01" w14:textId="118192E4">
      <w:pPr>
        <w:pStyle w:val="Normal"/>
        <w:jc w:val="left"/>
        <w:rPr>
          <w:rFonts w:ascii="Arial" w:hAnsi="Arial" w:eastAsia="Arial" w:cs="Arial"/>
          <w:b w:val="1"/>
          <w:bCs w:val="1"/>
          <w:sz w:val="22"/>
          <w:szCs w:val="22"/>
        </w:rPr>
      </w:pPr>
      <w:r w:rsidRPr="29DE8A8E" w:rsidR="3FB6E572">
        <w:rPr>
          <w:rFonts w:ascii="Arial" w:hAnsi="Arial" w:eastAsia="Arial" w:cs="Arial"/>
          <w:b w:val="1"/>
          <w:bCs w:val="1"/>
          <w:sz w:val="22"/>
          <w:szCs w:val="22"/>
        </w:rPr>
        <w:t xml:space="preserve">2.4.1 </w:t>
      </w:r>
      <w:r w:rsidRPr="29DE8A8E" w:rsidR="548C90B8">
        <w:rPr>
          <w:rFonts w:ascii="Arial" w:hAnsi="Arial" w:eastAsia="Arial" w:cs="Arial"/>
          <w:b w:val="1"/>
          <w:bCs w:val="1"/>
          <w:sz w:val="22"/>
          <w:szCs w:val="22"/>
        </w:rPr>
        <w:t>About Coca-Cola Company</w:t>
      </w:r>
    </w:p>
    <w:p w:rsidR="56FC34DD" w:rsidP="29DE8A8E" w:rsidRDefault="56FC34DD" w14:paraId="694A9A22" w14:textId="1FFF37D8">
      <w:pPr>
        <w:jc w:val="both"/>
        <w:rPr>
          <w:rFonts w:ascii="Arial" w:hAnsi="Arial" w:eastAsia="Arial" w:cs="Arial"/>
          <w:b w:val="0"/>
          <w:bCs w:val="0"/>
          <w:i w:val="0"/>
          <w:iCs w:val="0"/>
          <w:noProof w:val="0"/>
          <w:color w:val="000000" w:themeColor="text1" w:themeTint="FF" w:themeShade="FF"/>
          <w:sz w:val="22"/>
          <w:szCs w:val="22"/>
          <w:lang w:val="en-GB"/>
        </w:rPr>
      </w:pPr>
      <w:r w:rsidRPr="29DE8A8E" w:rsidR="28290B4A">
        <w:rPr>
          <w:rFonts w:ascii="Arial" w:hAnsi="Arial" w:eastAsia="Arial" w:cs="Arial"/>
          <w:b w:val="0"/>
          <w:bCs w:val="0"/>
          <w:i w:val="0"/>
          <w:iCs w:val="0"/>
          <w:noProof w:val="0"/>
          <w:color w:val="000000" w:themeColor="text1" w:themeTint="FF" w:themeShade="FF"/>
          <w:sz w:val="22"/>
          <w:szCs w:val="22"/>
          <w:lang w:val="en-GB"/>
        </w:rPr>
        <w:t xml:space="preserve">Coca-Cola is the most popular and best-selling soft drink in history and the best-known product in the </w:t>
      </w:r>
      <w:r w:rsidRPr="29DE8A8E" w:rsidR="1B7768EB">
        <w:rPr>
          <w:rFonts w:ascii="Arial" w:hAnsi="Arial" w:eastAsia="Arial" w:cs="Arial"/>
          <w:b w:val="0"/>
          <w:bCs w:val="0"/>
          <w:i w:val="0"/>
          <w:iCs w:val="0"/>
          <w:noProof w:val="0"/>
          <w:color w:val="000000" w:themeColor="text1" w:themeTint="FF" w:themeShade="FF"/>
          <w:sz w:val="22"/>
          <w:szCs w:val="22"/>
          <w:lang w:val="en-GB"/>
        </w:rPr>
        <w:t>world. The</w:t>
      </w:r>
      <w:r w:rsidRPr="29DE8A8E" w:rsidR="28290B4A">
        <w:rPr>
          <w:rFonts w:ascii="Arial" w:hAnsi="Arial" w:eastAsia="Arial" w:cs="Arial"/>
          <w:b w:val="0"/>
          <w:bCs w:val="0"/>
          <w:i w:val="0"/>
          <w:iCs w:val="0"/>
          <w:noProof w:val="0"/>
          <w:color w:val="000000" w:themeColor="text1" w:themeTint="FF" w:themeShade="FF"/>
          <w:sz w:val="22"/>
          <w:szCs w:val="22"/>
          <w:lang w:val="en-GB"/>
        </w:rPr>
        <w:t xml:space="preserve"> product that gave the world the most famous taste was born in Atlanta, Georgia, on May 8, 1886. </w:t>
      </w:r>
      <w:proofErr w:type="spellStart"/>
      <w:r w:rsidRPr="29DE8A8E" w:rsidR="28290B4A">
        <w:rPr>
          <w:rFonts w:ascii="Arial" w:hAnsi="Arial" w:eastAsia="Arial" w:cs="Arial"/>
          <w:b w:val="0"/>
          <w:bCs w:val="0"/>
          <w:i w:val="0"/>
          <w:iCs w:val="0"/>
          <w:noProof w:val="0"/>
          <w:color w:val="000000" w:themeColor="text1" w:themeTint="FF" w:themeShade="FF"/>
          <w:sz w:val="22"/>
          <w:szCs w:val="22"/>
          <w:lang w:val="en-GB"/>
        </w:rPr>
        <w:t>Dr.</w:t>
      </w:r>
      <w:proofErr w:type="spellEnd"/>
      <w:r w:rsidRPr="29DE8A8E" w:rsidR="28290B4A">
        <w:rPr>
          <w:rFonts w:ascii="Arial" w:hAnsi="Arial" w:eastAsia="Arial" w:cs="Arial"/>
          <w:b w:val="0"/>
          <w:bCs w:val="0"/>
          <w:i w:val="0"/>
          <w:iCs w:val="0"/>
          <w:noProof w:val="0"/>
          <w:color w:val="000000" w:themeColor="text1" w:themeTint="FF" w:themeShade="FF"/>
          <w:sz w:val="22"/>
          <w:szCs w:val="22"/>
          <w:lang w:val="en-GB"/>
        </w:rPr>
        <w:t xml:space="preserve"> John </w:t>
      </w:r>
      <w:proofErr w:type="spellStart"/>
      <w:r w:rsidRPr="29DE8A8E" w:rsidR="28290B4A">
        <w:rPr>
          <w:rFonts w:ascii="Arial" w:hAnsi="Arial" w:eastAsia="Arial" w:cs="Arial"/>
          <w:b w:val="0"/>
          <w:bCs w:val="0"/>
          <w:i w:val="0"/>
          <w:iCs w:val="0"/>
          <w:noProof w:val="0"/>
          <w:color w:val="000000" w:themeColor="text1" w:themeTint="FF" w:themeShade="FF"/>
          <w:sz w:val="22"/>
          <w:szCs w:val="22"/>
          <w:lang w:val="en-GB"/>
        </w:rPr>
        <w:t>Styth</w:t>
      </w:r>
      <w:proofErr w:type="spellEnd"/>
      <w:r w:rsidRPr="29DE8A8E" w:rsidR="28290B4A">
        <w:rPr>
          <w:rFonts w:ascii="Arial" w:hAnsi="Arial" w:eastAsia="Arial" w:cs="Arial"/>
          <w:b w:val="0"/>
          <w:bCs w:val="0"/>
          <w:i w:val="0"/>
          <w:iCs w:val="0"/>
          <w:noProof w:val="0"/>
          <w:color w:val="000000" w:themeColor="text1" w:themeTint="FF" w:themeShade="FF"/>
          <w:sz w:val="22"/>
          <w:szCs w:val="22"/>
          <w:lang w:val="en-GB"/>
        </w:rPr>
        <w:t xml:space="preserve"> Pemberton, a local pharmacist, produced, according to legend, Coca-Cola syrup in a brass bowl on a tripod was burning in the back of his house. Considering that, the two C's will look good in commercials, Frank Robinson, the pharmacist's partner, and accountant Pemberton suggested the name and wrote the trademark Coca-Cola.</w:t>
      </w:r>
    </w:p>
    <w:p w:rsidR="56FC34DD" w:rsidP="29DE8A8E" w:rsidRDefault="56FC34DD" w14:paraId="1D1B3860" w14:textId="52AE3ABC">
      <w:pPr>
        <w:jc w:val="both"/>
        <w:rPr>
          <w:rFonts w:ascii="Arial" w:hAnsi="Arial" w:eastAsia="Arial" w:cs="Arial"/>
          <w:b w:val="0"/>
          <w:bCs w:val="0"/>
          <w:i w:val="0"/>
          <w:iCs w:val="0"/>
          <w:noProof w:val="0"/>
          <w:color w:val="000000" w:themeColor="text1" w:themeTint="FF" w:themeShade="FF"/>
          <w:sz w:val="22"/>
          <w:szCs w:val="22"/>
          <w:lang w:val="en-GB"/>
        </w:rPr>
      </w:pPr>
      <w:r w:rsidRPr="29DE8A8E" w:rsidR="28290B4A">
        <w:rPr>
          <w:rFonts w:ascii="Arial" w:hAnsi="Arial" w:eastAsia="Arial" w:cs="Arial"/>
          <w:b w:val="0"/>
          <w:bCs w:val="0"/>
          <w:i w:val="0"/>
          <w:iCs w:val="0"/>
          <w:noProof w:val="0"/>
          <w:color w:val="000000" w:themeColor="text1" w:themeTint="FF" w:themeShade="FF"/>
          <w:sz w:val="22"/>
          <w:szCs w:val="22"/>
          <w:lang w:val="en-GB"/>
        </w:rPr>
        <w:t xml:space="preserve">The first advertisement for Coca-Cola so on appeared in The Atlanta journal. This invites thirsty people to try the new and popular carbonated drink. During the first year, sales averaged a modest nine servings a </w:t>
      </w:r>
      <w:r w:rsidRPr="29DE8A8E" w:rsidR="7813A5E6">
        <w:rPr>
          <w:rFonts w:ascii="Arial" w:hAnsi="Arial" w:eastAsia="Arial" w:cs="Arial"/>
          <w:b w:val="0"/>
          <w:bCs w:val="0"/>
          <w:i w:val="0"/>
          <w:iCs w:val="0"/>
          <w:noProof w:val="0"/>
          <w:color w:val="000000" w:themeColor="text1" w:themeTint="FF" w:themeShade="FF"/>
          <w:sz w:val="22"/>
          <w:szCs w:val="22"/>
          <w:lang w:val="en-GB"/>
        </w:rPr>
        <w:t>day. On</w:t>
      </w:r>
      <w:r w:rsidRPr="29DE8A8E" w:rsidR="28290B4A">
        <w:rPr>
          <w:rFonts w:ascii="Arial" w:hAnsi="Arial" w:eastAsia="Arial" w:cs="Arial"/>
          <w:b w:val="0"/>
          <w:bCs w:val="0"/>
          <w:i w:val="0"/>
          <w:iCs w:val="0"/>
          <w:noProof w:val="0"/>
          <w:color w:val="000000" w:themeColor="text1" w:themeTint="FF" w:themeShade="FF"/>
          <w:sz w:val="22"/>
          <w:szCs w:val="22"/>
          <w:lang w:val="en-GB"/>
        </w:rPr>
        <w:t xml:space="preserve"> May 1, 1889, Asa Candler published a one-page advertisement in The Atlanta Journal, and declared his company the sole owners of Coca-Cola... (delicious, refreshing, coaching tonic).</w:t>
      </w:r>
    </w:p>
    <w:p w:rsidR="56FC34DD" w:rsidP="29DE8A8E" w:rsidRDefault="56FC34DD" w14:paraId="771FE739" w14:textId="525D694E">
      <w:pPr>
        <w:jc w:val="both"/>
        <w:rPr>
          <w:rFonts w:ascii="Arial" w:hAnsi="Arial" w:eastAsia="Arial" w:cs="Arial"/>
          <w:b w:val="0"/>
          <w:bCs w:val="0"/>
          <w:i w:val="0"/>
          <w:iCs w:val="0"/>
          <w:noProof w:val="0"/>
          <w:color w:val="000000" w:themeColor="text1" w:themeTint="FF" w:themeShade="FF"/>
          <w:sz w:val="22"/>
          <w:szCs w:val="22"/>
          <w:lang w:val="en-GB"/>
        </w:rPr>
      </w:pPr>
      <w:r w:rsidRPr="29DE8A8E" w:rsidR="28290B4A">
        <w:rPr>
          <w:rFonts w:ascii="Arial" w:hAnsi="Arial" w:eastAsia="Arial" w:cs="Arial"/>
          <w:b w:val="0"/>
          <w:bCs w:val="0"/>
          <w:i w:val="0"/>
          <w:iCs w:val="0"/>
          <w:noProof w:val="0"/>
          <w:color w:val="000000" w:themeColor="text1" w:themeTint="FF" w:themeShade="FF"/>
          <w:sz w:val="22"/>
          <w:szCs w:val="22"/>
          <w:lang w:val="en-GB"/>
        </w:rPr>
        <w:t xml:space="preserve">Together with his brother, John S. Candler, with Frank Robinson, John's former partner Pemberton and two other associates, Mr. Candler, formed a corporation called The Coca-Cola Company. The initial capital was $ 100,000. The trademark Coca-Cola, used on the market since 1886, was registered with the Bureau Investment Bank of the United States on January 31, 1893. Coca-Cola is the leader in the production of soft drinks. With the help of the largest production system and distribution, the Company sells more than twice as much as its nearest competitor. </w:t>
      </w:r>
    </w:p>
    <w:p w:rsidR="56FC34DD" w:rsidP="29DE8A8E" w:rsidRDefault="56FC34DD" w14:paraId="496992A1" w14:textId="7A3E1AEB">
      <w:pPr>
        <w:jc w:val="both"/>
        <w:rPr>
          <w:rFonts w:ascii="Arial" w:hAnsi="Arial" w:eastAsia="Arial" w:cs="Arial"/>
          <w:b w:val="0"/>
          <w:bCs w:val="0"/>
          <w:i w:val="0"/>
          <w:iCs w:val="0"/>
          <w:noProof w:val="0"/>
          <w:color w:val="000000" w:themeColor="text1" w:themeTint="FF" w:themeShade="FF"/>
          <w:sz w:val="22"/>
          <w:szCs w:val="22"/>
          <w:lang w:val="en-GB"/>
        </w:rPr>
      </w:pPr>
      <w:r w:rsidRPr="29DE8A8E" w:rsidR="1B0E7E03">
        <w:rPr>
          <w:rFonts w:ascii="Arial" w:hAnsi="Arial" w:eastAsia="Arial" w:cs="Arial"/>
          <w:b w:val="1"/>
          <w:bCs w:val="1"/>
          <w:i w:val="0"/>
          <w:iCs w:val="0"/>
          <w:noProof w:val="0"/>
          <w:color w:val="000000" w:themeColor="text1" w:themeTint="FF" w:themeShade="FF"/>
          <w:sz w:val="22"/>
          <w:szCs w:val="22"/>
          <w:lang w:val="en-GB"/>
        </w:rPr>
        <w:t xml:space="preserve">2.4.2 </w:t>
      </w:r>
      <w:r w:rsidRPr="29DE8A8E" w:rsidR="28290B4A">
        <w:rPr>
          <w:rFonts w:ascii="Arial" w:hAnsi="Arial" w:eastAsia="Arial" w:cs="Arial"/>
          <w:b w:val="1"/>
          <w:bCs w:val="1"/>
          <w:i w:val="0"/>
          <w:iCs w:val="0"/>
          <w:noProof w:val="0"/>
          <w:color w:val="000000" w:themeColor="text1" w:themeTint="FF" w:themeShade="FF"/>
          <w:sz w:val="22"/>
          <w:szCs w:val="22"/>
          <w:lang w:val="en-GB"/>
        </w:rPr>
        <w:t>Leadership</w:t>
      </w:r>
      <w:r w:rsidRPr="29DE8A8E" w:rsidR="28290B4A">
        <w:rPr>
          <w:rFonts w:ascii="Arial" w:hAnsi="Arial" w:eastAsia="Arial" w:cs="Arial"/>
          <w:b w:val="0"/>
          <w:bCs w:val="0"/>
          <w:i w:val="0"/>
          <w:iCs w:val="0"/>
          <w:noProof w:val="0"/>
          <w:color w:val="000000" w:themeColor="text1" w:themeTint="FF" w:themeShade="FF"/>
          <w:sz w:val="22"/>
          <w:szCs w:val="22"/>
          <w:lang w:val="en-GB"/>
        </w:rPr>
        <w:t xml:space="preserve"> </w:t>
      </w:r>
    </w:p>
    <w:p w:rsidR="56FC34DD" w:rsidP="29DE8A8E" w:rsidRDefault="56FC34DD" w14:paraId="051CD884" w14:textId="31671660">
      <w:pPr>
        <w:jc w:val="both"/>
        <w:rPr>
          <w:rFonts w:ascii="Arial" w:hAnsi="Arial" w:eastAsia="Arial" w:cs="Arial"/>
          <w:b w:val="0"/>
          <w:bCs w:val="0"/>
          <w:i w:val="0"/>
          <w:iCs w:val="0"/>
          <w:noProof w:val="0"/>
          <w:color w:val="000000" w:themeColor="text1" w:themeTint="FF" w:themeShade="FF"/>
          <w:sz w:val="22"/>
          <w:szCs w:val="22"/>
          <w:lang w:val="en-GB"/>
        </w:rPr>
      </w:pPr>
      <w:r w:rsidRPr="29DE8A8E" w:rsidR="28290B4A">
        <w:rPr>
          <w:rFonts w:ascii="Arial" w:hAnsi="Arial" w:eastAsia="Arial" w:cs="Arial"/>
          <w:b w:val="0"/>
          <w:bCs w:val="0"/>
          <w:i w:val="0"/>
          <w:iCs w:val="0"/>
          <w:noProof w:val="0"/>
          <w:color w:val="000000" w:themeColor="text1" w:themeTint="FF" w:themeShade="FF"/>
          <w:sz w:val="22"/>
          <w:szCs w:val="22"/>
          <w:lang w:val="en-GB"/>
        </w:rPr>
        <w:t>There is no substitute for strategic thinking and unwavering execution when it comes to successful leadership. There is no other option for recruiting and retaining the best leaders and building a dynamic atmosphere for them. And there is no task more critical than successfully interacting with your customers and other main stakeholders. Coca-Cola accomplishes this by formulating a straightforward and convincing vision, aligning their whole system behind it, and implementing and communicating their plans daily.</w:t>
      </w:r>
    </w:p>
    <w:p w:rsidR="56FC34DD" w:rsidP="29DE8A8E" w:rsidRDefault="56FC34DD" w14:paraId="56424357" w14:textId="0068A0E1">
      <w:pPr>
        <w:pStyle w:val="Normal"/>
        <w:jc w:val="both"/>
        <w:rPr>
          <w:rFonts w:ascii="Arial" w:hAnsi="Arial" w:eastAsia="Arial" w:cs="Arial"/>
          <w:b w:val="0"/>
          <w:bCs w:val="0"/>
          <w:i w:val="0"/>
          <w:iCs w:val="0"/>
          <w:noProof w:val="0"/>
          <w:color w:val="000000" w:themeColor="text1" w:themeTint="FF" w:themeShade="FF"/>
          <w:sz w:val="22"/>
          <w:szCs w:val="22"/>
          <w:lang w:val="en-GB"/>
        </w:rPr>
      </w:pPr>
      <w:r w:rsidRPr="29DE8A8E" w:rsidR="28290B4A">
        <w:rPr>
          <w:rFonts w:ascii="Arial" w:hAnsi="Arial" w:eastAsia="Arial" w:cs="Arial"/>
          <w:b w:val="0"/>
          <w:bCs w:val="0"/>
          <w:i w:val="0"/>
          <w:iCs w:val="0"/>
          <w:noProof w:val="0"/>
          <w:color w:val="000000" w:themeColor="text1" w:themeTint="FF" w:themeShade="FF"/>
          <w:sz w:val="22"/>
          <w:szCs w:val="22"/>
          <w:lang w:val="en-GB"/>
        </w:rPr>
        <w:t xml:space="preserve">Let us face it, having a vision without putting it into action is just daydreaming. Execution without vision is akin to running in the dark you are going, but not in the right direction. Coca-Cola recognises that seizing new opportunities will necessitate vision and execution across the company and its excellent network of bottling partners. This is where the company's mission, dubbed Vision 2020, comes into play. It is an examination of where the company and its bottling partners would go </w:t>
      </w:r>
      <w:r w:rsidRPr="29DE8A8E" w:rsidR="28290B4A">
        <w:rPr>
          <w:rFonts w:ascii="Arial" w:hAnsi="Arial" w:eastAsia="Arial" w:cs="Arial"/>
          <w:b w:val="0"/>
          <w:bCs w:val="0"/>
          <w:i w:val="0"/>
          <w:iCs w:val="0"/>
          <w:noProof w:val="0"/>
          <w:color w:val="000000" w:themeColor="text1" w:themeTint="FF" w:themeShade="FF"/>
          <w:sz w:val="22"/>
          <w:szCs w:val="22"/>
          <w:lang w:val="en-GB"/>
        </w:rPr>
        <w:t>in the future. The aim is to seize previously untapped opportunities in the global non-alcoholic beverage industry in the future (The Coca-Cola Company, 2014).</w:t>
      </w:r>
    </w:p>
    <w:p w:rsidR="56FC34DD" w:rsidP="29DE8A8E" w:rsidRDefault="56FC34DD" w14:paraId="6C4B5012" w14:textId="0EF0F311">
      <w:pPr>
        <w:jc w:val="both"/>
        <w:rPr>
          <w:rFonts w:ascii="Arial" w:hAnsi="Arial" w:eastAsia="Arial" w:cs="Arial"/>
          <w:b w:val="1"/>
          <w:bCs w:val="1"/>
          <w:i w:val="0"/>
          <w:iCs w:val="0"/>
          <w:noProof w:val="0"/>
          <w:color w:val="000000" w:themeColor="text1" w:themeTint="FF" w:themeShade="FF"/>
          <w:sz w:val="22"/>
          <w:szCs w:val="22"/>
          <w:lang w:val="en-GB"/>
        </w:rPr>
      </w:pPr>
    </w:p>
    <w:p w:rsidR="56FC34DD" w:rsidP="29DE8A8E" w:rsidRDefault="56FC34DD" w14:paraId="6D910EA4" w14:textId="21F0123F">
      <w:pPr>
        <w:jc w:val="both"/>
        <w:rPr>
          <w:rFonts w:ascii="Arial" w:hAnsi="Arial" w:eastAsia="Arial" w:cs="Arial"/>
          <w:b w:val="1"/>
          <w:bCs w:val="1"/>
          <w:i w:val="0"/>
          <w:iCs w:val="0"/>
          <w:noProof w:val="0"/>
          <w:color w:val="000000" w:themeColor="text1" w:themeTint="FF" w:themeShade="FF"/>
          <w:sz w:val="22"/>
          <w:szCs w:val="22"/>
          <w:lang w:val="en-GB"/>
        </w:rPr>
      </w:pPr>
    </w:p>
    <w:p w:rsidR="56FC34DD" w:rsidP="29DE8A8E" w:rsidRDefault="56FC34DD" w14:paraId="4486F7F2" w14:textId="0E57F442">
      <w:pPr>
        <w:jc w:val="both"/>
        <w:rPr>
          <w:rFonts w:ascii="Arial" w:hAnsi="Arial" w:eastAsia="Arial" w:cs="Arial"/>
          <w:b w:val="1"/>
          <w:bCs w:val="1"/>
          <w:i w:val="0"/>
          <w:iCs w:val="0"/>
          <w:noProof w:val="0"/>
          <w:color w:val="000000" w:themeColor="text1" w:themeTint="FF" w:themeShade="FF"/>
          <w:sz w:val="22"/>
          <w:szCs w:val="22"/>
          <w:lang w:val="en-GB"/>
        </w:rPr>
      </w:pPr>
    </w:p>
    <w:p w:rsidR="56FC34DD" w:rsidP="29DE8A8E" w:rsidRDefault="56FC34DD" w14:paraId="7058FBB5" w14:textId="3D1DCBA8">
      <w:pPr>
        <w:pStyle w:val="Normal"/>
        <w:jc w:val="both"/>
        <w:rPr>
          <w:rFonts w:ascii="Arial" w:hAnsi="Arial" w:eastAsia="Arial" w:cs="Arial"/>
          <w:b w:val="1"/>
          <w:bCs w:val="1"/>
          <w:i w:val="0"/>
          <w:iCs w:val="0"/>
          <w:noProof w:val="0"/>
          <w:color w:val="000000" w:themeColor="text1" w:themeTint="FF" w:themeShade="FF"/>
          <w:sz w:val="22"/>
          <w:szCs w:val="22"/>
          <w:lang w:val="en-GB"/>
        </w:rPr>
      </w:pPr>
      <w:r w:rsidRPr="29DE8A8E" w:rsidR="1F09580B">
        <w:rPr>
          <w:rFonts w:ascii="Arial" w:hAnsi="Arial" w:eastAsia="Arial" w:cs="Arial"/>
          <w:b w:val="1"/>
          <w:bCs w:val="1"/>
          <w:i w:val="0"/>
          <w:iCs w:val="0"/>
          <w:noProof w:val="0"/>
          <w:color w:val="000000" w:themeColor="text1" w:themeTint="FF" w:themeShade="FF"/>
          <w:sz w:val="22"/>
          <w:szCs w:val="22"/>
          <w:lang w:val="en-GB"/>
        </w:rPr>
        <w:t xml:space="preserve">2.4.3 </w:t>
      </w:r>
      <w:r w:rsidRPr="29DE8A8E" w:rsidR="28290B4A">
        <w:rPr>
          <w:rFonts w:ascii="Arial" w:hAnsi="Arial" w:eastAsia="Arial" w:cs="Arial"/>
          <w:b w:val="1"/>
          <w:bCs w:val="1"/>
          <w:i w:val="0"/>
          <w:iCs w:val="0"/>
          <w:noProof w:val="0"/>
          <w:color w:val="000000" w:themeColor="text1" w:themeTint="FF" w:themeShade="FF"/>
          <w:sz w:val="22"/>
          <w:szCs w:val="22"/>
          <w:lang w:val="en-GB"/>
        </w:rPr>
        <w:t>Management</w:t>
      </w:r>
    </w:p>
    <w:p w:rsidR="56FC34DD" w:rsidP="29DE8A8E" w:rsidRDefault="56FC34DD" w14:paraId="2AF5A908" w14:textId="391547B4">
      <w:pPr>
        <w:jc w:val="both"/>
        <w:rPr>
          <w:rFonts w:ascii="Arial" w:hAnsi="Arial" w:eastAsia="Arial" w:cs="Arial"/>
          <w:b w:val="0"/>
          <w:bCs w:val="0"/>
          <w:i w:val="0"/>
          <w:iCs w:val="0"/>
          <w:noProof w:val="0"/>
          <w:color w:val="000000" w:themeColor="text1" w:themeTint="FF" w:themeShade="FF"/>
          <w:sz w:val="22"/>
          <w:szCs w:val="22"/>
          <w:lang w:val="en-GB"/>
        </w:rPr>
      </w:pPr>
      <w:r w:rsidRPr="29DE8A8E" w:rsidR="28290B4A">
        <w:rPr>
          <w:rFonts w:ascii="Arial" w:hAnsi="Arial" w:eastAsia="Arial" w:cs="Arial"/>
          <w:b w:val="0"/>
          <w:bCs w:val="0"/>
          <w:i w:val="0"/>
          <w:iCs w:val="0"/>
          <w:noProof w:val="0"/>
          <w:color w:val="000000" w:themeColor="text1" w:themeTint="FF" w:themeShade="FF"/>
          <w:sz w:val="22"/>
          <w:szCs w:val="22"/>
          <w:lang w:val="en-GB"/>
        </w:rPr>
        <w:t xml:space="preserve"> The management that is applied within the company is the most important component in functional market economy conditions. A manager's management style is his or her overall leadership style. The effectiveness of Coca-management Cola's team in inspiring its workers to achieve their goals is dependent on the management style they use. The democratic, autocratic, and laissez-faire management models are the three primary management styles.</w:t>
      </w:r>
    </w:p>
    <w:p w:rsidR="56FC34DD" w:rsidP="29DE8A8E" w:rsidRDefault="56FC34DD" w14:paraId="01D466F8" w14:textId="5DFB6B23">
      <w:pPr>
        <w:jc w:val="both"/>
        <w:rPr>
          <w:rFonts w:ascii="Arial" w:hAnsi="Arial" w:eastAsia="Arial" w:cs="Arial"/>
          <w:b w:val="0"/>
          <w:bCs w:val="0"/>
          <w:i w:val="0"/>
          <w:iCs w:val="0"/>
          <w:noProof w:val="0"/>
          <w:color w:val="000000" w:themeColor="text1" w:themeTint="FF" w:themeShade="FF"/>
          <w:sz w:val="22"/>
          <w:szCs w:val="22"/>
          <w:lang w:val="en-GB"/>
        </w:rPr>
      </w:pPr>
      <w:r w:rsidRPr="29DE8A8E" w:rsidR="28290B4A">
        <w:rPr>
          <w:rFonts w:ascii="Arial" w:hAnsi="Arial" w:eastAsia="Arial" w:cs="Arial"/>
          <w:b w:val="0"/>
          <w:bCs w:val="0"/>
          <w:i w:val="0"/>
          <w:iCs w:val="0"/>
          <w:noProof w:val="0"/>
          <w:color w:val="000000" w:themeColor="text1" w:themeTint="FF" w:themeShade="FF"/>
          <w:sz w:val="22"/>
          <w:szCs w:val="22"/>
          <w:lang w:val="en-GB"/>
        </w:rPr>
        <w:t xml:space="preserve">The Coca-Cola Company employs the management styles mentioned below, but in separate </w:t>
      </w:r>
      <w:r w:rsidRPr="29DE8A8E" w:rsidR="258026FC">
        <w:rPr>
          <w:rFonts w:ascii="Arial" w:hAnsi="Arial" w:eastAsia="Arial" w:cs="Arial"/>
          <w:b w:val="0"/>
          <w:bCs w:val="0"/>
          <w:i w:val="0"/>
          <w:iCs w:val="0"/>
          <w:noProof w:val="0"/>
          <w:color w:val="000000" w:themeColor="text1" w:themeTint="FF" w:themeShade="FF"/>
          <w:sz w:val="22"/>
          <w:szCs w:val="22"/>
          <w:lang w:val="en-GB"/>
        </w:rPr>
        <w:t>departments. The</w:t>
      </w:r>
      <w:r w:rsidRPr="29DE8A8E" w:rsidR="28290B4A">
        <w:rPr>
          <w:rFonts w:ascii="Arial" w:hAnsi="Arial" w:eastAsia="Arial" w:cs="Arial"/>
          <w:b w:val="0"/>
          <w:bCs w:val="0"/>
          <w:i w:val="0"/>
          <w:iCs w:val="0"/>
          <w:noProof w:val="0"/>
          <w:color w:val="000000" w:themeColor="text1" w:themeTint="FF" w:themeShade="FF"/>
          <w:sz w:val="22"/>
          <w:szCs w:val="22"/>
          <w:lang w:val="en-GB"/>
        </w:rPr>
        <w:t xml:space="preserve"> Coca-Cola Company has a laissez-faire culture, which means it takes a hands-off approach. Since the leader delegate tasks to their followers while having little or no guidance, the laissez faire style is often referred to as "hands off" leadership.</w:t>
      </w:r>
    </w:p>
    <w:p w:rsidR="56FC34DD" w:rsidP="29DE8A8E" w:rsidRDefault="56FC34DD" w14:paraId="32FF4E95" w14:textId="59E24BDA">
      <w:pPr>
        <w:jc w:val="both"/>
        <w:rPr>
          <w:rFonts w:ascii="Arial" w:hAnsi="Arial" w:eastAsia="Arial" w:cs="Arial"/>
          <w:b w:val="0"/>
          <w:bCs w:val="0"/>
          <w:i w:val="0"/>
          <w:iCs w:val="0"/>
          <w:noProof w:val="0"/>
          <w:color w:val="000000" w:themeColor="text1" w:themeTint="FF" w:themeShade="FF"/>
          <w:sz w:val="22"/>
          <w:szCs w:val="22"/>
          <w:lang w:val="en-GB"/>
        </w:rPr>
      </w:pPr>
      <w:r w:rsidRPr="29DE8A8E" w:rsidR="28290B4A">
        <w:rPr>
          <w:rFonts w:ascii="Arial" w:hAnsi="Arial" w:eastAsia="Arial" w:cs="Arial"/>
          <w:b w:val="0"/>
          <w:bCs w:val="0"/>
          <w:i w:val="0"/>
          <w:iCs w:val="0"/>
          <w:noProof w:val="0"/>
          <w:color w:val="000000" w:themeColor="text1" w:themeTint="FF" w:themeShade="FF"/>
          <w:sz w:val="22"/>
          <w:szCs w:val="22"/>
          <w:lang w:val="en-GB"/>
        </w:rPr>
        <w:t>The management of the company is a synthetic economic discipline, the character of the originated economy out of the need to increase economic competitiveness. It has a multidisciplinary character due to incorporating economic, sociological, psychological, legal, statistical knowledge that is useful in a specific manner reflected by the knowledge that each manager has acquired.</w:t>
      </w:r>
    </w:p>
    <w:p w:rsidR="56FC34DD" w:rsidP="29DE8A8E" w:rsidRDefault="56FC34DD" w14:paraId="4CEA04B7" w14:textId="3C2C0FC8">
      <w:pPr>
        <w:jc w:val="both"/>
        <w:rPr>
          <w:rFonts w:ascii="Arial" w:hAnsi="Arial" w:eastAsia="Arial" w:cs="Arial"/>
          <w:b w:val="0"/>
          <w:bCs w:val="0"/>
          <w:i w:val="0"/>
          <w:iCs w:val="0"/>
          <w:noProof w:val="0"/>
          <w:color w:val="000000" w:themeColor="text1" w:themeTint="FF" w:themeShade="FF"/>
          <w:sz w:val="22"/>
          <w:szCs w:val="22"/>
          <w:lang w:val="en-GB"/>
        </w:rPr>
      </w:pPr>
      <w:r w:rsidRPr="29DE8A8E" w:rsidR="28290B4A">
        <w:rPr>
          <w:rFonts w:ascii="Arial" w:hAnsi="Arial" w:eastAsia="Arial" w:cs="Arial"/>
          <w:b w:val="0"/>
          <w:bCs w:val="0"/>
          <w:i w:val="0"/>
          <w:iCs w:val="0"/>
          <w:noProof w:val="0"/>
          <w:color w:val="000000" w:themeColor="text1" w:themeTint="FF" w:themeShade="FF"/>
          <w:sz w:val="22"/>
          <w:szCs w:val="22"/>
          <w:lang w:val="en-GB"/>
        </w:rPr>
        <w:t xml:space="preserve">The last 2 decades have marked the emergence of a trend called determined ecomanagement by re-evaluating the quality, introducing, and respecting the nature so that the company's results do not generate managerial effects in the environment. </w:t>
      </w:r>
    </w:p>
    <w:p w:rsidR="56FC34DD" w:rsidP="29DE8A8E" w:rsidRDefault="56FC34DD" w14:paraId="5B016A92" w14:textId="63E675B7">
      <w:pPr>
        <w:pStyle w:val="Normal"/>
        <w:jc w:val="both"/>
        <w:rPr>
          <w:rFonts w:ascii="Arial" w:hAnsi="Arial" w:eastAsia="Arial" w:cs="Arial"/>
          <w:b w:val="1"/>
          <w:bCs w:val="1"/>
          <w:i w:val="0"/>
          <w:iCs w:val="0"/>
          <w:noProof w:val="0"/>
          <w:color w:val="000000" w:themeColor="text1" w:themeTint="FF" w:themeShade="FF"/>
          <w:sz w:val="22"/>
          <w:szCs w:val="22"/>
          <w:lang w:val="en-GB"/>
        </w:rPr>
      </w:pPr>
      <w:r w:rsidRPr="29DE8A8E" w:rsidR="4B05DC90">
        <w:rPr>
          <w:rFonts w:ascii="Arial" w:hAnsi="Arial" w:eastAsia="Arial" w:cs="Arial"/>
          <w:b w:val="1"/>
          <w:bCs w:val="1"/>
          <w:i w:val="0"/>
          <w:iCs w:val="0"/>
          <w:noProof w:val="0"/>
          <w:color w:val="000000" w:themeColor="text1" w:themeTint="FF" w:themeShade="FF"/>
          <w:sz w:val="22"/>
          <w:szCs w:val="22"/>
          <w:lang w:val="en-GB"/>
        </w:rPr>
        <w:t xml:space="preserve">2.4.4 </w:t>
      </w:r>
      <w:r w:rsidRPr="29DE8A8E" w:rsidR="1D995B7B">
        <w:rPr>
          <w:rFonts w:ascii="Arial" w:hAnsi="Arial" w:eastAsia="Arial" w:cs="Arial"/>
          <w:b w:val="1"/>
          <w:bCs w:val="1"/>
          <w:i w:val="0"/>
          <w:iCs w:val="0"/>
          <w:noProof w:val="0"/>
          <w:color w:val="000000" w:themeColor="text1" w:themeTint="FF" w:themeShade="FF"/>
          <w:sz w:val="22"/>
          <w:szCs w:val="22"/>
          <w:lang w:val="en-GB"/>
        </w:rPr>
        <w:t>About C.E.O.'s of Coca-Cola Company</w:t>
      </w:r>
    </w:p>
    <w:p w:rsidR="56FC34DD" w:rsidP="29DE8A8E" w:rsidRDefault="56FC34DD" w14:paraId="6264BDE0" w14:textId="50E6B7D0">
      <w:pPr>
        <w:pStyle w:val="Normal"/>
        <w:jc w:val="both"/>
        <w:rPr>
          <w:rFonts w:ascii="Arial" w:hAnsi="Arial" w:eastAsia="Arial" w:cs="Arial"/>
          <w:b w:val="1"/>
          <w:bCs w:val="1"/>
          <w:i w:val="0"/>
          <w:iCs w:val="0"/>
          <w:noProof w:val="0"/>
          <w:color w:val="000000" w:themeColor="text1" w:themeTint="FF" w:themeShade="FF"/>
          <w:sz w:val="24"/>
          <w:szCs w:val="24"/>
          <w:lang w:val="en-GB"/>
        </w:rPr>
      </w:pPr>
      <w:r w:rsidR="79D830D8">
        <w:drawing>
          <wp:inline wp14:editId="31BD69D6" wp14:anchorId="1E865EA8">
            <wp:extent cx="2025153" cy="1724025"/>
            <wp:effectExtent l="0" t="0" r="0" b="0"/>
            <wp:docPr id="611056577" name="" title=""/>
            <wp:cNvGraphicFramePr>
              <a:graphicFrameLocks noChangeAspect="1"/>
            </wp:cNvGraphicFramePr>
            <a:graphic>
              <a:graphicData uri="http://schemas.openxmlformats.org/drawingml/2006/picture">
                <pic:pic>
                  <pic:nvPicPr>
                    <pic:cNvPr id="0" name=""/>
                    <pic:cNvPicPr/>
                  </pic:nvPicPr>
                  <pic:blipFill>
                    <a:blip r:embed="Re36c59eb0b344e95">
                      <a:extLst>
                        <a:ext xmlns:a="http://schemas.openxmlformats.org/drawingml/2006/main" uri="{28A0092B-C50C-407E-A947-70E740481C1C}">
                          <a14:useLocalDpi val="0"/>
                        </a:ext>
                      </a:extLst>
                    </a:blip>
                    <a:stretch>
                      <a:fillRect/>
                    </a:stretch>
                  </pic:blipFill>
                  <pic:spPr>
                    <a:xfrm>
                      <a:off x="0" y="0"/>
                      <a:ext cx="2025153" cy="1724025"/>
                    </a:xfrm>
                    <a:prstGeom prst="rect">
                      <a:avLst/>
                    </a:prstGeom>
                  </pic:spPr>
                </pic:pic>
              </a:graphicData>
            </a:graphic>
          </wp:inline>
        </w:drawing>
      </w:r>
      <w:r w:rsidRPr="29DE8A8E" w:rsidR="79D830D8">
        <w:rPr>
          <w:rFonts w:ascii="Arial" w:hAnsi="Arial" w:eastAsia="Arial" w:cs="Arial"/>
          <w:b w:val="1"/>
          <w:bCs w:val="1"/>
          <w:i w:val="0"/>
          <w:iCs w:val="0"/>
          <w:noProof w:val="0"/>
          <w:color w:val="000000" w:themeColor="text1" w:themeTint="FF" w:themeShade="FF"/>
          <w:sz w:val="24"/>
          <w:szCs w:val="24"/>
          <w:lang w:val="en-GB"/>
        </w:rPr>
        <w:t xml:space="preserve">           </w:t>
      </w:r>
      <w:r w:rsidRPr="29DE8A8E" w:rsidR="57CF00EC">
        <w:rPr>
          <w:rFonts w:ascii="Arial" w:hAnsi="Arial" w:eastAsia="Arial" w:cs="Arial"/>
          <w:b w:val="1"/>
          <w:bCs w:val="1"/>
          <w:i w:val="0"/>
          <w:iCs w:val="0"/>
          <w:noProof w:val="0"/>
          <w:color w:val="000000" w:themeColor="text1" w:themeTint="FF" w:themeShade="FF"/>
          <w:sz w:val="24"/>
          <w:szCs w:val="24"/>
          <w:lang w:val="en-GB"/>
        </w:rPr>
        <w:t xml:space="preserve">     </w:t>
      </w:r>
      <w:r w:rsidRPr="29DE8A8E" w:rsidR="79D830D8">
        <w:rPr>
          <w:rFonts w:ascii="Arial" w:hAnsi="Arial" w:eastAsia="Arial" w:cs="Arial"/>
          <w:b w:val="1"/>
          <w:bCs w:val="1"/>
          <w:i w:val="0"/>
          <w:iCs w:val="0"/>
          <w:noProof w:val="0"/>
          <w:color w:val="000000" w:themeColor="text1" w:themeTint="FF" w:themeShade="FF"/>
          <w:sz w:val="24"/>
          <w:szCs w:val="24"/>
          <w:lang w:val="en-GB"/>
        </w:rPr>
        <w:t xml:space="preserve">Muhtar Kent Chairman                                                                               </w:t>
      </w:r>
      <w:r w:rsidRPr="29DE8A8E" w:rsidR="08BCA57B">
        <w:rPr>
          <w:rFonts w:ascii="Arial" w:hAnsi="Arial" w:eastAsia="Arial" w:cs="Arial"/>
          <w:b w:val="1"/>
          <w:bCs w:val="1"/>
          <w:i w:val="0"/>
          <w:iCs w:val="0"/>
          <w:noProof w:val="0"/>
          <w:color w:val="000000" w:themeColor="text1" w:themeTint="FF" w:themeShade="FF"/>
          <w:sz w:val="24"/>
          <w:szCs w:val="24"/>
          <w:lang w:val="en-GB"/>
        </w:rPr>
        <w:t xml:space="preserve">            </w:t>
      </w:r>
      <w:r w:rsidRPr="29DE8A8E" w:rsidR="79D830D8">
        <w:rPr>
          <w:rFonts w:ascii="Arial" w:hAnsi="Arial" w:eastAsia="Arial" w:cs="Arial"/>
          <w:b w:val="1"/>
          <w:bCs w:val="1"/>
          <w:i w:val="0"/>
          <w:iCs w:val="0"/>
          <w:noProof w:val="0"/>
          <w:color w:val="000000" w:themeColor="text1" w:themeTint="FF" w:themeShade="FF"/>
          <w:sz w:val="24"/>
          <w:szCs w:val="24"/>
          <w:lang w:val="en-GB"/>
        </w:rPr>
        <w:t>CEO of Coca-Cola (2008-2017)</w:t>
      </w:r>
    </w:p>
    <w:p w:rsidR="56FC34DD" w:rsidP="29DE8A8E" w:rsidRDefault="56FC34DD" w14:paraId="16DEC792" w14:textId="03D4282F">
      <w:pPr>
        <w:jc w:val="both"/>
        <w:rPr>
          <w:rFonts w:ascii="Arial" w:hAnsi="Arial" w:eastAsia="Arial" w:cs="Arial"/>
          <w:b w:val="0"/>
          <w:bCs w:val="0"/>
          <w:i w:val="0"/>
          <w:iCs w:val="0"/>
          <w:noProof w:val="0"/>
          <w:color w:val="000000" w:themeColor="text1" w:themeTint="FF" w:themeShade="FF"/>
          <w:sz w:val="22"/>
          <w:szCs w:val="22"/>
          <w:lang w:val="en-GB"/>
        </w:rPr>
      </w:pPr>
      <w:r w:rsidRPr="29DE8A8E" w:rsidR="28290B4A">
        <w:rPr>
          <w:rFonts w:ascii="Arial" w:hAnsi="Arial" w:eastAsia="Arial" w:cs="Arial"/>
          <w:b w:val="0"/>
          <w:bCs w:val="0"/>
          <w:i w:val="0"/>
          <w:iCs w:val="0"/>
          <w:noProof w:val="0"/>
          <w:color w:val="000000" w:themeColor="text1" w:themeTint="FF" w:themeShade="FF"/>
          <w:sz w:val="22"/>
          <w:szCs w:val="22"/>
          <w:lang w:val="en-GB"/>
        </w:rPr>
        <w:t>Ahmet Muhtar Kent is an American business executive of Turkish descent. The Coca-Col</w:t>
      </w:r>
      <w:r w:rsidRPr="29DE8A8E" w:rsidR="13448F87">
        <w:rPr>
          <w:rFonts w:ascii="Arial" w:hAnsi="Arial" w:eastAsia="Arial" w:cs="Arial"/>
          <w:b w:val="0"/>
          <w:bCs w:val="0"/>
          <w:i w:val="0"/>
          <w:iCs w:val="0"/>
          <w:noProof w:val="0"/>
          <w:color w:val="000000" w:themeColor="text1" w:themeTint="FF" w:themeShade="FF"/>
          <w:sz w:val="22"/>
          <w:szCs w:val="22"/>
          <w:lang w:val="en-GB"/>
        </w:rPr>
        <w:t xml:space="preserve">a </w:t>
      </w:r>
      <w:r w:rsidRPr="29DE8A8E" w:rsidR="28290B4A">
        <w:rPr>
          <w:rFonts w:ascii="Arial" w:hAnsi="Arial" w:eastAsia="Arial" w:cs="Arial"/>
          <w:b w:val="0"/>
          <w:bCs w:val="0"/>
          <w:i w:val="0"/>
          <w:iCs w:val="0"/>
          <w:noProof w:val="0"/>
          <w:color w:val="000000" w:themeColor="text1" w:themeTint="FF" w:themeShade="FF"/>
          <w:sz w:val="22"/>
          <w:szCs w:val="22"/>
          <w:lang w:val="en-GB"/>
        </w:rPr>
        <w:t>Company's chairman and chief executive officer (CEO) was him. In 2008, he was named CEO, and in 2009, he was named Chairman</w:t>
      </w:r>
      <w:r w:rsidRPr="29DE8A8E" w:rsidR="3F39E3AE">
        <w:rPr>
          <w:rFonts w:ascii="Arial" w:hAnsi="Arial" w:eastAsia="Arial" w:cs="Arial"/>
          <w:b w:val="0"/>
          <w:bCs w:val="0"/>
          <w:i w:val="0"/>
          <w:iCs w:val="0"/>
          <w:noProof w:val="0"/>
          <w:color w:val="000000" w:themeColor="text1" w:themeTint="FF" w:themeShade="FF"/>
          <w:sz w:val="22"/>
          <w:szCs w:val="22"/>
          <w:lang w:val="en-GB"/>
        </w:rPr>
        <w:t xml:space="preserve">. </w:t>
      </w:r>
      <w:r w:rsidRPr="29DE8A8E" w:rsidR="28290B4A">
        <w:rPr>
          <w:rFonts w:ascii="Arial" w:hAnsi="Arial" w:eastAsia="Arial" w:cs="Arial"/>
          <w:b w:val="0"/>
          <w:bCs w:val="0"/>
          <w:i w:val="0"/>
          <w:iCs w:val="0"/>
          <w:noProof w:val="0"/>
          <w:color w:val="000000" w:themeColor="text1" w:themeTint="FF" w:themeShade="FF"/>
          <w:sz w:val="22"/>
          <w:szCs w:val="22"/>
          <w:lang w:val="en-GB"/>
        </w:rPr>
        <w:t xml:space="preserve">Kent stepped down as CEO of Coca-Cola in December 2016 and was succeeded by president and COO James Quincey in May 2017. Kent remained chairman of the group. In April of this year, he stepped down as </w:t>
      </w:r>
      <w:r w:rsidRPr="29DE8A8E" w:rsidR="0187F949">
        <w:rPr>
          <w:rFonts w:ascii="Arial" w:hAnsi="Arial" w:eastAsia="Arial" w:cs="Arial"/>
          <w:b w:val="0"/>
          <w:bCs w:val="0"/>
          <w:i w:val="0"/>
          <w:iCs w:val="0"/>
          <w:noProof w:val="0"/>
          <w:color w:val="000000" w:themeColor="text1" w:themeTint="FF" w:themeShade="FF"/>
          <w:sz w:val="22"/>
          <w:szCs w:val="22"/>
          <w:lang w:val="en-GB"/>
        </w:rPr>
        <w:t>chairman. Kent</w:t>
      </w:r>
      <w:r w:rsidRPr="29DE8A8E" w:rsidR="28290B4A">
        <w:rPr>
          <w:rFonts w:ascii="Arial" w:hAnsi="Arial" w:eastAsia="Arial" w:cs="Arial"/>
          <w:b w:val="0"/>
          <w:bCs w:val="0"/>
          <w:i w:val="0"/>
          <w:iCs w:val="0"/>
          <w:noProof w:val="0"/>
          <w:color w:val="000000" w:themeColor="text1" w:themeTint="FF" w:themeShade="FF"/>
          <w:sz w:val="22"/>
          <w:szCs w:val="22"/>
          <w:lang w:val="en-GB"/>
        </w:rPr>
        <w:t xml:space="preserve"> was born in New York City in 1952, where his father, </w:t>
      </w:r>
      <w:proofErr w:type="spellStart"/>
      <w:r w:rsidRPr="29DE8A8E" w:rsidR="28290B4A">
        <w:rPr>
          <w:rFonts w:ascii="Arial" w:hAnsi="Arial" w:eastAsia="Arial" w:cs="Arial"/>
          <w:b w:val="0"/>
          <w:bCs w:val="0"/>
          <w:i w:val="0"/>
          <w:iCs w:val="0"/>
          <w:noProof w:val="0"/>
          <w:color w:val="000000" w:themeColor="text1" w:themeTint="FF" w:themeShade="FF"/>
          <w:sz w:val="22"/>
          <w:szCs w:val="22"/>
          <w:lang w:val="en-GB"/>
        </w:rPr>
        <w:t>Necdet</w:t>
      </w:r>
      <w:proofErr w:type="spellEnd"/>
      <w:r w:rsidRPr="29DE8A8E" w:rsidR="28290B4A">
        <w:rPr>
          <w:rFonts w:ascii="Arial" w:hAnsi="Arial" w:eastAsia="Arial" w:cs="Arial"/>
          <w:b w:val="0"/>
          <w:bCs w:val="0"/>
          <w:i w:val="0"/>
          <w:iCs w:val="0"/>
          <w:noProof w:val="0"/>
          <w:color w:val="000000" w:themeColor="text1" w:themeTint="FF" w:themeShade="FF"/>
          <w:sz w:val="22"/>
          <w:szCs w:val="22"/>
          <w:lang w:val="en-GB"/>
        </w:rPr>
        <w:t xml:space="preserve"> Kent, was the Turkish consul general. Muhtar Kent went to the University of Hull in the United Kingdom after graduating from Tarsus American College in Mersin, Turkey in 1971. He then went on to Cass Business School in London to get his MBA.</w:t>
      </w:r>
    </w:p>
    <w:p w:rsidR="56FC34DD" w:rsidP="29DE8A8E" w:rsidRDefault="56FC34DD" w14:paraId="5A7ACADB" w14:textId="481FFC1D">
      <w:pPr>
        <w:pStyle w:val="Normal"/>
        <w:jc w:val="both"/>
        <w:rPr>
          <w:rFonts w:ascii="Arial" w:hAnsi="Arial" w:eastAsia="Arial" w:cs="Arial"/>
          <w:b w:val="0"/>
          <w:bCs w:val="0"/>
          <w:i w:val="0"/>
          <w:iCs w:val="0"/>
          <w:noProof w:val="0"/>
          <w:color w:val="000000" w:themeColor="text1" w:themeTint="FF" w:themeShade="FF"/>
          <w:sz w:val="22"/>
          <w:szCs w:val="22"/>
          <w:lang w:val="en-GB"/>
        </w:rPr>
      </w:pPr>
    </w:p>
    <w:p w:rsidR="56FC34DD" w:rsidP="29DE8A8E" w:rsidRDefault="56FC34DD" w14:paraId="34306B79" w14:textId="1A07674C">
      <w:pPr>
        <w:pStyle w:val="Normal"/>
        <w:jc w:val="both"/>
        <w:rPr>
          <w:rFonts w:ascii="Arial" w:hAnsi="Arial" w:eastAsia="Arial" w:cs="Arial"/>
          <w:b w:val="0"/>
          <w:bCs w:val="0"/>
          <w:i w:val="0"/>
          <w:iCs w:val="0"/>
          <w:noProof w:val="0"/>
          <w:color w:val="000000" w:themeColor="text1" w:themeTint="FF" w:themeShade="FF"/>
          <w:sz w:val="22"/>
          <w:szCs w:val="22"/>
          <w:lang w:val="en-GB"/>
        </w:rPr>
      </w:pPr>
    </w:p>
    <w:p w:rsidR="56FC34DD" w:rsidP="29DE8A8E" w:rsidRDefault="56FC34DD" w14:paraId="54AD02A3" w14:textId="70F71863">
      <w:pPr>
        <w:pStyle w:val="Normal"/>
        <w:jc w:val="both"/>
        <w:rPr>
          <w:rFonts w:ascii="Arial" w:hAnsi="Arial" w:eastAsia="Arial" w:cs="Arial"/>
          <w:b w:val="0"/>
          <w:bCs w:val="0"/>
          <w:i w:val="0"/>
          <w:iCs w:val="0"/>
          <w:noProof w:val="0"/>
          <w:color w:val="000000" w:themeColor="text1" w:themeTint="FF" w:themeShade="FF"/>
          <w:sz w:val="22"/>
          <w:szCs w:val="22"/>
          <w:lang w:val="en-GB"/>
        </w:rPr>
      </w:pPr>
    </w:p>
    <w:p w:rsidR="56FC34DD" w:rsidP="29DE8A8E" w:rsidRDefault="56FC34DD" w14:paraId="369CEBCB" w14:textId="104DF3DD">
      <w:pPr>
        <w:pStyle w:val="Normal"/>
        <w:jc w:val="both"/>
        <w:rPr>
          <w:rFonts w:ascii="Arial" w:hAnsi="Arial" w:eastAsia="Arial" w:cs="Arial"/>
          <w:b w:val="1"/>
          <w:bCs w:val="1"/>
          <w:i w:val="0"/>
          <w:iCs w:val="0"/>
          <w:noProof w:val="0"/>
          <w:color w:val="000000" w:themeColor="text1" w:themeTint="FF" w:themeShade="FF"/>
          <w:sz w:val="24"/>
          <w:szCs w:val="24"/>
          <w:lang w:val="en-GB"/>
        </w:rPr>
      </w:pPr>
      <w:r w:rsidR="068FF429">
        <w:drawing>
          <wp:inline wp14:editId="7C2E94BD" wp14:anchorId="58021DA2">
            <wp:extent cx="3067050" cy="2140310"/>
            <wp:effectExtent l="0" t="0" r="0" b="0"/>
            <wp:docPr id="851850849" name="" title=""/>
            <wp:cNvGraphicFramePr>
              <a:graphicFrameLocks noChangeAspect="1"/>
            </wp:cNvGraphicFramePr>
            <a:graphic>
              <a:graphicData uri="http://schemas.openxmlformats.org/drawingml/2006/picture">
                <pic:pic>
                  <pic:nvPicPr>
                    <pic:cNvPr id="0" name=""/>
                    <pic:cNvPicPr/>
                  </pic:nvPicPr>
                  <pic:blipFill>
                    <a:blip r:embed="Re588de4ed6094f10">
                      <a:extLst>
                        <a:ext xmlns:a="http://schemas.openxmlformats.org/drawingml/2006/main" uri="{28A0092B-C50C-407E-A947-70E740481C1C}">
                          <a14:useLocalDpi val="0"/>
                        </a:ext>
                      </a:extLst>
                    </a:blip>
                    <a:stretch>
                      <a:fillRect/>
                    </a:stretch>
                  </pic:blipFill>
                  <pic:spPr>
                    <a:xfrm>
                      <a:off x="0" y="0"/>
                      <a:ext cx="3067050" cy="2140310"/>
                    </a:xfrm>
                    <a:prstGeom prst="rect">
                      <a:avLst/>
                    </a:prstGeom>
                  </pic:spPr>
                </pic:pic>
              </a:graphicData>
            </a:graphic>
          </wp:inline>
        </w:drawing>
      </w:r>
      <w:r w:rsidRPr="29DE8A8E" w:rsidR="068FF429">
        <w:rPr>
          <w:rFonts w:ascii="Arial" w:hAnsi="Arial" w:eastAsia="Arial" w:cs="Arial"/>
          <w:b w:val="1"/>
          <w:bCs w:val="1"/>
          <w:i w:val="0"/>
          <w:iCs w:val="0"/>
          <w:noProof w:val="0"/>
          <w:color w:val="000000" w:themeColor="text1" w:themeTint="FF" w:themeShade="FF"/>
          <w:sz w:val="24"/>
          <w:szCs w:val="24"/>
          <w:lang w:val="en-GB"/>
        </w:rPr>
        <w:t xml:space="preserve">          </w:t>
      </w:r>
      <w:r w:rsidRPr="29DE8A8E" w:rsidR="28290B4A">
        <w:rPr>
          <w:rFonts w:ascii="Arial" w:hAnsi="Arial" w:eastAsia="Arial" w:cs="Arial"/>
          <w:b w:val="1"/>
          <w:bCs w:val="1"/>
          <w:i w:val="0"/>
          <w:iCs w:val="0"/>
          <w:noProof w:val="0"/>
          <w:color w:val="000000" w:themeColor="text1" w:themeTint="FF" w:themeShade="FF"/>
          <w:sz w:val="24"/>
          <w:szCs w:val="24"/>
          <w:lang w:val="en-GB"/>
        </w:rPr>
        <w:t>James Quincey</w:t>
      </w:r>
      <w:r w:rsidRPr="29DE8A8E" w:rsidR="65E266C1">
        <w:rPr>
          <w:rFonts w:ascii="Arial" w:hAnsi="Arial" w:eastAsia="Arial" w:cs="Arial"/>
          <w:b w:val="1"/>
          <w:bCs w:val="1"/>
          <w:i w:val="0"/>
          <w:iCs w:val="0"/>
          <w:noProof w:val="0"/>
          <w:color w:val="000000" w:themeColor="text1" w:themeTint="FF" w:themeShade="FF"/>
          <w:sz w:val="24"/>
          <w:szCs w:val="24"/>
          <w:lang w:val="en-GB"/>
        </w:rPr>
        <w:t>,</w:t>
      </w:r>
      <w:r w:rsidRPr="29DE8A8E" w:rsidR="372753C2">
        <w:rPr>
          <w:rFonts w:ascii="Arial" w:hAnsi="Arial" w:eastAsia="Arial" w:cs="Arial"/>
          <w:b w:val="1"/>
          <w:bCs w:val="1"/>
          <w:i w:val="0"/>
          <w:iCs w:val="0"/>
          <w:noProof w:val="0"/>
          <w:color w:val="000000" w:themeColor="text1" w:themeTint="FF" w:themeShade="FF"/>
          <w:sz w:val="24"/>
          <w:szCs w:val="24"/>
          <w:lang w:val="en-GB"/>
        </w:rPr>
        <w:t xml:space="preserve"> </w:t>
      </w:r>
      <w:r w:rsidRPr="29DE8A8E" w:rsidR="28290B4A">
        <w:rPr>
          <w:rFonts w:ascii="Arial" w:hAnsi="Arial" w:eastAsia="Arial" w:cs="Arial"/>
          <w:b w:val="1"/>
          <w:bCs w:val="1"/>
          <w:i w:val="0"/>
          <w:iCs w:val="0"/>
          <w:noProof w:val="0"/>
          <w:color w:val="000000" w:themeColor="text1" w:themeTint="FF" w:themeShade="FF"/>
          <w:sz w:val="24"/>
          <w:szCs w:val="24"/>
          <w:lang w:val="en-GB"/>
        </w:rPr>
        <w:t xml:space="preserve">Chairman </w:t>
      </w:r>
      <w:r w:rsidRPr="29DE8A8E" w:rsidR="797F8A9C">
        <w:rPr>
          <w:rFonts w:ascii="Arial" w:hAnsi="Arial" w:eastAsia="Arial" w:cs="Arial"/>
          <w:b w:val="1"/>
          <w:bCs w:val="1"/>
          <w:i w:val="0"/>
          <w:iCs w:val="0"/>
          <w:noProof w:val="0"/>
          <w:color w:val="000000" w:themeColor="text1" w:themeTint="FF" w:themeShade="FF"/>
          <w:sz w:val="24"/>
          <w:szCs w:val="24"/>
          <w:lang w:val="en-GB"/>
        </w:rPr>
        <w:t xml:space="preserve">                                                                               </w:t>
      </w:r>
      <w:r w:rsidRPr="29DE8A8E" w:rsidR="42B351F2">
        <w:rPr>
          <w:rFonts w:ascii="Arial" w:hAnsi="Arial" w:eastAsia="Arial" w:cs="Arial"/>
          <w:b w:val="1"/>
          <w:bCs w:val="1"/>
          <w:i w:val="0"/>
          <w:iCs w:val="0"/>
          <w:noProof w:val="0"/>
          <w:color w:val="000000" w:themeColor="text1" w:themeTint="FF" w:themeShade="FF"/>
          <w:sz w:val="24"/>
          <w:szCs w:val="24"/>
          <w:lang w:val="en-GB"/>
        </w:rPr>
        <w:t xml:space="preserve">   </w:t>
      </w:r>
      <w:r w:rsidRPr="29DE8A8E" w:rsidR="797F8A9C">
        <w:rPr>
          <w:rFonts w:ascii="Arial" w:hAnsi="Arial" w:eastAsia="Arial" w:cs="Arial"/>
          <w:b w:val="1"/>
          <w:bCs w:val="1"/>
          <w:i w:val="0"/>
          <w:iCs w:val="0"/>
          <w:noProof w:val="0"/>
          <w:color w:val="000000" w:themeColor="text1" w:themeTint="FF" w:themeShade="FF"/>
          <w:sz w:val="24"/>
          <w:szCs w:val="24"/>
          <w:lang w:val="en-GB"/>
        </w:rPr>
        <w:t xml:space="preserve"> </w:t>
      </w:r>
      <w:r w:rsidRPr="29DE8A8E" w:rsidR="28290B4A">
        <w:rPr>
          <w:rFonts w:ascii="Arial" w:hAnsi="Arial" w:eastAsia="Arial" w:cs="Arial"/>
          <w:b w:val="1"/>
          <w:bCs w:val="1"/>
          <w:i w:val="0"/>
          <w:iCs w:val="0"/>
          <w:noProof w:val="0"/>
          <w:color w:val="000000" w:themeColor="text1" w:themeTint="FF" w:themeShade="FF"/>
          <w:sz w:val="24"/>
          <w:szCs w:val="24"/>
          <w:lang w:val="en-GB"/>
        </w:rPr>
        <w:t>CEO of Coca-Cola (2017-Present)</w:t>
      </w:r>
    </w:p>
    <w:p w:rsidR="56FC34DD" w:rsidP="29DE8A8E" w:rsidRDefault="56FC34DD" w14:paraId="4B363407" w14:textId="5E8054B2">
      <w:pPr>
        <w:jc w:val="both"/>
        <w:rPr>
          <w:rFonts w:ascii="Arial" w:hAnsi="Arial" w:eastAsia="Arial" w:cs="Arial"/>
          <w:b w:val="0"/>
          <w:bCs w:val="0"/>
          <w:i w:val="0"/>
          <w:iCs w:val="0"/>
          <w:noProof w:val="0"/>
          <w:color w:val="000000" w:themeColor="text1" w:themeTint="FF" w:themeShade="FF"/>
          <w:sz w:val="22"/>
          <w:szCs w:val="22"/>
          <w:lang w:val="en-GB"/>
        </w:rPr>
      </w:pPr>
      <w:r w:rsidRPr="29DE8A8E" w:rsidR="28290B4A">
        <w:rPr>
          <w:rFonts w:ascii="Arial" w:hAnsi="Arial" w:eastAsia="Arial" w:cs="Arial"/>
          <w:b w:val="0"/>
          <w:bCs w:val="0"/>
          <w:i w:val="0"/>
          <w:iCs w:val="0"/>
          <w:noProof w:val="0"/>
          <w:color w:val="000000" w:themeColor="text1" w:themeTint="FF" w:themeShade="FF"/>
          <w:sz w:val="22"/>
          <w:szCs w:val="22"/>
          <w:lang w:val="en-GB"/>
        </w:rPr>
        <w:t>The Coca-Cola Company's Chairman and CEO is James Quincey. Quincey has held a variety of leadership positions at the organisation since joining in 1996. In 2017, he was named CEO, and in 2019, he was named Chairman of the Board.</w:t>
      </w:r>
    </w:p>
    <w:p w:rsidR="56FC34DD" w:rsidP="29DE8A8E" w:rsidRDefault="56FC34DD" w14:paraId="7167DC73" w14:textId="6CF29B72">
      <w:pPr>
        <w:jc w:val="both"/>
        <w:rPr>
          <w:rFonts w:ascii="Arial" w:hAnsi="Arial" w:eastAsia="Arial" w:cs="Arial"/>
          <w:b w:val="0"/>
          <w:bCs w:val="0"/>
          <w:i w:val="0"/>
          <w:iCs w:val="0"/>
          <w:noProof w:val="0"/>
          <w:color w:val="000000" w:themeColor="text1" w:themeTint="FF" w:themeShade="FF"/>
          <w:sz w:val="22"/>
          <w:szCs w:val="22"/>
          <w:lang w:val="en-GB"/>
        </w:rPr>
      </w:pPr>
      <w:r w:rsidRPr="29DE8A8E" w:rsidR="28290B4A">
        <w:rPr>
          <w:rFonts w:ascii="Arial" w:hAnsi="Arial" w:eastAsia="Arial" w:cs="Arial"/>
          <w:b w:val="0"/>
          <w:bCs w:val="0"/>
          <w:i w:val="0"/>
          <w:iCs w:val="0"/>
          <w:noProof w:val="0"/>
          <w:color w:val="000000" w:themeColor="text1" w:themeTint="FF" w:themeShade="FF"/>
          <w:sz w:val="22"/>
          <w:szCs w:val="22"/>
          <w:lang w:val="en-GB"/>
        </w:rPr>
        <w:t>Quincey is driving Coca-transformation Cola's into a complete beverage business.</w:t>
      </w:r>
    </w:p>
    <w:p w:rsidR="56FC34DD" w:rsidP="29DE8A8E" w:rsidRDefault="56FC34DD" w14:paraId="6925B218" w14:textId="1EDF6FCF">
      <w:pPr>
        <w:jc w:val="both"/>
        <w:rPr>
          <w:rFonts w:ascii="Arial" w:hAnsi="Arial" w:eastAsia="Arial" w:cs="Arial"/>
          <w:b w:val="0"/>
          <w:bCs w:val="0"/>
          <w:i w:val="0"/>
          <w:iCs w:val="0"/>
          <w:noProof w:val="0"/>
          <w:color w:val="000000" w:themeColor="text1" w:themeTint="FF" w:themeShade="FF"/>
          <w:sz w:val="22"/>
          <w:szCs w:val="22"/>
          <w:lang w:val="en-GB"/>
        </w:rPr>
      </w:pPr>
      <w:r w:rsidRPr="29DE8A8E" w:rsidR="28290B4A">
        <w:rPr>
          <w:rFonts w:ascii="Arial" w:hAnsi="Arial" w:eastAsia="Arial" w:cs="Arial"/>
          <w:b w:val="0"/>
          <w:bCs w:val="0"/>
          <w:i w:val="0"/>
          <w:iCs w:val="0"/>
          <w:noProof w:val="0"/>
          <w:color w:val="000000" w:themeColor="text1" w:themeTint="FF" w:themeShade="FF"/>
          <w:sz w:val="22"/>
          <w:szCs w:val="22"/>
          <w:lang w:val="en-GB"/>
        </w:rPr>
        <w:t>Coca-Cola is a fast-growing organisation that creates brands and drinks that make daily moments more fun while still doing business ethically. As a result, societies, consumers, staff, and shareholders all profit.</w:t>
      </w:r>
    </w:p>
    <w:p w:rsidR="56FC34DD" w:rsidP="29DE8A8E" w:rsidRDefault="56FC34DD" w14:paraId="3DE6741C" w14:textId="2B0DE8C6">
      <w:pPr>
        <w:jc w:val="both"/>
        <w:rPr>
          <w:rFonts w:ascii="Arial" w:hAnsi="Arial" w:eastAsia="Arial" w:cs="Arial"/>
          <w:b w:val="0"/>
          <w:bCs w:val="0"/>
          <w:i w:val="0"/>
          <w:iCs w:val="0"/>
          <w:noProof w:val="0"/>
          <w:color w:val="000000" w:themeColor="text1" w:themeTint="FF" w:themeShade="FF"/>
          <w:sz w:val="22"/>
          <w:szCs w:val="22"/>
          <w:lang w:val="en-GB"/>
        </w:rPr>
      </w:pPr>
      <w:r w:rsidRPr="29DE8A8E" w:rsidR="28290B4A">
        <w:rPr>
          <w:rFonts w:ascii="Arial" w:hAnsi="Arial" w:eastAsia="Arial" w:cs="Arial"/>
          <w:b w:val="0"/>
          <w:bCs w:val="0"/>
          <w:i w:val="0"/>
          <w:iCs w:val="0"/>
          <w:noProof w:val="0"/>
          <w:color w:val="000000" w:themeColor="text1" w:themeTint="FF" w:themeShade="FF"/>
          <w:sz w:val="22"/>
          <w:szCs w:val="22"/>
          <w:lang w:val="en-GB"/>
        </w:rPr>
        <w:t>Quincey was President and Chief Operating Officer of the company from 2015 to 2017, prior to becoming CEO.</w:t>
      </w:r>
    </w:p>
    <w:p w:rsidR="56FC34DD" w:rsidP="29DE8A8E" w:rsidRDefault="56FC34DD" w14:paraId="1E6EE137" w14:textId="4508DF46">
      <w:pPr>
        <w:jc w:val="both"/>
        <w:rPr>
          <w:rFonts w:ascii="Arial" w:hAnsi="Arial" w:eastAsia="Arial" w:cs="Arial"/>
          <w:b w:val="0"/>
          <w:bCs w:val="0"/>
          <w:i w:val="0"/>
          <w:iCs w:val="0"/>
          <w:noProof w:val="0"/>
          <w:color w:val="000000" w:themeColor="text1" w:themeTint="FF" w:themeShade="FF"/>
          <w:sz w:val="22"/>
          <w:szCs w:val="22"/>
          <w:lang w:val="en-GB"/>
        </w:rPr>
      </w:pPr>
      <w:r w:rsidRPr="29DE8A8E" w:rsidR="28290B4A">
        <w:rPr>
          <w:rFonts w:ascii="Arial" w:hAnsi="Arial" w:eastAsia="Arial" w:cs="Arial"/>
          <w:b w:val="0"/>
          <w:bCs w:val="0"/>
          <w:i w:val="0"/>
          <w:iCs w:val="0"/>
          <w:noProof w:val="0"/>
          <w:color w:val="000000" w:themeColor="text1" w:themeTint="FF" w:themeShade="FF"/>
          <w:sz w:val="22"/>
          <w:szCs w:val="22"/>
          <w:lang w:val="en-GB"/>
        </w:rPr>
        <w:t>He was President of the company's Europe Group from 2013 to 2015. The company's brand portfolio grew, and its market share increased under his leadership. Quincey was also instrumental in the creation of Coca-Cola European Partners, one of the world's largest independent Coca-Cola bottlers. From 2008 to 2012, Quincey was President of the Northwest Europe and Nordics business unit. In 2009, he oversaw the procurement of innocent juice.</w:t>
      </w:r>
    </w:p>
    <w:p w:rsidR="56FC34DD" w:rsidP="29DE8A8E" w:rsidRDefault="56FC34DD" w14:paraId="0D470280" w14:textId="274CCE21">
      <w:pPr>
        <w:jc w:val="both"/>
        <w:rPr>
          <w:rFonts w:ascii="Arial" w:hAnsi="Arial" w:eastAsia="Arial" w:cs="Arial"/>
          <w:b w:val="0"/>
          <w:bCs w:val="0"/>
          <w:i w:val="0"/>
          <w:iCs w:val="0"/>
          <w:noProof w:val="0"/>
          <w:color w:val="000000" w:themeColor="text1" w:themeTint="FF" w:themeShade="FF"/>
          <w:sz w:val="22"/>
          <w:szCs w:val="22"/>
          <w:lang w:val="en-GB"/>
        </w:rPr>
      </w:pPr>
      <w:r w:rsidRPr="29DE8A8E" w:rsidR="28290B4A">
        <w:rPr>
          <w:rFonts w:ascii="Arial" w:hAnsi="Arial" w:eastAsia="Arial" w:cs="Arial"/>
          <w:b w:val="0"/>
          <w:bCs w:val="0"/>
          <w:i w:val="0"/>
          <w:iCs w:val="0"/>
          <w:noProof w:val="0"/>
          <w:color w:val="000000" w:themeColor="text1" w:themeTint="FF" w:themeShade="FF"/>
          <w:sz w:val="22"/>
          <w:szCs w:val="22"/>
          <w:lang w:val="en-GB"/>
        </w:rPr>
        <w:t>Quincey joined the organisation in Atlanta in 1996 as the Latin America Group's director of learning strategy. He went on to hold a variety of managerial positions in Latin America before being elected President of the South Latin division in 2003. From 2005 to 2008, he was President of the company's Mexico division, where he oversaw the acquisition of Jugo's del Valle.</w:t>
      </w:r>
    </w:p>
    <w:p w:rsidR="56FC34DD" w:rsidP="29DE8A8E" w:rsidRDefault="56FC34DD" w14:paraId="7D5D34EA" w14:textId="08294B81">
      <w:pPr>
        <w:jc w:val="both"/>
        <w:rPr>
          <w:rFonts w:ascii="Arial" w:hAnsi="Arial" w:eastAsia="Arial" w:cs="Arial"/>
          <w:b w:val="0"/>
          <w:bCs w:val="0"/>
          <w:i w:val="0"/>
          <w:iCs w:val="0"/>
          <w:noProof w:val="0"/>
          <w:color w:val="000000" w:themeColor="text1" w:themeTint="FF" w:themeShade="FF"/>
          <w:sz w:val="22"/>
          <w:szCs w:val="22"/>
          <w:lang w:val="en-GB"/>
        </w:rPr>
      </w:pPr>
      <w:r w:rsidRPr="29DE8A8E" w:rsidR="28290B4A">
        <w:rPr>
          <w:rFonts w:ascii="Arial" w:hAnsi="Arial" w:eastAsia="Arial" w:cs="Arial"/>
          <w:b w:val="0"/>
          <w:bCs w:val="0"/>
          <w:i w:val="0"/>
          <w:iCs w:val="0"/>
          <w:noProof w:val="0"/>
          <w:color w:val="000000" w:themeColor="text1" w:themeTint="FF" w:themeShade="FF"/>
          <w:sz w:val="22"/>
          <w:szCs w:val="22"/>
          <w:lang w:val="en-GB"/>
        </w:rPr>
        <w:t>Quincey was a partner in strategy consulting at The Kalaches Group, a spinoff of Bain &amp; Company and McKinsey, prior to joining Coca-Cola.</w:t>
      </w:r>
    </w:p>
    <w:p w:rsidR="56FC34DD" w:rsidP="29DE8A8E" w:rsidRDefault="56FC34DD" w14:paraId="56D0A176" w14:textId="0FA6F430">
      <w:pPr>
        <w:jc w:val="both"/>
        <w:rPr>
          <w:rFonts w:ascii="Arial" w:hAnsi="Arial" w:eastAsia="Arial" w:cs="Arial"/>
          <w:b w:val="0"/>
          <w:bCs w:val="0"/>
          <w:i w:val="0"/>
          <w:iCs w:val="0"/>
          <w:noProof w:val="0"/>
          <w:color w:val="000000" w:themeColor="text1" w:themeTint="FF" w:themeShade="FF"/>
          <w:sz w:val="22"/>
          <w:szCs w:val="22"/>
          <w:lang w:val="en-GB"/>
        </w:rPr>
      </w:pPr>
      <w:r w:rsidRPr="29DE8A8E" w:rsidR="28290B4A">
        <w:rPr>
          <w:rFonts w:ascii="Arial" w:hAnsi="Arial" w:eastAsia="Arial" w:cs="Arial"/>
          <w:b w:val="0"/>
          <w:bCs w:val="0"/>
          <w:i w:val="0"/>
          <w:iCs w:val="0"/>
          <w:noProof w:val="0"/>
          <w:color w:val="000000" w:themeColor="text1" w:themeTint="FF" w:themeShade="FF"/>
          <w:sz w:val="22"/>
          <w:szCs w:val="22"/>
          <w:lang w:val="en-GB"/>
        </w:rPr>
        <w:t>Quincey is a founding member of the New York Stock Exchange Board Advisory Council and vice co-chair of The Consumer Goods Forum. He also serves on the board of directors of Pfizer Inc. Quincey has a bachelor's degree in electrical engineering from the University of Liverpool and speaks both English and Spanish. He was born in the United Kingdom.</w:t>
      </w:r>
    </w:p>
    <w:p w:rsidR="56FC34DD" w:rsidP="29DE8A8E" w:rsidRDefault="56FC34DD" w14:paraId="3965FBCA" w14:textId="7B4025DA">
      <w:pPr>
        <w:pStyle w:val="Normal"/>
        <w:jc w:val="both"/>
        <w:rPr>
          <w:rFonts w:ascii="Arial" w:hAnsi="Arial" w:eastAsia="Arial" w:cs="Arial"/>
          <w:b w:val="0"/>
          <w:bCs w:val="0"/>
          <w:i w:val="0"/>
          <w:iCs w:val="0"/>
          <w:noProof w:val="0"/>
          <w:color w:val="auto"/>
          <w:sz w:val="24"/>
          <w:szCs w:val="24"/>
          <w:lang w:val="en-GB"/>
        </w:rPr>
      </w:pPr>
    </w:p>
    <w:p w:rsidR="56FC34DD" w:rsidP="29DE8A8E" w:rsidRDefault="56FC34DD" w14:paraId="26238723" w14:textId="0DC78FBE">
      <w:pPr>
        <w:pStyle w:val="Normal"/>
        <w:jc w:val="both"/>
        <w:rPr>
          <w:rFonts w:ascii="Arial" w:hAnsi="Arial" w:eastAsia="Arial" w:cs="Arial"/>
          <w:b w:val="0"/>
          <w:bCs w:val="0"/>
          <w:i w:val="0"/>
          <w:iCs w:val="0"/>
          <w:noProof w:val="0"/>
          <w:color w:val="auto"/>
          <w:sz w:val="24"/>
          <w:szCs w:val="24"/>
          <w:lang w:val="en-GB"/>
        </w:rPr>
      </w:pPr>
    </w:p>
    <w:p w:rsidR="56FC34DD" w:rsidP="29DE8A8E" w:rsidRDefault="56FC34DD" w14:paraId="25120C70" w14:textId="0A4FFCF8">
      <w:pPr>
        <w:pStyle w:val="Normal"/>
        <w:jc w:val="both"/>
        <w:rPr>
          <w:rFonts w:ascii="Arial" w:hAnsi="Arial" w:eastAsia="Arial" w:cs="Arial"/>
          <w:b w:val="0"/>
          <w:bCs w:val="0"/>
          <w:i w:val="0"/>
          <w:iCs w:val="0"/>
          <w:noProof w:val="0"/>
          <w:color w:val="auto"/>
          <w:sz w:val="24"/>
          <w:szCs w:val="24"/>
          <w:lang w:val="en-GB"/>
        </w:rPr>
      </w:pPr>
    </w:p>
    <w:p w:rsidR="56FC34DD" w:rsidP="29DE8A8E" w:rsidRDefault="56FC34DD" w14:paraId="6F07266E" w14:textId="2332C852">
      <w:pPr>
        <w:pStyle w:val="Normal"/>
        <w:jc w:val="both"/>
        <w:rPr>
          <w:rFonts w:ascii="Arial" w:hAnsi="Arial" w:eastAsia="Arial" w:cs="Arial"/>
          <w:b w:val="0"/>
          <w:bCs w:val="0"/>
          <w:i w:val="0"/>
          <w:iCs w:val="0"/>
          <w:noProof w:val="0"/>
          <w:color w:val="auto"/>
          <w:sz w:val="24"/>
          <w:szCs w:val="24"/>
          <w:lang w:val="en-GB"/>
        </w:rPr>
      </w:pPr>
    </w:p>
    <w:p w:rsidR="56FC34DD" w:rsidP="29DE8A8E" w:rsidRDefault="56FC34DD" w14:paraId="0CEF58DD" w14:textId="6107C06D">
      <w:pPr>
        <w:jc w:val="center"/>
        <w:rPr>
          <w:rFonts w:ascii="Arial" w:hAnsi="Arial" w:eastAsia="Arial" w:cs="Arial"/>
          <w:b w:val="1"/>
          <w:bCs w:val="1"/>
          <w:i w:val="0"/>
          <w:iCs w:val="0"/>
          <w:noProof w:val="0"/>
          <w:color w:val="000000" w:themeColor="text1" w:themeTint="FF" w:themeShade="FF"/>
          <w:sz w:val="24"/>
          <w:szCs w:val="24"/>
          <w:u w:val="single"/>
          <w:lang w:val="en-GB"/>
        </w:rPr>
      </w:pPr>
      <w:r w:rsidRPr="29DE8A8E" w:rsidR="1918BAAF">
        <w:rPr>
          <w:rFonts w:ascii="Arial" w:hAnsi="Arial" w:eastAsia="Arial" w:cs="Arial"/>
          <w:b w:val="1"/>
          <w:bCs w:val="1"/>
          <w:i w:val="0"/>
          <w:iCs w:val="0"/>
          <w:noProof w:val="0"/>
          <w:color w:val="000000" w:themeColor="text1" w:themeTint="FF" w:themeShade="FF"/>
          <w:sz w:val="24"/>
          <w:szCs w:val="24"/>
          <w:u w:val="single"/>
          <w:lang w:val="en-GB"/>
        </w:rPr>
        <w:t xml:space="preserve">2.5 </w:t>
      </w:r>
      <w:r w:rsidRPr="29DE8A8E" w:rsidR="62973767">
        <w:rPr>
          <w:rFonts w:ascii="Arial" w:hAnsi="Arial" w:eastAsia="Arial" w:cs="Arial"/>
          <w:b w:val="1"/>
          <w:bCs w:val="1"/>
          <w:i w:val="0"/>
          <w:iCs w:val="0"/>
          <w:noProof w:val="0"/>
          <w:color w:val="000000" w:themeColor="text1" w:themeTint="FF" w:themeShade="FF"/>
          <w:sz w:val="24"/>
          <w:szCs w:val="24"/>
          <w:u w:val="single"/>
          <w:lang w:val="en-GB"/>
        </w:rPr>
        <w:t>Management Styles</w:t>
      </w:r>
    </w:p>
    <w:p w:rsidR="56FC34DD" w:rsidP="29DE8A8E" w:rsidRDefault="56FC34DD" w14:paraId="5ACB4783" w14:textId="1A7671FF">
      <w:pPr>
        <w:pStyle w:val="Normal"/>
        <w:jc w:val="center"/>
        <w:rPr>
          <w:rFonts w:ascii="Arial" w:hAnsi="Arial" w:eastAsia="Arial" w:cs="Arial"/>
          <w:b w:val="1"/>
          <w:bCs w:val="1"/>
          <w:i w:val="0"/>
          <w:iCs w:val="0"/>
          <w:noProof w:val="0"/>
          <w:color w:val="FF0000"/>
          <w:sz w:val="24"/>
          <w:szCs w:val="24"/>
          <w:u w:val="single"/>
          <w:lang w:val="en-GB"/>
        </w:rPr>
      </w:pPr>
      <w:r w:rsidRPr="29DE8A8E" w:rsidR="2C4445CD">
        <w:rPr>
          <w:rFonts w:ascii="Arial" w:hAnsi="Arial" w:eastAsia="Arial" w:cs="Arial"/>
          <w:b w:val="1"/>
          <w:bCs w:val="1"/>
          <w:i w:val="0"/>
          <w:iCs w:val="0"/>
          <w:noProof w:val="0"/>
          <w:color w:val="FF0000"/>
          <w:sz w:val="24"/>
          <w:szCs w:val="24"/>
          <w:u w:val="single"/>
          <w:lang w:val="en-GB"/>
        </w:rPr>
        <w:t>(</w:t>
      </w:r>
      <w:r w:rsidRPr="29DE8A8E" w:rsidR="2C4445CD">
        <w:rPr>
          <w:rFonts w:ascii="Arial" w:hAnsi="Arial" w:eastAsia="Arial" w:cs="Arial"/>
          <w:b w:val="1"/>
          <w:bCs w:val="1"/>
          <w:i w:val="0"/>
          <w:iCs w:val="0"/>
          <w:noProof w:val="0"/>
          <w:color w:val="FF0000"/>
          <w:sz w:val="24"/>
          <w:szCs w:val="24"/>
          <w:u w:val="single"/>
          <w:lang w:val="en-GB"/>
        </w:rPr>
        <w:t>Anamaria Gabriela Duman)</w:t>
      </w:r>
    </w:p>
    <w:p w:rsidR="56FC34DD" w:rsidP="29DE8A8E" w:rsidRDefault="56FC34DD" w14:paraId="65E482A5" w14:textId="34862248">
      <w:pPr>
        <w:pStyle w:val="Normal"/>
        <w:jc w:val="center"/>
        <w:rPr>
          <w:rFonts w:ascii="Arial" w:hAnsi="Arial" w:eastAsia="Arial" w:cs="Arial"/>
          <w:b w:val="1"/>
          <w:bCs w:val="1"/>
          <w:i w:val="0"/>
          <w:iCs w:val="0"/>
          <w:noProof w:val="0"/>
          <w:color w:val="000000" w:themeColor="text1" w:themeTint="FF" w:themeShade="FF"/>
          <w:sz w:val="24"/>
          <w:szCs w:val="24"/>
          <w:u w:val="none"/>
          <w:lang w:val="en-GB"/>
        </w:rPr>
      </w:pPr>
    </w:p>
    <w:p w:rsidR="56FC34DD" w:rsidP="29DE8A8E" w:rsidRDefault="56FC34DD" w14:paraId="6BEE4123" w14:textId="0E682E14">
      <w:pPr>
        <w:jc w:val="both"/>
        <w:rPr>
          <w:rFonts w:ascii="Arial" w:hAnsi="Arial" w:eastAsia="Arial" w:cs="Arial"/>
          <w:b w:val="0"/>
          <w:bCs w:val="0"/>
          <w:i w:val="0"/>
          <w:iCs w:val="0"/>
          <w:noProof w:val="0"/>
          <w:color w:val="000000" w:themeColor="text1" w:themeTint="FF" w:themeShade="FF"/>
          <w:sz w:val="22"/>
          <w:szCs w:val="22"/>
          <w:lang w:val="en-GB"/>
        </w:rPr>
      </w:pPr>
      <w:r w:rsidRPr="29DE8A8E" w:rsidR="62973767">
        <w:rPr>
          <w:rFonts w:ascii="Arial" w:hAnsi="Arial" w:eastAsia="Arial" w:cs="Arial"/>
          <w:b w:val="0"/>
          <w:bCs w:val="0"/>
          <w:i w:val="0"/>
          <w:iCs w:val="0"/>
          <w:noProof w:val="0"/>
          <w:color w:val="000000" w:themeColor="text1" w:themeTint="FF" w:themeShade="FF"/>
          <w:sz w:val="22"/>
          <w:szCs w:val="22"/>
          <w:lang w:val="en-GB"/>
        </w:rPr>
        <w:t>Management styles refer to the means which C.E.O.s utilize to achieve organizations' goals and objectives. It includes how C.E.O.'s organizes, make decisions and exercise their authorities and responsibilities. Management styles vary by the management levels, from individual to individual and company to company. There are various management styles that different C.E.O.s use in running their companies. They include authoritative management style, participative, consultative, transformative, coaching, and persuasive. That may either differ or relate from a company to a company. Management styles influence the performance of the organization by motivating employees to work hard and achieve their objectives. This paper will cover the contribution of management styles towards the company's performance for C.E.O.s of Coca-Cola and H&amp;M companies. The management styles in the Coca-Cola Company have considerable similarities and differences with H &amp; M Company.</w:t>
      </w:r>
    </w:p>
    <w:p w:rsidR="56FC34DD" w:rsidP="29DE8A8E" w:rsidRDefault="56FC34DD" w14:paraId="5B47BFC2" w14:textId="5F6B50C2">
      <w:pPr>
        <w:jc w:val="both"/>
        <w:rPr>
          <w:rFonts w:ascii="Arial" w:hAnsi="Arial" w:eastAsia="Arial" w:cs="Arial"/>
          <w:b w:val="1"/>
          <w:bCs w:val="1"/>
          <w:i w:val="0"/>
          <w:iCs w:val="0"/>
          <w:noProof w:val="0"/>
          <w:color w:val="000000" w:themeColor="text1" w:themeTint="FF" w:themeShade="FF"/>
          <w:sz w:val="22"/>
          <w:szCs w:val="22"/>
          <w:u w:val="none"/>
          <w:lang w:val="en-GB"/>
        </w:rPr>
      </w:pPr>
      <w:r w:rsidRPr="29DE8A8E" w:rsidR="542B8737">
        <w:rPr>
          <w:rFonts w:ascii="Arial" w:hAnsi="Arial" w:eastAsia="Arial" w:cs="Arial"/>
          <w:b w:val="1"/>
          <w:bCs w:val="1"/>
          <w:i w:val="0"/>
          <w:iCs w:val="0"/>
          <w:noProof w:val="0"/>
          <w:color w:val="000000" w:themeColor="text1" w:themeTint="FF" w:themeShade="FF"/>
          <w:sz w:val="22"/>
          <w:szCs w:val="22"/>
          <w:u w:val="none"/>
          <w:lang w:val="en-GB"/>
        </w:rPr>
        <w:t xml:space="preserve">2.5.1 </w:t>
      </w:r>
      <w:r w:rsidRPr="29DE8A8E" w:rsidR="62973767">
        <w:rPr>
          <w:rFonts w:ascii="Arial" w:hAnsi="Arial" w:eastAsia="Arial" w:cs="Arial"/>
          <w:b w:val="1"/>
          <w:bCs w:val="1"/>
          <w:i w:val="0"/>
          <w:iCs w:val="0"/>
          <w:noProof w:val="0"/>
          <w:color w:val="000000" w:themeColor="text1" w:themeTint="FF" w:themeShade="FF"/>
          <w:sz w:val="22"/>
          <w:szCs w:val="22"/>
          <w:u w:val="none"/>
          <w:lang w:val="en-GB"/>
        </w:rPr>
        <w:t>Differences.</w:t>
      </w:r>
    </w:p>
    <w:p w:rsidR="56FC34DD" w:rsidP="29DE8A8E" w:rsidRDefault="56FC34DD" w14:paraId="1090A27B" w14:textId="1132579F">
      <w:pPr>
        <w:jc w:val="both"/>
        <w:rPr>
          <w:rFonts w:ascii="Arial" w:hAnsi="Arial" w:eastAsia="Arial" w:cs="Arial"/>
          <w:b w:val="1"/>
          <w:bCs w:val="1"/>
          <w:i w:val="0"/>
          <w:iCs w:val="0"/>
          <w:noProof w:val="0"/>
          <w:color w:val="000000" w:themeColor="text1" w:themeTint="FF" w:themeShade="FF"/>
          <w:sz w:val="22"/>
          <w:szCs w:val="22"/>
          <w:lang w:val="en-GB"/>
        </w:rPr>
      </w:pPr>
      <w:r w:rsidRPr="29DE8A8E" w:rsidR="62973767">
        <w:rPr>
          <w:rFonts w:ascii="Arial" w:hAnsi="Arial" w:eastAsia="Arial" w:cs="Arial"/>
          <w:b w:val="1"/>
          <w:bCs w:val="1"/>
          <w:i w:val="0"/>
          <w:iCs w:val="0"/>
          <w:noProof w:val="0"/>
          <w:color w:val="000000" w:themeColor="text1" w:themeTint="FF" w:themeShade="FF"/>
          <w:sz w:val="22"/>
          <w:szCs w:val="22"/>
          <w:lang w:val="en-GB"/>
        </w:rPr>
        <w:t>Management styles of H&amp;M Company.</w:t>
      </w:r>
    </w:p>
    <w:p w:rsidR="56FC34DD" w:rsidP="29DE8A8E" w:rsidRDefault="56FC34DD" w14:paraId="54B08B4E" w14:textId="4E498B04">
      <w:pPr>
        <w:jc w:val="both"/>
        <w:rPr>
          <w:rFonts w:ascii="Arial" w:hAnsi="Arial" w:eastAsia="Arial" w:cs="Arial"/>
          <w:b w:val="0"/>
          <w:bCs w:val="0"/>
          <w:i w:val="0"/>
          <w:iCs w:val="0"/>
          <w:noProof w:val="0"/>
          <w:color w:val="000000" w:themeColor="text1" w:themeTint="FF" w:themeShade="FF"/>
          <w:sz w:val="22"/>
          <w:szCs w:val="22"/>
          <w:lang w:val="en-GB"/>
        </w:rPr>
      </w:pPr>
      <w:r w:rsidRPr="29DE8A8E" w:rsidR="62973767">
        <w:rPr>
          <w:rFonts w:ascii="Arial" w:hAnsi="Arial" w:eastAsia="Arial" w:cs="Arial"/>
          <w:b w:val="0"/>
          <w:bCs w:val="0"/>
          <w:i w:val="0"/>
          <w:iCs w:val="0"/>
          <w:noProof w:val="0"/>
          <w:color w:val="000000" w:themeColor="text1" w:themeTint="FF" w:themeShade="FF"/>
          <w:sz w:val="22"/>
          <w:szCs w:val="22"/>
          <w:lang w:val="en-GB"/>
        </w:rPr>
        <w:t xml:space="preserve">Some of those differences in management </w:t>
      </w:r>
      <w:r w:rsidRPr="29DE8A8E" w:rsidR="49CCD4ED">
        <w:rPr>
          <w:rFonts w:ascii="Arial" w:hAnsi="Arial" w:eastAsia="Arial" w:cs="Arial"/>
          <w:b w:val="0"/>
          <w:bCs w:val="0"/>
          <w:i w:val="0"/>
          <w:iCs w:val="0"/>
          <w:noProof w:val="0"/>
          <w:color w:val="000000" w:themeColor="text1" w:themeTint="FF" w:themeShade="FF"/>
          <w:sz w:val="22"/>
          <w:szCs w:val="22"/>
          <w:lang w:val="en-GB"/>
        </w:rPr>
        <w:t>are</w:t>
      </w:r>
      <w:r w:rsidRPr="29DE8A8E" w:rsidR="62973767">
        <w:rPr>
          <w:rFonts w:ascii="Arial" w:hAnsi="Arial" w:eastAsia="Arial" w:cs="Arial"/>
          <w:b w:val="0"/>
          <w:bCs w:val="0"/>
          <w:i w:val="0"/>
          <w:iCs w:val="0"/>
          <w:noProof w:val="0"/>
          <w:color w:val="000000" w:themeColor="text1" w:themeTint="FF" w:themeShade="FF"/>
          <w:sz w:val="22"/>
          <w:szCs w:val="22"/>
          <w:lang w:val="en-GB"/>
        </w:rPr>
        <w:t xml:space="preserve"> In H &amp; M Company, the current C.E.O. named Helen Helmersson uses coaching management style to motivate her employees to work and achieve companies' objectives. She calls them (employees) and guides them on working in different departments in the company. This has been a productive strategy as it has strengthened its financial development in the long term. The company has been expanded by getting new partnerships leading to growth in the sustainable fashion industry (</w:t>
      </w:r>
      <w:proofErr w:type="spellStart"/>
      <w:r w:rsidRPr="29DE8A8E" w:rsidR="62973767">
        <w:rPr>
          <w:rFonts w:ascii="Arial" w:hAnsi="Arial" w:eastAsia="Arial" w:cs="Arial"/>
          <w:b w:val="0"/>
          <w:bCs w:val="0"/>
          <w:i w:val="0"/>
          <w:iCs w:val="0"/>
          <w:noProof w:val="0"/>
          <w:color w:val="000000" w:themeColor="text1" w:themeTint="FF" w:themeShade="FF"/>
          <w:sz w:val="22"/>
          <w:szCs w:val="22"/>
          <w:lang w:val="en-GB"/>
        </w:rPr>
        <w:t>Bojonca</w:t>
      </w:r>
      <w:proofErr w:type="spellEnd"/>
      <w:r w:rsidRPr="29DE8A8E" w:rsidR="62973767">
        <w:rPr>
          <w:rFonts w:ascii="Arial" w:hAnsi="Arial" w:eastAsia="Arial" w:cs="Arial"/>
          <w:b w:val="0"/>
          <w:bCs w:val="0"/>
          <w:i w:val="0"/>
          <w:iCs w:val="0"/>
          <w:noProof w:val="0"/>
          <w:color w:val="000000" w:themeColor="text1" w:themeTint="FF" w:themeShade="FF"/>
          <w:sz w:val="22"/>
          <w:szCs w:val="22"/>
          <w:lang w:val="en-GB"/>
        </w:rPr>
        <w:t>, D., 2019). Transformative is another management style that has been used in H &amp; M Company.</w:t>
      </w:r>
    </w:p>
    <w:p w:rsidR="56FC34DD" w:rsidP="29DE8A8E" w:rsidRDefault="56FC34DD" w14:paraId="56E95E07" w14:textId="6415F9B1">
      <w:pPr>
        <w:jc w:val="both"/>
        <w:rPr>
          <w:rFonts w:ascii="Arial" w:hAnsi="Arial" w:eastAsia="Arial" w:cs="Arial"/>
          <w:b w:val="0"/>
          <w:bCs w:val="0"/>
          <w:i w:val="0"/>
          <w:iCs w:val="0"/>
          <w:noProof w:val="0"/>
          <w:color w:val="000000" w:themeColor="text1" w:themeTint="FF" w:themeShade="FF"/>
          <w:sz w:val="22"/>
          <w:szCs w:val="22"/>
          <w:lang w:val="en-GB"/>
        </w:rPr>
      </w:pPr>
      <w:r w:rsidRPr="29DE8A8E" w:rsidR="62973767">
        <w:rPr>
          <w:rFonts w:ascii="Arial" w:hAnsi="Arial" w:eastAsia="Arial" w:cs="Arial"/>
          <w:b w:val="0"/>
          <w:bCs w:val="0"/>
          <w:i w:val="0"/>
          <w:iCs w:val="0"/>
          <w:noProof w:val="0"/>
          <w:color w:val="000000" w:themeColor="text1" w:themeTint="FF" w:themeShade="FF"/>
          <w:sz w:val="22"/>
          <w:szCs w:val="22"/>
          <w:lang w:val="en-GB"/>
        </w:rPr>
        <w:t xml:space="preserve">Following the emergence of new technology, the C.E.O. of H &amp; M Company has integrated her system from product design to sales, allowing communication to occur at the right time and in the right place. This style has motivated other employees to access their head of the department at the right once they face a challenge or need clarification of any issue. She (Helen Helmersson) also centralized the inventory, which made employees easier to restock or order the stores efficiently. In this management style, the head office can go through each sales department's trends and information on the type of goods required by the customers. This management style (transformative style) is </w:t>
      </w:r>
      <w:proofErr w:type="gramStart"/>
      <w:r w:rsidRPr="29DE8A8E" w:rsidR="62973767">
        <w:rPr>
          <w:rFonts w:ascii="Arial" w:hAnsi="Arial" w:eastAsia="Arial" w:cs="Arial"/>
          <w:b w:val="0"/>
          <w:bCs w:val="0"/>
          <w:i w:val="0"/>
          <w:iCs w:val="0"/>
          <w:noProof w:val="0"/>
          <w:color w:val="000000" w:themeColor="text1" w:themeTint="FF" w:themeShade="FF"/>
          <w:sz w:val="22"/>
          <w:szCs w:val="22"/>
          <w:lang w:val="en-GB"/>
        </w:rPr>
        <w:t>similar to</w:t>
      </w:r>
      <w:proofErr w:type="gramEnd"/>
      <w:r w:rsidRPr="29DE8A8E" w:rsidR="62973767">
        <w:rPr>
          <w:rFonts w:ascii="Arial" w:hAnsi="Arial" w:eastAsia="Arial" w:cs="Arial"/>
          <w:b w:val="0"/>
          <w:bCs w:val="0"/>
          <w:i w:val="0"/>
          <w:iCs w:val="0"/>
          <w:noProof w:val="0"/>
          <w:color w:val="000000" w:themeColor="text1" w:themeTint="FF" w:themeShade="FF"/>
          <w:sz w:val="22"/>
          <w:szCs w:val="22"/>
          <w:lang w:val="en-GB"/>
        </w:rPr>
        <w:t xml:space="preserve"> other styles applied by a C.E.O. in H &amp; M Company. That style is called the consultative management style. It allows employees to ask their head officers anything that can better the company's performance. According to (Kulsum U. 2017), employees can propose an improvement that can promote company goals. They can also consult their head department for any task they intend to perform. For example, employees get complaints from their customers about specific products and submit them to their head officers, who instruct them on what to do.</w:t>
      </w:r>
    </w:p>
    <w:p w:rsidR="56FC34DD" w:rsidP="29DE8A8E" w:rsidRDefault="56FC34DD" w14:paraId="4FE0B39D" w14:textId="4AECF1D8">
      <w:pPr>
        <w:pStyle w:val="Normal"/>
        <w:jc w:val="both"/>
        <w:rPr>
          <w:rFonts w:ascii="Arial" w:hAnsi="Arial" w:eastAsia="Arial" w:cs="Arial"/>
          <w:b w:val="1"/>
          <w:bCs w:val="1"/>
          <w:i w:val="0"/>
          <w:iCs w:val="0"/>
          <w:noProof w:val="0"/>
          <w:color w:val="000000" w:themeColor="text1" w:themeTint="FF" w:themeShade="FF"/>
          <w:sz w:val="22"/>
          <w:szCs w:val="22"/>
          <w:lang w:val="en-GB"/>
        </w:rPr>
      </w:pPr>
      <w:r w:rsidRPr="29DE8A8E" w:rsidR="346815F6">
        <w:rPr>
          <w:rFonts w:ascii="Arial" w:hAnsi="Arial" w:eastAsia="Arial" w:cs="Arial"/>
          <w:b w:val="1"/>
          <w:bCs w:val="1"/>
          <w:i w:val="0"/>
          <w:iCs w:val="0"/>
          <w:noProof w:val="0"/>
          <w:color w:val="000000" w:themeColor="text1" w:themeTint="FF" w:themeShade="FF"/>
          <w:sz w:val="22"/>
          <w:szCs w:val="22"/>
          <w:lang w:val="en-GB"/>
        </w:rPr>
        <w:t xml:space="preserve">2.5.2 </w:t>
      </w:r>
      <w:r w:rsidRPr="29DE8A8E" w:rsidR="62973767">
        <w:rPr>
          <w:rFonts w:ascii="Arial" w:hAnsi="Arial" w:eastAsia="Arial" w:cs="Arial"/>
          <w:b w:val="1"/>
          <w:bCs w:val="1"/>
          <w:i w:val="0"/>
          <w:iCs w:val="0"/>
          <w:noProof w:val="0"/>
          <w:color w:val="000000" w:themeColor="text1" w:themeTint="FF" w:themeShade="FF"/>
          <w:sz w:val="22"/>
          <w:szCs w:val="22"/>
          <w:lang w:val="en-GB"/>
        </w:rPr>
        <w:t xml:space="preserve">Management styles </w:t>
      </w:r>
      <w:r w:rsidRPr="29DE8A8E" w:rsidR="450A25AC">
        <w:rPr>
          <w:rFonts w:ascii="Arial" w:hAnsi="Arial" w:eastAsia="Arial" w:cs="Arial"/>
          <w:b w:val="1"/>
          <w:bCs w:val="1"/>
          <w:i w:val="0"/>
          <w:iCs w:val="0"/>
          <w:noProof w:val="0"/>
          <w:color w:val="000000" w:themeColor="text1" w:themeTint="FF" w:themeShade="FF"/>
          <w:sz w:val="22"/>
          <w:szCs w:val="22"/>
          <w:lang w:val="en-GB"/>
        </w:rPr>
        <w:t>of</w:t>
      </w:r>
      <w:r w:rsidRPr="29DE8A8E" w:rsidR="62973767">
        <w:rPr>
          <w:rFonts w:ascii="Arial" w:hAnsi="Arial" w:eastAsia="Arial" w:cs="Arial"/>
          <w:b w:val="1"/>
          <w:bCs w:val="1"/>
          <w:i w:val="0"/>
          <w:iCs w:val="0"/>
          <w:noProof w:val="0"/>
          <w:color w:val="000000" w:themeColor="text1" w:themeTint="FF" w:themeShade="FF"/>
          <w:sz w:val="22"/>
          <w:szCs w:val="22"/>
          <w:lang w:val="en-GB"/>
        </w:rPr>
        <w:t xml:space="preserve"> Coca-Cola Company.</w:t>
      </w:r>
    </w:p>
    <w:p w:rsidR="56FC34DD" w:rsidP="29DE8A8E" w:rsidRDefault="56FC34DD" w14:paraId="4F83F73F" w14:textId="24F80729">
      <w:pPr>
        <w:jc w:val="both"/>
        <w:rPr>
          <w:rFonts w:ascii="Arial" w:hAnsi="Arial" w:eastAsia="Arial" w:cs="Arial"/>
          <w:b w:val="0"/>
          <w:bCs w:val="0"/>
          <w:i w:val="0"/>
          <w:iCs w:val="0"/>
          <w:noProof w:val="0"/>
          <w:color w:val="000000" w:themeColor="text1" w:themeTint="FF" w:themeShade="FF"/>
          <w:sz w:val="22"/>
          <w:szCs w:val="22"/>
          <w:lang w:val="en-GB"/>
        </w:rPr>
      </w:pPr>
      <w:r w:rsidRPr="29DE8A8E" w:rsidR="62973767">
        <w:rPr>
          <w:rFonts w:ascii="Arial" w:hAnsi="Arial" w:eastAsia="Arial" w:cs="Arial"/>
          <w:b w:val="0"/>
          <w:bCs w:val="0"/>
          <w:i w:val="0"/>
          <w:iCs w:val="0"/>
          <w:noProof w:val="0"/>
          <w:color w:val="000000" w:themeColor="text1" w:themeTint="FF" w:themeShade="FF"/>
          <w:sz w:val="22"/>
          <w:szCs w:val="22"/>
          <w:lang w:val="en-GB"/>
        </w:rPr>
        <w:t xml:space="preserve">On the other hand, Coca-Cola Company uses different management styles to influence their employees' motivation. These styles include </w:t>
      </w:r>
      <w:r w:rsidRPr="29DE8A8E" w:rsidR="62973767">
        <w:rPr>
          <w:rFonts w:ascii="Arial" w:hAnsi="Arial" w:eastAsia="Arial" w:cs="Arial"/>
          <w:b w:val="0"/>
          <w:bCs w:val="0"/>
          <w:i w:val="0"/>
          <w:iCs w:val="0"/>
          <w:noProof w:val="0"/>
          <w:color w:val="000000" w:themeColor="text1" w:themeTint="FF" w:themeShade="FF"/>
          <w:sz w:val="22"/>
          <w:szCs w:val="22"/>
          <w:lang w:val="en-GB"/>
        </w:rPr>
        <w:t>laissez-faire</w:t>
      </w:r>
      <w:r w:rsidRPr="29DE8A8E" w:rsidR="62973767">
        <w:rPr>
          <w:rFonts w:ascii="Arial" w:hAnsi="Arial" w:eastAsia="Arial" w:cs="Arial"/>
          <w:b w:val="0"/>
          <w:bCs w:val="0"/>
          <w:i w:val="0"/>
          <w:iCs w:val="0"/>
          <w:noProof w:val="0"/>
          <w:color w:val="000000" w:themeColor="text1" w:themeTint="FF" w:themeShade="FF"/>
          <w:sz w:val="22"/>
          <w:szCs w:val="22"/>
          <w:lang w:val="en-GB"/>
        </w:rPr>
        <w:t xml:space="preserve">, autocratic, and pacesetting </w:t>
      </w:r>
    </w:p>
    <w:p w:rsidR="56FC34DD" w:rsidP="29DE8A8E" w:rsidRDefault="56FC34DD" w14:paraId="66F25611" w14:textId="52A0ECDE">
      <w:pPr>
        <w:jc w:val="both"/>
        <w:rPr>
          <w:rFonts w:ascii="Arial" w:hAnsi="Arial" w:eastAsia="Arial" w:cs="Arial"/>
          <w:b w:val="0"/>
          <w:bCs w:val="0"/>
          <w:i w:val="0"/>
          <w:iCs w:val="0"/>
          <w:noProof w:val="0"/>
          <w:color w:val="000000" w:themeColor="text1" w:themeTint="FF" w:themeShade="FF"/>
          <w:sz w:val="22"/>
          <w:szCs w:val="22"/>
          <w:lang w:val="en-GB"/>
        </w:rPr>
      </w:pPr>
    </w:p>
    <w:p w:rsidR="56FC34DD" w:rsidP="29DE8A8E" w:rsidRDefault="56FC34DD" w14:paraId="4685C706" w14:textId="302A8182">
      <w:pPr>
        <w:jc w:val="both"/>
        <w:rPr>
          <w:rFonts w:ascii="Arial" w:hAnsi="Arial" w:eastAsia="Arial" w:cs="Arial"/>
          <w:b w:val="0"/>
          <w:bCs w:val="0"/>
          <w:i w:val="0"/>
          <w:iCs w:val="0"/>
          <w:noProof w:val="0"/>
          <w:color w:val="000000" w:themeColor="text1" w:themeTint="FF" w:themeShade="FF"/>
          <w:sz w:val="22"/>
          <w:szCs w:val="22"/>
          <w:lang w:val="en-GB"/>
        </w:rPr>
      </w:pPr>
    </w:p>
    <w:p w:rsidR="56FC34DD" w:rsidP="29DE8A8E" w:rsidRDefault="56FC34DD" w14:paraId="4B2DA358" w14:textId="7F4AFC08">
      <w:pPr>
        <w:jc w:val="both"/>
        <w:rPr>
          <w:rFonts w:ascii="Arial" w:hAnsi="Arial" w:eastAsia="Arial" w:cs="Arial"/>
          <w:b w:val="0"/>
          <w:bCs w:val="0"/>
          <w:i w:val="0"/>
          <w:iCs w:val="0"/>
          <w:noProof w:val="0"/>
          <w:color w:val="000000" w:themeColor="text1" w:themeTint="FF" w:themeShade="FF"/>
          <w:sz w:val="22"/>
          <w:szCs w:val="22"/>
          <w:lang w:val="en-GB"/>
        </w:rPr>
      </w:pPr>
      <w:r w:rsidRPr="29DE8A8E" w:rsidR="62973767">
        <w:rPr>
          <w:rFonts w:ascii="Arial" w:hAnsi="Arial" w:eastAsia="Arial" w:cs="Arial"/>
          <w:b w:val="0"/>
          <w:bCs w:val="0"/>
          <w:i w:val="0"/>
          <w:iCs w:val="0"/>
          <w:noProof w:val="0"/>
          <w:color w:val="000000" w:themeColor="text1" w:themeTint="FF" w:themeShade="FF"/>
          <w:sz w:val="22"/>
          <w:szCs w:val="22"/>
          <w:lang w:val="en-GB"/>
        </w:rPr>
        <w:t>management</w:t>
      </w:r>
      <w:r w:rsidRPr="29DE8A8E" w:rsidR="62973767">
        <w:rPr>
          <w:rFonts w:ascii="Arial" w:hAnsi="Arial" w:eastAsia="Arial" w:cs="Arial"/>
          <w:b w:val="0"/>
          <w:bCs w:val="0"/>
          <w:i w:val="0"/>
          <w:iCs w:val="0"/>
          <w:noProof w:val="0"/>
          <w:color w:val="000000" w:themeColor="text1" w:themeTint="FF" w:themeShade="FF"/>
          <w:sz w:val="22"/>
          <w:szCs w:val="22"/>
          <w:lang w:val="en-GB"/>
        </w:rPr>
        <w:t xml:space="preserve"> styles and are explained as follows; Laissez-Faire, also called Free-Rein</w:t>
      </w:r>
      <w:r w:rsidRPr="29DE8A8E" w:rsidR="62973767">
        <w:rPr>
          <w:rFonts w:ascii="Arial" w:hAnsi="Arial" w:eastAsia="Arial" w:cs="Arial"/>
          <w:b w:val="0"/>
          <w:bCs w:val="0"/>
          <w:i w:val="0"/>
          <w:iCs w:val="0"/>
          <w:noProof w:val="0"/>
          <w:color w:val="000000" w:themeColor="text1" w:themeTint="FF" w:themeShade="FF"/>
          <w:sz w:val="22"/>
          <w:szCs w:val="22"/>
          <w:lang w:val="en-GB"/>
        </w:rPr>
        <w:t xml:space="preserve"> management style, is well exercised in the Coca-Cola Company where employees are highly skilled and experienced. Employees are motivated and self-starters in every duty they undertake in the Coca-Cola Company. </w:t>
      </w:r>
      <w:r w:rsidRPr="29DE8A8E" w:rsidR="62973767">
        <w:rPr>
          <w:rFonts w:ascii="Arial" w:hAnsi="Arial" w:eastAsia="Arial" w:cs="Arial"/>
          <w:b w:val="0"/>
          <w:bCs w:val="0"/>
          <w:i w:val="0"/>
          <w:iCs w:val="0"/>
          <w:noProof w:val="0"/>
          <w:color w:val="000000" w:themeColor="text1" w:themeTint="FF" w:themeShade="FF"/>
          <w:sz w:val="22"/>
          <w:szCs w:val="22"/>
          <w:lang w:val="en-GB"/>
        </w:rPr>
        <w:t xml:space="preserve">This management style relies on the Coca-Cola </w:t>
      </w:r>
      <w:r w:rsidRPr="29DE8A8E" w:rsidR="62973767">
        <w:rPr>
          <w:rFonts w:ascii="Arial" w:hAnsi="Arial" w:eastAsia="Arial" w:cs="Arial"/>
          <w:b w:val="0"/>
          <w:bCs w:val="0"/>
          <w:i w:val="0"/>
          <w:iCs w:val="0"/>
          <w:noProof w:val="0"/>
          <w:color w:val="000000" w:themeColor="text1" w:themeTint="FF" w:themeShade="FF"/>
          <w:sz w:val="22"/>
          <w:szCs w:val="22"/>
          <w:lang w:val="en-GB"/>
        </w:rPr>
        <w:t xml:space="preserve">Company C.E.O. since it requires little oversight for the employees to perform their duties and achieve </w:t>
      </w:r>
      <w:r w:rsidRPr="29DE8A8E" w:rsidR="4623A484">
        <w:rPr>
          <w:rFonts w:ascii="Arial" w:hAnsi="Arial" w:eastAsia="Arial" w:cs="Arial"/>
          <w:b w:val="0"/>
          <w:bCs w:val="0"/>
          <w:i w:val="0"/>
          <w:iCs w:val="0"/>
          <w:noProof w:val="0"/>
          <w:color w:val="000000" w:themeColor="text1" w:themeTint="FF" w:themeShade="FF"/>
          <w:sz w:val="22"/>
          <w:szCs w:val="22"/>
          <w:lang w:val="en-GB"/>
        </w:rPr>
        <w:t xml:space="preserve">them </w:t>
      </w:r>
      <w:r w:rsidRPr="29DE8A8E" w:rsidR="62973767">
        <w:rPr>
          <w:rFonts w:ascii="Arial" w:hAnsi="Arial" w:eastAsia="Arial" w:cs="Arial"/>
          <w:b w:val="0"/>
          <w:bCs w:val="0"/>
          <w:i w:val="0"/>
          <w:iCs w:val="0"/>
          <w:noProof w:val="0"/>
          <w:color w:val="000000" w:themeColor="text1" w:themeTint="FF" w:themeShade="FF"/>
          <w:sz w:val="22"/>
          <w:szCs w:val="22"/>
          <w:lang w:val="en-GB"/>
        </w:rPr>
        <w:t>objectives. It is also suitable for the company because it allows the employees to swim up with the business's current trends.</w:t>
      </w:r>
    </w:p>
    <w:p w:rsidR="56FC34DD" w:rsidP="29DE8A8E" w:rsidRDefault="56FC34DD" w14:paraId="10B9871E" w14:textId="1C7E31D5">
      <w:pPr>
        <w:jc w:val="both"/>
        <w:rPr>
          <w:rFonts w:ascii="Arial" w:hAnsi="Arial" w:eastAsia="Arial" w:cs="Arial"/>
          <w:b w:val="0"/>
          <w:bCs w:val="0"/>
          <w:i w:val="0"/>
          <w:iCs w:val="0"/>
          <w:noProof w:val="0"/>
          <w:color w:val="000000" w:themeColor="text1" w:themeTint="FF" w:themeShade="FF"/>
          <w:sz w:val="22"/>
          <w:szCs w:val="22"/>
          <w:lang w:val="en-GB"/>
        </w:rPr>
      </w:pPr>
      <w:r w:rsidRPr="29DE8A8E" w:rsidR="62973767">
        <w:rPr>
          <w:rFonts w:ascii="Arial" w:hAnsi="Arial" w:eastAsia="Arial" w:cs="Arial"/>
          <w:b w:val="0"/>
          <w:bCs w:val="0"/>
          <w:i w:val="0"/>
          <w:iCs w:val="0"/>
          <w:noProof w:val="0"/>
          <w:color w:val="000000" w:themeColor="text1" w:themeTint="FF" w:themeShade="FF"/>
          <w:sz w:val="22"/>
          <w:szCs w:val="22"/>
          <w:lang w:val="en-GB"/>
        </w:rPr>
        <w:t xml:space="preserve">Another management style used by Coca-Cola Company C.E.O. is the autocratic style. This management style is associated with the phrase "do what I say," It is a style whereby the autocratic leader knows and trusts his or her employees understands the company more than other people. They are, therefore, able to make the right choices with little knowledge from the first team leaders. Initially, the Coca-Cola company C.E.O. used the control and command styles but has shifted to the "do as I say" style though not wholly. He can also apply the style where vital decisions are to be made or when dealing with new and inexperienced members. Maybe there is </w:t>
      </w:r>
      <w:proofErr w:type="gramStart"/>
      <w:r w:rsidRPr="29DE8A8E" w:rsidR="62973767">
        <w:rPr>
          <w:rFonts w:ascii="Arial" w:hAnsi="Arial" w:eastAsia="Arial" w:cs="Arial"/>
          <w:b w:val="0"/>
          <w:bCs w:val="0"/>
          <w:i w:val="0"/>
          <w:iCs w:val="0"/>
          <w:noProof w:val="0"/>
          <w:color w:val="000000" w:themeColor="text1" w:themeTint="FF" w:themeShade="FF"/>
          <w:sz w:val="22"/>
          <w:szCs w:val="22"/>
          <w:lang w:val="en-GB"/>
        </w:rPr>
        <w:t>no</w:t>
      </w:r>
      <w:proofErr w:type="gramEnd"/>
      <w:r w:rsidRPr="29DE8A8E" w:rsidR="62973767">
        <w:rPr>
          <w:rFonts w:ascii="Arial" w:hAnsi="Arial" w:eastAsia="Arial" w:cs="Arial"/>
          <w:b w:val="0"/>
          <w:bCs w:val="0"/>
          <w:i w:val="0"/>
          <w:iCs w:val="0"/>
          <w:noProof w:val="0"/>
          <w:color w:val="000000" w:themeColor="text1" w:themeTint="FF" w:themeShade="FF"/>
          <w:sz w:val="22"/>
          <w:szCs w:val="22"/>
          <w:lang w:val="en-GB"/>
        </w:rPr>
        <w:t xml:space="preserve"> enough time to wait for them to familiarize themselves with the new duties. This style benefits employees and motivates them to realize their goals and objectives. Pacesetting is another management style applied by Coca-Cola Company C.E.O. This style is mainly associated with the phrase "Do as I do," which indicates leaders using pacesetting management and leadership style. The style is given the name pacesetting because the C.E.O. sets a target or pace and pushes his team members to work hard to finish in the top line. This management style stress employees working in the long run, but it truly influences and motivates them to achieve their objectives.</w:t>
      </w:r>
    </w:p>
    <w:p w:rsidR="56FC34DD" w:rsidP="29DE8A8E" w:rsidRDefault="56FC34DD" w14:paraId="216ECF37" w14:textId="1CC7FFE7">
      <w:pPr>
        <w:jc w:val="both"/>
        <w:rPr>
          <w:rFonts w:ascii="Arial" w:hAnsi="Arial" w:eastAsia="Arial" w:cs="Arial"/>
          <w:b w:val="1"/>
          <w:bCs w:val="1"/>
          <w:i w:val="0"/>
          <w:iCs w:val="0"/>
          <w:noProof w:val="0"/>
          <w:color w:val="000000" w:themeColor="text1" w:themeTint="FF" w:themeShade="FF"/>
          <w:sz w:val="22"/>
          <w:szCs w:val="22"/>
          <w:lang w:val="en-GB"/>
        </w:rPr>
      </w:pPr>
      <w:r w:rsidRPr="29DE8A8E" w:rsidR="3FAFDCB6">
        <w:rPr>
          <w:rFonts w:ascii="Arial" w:hAnsi="Arial" w:eastAsia="Arial" w:cs="Arial"/>
          <w:b w:val="1"/>
          <w:bCs w:val="1"/>
          <w:i w:val="0"/>
          <w:iCs w:val="0"/>
          <w:noProof w:val="0"/>
          <w:color w:val="000000" w:themeColor="text1" w:themeTint="FF" w:themeShade="FF"/>
          <w:sz w:val="22"/>
          <w:szCs w:val="22"/>
          <w:lang w:val="en-GB"/>
        </w:rPr>
        <w:t xml:space="preserve">2.5.3 </w:t>
      </w:r>
      <w:r w:rsidRPr="29DE8A8E" w:rsidR="62973767">
        <w:rPr>
          <w:rFonts w:ascii="Arial" w:hAnsi="Arial" w:eastAsia="Arial" w:cs="Arial"/>
          <w:b w:val="1"/>
          <w:bCs w:val="1"/>
          <w:i w:val="0"/>
          <w:iCs w:val="0"/>
          <w:noProof w:val="0"/>
          <w:color w:val="000000" w:themeColor="text1" w:themeTint="FF" w:themeShade="FF"/>
          <w:sz w:val="22"/>
          <w:szCs w:val="22"/>
          <w:lang w:val="en-GB"/>
        </w:rPr>
        <w:t>Leadership Similarities</w:t>
      </w:r>
    </w:p>
    <w:p w:rsidR="56FC34DD" w:rsidP="29DE8A8E" w:rsidRDefault="56FC34DD" w14:paraId="20A3C25E" w14:textId="6F78C067">
      <w:pPr>
        <w:jc w:val="both"/>
        <w:rPr>
          <w:rFonts w:ascii="Arial" w:hAnsi="Arial" w:eastAsia="Arial" w:cs="Arial"/>
          <w:b w:val="0"/>
          <w:bCs w:val="0"/>
          <w:i w:val="0"/>
          <w:iCs w:val="0"/>
          <w:noProof w:val="0"/>
          <w:color w:val="000000" w:themeColor="text1" w:themeTint="FF" w:themeShade="FF"/>
          <w:sz w:val="22"/>
          <w:szCs w:val="22"/>
          <w:lang w:val="en-GB"/>
        </w:rPr>
      </w:pPr>
      <w:r w:rsidRPr="29DE8A8E" w:rsidR="62973767">
        <w:rPr>
          <w:rFonts w:ascii="Arial" w:hAnsi="Arial" w:eastAsia="Arial" w:cs="Arial"/>
          <w:b w:val="0"/>
          <w:bCs w:val="0"/>
          <w:i w:val="0"/>
          <w:iCs w:val="0"/>
          <w:noProof w:val="0"/>
          <w:color w:val="000000" w:themeColor="text1" w:themeTint="FF" w:themeShade="FF"/>
          <w:sz w:val="22"/>
          <w:szCs w:val="22"/>
          <w:lang w:val="en-GB"/>
        </w:rPr>
        <w:t>However, apart from the different management and leadership styles by Coca-Cola Company C.E.O. and H &amp; M C.E.O., there are also some identical management styles (</w:t>
      </w:r>
      <w:proofErr w:type="spellStart"/>
      <w:r w:rsidRPr="29DE8A8E" w:rsidR="62973767">
        <w:rPr>
          <w:rFonts w:ascii="Arial" w:hAnsi="Arial" w:eastAsia="Arial" w:cs="Arial"/>
          <w:b w:val="0"/>
          <w:bCs w:val="0"/>
          <w:i w:val="0"/>
          <w:iCs w:val="0"/>
          <w:noProof w:val="0"/>
          <w:color w:val="000000" w:themeColor="text1" w:themeTint="FF" w:themeShade="FF"/>
          <w:sz w:val="22"/>
          <w:szCs w:val="22"/>
          <w:lang w:val="en-GB"/>
        </w:rPr>
        <w:t>Nurima</w:t>
      </w:r>
      <w:proofErr w:type="spellEnd"/>
      <w:r w:rsidRPr="29DE8A8E" w:rsidR="62973767">
        <w:rPr>
          <w:rFonts w:ascii="Arial" w:hAnsi="Arial" w:eastAsia="Arial" w:cs="Arial"/>
          <w:b w:val="0"/>
          <w:bCs w:val="0"/>
          <w:i w:val="0"/>
          <w:iCs w:val="0"/>
          <w:noProof w:val="0"/>
          <w:color w:val="000000" w:themeColor="text1" w:themeTint="FF" w:themeShade="FF"/>
          <w:sz w:val="22"/>
          <w:szCs w:val="22"/>
          <w:lang w:val="en-GB"/>
        </w:rPr>
        <w:t xml:space="preserve">, 2017). These identical styles are democratic style, authoritative, charismatic, and supportive management styles. Democratic or participative management style is where the C.E.O. wishes to know what employees think about the company and affect them. They then use </w:t>
      </w:r>
      <w:r w:rsidRPr="29DE8A8E" w:rsidR="2576171D">
        <w:rPr>
          <w:rFonts w:ascii="Arial" w:hAnsi="Arial" w:eastAsia="Arial" w:cs="Arial"/>
          <w:b w:val="0"/>
          <w:bCs w:val="0"/>
          <w:i w:val="0"/>
          <w:iCs w:val="0"/>
          <w:noProof w:val="0"/>
          <w:color w:val="000000" w:themeColor="text1" w:themeTint="FF" w:themeShade="FF"/>
          <w:sz w:val="22"/>
          <w:szCs w:val="22"/>
          <w:lang w:val="en-GB"/>
        </w:rPr>
        <w:t xml:space="preserve">employees' </w:t>
      </w:r>
      <w:r w:rsidRPr="29DE8A8E" w:rsidR="62973767">
        <w:rPr>
          <w:rFonts w:ascii="Arial" w:hAnsi="Arial" w:eastAsia="Arial" w:cs="Arial"/>
          <w:b w:val="0"/>
          <w:bCs w:val="0"/>
          <w:i w:val="0"/>
          <w:iCs w:val="0"/>
          <w:noProof w:val="0"/>
          <w:color w:val="000000" w:themeColor="text1" w:themeTint="FF" w:themeShade="FF"/>
          <w:sz w:val="22"/>
          <w:szCs w:val="22"/>
          <w:lang w:val="en-GB"/>
        </w:rPr>
        <w:t xml:space="preserve">opinions to make the final approval decisions </w:t>
      </w:r>
      <w:r w:rsidRPr="29DE8A8E" w:rsidR="62973767">
        <w:rPr>
          <w:rFonts w:ascii="Arial" w:hAnsi="Arial" w:eastAsia="Arial" w:cs="Arial"/>
          <w:b w:val="0"/>
          <w:bCs w:val="0"/>
          <w:i w:val="0"/>
          <w:iCs w:val="0"/>
          <w:noProof w:val="0"/>
          <w:color w:val="000000" w:themeColor="text1" w:themeTint="FF" w:themeShade="FF"/>
          <w:sz w:val="22"/>
          <w:szCs w:val="22"/>
          <w:lang w:val="en-GB"/>
        </w:rPr>
        <w:t>on their work responsibilities. This enhances cooperation, creativity, and teamwork among the employees because it enables them to do what the C.E.O. what to be done and how they want to do the task.</w:t>
      </w:r>
    </w:p>
    <w:p w:rsidR="56FC34DD" w:rsidP="29DE8A8E" w:rsidRDefault="56FC34DD" w14:paraId="71705337" w14:textId="7C00005C">
      <w:pPr>
        <w:jc w:val="both"/>
        <w:rPr>
          <w:rFonts w:ascii="Arial" w:hAnsi="Arial" w:eastAsia="Arial" w:cs="Arial"/>
          <w:b w:val="0"/>
          <w:bCs w:val="0"/>
          <w:i w:val="0"/>
          <w:iCs w:val="0"/>
          <w:noProof w:val="0"/>
          <w:color w:val="000000" w:themeColor="text1" w:themeTint="FF" w:themeShade="FF"/>
          <w:sz w:val="22"/>
          <w:szCs w:val="22"/>
          <w:lang w:val="en-GB"/>
        </w:rPr>
      </w:pPr>
      <w:r w:rsidRPr="29DE8A8E" w:rsidR="62973767">
        <w:rPr>
          <w:rFonts w:ascii="Arial" w:hAnsi="Arial" w:eastAsia="Arial" w:cs="Arial"/>
          <w:b w:val="0"/>
          <w:bCs w:val="0"/>
          <w:i w:val="0"/>
          <w:iCs w:val="0"/>
          <w:noProof w:val="0"/>
          <w:color w:val="000000" w:themeColor="text1" w:themeTint="FF" w:themeShade="FF"/>
          <w:sz w:val="22"/>
          <w:szCs w:val="22"/>
          <w:lang w:val="en-GB"/>
        </w:rPr>
        <w:t>Authoritative style is another management and leadership style common to Coca-Cola and H &amp; M Company C.E.O.s. The style can also be referred to as visionary style since it is the confident C.E.O.s who find the way and set out expectations by engaging the followers (Mohamed 2019). In this style, authoritative leaders take time to reason before giving orders to the employees. This enables them (employees) to develop a good latitude and make the right choice to achieve their goals (Ningrum, 2020). Charismatic is also another similar management style typical in both the C.E.O.s of Coca-Cola and H &amp; M companies. In this style, leaders motivate their employees to work and achieve specific goals in the company. Another similarity is that both C.E.O.s delegate duties to their employees and provide them with the required skills to perform duties. Though some tasks may be challenging the employees, their C.E.O.s steps up and sort those problems. This style is referred to as supportive management style, which helps employees achieve their objectives.</w:t>
      </w:r>
    </w:p>
    <w:p w:rsidR="56FC34DD" w:rsidP="29DE8A8E" w:rsidRDefault="56FC34DD" w14:paraId="60C4C2C5" w14:textId="23697DC7">
      <w:pPr>
        <w:pStyle w:val="Normal"/>
        <w:jc w:val="left"/>
        <w:rPr>
          <w:rFonts w:ascii="Arial" w:hAnsi="Arial" w:eastAsia="Arial" w:cs="Arial"/>
          <w:b w:val="1"/>
          <w:bCs w:val="1"/>
          <w:color w:val="auto"/>
          <w:sz w:val="22"/>
          <w:szCs w:val="22"/>
        </w:rPr>
      </w:pPr>
    </w:p>
    <w:p w:rsidR="56FC34DD" w:rsidP="29DE8A8E" w:rsidRDefault="56FC34DD" w14:paraId="5D45DAC5" w14:textId="3207474C">
      <w:pPr>
        <w:pStyle w:val="Normal"/>
        <w:jc w:val="left"/>
        <w:rPr>
          <w:rFonts w:ascii="Arial" w:hAnsi="Arial" w:eastAsia="Arial" w:cs="Arial"/>
          <w:b w:val="1"/>
          <w:bCs w:val="1"/>
          <w:i w:val="0"/>
          <w:iCs w:val="0"/>
          <w:noProof w:val="0"/>
          <w:color w:val="000000" w:themeColor="text1" w:themeTint="FF" w:themeShade="FF"/>
          <w:sz w:val="28"/>
          <w:szCs w:val="28"/>
          <w:lang w:val="en-GB"/>
        </w:rPr>
      </w:pPr>
      <w:r w:rsidRPr="29DE8A8E" w:rsidR="3E0349BD">
        <w:rPr>
          <w:rFonts w:ascii="Arial" w:hAnsi="Arial" w:eastAsia="Arial" w:cs="Arial"/>
          <w:b w:val="1"/>
          <w:bCs w:val="1"/>
          <w:i w:val="0"/>
          <w:iCs w:val="0"/>
          <w:noProof w:val="0"/>
          <w:color w:val="000000" w:themeColor="text1" w:themeTint="FF" w:themeShade="FF"/>
          <w:sz w:val="28"/>
          <w:szCs w:val="28"/>
          <w:lang w:val="en-GB"/>
        </w:rPr>
        <w:t xml:space="preserve">                                         </w:t>
      </w:r>
    </w:p>
    <w:p w:rsidR="56FC34DD" w:rsidP="29DE8A8E" w:rsidRDefault="56FC34DD" w14:paraId="34D7C079" w14:textId="2A1CAB78">
      <w:pPr>
        <w:pStyle w:val="Normal"/>
        <w:jc w:val="left"/>
        <w:rPr>
          <w:rFonts w:ascii="Arial" w:hAnsi="Arial" w:eastAsia="Arial" w:cs="Arial"/>
          <w:b w:val="1"/>
          <w:bCs w:val="1"/>
          <w:i w:val="0"/>
          <w:iCs w:val="0"/>
          <w:noProof w:val="0"/>
          <w:color w:val="000000" w:themeColor="text1" w:themeTint="FF" w:themeShade="FF"/>
          <w:sz w:val="28"/>
          <w:szCs w:val="28"/>
          <w:lang w:val="en-GB"/>
        </w:rPr>
      </w:pPr>
    </w:p>
    <w:p w:rsidR="56FC34DD" w:rsidP="29DE8A8E" w:rsidRDefault="56FC34DD" w14:paraId="6A9185A8" w14:textId="0C6001C7">
      <w:pPr>
        <w:pStyle w:val="Normal"/>
        <w:jc w:val="left"/>
        <w:rPr>
          <w:rFonts w:ascii="Arial" w:hAnsi="Arial" w:eastAsia="Arial" w:cs="Arial"/>
          <w:b w:val="1"/>
          <w:bCs w:val="1"/>
          <w:i w:val="0"/>
          <w:iCs w:val="0"/>
          <w:noProof w:val="0"/>
          <w:color w:val="000000" w:themeColor="text1" w:themeTint="FF" w:themeShade="FF"/>
          <w:sz w:val="24"/>
          <w:szCs w:val="24"/>
          <w:u w:val="none"/>
          <w:lang w:val="en-GB"/>
        </w:rPr>
      </w:pPr>
      <w:r w:rsidRPr="29DE8A8E" w:rsidR="3E0349BD">
        <w:rPr>
          <w:rFonts w:ascii="Arial" w:hAnsi="Arial" w:eastAsia="Arial" w:cs="Arial"/>
          <w:b w:val="1"/>
          <w:bCs w:val="1"/>
          <w:i w:val="0"/>
          <w:iCs w:val="0"/>
          <w:noProof w:val="0"/>
          <w:color w:val="000000" w:themeColor="text1" w:themeTint="FF" w:themeShade="FF"/>
          <w:sz w:val="28"/>
          <w:szCs w:val="28"/>
          <w:lang w:val="en-GB"/>
        </w:rPr>
        <w:t xml:space="preserve"> </w:t>
      </w:r>
      <w:r w:rsidRPr="29DE8A8E" w:rsidR="379B74F9">
        <w:rPr>
          <w:rFonts w:ascii="Arial" w:hAnsi="Arial" w:eastAsia="Arial" w:cs="Arial"/>
          <w:b w:val="1"/>
          <w:bCs w:val="1"/>
          <w:i w:val="0"/>
          <w:iCs w:val="0"/>
          <w:noProof w:val="0"/>
          <w:color w:val="000000" w:themeColor="text1" w:themeTint="FF" w:themeShade="FF"/>
          <w:sz w:val="28"/>
          <w:szCs w:val="28"/>
          <w:lang w:val="en-GB"/>
        </w:rPr>
        <w:t xml:space="preserve">                                  </w:t>
      </w:r>
      <w:r w:rsidRPr="29DE8A8E" w:rsidR="379B74F9">
        <w:rPr>
          <w:rFonts w:ascii="Arial" w:hAnsi="Arial" w:eastAsia="Arial" w:cs="Arial"/>
          <w:b w:val="1"/>
          <w:bCs w:val="1"/>
          <w:i w:val="0"/>
          <w:iCs w:val="0"/>
          <w:noProof w:val="0"/>
          <w:color w:val="000000" w:themeColor="text1" w:themeTint="FF" w:themeShade="FF"/>
          <w:sz w:val="28"/>
          <w:szCs w:val="28"/>
          <w:lang w:val="en-GB"/>
        </w:rPr>
        <w:t xml:space="preserve">    </w:t>
      </w:r>
      <w:r w:rsidRPr="29DE8A8E" w:rsidR="379B74F9">
        <w:rPr>
          <w:rFonts w:ascii="Arial" w:hAnsi="Arial" w:eastAsia="Arial" w:cs="Arial"/>
          <w:b w:val="1"/>
          <w:bCs w:val="1"/>
          <w:i w:val="0"/>
          <w:iCs w:val="0"/>
          <w:noProof w:val="0"/>
          <w:color w:val="000000" w:themeColor="text1" w:themeTint="FF" w:themeShade="FF"/>
          <w:sz w:val="24"/>
          <w:szCs w:val="24"/>
          <w:lang w:val="en-GB"/>
        </w:rPr>
        <w:t xml:space="preserve"> </w:t>
      </w:r>
      <w:r w:rsidRPr="29DE8A8E" w:rsidR="3E0349BD">
        <w:rPr>
          <w:rFonts w:ascii="Arial" w:hAnsi="Arial" w:eastAsia="Arial" w:cs="Arial"/>
          <w:b w:val="1"/>
          <w:bCs w:val="1"/>
          <w:i w:val="0"/>
          <w:iCs w:val="0"/>
          <w:noProof w:val="0"/>
          <w:color w:val="000000" w:themeColor="text1" w:themeTint="FF" w:themeShade="FF"/>
          <w:sz w:val="24"/>
          <w:szCs w:val="24"/>
          <w:lang w:val="en-GB"/>
        </w:rPr>
        <w:t xml:space="preserve">  </w:t>
      </w:r>
      <w:r w:rsidRPr="29DE8A8E" w:rsidR="086BB913">
        <w:rPr>
          <w:rFonts w:ascii="Arial" w:hAnsi="Arial" w:eastAsia="Arial" w:cs="Arial"/>
          <w:b w:val="1"/>
          <w:bCs w:val="1"/>
          <w:i w:val="0"/>
          <w:iCs w:val="0"/>
          <w:noProof w:val="0"/>
          <w:color w:val="000000" w:themeColor="text1" w:themeTint="FF" w:themeShade="FF"/>
          <w:sz w:val="24"/>
          <w:szCs w:val="24"/>
          <w:u w:val="single"/>
          <w:lang w:val="en-GB"/>
        </w:rPr>
        <w:t>2.6 How</w:t>
      </w:r>
      <w:r w:rsidRPr="29DE8A8E" w:rsidR="3E0349BD">
        <w:rPr>
          <w:rFonts w:ascii="Arial" w:hAnsi="Arial" w:eastAsia="Arial" w:cs="Arial"/>
          <w:b w:val="1"/>
          <w:bCs w:val="1"/>
          <w:i w:val="0"/>
          <w:iCs w:val="0"/>
          <w:noProof w:val="0"/>
          <w:color w:val="000000" w:themeColor="text1" w:themeTint="FF" w:themeShade="FF"/>
          <w:sz w:val="24"/>
          <w:szCs w:val="24"/>
          <w:u w:val="single"/>
          <w:lang w:val="en-GB"/>
        </w:rPr>
        <w:t xml:space="preserve"> leadership and management style</w:t>
      </w:r>
      <w:r w:rsidRPr="29DE8A8E" w:rsidR="3E0349BD">
        <w:rPr>
          <w:rFonts w:ascii="Arial" w:hAnsi="Arial" w:eastAsia="Arial" w:cs="Arial"/>
          <w:b w:val="1"/>
          <w:bCs w:val="1"/>
          <w:i w:val="0"/>
          <w:iCs w:val="0"/>
          <w:noProof w:val="0"/>
          <w:color w:val="000000" w:themeColor="text1" w:themeTint="FF" w:themeShade="FF"/>
          <w:sz w:val="24"/>
          <w:szCs w:val="24"/>
          <w:u w:val="none"/>
          <w:lang w:val="en-GB"/>
        </w:rPr>
        <w:t xml:space="preserve">                                                              </w:t>
      </w:r>
      <w:r w:rsidRPr="29DE8A8E" w:rsidR="2B56E498">
        <w:rPr>
          <w:rFonts w:ascii="Arial" w:hAnsi="Arial" w:eastAsia="Arial" w:cs="Arial"/>
          <w:b w:val="1"/>
          <w:bCs w:val="1"/>
          <w:i w:val="0"/>
          <w:iCs w:val="0"/>
          <w:noProof w:val="0"/>
          <w:color w:val="000000" w:themeColor="text1" w:themeTint="FF" w:themeShade="FF"/>
          <w:sz w:val="24"/>
          <w:szCs w:val="24"/>
          <w:u w:val="none"/>
          <w:lang w:val="en-GB"/>
        </w:rPr>
        <w:t xml:space="preserve"> </w:t>
      </w:r>
      <w:r w:rsidRPr="29DE8A8E" w:rsidR="3AC7A39E">
        <w:rPr>
          <w:rFonts w:ascii="Arial" w:hAnsi="Arial" w:eastAsia="Arial" w:cs="Arial"/>
          <w:b w:val="1"/>
          <w:bCs w:val="1"/>
          <w:i w:val="0"/>
          <w:iCs w:val="0"/>
          <w:noProof w:val="0"/>
          <w:color w:val="000000" w:themeColor="text1" w:themeTint="FF" w:themeShade="FF"/>
          <w:sz w:val="24"/>
          <w:szCs w:val="24"/>
          <w:u w:val="none"/>
          <w:lang w:val="en-GB"/>
        </w:rPr>
        <w:t xml:space="preserve">    </w:t>
      </w:r>
      <w:r w:rsidRPr="29DE8A8E" w:rsidR="3E0349BD">
        <w:rPr>
          <w:rFonts w:ascii="Arial" w:hAnsi="Arial" w:eastAsia="Arial" w:cs="Arial"/>
          <w:b w:val="1"/>
          <w:bCs w:val="1"/>
          <w:i w:val="0"/>
          <w:iCs w:val="0"/>
          <w:noProof w:val="0"/>
          <w:color w:val="000000" w:themeColor="text1" w:themeTint="FF" w:themeShade="FF"/>
          <w:sz w:val="24"/>
          <w:szCs w:val="24"/>
          <w:u w:val="single"/>
          <w:lang w:val="en-GB"/>
        </w:rPr>
        <w:t>affect motivation in the organisations</w:t>
      </w:r>
    </w:p>
    <w:p w:rsidR="56FC34DD" w:rsidP="29DE8A8E" w:rsidRDefault="56FC34DD" w14:paraId="74991689" w14:textId="4C7E528E">
      <w:pPr>
        <w:jc w:val="left"/>
        <w:rPr>
          <w:rFonts w:ascii="Arial" w:hAnsi="Arial" w:eastAsia="Arial" w:cs="Arial"/>
          <w:b w:val="1"/>
          <w:bCs w:val="1"/>
          <w:i w:val="0"/>
          <w:iCs w:val="0"/>
          <w:noProof w:val="0"/>
          <w:color w:val="FF0000"/>
          <w:sz w:val="24"/>
          <w:szCs w:val="24"/>
          <w:u w:val="single"/>
          <w:lang w:val="en-GB"/>
        </w:rPr>
      </w:pPr>
      <w:r w:rsidRPr="29DE8A8E" w:rsidR="3E0349BD">
        <w:rPr>
          <w:rFonts w:ascii="Arial" w:hAnsi="Arial" w:eastAsia="Arial" w:cs="Arial"/>
          <w:b w:val="1"/>
          <w:bCs w:val="1"/>
          <w:i w:val="0"/>
          <w:iCs w:val="0"/>
          <w:noProof w:val="0"/>
          <w:color w:val="000000" w:themeColor="text1" w:themeTint="FF" w:themeShade="FF"/>
          <w:sz w:val="24"/>
          <w:szCs w:val="24"/>
          <w:lang w:val="en-GB"/>
        </w:rPr>
        <w:t xml:space="preserve">                                                                               </w:t>
      </w:r>
      <w:r w:rsidRPr="29DE8A8E" w:rsidR="3E0349BD">
        <w:rPr>
          <w:rFonts w:ascii="Arial" w:hAnsi="Arial" w:eastAsia="Arial" w:cs="Arial"/>
          <w:b w:val="1"/>
          <w:bCs w:val="1"/>
          <w:i w:val="0"/>
          <w:iCs w:val="0"/>
          <w:noProof w:val="0"/>
          <w:color w:val="FF0000"/>
          <w:sz w:val="24"/>
          <w:szCs w:val="24"/>
          <w:lang w:val="en-GB"/>
        </w:rPr>
        <w:t xml:space="preserve"> </w:t>
      </w:r>
      <w:r w:rsidRPr="29DE8A8E" w:rsidR="3E0349BD">
        <w:rPr>
          <w:rFonts w:ascii="Arial" w:hAnsi="Arial" w:eastAsia="Arial" w:cs="Arial"/>
          <w:b w:val="1"/>
          <w:bCs w:val="1"/>
          <w:i w:val="0"/>
          <w:iCs w:val="0"/>
          <w:noProof w:val="0"/>
          <w:color w:val="FF0000"/>
          <w:sz w:val="24"/>
          <w:szCs w:val="24"/>
          <w:u w:val="single"/>
          <w:lang w:val="en-GB"/>
        </w:rPr>
        <w:t>(Severina Baciu)</w:t>
      </w:r>
    </w:p>
    <w:p w:rsidR="56FC34DD" w:rsidP="29DE8A8E" w:rsidRDefault="56FC34DD" w14:paraId="61D7758A" w14:textId="57073B6E">
      <w:pPr>
        <w:jc w:val="left"/>
        <w:rPr>
          <w:rFonts w:ascii="Arial" w:hAnsi="Arial" w:eastAsia="Arial" w:cs="Arial"/>
          <w:b w:val="1"/>
          <w:bCs w:val="1"/>
          <w:i w:val="0"/>
          <w:iCs w:val="0"/>
          <w:noProof w:val="0"/>
          <w:color w:val="000000" w:themeColor="text1" w:themeTint="FF" w:themeShade="FF"/>
          <w:sz w:val="22"/>
          <w:szCs w:val="22"/>
          <w:lang w:val="en-GB"/>
        </w:rPr>
      </w:pPr>
      <w:r w:rsidRPr="29DE8A8E" w:rsidR="0C8C9870">
        <w:rPr>
          <w:rFonts w:ascii="Arial" w:hAnsi="Arial" w:eastAsia="Arial" w:cs="Arial"/>
          <w:b w:val="1"/>
          <w:bCs w:val="1"/>
          <w:i w:val="0"/>
          <w:iCs w:val="0"/>
          <w:noProof w:val="0"/>
          <w:color w:val="000000" w:themeColor="text1" w:themeTint="FF" w:themeShade="FF"/>
          <w:sz w:val="22"/>
          <w:szCs w:val="22"/>
          <w:lang w:val="en-GB"/>
        </w:rPr>
        <w:t xml:space="preserve">2.6.1 </w:t>
      </w:r>
      <w:r w:rsidRPr="29DE8A8E" w:rsidR="3E0349BD">
        <w:rPr>
          <w:rFonts w:ascii="Arial" w:hAnsi="Arial" w:eastAsia="Arial" w:cs="Arial"/>
          <w:b w:val="1"/>
          <w:bCs w:val="1"/>
          <w:i w:val="0"/>
          <w:iCs w:val="0"/>
          <w:noProof w:val="0"/>
          <w:color w:val="000000" w:themeColor="text1" w:themeTint="FF" w:themeShade="FF"/>
          <w:sz w:val="22"/>
          <w:szCs w:val="22"/>
          <w:lang w:val="en-GB"/>
        </w:rPr>
        <w:t>Leadership</w:t>
      </w:r>
    </w:p>
    <w:p w:rsidR="56FC34DD" w:rsidP="29DE8A8E" w:rsidRDefault="56FC34DD" w14:paraId="25A41982" w14:textId="5FC5F294">
      <w:pPr>
        <w:jc w:val="both"/>
        <w:rPr>
          <w:rFonts w:ascii="Arial" w:hAnsi="Arial" w:eastAsia="Arial" w:cs="Arial"/>
          <w:b w:val="0"/>
          <w:bCs w:val="0"/>
          <w:i w:val="0"/>
          <w:iCs w:val="0"/>
          <w:noProof w:val="0"/>
          <w:color w:val="000000" w:themeColor="text1" w:themeTint="FF" w:themeShade="FF"/>
          <w:sz w:val="22"/>
          <w:szCs w:val="22"/>
          <w:lang w:val="en-GB"/>
        </w:rPr>
      </w:pPr>
      <w:r w:rsidRPr="29DE8A8E" w:rsidR="3E0349BD">
        <w:rPr>
          <w:rFonts w:ascii="Arial" w:hAnsi="Arial" w:eastAsia="Arial" w:cs="Arial"/>
          <w:b w:val="0"/>
          <w:bCs w:val="0"/>
          <w:i w:val="0"/>
          <w:iCs w:val="0"/>
          <w:noProof w:val="0"/>
          <w:color w:val="000000" w:themeColor="text1" w:themeTint="FF" w:themeShade="FF"/>
          <w:sz w:val="22"/>
          <w:szCs w:val="22"/>
          <w:lang w:val="en-GB"/>
        </w:rPr>
        <w:t>Generally, the leader is the engine which keep pulling the company ahead by empowering and inspiring the employees to do what is the best for the company they are working for. Big companies like The Coca-Cola Company, H&amp;M and others, do have a complex management, with a CEO on head of business.</w:t>
      </w:r>
    </w:p>
    <w:p w:rsidR="56FC34DD" w:rsidP="29DE8A8E" w:rsidRDefault="56FC34DD" w14:paraId="23E7D4D6" w14:textId="37C4F00C">
      <w:pPr>
        <w:jc w:val="both"/>
        <w:rPr>
          <w:rFonts w:ascii="Arial" w:hAnsi="Arial" w:eastAsia="Arial" w:cs="Arial"/>
          <w:b w:val="0"/>
          <w:bCs w:val="0"/>
          <w:i w:val="0"/>
          <w:iCs w:val="0"/>
          <w:noProof w:val="0"/>
          <w:color w:val="000000" w:themeColor="text1" w:themeTint="FF" w:themeShade="FF"/>
          <w:sz w:val="22"/>
          <w:szCs w:val="22"/>
          <w:lang w:val="en-GB"/>
        </w:rPr>
      </w:pPr>
      <w:r w:rsidRPr="29DE8A8E" w:rsidR="3E0349BD">
        <w:rPr>
          <w:rFonts w:ascii="Arial" w:hAnsi="Arial" w:eastAsia="Arial" w:cs="Arial"/>
          <w:b w:val="0"/>
          <w:bCs w:val="0"/>
          <w:i w:val="0"/>
          <w:iCs w:val="0"/>
          <w:noProof w:val="0"/>
          <w:color w:val="000000" w:themeColor="text1" w:themeTint="FF" w:themeShade="FF"/>
          <w:sz w:val="22"/>
          <w:szCs w:val="22"/>
          <w:lang w:val="en-GB"/>
        </w:rPr>
        <w:t>The leaders within these organisations are oriented to improve, implement or change any innovation as they take the logical approach in what is the best for the company and their employees.</w:t>
      </w:r>
      <w:r w:rsidRPr="29DE8A8E" w:rsidR="35C2D0B0">
        <w:rPr>
          <w:rFonts w:ascii="Arial" w:hAnsi="Arial" w:eastAsia="Arial" w:cs="Arial"/>
          <w:b w:val="0"/>
          <w:bCs w:val="0"/>
          <w:i w:val="0"/>
          <w:iCs w:val="0"/>
          <w:noProof w:val="0"/>
          <w:color w:val="000000" w:themeColor="text1" w:themeTint="FF" w:themeShade="FF"/>
          <w:sz w:val="22"/>
          <w:szCs w:val="22"/>
          <w:lang w:val="en-GB"/>
        </w:rPr>
        <w:t xml:space="preserve"> </w:t>
      </w:r>
      <w:r w:rsidRPr="29DE8A8E" w:rsidR="3E0349BD">
        <w:rPr>
          <w:rFonts w:ascii="Arial" w:hAnsi="Arial" w:eastAsia="Arial" w:cs="Arial"/>
          <w:b w:val="0"/>
          <w:bCs w:val="0"/>
          <w:i w:val="0"/>
          <w:iCs w:val="0"/>
          <w:noProof w:val="0"/>
          <w:color w:val="000000" w:themeColor="text1" w:themeTint="FF" w:themeShade="FF"/>
          <w:sz w:val="22"/>
          <w:szCs w:val="22"/>
          <w:lang w:val="en-GB"/>
        </w:rPr>
        <w:t>A bad leadership can destroy the company and leave people without work, pension or even freedom (ex. Eastman Kodak CO.)</w:t>
      </w:r>
    </w:p>
    <w:p w:rsidR="56FC34DD" w:rsidP="29DE8A8E" w:rsidRDefault="56FC34DD" w14:paraId="344E4BE4" w14:textId="1B2C58C7">
      <w:pPr>
        <w:jc w:val="both"/>
        <w:rPr>
          <w:rFonts w:ascii="Arial" w:hAnsi="Arial" w:eastAsia="Arial" w:cs="Arial"/>
          <w:b w:val="0"/>
          <w:bCs w:val="0"/>
          <w:i w:val="0"/>
          <w:iCs w:val="0"/>
          <w:noProof w:val="0"/>
          <w:color w:val="000000" w:themeColor="text1" w:themeTint="FF" w:themeShade="FF"/>
          <w:sz w:val="22"/>
          <w:szCs w:val="22"/>
          <w:lang w:val="en-GB"/>
        </w:rPr>
      </w:pPr>
      <w:r w:rsidRPr="29DE8A8E" w:rsidR="3E0349BD">
        <w:rPr>
          <w:rFonts w:ascii="Arial" w:hAnsi="Arial" w:eastAsia="Arial" w:cs="Arial"/>
          <w:b w:val="0"/>
          <w:bCs w:val="0"/>
          <w:i w:val="0"/>
          <w:iCs w:val="0"/>
          <w:noProof w:val="0"/>
          <w:color w:val="000000" w:themeColor="text1" w:themeTint="FF" w:themeShade="FF"/>
          <w:sz w:val="22"/>
          <w:szCs w:val="22"/>
          <w:lang w:val="en-GB"/>
        </w:rPr>
        <w:t xml:space="preserve">In today's diverse and competitive environment, motivation is a </w:t>
      </w:r>
      <w:r w:rsidRPr="29DE8A8E" w:rsidR="2832D583">
        <w:rPr>
          <w:rFonts w:ascii="Arial" w:hAnsi="Arial" w:eastAsia="Arial" w:cs="Arial"/>
          <w:b w:val="0"/>
          <w:bCs w:val="0"/>
          <w:i w:val="0"/>
          <w:iCs w:val="0"/>
          <w:noProof w:val="0"/>
          <w:color w:val="000000" w:themeColor="text1" w:themeTint="FF" w:themeShade="FF"/>
          <w:sz w:val="22"/>
          <w:szCs w:val="22"/>
          <w:lang w:val="en-GB"/>
        </w:rPr>
        <w:t>vital</w:t>
      </w:r>
      <w:r w:rsidRPr="29DE8A8E" w:rsidR="3E0349BD">
        <w:rPr>
          <w:rFonts w:ascii="Arial" w:hAnsi="Arial" w:eastAsia="Arial" w:cs="Arial"/>
          <w:b w:val="0"/>
          <w:bCs w:val="0"/>
          <w:i w:val="0"/>
          <w:iCs w:val="0"/>
          <w:noProof w:val="0"/>
          <w:color w:val="000000" w:themeColor="text1" w:themeTint="FF" w:themeShade="FF"/>
          <w:sz w:val="22"/>
          <w:szCs w:val="22"/>
          <w:lang w:val="en-GB"/>
        </w:rPr>
        <w:t xml:space="preserve"> component of economic growth and prosperity. It is made up of a person's internal attributes as well as external influences such as task factors, individual distinctions, and corporate processes. (Gopal &amp; Chowdhury, 2014)</w:t>
      </w:r>
    </w:p>
    <w:p w:rsidR="56FC34DD" w:rsidP="29DE8A8E" w:rsidRDefault="56FC34DD" w14:paraId="6051C365" w14:textId="7C6FFF76">
      <w:pPr>
        <w:jc w:val="both"/>
        <w:rPr>
          <w:rFonts w:ascii="Arial" w:hAnsi="Arial" w:eastAsia="Arial" w:cs="Arial"/>
          <w:b w:val="0"/>
          <w:bCs w:val="0"/>
          <w:i w:val="0"/>
          <w:iCs w:val="0"/>
          <w:noProof w:val="0"/>
          <w:color w:val="000000" w:themeColor="text1" w:themeTint="FF" w:themeShade="FF"/>
          <w:sz w:val="22"/>
          <w:szCs w:val="22"/>
          <w:lang w:val="en-GB"/>
        </w:rPr>
      </w:pPr>
      <w:r w:rsidRPr="29DE8A8E" w:rsidR="3E0349BD">
        <w:rPr>
          <w:rFonts w:ascii="Arial" w:hAnsi="Arial" w:eastAsia="Arial" w:cs="Arial"/>
          <w:b w:val="0"/>
          <w:bCs w:val="0"/>
          <w:i w:val="0"/>
          <w:iCs w:val="0"/>
          <w:noProof w:val="0"/>
          <w:color w:val="000000" w:themeColor="text1" w:themeTint="FF" w:themeShade="FF"/>
          <w:sz w:val="22"/>
          <w:szCs w:val="22"/>
          <w:lang w:val="en-GB"/>
        </w:rPr>
        <w:t xml:space="preserve">Employee motivation is highly influenced by leadership styles, although that differs from institution to institution. According to </w:t>
      </w:r>
      <w:proofErr w:type="spellStart"/>
      <w:r w:rsidRPr="29DE8A8E" w:rsidR="3E0349BD">
        <w:rPr>
          <w:rFonts w:ascii="Arial" w:hAnsi="Arial" w:eastAsia="Arial" w:cs="Arial"/>
          <w:b w:val="0"/>
          <w:bCs w:val="0"/>
          <w:i w:val="0"/>
          <w:iCs w:val="0"/>
          <w:noProof w:val="0"/>
          <w:color w:val="000000" w:themeColor="text1" w:themeTint="FF" w:themeShade="FF"/>
          <w:sz w:val="22"/>
          <w:szCs w:val="22"/>
          <w:lang w:val="en-GB"/>
        </w:rPr>
        <w:t>Bouckenooghe</w:t>
      </w:r>
      <w:proofErr w:type="spellEnd"/>
      <w:r w:rsidRPr="29DE8A8E" w:rsidR="3E0349BD">
        <w:rPr>
          <w:rFonts w:ascii="Arial" w:hAnsi="Arial" w:eastAsia="Arial" w:cs="Arial"/>
          <w:b w:val="0"/>
          <w:bCs w:val="0"/>
          <w:i w:val="0"/>
          <w:iCs w:val="0"/>
          <w:noProof w:val="0"/>
          <w:color w:val="000000" w:themeColor="text1" w:themeTint="FF" w:themeShade="FF"/>
          <w:sz w:val="22"/>
          <w:szCs w:val="22"/>
          <w:lang w:val="en-GB"/>
        </w:rPr>
        <w:t xml:space="preserve">, Zafar, and Raja (2015), motivation is an important </w:t>
      </w:r>
      <w:r w:rsidRPr="29DE8A8E" w:rsidR="4D44CD1F">
        <w:rPr>
          <w:rFonts w:ascii="Arial" w:hAnsi="Arial" w:eastAsia="Arial" w:cs="Arial"/>
          <w:b w:val="0"/>
          <w:bCs w:val="0"/>
          <w:i w:val="0"/>
          <w:iCs w:val="0"/>
          <w:noProof w:val="0"/>
          <w:color w:val="000000" w:themeColor="text1" w:themeTint="FF" w:themeShade="FF"/>
          <w:sz w:val="22"/>
          <w:szCs w:val="22"/>
          <w:lang w:val="en-GB"/>
        </w:rPr>
        <w:t>par</w:t>
      </w:r>
      <w:r w:rsidRPr="29DE8A8E" w:rsidR="3E0349BD">
        <w:rPr>
          <w:rFonts w:ascii="Arial" w:hAnsi="Arial" w:eastAsia="Arial" w:cs="Arial"/>
          <w:b w:val="0"/>
          <w:bCs w:val="0"/>
          <w:i w:val="0"/>
          <w:iCs w:val="0"/>
          <w:noProof w:val="0"/>
          <w:color w:val="000000" w:themeColor="text1" w:themeTint="FF" w:themeShade="FF"/>
          <w:sz w:val="22"/>
          <w:szCs w:val="22"/>
          <w:lang w:val="en-GB"/>
        </w:rPr>
        <w:t>t of leadership. According to them, leadership is described as, among</w:t>
      </w:r>
      <w:r w:rsidRPr="29DE8A8E" w:rsidR="4E783767">
        <w:rPr>
          <w:rFonts w:ascii="Arial" w:hAnsi="Arial" w:eastAsia="Arial" w:cs="Arial"/>
          <w:b w:val="0"/>
          <w:bCs w:val="0"/>
          <w:i w:val="0"/>
          <w:iCs w:val="0"/>
          <w:noProof w:val="0"/>
          <w:color w:val="000000" w:themeColor="text1" w:themeTint="FF" w:themeShade="FF"/>
          <w:sz w:val="22"/>
          <w:szCs w:val="22"/>
          <w:lang w:val="en-GB"/>
        </w:rPr>
        <w:t xml:space="preserve"> </w:t>
      </w:r>
      <w:r w:rsidRPr="29DE8A8E" w:rsidR="3E0349BD">
        <w:rPr>
          <w:rFonts w:ascii="Arial" w:hAnsi="Arial" w:eastAsia="Arial" w:cs="Arial"/>
          <w:b w:val="0"/>
          <w:bCs w:val="0"/>
          <w:i w:val="0"/>
          <w:iCs w:val="0"/>
          <w:noProof w:val="0"/>
          <w:color w:val="000000" w:themeColor="text1" w:themeTint="FF" w:themeShade="FF"/>
          <w:sz w:val="22"/>
          <w:szCs w:val="22"/>
          <w:lang w:val="en-GB"/>
        </w:rPr>
        <w:t>other things, the capacity to inspire others to contribute to the efficacy and progress in the communities in that they are part.</w:t>
      </w:r>
    </w:p>
    <w:p w:rsidR="56FC34DD" w:rsidP="29DE8A8E" w:rsidRDefault="56FC34DD" w14:paraId="15CDC3F4" w14:textId="47DF2D9D">
      <w:pPr>
        <w:jc w:val="both"/>
        <w:rPr>
          <w:rFonts w:ascii="Arial" w:hAnsi="Arial" w:eastAsia="Arial" w:cs="Arial"/>
          <w:b w:val="1"/>
          <w:bCs w:val="1"/>
          <w:i w:val="0"/>
          <w:iCs w:val="0"/>
          <w:noProof w:val="0"/>
          <w:color w:val="000000" w:themeColor="text1" w:themeTint="FF" w:themeShade="FF"/>
          <w:sz w:val="22"/>
          <w:szCs w:val="22"/>
          <w:lang w:val="en-GB"/>
        </w:rPr>
      </w:pPr>
      <w:r w:rsidRPr="29DE8A8E" w:rsidR="7F4EED11">
        <w:rPr>
          <w:rFonts w:ascii="Arial" w:hAnsi="Arial" w:eastAsia="Arial" w:cs="Arial"/>
          <w:b w:val="1"/>
          <w:bCs w:val="1"/>
          <w:i w:val="0"/>
          <w:iCs w:val="0"/>
          <w:noProof w:val="0"/>
          <w:color w:val="000000" w:themeColor="text1" w:themeTint="FF" w:themeShade="FF"/>
          <w:sz w:val="22"/>
          <w:szCs w:val="22"/>
          <w:lang w:val="en-GB"/>
        </w:rPr>
        <w:t xml:space="preserve">2.6.2 </w:t>
      </w:r>
      <w:r w:rsidRPr="29DE8A8E" w:rsidR="3E0349BD">
        <w:rPr>
          <w:rFonts w:ascii="Arial" w:hAnsi="Arial" w:eastAsia="Arial" w:cs="Arial"/>
          <w:b w:val="1"/>
          <w:bCs w:val="1"/>
          <w:i w:val="0"/>
          <w:iCs w:val="0"/>
          <w:noProof w:val="0"/>
          <w:color w:val="000000" w:themeColor="text1" w:themeTint="FF" w:themeShade="FF"/>
          <w:sz w:val="22"/>
          <w:szCs w:val="22"/>
          <w:lang w:val="en-GB"/>
        </w:rPr>
        <w:t>Management style and motivation</w:t>
      </w:r>
    </w:p>
    <w:p w:rsidR="56FC34DD" w:rsidP="29DE8A8E" w:rsidRDefault="56FC34DD" w14:paraId="6EC8AC4D" w14:textId="2A16BD53">
      <w:pPr>
        <w:jc w:val="both"/>
        <w:rPr>
          <w:rFonts w:ascii="Arial" w:hAnsi="Arial" w:eastAsia="Arial" w:cs="Arial"/>
          <w:b w:val="0"/>
          <w:bCs w:val="0"/>
          <w:i w:val="0"/>
          <w:iCs w:val="0"/>
          <w:noProof w:val="0"/>
          <w:color w:val="000000" w:themeColor="text1" w:themeTint="FF" w:themeShade="FF"/>
          <w:sz w:val="22"/>
          <w:szCs w:val="22"/>
          <w:lang w:val="en-GB"/>
        </w:rPr>
      </w:pPr>
      <w:r w:rsidRPr="29DE8A8E" w:rsidR="3E0349BD">
        <w:rPr>
          <w:rFonts w:ascii="Arial" w:hAnsi="Arial" w:eastAsia="Arial" w:cs="Arial"/>
          <w:b w:val="0"/>
          <w:bCs w:val="0"/>
          <w:i w:val="0"/>
          <w:iCs w:val="0"/>
          <w:noProof w:val="0"/>
          <w:color w:val="000000" w:themeColor="text1" w:themeTint="FF" w:themeShade="FF"/>
          <w:sz w:val="22"/>
          <w:szCs w:val="22"/>
          <w:lang w:val="en-GB"/>
        </w:rPr>
        <w:t>The management style of an individual company is directly affecting the motivation they give to the employees. (see fig 2.)</w:t>
      </w:r>
    </w:p>
    <w:p w:rsidR="56FC34DD" w:rsidP="29DE8A8E" w:rsidRDefault="56FC34DD" w14:paraId="015E2012" w14:textId="2C39FB38">
      <w:pPr>
        <w:jc w:val="both"/>
        <w:rPr>
          <w:rFonts w:ascii="Arial" w:hAnsi="Arial" w:eastAsia="Arial" w:cs="Arial"/>
          <w:b w:val="0"/>
          <w:bCs w:val="0"/>
          <w:i w:val="0"/>
          <w:iCs w:val="0"/>
          <w:noProof w:val="0"/>
          <w:color w:val="000000" w:themeColor="text1" w:themeTint="FF" w:themeShade="FF"/>
          <w:sz w:val="22"/>
          <w:szCs w:val="22"/>
          <w:lang w:val="en-GB"/>
        </w:rPr>
      </w:pPr>
      <w:r w:rsidRPr="29DE8A8E" w:rsidR="3E0349BD">
        <w:rPr>
          <w:rFonts w:ascii="Arial" w:hAnsi="Arial" w:eastAsia="Arial" w:cs="Arial"/>
          <w:b w:val="0"/>
          <w:bCs w:val="0"/>
          <w:i w:val="0"/>
          <w:iCs w:val="0"/>
          <w:noProof w:val="0"/>
          <w:color w:val="000000" w:themeColor="text1" w:themeTint="FF" w:themeShade="FF"/>
          <w:sz w:val="22"/>
          <w:szCs w:val="22"/>
          <w:lang w:val="en-GB"/>
        </w:rPr>
        <w:t>A company's philosophy and vision offer comfort and support to workers who want confidence that the organization's initial principles and ideals are still intact. Environment is extremely important to the group; it has the potential to transform the management effort for the best or for the worst.’</w:t>
      </w:r>
    </w:p>
    <w:p w:rsidR="56FC34DD" w:rsidP="29DE8A8E" w:rsidRDefault="56FC34DD" w14:paraId="1D4E9973" w14:textId="6FB8F32A">
      <w:pPr>
        <w:jc w:val="both"/>
        <w:rPr>
          <w:rFonts w:ascii="Arial" w:hAnsi="Arial" w:eastAsia="Arial" w:cs="Arial"/>
          <w:b w:val="0"/>
          <w:bCs w:val="0"/>
          <w:i w:val="0"/>
          <w:iCs w:val="0"/>
          <w:noProof w:val="0"/>
          <w:color w:val="000000" w:themeColor="text1" w:themeTint="FF" w:themeShade="FF"/>
          <w:sz w:val="22"/>
          <w:szCs w:val="22"/>
          <w:lang w:val="en-GB"/>
        </w:rPr>
      </w:pPr>
      <w:r w:rsidRPr="29DE8A8E" w:rsidR="3E0349BD">
        <w:rPr>
          <w:rFonts w:ascii="Arial" w:hAnsi="Arial" w:eastAsia="Arial" w:cs="Arial"/>
          <w:b w:val="0"/>
          <w:bCs w:val="0"/>
          <w:i w:val="0"/>
          <w:iCs w:val="0"/>
          <w:noProof w:val="0"/>
          <w:color w:val="000000" w:themeColor="text1" w:themeTint="FF" w:themeShade="FF"/>
          <w:sz w:val="22"/>
          <w:szCs w:val="22"/>
          <w:lang w:val="en-GB"/>
        </w:rPr>
        <w:t>“People need structure, order, and predictability to avoid a feeling of powerless in the organizational setting” (Gomez,2004)</w:t>
      </w:r>
    </w:p>
    <w:p w:rsidR="56FC34DD" w:rsidP="29DE8A8E" w:rsidRDefault="56FC34DD" w14:paraId="6EFED794" w14:textId="72D8FDB8">
      <w:pPr>
        <w:jc w:val="both"/>
        <w:rPr>
          <w:rFonts w:ascii="Arial" w:hAnsi="Arial" w:eastAsia="Arial" w:cs="Arial"/>
          <w:b w:val="0"/>
          <w:bCs w:val="0"/>
          <w:i w:val="0"/>
          <w:iCs w:val="0"/>
          <w:noProof w:val="0"/>
          <w:color w:val="000000" w:themeColor="text1" w:themeTint="FF" w:themeShade="FF"/>
          <w:sz w:val="22"/>
          <w:szCs w:val="22"/>
          <w:lang w:val="en-GB"/>
        </w:rPr>
      </w:pPr>
      <w:r w:rsidRPr="29DE8A8E" w:rsidR="3E0349BD">
        <w:rPr>
          <w:rFonts w:ascii="Arial" w:hAnsi="Arial" w:eastAsia="Arial" w:cs="Arial"/>
          <w:b w:val="0"/>
          <w:bCs w:val="0"/>
          <w:i w:val="0"/>
          <w:iCs w:val="0"/>
          <w:noProof w:val="0"/>
          <w:color w:val="000000" w:themeColor="text1" w:themeTint="FF" w:themeShade="FF"/>
          <w:sz w:val="22"/>
          <w:szCs w:val="22"/>
          <w:lang w:val="en-GB"/>
        </w:rPr>
        <w:t xml:space="preserve">The critical component in any company is human resources which allow the business to grow, change, become more flexible toward to achieving the goal for a particular </w:t>
      </w:r>
      <w:r w:rsidRPr="29DE8A8E" w:rsidR="4BEE147C">
        <w:rPr>
          <w:rFonts w:ascii="Arial" w:hAnsi="Arial" w:eastAsia="Arial" w:cs="Arial"/>
          <w:b w:val="0"/>
          <w:bCs w:val="0"/>
          <w:i w:val="0"/>
          <w:iCs w:val="0"/>
          <w:noProof w:val="0"/>
          <w:color w:val="000000" w:themeColor="text1" w:themeTint="FF" w:themeShade="FF"/>
          <w:sz w:val="22"/>
          <w:szCs w:val="22"/>
          <w:lang w:val="en-GB"/>
        </w:rPr>
        <w:t>period</w:t>
      </w:r>
      <w:r w:rsidRPr="29DE8A8E" w:rsidR="3E0349BD">
        <w:rPr>
          <w:rFonts w:ascii="Arial" w:hAnsi="Arial" w:eastAsia="Arial" w:cs="Arial"/>
          <w:b w:val="0"/>
          <w:bCs w:val="0"/>
          <w:i w:val="0"/>
          <w:iCs w:val="0"/>
          <w:noProof w:val="0"/>
          <w:color w:val="000000" w:themeColor="text1" w:themeTint="FF" w:themeShade="FF"/>
          <w:sz w:val="22"/>
          <w:szCs w:val="22"/>
          <w:lang w:val="en-GB"/>
        </w:rPr>
        <w:t xml:space="preserve">. Because of rapid changes in market conditions, often people work in fear of uncertainties because they are not given enough guidance and are not assisted in the process of learning. Here comes in handy inspirational leadership style which is </w:t>
      </w:r>
      <w:r w:rsidRPr="29DE8A8E" w:rsidR="606C12CC">
        <w:rPr>
          <w:rFonts w:ascii="Arial" w:hAnsi="Arial" w:eastAsia="Arial" w:cs="Arial"/>
          <w:b w:val="0"/>
          <w:bCs w:val="0"/>
          <w:i w:val="0"/>
          <w:iCs w:val="0"/>
          <w:noProof w:val="0"/>
          <w:color w:val="000000" w:themeColor="text1" w:themeTint="FF" w:themeShade="FF"/>
          <w:sz w:val="22"/>
          <w:szCs w:val="22"/>
          <w:lang w:val="en-GB"/>
        </w:rPr>
        <w:t xml:space="preserve">described </w:t>
      </w:r>
      <w:r w:rsidRPr="29DE8A8E" w:rsidR="3E0349BD">
        <w:rPr>
          <w:rFonts w:ascii="Arial" w:hAnsi="Arial" w:eastAsia="Arial" w:cs="Arial"/>
          <w:b w:val="0"/>
          <w:bCs w:val="0"/>
          <w:i w:val="0"/>
          <w:iCs w:val="0"/>
          <w:noProof w:val="0"/>
          <w:color w:val="000000" w:themeColor="text1" w:themeTint="FF" w:themeShade="FF"/>
          <w:sz w:val="22"/>
          <w:szCs w:val="22"/>
          <w:lang w:val="en-GB"/>
        </w:rPr>
        <w:t>by “the leader who is able to develop meaningful visions of the future by focusing on radically new ideas where they learn by experimentation” (Reardon, Reardon &amp; Rowe, 1998)</w:t>
      </w:r>
    </w:p>
    <w:p w:rsidR="56FC34DD" w:rsidP="29DE8A8E" w:rsidRDefault="56FC34DD" w14:paraId="0FDCDCF9" w14:textId="0FE279BD">
      <w:pPr>
        <w:pStyle w:val="Normal"/>
        <w:jc w:val="both"/>
        <w:rPr>
          <w:rFonts w:ascii="Arial" w:hAnsi="Arial" w:eastAsia="Arial" w:cs="Arial"/>
          <w:b w:val="0"/>
          <w:bCs w:val="0"/>
          <w:i w:val="0"/>
          <w:iCs w:val="0"/>
          <w:noProof w:val="0"/>
          <w:color w:val="000000" w:themeColor="text1" w:themeTint="FF" w:themeShade="FF"/>
          <w:sz w:val="22"/>
          <w:szCs w:val="22"/>
          <w:lang w:val="en-GB"/>
        </w:rPr>
      </w:pPr>
      <w:r w:rsidRPr="29DE8A8E" w:rsidR="3E0349BD">
        <w:rPr>
          <w:rFonts w:ascii="Arial" w:hAnsi="Arial" w:eastAsia="Arial" w:cs="Arial"/>
          <w:b w:val="0"/>
          <w:bCs w:val="0"/>
          <w:i w:val="0"/>
          <w:iCs w:val="0"/>
          <w:noProof w:val="0"/>
          <w:color w:val="000000" w:themeColor="text1" w:themeTint="FF" w:themeShade="FF"/>
          <w:sz w:val="22"/>
          <w:szCs w:val="22"/>
          <w:lang w:val="en-GB"/>
        </w:rPr>
        <w:t>When comes to motivation, the transformational leadership style is giving employees more room for creativity and innovation. Because of this, the business can be risky, and taking risks is an essential part of any business as it can lead to very profitable and strong future or to business becoming bankrupt.</w:t>
      </w:r>
    </w:p>
    <w:p w:rsidR="56FC34DD" w:rsidP="29DE8A8E" w:rsidRDefault="56FC34DD" w14:paraId="60293A5F" w14:textId="4A3B21F1">
      <w:pPr>
        <w:jc w:val="both"/>
        <w:rPr>
          <w:rFonts w:ascii="Arial" w:hAnsi="Arial" w:eastAsia="Arial" w:cs="Arial"/>
          <w:b w:val="0"/>
          <w:bCs w:val="0"/>
          <w:i w:val="0"/>
          <w:iCs w:val="0"/>
          <w:noProof w:val="0"/>
          <w:color w:val="000000" w:themeColor="text1" w:themeTint="FF" w:themeShade="FF"/>
          <w:sz w:val="22"/>
          <w:szCs w:val="22"/>
          <w:lang w:val="en-GB"/>
        </w:rPr>
      </w:pPr>
    </w:p>
    <w:p w:rsidR="56FC34DD" w:rsidP="29DE8A8E" w:rsidRDefault="56FC34DD" w14:paraId="44FD00DF" w14:textId="0748FAC3">
      <w:pPr>
        <w:jc w:val="both"/>
        <w:rPr>
          <w:rFonts w:ascii="Arial" w:hAnsi="Arial" w:eastAsia="Arial" w:cs="Arial"/>
          <w:b w:val="0"/>
          <w:bCs w:val="0"/>
          <w:i w:val="0"/>
          <w:iCs w:val="0"/>
          <w:noProof w:val="0"/>
          <w:color w:val="000000" w:themeColor="text1" w:themeTint="FF" w:themeShade="FF"/>
          <w:sz w:val="22"/>
          <w:szCs w:val="22"/>
          <w:lang w:val="en-GB"/>
        </w:rPr>
      </w:pPr>
    </w:p>
    <w:p w:rsidR="56FC34DD" w:rsidP="29DE8A8E" w:rsidRDefault="56FC34DD" w14:paraId="368AF7F4" w14:textId="421F529B">
      <w:pPr>
        <w:jc w:val="both"/>
        <w:rPr>
          <w:rFonts w:ascii="Arial" w:hAnsi="Arial" w:eastAsia="Arial" w:cs="Arial"/>
          <w:b w:val="0"/>
          <w:bCs w:val="0"/>
          <w:i w:val="0"/>
          <w:iCs w:val="0"/>
          <w:noProof w:val="0"/>
          <w:color w:val="000000" w:themeColor="text1" w:themeTint="FF" w:themeShade="FF"/>
          <w:sz w:val="22"/>
          <w:szCs w:val="22"/>
          <w:lang w:val="en-GB"/>
        </w:rPr>
      </w:pPr>
    </w:p>
    <w:p w:rsidR="56FC34DD" w:rsidP="29DE8A8E" w:rsidRDefault="56FC34DD" w14:paraId="4A082A84" w14:textId="70946730">
      <w:pPr>
        <w:jc w:val="both"/>
        <w:rPr>
          <w:rFonts w:ascii="Arial" w:hAnsi="Arial" w:eastAsia="Arial" w:cs="Arial"/>
          <w:b w:val="0"/>
          <w:bCs w:val="0"/>
          <w:i w:val="0"/>
          <w:iCs w:val="0"/>
          <w:noProof w:val="0"/>
          <w:color w:val="000000" w:themeColor="text1" w:themeTint="FF" w:themeShade="FF"/>
          <w:sz w:val="22"/>
          <w:szCs w:val="22"/>
          <w:lang w:val="en-GB"/>
        </w:rPr>
      </w:pPr>
      <w:r w:rsidRPr="29DE8A8E" w:rsidR="3E0349BD">
        <w:rPr>
          <w:rFonts w:ascii="Arial" w:hAnsi="Arial" w:eastAsia="Arial" w:cs="Arial"/>
          <w:b w:val="0"/>
          <w:bCs w:val="0"/>
          <w:i w:val="0"/>
          <w:iCs w:val="0"/>
          <w:noProof w:val="0"/>
          <w:color w:val="000000" w:themeColor="text1" w:themeTint="FF" w:themeShade="FF"/>
          <w:sz w:val="22"/>
          <w:szCs w:val="22"/>
          <w:lang w:val="en-GB"/>
        </w:rPr>
        <w:t>Employee motivation in the public sector is critical because the success of governments and their institutions has a significantly greater impact and influence than any other private sector entity.</w:t>
      </w:r>
    </w:p>
    <w:p w:rsidR="56FC34DD" w:rsidP="29DE8A8E" w:rsidRDefault="56FC34DD" w14:paraId="38D76B76" w14:textId="7CA95560">
      <w:pPr>
        <w:jc w:val="both"/>
        <w:rPr>
          <w:rFonts w:ascii="Arial" w:hAnsi="Arial" w:eastAsia="Arial" w:cs="Arial"/>
          <w:b w:val="0"/>
          <w:bCs w:val="0"/>
          <w:i w:val="0"/>
          <w:iCs w:val="0"/>
          <w:noProof w:val="0"/>
          <w:color w:val="000000" w:themeColor="text1" w:themeTint="FF" w:themeShade="FF"/>
          <w:sz w:val="22"/>
          <w:szCs w:val="22"/>
          <w:lang w:val="en-GB"/>
        </w:rPr>
      </w:pPr>
      <w:r w:rsidRPr="29DE8A8E" w:rsidR="3E0349BD">
        <w:rPr>
          <w:rFonts w:ascii="Arial" w:hAnsi="Arial" w:eastAsia="Arial" w:cs="Arial"/>
          <w:b w:val="0"/>
          <w:bCs w:val="0"/>
          <w:i w:val="0"/>
          <w:iCs w:val="0"/>
          <w:noProof w:val="0"/>
          <w:color w:val="000000" w:themeColor="text1" w:themeTint="FF" w:themeShade="FF"/>
          <w:sz w:val="22"/>
          <w:szCs w:val="22"/>
          <w:lang w:val="en-GB"/>
        </w:rPr>
        <w:t xml:space="preserve">The motivation of people is directly related to the management style which usually is manifesting as autocratic, democratic or </w:t>
      </w:r>
      <w:r w:rsidRPr="29DE8A8E" w:rsidR="7C98B774">
        <w:rPr>
          <w:rFonts w:ascii="Arial" w:hAnsi="Arial" w:eastAsia="Arial" w:cs="Arial"/>
          <w:b w:val="0"/>
          <w:bCs w:val="0"/>
          <w:i w:val="0"/>
          <w:iCs w:val="0"/>
          <w:noProof w:val="0"/>
          <w:color w:val="000000" w:themeColor="text1" w:themeTint="FF" w:themeShade="FF"/>
          <w:sz w:val="22"/>
          <w:szCs w:val="22"/>
          <w:lang w:val="en-GB"/>
        </w:rPr>
        <w:t>laisses</w:t>
      </w:r>
      <w:r w:rsidRPr="29DE8A8E" w:rsidR="3E0349BD">
        <w:rPr>
          <w:rFonts w:ascii="Arial" w:hAnsi="Arial" w:eastAsia="Arial" w:cs="Arial"/>
          <w:b w:val="0"/>
          <w:bCs w:val="0"/>
          <w:i w:val="0"/>
          <w:iCs w:val="0"/>
          <w:noProof w:val="0"/>
          <w:color w:val="000000" w:themeColor="text1" w:themeTint="FF" w:themeShade="FF"/>
          <w:sz w:val="22"/>
          <w:szCs w:val="22"/>
          <w:lang w:val="en-GB"/>
        </w:rPr>
        <w:t xml:space="preserve">-faire. These styles are general and have many subdivisions which allow business to take the fair and right approach to manage </w:t>
      </w:r>
      <w:r w:rsidRPr="29DE8A8E" w:rsidR="683424B3">
        <w:rPr>
          <w:rFonts w:ascii="Arial" w:hAnsi="Arial" w:eastAsia="Arial" w:cs="Arial"/>
          <w:b w:val="0"/>
          <w:bCs w:val="0"/>
          <w:i w:val="0"/>
          <w:iCs w:val="0"/>
          <w:noProof w:val="0"/>
          <w:color w:val="000000" w:themeColor="text1" w:themeTint="FF" w:themeShade="FF"/>
          <w:sz w:val="22"/>
          <w:szCs w:val="22"/>
          <w:lang w:val="en-GB"/>
        </w:rPr>
        <w:t>people.</w:t>
      </w:r>
    </w:p>
    <w:p w:rsidR="56FC34DD" w:rsidP="29DE8A8E" w:rsidRDefault="56FC34DD" w14:paraId="3210F019" w14:textId="6B6CF921">
      <w:pPr>
        <w:pStyle w:val="Normal"/>
        <w:jc w:val="left"/>
        <w:rPr>
          <w:rFonts w:ascii="Arial" w:hAnsi="Arial" w:eastAsia="Arial" w:cs="Arial"/>
        </w:rPr>
      </w:pPr>
      <w:r w:rsidR="62D48D8D">
        <w:drawing>
          <wp:inline wp14:editId="799DDE28" wp14:anchorId="477CC4BB">
            <wp:extent cx="5229225" cy="2571750"/>
            <wp:effectExtent l="0" t="0" r="0" b="0"/>
            <wp:docPr id="1269981030" name="" title=""/>
            <wp:cNvGraphicFramePr>
              <a:graphicFrameLocks noChangeAspect="1"/>
            </wp:cNvGraphicFramePr>
            <a:graphic>
              <a:graphicData uri="http://schemas.openxmlformats.org/drawingml/2006/picture">
                <pic:pic>
                  <pic:nvPicPr>
                    <pic:cNvPr id="0" name=""/>
                    <pic:cNvPicPr/>
                  </pic:nvPicPr>
                  <pic:blipFill>
                    <a:blip r:embed="R9326626a76ea4393">
                      <a:extLst>
                        <a:ext xmlns:a="http://schemas.openxmlformats.org/drawingml/2006/main" uri="{28A0092B-C50C-407E-A947-70E740481C1C}">
                          <a14:useLocalDpi val="0"/>
                        </a:ext>
                      </a:extLst>
                    </a:blip>
                    <a:stretch>
                      <a:fillRect/>
                    </a:stretch>
                  </pic:blipFill>
                  <pic:spPr>
                    <a:xfrm>
                      <a:off x="0" y="0"/>
                      <a:ext cx="5229225" cy="2571750"/>
                    </a:xfrm>
                    <a:prstGeom prst="rect">
                      <a:avLst/>
                    </a:prstGeom>
                  </pic:spPr>
                </pic:pic>
              </a:graphicData>
            </a:graphic>
          </wp:inline>
        </w:drawing>
      </w:r>
    </w:p>
    <w:p w:rsidR="56FC34DD" w:rsidP="29DE8A8E" w:rsidRDefault="56FC34DD" w14:paraId="10C49ECB" w14:textId="377A4AF3">
      <w:pPr>
        <w:spacing w:line="360" w:lineRule="auto"/>
        <w:jc w:val="both"/>
        <w:rPr>
          <w:rFonts w:ascii="Arial" w:hAnsi="Arial" w:eastAsia="Arial" w:cs="Arial"/>
          <w:noProof w:val="0"/>
          <w:color w:val="000000" w:themeColor="text1" w:themeTint="FF" w:themeShade="FF"/>
          <w:sz w:val="22"/>
          <w:szCs w:val="22"/>
          <w:lang w:val="en-GB"/>
        </w:rPr>
      </w:pPr>
      <w:r w:rsidRPr="29DE8A8E" w:rsidR="62D48D8D">
        <w:rPr>
          <w:rFonts w:ascii="Arial" w:hAnsi="Arial" w:eastAsia="Arial" w:cs="Arial"/>
          <w:noProof w:val="0"/>
          <w:color w:val="000000" w:themeColor="text1" w:themeTint="FF" w:themeShade="FF"/>
          <w:sz w:val="22"/>
          <w:szCs w:val="22"/>
          <w:lang w:val="en-GB"/>
        </w:rPr>
        <w:t>Fig 1. General styles of leadership</w:t>
      </w:r>
    </w:p>
    <w:p w:rsidR="56FC34DD" w:rsidP="29DE8A8E" w:rsidRDefault="56FC34DD" w14:paraId="0CA6DC49" w14:textId="4CF9A558">
      <w:pPr>
        <w:spacing w:line="360" w:lineRule="auto"/>
        <w:jc w:val="both"/>
        <w:rPr>
          <w:rFonts w:ascii="Arial" w:hAnsi="Arial" w:eastAsia="Arial" w:cs="Arial"/>
          <w:noProof w:val="0"/>
          <w:color w:val="000000" w:themeColor="text1" w:themeTint="FF" w:themeShade="FF"/>
          <w:sz w:val="22"/>
          <w:szCs w:val="22"/>
          <w:lang w:val="en-GB"/>
        </w:rPr>
      </w:pPr>
      <w:r w:rsidRPr="29DE8A8E" w:rsidR="62D48D8D">
        <w:rPr>
          <w:rFonts w:ascii="Arial" w:hAnsi="Arial" w:eastAsia="Arial" w:cs="Arial"/>
          <w:noProof w:val="0"/>
          <w:color w:val="000000" w:themeColor="text1" w:themeTint="FF" w:themeShade="FF"/>
          <w:sz w:val="22"/>
          <w:szCs w:val="22"/>
          <w:lang w:val="en-GB"/>
        </w:rPr>
        <w:t xml:space="preserve">None of these styles (see fig.1) can work with 100% success. Many companies throughout their history tried to take all kinds of approaches in management and the result is that all styles have advantages and disadvantages. Employees </w:t>
      </w:r>
      <w:r w:rsidRPr="29DE8A8E" w:rsidR="2FE79CCC">
        <w:rPr>
          <w:rFonts w:ascii="Arial" w:hAnsi="Arial" w:eastAsia="Arial" w:cs="Arial"/>
          <w:noProof w:val="0"/>
          <w:color w:val="000000" w:themeColor="text1" w:themeTint="FF" w:themeShade="FF"/>
          <w:sz w:val="22"/>
          <w:szCs w:val="22"/>
          <w:lang w:val="en-GB"/>
        </w:rPr>
        <w:t>cannot</w:t>
      </w:r>
      <w:r w:rsidRPr="29DE8A8E" w:rsidR="62D48D8D">
        <w:rPr>
          <w:rFonts w:ascii="Arial" w:hAnsi="Arial" w:eastAsia="Arial" w:cs="Arial"/>
          <w:noProof w:val="0"/>
          <w:color w:val="000000" w:themeColor="text1" w:themeTint="FF" w:themeShade="FF"/>
          <w:sz w:val="22"/>
          <w:szCs w:val="22"/>
          <w:lang w:val="en-GB"/>
        </w:rPr>
        <w:t xml:space="preserve"> be enough motivated and always in any management, the supervisor role is the key for maintaining the attitudes and decisions of workers. If leadership is judged in terms of efficiency, autocratic leadership is most efficient; however, if the position is described as ensuring good morale and a constant quality of work, democratic leadership is more effective.</w:t>
      </w:r>
    </w:p>
    <w:p w:rsidR="56FC34DD" w:rsidP="29DE8A8E" w:rsidRDefault="56FC34DD" w14:paraId="734C7AB2" w14:textId="2ABCE01E">
      <w:pPr>
        <w:pStyle w:val="Normal"/>
        <w:jc w:val="left"/>
        <w:rPr>
          <w:rFonts w:ascii="Arial" w:hAnsi="Arial" w:eastAsia="Arial" w:cs="Arial"/>
        </w:rPr>
      </w:pPr>
      <w:r w:rsidR="62D48D8D">
        <w:drawing>
          <wp:inline wp14:editId="0817B88C" wp14:anchorId="6CFAB71D">
            <wp:extent cx="5448300" cy="1463979"/>
            <wp:effectExtent l="0" t="0" r="0" b="0"/>
            <wp:docPr id="819355465" name="" title=""/>
            <wp:cNvGraphicFramePr>
              <a:graphicFrameLocks noChangeAspect="1"/>
            </wp:cNvGraphicFramePr>
            <a:graphic>
              <a:graphicData uri="http://schemas.openxmlformats.org/drawingml/2006/picture">
                <pic:pic>
                  <pic:nvPicPr>
                    <pic:cNvPr id="0" name=""/>
                    <pic:cNvPicPr/>
                  </pic:nvPicPr>
                  <pic:blipFill>
                    <a:blip r:embed="R21a0a39a37ad4dfb">
                      <a:extLst>
                        <a:ext xmlns:a="http://schemas.openxmlformats.org/drawingml/2006/main" uri="{28A0092B-C50C-407E-A947-70E740481C1C}">
                          <a14:useLocalDpi val="0"/>
                        </a:ext>
                      </a:extLst>
                    </a:blip>
                    <a:stretch>
                      <a:fillRect/>
                    </a:stretch>
                  </pic:blipFill>
                  <pic:spPr>
                    <a:xfrm>
                      <a:off x="0" y="0"/>
                      <a:ext cx="5448300" cy="1463979"/>
                    </a:xfrm>
                    <a:prstGeom prst="rect">
                      <a:avLst/>
                    </a:prstGeom>
                  </pic:spPr>
                </pic:pic>
              </a:graphicData>
            </a:graphic>
          </wp:inline>
        </w:drawing>
      </w:r>
    </w:p>
    <w:p w:rsidR="56FC34DD" w:rsidP="29DE8A8E" w:rsidRDefault="56FC34DD" w14:paraId="059A6882" w14:textId="2559D38F">
      <w:pPr>
        <w:spacing w:line="360" w:lineRule="auto"/>
        <w:jc w:val="left"/>
        <w:rPr>
          <w:rFonts w:ascii="Arial" w:hAnsi="Arial" w:eastAsia="Arial" w:cs="Arial"/>
          <w:noProof w:val="0"/>
          <w:color w:val="000000" w:themeColor="text1" w:themeTint="FF" w:themeShade="FF"/>
          <w:sz w:val="22"/>
          <w:szCs w:val="22"/>
          <w:lang w:val="en-GB"/>
        </w:rPr>
      </w:pPr>
      <w:r w:rsidRPr="29DE8A8E" w:rsidR="62D48D8D">
        <w:rPr>
          <w:rFonts w:ascii="Arial" w:hAnsi="Arial" w:eastAsia="Arial" w:cs="Arial"/>
          <w:noProof w:val="0"/>
          <w:color w:val="000000" w:themeColor="text1" w:themeTint="FF" w:themeShade="FF"/>
          <w:sz w:val="22"/>
          <w:szCs w:val="22"/>
          <w:lang w:val="en-GB"/>
        </w:rPr>
        <w:t>Fig 2. Relationship between leadership styles and motivation</w:t>
      </w:r>
    </w:p>
    <w:p w:rsidR="56FC34DD" w:rsidP="29DE8A8E" w:rsidRDefault="56FC34DD" w14:paraId="1814A9B5" w14:textId="4D573610">
      <w:pPr>
        <w:pStyle w:val="Normal"/>
        <w:spacing w:line="360" w:lineRule="auto"/>
        <w:jc w:val="left"/>
        <w:rPr>
          <w:rFonts w:ascii="Arial" w:hAnsi="Arial" w:eastAsia="Arial" w:cs="Arial"/>
          <w:noProof w:val="0"/>
          <w:color w:val="000000" w:themeColor="text1" w:themeTint="FF" w:themeShade="FF"/>
          <w:sz w:val="22"/>
          <w:szCs w:val="22"/>
          <w:lang w:val="en-GB"/>
        </w:rPr>
      </w:pPr>
    </w:p>
    <w:p w:rsidR="56FC34DD" w:rsidP="29DE8A8E" w:rsidRDefault="56FC34DD" w14:paraId="2D14FEFF" w14:textId="12E8A930">
      <w:pPr>
        <w:pStyle w:val="Normal"/>
        <w:spacing w:line="360" w:lineRule="auto"/>
        <w:jc w:val="left"/>
        <w:rPr>
          <w:rFonts w:ascii="Arial" w:hAnsi="Arial" w:eastAsia="Arial" w:cs="Arial"/>
          <w:noProof w:val="0"/>
          <w:color w:val="000000" w:themeColor="text1" w:themeTint="FF" w:themeShade="FF"/>
          <w:sz w:val="22"/>
          <w:szCs w:val="22"/>
          <w:lang w:val="en-GB"/>
        </w:rPr>
      </w:pPr>
    </w:p>
    <w:p w:rsidR="56FC34DD" w:rsidP="29DE8A8E" w:rsidRDefault="56FC34DD" w14:paraId="60F8C86C" w14:textId="4529BEE6">
      <w:pPr>
        <w:pStyle w:val="Heading1"/>
        <w:rPr>
          <w:rFonts w:ascii="Arial" w:hAnsi="Arial" w:eastAsia="Arial" w:cs="Arial"/>
          <w:b w:val="1"/>
          <w:bCs w:val="1"/>
          <w:noProof w:val="0"/>
          <w:color w:val="002060"/>
          <w:sz w:val="28"/>
          <w:szCs w:val="28"/>
          <w:u w:val="single"/>
          <w:lang w:val="en-GB"/>
        </w:rPr>
      </w:pPr>
    </w:p>
    <w:p w:rsidR="56FC34DD" w:rsidP="29DE8A8E" w:rsidRDefault="56FC34DD" w14:paraId="12135475" w14:textId="59D8F2AC">
      <w:pPr>
        <w:pStyle w:val="Heading1"/>
        <w:rPr>
          <w:rFonts w:ascii="Arial" w:hAnsi="Arial" w:eastAsia="Arial" w:cs="Arial"/>
          <w:b w:val="1"/>
          <w:bCs w:val="1"/>
          <w:noProof w:val="0"/>
          <w:color w:val="002060"/>
          <w:sz w:val="28"/>
          <w:szCs w:val="28"/>
          <w:u w:val="single"/>
          <w:lang w:val="en-GB"/>
        </w:rPr>
      </w:pPr>
      <w:r w:rsidRPr="29DE8A8E" w:rsidR="390468CD">
        <w:rPr>
          <w:rFonts w:ascii="Arial" w:hAnsi="Arial" w:eastAsia="Arial" w:cs="Arial"/>
          <w:b w:val="1"/>
          <w:bCs w:val="1"/>
          <w:noProof w:val="0"/>
          <w:color w:val="002060"/>
          <w:sz w:val="28"/>
          <w:szCs w:val="28"/>
          <w:u w:val="single"/>
          <w:lang w:val="en-GB"/>
        </w:rPr>
        <w:t xml:space="preserve">3. </w:t>
      </w:r>
      <w:r w:rsidRPr="29DE8A8E" w:rsidR="62D48D8D">
        <w:rPr>
          <w:rFonts w:ascii="Arial" w:hAnsi="Arial" w:eastAsia="Arial" w:cs="Arial"/>
          <w:b w:val="1"/>
          <w:bCs w:val="1"/>
          <w:noProof w:val="0"/>
          <w:color w:val="002060"/>
          <w:sz w:val="28"/>
          <w:szCs w:val="28"/>
          <w:u w:val="single"/>
          <w:lang w:val="en-GB"/>
        </w:rPr>
        <w:t>Conclusion</w:t>
      </w:r>
    </w:p>
    <w:p w:rsidR="56FC34DD" w:rsidP="29DE8A8E" w:rsidRDefault="56FC34DD" w14:paraId="78091560" w14:textId="1F2D3E05">
      <w:pPr>
        <w:pStyle w:val="Normal"/>
        <w:rPr>
          <w:rFonts w:ascii="Arial" w:hAnsi="Arial" w:eastAsia="Arial" w:cs="Arial"/>
          <w:noProof w:val="0"/>
          <w:lang w:val="en-GB"/>
        </w:rPr>
      </w:pPr>
    </w:p>
    <w:p w:rsidR="56FC34DD" w:rsidP="29DE8A8E" w:rsidRDefault="56FC34DD" w14:paraId="7BD4E186" w14:textId="684C7A48">
      <w:pPr>
        <w:spacing w:line="360" w:lineRule="auto"/>
        <w:jc w:val="both"/>
        <w:rPr>
          <w:rFonts w:ascii="Arial" w:hAnsi="Arial" w:eastAsia="Arial" w:cs="Arial"/>
          <w:noProof w:val="0"/>
          <w:sz w:val="22"/>
          <w:szCs w:val="22"/>
          <w:lang w:val="en-GB"/>
        </w:rPr>
      </w:pPr>
      <w:r w:rsidRPr="29DE8A8E" w:rsidR="62D48D8D">
        <w:rPr>
          <w:rFonts w:ascii="Arial" w:hAnsi="Arial" w:eastAsia="Arial" w:cs="Arial"/>
          <w:noProof w:val="0"/>
          <w:sz w:val="22"/>
          <w:szCs w:val="22"/>
          <w:lang w:val="en-GB"/>
        </w:rPr>
        <w:t xml:space="preserve">As the world evolves in rapid pace, technologies and environment are becoming an important aspect in taking decisions within an organisation. Leaders must consider their own talents and weaknesses </w:t>
      </w:r>
      <w:r w:rsidRPr="29DE8A8E" w:rsidR="6AA431C1">
        <w:rPr>
          <w:rFonts w:ascii="Arial" w:hAnsi="Arial" w:eastAsia="Arial" w:cs="Arial"/>
          <w:noProof w:val="0"/>
          <w:sz w:val="22"/>
          <w:szCs w:val="22"/>
          <w:lang w:val="en-GB"/>
        </w:rPr>
        <w:t>to</w:t>
      </w:r>
      <w:r w:rsidRPr="29DE8A8E" w:rsidR="62D48D8D">
        <w:rPr>
          <w:rFonts w:ascii="Arial" w:hAnsi="Arial" w:eastAsia="Arial" w:cs="Arial"/>
          <w:noProof w:val="0"/>
          <w:sz w:val="22"/>
          <w:szCs w:val="22"/>
          <w:lang w:val="en-GB"/>
        </w:rPr>
        <w:t xml:space="preserve"> succeed in today's world of rapid change. They must consider the degree to which their leadership styles are tailored to the evolving phase's requirements, as well as the types of individuals they need to fit in their styles. </w:t>
      </w:r>
    </w:p>
    <w:p w:rsidR="56FC34DD" w:rsidP="29DE8A8E" w:rsidRDefault="56FC34DD" w14:paraId="476553F9" w14:textId="7C831F26">
      <w:pPr>
        <w:spacing w:line="360" w:lineRule="auto"/>
        <w:jc w:val="both"/>
        <w:rPr>
          <w:rFonts w:ascii="Arial" w:hAnsi="Arial" w:eastAsia="Arial" w:cs="Arial"/>
          <w:noProof w:val="0"/>
          <w:sz w:val="22"/>
          <w:szCs w:val="22"/>
          <w:lang w:val="en-GB"/>
        </w:rPr>
      </w:pPr>
      <w:r w:rsidRPr="29DE8A8E" w:rsidR="62D48D8D">
        <w:rPr>
          <w:rFonts w:ascii="Arial" w:hAnsi="Arial" w:eastAsia="Arial" w:cs="Arial"/>
          <w:noProof w:val="0"/>
          <w:sz w:val="22"/>
          <w:szCs w:val="22"/>
          <w:lang w:val="en-GB"/>
        </w:rPr>
        <w:t>This current study enabled to retrieve information and understand how different leadership styles of running a company (Coca-Cola, H&amp;M) affects the ability of becoming a successful business and at the same time to offer people the best working conditions. The companies as Coca-Cola and H&amp;M are driven by leaders who can adapt for continuous changing and innovations. Their leadership and management styles enable both companies to thrive and succeed in their businesses. Even if the styles are different within organisations, the employees still are the critical component, and their motivation is seen on balance sheet of these companies.</w:t>
      </w:r>
    </w:p>
    <w:p w:rsidR="56FC34DD" w:rsidP="29DE8A8E" w:rsidRDefault="56FC34DD" w14:paraId="11BD2A8A" w14:textId="76A6815E">
      <w:pPr>
        <w:spacing w:line="360" w:lineRule="auto"/>
        <w:jc w:val="both"/>
        <w:rPr>
          <w:rFonts w:ascii="Arial" w:hAnsi="Arial" w:eastAsia="Arial" w:cs="Arial"/>
          <w:noProof w:val="0"/>
          <w:sz w:val="22"/>
          <w:szCs w:val="22"/>
          <w:lang w:val="en-GB"/>
        </w:rPr>
      </w:pPr>
      <w:r w:rsidRPr="29DE8A8E" w:rsidR="62D48D8D">
        <w:rPr>
          <w:rFonts w:ascii="Arial" w:hAnsi="Arial" w:eastAsia="Arial" w:cs="Arial"/>
          <w:noProof w:val="0"/>
          <w:sz w:val="22"/>
          <w:szCs w:val="22"/>
          <w:lang w:val="en-GB"/>
        </w:rPr>
        <w:t xml:space="preserve">The advantages and disadvantages for any leadership styles are somehow balanced by the motivation of employees and culture within organisation. </w:t>
      </w:r>
    </w:p>
    <w:p w:rsidR="56FC34DD" w:rsidP="29DE8A8E" w:rsidRDefault="56FC34DD" w14:paraId="65513318" w14:textId="210F2D23">
      <w:pPr>
        <w:spacing w:line="360" w:lineRule="auto"/>
        <w:jc w:val="both"/>
        <w:rPr>
          <w:rFonts w:ascii="Arial" w:hAnsi="Arial" w:eastAsia="Arial" w:cs="Arial"/>
          <w:noProof w:val="0"/>
          <w:sz w:val="22"/>
          <w:szCs w:val="22"/>
          <w:lang w:val="en-GB"/>
        </w:rPr>
      </w:pPr>
      <w:r w:rsidRPr="29DE8A8E" w:rsidR="62D48D8D">
        <w:rPr>
          <w:rFonts w:ascii="Arial" w:hAnsi="Arial" w:eastAsia="Arial" w:cs="Arial"/>
          <w:noProof w:val="0"/>
          <w:sz w:val="22"/>
          <w:szCs w:val="22"/>
          <w:lang w:val="en-GB"/>
        </w:rPr>
        <w:t>The study's conclusion is that leaders who aspire to be more successful may need to be more encouraging, helpful, inventive, and strive to improve the skills of their employees as it is the key for behaviour and motivation within company.</w:t>
      </w:r>
    </w:p>
    <w:p w:rsidR="56FC34DD" w:rsidP="29DE8A8E" w:rsidRDefault="56FC34DD" w14:paraId="2B10FA99" w14:textId="15413730">
      <w:pPr>
        <w:spacing w:line="360" w:lineRule="auto"/>
        <w:jc w:val="both"/>
        <w:rPr>
          <w:rFonts w:ascii="Arial" w:hAnsi="Arial" w:eastAsia="Arial" w:cs="Arial"/>
          <w:noProof w:val="0"/>
          <w:sz w:val="22"/>
          <w:szCs w:val="22"/>
          <w:lang w:val="en-GB"/>
        </w:rPr>
      </w:pPr>
      <w:r w:rsidRPr="29DE8A8E" w:rsidR="62D48D8D">
        <w:rPr>
          <w:rFonts w:ascii="Arial" w:hAnsi="Arial" w:eastAsia="Arial" w:cs="Arial"/>
          <w:noProof w:val="0"/>
          <w:sz w:val="22"/>
          <w:szCs w:val="22"/>
          <w:lang w:val="en-GB"/>
        </w:rPr>
        <w:t xml:space="preserve"> Many businesses refuse to adopt reforms because they overlook the value of leadership styles and employee reactions. Organizations often focus only on operational aspects, failing to understand what steps should be taken at each stage for best results. Therefore, leaders must understand which leadership style is most efficient.</w:t>
      </w:r>
    </w:p>
    <w:p w:rsidR="56FC34DD" w:rsidP="29DE8A8E" w:rsidRDefault="56FC34DD" w14:paraId="09484BD5" w14:textId="407C4957">
      <w:pPr>
        <w:pStyle w:val="Normal"/>
        <w:jc w:val="left"/>
        <w:rPr>
          <w:rFonts w:ascii="Arial" w:hAnsi="Arial" w:eastAsia="Arial" w:cs="Arial"/>
          <w:b w:val="1"/>
          <w:bCs w:val="1"/>
          <w:color w:val="auto"/>
          <w:sz w:val="24"/>
          <w:szCs w:val="24"/>
        </w:rPr>
      </w:pPr>
    </w:p>
    <w:p w:rsidR="56FC34DD" w:rsidP="29DE8A8E" w:rsidRDefault="56FC34DD" w14:paraId="224FDB7A" w14:textId="2F94DFCB">
      <w:pPr>
        <w:pStyle w:val="Normal"/>
        <w:jc w:val="left"/>
        <w:rPr>
          <w:rFonts w:ascii="Arial" w:hAnsi="Arial" w:eastAsia="Arial" w:cs="Arial"/>
          <w:b w:val="1"/>
          <w:bCs w:val="1"/>
          <w:color w:val="auto"/>
          <w:sz w:val="24"/>
          <w:szCs w:val="24"/>
        </w:rPr>
      </w:pPr>
    </w:p>
    <w:p w:rsidR="56FC34DD" w:rsidP="29DE8A8E" w:rsidRDefault="56FC34DD" w14:paraId="73BA8B4A" w14:textId="34BF25D3">
      <w:pPr>
        <w:pStyle w:val="Normal"/>
        <w:jc w:val="left"/>
        <w:rPr>
          <w:b w:val="1"/>
          <w:bCs w:val="1"/>
          <w:color w:val="auto"/>
          <w:sz w:val="24"/>
          <w:szCs w:val="24"/>
        </w:rPr>
      </w:pPr>
    </w:p>
    <w:p w:rsidR="56FC34DD" w:rsidP="29DE8A8E" w:rsidRDefault="56FC34DD" w14:paraId="0DAD5F12" w14:textId="7DFFC7D5">
      <w:pPr>
        <w:pStyle w:val="Normal"/>
        <w:jc w:val="left"/>
        <w:rPr>
          <w:b w:val="1"/>
          <w:bCs w:val="1"/>
          <w:color w:val="auto"/>
          <w:sz w:val="24"/>
          <w:szCs w:val="24"/>
        </w:rPr>
      </w:pPr>
    </w:p>
    <w:p w:rsidR="56FC34DD" w:rsidP="29DE8A8E" w:rsidRDefault="56FC34DD" w14:paraId="26965A5F" w14:textId="37A99B2D">
      <w:pPr>
        <w:pStyle w:val="Normal"/>
        <w:jc w:val="left"/>
        <w:rPr>
          <w:b w:val="1"/>
          <w:bCs w:val="1"/>
          <w:color w:val="auto"/>
          <w:sz w:val="24"/>
          <w:szCs w:val="24"/>
        </w:rPr>
      </w:pPr>
    </w:p>
    <w:p w:rsidR="56FC34DD" w:rsidP="29DE8A8E" w:rsidRDefault="56FC34DD" w14:paraId="0D4E433E" w14:textId="62588F2C">
      <w:pPr>
        <w:pStyle w:val="Normal"/>
        <w:jc w:val="left"/>
        <w:rPr>
          <w:b w:val="1"/>
          <w:bCs w:val="1"/>
          <w:color w:val="auto"/>
          <w:sz w:val="24"/>
          <w:szCs w:val="24"/>
        </w:rPr>
      </w:pPr>
    </w:p>
    <w:p w:rsidR="56FC34DD" w:rsidP="29DE8A8E" w:rsidRDefault="56FC34DD" w14:paraId="4F4D3E8E" w14:textId="4F53D655">
      <w:pPr>
        <w:pStyle w:val="Normal"/>
        <w:jc w:val="left"/>
        <w:rPr>
          <w:b w:val="1"/>
          <w:bCs w:val="1"/>
          <w:color w:val="auto"/>
          <w:sz w:val="24"/>
          <w:szCs w:val="24"/>
        </w:rPr>
      </w:pPr>
    </w:p>
    <w:p w:rsidR="56FC34DD" w:rsidP="29DE8A8E" w:rsidRDefault="56FC34DD" w14:paraId="51AE78A2" w14:textId="7731764F">
      <w:pPr>
        <w:pStyle w:val="Normal"/>
        <w:jc w:val="left"/>
        <w:rPr>
          <w:b w:val="1"/>
          <w:bCs w:val="1"/>
          <w:color w:val="auto"/>
          <w:sz w:val="24"/>
          <w:szCs w:val="24"/>
        </w:rPr>
      </w:pPr>
    </w:p>
    <w:p w:rsidR="56FC34DD" w:rsidP="56FC34DD" w:rsidRDefault="56FC34DD" w14:paraId="1BEC1906" w14:textId="75CD2844">
      <w:pPr>
        <w:pStyle w:val="Normal"/>
        <w:jc w:val="left"/>
        <w:rPr>
          <w:b w:val="1"/>
          <w:bCs w:val="1"/>
          <w:color w:val="auto"/>
          <w:sz w:val="24"/>
          <w:szCs w:val="24"/>
        </w:rPr>
      </w:pPr>
      <w:r w:rsidRPr="29DE8A8E" w:rsidR="1065074B">
        <w:rPr>
          <w:b w:val="1"/>
          <w:bCs w:val="1"/>
          <w:color w:val="auto"/>
          <w:sz w:val="24"/>
          <w:szCs w:val="24"/>
        </w:rPr>
        <w:t>References:</w:t>
      </w:r>
    </w:p>
    <w:p w:rsidR="1065074B" w:rsidP="29DE8A8E" w:rsidRDefault="1065074B" w14:paraId="11C0C0EA" w14:textId="6B0C5B1E">
      <w:pPr>
        <w:pStyle w:val="ListParagraph"/>
        <w:numPr>
          <w:ilvl w:val="0"/>
          <w:numId w:val="1"/>
        </w:numPr>
        <w:jc w:val="left"/>
        <w:rPr>
          <w:rFonts w:ascii="Calibri" w:hAnsi="Calibri" w:eastAsia="Calibri" w:cs="Calibri" w:asciiTheme="minorAscii" w:hAnsiTheme="minorAscii" w:eastAsiaTheme="minorAscii" w:cstheme="minorAscii"/>
          <w:noProof w:val="0"/>
          <w:color w:val="0563C1"/>
          <w:sz w:val="22"/>
          <w:szCs w:val="22"/>
          <w:lang w:val="en-GB"/>
        </w:rPr>
      </w:pPr>
      <w:hyperlink r:id="Rf8e5e83d84664f40">
        <w:r w:rsidRPr="29DE8A8E" w:rsidR="1065074B">
          <w:rPr>
            <w:rStyle w:val="Hyperlink"/>
            <w:rFonts w:ascii="Calibri" w:hAnsi="Calibri" w:eastAsia="Calibri" w:cs="Calibri"/>
            <w:noProof w:val="0"/>
            <w:sz w:val="22"/>
            <w:szCs w:val="22"/>
            <w:lang w:val="en-GB"/>
          </w:rPr>
          <w:t>Ignite Essays_digital.pdf (local.gov.uk)</w:t>
        </w:r>
      </w:hyperlink>
      <w:r w:rsidRPr="29DE8A8E" w:rsidR="1065074B">
        <w:rPr>
          <w:rFonts w:ascii="Calibri" w:hAnsi="Calibri" w:eastAsia="Calibri" w:cs="Calibri"/>
          <w:noProof w:val="0"/>
          <w:sz w:val="22"/>
          <w:szCs w:val="22"/>
          <w:lang w:val="en-GB"/>
        </w:rPr>
        <w:t xml:space="preserve"> </w:t>
      </w:r>
      <w:r w:rsidRPr="29DE8A8E" w:rsidR="4C56E358">
        <w:rPr>
          <w:rFonts w:ascii="Calibri" w:hAnsi="Calibri" w:eastAsia="Calibri" w:cs="Calibri"/>
          <w:noProof w:val="0"/>
          <w:sz w:val="22"/>
          <w:szCs w:val="22"/>
          <w:lang w:val="en-GB"/>
        </w:rPr>
        <w:t>(</w:t>
      </w:r>
      <w:r w:rsidRPr="29DE8A8E" w:rsidR="0EF593CE">
        <w:rPr>
          <w:rFonts w:ascii="Calibri" w:hAnsi="Calibri" w:eastAsia="Calibri" w:cs="Calibri"/>
          <w:noProof w:val="0"/>
          <w:sz w:val="22"/>
          <w:szCs w:val="22"/>
          <w:lang w:val="en-GB"/>
        </w:rPr>
        <w:t xml:space="preserve">accessed </w:t>
      </w:r>
      <w:r w:rsidRPr="29DE8A8E" w:rsidR="4C56E358">
        <w:rPr>
          <w:rFonts w:ascii="Calibri" w:hAnsi="Calibri" w:eastAsia="Calibri" w:cs="Calibri"/>
          <w:noProof w:val="0"/>
          <w:sz w:val="22"/>
          <w:szCs w:val="22"/>
          <w:lang w:val="en-GB"/>
        </w:rPr>
        <w:t>24.03.2021</w:t>
      </w:r>
      <w:r w:rsidRPr="29DE8A8E" w:rsidR="1065074B">
        <w:rPr>
          <w:rFonts w:ascii="Calibri" w:hAnsi="Calibri" w:eastAsia="Calibri" w:cs="Calibri"/>
          <w:noProof w:val="0"/>
          <w:sz w:val="22"/>
          <w:szCs w:val="22"/>
          <w:lang w:val="en-GB"/>
        </w:rPr>
        <w:t xml:space="preserve"> )</w:t>
      </w:r>
    </w:p>
    <w:p w:rsidR="1065074B" w:rsidP="29DE8A8E" w:rsidRDefault="1065074B" w14:paraId="20E83C64" w14:textId="6E17881B">
      <w:pPr>
        <w:pStyle w:val="ListParagraph"/>
        <w:numPr>
          <w:ilvl w:val="0"/>
          <w:numId w:val="1"/>
        </w:numPr>
        <w:jc w:val="left"/>
        <w:rPr>
          <w:rFonts w:ascii="Calibri" w:hAnsi="Calibri" w:eastAsia="Calibri" w:cs="Calibri" w:asciiTheme="minorAscii" w:hAnsiTheme="minorAscii" w:eastAsiaTheme="minorAscii" w:cstheme="minorAscii"/>
          <w:noProof w:val="0"/>
          <w:color w:val="0563C1"/>
          <w:sz w:val="22"/>
          <w:szCs w:val="22"/>
          <w:lang w:val="en-GB"/>
        </w:rPr>
      </w:pPr>
      <w:hyperlink r:id="R190e125ec3724042">
        <w:r w:rsidRPr="29DE8A8E" w:rsidR="1065074B">
          <w:rPr>
            <w:rStyle w:val="Hyperlink"/>
            <w:rFonts w:ascii="Calibri" w:hAnsi="Calibri" w:eastAsia="Calibri" w:cs="Calibri"/>
            <w:noProof w:val="0"/>
            <w:sz w:val="22"/>
            <w:szCs w:val="22"/>
            <w:lang w:val="en-GB"/>
          </w:rPr>
          <w:t>Conflict Management and Dispute Resolution Example | Graduateway</w:t>
        </w:r>
      </w:hyperlink>
      <w:r w:rsidRPr="29DE8A8E" w:rsidR="1065074B">
        <w:rPr>
          <w:rFonts w:ascii="Calibri" w:hAnsi="Calibri" w:eastAsia="Calibri" w:cs="Calibri"/>
          <w:noProof w:val="0"/>
          <w:sz w:val="22"/>
          <w:szCs w:val="22"/>
          <w:lang w:val="en-GB"/>
        </w:rPr>
        <w:t xml:space="preserve"> </w:t>
      </w:r>
      <w:r w:rsidRPr="29DE8A8E" w:rsidR="349566A9">
        <w:rPr>
          <w:rFonts w:ascii="Calibri" w:hAnsi="Calibri" w:eastAsia="Calibri" w:cs="Calibri"/>
          <w:noProof w:val="0"/>
          <w:sz w:val="22"/>
          <w:szCs w:val="22"/>
          <w:lang w:val="en-GB"/>
        </w:rPr>
        <w:t>(</w:t>
      </w:r>
      <w:r w:rsidRPr="29DE8A8E" w:rsidR="3AAAE06E">
        <w:rPr>
          <w:rFonts w:ascii="Calibri" w:hAnsi="Calibri" w:eastAsia="Calibri" w:cs="Calibri"/>
          <w:noProof w:val="0"/>
          <w:sz w:val="22"/>
          <w:szCs w:val="22"/>
          <w:lang w:val="en-GB"/>
        </w:rPr>
        <w:t xml:space="preserve">accessed </w:t>
      </w:r>
      <w:r w:rsidRPr="29DE8A8E" w:rsidR="349566A9">
        <w:rPr>
          <w:rFonts w:ascii="Calibri" w:hAnsi="Calibri" w:eastAsia="Calibri" w:cs="Calibri"/>
          <w:noProof w:val="0"/>
          <w:sz w:val="22"/>
          <w:szCs w:val="22"/>
          <w:lang w:val="en-GB"/>
        </w:rPr>
        <w:t>23.03.2021</w:t>
      </w:r>
      <w:r w:rsidRPr="29DE8A8E" w:rsidR="1065074B">
        <w:rPr>
          <w:rFonts w:ascii="Calibri" w:hAnsi="Calibri" w:eastAsia="Calibri" w:cs="Calibri"/>
          <w:noProof w:val="0"/>
          <w:sz w:val="22"/>
          <w:szCs w:val="22"/>
          <w:lang w:val="en-GB"/>
        </w:rPr>
        <w:t>)</w:t>
      </w:r>
    </w:p>
    <w:p w:rsidR="1065074B" w:rsidP="29DE8A8E" w:rsidRDefault="1065074B" w14:paraId="243B3509" w14:textId="5CC65C39">
      <w:pPr>
        <w:pStyle w:val="ListParagraph"/>
        <w:numPr>
          <w:ilvl w:val="0"/>
          <w:numId w:val="1"/>
        </w:numPr>
        <w:jc w:val="left"/>
        <w:rPr>
          <w:rFonts w:ascii="Calibri" w:hAnsi="Calibri" w:eastAsia="Calibri" w:cs="Calibri" w:asciiTheme="minorAscii" w:hAnsiTheme="minorAscii" w:eastAsiaTheme="minorAscii" w:cstheme="minorAscii"/>
          <w:noProof w:val="0"/>
          <w:color w:val="0563C1"/>
          <w:sz w:val="22"/>
          <w:szCs w:val="22"/>
          <w:lang w:val="en-GB"/>
        </w:rPr>
      </w:pPr>
      <w:hyperlink r:id="R0f89f7399a8c406f">
        <w:r w:rsidRPr="29DE8A8E" w:rsidR="1065074B">
          <w:rPr>
            <w:rStyle w:val="Hyperlink"/>
            <w:rFonts w:ascii="Calibri" w:hAnsi="Calibri" w:eastAsia="Calibri" w:cs="Calibri"/>
            <w:noProof w:val="0"/>
            <w:sz w:val="22"/>
            <w:szCs w:val="22"/>
            <w:lang w:val="en-GB"/>
          </w:rPr>
          <w:t>Leadership and Management - Relationship &amp; Differences (managementstudyguide.com)</w:t>
        </w:r>
      </w:hyperlink>
      <w:r w:rsidRPr="29DE8A8E" w:rsidR="1065074B">
        <w:rPr>
          <w:rFonts w:ascii="Calibri" w:hAnsi="Calibri" w:eastAsia="Calibri" w:cs="Calibri"/>
          <w:noProof w:val="0"/>
          <w:sz w:val="22"/>
          <w:szCs w:val="22"/>
          <w:lang w:val="en-GB"/>
        </w:rPr>
        <w:t xml:space="preserve"> </w:t>
      </w:r>
      <w:r w:rsidRPr="29DE8A8E" w:rsidR="768D234E">
        <w:rPr>
          <w:rFonts w:ascii="Calibri" w:hAnsi="Calibri" w:eastAsia="Calibri" w:cs="Calibri"/>
          <w:noProof w:val="0"/>
          <w:sz w:val="22"/>
          <w:szCs w:val="22"/>
          <w:lang w:val="en-GB"/>
        </w:rPr>
        <w:t>(</w:t>
      </w:r>
      <w:r w:rsidRPr="29DE8A8E" w:rsidR="53C90815">
        <w:rPr>
          <w:rFonts w:ascii="Calibri" w:hAnsi="Calibri" w:eastAsia="Calibri" w:cs="Calibri"/>
          <w:noProof w:val="0"/>
          <w:sz w:val="22"/>
          <w:szCs w:val="22"/>
          <w:lang w:val="en-GB"/>
        </w:rPr>
        <w:t xml:space="preserve">accessed </w:t>
      </w:r>
      <w:r w:rsidRPr="29DE8A8E" w:rsidR="768D234E">
        <w:rPr>
          <w:rFonts w:ascii="Calibri" w:hAnsi="Calibri" w:eastAsia="Calibri" w:cs="Calibri"/>
          <w:noProof w:val="0"/>
          <w:sz w:val="22"/>
          <w:szCs w:val="22"/>
          <w:lang w:val="en-GB"/>
        </w:rPr>
        <w:t>21.03.2021</w:t>
      </w:r>
      <w:r w:rsidRPr="29DE8A8E" w:rsidR="1065074B">
        <w:rPr>
          <w:rFonts w:ascii="Calibri" w:hAnsi="Calibri" w:eastAsia="Calibri" w:cs="Calibri"/>
          <w:noProof w:val="0"/>
          <w:sz w:val="22"/>
          <w:szCs w:val="22"/>
          <w:lang w:val="en-GB"/>
        </w:rPr>
        <w:t>)</w:t>
      </w:r>
    </w:p>
    <w:p w:rsidR="178E2DAD" w:rsidP="29DE8A8E" w:rsidRDefault="178E2DAD" w14:paraId="71ED03A6" w14:textId="174B844B">
      <w:pPr>
        <w:pStyle w:val="ListParagraph"/>
        <w:numPr>
          <w:ilvl w:val="0"/>
          <w:numId w:val="1"/>
        </w:numPr>
        <w:jc w:val="left"/>
        <w:rPr>
          <w:rFonts w:ascii="Calibri" w:hAnsi="Calibri" w:eastAsia="Calibri" w:cs="Calibri" w:asciiTheme="minorAscii" w:hAnsiTheme="minorAscii" w:eastAsiaTheme="minorAscii" w:cstheme="minorAscii"/>
          <w:noProof w:val="0"/>
          <w:color w:val="0563C1"/>
          <w:sz w:val="22"/>
          <w:szCs w:val="22"/>
          <w:lang w:val="en-GB"/>
        </w:rPr>
      </w:pPr>
      <w:proofErr w:type="spellStart"/>
      <w:r w:rsidRPr="29DE8A8E" w:rsidR="178E2DAD">
        <w:rPr>
          <w:rFonts w:ascii="Calibri" w:hAnsi="Calibri" w:eastAsia="Calibri" w:cs="Calibri"/>
          <w:noProof w:val="0"/>
          <w:sz w:val="22"/>
          <w:szCs w:val="22"/>
          <w:lang w:val="en-GB"/>
        </w:rPr>
        <w:t>Elhefnawy,S</w:t>
      </w:r>
      <w:proofErr w:type="spellEnd"/>
      <w:r w:rsidRPr="29DE8A8E" w:rsidR="01CC92E3">
        <w:rPr>
          <w:rFonts w:ascii="Calibri" w:hAnsi="Calibri" w:eastAsia="Calibri" w:cs="Calibri"/>
          <w:noProof w:val="0"/>
          <w:sz w:val="22"/>
          <w:szCs w:val="22"/>
          <w:lang w:val="en-GB"/>
        </w:rPr>
        <w:t>.</w:t>
      </w:r>
      <w:r w:rsidRPr="29DE8A8E" w:rsidR="178E2DAD">
        <w:rPr>
          <w:rFonts w:ascii="Calibri" w:hAnsi="Calibri" w:eastAsia="Calibri" w:cs="Calibri"/>
          <w:noProof w:val="0"/>
          <w:sz w:val="22"/>
          <w:szCs w:val="22"/>
          <w:lang w:val="en-GB"/>
        </w:rPr>
        <w:t xml:space="preserve"> </w:t>
      </w:r>
      <w:r w:rsidRPr="29DE8A8E" w:rsidR="4B8A0736">
        <w:rPr>
          <w:rFonts w:ascii="Calibri" w:hAnsi="Calibri" w:eastAsia="Calibri" w:cs="Calibri"/>
          <w:noProof w:val="0"/>
          <w:sz w:val="22"/>
          <w:szCs w:val="22"/>
          <w:lang w:val="en-GB"/>
        </w:rPr>
        <w:t xml:space="preserve">- </w:t>
      </w:r>
      <w:r w:rsidRPr="29DE8A8E" w:rsidR="178E2DAD">
        <w:rPr>
          <w:rFonts w:ascii="Calibri" w:hAnsi="Calibri" w:eastAsia="Calibri" w:cs="Calibri"/>
          <w:noProof w:val="0"/>
          <w:sz w:val="22"/>
          <w:szCs w:val="22"/>
          <w:lang w:val="en-GB"/>
        </w:rPr>
        <w:t xml:space="preserve">"Management of organizational </w:t>
      </w:r>
      <w:r w:rsidRPr="29DE8A8E" w:rsidR="3D45496F">
        <w:rPr>
          <w:rFonts w:ascii="Calibri" w:hAnsi="Calibri" w:eastAsia="Calibri" w:cs="Calibri"/>
          <w:noProof w:val="0"/>
          <w:sz w:val="22"/>
          <w:szCs w:val="22"/>
          <w:lang w:val="en-GB"/>
        </w:rPr>
        <w:t>behaviour</w:t>
      </w:r>
      <w:r w:rsidRPr="29DE8A8E" w:rsidR="178E2DAD">
        <w:rPr>
          <w:rFonts w:ascii="Calibri" w:hAnsi="Calibri" w:eastAsia="Calibri" w:cs="Calibri"/>
          <w:noProof w:val="0"/>
          <w:sz w:val="22"/>
          <w:szCs w:val="22"/>
          <w:lang w:val="en-GB"/>
        </w:rPr>
        <w:t xml:space="preserve">".Available </w:t>
      </w:r>
      <w:r w:rsidRPr="29DE8A8E" w:rsidR="1816CDB7">
        <w:rPr>
          <w:rFonts w:ascii="Calibri" w:hAnsi="Calibri" w:eastAsia="Calibri" w:cs="Calibri"/>
          <w:noProof w:val="0"/>
          <w:sz w:val="22"/>
          <w:szCs w:val="22"/>
          <w:lang w:val="en-GB"/>
        </w:rPr>
        <w:t>at:</w:t>
      </w:r>
      <w:hyperlink r:id="R3c7ea7f649504d0b">
        <w:r w:rsidRPr="29DE8A8E" w:rsidR="1BEA8A8D">
          <w:rPr>
            <w:rStyle w:val="Hyperlink"/>
            <w:noProof w:val="0"/>
            <w:sz w:val="22"/>
            <w:szCs w:val="22"/>
            <w:lang w:val="en-GB"/>
          </w:rPr>
          <w:t xml:space="preserve"> Management of organizational behavior | SAMIR ELHEFNAWY - Academia.edu</w:t>
        </w:r>
      </w:hyperlink>
      <w:r w:rsidRPr="29DE8A8E" w:rsidR="7D4736A9">
        <w:rPr>
          <w:rFonts w:ascii="Calibri" w:hAnsi="Calibri" w:eastAsia="Calibri" w:cs="Calibri"/>
          <w:noProof w:val="0"/>
          <w:sz w:val="22"/>
          <w:szCs w:val="22"/>
          <w:lang w:val="en-GB"/>
        </w:rPr>
        <w:t xml:space="preserve"> (accessed 27.03.2021)</w:t>
      </w:r>
    </w:p>
    <w:p w:rsidR="393EA3C2" w:rsidP="29DE8A8E" w:rsidRDefault="393EA3C2" w14:paraId="02045B88" w14:textId="5D1BCB0C">
      <w:pPr>
        <w:pStyle w:val="ListParagraph"/>
        <w:numPr>
          <w:ilvl w:val="0"/>
          <w:numId w:val="1"/>
        </w:numPr>
        <w:jc w:val="left"/>
        <w:rPr>
          <w:rFonts w:ascii="Calibri" w:hAnsi="Calibri" w:eastAsia="Calibri" w:cs="Calibri" w:asciiTheme="minorAscii" w:hAnsiTheme="minorAscii" w:eastAsiaTheme="minorAscii" w:cstheme="minorAscii"/>
          <w:noProof w:val="0"/>
          <w:color w:val="0563C1"/>
          <w:sz w:val="22"/>
          <w:szCs w:val="22"/>
          <w:lang w:val="en-GB"/>
        </w:rPr>
      </w:pPr>
      <w:hyperlink r:id="R60fdb611ce494e36">
        <w:r w:rsidRPr="29DE8A8E" w:rsidR="393EA3C2">
          <w:rPr>
            <w:rStyle w:val="Hyperlink"/>
            <w:noProof w:val="0"/>
            <w:sz w:val="22"/>
            <w:szCs w:val="22"/>
            <w:lang w:val="en-GB"/>
          </w:rPr>
          <w:t>Leadership Vision: The Secret to Leadership Success (thebalancecareers.com)</w:t>
        </w:r>
      </w:hyperlink>
      <w:r w:rsidRPr="29DE8A8E" w:rsidR="393EA3C2">
        <w:rPr>
          <w:noProof w:val="0"/>
          <w:sz w:val="22"/>
          <w:szCs w:val="22"/>
          <w:lang w:val="en-GB"/>
        </w:rPr>
        <w:t xml:space="preserve"> (accessed 24.03.2021)</w:t>
      </w:r>
    </w:p>
    <w:p w:rsidR="7C4B9609" w:rsidP="29DE8A8E" w:rsidRDefault="7C4B9609" w14:paraId="3A2CBCE6" w14:textId="219F7EAD">
      <w:pPr>
        <w:pStyle w:val="ListParagraph"/>
        <w:numPr>
          <w:ilvl w:val="0"/>
          <w:numId w:val="1"/>
        </w:numPr>
        <w:jc w:val="left"/>
        <w:rPr>
          <w:rFonts w:ascii="Calibri" w:hAnsi="Calibri" w:eastAsia="Calibri" w:cs="Calibri" w:asciiTheme="minorAscii" w:hAnsiTheme="minorAscii" w:eastAsiaTheme="minorAscii" w:cstheme="minorAscii"/>
          <w:noProof w:val="0"/>
          <w:color w:val="0563C1"/>
          <w:sz w:val="22"/>
          <w:szCs w:val="22"/>
          <w:lang w:val="en-GB"/>
        </w:rPr>
      </w:pPr>
      <w:r w:rsidRPr="29DE8A8E" w:rsidR="7C4B9609">
        <w:rPr>
          <w:noProof w:val="0"/>
          <w:sz w:val="22"/>
          <w:szCs w:val="22"/>
          <w:lang w:val="en-GB"/>
        </w:rPr>
        <w:t xml:space="preserve"> Warren Bennis, An Invented Life: Reflections on Leadership and Change (New York: Perseus Books Group, 1994), 78.</w:t>
      </w:r>
    </w:p>
    <w:p w:rsidR="7C225694" w:rsidP="29DE8A8E" w:rsidRDefault="7C225694" w14:paraId="5F04843C" w14:textId="30020412">
      <w:pPr>
        <w:pStyle w:val="ListParagraph"/>
        <w:numPr>
          <w:ilvl w:val="0"/>
          <w:numId w:val="1"/>
        </w:numPr>
        <w:jc w:val="left"/>
        <w:rPr>
          <w:noProof w:val="0"/>
          <w:color w:val="0563C1"/>
          <w:sz w:val="22"/>
          <w:szCs w:val="22"/>
          <w:lang w:val="en-GB"/>
        </w:rPr>
      </w:pPr>
      <w:r w:rsidRPr="29DE8A8E" w:rsidR="7C225694">
        <w:rPr>
          <w:rFonts w:ascii="Times New Roman" w:hAnsi="Times New Roman" w:eastAsia="Times New Roman" w:cs="Times New Roman"/>
          <w:b w:val="0"/>
          <w:bCs w:val="0"/>
          <w:i w:val="0"/>
          <w:iCs w:val="0"/>
          <w:noProof w:val="0"/>
          <w:color w:val="000000" w:themeColor="text1" w:themeTint="FF" w:themeShade="FF"/>
          <w:sz w:val="22"/>
          <w:szCs w:val="22"/>
          <w:lang w:val="en-GB"/>
        </w:rPr>
        <w:t>Indeed,</w:t>
      </w:r>
      <w:r w:rsidRPr="29DE8A8E" w:rsidR="7C225694">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Career Guide, What Is Situational Leadership? Definition, Advantages vs. Disadvantages and Examples, 2021, </w:t>
      </w:r>
      <w:hyperlink r:id="Ra1f8e0c849a7462f">
        <w:r w:rsidRPr="29DE8A8E" w:rsidR="7C225694">
          <w:rPr>
            <w:rStyle w:val="Hyperlink"/>
            <w:rFonts w:ascii="Times New Roman" w:hAnsi="Times New Roman" w:eastAsia="Times New Roman" w:cs="Times New Roman"/>
            <w:b w:val="0"/>
            <w:bCs w:val="0"/>
            <w:i w:val="0"/>
            <w:iCs w:val="0"/>
            <w:noProof w:val="0"/>
            <w:sz w:val="22"/>
            <w:szCs w:val="22"/>
            <w:lang w:val="en-GB"/>
          </w:rPr>
          <w:t>https://www.indeed.com/career-advice/career-development/situational-leadership</w:t>
        </w:r>
      </w:hyperlink>
      <w:r w:rsidRPr="29DE8A8E" w:rsidR="7C225694">
        <w:rPr>
          <w:rFonts w:ascii="Times New Roman" w:hAnsi="Times New Roman" w:eastAsia="Times New Roman" w:cs="Times New Roman"/>
          <w:b w:val="0"/>
          <w:bCs w:val="0"/>
          <w:i w:val="0"/>
          <w:iCs w:val="0"/>
          <w:noProof w:val="0"/>
          <w:color w:val="000000" w:themeColor="text1" w:themeTint="FF" w:themeShade="FF"/>
          <w:sz w:val="22"/>
          <w:szCs w:val="22"/>
          <w:lang w:val="en-GB"/>
        </w:rPr>
        <w:t>.</w:t>
      </w:r>
    </w:p>
    <w:p w:rsidR="7C225694" w:rsidP="29DE8A8E" w:rsidRDefault="7C225694" w14:paraId="39E7B9A5" w14:textId="56EC1DA9">
      <w:pPr>
        <w:pStyle w:val="ListParagraph"/>
        <w:numPr>
          <w:ilvl w:val="0"/>
          <w:numId w:val="1"/>
        </w:numPr>
        <w:rPr>
          <w:rFonts w:ascii="Symbol" w:hAnsi="Symbol" w:eastAsia="Symbol" w:cs="Symbol" w:asciiTheme="minorAscii" w:hAnsiTheme="minorAscii" w:eastAsiaTheme="minorAscii" w:cstheme="minorAscii"/>
          <w:b w:val="0"/>
          <w:bCs w:val="0"/>
          <w:i w:val="0"/>
          <w:iCs w:val="0"/>
          <w:noProof w:val="0"/>
          <w:color w:val="000000" w:themeColor="text1" w:themeTint="FF" w:themeShade="FF"/>
          <w:sz w:val="22"/>
          <w:szCs w:val="22"/>
          <w:lang w:val="en-GB"/>
        </w:rPr>
      </w:pPr>
      <w:r w:rsidRPr="29DE8A8E" w:rsidR="7C225694">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10 Types of Management Styles: Which One is the Best [2021] (no date) </w:t>
      </w:r>
      <w:r w:rsidRPr="29DE8A8E" w:rsidR="7C225694">
        <w:rPr>
          <w:rFonts w:ascii="Times New Roman" w:hAnsi="Times New Roman" w:eastAsia="Times New Roman" w:cs="Times New Roman"/>
          <w:b w:val="0"/>
          <w:bCs w:val="0"/>
          <w:i w:val="0"/>
          <w:iCs w:val="0"/>
          <w:noProof w:val="0"/>
          <w:color w:val="000000" w:themeColor="text1" w:themeTint="FF" w:themeShade="FF"/>
          <w:sz w:val="22"/>
          <w:szCs w:val="22"/>
          <w:lang w:val="en-GB"/>
        </w:rPr>
        <w:t>Valsamis</w:t>
      </w:r>
      <w:r w:rsidRPr="29DE8A8E" w:rsidR="7C225694">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Available at: </w:t>
      </w:r>
      <w:hyperlink r:id="R0c7f06a407a6436d">
        <w:r w:rsidRPr="29DE8A8E" w:rsidR="7C225694">
          <w:rPr>
            <w:rStyle w:val="Hyperlink"/>
            <w:rFonts w:ascii="Times New Roman" w:hAnsi="Times New Roman" w:eastAsia="Times New Roman" w:cs="Times New Roman"/>
            <w:b w:val="0"/>
            <w:bCs w:val="0"/>
            <w:i w:val="0"/>
            <w:iCs w:val="0"/>
            <w:noProof w:val="0"/>
            <w:sz w:val="22"/>
            <w:szCs w:val="22"/>
            <w:lang w:val="en-GB"/>
          </w:rPr>
          <w:t>https://www.valamis.com/hub/management-styles</w:t>
        </w:r>
      </w:hyperlink>
      <w:r w:rsidRPr="29DE8A8E" w:rsidR="7C225694">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(Accessed: 31 March 2021).</w:t>
      </w:r>
    </w:p>
    <w:p w:rsidR="7C225694" w:rsidP="29DE8A8E" w:rsidRDefault="7C225694" w14:paraId="772D30AE" w14:textId="0257FDAE">
      <w:pPr>
        <w:pStyle w:val="ListParagraph"/>
        <w:numPr>
          <w:ilvl w:val="0"/>
          <w:numId w:val="1"/>
        </w:numPr>
        <w:rPr>
          <w:rFonts w:ascii="Symbol" w:hAnsi="Symbol" w:eastAsia="Symbol" w:cs="Symbol" w:asciiTheme="minorAscii" w:hAnsiTheme="minorAscii" w:eastAsiaTheme="minorAscii" w:cstheme="minorAscii"/>
          <w:b w:val="0"/>
          <w:bCs w:val="0"/>
          <w:i w:val="0"/>
          <w:iCs w:val="0"/>
          <w:noProof w:val="0"/>
          <w:color w:val="000000" w:themeColor="text1" w:themeTint="FF" w:themeShade="FF"/>
          <w:sz w:val="22"/>
          <w:szCs w:val="22"/>
          <w:lang w:val="en-GB"/>
        </w:rPr>
      </w:pPr>
      <w:r w:rsidRPr="29DE8A8E" w:rsidR="7C225694">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‘CEO’ (no date) H&amp;M Group. Available at: </w:t>
      </w:r>
      <w:hyperlink r:id="Rc260b52199674aff">
        <w:r w:rsidRPr="29DE8A8E" w:rsidR="7C225694">
          <w:rPr>
            <w:rStyle w:val="Hyperlink"/>
            <w:rFonts w:ascii="Times New Roman" w:hAnsi="Times New Roman" w:eastAsia="Times New Roman" w:cs="Times New Roman"/>
            <w:b w:val="0"/>
            <w:bCs w:val="0"/>
            <w:i w:val="0"/>
            <w:iCs w:val="0"/>
            <w:noProof w:val="0"/>
            <w:sz w:val="22"/>
            <w:szCs w:val="22"/>
            <w:lang w:val="en-GB"/>
          </w:rPr>
          <w:t>https://hmgroup.com/about-us/corporate-governance/ceo/</w:t>
        </w:r>
      </w:hyperlink>
      <w:r w:rsidRPr="29DE8A8E" w:rsidR="7C225694">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(Accessed: 31 March 2021).</w:t>
      </w:r>
    </w:p>
    <w:p w:rsidR="7C225694" w:rsidP="29DE8A8E" w:rsidRDefault="7C225694" w14:paraId="0E30AAC6" w14:textId="26E65D81">
      <w:pPr>
        <w:pStyle w:val="ListParagraph"/>
        <w:numPr>
          <w:ilvl w:val="0"/>
          <w:numId w:val="1"/>
        </w:numPr>
        <w:rPr>
          <w:rFonts w:ascii="Symbol" w:hAnsi="Symbol" w:eastAsia="Symbol" w:cs="Symbol" w:asciiTheme="minorAscii" w:hAnsiTheme="minorAscii" w:eastAsiaTheme="minorAscii" w:cstheme="minorAscii"/>
          <w:b w:val="0"/>
          <w:bCs w:val="0"/>
          <w:i w:val="0"/>
          <w:iCs w:val="0"/>
          <w:noProof w:val="0"/>
          <w:color w:val="000000" w:themeColor="text1" w:themeTint="FF" w:themeShade="FF"/>
          <w:sz w:val="22"/>
          <w:szCs w:val="22"/>
          <w:lang w:val="en-GB"/>
        </w:rPr>
      </w:pPr>
      <w:r w:rsidRPr="29DE8A8E" w:rsidR="7C225694">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Chi, C. (no date) 4 Management Styles to Strive For, </w:t>
      </w:r>
      <w:r w:rsidRPr="29DE8A8E" w:rsidR="7C225694">
        <w:rPr>
          <w:rFonts w:ascii="Times New Roman" w:hAnsi="Times New Roman" w:eastAsia="Times New Roman" w:cs="Times New Roman"/>
          <w:b w:val="0"/>
          <w:bCs w:val="0"/>
          <w:i w:val="0"/>
          <w:iCs w:val="0"/>
          <w:noProof w:val="0"/>
          <w:color w:val="000000" w:themeColor="text1" w:themeTint="FF" w:themeShade="FF"/>
          <w:sz w:val="22"/>
          <w:szCs w:val="22"/>
          <w:lang w:val="en-GB"/>
        </w:rPr>
        <w:t>and</w:t>
      </w:r>
      <w:r w:rsidRPr="29DE8A8E" w:rsidR="7C225694">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4 to Avoid. Available at: </w:t>
      </w:r>
      <w:hyperlink r:id="R7f50c86bda574f2c">
        <w:r w:rsidRPr="29DE8A8E" w:rsidR="7C225694">
          <w:rPr>
            <w:rStyle w:val="Hyperlink"/>
            <w:rFonts w:ascii="Times New Roman" w:hAnsi="Times New Roman" w:eastAsia="Times New Roman" w:cs="Times New Roman"/>
            <w:b w:val="0"/>
            <w:bCs w:val="0"/>
            <w:i w:val="0"/>
            <w:iCs w:val="0"/>
            <w:noProof w:val="0"/>
            <w:sz w:val="22"/>
            <w:szCs w:val="22"/>
            <w:lang w:val="en-GB"/>
          </w:rPr>
          <w:t>https://blog.hubspot.com/marketing/management-styles</w:t>
        </w:r>
      </w:hyperlink>
      <w:r w:rsidRPr="29DE8A8E" w:rsidR="7C225694">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(Accessed: 31 March 2021).</w:t>
      </w:r>
    </w:p>
    <w:p w:rsidR="7C225694" w:rsidP="29DE8A8E" w:rsidRDefault="7C225694" w14:paraId="7214C926" w14:textId="7A600D14">
      <w:pPr>
        <w:pStyle w:val="ListParagraph"/>
        <w:numPr>
          <w:ilvl w:val="0"/>
          <w:numId w:val="1"/>
        </w:numPr>
        <w:rPr>
          <w:rFonts w:ascii="Symbol" w:hAnsi="Symbol" w:eastAsia="Symbol" w:cs="Symbol" w:asciiTheme="minorAscii" w:hAnsiTheme="minorAscii" w:eastAsiaTheme="minorAscii" w:cstheme="minorAscii"/>
          <w:b w:val="0"/>
          <w:bCs w:val="0"/>
          <w:i w:val="0"/>
          <w:iCs w:val="0"/>
          <w:noProof w:val="0"/>
          <w:color w:val="000000" w:themeColor="text1" w:themeTint="FF" w:themeShade="FF"/>
          <w:sz w:val="22"/>
          <w:szCs w:val="22"/>
          <w:lang w:val="en-GB"/>
        </w:rPr>
      </w:pPr>
      <w:r w:rsidRPr="29DE8A8E" w:rsidR="7C225694">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Definition of Transformational Management (no date). Available at: </w:t>
      </w:r>
      <w:hyperlink r:id="R62062d4114d542dc">
        <w:r w:rsidRPr="29DE8A8E" w:rsidR="7C225694">
          <w:rPr>
            <w:rStyle w:val="Hyperlink"/>
            <w:rFonts w:ascii="Times New Roman" w:hAnsi="Times New Roman" w:eastAsia="Times New Roman" w:cs="Times New Roman"/>
            <w:b w:val="0"/>
            <w:bCs w:val="0"/>
            <w:i w:val="0"/>
            <w:iCs w:val="0"/>
            <w:noProof w:val="0"/>
            <w:sz w:val="22"/>
            <w:szCs w:val="22"/>
            <w:lang w:val="en-GB"/>
          </w:rPr>
          <w:t>https://smallbusiness.chron.com/definition-transformational-management-24540.html</w:t>
        </w:r>
      </w:hyperlink>
      <w:r w:rsidRPr="29DE8A8E" w:rsidR="7C225694">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(Accessed: 31 March 2021).</w:t>
      </w:r>
    </w:p>
    <w:p w:rsidR="7C225694" w:rsidP="29DE8A8E" w:rsidRDefault="7C225694" w14:paraId="01FB0B50" w14:textId="12C4B387">
      <w:pPr>
        <w:pStyle w:val="ListParagraph"/>
        <w:numPr>
          <w:ilvl w:val="0"/>
          <w:numId w:val="1"/>
        </w:numPr>
        <w:rPr>
          <w:rFonts w:ascii="Symbol" w:hAnsi="Symbol" w:eastAsia="Symbol" w:cs="Symbol" w:asciiTheme="minorAscii" w:hAnsiTheme="minorAscii" w:eastAsiaTheme="minorAscii" w:cstheme="minorAscii"/>
          <w:b w:val="0"/>
          <w:bCs w:val="0"/>
          <w:i w:val="0"/>
          <w:iCs w:val="0"/>
          <w:noProof w:val="0"/>
          <w:color w:val="000000" w:themeColor="text1" w:themeTint="FF" w:themeShade="FF"/>
          <w:sz w:val="22"/>
          <w:szCs w:val="22"/>
          <w:lang w:val="en-GB"/>
        </w:rPr>
      </w:pPr>
      <w:r w:rsidRPr="29DE8A8E" w:rsidR="7C225694">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H&amp;M - Hennes &amp; Mauritz (no date) Forbes. Available at: </w:t>
      </w:r>
      <w:hyperlink r:id="R02a491d91c794b34">
        <w:r w:rsidRPr="29DE8A8E" w:rsidR="7C225694">
          <w:rPr>
            <w:rStyle w:val="Hyperlink"/>
            <w:rFonts w:ascii="Times New Roman" w:hAnsi="Times New Roman" w:eastAsia="Times New Roman" w:cs="Times New Roman"/>
            <w:b w:val="0"/>
            <w:bCs w:val="0"/>
            <w:i w:val="0"/>
            <w:iCs w:val="0"/>
            <w:noProof w:val="0"/>
            <w:sz w:val="22"/>
            <w:szCs w:val="22"/>
            <w:lang w:val="en-GB"/>
          </w:rPr>
          <w:t>https://www.forbes.com/companies/hm-hennes-mauritz/</w:t>
        </w:r>
      </w:hyperlink>
      <w:r w:rsidRPr="29DE8A8E" w:rsidR="7C225694">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(Accessed: 29 March 2021).</w:t>
      </w:r>
    </w:p>
    <w:p w:rsidR="7C225694" w:rsidP="29DE8A8E" w:rsidRDefault="7C225694" w14:paraId="54E35B6B" w14:textId="286FCBC9">
      <w:pPr>
        <w:pStyle w:val="ListParagraph"/>
        <w:numPr>
          <w:ilvl w:val="0"/>
          <w:numId w:val="1"/>
        </w:numPr>
        <w:rPr>
          <w:rFonts w:ascii="Symbol" w:hAnsi="Symbol" w:eastAsia="Symbol" w:cs="Symbol" w:asciiTheme="minorAscii" w:hAnsiTheme="minorAscii" w:eastAsiaTheme="minorAscii" w:cstheme="minorAscii"/>
          <w:b w:val="0"/>
          <w:bCs w:val="0"/>
          <w:i w:val="0"/>
          <w:iCs w:val="0"/>
          <w:noProof w:val="0"/>
          <w:color w:val="000000" w:themeColor="text1" w:themeTint="FF" w:themeShade="FF"/>
          <w:sz w:val="22"/>
          <w:szCs w:val="22"/>
          <w:lang w:val="en-GB"/>
        </w:rPr>
      </w:pPr>
      <w:r w:rsidRPr="29DE8A8E" w:rsidR="7C225694">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‘HM_Annual-Report-2019.pdf’ (no date). Available at: </w:t>
      </w:r>
      <w:hyperlink r:id="Rb571205ca9414b96">
        <w:r w:rsidRPr="29DE8A8E" w:rsidR="7C225694">
          <w:rPr>
            <w:rStyle w:val="Hyperlink"/>
            <w:rFonts w:ascii="Times New Roman" w:hAnsi="Times New Roman" w:eastAsia="Times New Roman" w:cs="Times New Roman"/>
            <w:b w:val="0"/>
            <w:bCs w:val="0"/>
            <w:i w:val="0"/>
            <w:iCs w:val="0"/>
            <w:noProof w:val="0"/>
            <w:sz w:val="22"/>
            <w:szCs w:val="22"/>
            <w:lang w:val="en-GB"/>
          </w:rPr>
          <w:t>https://hmgroup.com/wp-content/uploads/2020/10/HM_Annual-Report-2019.pdf</w:t>
        </w:r>
      </w:hyperlink>
      <w:r w:rsidRPr="29DE8A8E" w:rsidR="7C225694">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(Accessed: 28 March 2021).</w:t>
      </w:r>
    </w:p>
    <w:p w:rsidR="7C225694" w:rsidP="29DE8A8E" w:rsidRDefault="7C225694" w14:paraId="2B1ADAF2" w14:textId="48E92DDA">
      <w:pPr>
        <w:pStyle w:val="ListParagraph"/>
        <w:numPr>
          <w:ilvl w:val="0"/>
          <w:numId w:val="1"/>
        </w:numPr>
        <w:rPr>
          <w:rFonts w:ascii="Symbol" w:hAnsi="Symbol" w:eastAsia="Symbol" w:cs="Symbol" w:asciiTheme="minorAscii" w:hAnsiTheme="minorAscii" w:eastAsiaTheme="minorAscii" w:cstheme="minorAscii"/>
          <w:b w:val="0"/>
          <w:bCs w:val="0"/>
          <w:i w:val="0"/>
          <w:iCs w:val="0"/>
          <w:noProof w:val="0"/>
          <w:color w:val="000000" w:themeColor="text1" w:themeTint="FF" w:themeShade="FF"/>
          <w:sz w:val="22"/>
          <w:szCs w:val="22"/>
          <w:lang w:val="en-GB"/>
        </w:rPr>
      </w:pPr>
      <w:proofErr w:type="spellStart"/>
      <w:r w:rsidRPr="29DE8A8E" w:rsidR="7C225694">
        <w:rPr>
          <w:rFonts w:ascii="Times New Roman" w:hAnsi="Times New Roman" w:eastAsia="Times New Roman" w:cs="Times New Roman"/>
          <w:b w:val="0"/>
          <w:bCs w:val="0"/>
          <w:i w:val="0"/>
          <w:iCs w:val="0"/>
          <w:noProof w:val="0"/>
          <w:color w:val="000000" w:themeColor="text1" w:themeTint="FF" w:themeShade="FF"/>
          <w:sz w:val="22"/>
          <w:szCs w:val="22"/>
          <w:lang w:val="en-GB"/>
        </w:rPr>
        <w:t>Olanubi</w:t>
      </w:r>
      <w:proofErr w:type="spellEnd"/>
      <w:r w:rsidRPr="29DE8A8E" w:rsidR="7C225694">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S. (2018) ‘Top Five Largest Fashion Retailers in the World’, </w:t>
      </w:r>
      <w:proofErr w:type="spellStart"/>
      <w:r w:rsidRPr="29DE8A8E" w:rsidR="7C225694">
        <w:rPr>
          <w:rFonts w:ascii="Times New Roman" w:hAnsi="Times New Roman" w:eastAsia="Times New Roman" w:cs="Times New Roman"/>
          <w:b w:val="0"/>
          <w:bCs w:val="0"/>
          <w:i w:val="0"/>
          <w:iCs w:val="0"/>
          <w:noProof w:val="0"/>
          <w:color w:val="000000" w:themeColor="text1" w:themeTint="FF" w:themeShade="FF"/>
          <w:sz w:val="22"/>
          <w:szCs w:val="22"/>
          <w:lang w:val="en-GB"/>
        </w:rPr>
        <w:t>Tharawat</w:t>
      </w:r>
      <w:proofErr w:type="spellEnd"/>
      <w:r w:rsidRPr="29DE8A8E" w:rsidR="7C225694">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Magazine, 15 December. Available at: </w:t>
      </w:r>
      <w:hyperlink r:id="Rd2ad5e0c2fb740e1">
        <w:r w:rsidRPr="29DE8A8E" w:rsidR="7C225694">
          <w:rPr>
            <w:rStyle w:val="Hyperlink"/>
            <w:rFonts w:ascii="Times New Roman" w:hAnsi="Times New Roman" w:eastAsia="Times New Roman" w:cs="Times New Roman"/>
            <w:b w:val="0"/>
            <w:bCs w:val="0"/>
            <w:i w:val="0"/>
            <w:iCs w:val="0"/>
            <w:noProof w:val="0"/>
            <w:sz w:val="22"/>
            <w:szCs w:val="22"/>
            <w:lang w:val="en-GB"/>
          </w:rPr>
          <w:t>https://www.tharawat-magazine.com/facts/top-5-largest-fashion-clothing-retailers-world/</w:t>
        </w:r>
      </w:hyperlink>
      <w:r w:rsidRPr="29DE8A8E" w:rsidR="7C225694">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(Accessed: 29 March 2021).</w:t>
      </w:r>
    </w:p>
    <w:p w:rsidR="7C225694" w:rsidP="29DE8A8E" w:rsidRDefault="7C225694" w14:paraId="249910FB" w14:textId="2A9E99A0">
      <w:pPr>
        <w:pStyle w:val="ListParagraph"/>
        <w:numPr>
          <w:ilvl w:val="0"/>
          <w:numId w:val="1"/>
        </w:numPr>
        <w:rPr>
          <w:rFonts w:ascii="Symbol" w:hAnsi="Symbol" w:eastAsia="Symbol" w:cs="Symbol" w:asciiTheme="minorAscii" w:hAnsiTheme="minorAscii" w:eastAsiaTheme="minorAscii" w:cstheme="minorAscii"/>
          <w:b w:val="0"/>
          <w:bCs w:val="0"/>
          <w:i w:val="0"/>
          <w:iCs w:val="0"/>
          <w:noProof w:val="0"/>
          <w:color w:val="000000" w:themeColor="text1" w:themeTint="FF" w:themeShade="FF"/>
          <w:sz w:val="22"/>
          <w:szCs w:val="22"/>
          <w:lang w:val="en-GB"/>
        </w:rPr>
      </w:pPr>
      <w:r w:rsidRPr="29DE8A8E" w:rsidR="7C225694">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The Top 7 Management Styles: Which Ones Are Most Effective? (2019) </w:t>
      </w:r>
      <w:proofErr w:type="spellStart"/>
      <w:r w:rsidRPr="29DE8A8E" w:rsidR="7C225694">
        <w:rPr>
          <w:rFonts w:ascii="Times New Roman" w:hAnsi="Times New Roman" w:eastAsia="Times New Roman" w:cs="Times New Roman"/>
          <w:b w:val="0"/>
          <w:bCs w:val="0"/>
          <w:i w:val="0"/>
          <w:iCs w:val="0"/>
          <w:noProof w:val="0"/>
          <w:color w:val="000000" w:themeColor="text1" w:themeTint="FF" w:themeShade="FF"/>
          <w:sz w:val="22"/>
          <w:szCs w:val="22"/>
          <w:lang w:val="en-GB"/>
        </w:rPr>
        <w:t>Workzone</w:t>
      </w:r>
      <w:proofErr w:type="spellEnd"/>
      <w:r w:rsidRPr="29DE8A8E" w:rsidR="7C225694">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Available at: </w:t>
      </w:r>
      <w:hyperlink r:id="Rbdd2d12bc0b2414f">
        <w:r w:rsidRPr="29DE8A8E" w:rsidR="7C225694">
          <w:rPr>
            <w:rStyle w:val="Hyperlink"/>
            <w:rFonts w:ascii="Times New Roman" w:hAnsi="Times New Roman" w:eastAsia="Times New Roman" w:cs="Times New Roman"/>
            <w:b w:val="0"/>
            <w:bCs w:val="0"/>
            <w:i w:val="0"/>
            <w:iCs w:val="0"/>
            <w:noProof w:val="0"/>
            <w:sz w:val="22"/>
            <w:szCs w:val="22"/>
            <w:lang w:val="en-GB"/>
          </w:rPr>
          <w:t>https://www.workzone.com/blog/management-styles/</w:t>
        </w:r>
      </w:hyperlink>
      <w:r w:rsidRPr="29DE8A8E" w:rsidR="7C225694">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(Accessed: 31 March 2021</w:t>
      </w:r>
      <w:r w:rsidRPr="29DE8A8E" w:rsidR="57AE449C">
        <w:rPr>
          <w:rFonts w:ascii="Times New Roman" w:hAnsi="Times New Roman" w:eastAsia="Times New Roman" w:cs="Times New Roman"/>
          <w:b w:val="0"/>
          <w:bCs w:val="0"/>
          <w:i w:val="0"/>
          <w:iCs w:val="0"/>
          <w:noProof w:val="0"/>
          <w:color w:val="000000" w:themeColor="text1" w:themeTint="FF" w:themeShade="FF"/>
          <w:sz w:val="22"/>
          <w:szCs w:val="22"/>
          <w:lang w:val="en-GB"/>
        </w:rPr>
        <w:t>)</w:t>
      </w:r>
    </w:p>
    <w:p w:rsidR="3FC71DFF" w:rsidP="29DE8A8E" w:rsidRDefault="3FC71DFF" w14:paraId="55632F9B" w14:textId="5C274D33">
      <w:pPr>
        <w:pStyle w:val="ListParagraph"/>
        <w:numPr>
          <w:ilvl w:val="0"/>
          <w:numId w:val="1"/>
        </w:numPr>
        <w:jc w:val="left"/>
        <w:rPr>
          <w:rFonts w:ascii="Calibri" w:hAnsi="Calibri" w:eastAsia="Calibri" w:cs="Calibri" w:asciiTheme="minorAscii" w:hAnsiTheme="minorAscii" w:eastAsiaTheme="minorAscii" w:cstheme="minorAscii"/>
          <w:noProof w:val="0"/>
          <w:color w:val="0563C1"/>
          <w:sz w:val="22"/>
          <w:szCs w:val="22"/>
          <w:lang w:val="en-GB"/>
        </w:rPr>
      </w:pPr>
      <w:r w:rsidRPr="29DE8A8E" w:rsidR="3FC71DFF">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https://www.coca-colacompany.com (28.03.2021) </w:t>
      </w:r>
    </w:p>
    <w:p w:rsidR="3FC71DFF" w:rsidP="29DE8A8E" w:rsidRDefault="3FC71DFF" w14:paraId="31558488" w14:textId="5299AA1C">
      <w:pPr>
        <w:pStyle w:val="ListParagraph"/>
        <w:numPr>
          <w:ilvl w:val="0"/>
          <w:numId w:val="1"/>
        </w:numPr>
        <w:jc w:val="left"/>
        <w:rPr>
          <w:noProof w:val="0"/>
          <w:color w:val="0563C1"/>
          <w:sz w:val="22"/>
          <w:szCs w:val="22"/>
          <w:lang w:val="en-GB"/>
        </w:rPr>
      </w:pPr>
      <w:r w:rsidRPr="29DE8A8E" w:rsidR="3FC71DFF">
        <w:rPr>
          <w:rFonts w:ascii="Times New Roman" w:hAnsi="Times New Roman" w:eastAsia="Times New Roman" w:cs="Times New Roman"/>
          <w:b w:val="0"/>
          <w:bCs w:val="0"/>
          <w:i w:val="0"/>
          <w:iCs w:val="0"/>
          <w:noProof w:val="0"/>
          <w:color w:val="000000" w:themeColor="text1" w:themeTint="FF" w:themeShade="FF"/>
          <w:sz w:val="22"/>
          <w:szCs w:val="22"/>
          <w:lang w:val="en-GB"/>
        </w:rPr>
        <w:t>https://en.wikipedia.org (27.03.2021)</w:t>
      </w:r>
    </w:p>
    <w:p w:rsidR="3FC71DFF" w:rsidP="29DE8A8E" w:rsidRDefault="3FC71DFF" w14:paraId="21C85127" w14:textId="6E34BB5E">
      <w:pPr>
        <w:pStyle w:val="ListParagraph"/>
        <w:numPr>
          <w:ilvl w:val="0"/>
          <w:numId w:val="1"/>
        </w:numPr>
        <w:jc w:val="left"/>
        <w:rPr>
          <w:noProof w:val="0"/>
          <w:color w:val="0563C1"/>
          <w:sz w:val="22"/>
          <w:szCs w:val="22"/>
          <w:lang w:val="en-GB"/>
        </w:rPr>
      </w:pPr>
      <w:r w:rsidRPr="29DE8A8E" w:rsidR="3FC71DFF">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http://www.scribd.com(coca-cola) (27.03.2021)</w:t>
      </w:r>
    </w:p>
    <w:p w:rsidR="48A7E3FB" w:rsidP="29DE8A8E" w:rsidRDefault="48A7E3FB" w14:paraId="2B056EA7" w14:textId="3D0FA12F">
      <w:pPr>
        <w:pStyle w:val="ListParagraph"/>
        <w:numPr>
          <w:ilvl w:val="0"/>
          <w:numId w:val="1"/>
        </w:numPr>
        <w:jc w:val="left"/>
        <w:rPr>
          <w:noProof w:val="0"/>
          <w:color w:val="0563C1" w:themeColor="text1" w:themeTint="FF" w:themeShade="FF"/>
          <w:sz w:val="22"/>
          <w:szCs w:val="22"/>
          <w:lang w:val="en-GB"/>
        </w:rPr>
      </w:pPr>
      <w:proofErr w:type="spellStart"/>
      <w:r w:rsidRPr="29DE8A8E" w:rsidR="48A7E3FB">
        <w:rPr>
          <w:rFonts w:ascii="Times New Roman" w:hAnsi="Times New Roman" w:eastAsia="Times New Roman" w:cs="Times New Roman"/>
          <w:b w:val="0"/>
          <w:bCs w:val="0"/>
          <w:i w:val="0"/>
          <w:iCs w:val="0"/>
          <w:noProof w:val="0"/>
          <w:color w:val="000000" w:themeColor="text1" w:themeTint="FF" w:themeShade="FF"/>
          <w:sz w:val="22"/>
          <w:szCs w:val="22"/>
          <w:lang w:val="en-GB"/>
        </w:rPr>
        <w:t>Bojonca</w:t>
      </w:r>
      <w:proofErr w:type="spellEnd"/>
      <w:r w:rsidRPr="29DE8A8E" w:rsidR="48A7E3FB">
        <w:rPr>
          <w:rFonts w:ascii="Times New Roman" w:hAnsi="Times New Roman" w:eastAsia="Times New Roman" w:cs="Times New Roman"/>
          <w:b w:val="0"/>
          <w:bCs w:val="0"/>
          <w:i w:val="0"/>
          <w:iCs w:val="0"/>
          <w:noProof w:val="0"/>
          <w:color w:val="000000" w:themeColor="text1" w:themeTint="FF" w:themeShade="FF"/>
          <w:sz w:val="22"/>
          <w:szCs w:val="22"/>
          <w:lang w:val="en-GB"/>
        </w:rPr>
        <w:t>, D., 2019. Corporate sustainability in the fast fashion industry: the case of H&amp;M.</w:t>
      </w:r>
    </w:p>
    <w:p w:rsidR="48A7E3FB" w:rsidP="29DE8A8E" w:rsidRDefault="48A7E3FB" w14:paraId="2FD83C5B" w14:textId="74D35B7D">
      <w:pPr>
        <w:pStyle w:val="ListParagraph"/>
        <w:numPr>
          <w:ilvl w:val="0"/>
          <w:numId w:val="1"/>
        </w:numPr>
        <w:rPr>
          <w:rFonts w:ascii="Symbol" w:hAnsi="Symbol" w:eastAsia="Symbol" w:cs="Symbol" w:asciiTheme="minorAscii" w:hAnsiTheme="minorAscii" w:eastAsiaTheme="minorAscii" w:cstheme="minorAscii"/>
          <w:b w:val="0"/>
          <w:bCs w:val="0"/>
          <w:i w:val="0"/>
          <w:iCs w:val="0"/>
          <w:noProof w:val="0"/>
          <w:color w:val="000000" w:themeColor="text1" w:themeTint="FF" w:themeShade="FF"/>
          <w:sz w:val="22"/>
          <w:szCs w:val="22"/>
          <w:lang w:val="en-GB"/>
        </w:rPr>
      </w:pPr>
      <w:r w:rsidRPr="29DE8A8E" w:rsidR="48A7E3FB">
        <w:rPr>
          <w:rFonts w:ascii="Times New Roman" w:hAnsi="Times New Roman" w:eastAsia="Times New Roman" w:cs="Times New Roman"/>
          <w:b w:val="0"/>
          <w:bCs w:val="0"/>
          <w:i w:val="0"/>
          <w:iCs w:val="0"/>
          <w:noProof w:val="0"/>
          <w:color w:val="000000" w:themeColor="text1" w:themeTint="FF" w:themeShade="FF"/>
          <w:sz w:val="22"/>
          <w:szCs w:val="22"/>
          <w:lang w:val="en-GB"/>
        </w:rPr>
        <w:t>H&amp;M: Challenges Adapting to New Business Trends. [online]. Available at: &lt;https://gradesfixer.com/free-essay-examples/hm-challenges-adapting-to-new-business- trends/&gt; [Accessed 30 Mar. 2021].</w:t>
      </w:r>
    </w:p>
    <w:p w:rsidR="29DE8A8E" w:rsidP="29DE8A8E" w:rsidRDefault="29DE8A8E" w14:paraId="3633CE2A" w14:textId="056DD203">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p>
    <w:p w:rsidR="29DE8A8E" w:rsidP="29DE8A8E" w:rsidRDefault="29DE8A8E" w14:paraId="512D8B82" w14:textId="41C5F563">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p>
    <w:p w:rsidR="29DE8A8E" w:rsidP="29DE8A8E" w:rsidRDefault="29DE8A8E" w14:paraId="2FD4FB7E" w14:textId="15926CBA">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p>
    <w:p w:rsidR="29DE8A8E" w:rsidP="29DE8A8E" w:rsidRDefault="29DE8A8E" w14:paraId="750B020C" w14:textId="1C857CB1">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p>
    <w:p w:rsidR="29DE8A8E" w:rsidP="29DE8A8E" w:rsidRDefault="29DE8A8E" w14:paraId="3D478F34" w14:textId="74C95867">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p>
    <w:p w:rsidR="48A7E3FB" w:rsidP="29DE8A8E" w:rsidRDefault="48A7E3FB" w14:paraId="23848E99" w14:textId="4BEF28C8">
      <w:pPr>
        <w:pStyle w:val="ListParagraph"/>
        <w:numPr>
          <w:ilvl w:val="0"/>
          <w:numId w:val="1"/>
        </w:numPr>
        <w:rPr>
          <w:rFonts w:ascii="Symbol" w:hAnsi="Symbol" w:eastAsia="Symbol" w:cs="Symbol" w:asciiTheme="minorAscii" w:hAnsiTheme="minorAscii" w:eastAsiaTheme="minorAscii" w:cstheme="minorAscii"/>
          <w:b w:val="0"/>
          <w:bCs w:val="0"/>
          <w:i w:val="0"/>
          <w:iCs w:val="0"/>
          <w:noProof w:val="0"/>
          <w:color w:val="000000" w:themeColor="text1" w:themeTint="FF" w:themeShade="FF"/>
          <w:sz w:val="22"/>
          <w:szCs w:val="22"/>
          <w:lang w:val="en-GB"/>
        </w:rPr>
      </w:pPr>
      <w:r w:rsidRPr="29DE8A8E" w:rsidR="48A7E3FB">
        <w:rPr>
          <w:rFonts w:ascii="Times New Roman" w:hAnsi="Times New Roman" w:eastAsia="Times New Roman" w:cs="Times New Roman"/>
          <w:b w:val="0"/>
          <w:bCs w:val="0"/>
          <w:i w:val="0"/>
          <w:iCs w:val="0"/>
          <w:noProof w:val="0"/>
          <w:color w:val="000000" w:themeColor="text1" w:themeTint="FF" w:themeShade="FF"/>
          <w:sz w:val="22"/>
          <w:szCs w:val="22"/>
          <w:lang w:val="en-GB"/>
        </w:rPr>
        <w:t>Kulsum, U., 2017. Measuring training effectiveness of value workshop of H&amp;M BD</w:t>
      </w:r>
    </w:p>
    <w:p w:rsidR="48A7E3FB" w:rsidP="29DE8A8E" w:rsidRDefault="48A7E3FB" w14:paraId="1D2DDAA4" w14:textId="25A90230">
      <w:pPr>
        <w:pStyle w:val="ListParagraph"/>
        <w:numPr>
          <w:ilvl w:val="0"/>
          <w:numId w:val="1"/>
        </w:numPr>
        <w:rPr>
          <w:rFonts w:ascii="Symbol" w:hAnsi="Symbol" w:eastAsia="Symbol" w:cs="Symbol" w:asciiTheme="minorAscii" w:hAnsiTheme="minorAscii" w:eastAsiaTheme="minorAscii" w:cstheme="minorAscii"/>
          <w:b w:val="0"/>
          <w:bCs w:val="0"/>
          <w:i w:val="0"/>
          <w:iCs w:val="0"/>
          <w:noProof w:val="0"/>
          <w:color w:val="000000" w:themeColor="text1" w:themeTint="FF" w:themeShade="FF"/>
          <w:sz w:val="22"/>
          <w:szCs w:val="22"/>
          <w:lang w:val="en-GB"/>
        </w:rPr>
      </w:pPr>
      <w:r w:rsidRPr="29DE8A8E" w:rsidR="48A7E3FB">
        <w:rPr>
          <w:rFonts w:ascii="Times New Roman" w:hAnsi="Times New Roman" w:eastAsia="Times New Roman" w:cs="Times New Roman"/>
          <w:b w:val="0"/>
          <w:bCs w:val="0"/>
          <w:i w:val="0"/>
          <w:iCs w:val="0"/>
          <w:noProof w:val="0"/>
          <w:color w:val="000000" w:themeColor="text1" w:themeTint="FF" w:themeShade="FF"/>
          <w:sz w:val="22"/>
          <w:szCs w:val="22"/>
          <w:lang w:val="en-GB"/>
        </w:rPr>
        <w:t>Maisoni, H., Yasri, Y. and Abror, A., 2019, April. Effect of Organizational Culture, Leadership and Compensation on Employee Engagement in Coca-cola Amatil Indonesia Central Sumatra. In 2nd Padang International Conference on Education, Economics, Business and Accounting (PICEEBA-2 2018) (pp. 553-561). Atlantis Press.</w:t>
      </w:r>
    </w:p>
    <w:p w:rsidR="48A7E3FB" w:rsidP="29DE8A8E" w:rsidRDefault="48A7E3FB" w14:paraId="557488EF" w14:textId="2C33FA98">
      <w:pPr>
        <w:pStyle w:val="ListParagraph"/>
        <w:numPr>
          <w:ilvl w:val="0"/>
          <w:numId w:val="1"/>
        </w:numPr>
        <w:rPr>
          <w:rFonts w:ascii="Symbol" w:hAnsi="Symbol" w:eastAsia="Symbol" w:cs="Symbol" w:asciiTheme="minorAscii" w:hAnsiTheme="minorAscii" w:eastAsiaTheme="minorAscii" w:cstheme="minorAscii"/>
          <w:b w:val="0"/>
          <w:bCs w:val="0"/>
          <w:i w:val="0"/>
          <w:iCs w:val="0"/>
          <w:noProof w:val="0"/>
          <w:color w:val="000000" w:themeColor="text1" w:themeTint="FF" w:themeShade="FF"/>
          <w:sz w:val="22"/>
          <w:szCs w:val="22"/>
          <w:lang w:val="en-GB"/>
        </w:rPr>
      </w:pPr>
      <w:r w:rsidRPr="29DE8A8E" w:rsidR="48A7E3FB">
        <w:rPr>
          <w:rFonts w:ascii="Times New Roman" w:hAnsi="Times New Roman" w:eastAsia="Times New Roman" w:cs="Times New Roman"/>
          <w:b w:val="0"/>
          <w:bCs w:val="0"/>
          <w:i w:val="0"/>
          <w:iCs w:val="0"/>
          <w:noProof w:val="0"/>
          <w:color w:val="000000" w:themeColor="text1" w:themeTint="FF" w:themeShade="FF"/>
          <w:sz w:val="22"/>
          <w:szCs w:val="22"/>
          <w:lang w:val="en-GB"/>
        </w:rPr>
        <w:t>Mohamed Khair, M.E.A., 2019. Role of Financial motivation on employee performance at Private Sector (Case Study: D.A.L. Food Industries–Coca Cola) (Doctoral dissertation, Sudan University of Science and Technology)</w:t>
      </w:r>
    </w:p>
    <w:p w:rsidR="48A7E3FB" w:rsidP="29DE8A8E" w:rsidRDefault="48A7E3FB" w14:paraId="560E95AC" w14:textId="46DCCB4C">
      <w:pPr>
        <w:pStyle w:val="ListParagraph"/>
        <w:numPr>
          <w:ilvl w:val="0"/>
          <w:numId w:val="1"/>
        </w:numPr>
        <w:rPr>
          <w:rFonts w:ascii="Symbol" w:hAnsi="Symbol" w:eastAsia="Symbol" w:cs="Symbol" w:asciiTheme="minorAscii" w:hAnsiTheme="minorAscii" w:eastAsiaTheme="minorAscii" w:cstheme="minorAscii"/>
          <w:b w:val="0"/>
          <w:bCs w:val="0"/>
          <w:i w:val="0"/>
          <w:iCs w:val="0"/>
          <w:noProof w:val="0"/>
          <w:color w:val="000000" w:themeColor="text1" w:themeTint="FF" w:themeShade="FF"/>
          <w:sz w:val="22"/>
          <w:szCs w:val="22"/>
          <w:lang w:val="en-GB"/>
        </w:rPr>
      </w:pPr>
      <w:r w:rsidRPr="29DE8A8E" w:rsidR="48A7E3FB">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Ningrum, D.K., 2020. The Influence of Fashion Involvement and Visual Merchandising on Impulsive Buying (Study on Customers of H&amp;M Store Indonesia) (Doctoral dissertation, Universitas </w:t>
      </w:r>
      <w:proofErr w:type="spellStart"/>
      <w:r w:rsidRPr="29DE8A8E" w:rsidR="48A7E3FB">
        <w:rPr>
          <w:rFonts w:ascii="Times New Roman" w:hAnsi="Times New Roman" w:eastAsia="Times New Roman" w:cs="Times New Roman"/>
          <w:b w:val="0"/>
          <w:bCs w:val="0"/>
          <w:i w:val="0"/>
          <w:iCs w:val="0"/>
          <w:noProof w:val="0"/>
          <w:color w:val="000000" w:themeColor="text1" w:themeTint="FF" w:themeShade="FF"/>
          <w:sz w:val="22"/>
          <w:szCs w:val="22"/>
          <w:lang w:val="en-GB"/>
        </w:rPr>
        <w:t>Brawijaya</w:t>
      </w:r>
      <w:proofErr w:type="spellEnd"/>
      <w:r w:rsidRPr="29DE8A8E" w:rsidR="48A7E3FB">
        <w:rPr>
          <w:rFonts w:ascii="Times New Roman" w:hAnsi="Times New Roman" w:eastAsia="Times New Roman" w:cs="Times New Roman"/>
          <w:b w:val="0"/>
          <w:bCs w:val="0"/>
          <w:i w:val="0"/>
          <w:iCs w:val="0"/>
          <w:noProof w:val="0"/>
          <w:color w:val="000000" w:themeColor="text1" w:themeTint="FF" w:themeShade="FF"/>
          <w:sz w:val="22"/>
          <w:szCs w:val="22"/>
          <w:lang w:val="en-GB"/>
        </w:rPr>
        <w:t>).</w:t>
      </w:r>
    </w:p>
    <w:p w:rsidR="48A7E3FB" w:rsidP="29DE8A8E" w:rsidRDefault="48A7E3FB" w14:paraId="48CFC152" w14:textId="23671CF8">
      <w:pPr>
        <w:pStyle w:val="ListParagraph"/>
        <w:numPr>
          <w:ilvl w:val="0"/>
          <w:numId w:val="1"/>
        </w:numPr>
        <w:rPr>
          <w:rFonts w:ascii="Symbol" w:hAnsi="Symbol" w:eastAsia="Symbol" w:cs="Symbol" w:asciiTheme="minorAscii" w:hAnsiTheme="minorAscii" w:eastAsiaTheme="minorAscii" w:cstheme="minorAscii"/>
          <w:b w:val="0"/>
          <w:bCs w:val="0"/>
          <w:i w:val="0"/>
          <w:iCs w:val="0"/>
          <w:noProof w:val="0"/>
          <w:color w:val="000000" w:themeColor="text1" w:themeTint="FF" w:themeShade="FF"/>
          <w:sz w:val="22"/>
          <w:szCs w:val="22"/>
          <w:lang w:val="en-GB"/>
        </w:rPr>
      </w:pPr>
      <w:proofErr w:type="spellStart"/>
      <w:r w:rsidRPr="29DE8A8E" w:rsidR="48A7E3FB">
        <w:rPr>
          <w:rFonts w:ascii="Times New Roman" w:hAnsi="Times New Roman" w:eastAsia="Times New Roman" w:cs="Times New Roman"/>
          <w:b w:val="0"/>
          <w:bCs w:val="0"/>
          <w:i w:val="0"/>
          <w:iCs w:val="0"/>
          <w:noProof w:val="0"/>
          <w:color w:val="000000" w:themeColor="text1" w:themeTint="FF" w:themeShade="FF"/>
          <w:sz w:val="22"/>
          <w:szCs w:val="22"/>
          <w:lang w:val="en-GB"/>
        </w:rPr>
        <w:t>Nurima</w:t>
      </w:r>
      <w:proofErr w:type="spellEnd"/>
      <w:r w:rsidRPr="29DE8A8E" w:rsidR="48A7E3FB">
        <w:rPr>
          <w:rFonts w:ascii="Times New Roman" w:hAnsi="Times New Roman" w:eastAsia="Times New Roman" w:cs="Times New Roman"/>
          <w:b w:val="0"/>
          <w:bCs w:val="0"/>
          <w:i w:val="0"/>
          <w:iCs w:val="0"/>
          <w:noProof w:val="0"/>
          <w:color w:val="000000" w:themeColor="text1" w:themeTint="FF" w:themeShade="FF"/>
          <w:sz w:val="22"/>
          <w:szCs w:val="22"/>
          <w:lang w:val="en-GB"/>
        </w:rPr>
        <w:t>, U., 2017. AN ANALYSIS OF THE INFLUENCE OF BRAND IMAGE, BRAND LOYALTY AND CONSUMER CULTURE TOWARDS CONSUMER BUYING BEHAVIOR (A STUDY CASE OF H&amp;M INDONESIA CUSTOMERS) (Doctoral dissertation, President University).</w:t>
      </w:r>
    </w:p>
    <w:p w:rsidR="48A7E3FB" w:rsidP="29DE8A8E" w:rsidRDefault="48A7E3FB" w14:paraId="5DBB69A9" w14:textId="776D8665">
      <w:pPr>
        <w:pStyle w:val="ListParagraph"/>
        <w:numPr>
          <w:ilvl w:val="0"/>
          <w:numId w:val="1"/>
        </w:numPr>
        <w:rPr>
          <w:rFonts w:ascii="Symbol" w:hAnsi="Symbol" w:eastAsia="Symbol" w:cs="Symbol" w:asciiTheme="minorAscii" w:hAnsiTheme="minorAscii" w:eastAsiaTheme="minorAscii" w:cstheme="minorAscii"/>
          <w:b w:val="0"/>
          <w:bCs w:val="0"/>
          <w:i w:val="0"/>
          <w:iCs w:val="0"/>
          <w:noProof w:val="0"/>
          <w:color w:val="000000" w:themeColor="text1" w:themeTint="FF" w:themeShade="FF"/>
          <w:sz w:val="22"/>
          <w:szCs w:val="22"/>
          <w:lang w:val="en-GB"/>
        </w:rPr>
      </w:pPr>
      <w:r w:rsidRPr="29DE8A8E" w:rsidR="48A7E3FB">
        <w:rPr>
          <w:rFonts w:ascii="Times New Roman" w:hAnsi="Times New Roman" w:eastAsia="Times New Roman" w:cs="Times New Roman"/>
          <w:b w:val="0"/>
          <w:bCs w:val="0"/>
          <w:i w:val="0"/>
          <w:iCs w:val="0"/>
          <w:noProof w:val="0"/>
          <w:color w:val="000000" w:themeColor="text1" w:themeTint="FF" w:themeShade="FF"/>
          <w:sz w:val="22"/>
          <w:szCs w:val="22"/>
          <w:lang w:val="en-GB"/>
        </w:rPr>
        <w:t>Ramyasri, C. and Aruna, G., A STUDY ON EMPLOYEE JOB SATISFACTION WITH REFERENCE TO COCA COLA.</w:t>
      </w:r>
    </w:p>
    <w:p w:rsidR="4555AA8F" w:rsidP="29DE8A8E" w:rsidRDefault="4555AA8F" w14:paraId="00762A71" w14:textId="1F2CBFDD">
      <w:pPr>
        <w:pStyle w:val="ListParagraph"/>
        <w:numPr>
          <w:ilvl w:val="0"/>
          <w:numId w:val="1"/>
        </w:numPr>
        <w:rPr>
          <w:b w:val="0"/>
          <w:bCs w:val="0"/>
          <w:i w:val="0"/>
          <w:iCs w:val="0"/>
          <w:noProof w:val="0"/>
          <w:color w:val="000000" w:themeColor="text1" w:themeTint="FF" w:themeShade="FF"/>
          <w:sz w:val="22"/>
          <w:szCs w:val="22"/>
          <w:lang w:val="en-GB"/>
        </w:rPr>
      </w:pPr>
      <w:r w:rsidRPr="29DE8A8E" w:rsidR="4555AA8F">
        <w:rPr>
          <w:rFonts w:ascii="Times New Roman" w:hAnsi="Times New Roman" w:eastAsia="Times New Roman" w:cs="Times New Roman"/>
          <w:b w:val="0"/>
          <w:bCs w:val="0"/>
          <w:i w:val="0"/>
          <w:iCs w:val="0"/>
          <w:noProof w:val="0"/>
          <w:color w:val="000000" w:themeColor="text1" w:themeTint="FF" w:themeShade="FF"/>
          <w:lang w:val="en-GB"/>
        </w:rPr>
        <w:t>Bouckenooghe, D, Zafar, A, &amp; Raja, U 2015, ‘How ethical leadership shapes employees’ Job Performance: The mediating roles of goal congruence and psychological capital’, Journal of Business Ethics, Vol. 129, No. 2, pp. 251-264. (Accessed on 24.03.2021.)</w:t>
      </w:r>
    </w:p>
    <w:p w:rsidR="4555AA8F" w:rsidP="29DE8A8E" w:rsidRDefault="4555AA8F" w14:paraId="3B165D71" w14:textId="59EA6554">
      <w:pPr>
        <w:pStyle w:val="ListParagraph"/>
        <w:numPr>
          <w:ilvl w:val="0"/>
          <w:numId w:val="1"/>
        </w:numPr>
        <w:rPr>
          <w:rFonts w:ascii="Symbol" w:hAnsi="Symbol" w:eastAsia="Symbol" w:cs="Symbol" w:asciiTheme="minorAscii" w:hAnsiTheme="minorAscii" w:eastAsiaTheme="minorAscii" w:cstheme="minorAscii"/>
          <w:b w:val="0"/>
          <w:bCs w:val="0"/>
          <w:i w:val="0"/>
          <w:iCs w:val="0"/>
          <w:noProof w:val="0"/>
          <w:color w:val="000000" w:themeColor="text1" w:themeTint="FF" w:themeShade="FF"/>
          <w:sz w:val="22"/>
          <w:szCs w:val="22"/>
          <w:lang w:val="en-GB"/>
        </w:rPr>
      </w:pPr>
      <w:r w:rsidRPr="29DE8A8E" w:rsidR="4555AA8F">
        <w:rPr>
          <w:rFonts w:ascii="Times New Roman" w:hAnsi="Times New Roman" w:eastAsia="Times New Roman" w:cs="Times New Roman"/>
          <w:b w:val="0"/>
          <w:bCs w:val="0"/>
          <w:i w:val="0"/>
          <w:iCs w:val="0"/>
          <w:noProof w:val="0"/>
          <w:color w:val="000000" w:themeColor="text1" w:themeTint="FF" w:themeShade="FF"/>
          <w:lang w:val="en-GB"/>
        </w:rPr>
        <w:t>· Gomez, M. B. (2004). Great leaders teach exemplary followership and serve as servant leaders. Journal of American Academy of Business, 4, p.144. (Accessed on 01.04.2021.)</w:t>
      </w:r>
    </w:p>
    <w:p w:rsidR="4555AA8F" w:rsidP="29DE8A8E" w:rsidRDefault="4555AA8F" w14:paraId="4B1B9D60" w14:textId="6FE98F91">
      <w:pPr>
        <w:pStyle w:val="ListParagraph"/>
        <w:numPr>
          <w:ilvl w:val="0"/>
          <w:numId w:val="1"/>
        </w:numPr>
        <w:rPr>
          <w:rFonts w:ascii="Symbol" w:hAnsi="Symbol" w:eastAsia="Symbol" w:cs="Symbol" w:asciiTheme="minorAscii" w:hAnsiTheme="minorAscii" w:eastAsiaTheme="minorAscii" w:cstheme="minorAscii"/>
          <w:b w:val="0"/>
          <w:bCs w:val="0"/>
          <w:i w:val="0"/>
          <w:iCs w:val="0"/>
          <w:noProof w:val="0"/>
          <w:color w:val="000000" w:themeColor="text1" w:themeTint="FF" w:themeShade="FF"/>
          <w:sz w:val="22"/>
          <w:szCs w:val="22"/>
          <w:lang w:val="en-GB"/>
        </w:rPr>
      </w:pPr>
      <w:r w:rsidRPr="29DE8A8E" w:rsidR="4555AA8F">
        <w:rPr>
          <w:rFonts w:ascii="Times New Roman" w:hAnsi="Times New Roman" w:eastAsia="Times New Roman" w:cs="Times New Roman"/>
          <w:b w:val="0"/>
          <w:bCs w:val="0"/>
          <w:i w:val="0"/>
          <w:iCs w:val="0"/>
          <w:noProof w:val="0"/>
          <w:color w:val="000000" w:themeColor="text1" w:themeTint="FF" w:themeShade="FF"/>
          <w:lang w:val="en-GB"/>
        </w:rPr>
        <w:t>· Gopal, R. &amp; Chowdhury, R.G. (2014). Leadership styles and employee motivation: An empirical investigation in a leading oil company. International Journal of Research in Business Management, 2(5), 1-10. (Accessed on 24.03.2021.)</w:t>
      </w:r>
    </w:p>
    <w:p w:rsidR="4555AA8F" w:rsidP="29DE8A8E" w:rsidRDefault="4555AA8F" w14:paraId="64FD7928" w14:textId="6CD44E5B">
      <w:pPr>
        <w:pStyle w:val="ListParagraph"/>
        <w:numPr>
          <w:ilvl w:val="0"/>
          <w:numId w:val="1"/>
        </w:numPr>
        <w:rPr>
          <w:rFonts w:ascii="Symbol" w:hAnsi="Symbol" w:eastAsia="Symbol" w:cs="Symbol" w:asciiTheme="minorAscii" w:hAnsiTheme="minorAscii" w:eastAsiaTheme="minorAscii" w:cstheme="minorAscii"/>
          <w:b w:val="0"/>
          <w:bCs w:val="0"/>
          <w:i w:val="0"/>
          <w:iCs w:val="0"/>
          <w:noProof w:val="0"/>
          <w:color w:val="000000" w:themeColor="text1" w:themeTint="FF" w:themeShade="FF"/>
          <w:sz w:val="22"/>
          <w:szCs w:val="22"/>
          <w:lang w:val="en-GB"/>
        </w:rPr>
      </w:pPr>
      <w:r w:rsidRPr="29DE8A8E" w:rsidR="4555AA8F">
        <w:rPr>
          <w:rFonts w:ascii="Times New Roman" w:hAnsi="Times New Roman" w:eastAsia="Times New Roman" w:cs="Times New Roman"/>
          <w:b w:val="0"/>
          <w:bCs w:val="0"/>
          <w:i w:val="0"/>
          <w:iCs w:val="0"/>
          <w:noProof w:val="0"/>
          <w:color w:val="000000" w:themeColor="text1" w:themeTint="FF" w:themeShade="FF"/>
          <w:lang w:val="en-GB"/>
        </w:rPr>
        <w:t>· Reardon, K. J., Reardon, K. J. K. &amp; Rowe, A. J. (1998). Leadership styles for the five stages of radical change. Acquisition review quarterly, 129-143. (Accessed on 25.03.2021.)</w:t>
      </w:r>
    </w:p>
    <w:p w:rsidR="4555AA8F" w:rsidP="29DE8A8E" w:rsidRDefault="4555AA8F" w14:paraId="31BA0E79" w14:textId="26BC12C1">
      <w:pPr>
        <w:pStyle w:val="ListParagraph"/>
        <w:numPr>
          <w:ilvl w:val="0"/>
          <w:numId w:val="1"/>
        </w:numPr>
        <w:rPr>
          <w:rFonts w:ascii="Symbol" w:hAnsi="Symbol" w:eastAsia="Symbol" w:cs="Symbol" w:asciiTheme="minorAscii" w:hAnsiTheme="minorAscii" w:eastAsiaTheme="minorAscii" w:cstheme="minorAscii"/>
          <w:b w:val="0"/>
          <w:bCs w:val="0"/>
          <w:i w:val="0"/>
          <w:iCs w:val="0"/>
          <w:noProof w:val="0"/>
          <w:color w:val="000000" w:themeColor="text1" w:themeTint="FF" w:themeShade="FF"/>
          <w:sz w:val="22"/>
          <w:szCs w:val="22"/>
          <w:lang w:val="en-GB"/>
        </w:rPr>
      </w:pPr>
      <w:r w:rsidRPr="29DE8A8E" w:rsidR="4555AA8F">
        <w:rPr>
          <w:rFonts w:ascii="Times New Roman" w:hAnsi="Times New Roman" w:eastAsia="Times New Roman" w:cs="Times New Roman"/>
          <w:b w:val="0"/>
          <w:bCs w:val="0"/>
          <w:i w:val="0"/>
          <w:iCs w:val="0"/>
          <w:noProof w:val="0"/>
          <w:color w:val="000000" w:themeColor="text1" w:themeTint="FF" w:themeShade="FF"/>
          <w:lang w:val="en-GB"/>
        </w:rPr>
        <w:t xml:space="preserve">· BBC (2021). Motivation and leadership. [online]. Available </w:t>
      </w:r>
      <w:r w:rsidRPr="29DE8A8E" w:rsidR="53445714">
        <w:rPr>
          <w:rFonts w:ascii="Times New Roman" w:hAnsi="Times New Roman" w:eastAsia="Times New Roman" w:cs="Times New Roman"/>
          <w:b w:val="0"/>
          <w:bCs w:val="0"/>
          <w:i w:val="0"/>
          <w:iCs w:val="0"/>
          <w:noProof w:val="0"/>
          <w:color w:val="000000" w:themeColor="text1" w:themeTint="FF" w:themeShade="FF"/>
          <w:lang w:val="en-GB"/>
        </w:rPr>
        <w:t>at: https</w:t>
      </w:r>
      <w:r w:rsidRPr="29DE8A8E" w:rsidR="4555AA8F">
        <w:rPr>
          <w:rFonts w:ascii="Times New Roman" w:hAnsi="Times New Roman" w:eastAsia="Times New Roman" w:cs="Times New Roman"/>
          <w:b w:val="0"/>
          <w:bCs w:val="0"/>
          <w:i w:val="0"/>
          <w:iCs w:val="0"/>
          <w:noProof w:val="0"/>
          <w:color w:val="000000" w:themeColor="text1" w:themeTint="FF" w:themeShade="FF"/>
          <w:lang w:val="en-GB"/>
        </w:rPr>
        <w:t>://www.bbc.co.uk/bitesize/guides/zkt8xyc/revision/5</w:t>
      </w:r>
      <w:r w:rsidRPr="29DE8A8E" w:rsidR="79EA6E0D">
        <w:rPr>
          <w:rFonts w:ascii="Times New Roman" w:hAnsi="Times New Roman" w:eastAsia="Times New Roman" w:cs="Times New Roman"/>
          <w:b w:val="0"/>
          <w:bCs w:val="0"/>
          <w:i w:val="0"/>
          <w:iCs w:val="0"/>
          <w:noProof w:val="0"/>
          <w:color w:val="000000" w:themeColor="text1" w:themeTint="FF" w:themeShade="FF"/>
          <w:lang w:val="en-GB"/>
        </w:rPr>
        <w:t xml:space="preserve"> . (</w:t>
      </w:r>
      <w:r w:rsidRPr="29DE8A8E" w:rsidR="4555AA8F">
        <w:rPr>
          <w:rFonts w:ascii="Times New Roman" w:hAnsi="Times New Roman" w:eastAsia="Times New Roman" w:cs="Times New Roman"/>
          <w:b w:val="0"/>
          <w:bCs w:val="0"/>
          <w:i w:val="0"/>
          <w:iCs w:val="0"/>
          <w:noProof w:val="0"/>
          <w:color w:val="000000" w:themeColor="text1" w:themeTint="FF" w:themeShade="FF"/>
          <w:lang w:val="en-GB"/>
        </w:rPr>
        <w:t>Accessed on 25.03.2021)</w:t>
      </w:r>
    </w:p>
    <w:p w:rsidR="29DE8A8E" w:rsidP="29DE8A8E" w:rsidRDefault="29DE8A8E" w14:paraId="6CFCDE48" w14:textId="5B660F17">
      <w:pPr>
        <w:pStyle w:val="Normal"/>
        <w:ind w:left="0"/>
        <w:jc w:val="left"/>
        <w:rPr>
          <w:rFonts w:ascii="Times New Roman" w:hAnsi="Times New Roman" w:eastAsia="Times New Roman" w:cs="Times New Roman"/>
          <w:b w:val="0"/>
          <w:bCs w:val="0"/>
          <w:i w:val="0"/>
          <w:iCs w:val="0"/>
          <w:noProof w:val="0"/>
          <w:color w:val="000000" w:themeColor="text1" w:themeTint="FF" w:themeShade="FF"/>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int="http://schemas.microsoft.com/office/intelligence/2019/intelligence">
  <int:IntelligenceSettings/>
  <int:Manifest>
    <int:WordHash hashCode="tXPyTlXWt1R8tT" id="fKqD9d1a"/>
    <int:WordHash hashCode="w0mcJylzCn+Afv" id="A/6S1suR"/>
  </int:Manifest>
  <int:Observations>
    <int:Content id="fKqD9d1a">
      <int:Rejection type="AugLoop_Text_Critique"/>
    </int:Content>
    <int:Content id="A/6S1suR">
      <int:Rejection type="AugLoop_Text_Critique"/>
    </int:Content>
  </int:Observations>
</int:Intelligence>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11A7727"/>
    <w:rsid w:val="00551C37"/>
    <w:rsid w:val="00876CBF"/>
    <w:rsid w:val="0096989A"/>
    <w:rsid w:val="00997B5C"/>
    <w:rsid w:val="01120041"/>
    <w:rsid w:val="011A7727"/>
    <w:rsid w:val="01479582"/>
    <w:rsid w:val="016A4E6B"/>
    <w:rsid w:val="0187F949"/>
    <w:rsid w:val="01CC92E3"/>
    <w:rsid w:val="0261FBDE"/>
    <w:rsid w:val="02763BFC"/>
    <w:rsid w:val="02E016B8"/>
    <w:rsid w:val="02E3E9EA"/>
    <w:rsid w:val="0312022A"/>
    <w:rsid w:val="033A5A33"/>
    <w:rsid w:val="0361CD70"/>
    <w:rsid w:val="036752EE"/>
    <w:rsid w:val="03E46774"/>
    <w:rsid w:val="04030B35"/>
    <w:rsid w:val="04164C3B"/>
    <w:rsid w:val="0416F49C"/>
    <w:rsid w:val="042C4A11"/>
    <w:rsid w:val="044E6773"/>
    <w:rsid w:val="04610A2E"/>
    <w:rsid w:val="050D72A0"/>
    <w:rsid w:val="05288D5A"/>
    <w:rsid w:val="054CDF9B"/>
    <w:rsid w:val="05FCDA8F"/>
    <w:rsid w:val="064B4B13"/>
    <w:rsid w:val="0685720D"/>
    <w:rsid w:val="068FF429"/>
    <w:rsid w:val="06A885AB"/>
    <w:rsid w:val="07CAF527"/>
    <w:rsid w:val="07DD7A6F"/>
    <w:rsid w:val="0829524C"/>
    <w:rsid w:val="086BB913"/>
    <w:rsid w:val="08BCA57B"/>
    <w:rsid w:val="08D7C62F"/>
    <w:rsid w:val="08E6429C"/>
    <w:rsid w:val="09084EE7"/>
    <w:rsid w:val="09102910"/>
    <w:rsid w:val="0970AB4C"/>
    <w:rsid w:val="0979EA55"/>
    <w:rsid w:val="0986774C"/>
    <w:rsid w:val="09868A93"/>
    <w:rsid w:val="09F3D856"/>
    <w:rsid w:val="0A0EE7DC"/>
    <w:rsid w:val="0A5C80B9"/>
    <w:rsid w:val="0A724CB9"/>
    <w:rsid w:val="0B320DF1"/>
    <w:rsid w:val="0B3660B6"/>
    <w:rsid w:val="0B854A5F"/>
    <w:rsid w:val="0BFCE243"/>
    <w:rsid w:val="0C6627DD"/>
    <w:rsid w:val="0C71A3D3"/>
    <w:rsid w:val="0C8C9870"/>
    <w:rsid w:val="0C90D3C4"/>
    <w:rsid w:val="0CAC79F3"/>
    <w:rsid w:val="0CDD0CBF"/>
    <w:rsid w:val="0CEF535C"/>
    <w:rsid w:val="0D50D86B"/>
    <w:rsid w:val="0E6AB570"/>
    <w:rsid w:val="0E72812F"/>
    <w:rsid w:val="0EAC25DA"/>
    <w:rsid w:val="0EB88C02"/>
    <w:rsid w:val="0EC89A35"/>
    <w:rsid w:val="0EF593CE"/>
    <w:rsid w:val="0F7A4BF1"/>
    <w:rsid w:val="100A8C72"/>
    <w:rsid w:val="1065074B"/>
    <w:rsid w:val="10757E40"/>
    <w:rsid w:val="109031BB"/>
    <w:rsid w:val="115563B6"/>
    <w:rsid w:val="1178741B"/>
    <w:rsid w:val="11F48BE3"/>
    <w:rsid w:val="1230EA63"/>
    <w:rsid w:val="12CB0C61"/>
    <w:rsid w:val="12DCB772"/>
    <w:rsid w:val="13281A9C"/>
    <w:rsid w:val="133C15C6"/>
    <w:rsid w:val="13448F87"/>
    <w:rsid w:val="134B22DC"/>
    <w:rsid w:val="135DBDA4"/>
    <w:rsid w:val="1413F009"/>
    <w:rsid w:val="143D6CDC"/>
    <w:rsid w:val="144A8F4A"/>
    <w:rsid w:val="145014EA"/>
    <w:rsid w:val="14CBC69F"/>
    <w:rsid w:val="153630CE"/>
    <w:rsid w:val="153EC481"/>
    <w:rsid w:val="156E92B9"/>
    <w:rsid w:val="1574BAC4"/>
    <w:rsid w:val="158DF889"/>
    <w:rsid w:val="15A3D7D0"/>
    <w:rsid w:val="1608BC14"/>
    <w:rsid w:val="1631AE76"/>
    <w:rsid w:val="1680600C"/>
    <w:rsid w:val="1680D880"/>
    <w:rsid w:val="16C239FF"/>
    <w:rsid w:val="16E17A31"/>
    <w:rsid w:val="16EAE327"/>
    <w:rsid w:val="1724E6E7"/>
    <w:rsid w:val="173FA831"/>
    <w:rsid w:val="174A0F01"/>
    <w:rsid w:val="178E2DAD"/>
    <w:rsid w:val="17D5AE5A"/>
    <w:rsid w:val="17DBF37A"/>
    <w:rsid w:val="17F39E39"/>
    <w:rsid w:val="17F3F094"/>
    <w:rsid w:val="1816CDB7"/>
    <w:rsid w:val="18809F66"/>
    <w:rsid w:val="18C5994B"/>
    <w:rsid w:val="1918BAAF"/>
    <w:rsid w:val="191F2D4A"/>
    <w:rsid w:val="194BCDD9"/>
    <w:rsid w:val="19542316"/>
    <w:rsid w:val="1961C7C4"/>
    <w:rsid w:val="19F0EDEB"/>
    <w:rsid w:val="1A12E5D9"/>
    <w:rsid w:val="1A2F1F75"/>
    <w:rsid w:val="1A8D1170"/>
    <w:rsid w:val="1A9B43EE"/>
    <w:rsid w:val="1AEBF73C"/>
    <w:rsid w:val="1B0E7E03"/>
    <w:rsid w:val="1B7768EB"/>
    <w:rsid w:val="1B7C733D"/>
    <w:rsid w:val="1BEA8A8D"/>
    <w:rsid w:val="1D091EF3"/>
    <w:rsid w:val="1D995B7B"/>
    <w:rsid w:val="1DD88D04"/>
    <w:rsid w:val="1E2457F1"/>
    <w:rsid w:val="1F09580B"/>
    <w:rsid w:val="1F1BB272"/>
    <w:rsid w:val="1F2FD6E4"/>
    <w:rsid w:val="1F3C1AB2"/>
    <w:rsid w:val="1FA62C73"/>
    <w:rsid w:val="20216D30"/>
    <w:rsid w:val="20465ADF"/>
    <w:rsid w:val="20B932E6"/>
    <w:rsid w:val="20D0AB30"/>
    <w:rsid w:val="212C376D"/>
    <w:rsid w:val="212D30CE"/>
    <w:rsid w:val="215EFDC4"/>
    <w:rsid w:val="21DDFF4F"/>
    <w:rsid w:val="220857CE"/>
    <w:rsid w:val="22129D33"/>
    <w:rsid w:val="22357D10"/>
    <w:rsid w:val="223AB4D6"/>
    <w:rsid w:val="22E54A43"/>
    <w:rsid w:val="23048E01"/>
    <w:rsid w:val="2357B476"/>
    <w:rsid w:val="2358671A"/>
    <w:rsid w:val="23C42DC7"/>
    <w:rsid w:val="23CC1BF7"/>
    <w:rsid w:val="23EC1E9A"/>
    <w:rsid w:val="24D22141"/>
    <w:rsid w:val="24E4969B"/>
    <w:rsid w:val="250446E4"/>
    <w:rsid w:val="252DE174"/>
    <w:rsid w:val="25694633"/>
    <w:rsid w:val="2576171D"/>
    <w:rsid w:val="258026FC"/>
    <w:rsid w:val="26556F71"/>
    <w:rsid w:val="268BAA40"/>
    <w:rsid w:val="26B6277C"/>
    <w:rsid w:val="26F037C1"/>
    <w:rsid w:val="2768F9BA"/>
    <w:rsid w:val="27B7ABD6"/>
    <w:rsid w:val="27B8BB66"/>
    <w:rsid w:val="27BF4701"/>
    <w:rsid w:val="27F8DAEA"/>
    <w:rsid w:val="28290B4A"/>
    <w:rsid w:val="2832D583"/>
    <w:rsid w:val="2837ABB6"/>
    <w:rsid w:val="287360B0"/>
    <w:rsid w:val="28A514DA"/>
    <w:rsid w:val="291A9FF2"/>
    <w:rsid w:val="2926172A"/>
    <w:rsid w:val="2953AFE4"/>
    <w:rsid w:val="29CC23AB"/>
    <w:rsid w:val="29DE8A8E"/>
    <w:rsid w:val="2A6EF223"/>
    <w:rsid w:val="2A881A80"/>
    <w:rsid w:val="2A8DCB13"/>
    <w:rsid w:val="2AAB22C0"/>
    <w:rsid w:val="2ABB5575"/>
    <w:rsid w:val="2AEE7A85"/>
    <w:rsid w:val="2AEF4C98"/>
    <w:rsid w:val="2B56E498"/>
    <w:rsid w:val="2B6ADD48"/>
    <w:rsid w:val="2B9CF2E6"/>
    <w:rsid w:val="2BAF700F"/>
    <w:rsid w:val="2C1014C1"/>
    <w:rsid w:val="2C3525B8"/>
    <w:rsid w:val="2C4445CD"/>
    <w:rsid w:val="2C44C7A2"/>
    <w:rsid w:val="2C61C81A"/>
    <w:rsid w:val="2C8032DC"/>
    <w:rsid w:val="2CB7ECC2"/>
    <w:rsid w:val="2CBC05D5"/>
    <w:rsid w:val="2E5A4B46"/>
    <w:rsid w:val="2E67C8B0"/>
    <w:rsid w:val="2EF129AE"/>
    <w:rsid w:val="2F10872C"/>
    <w:rsid w:val="2F1A5DF2"/>
    <w:rsid w:val="2F5E25F1"/>
    <w:rsid w:val="2F6BB5B7"/>
    <w:rsid w:val="2F74A414"/>
    <w:rsid w:val="2FB63E54"/>
    <w:rsid w:val="2FE79CCC"/>
    <w:rsid w:val="30269A98"/>
    <w:rsid w:val="30362639"/>
    <w:rsid w:val="308BF8FE"/>
    <w:rsid w:val="30D5A0F9"/>
    <w:rsid w:val="311A6444"/>
    <w:rsid w:val="3165B90D"/>
    <w:rsid w:val="322EA0DE"/>
    <w:rsid w:val="32B634A5"/>
    <w:rsid w:val="333A2A0E"/>
    <w:rsid w:val="336DC6FB"/>
    <w:rsid w:val="337305F1"/>
    <w:rsid w:val="337F4505"/>
    <w:rsid w:val="3386EF58"/>
    <w:rsid w:val="33A2B203"/>
    <w:rsid w:val="33C5DB06"/>
    <w:rsid w:val="33F9B703"/>
    <w:rsid w:val="3403F1F6"/>
    <w:rsid w:val="3421B054"/>
    <w:rsid w:val="343AE714"/>
    <w:rsid w:val="344C74DC"/>
    <w:rsid w:val="3459DCDC"/>
    <w:rsid w:val="346815F6"/>
    <w:rsid w:val="349566A9"/>
    <w:rsid w:val="34F214A4"/>
    <w:rsid w:val="34F90A52"/>
    <w:rsid w:val="34FF9C68"/>
    <w:rsid w:val="3509975C"/>
    <w:rsid w:val="351232AF"/>
    <w:rsid w:val="3540E181"/>
    <w:rsid w:val="35784BD8"/>
    <w:rsid w:val="35829389"/>
    <w:rsid w:val="35C2D0B0"/>
    <w:rsid w:val="35FABF06"/>
    <w:rsid w:val="362C68EB"/>
    <w:rsid w:val="363CC5E9"/>
    <w:rsid w:val="36A644BD"/>
    <w:rsid w:val="36FAC3D9"/>
    <w:rsid w:val="36FE672D"/>
    <w:rsid w:val="371AED80"/>
    <w:rsid w:val="371B04A9"/>
    <w:rsid w:val="372753C2"/>
    <w:rsid w:val="379B74F9"/>
    <w:rsid w:val="37A1E8B2"/>
    <w:rsid w:val="37FF9B13"/>
    <w:rsid w:val="38917200"/>
    <w:rsid w:val="38C92DBE"/>
    <w:rsid w:val="390468CD"/>
    <w:rsid w:val="39100C02"/>
    <w:rsid w:val="393EA3C2"/>
    <w:rsid w:val="39A7524E"/>
    <w:rsid w:val="3A47CF75"/>
    <w:rsid w:val="3A4EFE15"/>
    <w:rsid w:val="3A6D3AF9"/>
    <w:rsid w:val="3AAAE06E"/>
    <w:rsid w:val="3AC7A39E"/>
    <w:rsid w:val="3AE00693"/>
    <w:rsid w:val="3AFDF721"/>
    <w:rsid w:val="3B0AE07E"/>
    <w:rsid w:val="3B9158DC"/>
    <w:rsid w:val="3BA6C6B0"/>
    <w:rsid w:val="3BD9F44B"/>
    <w:rsid w:val="3C47ACC4"/>
    <w:rsid w:val="3D45496F"/>
    <w:rsid w:val="3D59B1C0"/>
    <w:rsid w:val="3DD8795A"/>
    <w:rsid w:val="3DDAF699"/>
    <w:rsid w:val="3DE87970"/>
    <w:rsid w:val="3DEF551C"/>
    <w:rsid w:val="3DFC567B"/>
    <w:rsid w:val="3E0349BD"/>
    <w:rsid w:val="3EA59428"/>
    <w:rsid w:val="3EC9A1FF"/>
    <w:rsid w:val="3EE0BA2B"/>
    <w:rsid w:val="3F39E3AE"/>
    <w:rsid w:val="3F5F5E11"/>
    <w:rsid w:val="3FAFDCB6"/>
    <w:rsid w:val="3FB6E572"/>
    <w:rsid w:val="3FBF574F"/>
    <w:rsid w:val="3FC71DFF"/>
    <w:rsid w:val="409C6674"/>
    <w:rsid w:val="40CE380F"/>
    <w:rsid w:val="40FC44F7"/>
    <w:rsid w:val="4106748A"/>
    <w:rsid w:val="41293C28"/>
    <w:rsid w:val="413B627B"/>
    <w:rsid w:val="418E08EB"/>
    <w:rsid w:val="419B5D5F"/>
    <w:rsid w:val="41B485BC"/>
    <w:rsid w:val="41B58D3C"/>
    <w:rsid w:val="41BA7983"/>
    <w:rsid w:val="42B351F2"/>
    <w:rsid w:val="42DA6B33"/>
    <w:rsid w:val="43FE2B12"/>
    <w:rsid w:val="442BF833"/>
    <w:rsid w:val="44C9C8FF"/>
    <w:rsid w:val="44E9A3CD"/>
    <w:rsid w:val="44F91CF3"/>
    <w:rsid w:val="450A25AC"/>
    <w:rsid w:val="4555AA8F"/>
    <w:rsid w:val="45A1A932"/>
    <w:rsid w:val="45F24E20"/>
    <w:rsid w:val="45FD9770"/>
    <w:rsid w:val="4623A484"/>
    <w:rsid w:val="464B305F"/>
    <w:rsid w:val="4653DC56"/>
    <w:rsid w:val="466645FC"/>
    <w:rsid w:val="46A5729D"/>
    <w:rsid w:val="46CCC65E"/>
    <w:rsid w:val="4721BB0B"/>
    <w:rsid w:val="472A58CA"/>
    <w:rsid w:val="47629175"/>
    <w:rsid w:val="478E1E81"/>
    <w:rsid w:val="47938320"/>
    <w:rsid w:val="479E7BAF"/>
    <w:rsid w:val="48A7E3FB"/>
    <w:rsid w:val="4900788D"/>
    <w:rsid w:val="49C88CA7"/>
    <w:rsid w:val="49CCD4ED"/>
    <w:rsid w:val="49F5D22A"/>
    <w:rsid w:val="4A5BF1F8"/>
    <w:rsid w:val="4AB5F472"/>
    <w:rsid w:val="4AB82C77"/>
    <w:rsid w:val="4ACC6133"/>
    <w:rsid w:val="4AE3837B"/>
    <w:rsid w:val="4B05DC90"/>
    <w:rsid w:val="4B13DE15"/>
    <w:rsid w:val="4B39F9D4"/>
    <w:rsid w:val="4B598BB5"/>
    <w:rsid w:val="4B8A0736"/>
    <w:rsid w:val="4B8EFCAA"/>
    <w:rsid w:val="4B9C2926"/>
    <w:rsid w:val="4BEE147C"/>
    <w:rsid w:val="4C2C7D5E"/>
    <w:rsid w:val="4C53FCD8"/>
    <w:rsid w:val="4C56E358"/>
    <w:rsid w:val="4C87FE93"/>
    <w:rsid w:val="4C8B2A04"/>
    <w:rsid w:val="4CB13D6F"/>
    <w:rsid w:val="4CC3EB1A"/>
    <w:rsid w:val="4CD0AE4A"/>
    <w:rsid w:val="4D37F987"/>
    <w:rsid w:val="4D3C07E2"/>
    <w:rsid w:val="4D44CD1F"/>
    <w:rsid w:val="4D63C862"/>
    <w:rsid w:val="4D9AFC39"/>
    <w:rsid w:val="4E0AA697"/>
    <w:rsid w:val="4E23CEF4"/>
    <w:rsid w:val="4E783767"/>
    <w:rsid w:val="4E8CE26F"/>
    <w:rsid w:val="4ED378E6"/>
    <w:rsid w:val="4ED3C9E8"/>
    <w:rsid w:val="4F0C0495"/>
    <w:rsid w:val="4F8311FD"/>
    <w:rsid w:val="4F90AAF8"/>
    <w:rsid w:val="4FBB7453"/>
    <w:rsid w:val="4FCEB214"/>
    <w:rsid w:val="4FE4F569"/>
    <w:rsid w:val="4FE8DE31"/>
    <w:rsid w:val="5022A207"/>
    <w:rsid w:val="502DD3FC"/>
    <w:rsid w:val="50700BE6"/>
    <w:rsid w:val="5083127B"/>
    <w:rsid w:val="50A7D4F6"/>
    <w:rsid w:val="50B55A86"/>
    <w:rsid w:val="517E52BA"/>
    <w:rsid w:val="51834F95"/>
    <w:rsid w:val="518E730E"/>
    <w:rsid w:val="5200B601"/>
    <w:rsid w:val="523462BE"/>
    <w:rsid w:val="527917B2"/>
    <w:rsid w:val="5306E439"/>
    <w:rsid w:val="530CE63C"/>
    <w:rsid w:val="53445714"/>
    <w:rsid w:val="53A7ACA8"/>
    <w:rsid w:val="53C90815"/>
    <w:rsid w:val="53EFBF08"/>
    <w:rsid w:val="541B7636"/>
    <w:rsid w:val="5427EC20"/>
    <w:rsid w:val="542B8737"/>
    <w:rsid w:val="5441147D"/>
    <w:rsid w:val="546FA47E"/>
    <w:rsid w:val="54806BC2"/>
    <w:rsid w:val="548BB10B"/>
    <w:rsid w:val="548C90B8"/>
    <w:rsid w:val="5498133E"/>
    <w:rsid w:val="54A7446A"/>
    <w:rsid w:val="54C4E307"/>
    <w:rsid w:val="5508590F"/>
    <w:rsid w:val="558B9C65"/>
    <w:rsid w:val="558FC858"/>
    <w:rsid w:val="5592CF4C"/>
    <w:rsid w:val="55C5CC40"/>
    <w:rsid w:val="55DCE4DE"/>
    <w:rsid w:val="55F60B12"/>
    <w:rsid w:val="56067E92"/>
    <w:rsid w:val="561DA602"/>
    <w:rsid w:val="56702C30"/>
    <w:rsid w:val="56EA3867"/>
    <w:rsid w:val="56FC34DD"/>
    <w:rsid w:val="570C824A"/>
    <w:rsid w:val="574D9034"/>
    <w:rsid w:val="576E6A89"/>
    <w:rsid w:val="577B4F1D"/>
    <w:rsid w:val="57AE449C"/>
    <w:rsid w:val="57CF00EC"/>
    <w:rsid w:val="58277349"/>
    <w:rsid w:val="582EAA6D"/>
    <w:rsid w:val="58E3CA41"/>
    <w:rsid w:val="592014F4"/>
    <w:rsid w:val="593731CC"/>
    <w:rsid w:val="5955E1DB"/>
    <w:rsid w:val="595D1F82"/>
    <w:rsid w:val="59D4D545"/>
    <w:rsid w:val="59F4C948"/>
    <w:rsid w:val="5A44788E"/>
    <w:rsid w:val="5A5D0603"/>
    <w:rsid w:val="5ACAD8BD"/>
    <w:rsid w:val="5B12CE1D"/>
    <w:rsid w:val="5B51E892"/>
    <w:rsid w:val="5B65D8B5"/>
    <w:rsid w:val="5BD226C1"/>
    <w:rsid w:val="5C4D2DE2"/>
    <w:rsid w:val="5CBEA6B8"/>
    <w:rsid w:val="5CC1BD9C"/>
    <w:rsid w:val="5CD283B9"/>
    <w:rsid w:val="5CE452D4"/>
    <w:rsid w:val="5CE880B9"/>
    <w:rsid w:val="5D091295"/>
    <w:rsid w:val="5D64DF15"/>
    <w:rsid w:val="5DC0AC51"/>
    <w:rsid w:val="5DCECE66"/>
    <w:rsid w:val="5E3D26E2"/>
    <w:rsid w:val="5E55776B"/>
    <w:rsid w:val="5E7B3984"/>
    <w:rsid w:val="5EE336D0"/>
    <w:rsid w:val="5EFA69D3"/>
    <w:rsid w:val="5F15FC7B"/>
    <w:rsid w:val="5F390326"/>
    <w:rsid w:val="5F8CBC2A"/>
    <w:rsid w:val="5FB7D3DE"/>
    <w:rsid w:val="5FC48848"/>
    <w:rsid w:val="5FC78F23"/>
    <w:rsid w:val="5FF6477A"/>
    <w:rsid w:val="6035146C"/>
    <w:rsid w:val="60425098"/>
    <w:rsid w:val="606C12CC"/>
    <w:rsid w:val="612B26D9"/>
    <w:rsid w:val="6132A425"/>
    <w:rsid w:val="6133145F"/>
    <w:rsid w:val="61A175AD"/>
    <w:rsid w:val="61B9FC6C"/>
    <w:rsid w:val="61F3570B"/>
    <w:rsid w:val="62973767"/>
    <w:rsid w:val="62AB348F"/>
    <w:rsid w:val="62C120C9"/>
    <w:rsid w:val="62D48D8D"/>
    <w:rsid w:val="6300E508"/>
    <w:rsid w:val="63E2BF81"/>
    <w:rsid w:val="646249DA"/>
    <w:rsid w:val="6539344F"/>
    <w:rsid w:val="6553AA28"/>
    <w:rsid w:val="6599893F"/>
    <w:rsid w:val="65A984AD"/>
    <w:rsid w:val="65BF613C"/>
    <w:rsid w:val="65E266C1"/>
    <w:rsid w:val="66352BCF"/>
    <w:rsid w:val="668B351A"/>
    <w:rsid w:val="66C200A1"/>
    <w:rsid w:val="66C8F4D5"/>
    <w:rsid w:val="66D6E1CE"/>
    <w:rsid w:val="6766C395"/>
    <w:rsid w:val="67869338"/>
    <w:rsid w:val="67C626A4"/>
    <w:rsid w:val="67CF4872"/>
    <w:rsid w:val="67FC4B89"/>
    <w:rsid w:val="683424B3"/>
    <w:rsid w:val="68612104"/>
    <w:rsid w:val="68A59C1C"/>
    <w:rsid w:val="69C5FF68"/>
    <w:rsid w:val="6A1160C4"/>
    <w:rsid w:val="6A473672"/>
    <w:rsid w:val="6A4FE413"/>
    <w:rsid w:val="6A73F970"/>
    <w:rsid w:val="6A857E0F"/>
    <w:rsid w:val="6A9BBDC6"/>
    <w:rsid w:val="6AA431C1"/>
    <w:rsid w:val="6AA89044"/>
    <w:rsid w:val="6AD17EA6"/>
    <w:rsid w:val="6B60EB06"/>
    <w:rsid w:val="6BB89A75"/>
    <w:rsid w:val="6BF57A9F"/>
    <w:rsid w:val="6C24E2EB"/>
    <w:rsid w:val="6C7416F3"/>
    <w:rsid w:val="6C970E5B"/>
    <w:rsid w:val="6CA64B47"/>
    <w:rsid w:val="6D349EF1"/>
    <w:rsid w:val="6D682352"/>
    <w:rsid w:val="6D91B1A5"/>
    <w:rsid w:val="6DB25A70"/>
    <w:rsid w:val="6DECDFB6"/>
    <w:rsid w:val="6E25C69B"/>
    <w:rsid w:val="6E946CA0"/>
    <w:rsid w:val="6EA456FB"/>
    <w:rsid w:val="6EA71982"/>
    <w:rsid w:val="6EBDC7DA"/>
    <w:rsid w:val="6FC8FE97"/>
    <w:rsid w:val="6FDAAC12"/>
    <w:rsid w:val="6FF3A875"/>
    <w:rsid w:val="703191C2"/>
    <w:rsid w:val="703E32CB"/>
    <w:rsid w:val="706F287F"/>
    <w:rsid w:val="7094E4E1"/>
    <w:rsid w:val="709EC00F"/>
    <w:rsid w:val="70DB6163"/>
    <w:rsid w:val="713ECCFB"/>
    <w:rsid w:val="717DBD8F"/>
    <w:rsid w:val="721C815A"/>
    <w:rsid w:val="7239EF99"/>
    <w:rsid w:val="727A291E"/>
    <w:rsid w:val="73124CD4"/>
    <w:rsid w:val="73D047DB"/>
    <w:rsid w:val="73ECE76A"/>
    <w:rsid w:val="7400B7FA"/>
    <w:rsid w:val="7467B08E"/>
    <w:rsid w:val="749CE25E"/>
    <w:rsid w:val="758AD977"/>
    <w:rsid w:val="75EA6425"/>
    <w:rsid w:val="75EFABCA"/>
    <w:rsid w:val="768D234E"/>
    <w:rsid w:val="76E0D374"/>
    <w:rsid w:val="76ECBC0E"/>
    <w:rsid w:val="76FA5A27"/>
    <w:rsid w:val="7724882C"/>
    <w:rsid w:val="7813A5E6"/>
    <w:rsid w:val="786D3F2D"/>
    <w:rsid w:val="78A1B4CC"/>
    <w:rsid w:val="78C23087"/>
    <w:rsid w:val="78D4C788"/>
    <w:rsid w:val="79115F83"/>
    <w:rsid w:val="79206673"/>
    <w:rsid w:val="797461DC"/>
    <w:rsid w:val="797F8A9C"/>
    <w:rsid w:val="798E37DC"/>
    <w:rsid w:val="79D830D8"/>
    <w:rsid w:val="79EA6E0D"/>
    <w:rsid w:val="7A5C3C35"/>
    <w:rsid w:val="7AA34D4A"/>
    <w:rsid w:val="7AB3943C"/>
    <w:rsid w:val="7AD457C4"/>
    <w:rsid w:val="7AFEF766"/>
    <w:rsid w:val="7B10323D"/>
    <w:rsid w:val="7B4E4786"/>
    <w:rsid w:val="7B594A2F"/>
    <w:rsid w:val="7BD67528"/>
    <w:rsid w:val="7C225694"/>
    <w:rsid w:val="7C3B176F"/>
    <w:rsid w:val="7C3BC14E"/>
    <w:rsid w:val="7C4B9609"/>
    <w:rsid w:val="7C98B774"/>
    <w:rsid w:val="7D1CB5D3"/>
    <w:rsid w:val="7D36EC9B"/>
    <w:rsid w:val="7D3E6396"/>
    <w:rsid w:val="7D4736A9"/>
    <w:rsid w:val="7D5BFD92"/>
    <w:rsid w:val="7D6B359D"/>
    <w:rsid w:val="7D97260D"/>
    <w:rsid w:val="7DFABDAF"/>
    <w:rsid w:val="7F0B07B5"/>
    <w:rsid w:val="7F20D89B"/>
    <w:rsid w:val="7F4EED11"/>
    <w:rsid w:val="7F755A4E"/>
    <w:rsid w:val="7FAA6335"/>
    <w:rsid w:val="7FD407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1A7727"/>
  <w15:chartTrackingRefBased/>
  <w15:docId w15:val="{73d4ffce-9411-4e42-ae67-77a3d86b87c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dc34ab33859746db" /><Relationship Type="http://schemas.openxmlformats.org/officeDocument/2006/relationships/hyperlink" Target="http://www.managementstudyguide.com" TargetMode="External" Id="Ra6377da06bb841e8" /><Relationship Type="http://schemas.openxmlformats.org/officeDocument/2006/relationships/hyperlink" Target="http://www.graduateway.com" TargetMode="External" Id="Re791c64fb8a54d4c" /><Relationship Type="http://schemas.openxmlformats.org/officeDocument/2006/relationships/hyperlink" Target="http://www.local.gov.uk" TargetMode="External" Id="Rb46da49319ac4464" /><Relationship Type="http://schemas.openxmlformats.org/officeDocument/2006/relationships/hyperlink" Target="http://www.thebalancecareers.com" TargetMode="External" Id="R823e7a4b9cc74929" /><Relationship Type="http://schemas.openxmlformats.org/officeDocument/2006/relationships/image" Target="/media/image2.png" Id="R1b04a55ad225448f" /><Relationship Type="http://schemas.openxmlformats.org/officeDocument/2006/relationships/image" Target="/media/image3.png" Id="Rf1ffb8f9f47b40b2" /><Relationship Type="http://schemas.openxmlformats.org/officeDocument/2006/relationships/image" Target="/media/image4.png" Id="Rb94534f4056d4042" /><Relationship Type="http://schemas.openxmlformats.org/officeDocument/2006/relationships/image" Target="/media/image5.png" Id="Re36c59eb0b344e95" /><Relationship Type="http://schemas.openxmlformats.org/officeDocument/2006/relationships/image" Target="/media/image6.png" Id="Re588de4ed6094f10" /><Relationship Type="http://schemas.openxmlformats.org/officeDocument/2006/relationships/image" Target="/media/image7.png" Id="R9326626a76ea4393" /><Relationship Type="http://schemas.openxmlformats.org/officeDocument/2006/relationships/image" Target="/media/image8.png" Id="R21a0a39a37ad4dfb" /><Relationship Type="http://schemas.openxmlformats.org/officeDocument/2006/relationships/hyperlink" Target="https://www.local.gov.uk/sites/default/files/documents/Ignite%20Essays_digital.pdf" TargetMode="External" Id="Rf8e5e83d84664f40" /><Relationship Type="http://schemas.openxmlformats.org/officeDocument/2006/relationships/hyperlink" Target="https://graduateway.com/conflict-management-and-dispute-resolution/" TargetMode="External" Id="R190e125ec3724042" /><Relationship Type="http://schemas.openxmlformats.org/officeDocument/2006/relationships/hyperlink" Target="https://www.managementstudyguide.com/leadership-management.htm" TargetMode="External" Id="R0f89f7399a8c406f" /><Relationship Type="http://schemas.openxmlformats.org/officeDocument/2006/relationships/hyperlink" Target="https://www.academia.edu/882013/Management_of_organizational_behavior" TargetMode="External" Id="R3c7ea7f649504d0b" /><Relationship Type="http://schemas.openxmlformats.org/officeDocument/2006/relationships/hyperlink" Target="https://www.thebalancecareers.com/leadership-vision-1918616" TargetMode="External" Id="R60fdb611ce494e36" /><Relationship Type="http://schemas.openxmlformats.org/officeDocument/2006/relationships/hyperlink" Target="https://www.indeed.com/career-advice/career-development/situational-leadership" TargetMode="External" Id="Ra1f8e0c849a7462f" /><Relationship Type="http://schemas.openxmlformats.org/officeDocument/2006/relationships/hyperlink" Target="https://www.valamis.com/hub/management-styles" TargetMode="External" Id="R0c7f06a407a6436d" /><Relationship Type="http://schemas.openxmlformats.org/officeDocument/2006/relationships/hyperlink" Target="https://hmgroup.com/about-us/corporate-governance/ceo/" TargetMode="External" Id="Rc260b52199674aff" /><Relationship Type="http://schemas.openxmlformats.org/officeDocument/2006/relationships/hyperlink" Target="https://blog.hubspot.com/marketing/management-styles" TargetMode="External" Id="R7f50c86bda574f2c" /><Relationship Type="http://schemas.openxmlformats.org/officeDocument/2006/relationships/hyperlink" Target="https://smallbusiness.chron.com/definition-transformational-management-24540.html" TargetMode="External" Id="R62062d4114d542dc" /><Relationship Type="http://schemas.openxmlformats.org/officeDocument/2006/relationships/hyperlink" Target="https://www.forbes.com/companies/hm-hennes-mauritz/" TargetMode="External" Id="R02a491d91c794b34" /><Relationship Type="http://schemas.openxmlformats.org/officeDocument/2006/relationships/hyperlink" Target="https://hmgroup.com/wp-content/uploads/2020/10/HM_Annual-Report-2019.pdf" TargetMode="External" Id="Rb571205ca9414b96" /><Relationship Type="http://schemas.openxmlformats.org/officeDocument/2006/relationships/hyperlink" Target="https://www.tharawat-magazine.com/facts/top-5-largest-fashion-clothing-retailers-world/" TargetMode="External" Id="Rd2ad5e0c2fb740e1" /><Relationship Type="http://schemas.openxmlformats.org/officeDocument/2006/relationships/hyperlink" Target="https://www.workzone.com/blog/management-styles/" TargetMode="External" Id="Rbdd2d12bc0b2414f" /><Relationship Type="http://schemas.microsoft.com/office/2019/09/relationships/intelligence" Target="/word/intelligence.xml" Id="R0b19e3cfccac47d0" /><Relationship Type="http://schemas.openxmlformats.org/officeDocument/2006/relationships/numbering" Target="/word/numbering.xml" Id="Ra93364b83f8c44d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Angela Laura Muntean (2021775)</dc:creator>
  <keywords/>
  <dc:description/>
  <lastModifiedBy>Angela Laura Muntean (2021775)</lastModifiedBy>
  <revision>3</revision>
  <dcterms:created xsi:type="dcterms:W3CDTF">2021-03-24T11:09:16.2518126Z</dcterms:created>
  <dcterms:modified xsi:type="dcterms:W3CDTF">2021-04-01T17:17:54.2365897Z</dcterms:modified>
</coreProperties>
</file>