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9CBA5" w14:textId="636502C2" w:rsidR="003A78AA" w:rsidRDefault="003A78AA" w:rsidP="00775AAF">
      <w:pPr>
        <w:jc w:val="center"/>
        <w:rPr>
          <w:sz w:val="72"/>
          <w:szCs w:val="72"/>
        </w:rPr>
      </w:pPr>
    </w:p>
    <w:p w14:paraId="3527C543" w14:textId="16F4CF30" w:rsidR="00775AAF" w:rsidRDefault="00775AAF" w:rsidP="00775AAF">
      <w:pPr>
        <w:jc w:val="center"/>
        <w:rPr>
          <w:sz w:val="72"/>
          <w:szCs w:val="72"/>
        </w:rPr>
      </w:pPr>
      <w:r>
        <w:rPr>
          <w:sz w:val="72"/>
          <w:szCs w:val="72"/>
        </w:rPr>
        <w:t>Contributing to Resource and Talent planning</w:t>
      </w:r>
    </w:p>
    <w:p w14:paraId="48BD3031" w14:textId="1CEE93C8" w:rsidR="00775AAF" w:rsidRDefault="00775AAF" w:rsidP="00775AAF">
      <w:pPr>
        <w:jc w:val="center"/>
        <w:rPr>
          <w:sz w:val="72"/>
          <w:szCs w:val="72"/>
        </w:rPr>
      </w:pPr>
    </w:p>
    <w:p w14:paraId="07A81A2E" w14:textId="570104DE" w:rsidR="00775AAF" w:rsidRDefault="00775AAF" w:rsidP="00775AAF">
      <w:pPr>
        <w:jc w:val="center"/>
        <w:rPr>
          <w:sz w:val="72"/>
          <w:szCs w:val="72"/>
        </w:rPr>
      </w:pPr>
    </w:p>
    <w:p w14:paraId="5D248E4A" w14:textId="5E739E53" w:rsidR="00775AAF" w:rsidRDefault="00775AAF" w:rsidP="00775AAF">
      <w:pPr>
        <w:jc w:val="center"/>
        <w:rPr>
          <w:sz w:val="72"/>
          <w:szCs w:val="72"/>
        </w:rPr>
      </w:pPr>
    </w:p>
    <w:p w14:paraId="2469E67F" w14:textId="77777777" w:rsidR="00775AAF" w:rsidRDefault="00775AAF" w:rsidP="00775AAF">
      <w:pPr>
        <w:rPr>
          <w:sz w:val="48"/>
          <w:szCs w:val="48"/>
        </w:rPr>
      </w:pPr>
    </w:p>
    <w:p w14:paraId="148DB025" w14:textId="5376D219" w:rsidR="00775AAF" w:rsidRDefault="00775AAF" w:rsidP="00775AAF">
      <w:pPr>
        <w:rPr>
          <w:sz w:val="48"/>
          <w:szCs w:val="48"/>
        </w:rPr>
      </w:pPr>
      <w:r>
        <w:rPr>
          <w:sz w:val="48"/>
          <w:szCs w:val="48"/>
        </w:rPr>
        <w:t>Word Count:</w:t>
      </w:r>
      <w:r w:rsidR="000C3FE2">
        <w:rPr>
          <w:sz w:val="48"/>
          <w:szCs w:val="48"/>
        </w:rPr>
        <w:t xml:space="preserve"> 2472</w:t>
      </w:r>
    </w:p>
    <w:p w14:paraId="7508C035" w14:textId="78557568" w:rsidR="00775AAF" w:rsidRDefault="00775AAF" w:rsidP="00775AAF">
      <w:pPr>
        <w:rPr>
          <w:sz w:val="48"/>
          <w:szCs w:val="48"/>
        </w:rPr>
      </w:pPr>
      <w:r>
        <w:rPr>
          <w:sz w:val="48"/>
          <w:szCs w:val="48"/>
        </w:rPr>
        <w:t>Sian Govier</w:t>
      </w:r>
    </w:p>
    <w:p w14:paraId="018620BA" w14:textId="11A2427C" w:rsidR="00775AAF" w:rsidRDefault="00775AAF" w:rsidP="00775AAF">
      <w:pPr>
        <w:rPr>
          <w:sz w:val="48"/>
          <w:szCs w:val="48"/>
        </w:rPr>
      </w:pPr>
    </w:p>
    <w:p w14:paraId="18DD4A65" w14:textId="7C7BBE45" w:rsidR="00775AAF" w:rsidRDefault="00775AAF" w:rsidP="00775AAF">
      <w:pPr>
        <w:rPr>
          <w:sz w:val="48"/>
          <w:szCs w:val="48"/>
        </w:rPr>
      </w:pPr>
    </w:p>
    <w:p w14:paraId="323F60C1" w14:textId="446F9BC3" w:rsidR="00775AAF" w:rsidRDefault="00775AAF" w:rsidP="00775AAF">
      <w:pPr>
        <w:rPr>
          <w:sz w:val="48"/>
          <w:szCs w:val="48"/>
        </w:rPr>
      </w:pPr>
    </w:p>
    <w:p w14:paraId="08B764E8" w14:textId="7EA6BC51" w:rsidR="00775AAF" w:rsidRDefault="00775AAF" w:rsidP="00775AAF">
      <w:pPr>
        <w:rPr>
          <w:sz w:val="48"/>
          <w:szCs w:val="48"/>
        </w:rPr>
      </w:pPr>
    </w:p>
    <w:p w14:paraId="5D937DCA" w14:textId="7E4D8CB7" w:rsidR="00775AAF" w:rsidRDefault="00775AAF" w:rsidP="00775AAF">
      <w:pPr>
        <w:rPr>
          <w:sz w:val="48"/>
          <w:szCs w:val="48"/>
        </w:rPr>
      </w:pPr>
    </w:p>
    <w:p w14:paraId="001C3CA0" w14:textId="564E6837" w:rsidR="00775AAF" w:rsidRDefault="00775AAF" w:rsidP="00775AAF">
      <w:pPr>
        <w:rPr>
          <w:sz w:val="48"/>
          <w:szCs w:val="48"/>
        </w:rPr>
      </w:pPr>
    </w:p>
    <w:p w14:paraId="4BA323BC" w14:textId="4A414D5B" w:rsidR="00775AAF" w:rsidRDefault="00775AAF" w:rsidP="00775AAF">
      <w:pPr>
        <w:rPr>
          <w:sz w:val="48"/>
          <w:szCs w:val="48"/>
          <w:u w:val="single"/>
        </w:rPr>
      </w:pPr>
      <w:r w:rsidRPr="00775AAF">
        <w:rPr>
          <w:sz w:val="48"/>
          <w:szCs w:val="48"/>
          <w:u w:val="single"/>
        </w:rPr>
        <w:lastRenderedPageBreak/>
        <w:t xml:space="preserve">Contents </w:t>
      </w:r>
    </w:p>
    <w:p w14:paraId="0BCA471A" w14:textId="77777777" w:rsidR="00CF686E" w:rsidRDefault="00775AAF" w:rsidP="00CF686E">
      <w:pPr>
        <w:pStyle w:val="ListParagraph"/>
        <w:numPr>
          <w:ilvl w:val="1"/>
          <w:numId w:val="1"/>
        </w:numPr>
        <w:rPr>
          <w:color w:val="70AD47" w:themeColor="accent6"/>
          <w:sz w:val="28"/>
          <w:szCs w:val="28"/>
        </w:rPr>
      </w:pPr>
      <w:r w:rsidRPr="00CF686E">
        <w:rPr>
          <w:color w:val="70AD47" w:themeColor="accent6"/>
          <w:sz w:val="28"/>
          <w:szCs w:val="28"/>
        </w:rPr>
        <w:t xml:space="preserve">How </w:t>
      </w:r>
      <w:proofErr w:type="spellStart"/>
      <w:r w:rsidRPr="00CF686E">
        <w:rPr>
          <w:color w:val="70AD47" w:themeColor="accent6"/>
          <w:sz w:val="28"/>
          <w:szCs w:val="28"/>
        </w:rPr>
        <w:t>Perthyn</w:t>
      </w:r>
      <w:proofErr w:type="spellEnd"/>
      <w:r w:rsidRPr="00CF686E">
        <w:rPr>
          <w:color w:val="70AD47" w:themeColor="accent6"/>
          <w:sz w:val="28"/>
          <w:szCs w:val="28"/>
        </w:rPr>
        <w:t xml:space="preserve"> undertake resource and Talent planning.</w:t>
      </w:r>
    </w:p>
    <w:p w14:paraId="76213C21" w14:textId="77777777" w:rsidR="00CF686E" w:rsidRDefault="00CF686E" w:rsidP="00CF686E">
      <w:pPr>
        <w:pStyle w:val="ListParagraph"/>
        <w:ind w:left="780"/>
        <w:rPr>
          <w:color w:val="70AD47" w:themeColor="accent6"/>
          <w:sz w:val="28"/>
          <w:szCs w:val="28"/>
        </w:rPr>
      </w:pPr>
    </w:p>
    <w:p w14:paraId="31D11BB9" w14:textId="6A165755" w:rsidR="000C3FE2" w:rsidRPr="00CF686E" w:rsidRDefault="000C3FE2" w:rsidP="00CF686E">
      <w:pPr>
        <w:pStyle w:val="ListParagraph"/>
        <w:numPr>
          <w:ilvl w:val="1"/>
          <w:numId w:val="1"/>
        </w:numPr>
        <w:rPr>
          <w:color w:val="70AD47" w:themeColor="accent6"/>
          <w:sz w:val="28"/>
          <w:szCs w:val="28"/>
        </w:rPr>
      </w:pPr>
      <w:r w:rsidRPr="00CF686E">
        <w:rPr>
          <w:color w:val="70AD47" w:themeColor="accent6"/>
          <w:sz w:val="28"/>
          <w:szCs w:val="28"/>
        </w:rPr>
        <w:t xml:space="preserve">Internal and External information relating to the organisation’s future, skills, needs and Talent. </w:t>
      </w:r>
    </w:p>
    <w:p w14:paraId="559CD551" w14:textId="77777777" w:rsidR="00AE2C7B" w:rsidRPr="00CF686E" w:rsidRDefault="00AE2C7B" w:rsidP="00AE2C7B">
      <w:pPr>
        <w:pStyle w:val="ListParagraph"/>
        <w:rPr>
          <w:color w:val="70AD47" w:themeColor="accent6"/>
          <w:sz w:val="28"/>
          <w:szCs w:val="28"/>
        </w:rPr>
      </w:pPr>
    </w:p>
    <w:p w14:paraId="236CA16D" w14:textId="77777777" w:rsidR="00AE2C7B" w:rsidRPr="00CF686E" w:rsidRDefault="00AE2C7B" w:rsidP="00AE2C7B">
      <w:pPr>
        <w:pStyle w:val="ListParagraph"/>
        <w:numPr>
          <w:ilvl w:val="1"/>
          <w:numId w:val="1"/>
        </w:numPr>
        <w:rPr>
          <w:color w:val="70AD47" w:themeColor="accent6"/>
          <w:sz w:val="28"/>
          <w:szCs w:val="28"/>
        </w:rPr>
      </w:pPr>
      <w:r w:rsidRPr="00CF686E">
        <w:rPr>
          <w:color w:val="70AD47" w:themeColor="accent6"/>
          <w:sz w:val="28"/>
          <w:szCs w:val="28"/>
        </w:rPr>
        <w:t>Assess the extent on which current organisational planning activities are addressing potential needs.</w:t>
      </w:r>
    </w:p>
    <w:p w14:paraId="57D7B82B" w14:textId="6E2BDA8F" w:rsidR="00AE2C7B" w:rsidRPr="00CF686E" w:rsidRDefault="00AE2C7B" w:rsidP="00AE2C7B">
      <w:pPr>
        <w:rPr>
          <w:color w:val="70AD47" w:themeColor="accent6"/>
          <w:sz w:val="28"/>
          <w:szCs w:val="28"/>
        </w:rPr>
      </w:pPr>
      <w:r w:rsidRPr="00CF686E">
        <w:rPr>
          <w:color w:val="70AD47" w:themeColor="accent6"/>
          <w:sz w:val="28"/>
          <w:szCs w:val="28"/>
        </w:rPr>
        <w:t xml:space="preserve"> </w:t>
      </w:r>
    </w:p>
    <w:p w14:paraId="0A92803F" w14:textId="7B7E678E" w:rsidR="00AE2C7B" w:rsidRDefault="00AE2C7B" w:rsidP="00CF686E">
      <w:pPr>
        <w:ind w:firstLine="360"/>
        <w:rPr>
          <w:color w:val="70AD47" w:themeColor="accent6"/>
          <w:sz w:val="28"/>
          <w:szCs w:val="28"/>
        </w:rPr>
      </w:pPr>
      <w:r w:rsidRPr="00CF686E">
        <w:rPr>
          <w:color w:val="70AD47" w:themeColor="accent6"/>
          <w:sz w:val="28"/>
          <w:szCs w:val="28"/>
        </w:rPr>
        <w:t>2.1 Recommendations on how the organisation can maintain an appropriate number of people with the skills required by the organisation.</w:t>
      </w:r>
    </w:p>
    <w:p w14:paraId="3B579BB6" w14:textId="77777777" w:rsidR="00CF686E" w:rsidRPr="00CF686E" w:rsidRDefault="00CF686E" w:rsidP="00CF686E">
      <w:pPr>
        <w:ind w:firstLine="360"/>
        <w:rPr>
          <w:color w:val="70AD47" w:themeColor="accent6"/>
          <w:sz w:val="28"/>
          <w:szCs w:val="28"/>
        </w:rPr>
      </w:pPr>
    </w:p>
    <w:p w14:paraId="4CC66C3C" w14:textId="2AFD68F7" w:rsidR="00AE2C7B" w:rsidRDefault="00AE2C7B" w:rsidP="00CF686E">
      <w:pPr>
        <w:ind w:firstLine="360"/>
        <w:rPr>
          <w:color w:val="70AD47" w:themeColor="accent6"/>
          <w:sz w:val="28"/>
          <w:szCs w:val="28"/>
        </w:rPr>
      </w:pPr>
      <w:r w:rsidRPr="00CF686E">
        <w:rPr>
          <w:color w:val="70AD47" w:themeColor="accent6"/>
          <w:sz w:val="28"/>
          <w:szCs w:val="28"/>
        </w:rPr>
        <w:t xml:space="preserve">3.1 Identify and explain rationale for a specific resourcing activity within the organisation. </w:t>
      </w:r>
    </w:p>
    <w:p w14:paraId="56B08905" w14:textId="77777777" w:rsidR="00CF686E" w:rsidRPr="00CF686E" w:rsidRDefault="00CF686E" w:rsidP="00AE2C7B">
      <w:pPr>
        <w:rPr>
          <w:color w:val="70AD47" w:themeColor="accent6"/>
          <w:sz w:val="28"/>
          <w:szCs w:val="28"/>
        </w:rPr>
      </w:pPr>
    </w:p>
    <w:p w14:paraId="46CF5434" w14:textId="366FC863" w:rsidR="00AE2C7B" w:rsidRDefault="00AE2C7B" w:rsidP="00CF686E">
      <w:pPr>
        <w:ind w:firstLine="360"/>
        <w:rPr>
          <w:color w:val="70AD47" w:themeColor="accent6"/>
          <w:sz w:val="28"/>
          <w:szCs w:val="28"/>
        </w:rPr>
      </w:pPr>
      <w:r w:rsidRPr="00CF686E">
        <w:rPr>
          <w:color w:val="70AD47" w:themeColor="accent6"/>
          <w:sz w:val="28"/>
          <w:szCs w:val="28"/>
        </w:rPr>
        <w:t xml:space="preserve">3.2 Roles and activities of other contributors to the activity. </w:t>
      </w:r>
    </w:p>
    <w:p w14:paraId="79675B9F" w14:textId="77777777" w:rsidR="00CF686E" w:rsidRPr="00CF686E" w:rsidRDefault="00CF686E" w:rsidP="00AE2C7B">
      <w:pPr>
        <w:rPr>
          <w:color w:val="70AD47" w:themeColor="accent6"/>
          <w:sz w:val="28"/>
          <w:szCs w:val="28"/>
        </w:rPr>
      </w:pPr>
    </w:p>
    <w:p w14:paraId="082B4121" w14:textId="0D32E4EA" w:rsidR="00AE2C7B" w:rsidRDefault="00AE2C7B" w:rsidP="00CF686E">
      <w:pPr>
        <w:ind w:firstLine="360"/>
        <w:rPr>
          <w:color w:val="70AD47" w:themeColor="accent6"/>
          <w:sz w:val="28"/>
          <w:szCs w:val="28"/>
        </w:rPr>
      </w:pPr>
      <w:r w:rsidRPr="00CF686E">
        <w:rPr>
          <w:color w:val="70AD47" w:themeColor="accent6"/>
          <w:sz w:val="28"/>
          <w:szCs w:val="28"/>
        </w:rPr>
        <w:t xml:space="preserve">3.3 Identify organisational procedures and legislation required which underpin the activity. </w:t>
      </w:r>
    </w:p>
    <w:p w14:paraId="7484AC1D" w14:textId="77777777" w:rsidR="00CF686E" w:rsidRPr="00CF686E" w:rsidRDefault="00CF686E" w:rsidP="00AE2C7B">
      <w:pPr>
        <w:rPr>
          <w:color w:val="70AD47" w:themeColor="accent6"/>
          <w:sz w:val="28"/>
          <w:szCs w:val="28"/>
        </w:rPr>
      </w:pPr>
    </w:p>
    <w:p w14:paraId="2004A42A" w14:textId="20CBBCD6" w:rsidR="00AE2C7B" w:rsidRDefault="00AE2C7B" w:rsidP="00CF686E">
      <w:pPr>
        <w:ind w:firstLine="360"/>
        <w:rPr>
          <w:color w:val="70AD47" w:themeColor="accent6"/>
          <w:sz w:val="28"/>
          <w:szCs w:val="28"/>
        </w:rPr>
      </w:pPr>
      <w:r w:rsidRPr="00CF686E">
        <w:rPr>
          <w:color w:val="70AD47" w:themeColor="accent6"/>
          <w:sz w:val="28"/>
          <w:szCs w:val="28"/>
        </w:rPr>
        <w:t xml:space="preserve">3.4 Plan and prepare for agreed role, ensuring the availability of any materials or resources required. </w:t>
      </w:r>
    </w:p>
    <w:p w14:paraId="43183196" w14:textId="77777777" w:rsidR="00CF686E" w:rsidRPr="00CF686E" w:rsidRDefault="00CF686E" w:rsidP="00AE2C7B">
      <w:pPr>
        <w:rPr>
          <w:color w:val="70AD47" w:themeColor="accent6"/>
          <w:sz w:val="28"/>
          <w:szCs w:val="28"/>
        </w:rPr>
      </w:pPr>
    </w:p>
    <w:p w14:paraId="06ADADC9" w14:textId="421B670F" w:rsidR="00CF686E" w:rsidRDefault="00CF686E" w:rsidP="00CF686E">
      <w:pPr>
        <w:pStyle w:val="ListParagraph"/>
        <w:numPr>
          <w:ilvl w:val="1"/>
          <w:numId w:val="5"/>
        </w:numPr>
        <w:rPr>
          <w:color w:val="70AD47" w:themeColor="accent6"/>
          <w:sz w:val="28"/>
          <w:szCs w:val="28"/>
        </w:rPr>
      </w:pPr>
      <w:r w:rsidRPr="00CF686E">
        <w:rPr>
          <w:color w:val="70AD47" w:themeColor="accent6"/>
          <w:sz w:val="28"/>
          <w:szCs w:val="28"/>
        </w:rPr>
        <w:t xml:space="preserve">Undertake agreed role in a timely and accurate manner, in line with organisational procedures and legislative requirements. </w:t>
      </w:r>
    </w:p>
    <w:p w14:paraId="304D7B4C" w14:textId="77777777" w:rsidR="00CF686E" w:rsidRPr="00CF686E" w:rsidRDefault="00CF686E" w:rsidP="00CF686E">
      <w:pPr>
        <w:pStyle w:val="ListParagraph"/>
        <w:ind w:left="735"/>
        <w:rPr>
          <w:color w:val="70AD47" w:themeColor="accent6"/>
          <w:sz w:val="28"/>
          <w:szCs w:val="28"/>
        </w:rPr>
      </w:pPr>
    </w:p>
    <w:p w14:paraId="1DC411CF" w14:textId="277FEC13" w:rsidR="00CF686E" w:rsidRDefault="00CF686E" w:rsidP="00CF686E">
      <w:pPr>
        <w:pStyle w:val="ListParagraph"/>
        <w:numPr>
          <w:ilvl w:val="1"/>
          <w:numId w:val="5"/>
        </w:numPr>
        <w:rPr>
          <w:color w:val="70AD47" w:themeColor="accent6"/>
          <w:sz w:val="28"/>
          <w:szCs w:val="28"/>
        </w:rPr>
      </w:pPr>
      <w:r w:rsidRPr="00CF686E">
        <w:rPr>
          <w:color w:val="70AD47" w:themeColor="accent6"/>
          <w:sz w:val="28"/>
          <w:szCs w:val="28"/>
        </w:rPr>
        <w:t xml:space="preserve">Reflect on the effectiveness of the resourcing activity in meeting required objects and report back to stakeholders. </w:t>
      </w:r>
    </w:p>
    <w:p w14:paraId="4C4308B7" w14:textId="77777777" w:rsidR="00CF686E" w:rsidRPr="00CF686E" w:rsidRDefault="00CF686E" w:rsidP="00CF686E">
      <w:pPr>
        <w:pStyle w:val="ListParagraph"/>
        <w:rPr>
          <w:color w:val="70AD47" w:themeColor="accent6"/>
          <w:sz w:val="28"/>
          <w:szCs w:val="28"/>
        </w:rPr>
      </w:pPr>
    </w:p>
    <w:p w14:paraId="31BC304E" w14:textId="77777777" w:rsidR="00CF686E" w:rsidRDefault="00CF686E" w:rsidP="00CF686E">
      <w:pPr>
        <w:pStyle w:val="ListParagraph"/>
        <w:ind w:left="735"/>
        <w:rPr>
          <w:color w:val="70AD47" w:themeColor="accent6"/>
          <w:sz w:val="28"/>
          <w:szCs w:val="28"/>
        </w:rPr>
      </w:pPr>
      <w:r>
        <w:rPr>
          <w:color w:val="70AD47" w:themeColor="accent6"/>
          <w:sz w:val="28"/>
          <w:szCs w:val="28"/>
        </w:rPr>
        <w:t>Reference Guide</w:t>
      </w:r>
    </w:p>
    <w:p w14:paraId="634C8649" w14:textId="77777777" w:rsidR="00CF686E" w:rsidRDefault="00CF686E" w:rsidP="00CF686E">
      <w:pPr>
        <w:pStyle w:val="ListParagraph"/>
        <w:ind w:left="735"/>
        <w:rPr>
          <w:color w:val="70AD47" w:themeColor="accent6"/>
          <w:sz w:val="28"/>
          <w:szCs w:val="28"/>
        </w:rPr>
      </w:pPr>
    </w:p>
    <w:p w14:paraId="6DCEEFC9" w14:textId="77777777" w:rsidR="00CF686E" w:rsidRDefault="00CF686E" w:rsidP="00CF686E">
      <w:pPr>
        <w:pStyle w:val="ListParagraph"/>
        <w:ind w:left="735"/>
        <w:rPr>
          <w:color w:val="70AD47" w:themeColor="accent6"/>
          <w:sz w:val="28"/>
          <w:szCs w:val="28"/>
        </w:rPr>
      </w:pPr>
    </w:p>
    <w:p w14:paraId="25968B40" w14:textId="60791F6A" w:rsidR="00775AAF" w:rsidRPr="00CF686E" w:rsidRDefault="00CF686E" w:rsidP="00CF686E">
      <w:pPr>
        <w:pStyle w:val="ListParagraph"/>
        <w:ind w:left="735"/>
        <w:rPr>
          <w:color w:val="70AD47" w:themeColor="accent6"/>
          <w:sz w:val="28"/>
          <w:szCs w:val="28"/>
        </w:rPr>
      </w:pPr>
      <w:r>
        <w:rPr>
          <w:color w:val="70AD47" w:themeColor="accent6"/>
          <w:sz w:val="28"/>
          <w:szCs w:val="28"/>
        </w:rPr>
        <w:t xml:space="preserve">1.1 </w:t>
      </w:r>
      <w:r w:rsidR="00775AAF" w:rsidRPr="00CF686E">
        <w:rPr>
          <w:color w:val="70AD47" w:themeColor="accent6"/>
          <w:sz w:val="28"/>
          <w:szCs w:val="28"/>
        </w:rPr>
        <w:t xml:space="preserve">How </w:t>
      </w:r>
      <w:proofErr w:type="spellStart"/>
      <w:r w:rsidR="00775AAF" w:rsidRPr="00CF686E">
        <w:rPr>
          <w:color w:val="70AD47" w:themeColor="accent6"/>
          <w:sz w:val="28"/>
          <w:szCs w:val="28"/>
        </w:rPr>
        <w:t>Perthyn</w:t>
      </w:r>
      <w:proofErr w:type="spellEnd"/>
      <w:r w:rsidR="00775AAF" w:rsidRPr="00CF686E">
        <w:rPr>
          <w:color w:val="70AD47" w:themeColor="accent6"/>
          <w:sz w:val="28"/>
          <w:szCs w:val="28"/>
        </w:rPr>
        <w:t xml:space="preserve"> undertake Resource and Talent Planning</w:t>
      </w:r>
    </w:p>
    <w:p w14:paraId="57754836" w14:textId="2605F293" w:rsidR="00375BF4" w:rsidRDefault="00375BF4" w:rsidP="00375BF4">
      <w:pPr>
        <w:rPr>
          <w:sz w:val="28"/>
          <w:szCs w:val="28"/>
        </w:rPr>
      </w:pPr>
      <w:r>
        <w:rPr>
          <w:sz w:val="28"/>
          <w:szCs w:val="28"/>
        </w:rPr>
        <w:t xml:space="preserve">According to the CIPD </w:t>
      </w:r>
      <w:r w:rsidR="00FA7419">
        <w:rPr>
          <w:sz w:val="28"/>
          <w:szCs w:val="28"/>
        </w:rPr>
        <w:t xml:space="preserve">Resource </w:t>
      </w:r>
      <w:r>
        <w:rPr>
          <w:sz w:val="28"/>
          <w:szCs w:val="28"/>
        </w:rPr>
        <w:t xml:space="preserve">and Talent planning is an essential management practice. </w:t>
      </w:r>
      <w:r w:rsidR="00FA7419">
        <w:rPr>
          <w:sz w:val="28"/>
          <w:szCs w:val="28"/>
        </w:rPr>
        <w:t>It is also a fundamental part of Human resource (HR) management role and is concerned with the mobilisation of a workforce.</w:t>
      </w:r>
    </w:p>
    <w:p w14:paraId="4D37AEEB" w14:textId="63A54104" w:rsidR="00FA7419" w:rsidRDefault="00FA7419" w:rsidP="00375BF4">
      <w:pPr>
        <w:rPr>
          <w:sz w:val="28"/>
          <w:szCs w:val="28"/>
        </w:rPr>
      </w:pPr>
      <w:proofErr w:type="spellStart"/>
      <w:r>
        <w:rPr>
          <w:sz w:val="28"/>
          <w:szCs w:val="28"/>
        </w:rPr>
        <w:t>Perthyn</w:t>
      </w:r>
      <w:proofErr w:type="spellEnd"/>
      <w:r>
        <w:rPr>
          <w:sz w:val="28"/>
          <w:szCs w:val="28"/>
        </w:rPr>
        <w:t xml:space="preserve"> </w:t>
      </w:r>
      <w:r w:rsidR="00A04D61">
        <w:rPr>
          <w:sz w:val="28"/>
          <w:szCs w:val="28"/>
        </w:rPr>
        <w:t xml:space="preserve">is the Welsh word for belonging, the organisations’ primary purpose is to provide support to people with learning disabilities o allow them to lead dignified and fulfilling lives within the community. They are a registered charity who employs 850 </w:t>
      </w:r>
      <w:r w:rsidR="008A1DC4">
        <w:rPr>
          <w:sz w:val="28"/>
          <w:szCs w:val="28"/>
        </w:rPr>
        <w:t>staff,</w:t>
      </w:r>
      <w:r w:rsidR="00A04D61">
        <w:rPr>
          <w:sz w:val="28"/>
          <w:szCs w:val="28"/>
        </w:rPr>
        <w:t xml:space="preserve"> and they provide support to more than 250 people across Wales and the East Midlands.</w:t>
      </w:r>
    </w:p>
    <w:p w14:paraId="3F93415E" w14:textId="06DF9F11" w:rsidR="008A1DC4" w:rsidRDefault="003F3559" w:rsidP="00375BF4">
      <w:pPr>
        <w:rPr>
          <w:sz w:val="28"/>
          <w:szCs w:val="28"/>
        </w:rPr>
      </w:pPr>
      <w:proofErr w:type="spellStart"/>
      <w:r>
        <w:rPr>
          <w:sz w:val="28"/>
          <w:szCs w:val="28"/>
        </w:rPr>
        <w:t>Perthyn</w:t>
      </w:r>
      <w:proofErr w:type="spellEnd"/>
      <w:r>
        <w:rPr>
          <w:sz w:val="28"/>
          <w:szCs w:val="28"/>
        </w:rPr>
        <w:t xml:space="preserve"> </w:t>
      </w:r>
      <w:r w:rsidR="00823A68">
        <w:rPr>
          <w:sz w:val="28"/>
          <w:szCs w:val="28"/>
        </w:rPr>
        <w:t>always have a 2-year strategy in place</w:t>
      </w:r>
      <w:r w:rsidR="00201643">
        <w:rPr>
          <w:sz w:val="28"/>
          <w:szCs w:val="28"/>
        </w:rPr>
        <w:t xml:space="preserve"> and</w:t>
      </w:r>
      <w:r w:rsidR="00AA3365">
        <w:rPr>
          <w:sz w:val="28"/>
          <w:szCs w:val="28"/>
        </w:rPr>
        <w:t xml:space="preserve"> have regular business meetings to focus on where we are now and where we want to be in the future as well as focusing on aims and objectives</w:t>
      </w:r>
      <w:r w:rsidR="004608AC">
        <w:rPr>
          <w:sz w:val="28"/>
          <w:szCs w:val="28"/>
        </w:rPr>
        <w:t xml:space="preserve"> a new strategy is currently being completed by the HR director. </w:t>
      </w:r>
      <w:r w:rsidR="00C23CC7">
        <w:rPr>
          <w:sz w:val="28"/>
          <w:szCs w:val="28"/>
        </w:rPr>
        <w:t xml:space="preserve"> During the past year recruitment and retention has been difficult, </w:t>
      </w:r>
      <w:proofErr w:type="spellStart"/>
      <w:r w:rsidR="00C23CC7">
        <w:rPr>
          <w:sz w:val="28"/>
          <w:szCs w:val="28"/>
        </w:rPr>
        <w:t>Perthyn</w:t>
      </w:r>
      <w:proofErr w:type="spellEnd"/>
      <w:r w:rsidR="00C23CC7">
        <w:rPr>
          <w:sz w:val="28"/>
          <w:szCs w:val="28"/>
        </w:rPr>
        <w:t xml:space="preserve"> have therefore focused on this section, making </w:t>
      </w:r>
      <w:r w:rsidR="00201643">
        <w:rPr>
          <w:sz w:val="28"/>
          <w:szCs w:val="28"/>
        </w:rPr>
        <w:t xml:space="preserve">many changes to adverts, including refer a friend scheme and recently including a joining bonus of £250 then a further £250 bonus payment, which will be paid to the employee on the completion of their successful probation. There has also been an increase to </w:t>
      </w:r>
      <w:r w:rsidR="003306BC">
        <w:rPr>
          <w:sz w:val="28"/>
          <w:szCs w:val="28"/>
        </w:rPr>
        <w:t xml:space="preserve">employee wages, which has also benefited existing employees. </w:t>
      </w:r>
      <w:r w:rsidR="00823A68">
        <w:rPr>
          <w:sz w:val="28"/>
          <w:szCs w:val="28"/>
        </w:rPr>
        <w:t>I have supported managers, regional managers with the recruitment process, supporting with telephone interviews, face to face, which due to Covid-19 is now being held on teams. Research has been sought for wages and looking at the competitive wages and organisational benefits.</w:t>
      </w:r>
    </w:p>
    <w:p w14:paraId="54369DBE" w14:textId="4F3F3050" w:rsidR="00823A68" w:rsidRPr="00851CFA" w:rsidRDefault="00851CFA" w:rsidP="00851CFA">
      <w:pPr>
        <w:pStyle w:val="ListParagraph"/>
        <w:numPr>
          <w:ilvl w:val="1"/>
          <w:numId w:val="6"/>
        </w:numPr>
        <w:rPr>
          <w:color w:val="70AD47" w:themeColor="accent6"/>
          <w:sz w:val="28"/>
          <w:szCs w:val="28"/>
        </w:rPr>
      </w:pPr>
      <w:bookmarkStart w:id="0" w:name="_Hlk89721016"/>
      <w:r>
        <w:rPr>
          <w:color w:val="70AD47" w:themeColor="accent6"/>
          <w:sz w:val="28"/>
          <w:szCs w:val="28"/>
        </w:rPr>
        <w:t xml:space="preserve"> </w:t>
      </w:r>
      <w:r w:rsidR="00F75826" w:rsidRPr="00851CFA">
        <w:rPr>
          <w:color w:val="70AD47" w:themeColor="accent6"/>
          <w:sz w:val="28"/>
          <w:szCs w:val="28"/>
        </w:rPr>
        <w:t xml:space="preserve">Internal and External information </w:t>
      </w:r>
      <w:r w:rsidR="00D92FF7" w:rsidRPr="00851CFA">
        <w:rPr>
          <w:color w:val="70AD47" w:themeColor="accent6"/>
          <w:sz w:val="28"/>
          <w:szCs w:val="28"/>
        </w:rPr>
        <w:t xml:space="preserve">relating to the organisation’s future, skills, needs and Talent. </w:t>
      </w:r>
    </w:p>
    <w:bookmarkEnd w:id="0"/>
    <w:p w14:paraId="12F7595A" w14:textId="344BADE1" w:rsidR="00D92FF7" w:rsidRDefault="00D92FF7" w:rsidP="00D92FF7">
      <w:pPr>
        <w:rPr>
          <w:color w:val="70AD47" w:themeColor="accent6"/>
          <w:sz w:val="28"/>
          <w:szCs w:val="28"/>
          <w:u w:val="single"/>
        </w:rPr>
      </w:pPr>
      <w:r w:rsidRPr="00D92FF7">
        <w:rPr>
          <w:color w:val="70AD47" w:themeColor="accent6"/>
          <w:sz w:val="28"/>
          <w:szCs w:val="28"/>
          <w:u w:val="single"/>
        </w:rPr>
        <w:t>Internal</w:t>
      </w:r>
    </w:p>
    <w:p w14:paraId="565A719F" w14:textId="7E2874A9" w:rsidR="00D92FF7" w:rsidRDefault="00D92FF7" w:rsidP="00D92FF7">
      <w:pPr>
        <w:rPr>
          <w:sz w:val="28"/>
          <w:szCs w:val="28"/>
        </w:rPr>
      </w:pPr>
      <w:r>
        <w:rPr>
          <w:sz w:val="28"/>
          <w:szCs w:val="28"/>
        </w:rPr>
        <w:t xml:space="preserve">As a HR team we have been focused on what we can do in terms of </w:t>
      </w:r>
      <w:r w:rsidR="00F87BA5">
        <w:rPr>
          <w:sz w:val="28"/>
          <w:szCs w:val="28"/>
        </w:rPr>
        <w:t>recruitment and have made changes to the structure of the HR team, a new position has created for a recruitment and retention manager. Research has been completed to focus on retention of new employees, HR have stepped in to support managers to ensure the regular completion of supervisions and appraisals to</w:t>
      </w:r>
      <w:r w:rsidR="003F585A">
        <w:rPr>
          <w:sz w:val="28"/>
          <w:szCs w:val="28"/>
        </w:rPr>
        <w:t xml:space="preserve"> allow the new employee to feel they are being supported and to discuss their workload and their targets. The dates of Supervisions and Probations are set, then sent to the manager along with the induction documentation. </w:t>
      </w:r>
      <w:r w:rsidR="00F62A24">
        <w:rPr>
          <w:sz w:val="28"/>
          <w:szCs w:val="28"/>
        </w:rPr>
        <w:t xml:space="preserve">These are also entered on to the employees Carval record me </w:t>
      </w:r>
      <w:r w:rsidR="00F62A24">
        <w:rPr>
          <w:sz w:val="28"/>
          <w:szCs w:val="28"/>
        </w:rPr>
        <w:lastRenderedPageBreak/>
        <w:t xml:space="preserve">and managers will receive a notification email to remind them of the set supervisions. </w:t>
      </w:r>
    </w:p>
    <w:p w14:paraId="71106B75" w14:textId="3F5212ED" w:rsidR="00F62A24" w:rsidRPr="00F62A24" w:rsidRDefault="00F62A24" w:rsidP="00D92FF7">
      <w:pPr>
        <w:rPr>
          <w:color w:val="70AD47" w:themeColor="accent6"/>
          <w:sz w:val="28"/>
          <w:szCs w:val="28"/>
          <w:u w:val="single"/>
        </w:rPr>
      </w:pPr>
      <w:r w:rsidRPr="00F62A24">
        <w:rPr>
          <w:color w:val="70AD47" w:themeColor="accent6"/>
          <w:sz w:val="28"/>
          <w:szCs w:val="28"/>
          <w:u w:val="single"/>
        </w:rPr>
        <w:t>External</w:t>
      </w:r>
    </w:p>
    <w:p w14:paraId="65E33883" w14:textId="71328BD7" w:rsidR="00F62A24" w:rsidRDefault="00306080" w:rsidP="00D92FF7">
      <w:pPr>
        <w:rPr>
          <w:sz w:val="28"/>
          <w:szCs w:val="28"/>
        </w:rPr>
      </w:pPr>
      <w:r>
        <w:rPr>
          <w:sz w:val="28"/>
          <w:szCs w:val="28"/>
        </w:rPr>
        <w:t>Organisations play a key role in increasing the levels of skills in a workforce, which can be vital for improving economic growth. To ensure dependable and effective succession planning, businesses need to understand their current and future business needs. Workplace skills include the following abilities:</w:t>
      </w:r>
    </w:p>
    <w:p w14:paraId="3B2BB4C3" w14:textId="12C5E348" w:rsidR="00306080" w:rsidRDefault="00306080" w:rsidP="00306080">
      <w:pPr>
        <w:pStyle w:val="ListParagraph"/>
        <w:numPr>
          <w:ilvl w:val="0"/>
          <w:numId w:val="2"/>
        </w:numPr>
        <w:rPr>
          <w:sz w:val="28"/>
          <w:szCs w:val="28"/>
        </w:rPr>
      </w:pPr>
      <w:r>
        <w:rPr>
          <w:sz w:val="28"/>
          <w:szCs w:val="28"/>
        </w:rPr>
        <w:t>Write and understand reports.</w:t>
      </w:r>
    </w:p>
    <w:p w14:paraId="4CAD0830" w14:textId="47AA6EE3" w:rsidR="00306080" w:rsidRDefault="00306080" w:rsidP="00306080">
      <w:pPr>
        <w:pStyle w:val="ListParagraph"/>
        <w:numPr>
          <w:ilvl w:val="0"/>
          <w:numId w:val="2"/>
        </w:numPr>
        <w:rPr>
          <w:sz w:val="28"/>
          <w:szCs w:val="28"/>
        </w:rPr>
      </w:pPr>
      <w:r>
        <w:rPr>
          <w:sz w:val="28"/>
          <w:szCs w:val="28"/>
        </w:rPr>
        <w:t>Perform numerical and analytical tasks.</w:t>
      </w:r>
    </w:p>
    <w:p w14:paraId="706CC551" w14:textId="018737FE" w:rsidR="00306080" w:rsidRDefault="00306080" w:rsidP="00306080">
      <w:pPr>
        <w:pStyle w:val="ListParagraph"/>
        <w:numPr>
          <w:ilvl w:val="0"/>
          <w:numId w:val="2"/>
        </w:numPr>
        <w:rPr>
          <w:sz w:val="28"/>
          <w:szCs w:val="28"/>
        </w:rPr>
      </w:pPr>
      <w:r>
        <w:rPr>
          <w:sz w:val="28"/>
          <w:szCs w:val="28"/>
        </w:rPr>
        <w:t>Use computers in problem solving.</w:t>
      </w:r>
    </w:p>
    <w:p w14:paraId="3B7BC891" w14:textId="25036FEB" w:rsidR="00306080" w:rsidRDefault="00306080" w:rsidP="00306080">
      <w:pPr>
        <w:pStyle w:val="ListParagraph"/>
        <w:numPr>
          <w:ilvl w:val="0"/>
          <w:numId w:val="2"/>
        </w:numPr>
        <w:rPr>
          <w:sz w:val="28"/>
          <w:szCs w:val="28"/>
        </w:rPr>
      </w:pPr>
      <w:r>
        <w:rPr>
          <w:sz w:val="28"/>
          <w:szCs w:val="28"/>
        </w:rPr>
        <w:t xml:space="preserve">Carry out job-specific technical tasks. </w:t>
      </w:r>
    </w:p>
    <w:p w14:paraId="68DFAC52" w14:textId="17BB491E" w:rsidR="006E6D8E" w:rsidRDefault="00306080" w:rsidP="00306080">
      <w:pPr>
        <w:rPr>
          <w:sz w:val="28"/>
          <w:szCs w:val="28"/>
        </w:rPr>
      </w:pPr>
      <w:r>
        <w:rPr>
          <w:sz w:val="28"/>
          <w:szCs w:val="28"/>
        </w:rPr>
        <w:t>Skills are</w:t>
      </w:r>
      <w:r w:rsidR="00A75D53">
        <w:rPr>
          <w:sz w:val="28"/>
          <w:szCs w:val="28"/>
        </w:rPr>
        <w:t xml:space="preserve"> important to an organisation; they are fundamental to enable people to work together or on their own initiative. The growth and developing employee’s knowledge and skills are vital to supporting the organisations future success. A particular area is technology which is constantly evolving, businesses need to ensure they continue to upskill and learn. </w:t>
      </w:r>
      <w:r w:rsidR="001526C9">
        <w:rPr>
          <w:sz w:val="28"/>
          <w:szCs w:val="28"/>
        </w:rPr>
        <w:t xml:space="preserve">It is crucial for Economic </w:t>
      </w:r>
      <w:r w:rsidR="008D12EE">
        <w:rPr>
          <w:sz w:val="28"/>
          <w:szCs w:val="28"/>
        </w:rPr>
        <w:t>growth;</w:t>
      </w:r>
      <w:r w:rsidR="001526C9">
        <w:rPr>
          <w:sz w:val="28"/>
          <w:szCs w:val="28"/>
        </w:rPr>
        <w:t xml:space="preserve"> The economic </w:t>
      </w:r>
      <w:r w:rsidR="002036F9">
        <w:rPr>
          <w:sz w:val="28"/>
          <w:szCs w:val="28"/>
        </w:rPr>
        <w:t xml:space="preserve">growth and prosperity of a country will depend on the amount of people working and how productive they are in the workplace. Better use of skills accompanied by investment has reflected on increased productivity. Growth on productivity and </w:t>
      </w:r>
      <w:r w:rsidR="008D12EE">
        <w:rPr>
          <w:sz w:val="28"/>
          <w:szCs w:val="28"/>
        </w:rPr>
        <w:t xml:space="preserve">prosperity build the conditions for improvements in real earnings, creating a virtuous cycle. Skills are vital for individuals with an organisation, skills can determine their employment and earning potential, they can also be used to meet current and future business demands. For an </w:t>
      </w:r>
      <w:r w:rsidR="00AE75AF">
        <w:rPr>
          <w:sz w:val="28"/>
          <w:szCs w:val="28"/>
        </w:rPr>
        <w:t>organisations</w:t>
      </w:r>
      <w:r w:rsidR="008D12EE">
        <w:rPr>
          <w:sz w:val="28"/>
          <w:szCs w:val="28"/>
        </w:rPr>
        <w:t xml:space="preserve"> talent management and succession planning, they </w:t>
      </w:r>
      <w:r w:rsidR="00AE75AF">
        <w:rPr>
          <w:sz w:val="28"/>
          <w:szCs w:val="28"/>
        </w:rPr>
        <w:t xml:space="preserve">should consider what skills need to be sourced, nurtured, </w:t>
      </w:r>
      <w:r w:rsidR="00DE215D">
        <w:rPr>
          <w:sz w:val="28"/>
          <w:szCs w:val="28"/>
        </w:rPr>
        <w:t>developed,</w:t>
      </w:r>
      <w:r w:rsidR="00AE75AF">
        <w:rPr>
          <w:sz w:val="28"/>
          <w:szCs w:val="28"/>
        </w:rPr>
        <w:t xml:space="preserve"> and retained now, in order to create a successful future </w:t>
      </w:r>
      <w:r w:rsidR="006E6D8E">
        <w:rPr>
          <w:sz w:val="28"/>
          <w:szCs w:val="28"/>
        </w:rPr>
        <w:t>workforce</w:t>
      </w:r>
      <w:r w:rsidR="00DE215D">
        <w:rPr>
          <w:sz w:val="28"/>
          <w:szCs w:val="28"/>
        </w:rPr>
        <w:t>.</w:t>
      </w:r>
    </w:p>
    <w:p w14:paraId="0FE95A9F" w14:textId="7506D1E9" w:rsidR="00306080" w:rsidRDefault="006E6D8E" w:rsidP="00306080">
      <w:pPr>
        <w:rPr>
          <w:sz w:val="28"/>
          <w:szCs w:val="28"/>
        </w:rPr>
      </w:pPr>
      <w:r>
        <w:rPr>
          <w:sz w:val="28"/>
          <w:szCs w:val="28"/>
        </w:rPr>
        <w:t xml:space="preserve">The CIPD states to tackle the UK’s employment deficit they need to review the future workforce, the vast majority of the 2030 workforce are already in work. </w:t>
      </w:r>
      <w:r w:rsidR="00356741">
        <w:rPr>
          <w:sz w:val="28"/>
          <w:szCs w:val="28"/>
        </w:rPr>
        <w:t>Therefore,</w:t>
      </w:r>
      <w:r>
        <w:rPr>
          <w:sz w:val="28"/>
          <w:szCs w:val="28"/>
        </w:rPr>
        <w:t xml:space="preserve"> employers must understand and incorporate investment for skills of </w:t>
      </w:r>
      <w:r w:rsidR="00DE215D">
        <w:rPr>
          <w:sz w:val="28"/>
          <w:szCs w:val="28"/>
        </w:rPr>
        <w:t>in-house</w:t>
      </w:r>
      <w:r>
        <w:rPr>
          <w:sz w:val="28"/>
          <w:szCs w:val="28"/>
        </w:rPr>
        <w:t xml:space="preserve"> employees, this can be utilised with in house </w:t>
      </w:r>
      <w:r w:rsidR="00356741">
        <w:rPr>
          <w:sz w:val="28"/>
          <w:szCs w:val="28"/>
        </w:rPr>
        <w:t>development programmes and coaching. It is crucial that such activities are highlighted by a culture where learning is not only embedded but encouraged across every level of the organisation.</w:t>
      </w:r>
    </w:p>
    <w:p w14:paraId="33D7C598" w14:textId="77777777" w:rsidR="00A64347" w:rsidRDefault="00A64347" w:rsidP="00A64347">
      <w:pPr>
        <w:rPr>
          <w:color w:val="70AD47" w:themeColor="accent6"/>
          <w:sz w:val="28"/>
          <w:szCs w:val="28"/>
        </w:rPr>
      </w:pPr>
    </w:p>
    <w:p w14:paraId="3B1B6837" w14:textId="0D065D4B" w:rsidR="006E6D8E" w:rsidRPr="00851CFA" w:rsidRDefault="00851CFA" w:rsidP="00851CFA">
      <w:pPr>
        <w:pStyle w:val="ListParagraph"/>
        <w:numPr>
          <w:ilvl w:val="1"/>
          <w:numId w:val="6"/>
        </w:numPr>
        <w:rPr>
          <w:color w:val="70AD47" w:themeColor="accent6"/>
          <w:sz w:val="28"/>
          <w:szCs w:val="28"/>
        </w:rPr>
      </w:pPr>
      <w:bookmarkStart w:id="1" w:name="_Hlk89721130"/>
      <w:r>
        <w:rPr>
          <w:rStyle w:val="EndnoteReference"/>
          <w:color w:val="70AD47" w:themeColor="accent6"/>
          <w:sz w:val="28"/>
          <w:szCs w:val="28"/>
        </w:rPr>
        <w:lastRenderedPageBreak/>
        <w:endnoteReference w:id="1"/>
      </w:r>
      <w:r w:rsidR="00A64347" w:rsidRPr="00851CFA">
        <w:rPr>
          <w:color w:val="70AD47" w:themeColor="accent6"/>
          <w:sz w:val="28"/>
          <w:szCs w:val="28"/>
        </w:rPr>
        <w:t xml:space="preserve">Assess the extent on which current organisational planning activities are addressing potential needs. </w:t>
      </w:r>
    </w:p>
    <w:bookmarkEnd w:id="1"/>
    <w:p w14:paraId="02A1E3AD" w14:textId="77777777" w:rsidR="008A0677" w:rsidRDefault="00A64347" w:rsidP="00A64347">
      <w:pPr>
        <w:rPr>
          <w:color w:val="000000" w:themeColor="text1"/>
          <w:sz w:val="28"/>
          <w:szCs w:val="28"/>
        </w:rPr>
      </w:pPr>
      <w:r>
        <w:rPr>
          <w:color w:val="000000" w:themeColor="text1"/>
          <w:sz w:val="28"/>
          <w:szCs w:val="28"/>
        </w:rPr>
        <w:t xml:space="preserve">Due to Covid-19 there </w:t>
      </w:r>
      <w:r w:rsidR="00845684">
        <w:rPr>
          <w:color w:val="000000" w:themeColor="text1"/>
          <w:sz w:val="28"/>
          <w:szCs w:val="28"/>
        </w:rPr>
        <w:t xml:space="preserve">have been rapid changes within many organisations, which can have a long-lasting impact on economy, business and working lives. The CIPD carried out a series of surveys regarding </w:t>
      </w:r>
      <w:r w:rsidR="007369E0">
        <w:rPr>
          <w:color w:val="000000" w:themeColor="text1"/>
          <w:sz w:val="28"/>
          <w:szCs w:val="28"/>
        </w:rPr>
        <w:t xml:space="preserve">the </w:t>
      </w:r>
      <w:r w:rsidR="00845684">
        <w:rPr>
          <w:color w:val="000000" w:themeColor="text1"/>
          <w:sz w:val="28"/>
          <w:szCs w:val="28"/>
        </w:rPr>
        <w:t xml:space="preserve">Covid-19 pandemic and working lives. </w:t>
      </w:r>
      <w:r w:rsidR="007369E0">
        <w:rPr>
          <w:color w:val="000000" w:themeColor="text1"/>
          <w:sz w:val="28"/>
          <w:szCs w:val="28"/>
        </w:rPr>
        <w:t>The findings stated that on the whole, employees were satisfied (7-in-10) with how their employers are responding to Covid-19, the same proportion say that their manager has checked in on their health and well-being. Employees largely report that line management support and fairness have held up to</w:t>
      </w:r>
      <w:r w:rsidR="008A0677">
        <w:rPr>
          <w:color w:val="000000" w:themeColor="text1"/>
          <w:sz w:val="28"/>
          <w:szCs w:val="28"/>
        </w:rPr>
        <w:t xml:space="preserve"> a</w:t>
      </w:r>
      <w:r w:rsidR="007369E0">
        <w:rPr>
          <w:color w:val="000000" w:themeColor="text1"/>
          <w:sz w:val="28"/>
          <w:szCs w:val="28"/>
        </w:rPr>
        <w:t xml:space="preserve"> pre-pandemic level</w:t>
      </w:r>
      <w:r w:rsidR="008A0677">
        <w:rPr>
          <w:color w:val="000000" w:themeColor="text1"/>
          <w:sz w:val="28"/>
          <w:szCs w:val="28"/>
        </w:rPr>
        <w:t xml:space="preserve">. </w:t>
      </w:r>
    </w:p>
    <w:p w14:paraId="5D90ED27" w14:textId="11183CEA" w:rsidR="00A64347" w:rsidRDefault="008A0677" w:rsidP="00A64347">
      <w:pPr>
        <w:rPr>
          <w:color w:val="000000" w:themeColor="text1"/>
          <w:sz w:val="28"/>
          <w:szCs w:val="28"/>
        </w:rPr>
      </w:pPr>
      <w:r>
        <w:rPr>
          <w:color w:val="000000" w:themeColor="text1"/>
          <w:sz w:val="28"/>
          <w:szCs w:val="28"/>
        </w:rPr>
        <w:t>Another Survey completed by the CIPD in partnership with Omni, Resourcing and talent planning survey 2021, explores the impact of Covid-19 and Brexit on resourcing activities. This survey states the following:</w:t>
      </w:r>
    </w:p>
    <w:p w14:paraId="69E5A204" w14:textId="3BD08C0C" w:rsidR="008A0677" w:rsidRDefault="008A0677" w:rsidP="008A0677">
      <w:pPr>
        <w:pStyle w:val="ListParagraph"/>
        <w:numPr>
          <w:ilvl w:val="0"/>
          <w:numId w:val="2"/>
        </w:numPr>
        <w:rPr>
          <w:color w:val="000000" w:themeColor="text1"/>
          <w:sz w:val="28"/>
          <w:szCs w:val="28"/>
        </w:rPr>
      </w:pPr>
      <w:r>
        <w:rPr>
          <w:color w:val="000000" w:themeColor="text1"/>
          <w:sz w:val="28"/>
          <w:szCs w:val="28"/>
        </w:rPr>
        <w:t xml:space="preserve">Increased competition for talent, 45% of respondents believed </w:t>
      </w:r>
      <w:r w:rsidR="00763E39">
        <w:rPr>
          <w:color w:val="000000" w:themeColor="text1"/>
          <w:sz w:val="28"/>
          <w:szCs w:val="28"/>
        </w:rPr>
        <w:t xml:space="preserve">that competition for well-qualified talent has increased, although a quarter said it was more difficult to recruit due to Brexit. The dramatic changed in the labour market verifies as Covid restrictions eased, the pressure on hiring grew, with a significant skills gap for some roles. </w:t>
      </w:r>
    </w:p>
    <w:p w14:paraId="4A9977DC" w14:textId="1C028F12" w:rsidR="00763E39" w:rsidRDefault="00763E39" w:rsidP="008A0677">
      <w:pPr>
        <w:pStyle w:val="ListParagraph"/>
        <w:numPr>
          <w:ilvl w:val="0"/>
          <w:numId w:val="2"/>
        </w:numPr>
        <w:rPr>
          <w:color w:val="000000" w:themeColor="text1"/>
          <w:sz w:val="28"/>
          <w:szCs w:val="28"/>
        </w:rPr>
      </w:pPr>
      <w:r>
        <w:rPr>
          <w:color w:val="000000" w:themeColor="text1"/>
          <w:sz w:val="28"/>
          <w:szCs w:val="28"/>
        </w:rPr>
        <w:t xml:space="preserve">More talent being developed </w:t>
      </w:r>
      <w:r w:rsidR="00040E7E">
        <w:rPr>
          <w:color w:val="000000" w:themeColor="text1"/>
          <w:sz w:val="28"/>
          <w:szCs w:val="28"/>
        </w:rPr>
        <w:t>in-house, A third of organisations reported that more talent was being developed and established in-house, in comparison to the previous year, upskilling existing employees was the most common response to recruitment difficulties (57%).</w:t>
      </w:r>
    </w:p>
    <w:p w14:paraId="1DCAAA3D" w14:textId="51AC8B31" w:rsidR="00040E7E" w:rsidRDefault="00040E7E" w:rsidP="00040E7E">
      <w:pPr>
        <w:pStyle w:val="ListParagraph"/>
        <w:numPr>
          <w:ilvl w:val="0"/>
          <w:numId w:val="2"/>
        </w:numPr>
        <w:rPr>
          <w:color w:val="000000" w:themeColor="text1"/>
          <w:sz w:val="28"/>
          <w:szCs w:val="28"/>
        </w:rPr>
      </w:pPr>
      <w:r>
        <w:rPr>
          <w:color w:val="000000" w:themeColor="text1"/>
          <w:sz w:val="28"/>
          <w:szCs w:val="28"/>
        </w:rPr>
        <w:t xml:space="preserve">Offering flexible working and improving work-life balance. 71% advertised that job vacancies were open to being flexible, and 49% advertised that some were open to location. </w:t>
      </w:r>
      <w:r w:rsidR="00E831C4">
        <w:rPr>
          <w:color w:val="000000" w:themeColor="text1"/>
          <w:sz w:val="28"/>
          <w:szCs w:val="28"/>
        </w:rPr>
        <w:t xml:space="preserve">Retention of employees has increased to 49% from 37% in 2019, employers took steps to improve and promote work life-balance to achieve this. </w:t>
      </w:r>
    </w:p>
    <w:p w14:paraId="6364ADF1" w14:textId="073B8B18" w:rsidR="00E831C4" w:rsidRDefault="00E831C4" w:rsidP="00040E7E">
      <w:pPr>
        <w:pStyle w:val="ListParagraph"/>
        <w:numPr>
          <w:ilvl w:val="0"/>
          <w:numId w:val="2"/>
        </w:numPr>
        <w:rPr>
          <w:color w:val="000000" w:themeColor="text1"/>
          <w:sz w:val="28"/>
          <w:szCs w:val="28"/>
        </w:rPr>
      </w:pPr>
      <w:r>
        <w:rPr>
          <w:color w:val="000000" w:themeColor="text1"/>
          <w:sz w:val="28"/>
          <w:szCs w:val="28"/>
        </w:rPr>
        <w:t>Improved diversity in hiring, 24% of businesses state they employed a more diverse workforce in the last 12 months compared to the previous year.</w:t>
      </w:r>
    </w:p>
    <w:p w14:paraId="1253DC95" w14:textId="21919AFF" w:rsidR="00E831C4" w:rsidRDefault="00E831C4" w:rsidP="00040E7E">
      <w:pPr>
        <w:pStyle w:val="ListParagraph"/>
        <w:numPr>
          <w:ilvl w:val="0"/>
          <w:numId w:val="2"/>
        </w:numPr>
        <w:rPr>
          <w:color w:val="000000" w:themeColor="text1"/>
          <w:sz w:val="28"/>
          <w:szCs w:val="28"/>
        </w:rPr>
      </w:pPr>
      <w:r>
        <w:rPr>
          <w:color w:val="000000" w:themeColor="text1"/>
          <w:sz w:val="28"/>
          <w:szCs w:val="28"/>
        </w:rPr>
        <w:t xml:space="preserve">Technology use boosts recruitment but adoption limited by lack of skills, two-thirds of </w:t>
      </w:r>
      <w:r w:rsidR="000455A6">
        <w:rPr>
          <w:color w:val="000000" w:themeColor="text1"/>
          <w:sz w:val="28"/>
          <w:szCs w:val="28"/>
        </w:rPr>
        <w:t>employer’s</w:t>
      </w:r>
      <w:r>
        <w:rPr>
          <w:color w:val="000000" w:themeColor="text1"/>
          <w:sz w:val="28"/>
          <w:szCs w:val="28"/>
        </w:rPr>
        <w:t xml:space="preserve"> state </w:t>
      </w:r>
      <w:r w:rsidR="000455A6">
        <w:rPr>
          <w:color w:val="000000" w:themeColor="text1"/>
          <w:sz w:val="28"/>
          <w:szCs w:val="28"/>
        </w:rPr>
        <w:t xml:space="preserve">technology use has sped up the recruitment process, although 54% state technology use in recruitment has been limited by lack of skills and knowledge. </w:t>
      </w:r>
    </w:p>
    <w:p w14:paraId="7A035EAB" w14:textId="23DB5E54" w:rsidR="000455A6" w:rsidRDefault="000455A6" w:rsidP="00040E7E">
      <w:pPr>
        <w:pStyle w:val="ListParagraph"/>
        <w:numPr>
          <w:ilvl w:val="0"/>
          <w:numId w:val="2"/>
        </w:numPr>
        <w:rPr>
          <w:color w:val="000000" w:themeColor="text1"/>
          <w:sz w:val="28"/>
          <w:szCs w:val="28"/>
        </w:rPr>
      </w:pPr>
      <w:r>
        <w:rPr>
          <w:color w:val="000000" w:themeColor="text1"/>
          <w:sz w:val="28"/>
          <w:szCs w:val="28"/>
        </w:rPr>
        <w:lastRenderedPageBreak/>
        <w:t xml:space="preserve">A strategic approach to workforce planning needed, less than half (46%) of companies state they have a workforce planning strategy based on a robust understanding of current and future workforce needs. </w:t>
      </w:r>
    </w:p>
    <w:p w14:paraId="31BE7A2F" w14:textId="0E479D4C" w:rsidR="000455A6" w:rsidRDefault="000455A6" w:rsidP="00040E7E">
      <w:pPr>
        <w:pStyle w:val="ListParagraph"/>
        <w:numPr>
          <w:ilvl w:val="0"/>
          <w:numId w:val="2"/>
        </w:numPr>
        <w:rPr>
          <w:color w:val="000000" w:themeColor="text1"/>
          <w:sz w:val="28"/>
          <w:szCs w:val="28"/>
        </w:rPr>
      </w:pPr>
      <w:r>
        <w:rPr>
          <w:color w:val="000000" w:themeColor="text1"/>
          <w:sz w:val="28"/>
          <w:szCs w:val="28"/>
        </w:rPr>
        <w:t>Growing attention paid to attracting experienced returners, 27% of employers now offer a programme that encourages</w:t>
      </w:r>
      <w:r w:rsidR="000B5CAC">
        <w:rPr>
          <w:color w:val="000000" w:themeColor="text1"/>
          <w:sz w:val="28"/>
          <w:szCs w:val="28"/>
        </w:rPr>
        <w:t>, employees to return (up from 19%the previous year) and 21% offer a mid-career change (up from 16%).</w:t>
      </w:r>
    </w:p>
    <w:p w14:paraId="6C6A2C12" w14:textId="129E4E19" w:rsidR="000B5CAC" w:rsidRDefault="00BA77ED" w:rsidP="000B5CAC">
      <w:pPr>
        <w:rPr>
          <w:color w:val="000000" w:themeColor="text1"/>
          <w:sz w:val="28"/>
          <w:szCs w:val="28"/>
        </w:rPr>
      </w:pPr>
      <w:r>
        <w:rPr>
          <w:color w:val="000000" w:themeColor="text1"/>
          <w:sz w:val="28"/>
          <w:szCs w:val="28"/>
        </w:rPr>
        <w:t xml:space="preserve">Rapid changes were made in </w:t>
      </w:r>
      <w:proofErr w:type="spellStart"/>
      <w:r>
        <w:rPr>
          <w:color w:val="000000" w:themeColor="text1"/>
          <w:sz w:val="28"/>
          <w:szCs w:val="28"/>
        </w:rPr>
        <w:t>Perthyn</w:t>
      </w:r>
      <w:proofErr w:type="spellEnd"/>
      <w:r>
        <w:rPr>
          <w:color w:val="000000" w:themeColor="text1"/>
          <w:sz w:val="28"/>
          <w:szCs w:val="28"/>
        </w:rPr>
        <w:t xml:space="preserve"> when the Covid-19 pandemic came to the UK, many changes were made in the HR department. Recruitment procedures were changed to adapt to the government guidelines, furloughed staff</w:t>
      </w:r>
      <w:r w:rsidR="00887B01">
        <w:rPr>
          <w:color w:val="000000" w:themeColor="text1"/>
          <w:sz w:val="28"/>
          <w:szCs w:val="28"/>
        </w:rPr>
        <w:t xml:space="preserve"> and agency staff were not in use, which</w:t>
      </w:r>
      <w:r>
        <w:rPr>
          <w:color w:val="000000" w:themeColor="text1"/>
          <w:sz w:val="28"/>
          <w:szCs w:val="28"/>
        </w:rPr>
        <w:t xml:space="preserve"> left less numbers </w:t>
      </w:r>
      <w:r w:rsidR="00442FB2">
        <w:rPr>
          <w:color w:val="000000" w:themeColor="text1"/>
          <w:sz w:val="28"/>
          <w:szCs w:val="28"/>
        </w:rPr>
        <w:t>within</w:t>
      </w:r>
      <w:r>
        <w:rPr>
          <w:color w:val="000000" w:themeColor="text1"/>
          <w:sz w:val="28"/>
          <w:szCs w:val="28"/>
        </w:rPr>
        <w:t xml:space="preserve"> the services</w:t>
      </w:r>
      <w:r w:rsidR="001F5F0D">
        <w:rPr>
          <w:color w:val="000000" w:themeColor="text1"/>
          <w:sz w:val="28"/>
          <w:szCs w:val="28"/>
        </w:rPr>
        <w:t>, which could have affected safe working levels, this led</w:t>
      </w:r>
      <w:r>
        <w:rPr>
          <w:color w:val="000000" w:themeColor="text1"/>
          <w:sz w:val="28"/>
          <w:szCs w:val="28"/>
        </w:rPr>
        <w:t xml:space="preserve"> to quick recruitment responses</w:t>
      </w:r>
      <w:r w:rsidR="00442FB2">
        <w:rPr>
          <w:color w:val="000000" w:themeColor="text1"/>
          <w:sz w:val="28"/>
          <w:szCs w:val="28"/>
        </w:rPr>
        <w:t xml:space="preserve">. Interviews were completed through phone screenings and virtually, instead of in person, </w:t>
      </w:r>
      <w:r w:rsidR="001F5F0D">
        <w:rPr>
          <w:color w:val="000000" w:themeColor="text1"/>
          <w:sz w:val="28"/>
          <w:szCs w:val="28"/>
        </w:rPr>
        <w:t>interviews invites were sent immediately and managers plus HR ensured to make time for interviews</w:t>
      </w:r>
      <w:r w:rsidR="00412E73">
        <w:rPr>
          <w:color w:val="000000" w:themeColor="text1"/>
          <w:sz w:val="28"/>
          <w:szCs w:val="28"/>
        </w:rPr>
        <w:t>. Different service Mangers and other HR members stepped in when necessary.</w:t>
      </w:r>
      <w:r w:rsidR="001F5F0D">
        <w:rPr>
          <w:color w:val="000000" w:themeColor="text1"/>
          <w:sz w:val="28"/>
          <w:szCs w:val="28"/>
        </w:rPr>
        <w:t xml:space="preserve"> A</w:t>
      </w:r>
      <w:r w:rsidR="00442FB2">
        <w:rPr>
          <w:color w:val="000000" w:themeColor="text1"/>
          <w:sz w:val="28"/>
          <w:szCs w:val="28"/>
        </w:rPr>
        <w:t xml:space="preserve">s part of the HR </w:t>
      </w:r>
      <w:r w:rsidR="00412E73">
        <w:rPr>
          <w:color w:val="000000" w:themeColor="text1"/>
          <w:sz w:val="28"/>
          <w:szCs w:val="28"/>
        </w:rPr>
        <w:t>team</w:t>
      </w:r>
      <w:r w:rsidR="001F5F0D">
        <w:rPr>
          <w:color w:val="000000" w:themeColor="text1"/>
          <w:sz w:val="28"/>
          <w:szCs w:val="28"/>
        </w:rPr>
        <w:t>,</w:t>
      </w:r>
      <w:r w:rsidR="00442FB2">
        <w:rPr>
          <w:color w:val="000000" w:themeColor="text1"/>
          <w:sz w:val="28"/>
          <w:szCs w:val="28"/>
        </w:rPr>
        <w:t xml:space="preserve"> I supported with the recruitment process and had to quickly learn how to use Teams. A higher percentage of applications were received through online resources, through word of m</w:t>
      </w:r>
      <w:r w:rsidR="00412E73">
        <w:rPr>
          <w:color w:val="000000" w:themeColor="text1"/>
          <w:sz w:val="28"/>
          <w:szCs w:val="28"/>
        </w:rPr>
        <w:t>outh,</w:t>
      </w:r>
      <w:r w:rsidR="00442FB2">
        <w:rPr>
          <w:color w:val="000000" w:themeColor="text1"/>
          <w:sz w:val="28"/>
          <w:szCs w:val="28"/>
        </w:rPr>
        <w:t xml:space="preserve"> such as the refer a friend scheme. Some strategies and/or objectives were put on hold </w:t>
      </w:r>
      <w:r w:rsidR="00412E73">
        <w:rPr>
          <w:color w:val="000000" w:themeColor="text1"/>
          <w:sz w:val="28"/>
          <w:szCs w:val="28"/>
        </w:rPr>
        <w:t xml:space="preserve">for a short period of time, </w:t>
      </w:r>
      <w:r w:rsidR="00442FB2">
        <w:rPr>
          <w:color w:val="000000" w:themeColor="text1"/>
          <w:sz w:val="28"/>
          <w:szCs w:val="28"/>
        </w:rPr>
        <w:t>to allow for adapting to a new way of working. Our HR department has now been faced with a restructure to ensure the delivery and development needs of the organisation are being maintained and advanced</w:t>
      </w:r>
      <w:r w:rsidR="00887B01">
        <w:rPr>
          <w:color w:val="000000" w:themeColor="text1"/>
          <w:sz w:val="28"/>
          <w:szCs w:val="28"/>
        </w:rPr>
        <w:t xml:space="preserve">. A particular focus will be around the retention and growth of existing employees, discussions and meetings are being held to establish the best practice for this area. Training needs also adapted and courses that were able to be delivered virtually were, smaller numbers of staff were placed on courses to ensure safe measures </w:t>
      </w:r>
      <w:r w:rsidR="001F5F0D">
        <w:rPr>
          <w:color w:val="000000" w:themeColor="text1"/>
          <w:sz w:val="28"/>
          <w:szCs w:val="28"/>
        </w:rPr>
        <w:t xml:space="preserve">were followed in line with the government guidelines. I believe that </w:t>
      </w:r>
      <w:proofErr w:type="spellStart"/>
      <w:r w:rsidR="001F5F0D">
        <w:rPr>
          <w:color w:val="000000" w:themeColor="text1"/>
          <w:sz w:val="28"/>
          <w:szCs w:val="28"/>
        </w:rPr>
        <w:t>Perthyn</w:t>
      </w:r>
      <w:proofErr w:type="spellEnd"/>
      <w:r w:rsidR="001F5F0D">
        <w:rPr>
          <w:color w:val="000000" w:themeColor="text1"/>
          <w:sz w:val="28"/>
          <w:szCs w:val="28"/>
        </w:rPr>
        <w:t xml:space="preserve"> have responded well to Covid-19 and have made changes to ensure it is business as usual while ensuring the relevant adjustments were incorporated. </w:t>
      </w:r>
    </w:p>
    <w:p w14:paraId="55E257C9" w14:textId="77777777" w:rsidR="00246D3D" w:rsidRDefault="00246D3D" w:rsidP="000B5CAC">
      <w:pPr>
        <w:rPr>
          <w:color w:val="000000" w:themeColor="text1"/>
          <w:sz w:val="28"/>
          <w:szCs w:val="28"/>
        </w:rPr>
      </w:pPr>
    </w:p>
    <w:p w14:paraId="4EDE35D3" w14:textId="77777777" w:rsidR="00246D3D" w:rsidRDefault="00246D3D" w:rsidP="000B5CAC">
      <w:pPr>
        <w:rPr>
          <w:color w:val="000000" w:themeColor="text1"/>
          <w:sz w:val="28"/>
          <w:szCs w:val="28"/>
        </w:rPr>
      </w:pPr>
    </w:p>
    <w:p w14:paraId="1742D8DF" w14:textId="77777777" w:rsidR="00246D3D" w:rsidRDefault="00246D3D" w:rsidP="000B5CAC">
      <w:pPr>
        <w:rPr>
          <w:color w:val="000000" w:themeColor="text1"/>
          <w:sz w:val="28"/>
          <w:szCs w:val="28"/>
        </w:rPr>
      </w:pPr>
    </w:p>
    <w:p w14:paraId="1BE88150" w14:textId="77777777" w:rsidR="00246D3D" w:rsidRDefault="00246D3D" w:rsidP="000B5CAC">
      <w:pPr>
        <w:rPr>
          <w:color w:val="000000" w:themeColor="text1"/>
          <w:sz w:val="28"/>
          <w:szCs w:val="28"/>
        </w:rPr>
      </w:pPr>
    </w:p>
    <w:p w14:paraId="6EB2E567" w14:textId="77777777" w:rsidR="00246D3D" w:rsidRDefault="00246D3D" w:rsidP="000B5CAC">
      <w:pPr>
        <w:rPr>
          <w:color w:val="000000" w:themeColor="text1"/>
          <w:sz w:val="28"/>
          <w:szCs w:val="28"/>
        </w:rPr>
      </w:pPr>
    </w:p>
    <w:p w14:paraId="04C1CDCA" w14:textId="77777777" w:rsidR="00246D3D" w:rsidRDefault="00246D3D" w:rsidP="000B5CAC">
      <w:pPr>
        <w:rPr>
          <w:color w:val="000000" w:themeColor="text1"/>
          <w:sz w:val="28"/>
          <w:szCs w:val="28"/>
        </w:rPr>
      </w:pPr>
    </w:p>
    <w:p w14:paraId="5E26CD34" w14:textId="145489FA" w:rsidR="00246D3D" w:rsidRDefault="00246D3D" w:rsidP="000B5CAC">
      <w:pPr>
        <w:rPr>
          <w:color w:val="70AD47" w:themeColor="accent6"/>
          <w:sz w:val="28"/>
          <w:szCs w:val="28"/>
        </w:rPr>
      </w:pPr>
      <w:r w:rsidRPr="00246D3D">
        <w:rPr>
          <w:color w:val="70AD47" w:themeColor="accent6"/>
          <w:sz w:val="28"/>
          <w:szCs w:val="28"/>
        </w:rPr>
        <w:t>2.1 Recommendations on how the organisation can maintain an appropriate number of people with the skills required by the organisation.</w:t>
      </w:r>
    </w:p>
    <w:p w14:paraId="0A3DFB97" w14:textId="3227C686" w:rsidR="00246D3D" w:rsidRDefault="00246D3D" w:rsidP="000B5CAC">
      <w:pPr>
        <w:rPr>
          <w:sz w:val="28"/>
          <w:szCs w:val="28"/>
        </w:rPr>
      </w:pPr>
      <w:r>
        <w:rPr>
          <w:sz w:val="28"/>
          <w:szCs w:val="28"/>
        </w:rPr>
        <w:t xml:space="preserve">I would recommend the company to maintain training requirements and allow for extra courses to be offered to improve </w:t>
      </w:r>
      <w:r w:rsidR="00E9561B">
        <w:rPr>
          <w:sz w:val="28"/>
          <w:szCs w:val="28"/>
        </w:rPr>
        <w:t xml:space="preserve">and upskill existing </w:t>
      </w:r>
      <w:r>
        <w:rPr>
          <w:sz w:val="28"/>
          <w:szCs w:val="28"/>
        </w:rPr>
        <w:t>employee</w:t>
      </w:r>
      <w:r w:rsidR="00E9561B">
        <w:rPr>
          <w:sz w:val="28"/>
          <w:szCs w:val="28"/>
        </w:rPr>
        <w:t>s</w:t>
      </w:r>
      <w:r w:rsidR="00E42EA5">
        <w:rPr>
          <w:sz w:val="28"/>
          <w:szCs w:val="28"/>
        </w:rPr>
        <w:t xml:space="preserve"> through using succession planning as suggested by the CIPD (no date)</w:t>
      </w:r>
      <w:r w:rsidR="00E21786">
        <w:rPr>
          <w:sz w:val="28"/>
          <w:szCs w:val="28"/>
        </w:rPr>
        <w:t xml:space="preserve">, nurture interna talent. </w:t>
      </w:r>
    </w:p>
    <w:p w14:paraId="68755A5E" w14:textId="45DBCBDF" w:rsidR="00E9561B" w:rsidRDefault="00E9561B" w:rsidP="000B5CAC">
      <w:pPr>
        <w:rPr>
          <w:sz w:val="28"/>
          <w:szCs w:val="28"/>
        </w:rPr>
      </w:pPr>
      <w:r>
        <w:rPr>
          <w:sz w:val="28"/>
          <w:szCs w:val="28"/>
        </w:rPr>
        <w:t xml:space="preserve">To add more benefits such as an extra day paid annual leave on the employee’s birthday. </w:t>
      </w:r>
    </w:p>
    <w:p w14:paraId="1C290B1F" w14:textId="3DF54D10" w:rsidR="0002107A" w:rsidRDefault="0002107A" w:rsidP="000B5CAC">
      <w:pPr>
        <w:rPr>
          <w:sz w:val="28"/>
          <w:szCs w:val="28"/>
        </w:rPr>
      </w:pPr>
      <w:r>
        <w:rPr>
          <w:sz w:val="28"/>
          <w:szCs w:val="28"/>
        </w:rPr>
        <w:t>Employee Branding, we need to promote ourselves more on social media, we have currently started using Facebook more but could also use other social media, like Twitter. I also feel</w:t>
      </w:r>
      <w:r w:rsidR="00E42EA5">
        <w:rPr>
          <w:sz w:val="28"/>
          <w:szCs w:val="28"/>
        </w:rPr>
        <w:t xml:space="preserve"> </w:t>
      </w:r>
      <w:proofErr w:type="spellStart"/>
      <w:r w:rsidR="00E42EA5">
        <w:rPr>
          <w:sz w:val="28"/>
          <w:szCs w:val="28"/>
        </w:rPr>
        <w:t>Perthyn</w:t>
      </w:r>
      <w:proofErr w:type="spellEnd"/>
      <w:r>
        <w:rPr>
          <w:sz w:val="28"/>
          <w:szCs w:val="28"/>
        </w:rPr>
        <w:t xml:space="preserve"> need to </w:t>
      </w:r>
      <w:r w:rsidR="00A22352">
        <w:rPr>
          <w:sz w:val="28"/>
          <w:szCs w:val="28"/>
        </w:rPr>
        <w:t xml:space="preserve">post more adverts which boost the organisation to advertise </w:t>
      </w:r>
      <w:r w:rsidR="00E42EA5">
        <w:rPr>
          <w:sz w:val="28"/>
          <w:szCs w:val="28"/>
        </w:rPr>
        <w:t>their</w:t>
      </w:r>
      <w:r w:rsidR="00A22352">
        <w:rPr>
          <w:sz w:val="28"/>
          <w:szCs w:val="28"/>
        </w:rPr>
        <w:t xml:space="preserve"> values. </w:t>
      </w:r>
    </w:p>
    <w:p w14:paraId="127DD390" w14:textId="55811146" w:rsidR="00A22352" w:rsidRDefault="00A22352" w:rsidP="000B5CAC">
      <w:pPr>
        <w:rPr>
          <w:sz w:val="28"/>
          <w:szCs w:val="28"/>
        </w:rPr>
      </w:pPr>
      <w:r>
        <w:rPr>
          <w:sz w:val="28"/>
          <w:szCs w:val="28"/>
        </w:rPr>
        <w:t>Ensuring direct line managers have the relevant training required</w:t>
      </w:r>
      <w:r w:rsidR="00E854AF">
        <w:rPr>
          <w:sz w:val="28"/>
          <w:szCs w:val="28"/>
        </w:rPr>
        <w:t>.</w:t>
      </w:r>
    </w:p>
    <w:p w14:paraId="538084F1" w14:textId="5DA4CE60" w:rsidR="00E854AF" w:rsidRDefault="00E854AF" w:rsidP="000B5CAC">
      <w:pPr>
        <w:rPr>
          <w:sz w:val="28"/>
          <w:szCs w:val="28"/>
        </w:rPr>
      </w:pPr>
      <w:r>
        <w:rPr>
          <w:sz w:val="28"/>
          <w:szCs w:val="28"/>
        </w:rPr>
        <w:t>Retention, acc</w:t>
      </w:r>
      <w:r w:rsidR="00E42EA5">
        <w:rPr>
          <w:sz w:val="28"/>
          <w:szCs w:val="28"/>
        </w:rPr>
        <w:t>or</w:t>
      </w:r>
      <w:r>
        <w:rPr>
          <w:sz w:val="28"/>
          <w:szCs w:val="28"/>
        </w:rPr>
        <w:t xml:space="preserve">ding to Taylor and Woodham (2016) a retention strategy would benefit an organisation after completing research on why employee </w:t>
      </w:r>
      <w:r w:rsidR="00E42EA5">
        <w:rPr>
          <w:sz w:val="28"/>
          <w:szCs w:val="28"/>
        </w:rPr>
        <w:t>is</w:t>
      </w:r>
      <w:r>
        <w:rPr>
          <w:sz w:val="28"/>
          <w:szCs w:val="28"/>
        </w:rPr>
        <w:t xml:space="preserve"> leaving. </w:t>
      </w:r>
      <w:proofErr w:type="spellStart"/>
      <w:r w:rsidR="00E42EA5">
        <w:rPr>
          <w:sz w:val="28"/>
          <w:szCs w:val="28"/>
        </w:rPr>
        <w:t>Perthyn</w:t>
      </w:r>
      <w:proofErr w:type="spellEnd"/>
      <w:r w:rsidR="00E42EA5">
        <w:rPr>
          <w:sz w:val="28"/>
          <w:szCs w:val="28"/>
        </w:rPr>
        <w:t xml:space="preserve"> have recently advertised for a recruitment and Retention manager.</w:t>
      </w:r>
    </w:p>
    <w:p w14:paraId="52BF6162" w14:textId="6B7A42DC" w:rsidR="00E21786" w:rsidRDefault="00E21786" w:rsidP="000B5CAC">
      <w:pPr>
        <w:rPr>
          <w:sz w:val="28"/>
          <w:szCs w:val="28"/>
        </w:rPr>
      </w:pPr>
      <w:r>
        <w:rPr>
          <w:sz w:val="28"/>
          <w:szCs w:val="28"/>
        </w:rPr>
        <w:t xml:space="preserve">Employee performance, ensure all employees, particularly new starters receive sufficient supervisions. As part of the HR team, this topic is now undergoing monitoring and support from HR including myself, each manager will receive set supervision and probation dates </w:t>
      </w:r>
      <w:r w:rsidR="00AC5862">
        <w:rPr>
          <w:sz w:val="28"/>
          <w:szCs w:val="28"/>
        </w:rPr>
        <w:t xml:space="preserve">within a new starter induction pack. Reports are shared with the managers, and they are reminded who is due for a probation or supervision in monthly managers meetings. </w:t>
      </w:r>
    </w:p>
    <w:p w14:paraId="3128E2D2" w14:textId="4C63F545" w:rsidR="00AC5862" w:rsidRDefault="00AC5862" w:rsidP="000B5CAC">
      <w:pPr>
        <w:rPr>
          <w:sz w:val="28"/>
          <w:szCs w:val="28"/>
        </w:rPr>
      </w:pPr>
    </w:p>
    <w:p w14:paraId="31C541F1" w14:textId="59892A80" w:rsidR="00AC5862" w:rsidRDefault="00AC5862" w:rsidP="000B5CAC">
      <w:pPr>
        <w:rPr>
          <w:color w:val="70AD47" w:themeColor="accent6"/>
          <w:sz w:val="28"/>
          <w:szCs w:val="28"/>
        </w:rPr>
      </w:pPr>
      <w:bookmarkStart w:id="2" w:name="_Hlk89721239"/>
      <w:r w:rsidRPr="00132E8B">
        <w:rPr>
          <w:color w:val="70AD47" w:themeColor="accent6"/>
          <w:sz w:val="28"/>
          <w:szCs w:val="28"/>
        </w:rPr>
        <w:t>3.1</w:t>
      </w:r>
      <w:r w:rsidR="00132E8B">
        <w:rPr>
          <w:color w:val="70AD47" w:themeColor="accent6"/>
          <w:sz w:val="28"/>
          <w:szCs w:val="28"/>
        </w:rPr>
        <w:t xml:space="preserve"> I</w:t>
      </w:r>
      <w:r w:rsidR="00B34B22">
        <w:rPr>
          <w:color w:val="70AD47" w:themeColor="accent6"/>
          <w:sz w:val="28"/>
          <w:szCs w:val="28"/>
        </w:rPr>
        <w:t xml:space="preserve">dentify and explain rationale for a specific resourcing activity within the organisation. </w:t>
      </w:r>
    </w:p>
    <w:bookmarkEnd w:id="2"/>
    <w:p w14:paraId="7E304E15" w14:textId="66430673" w:rsidR="004E2BA5" w:rsidRDefault="00C071B0" w:rsidP="000B5CAC">
      <w:pPr>
        <w:rPr>
          <w:sz w:val="28"/>
          <w:szCs w:val="28"/>
        </w:rPr>
      </w:pPr>
      <w:r>
        <w:rPr>
          <w:sz w:val="28"/>
          <w:szCs w:val="28"/>
        </w:rPr>
        <w:t xml:space="preserve">HR have been recently researching recruitment and the retention of staff, the health and social care </w:t>
      </w:r>
      <w:r w:rsidR="00EF0F58">
        <w:rPr>
          <w:sz w:val="28"/>
          <w:szCs w:val="28"/>
        </w:rPr>
        <w:t>sector has faced difficulties over the last year, from Covid-19 to staff shortages, reports have been released and Paul Brand (2021) ITV news, covered a story regarding staffing level crisis for the care sector</w:t>
      </w:r>
      <w:r w:rsidR="00807460">
        <w:rPr>
          <w:sz w:val="28"/>
          <w:szCs w:val="28"/>
        </w:rPr>
        <w:t xml:space="preserve">, the story notes that 78% of providers who responded, reported recruiting carers is the hardest it has ever been and 95% of respondents said they are unable to </w:t>
      </w:r>
      <w:r w:rsidR="00807460">
        <w:rPr>
          <w:sz w:val="28"/>
          <w:szCs w:val="28"/>
        </w:rPr>
        <w:lastRenderedPageBreak/>
        <w:t>take on new clients in need of their help.</w:t>
      </w:r>
      <w:r w:rsidR="00EF0F58">
        <w:rPr>
          <w:sz w:val="28"/>
          <w:szCs w:val="28"/>
        </w:rPr>
        <w:t xml:space="preserve"> </w:t>
      </w:r>
      <w:proofErr w:type="spellStart"/>
      <w:r w:rsidR="00807460">
        <w:rPr>
          <w:sz w:val="28"/>
          <w:szCs w:val="28"/>
        </w:rPr>
        <w:t>Perthyn</w:t>
      </w:r>
      <w:proofErr w:type="spellEnd"/>
      <w:r w:rsidR="00807460">
        <w:rPr>
          <w:sz w:val="28"/>
          <w:szCs w:val="28"/>
        </w:rPr>
        <w:t xml:space="preserve"> have faced the same challenge, we have therefore held several meetings and have actioned some changes in HR to support managers on recruitment and retention, a big area of fucus for us is the retention of existing employees and new starter employees</w:t>
      </w:r>
      <w:r w:rsidR="006B5CAC">
        <w:rPr>
          <w:sz w:val="28"/>
          <w:szCs w:val="28"/>
        </w:rPr>
        <w:t>.</w:t>
      </w:r>
      <w:r w:rsidR="00190328">
        <w:rPr>
          <w:sz w:val="28"/>
          <w:szCs w:val="28"/>
        </w:rPr>
        <w:t xml:space="preserve"> </w:t>
      </w:r>
      <w:proofErr w:type="spellStart"/>
      <w:r w:rsidR="00190328">
        <w:rPr>
          <w:sz w:val="28"/>
          <w:szCs w:val="28"/>
        </w:rPr>
        <w:t>Perthyn</w:t>
      </w:r>
      <w:proofErr w:type="spellEnd"/>
      <w:r w:rsidR="00190328">
        <w:rPr>
          <w:sz w:val="28"/>
          <w:szCs w:val="28"/>
        </w:rPr>
        <w:t xml:space="preserve"> have made updates to their job adverts and have included incentives for potential employees to join the organisation, the new incentive being the £500 bonus, £250 when joining the organisation and a further £250 will be received on the successful passing of the employee’s probation. </w:t>
      </w:r>
    </w:p>
    <w:p w14:paraId="5CE0800A" w14:textId="4D2F5D24" w:rsidR="006B5CAC" w:rsidRDefault="006B5CAC" w:rsidP="000B5CAC">
      <w:pPr>
        <w:rPr>
          <w:color w:val="70AD47" w:themeColor="accent6"/>
          <w:sz w:val="28"/>
          <w:szCs w:val="28"/>
        </w:rPr>
      </w:pPr>
      <w:r>
        <w:rPr>
          <w:color w:val="70AD47" w:themeColor="accent6"/>
          <w:sz w:val="28"/>
          <w:szCs w:val="28"/>
        </w:rPr>
        <w:t xml:space="preserve">3.2 Roles and activities of other contributors to the activity. </w:t>
      </w:r>
    </w:p>
    <w:p w14:paraId="2D151269" w14:textId="38F4ED87" w:rsidR="006B5CAC" w:rsidRDefault="008F406A" w:rsidP="000B5CAC">
      <w:pPr>
        <w:rPr>
          <w:color w:val="000000" w:themeColor="text1"/>
          <w:sz w:val="28"/>
          <w:szCs w:val="28"/>
        </w:rPr>
      </w:pPr>
      <w:r>
        <w:rPr>
          <w:color w:val="000000" w:themeColor="text1"/>
          <w:sz w:val="28"/>
          <w:szCs w:val="28"/>
        </w:rPr>
        <w:t xml:space="preserve">My current role of HR administrator is to support in aspects of recruitment, communicate with line managers and to ensure they receive the designated supervision dates, along with update the employees Carval record. HR are supporting with this element to ensure new starters are able to express their feelings, areas of progress and training requirements on a regular basis and how they are progressing within their new Job role, this will hopefully support towards the retention of the new starter employee. </w:t>
      </w:r>
    </w:p>
    <w:p w14:paraId="27493514" w14:textId="785AF037" w:rsidR="00190328" w:rsidRDefault="00190328" w:rsidP="000B5CAC">
      <w:pPr>
        <w:rPr>
          <w:color w:val="000000" w:themeColor="text1"/>
          <w:sz w:val="28"/>
          <w:szCs w:val="28"/>
        </w:rPr>
      </w:pPr>
      <w:r>
        <w:rPr>
          <w:color w:val="000000" w:themeColor="text1"/>
          <w:sz w:val="28"/>
          <w:szCs w:val="28"/>
        </w:rPr>
        <w:t xml:space="preserve">A restructure has also taken place in HR with Two employees L.P and G.M being employed as HR business partners for England and Wales, I have currently applied for a HR advisor role within the organisation, the interviews will be </w:t>
      </w:r>
      <w:r w:rsidR="004608AC">
        <w:rPr>
          <w:color w:val="000000" w:themeColor="text1"/>
          <w:sz w:val="28"/>
          <w:szCs w:val="28"/>
        </w:rPr>
        <w:t xml:space="preserve">occurring on the 9/12/21. A further post has been advertised for a Recruitment and Retention manager, which will allow for a dedicated focus in this area. </w:t>
      </w:r>
    </w:p>
    <w:p w14:paraId="53BE724E" w14:textId="5623F2BF" w:rsidR="004608AC" w:rsidRDefault="004608AC" w:rsidP="000B5CAC">
      <w:pPr>
        <w:rPr>
          <w:color w:val="70AD47" w:themeColor="accent6"/>
          <w:sz w:val="28"/>
          <w:szCs w:val="28"/>
        </w:rPr>
      </w:pPr>
      <w:bookmarkStart w:id="3" w:name="_Hlk89721322"/>
      <w:r w:rsidRPr="00DB535E">
        <w:rPr>
          <w:color w:val="70AD47" w:themeColor="accent6"/>
          <w:sz w:val="28"/>
          <w:szCs w:val="28"/>
        </w:rPr>
        <w:t>3.</w:t>
      </w:r>
      <w:r w:rsidR="00AE2C7B">
        <w:rPr>
          <w:color w:val="70AD47" w:themeColor="accent6"/>
          <w:sz w:val="28"/>
          <w:szCs w:val="28"/>
        </w:rPr>
        <w:t>3</w:t>
      </w:r>
      <w:r w:rsidRPr="00DB535E">
        <w:rPr>
          <w:color w:val="70AD47" w:themeColor="accent6"/>
          <w:sz w:val="28"/>
          <w:szCs w:val="28"/>
        </w:rPr>
        <w:t xml:space="preserve"> Identify </w:t>
      </w:r>
      <w:r w:rsidR="003F02D5" w:rsidRPr="00DB535E">
        <w:rPr>
          <w:color w:val="70AD47" w:themeColor="accent6"/>
          <w:sz w:val="28"/>
          <w:szCs w:val="28"/>
        </w:rPr>
        <w:t xml:space="preserve">organisational procedures and legislation required which underpin the activity. </w:t>
      </w:r>
    </w:p>
    <w:bookmarkEnd w:id="3"/>
    <w:p w14:paraId="7772933D" w14:textId="41B160B1" w:rsidR="005975A8" w:rsidRDefault="005975A8" w:rsidP="000B5CAC">
      <w:pPr>
        <w:rPr>
          <w:sz w:val="28"/>
          <w:szCs w:val="28"/>
        </w:rPr>
      </w:pPr>
      <w:r>
        <w:rPr>
          <w:sz w:val="28"/>
          <w:szCs w:val="28"/>
        </w:rPr>
        <w:t xml:space="preserve">The key areas of Law affecting recruitment and selection include discrimination, the right to work in the UK, </w:t>
      </w:r>
      <w:r w:rsidR="00440048">
        <w:rPr>
          <w:sz w:val="28"/>
          <w:szCs w:val="28"/>
        </w:rPr>
        <w:t xml:space="preserve">criminal records checks and data protection. Organisations should always be mindful of the above key areas in recruitment, this can also co inside with the retention of staff. At </w:t>
      </w:r>
      <w:proofErr w:type="spellStart"/>
      <w:r w:rsidR="00440048">
        <w:rPr>
          <w:sz w:val="28"/>
          <w:szCs w:val="28"/>
        </w:rPr>
        <w:t>Perthyn</w:t>
      </w:r>
      <w:proofErr w:type="spellEnd"/>
      <w:r w:rsidR="00440048">
        <w:rPr>
          <w:sz w:val="28"/>
          <w:szCs w:val="28"/>
        </w:rPr>
        <w:t xml:space="preserve"> we have numerous policy and procedures which adhere to legislation, the Confidentiality P&amp;P and Data protection are used for both areas, it is important to assure that potentials employees details are handled with confidentiality and that their date id protected, this will also remain and be used for existing employees, ensure that all personal information </w:t>
      </w:r>
      <w:r w:rsidR="005C5FFA">
        <w:rPr>
          <w:sz w:val="28"/>
          <w:szCs w:val="28"/>
        </w:rPr>
        <w:t xml:space="preserve">is stored safely. New starting employees will need an advanced DBS check along with the existing employees, Existing and potential staff will provide documentation that is </w:t>
      </w:r>
      <w:r w:rsidR="005C5FFA">
        <w:rPr>
          <w:sz w:val="28"/>
          <w:szCs w:val="28"/>
        </w:rPr>
        <w:lastRenderedPageBreak/>
        <w:t xml:space="preserve">personal to them such as birth certificate, driving licence and a passport along with other types. </w:t>
      </w:r>
      <w:r w:rsidR="00977019">
        <w:rPr>
          <w:sz w:val="28"/>
          <w:szCs w:val="28"/>
        </w:rPr>
        <w:t>Further policy and procedures used are right to work</w:t>
      </w:r>
      <w:r w:rsidR="00851A0F">
        <w:rPr>
          <w:sz w:val="28"/>
          <w:szCs w:val="28"/>
        </w:rPr>
        <w:t xml:space="preserve">, health screening and equal opportunities, all support with the recruitment and retention process, this allows </w:t>
      </w:r>
      <w:proofErr w:type="spellStart"/>
      <w:r w:rsidR="00851A0F">
        <w:rPr>
          <w:sz w:val="28"/>
          <w:szCs w:val="28"/>
        </w:rPr>
        <w:t>perthyn</w:t>
      </w:r>
      <w:proofErr w:type="spellEnd"/>
      <w:r w:rsidR="00851A0F">
        <w:rPr>
          <w:sz w:val="28"/>
          <w:szCs w:val="28"/>
        </w:rPr>
        <w:t xml:space="preserve"> as an employer to ensure the relevant support and tools are used for both existing and potential employees. </w:t>
      </w:r>
    </w:p>
    <w:p w14:paraId="6D2BB85C" w14:textId="4815D079" w:rsidR="005C5FFA" w:rsidRDefault="005C5FFA" w:rsidP="000B5CAC">
      <w:pPr>
        <w:rPr>
          <w:color w:val="70AD47" w:themeColor="accent6"/>
          <w:sz w:val="28"/>
          <w:szCs w:val="28"/>
        </w:rPr>
      </w:pPr>
      <w:r w:rsidRPr="005C5FFA">
        <w:rPr>
          <w:color w:val="70AD47" w:themeColor="accent6"/>
          <w:sz w:val="28"/>
          <w:szCs w:val="28"/>
        </w:rPr>
        <w:t xml:space="preserve">3.4 Plan and prepare for agreed role, ensuring the availability of any materials or resources required. </w:t>
      </w:r>
    </w:p>
    <w:p w14:paraId="07EB850E" w14:textId="37F04102" w:rsidR="006B1EA6" w:rsidRDefault="006B1EA6" w:rsidP="000B5CAC">
      <w:pPr>
        <w:rPr>
          <w:sz w:val="28"/>
          <w:szCs w:val="28"/>
        </w:rPr>
      </w:pPr>
      <w:r>
        <w:rPr>
          <w:sz w:val="28"/>
          <w:szCs w:val="28"/>
        </w:rPr>
        <w:t xml:space="preserve">All resources have been put in place by </w:t>
      </w:r>
      <w:proofErr w:type="spellStart"/>
      <w:r>
        <w:rPr>
          <w:sz w:val="28"/>
          <w:szCs w:val="28"/>
        </w:rPr>
        <w:t>Perthyn</w:t>
      </w:r>
      <w:proofErr w:type="spellEnd"/>
      <w:r>
        <w:rPr>
          <w:sz w:val="28"/>
          <w:szCs w:val="28"/>
        </w:rPr>
        <w:t xml:space="preserve"> for the HR restructure and are available via the business intranet. There will be more research undertaken to support the retention of staff. </w:t>
      </w:r>
    </w:p>
    <w:p w14:paraId="58D68621" w14:textId="71137846" w:rsidR="006B1EA6" w:rsidRDefault="006B1EA6" w:rsidP="000B5CAC">
      <w:pPr>
        <w:rPr>
          <w:color w:val="70AD47" w:themeColor="accent6"/>
          <w:sz w:val="28"/>
          <w:szCs w:val="28"/>
        </w:rPr>
      </w:pPr>
      <w:bookmarkStart w:id="4" w:name="_Hlk89721440"/>
      <w:r w:rsidRPr="007C5642">
        <w:rPr>
          <w:color w:val="70AD47" w:themeColor="accent6"/>
          <w:sz w:val="28"/>
          <w:szCs w:val="28"/>
        </w:rPr>
        <w:t xml:space="preserve">3.5 Undertake agreed role in a timely and accurate manner, in line with organisational procedures and legislative requirements. </w:t>
      </w:r>
    </w:p>
    <w:bookmarkEnd w:id="4"/>
    <w:p w14:paraId="12FA0813" w14:textId="2731C7D2" w:rsidR="007C5642" w:rsidRDefault="007C5642" w:rsidP="000B5CAC">
      <w:pPr>
        <w:rPr>
          <w:sz w:val="28"/>
          <w:szCs w:val="28"/>
        </w:rPr>
      </w:pPr>
      <w:r>
        <w:rPr>
          <w:sz w:val="28"/>
          <w:szCs w:val="28"/>
        </w:rPr>
        <w:t xml:space="preserve">My current role involves ensuring that all the relevant documentation are sent to the managers regarding supervision and probation dates, all relevant documentation is dealt with in a timely manner in line with the organisation’s procedures. The restructure is currently still on-going therefore no evidence has been firmly collected yet, although through the HR re-structure </w:t>
      </w:r>
      <w:r w:rsidR="00B22630">
        <w:rPr>
          <w:sz w:val="28"/>
          <w:szCs w:val="28"/>
        </w:rPr>
        <w:t>the following were considered:</w:t>
      </w:r>
    </w:p>
    <w:p w14:paraId="3BCB7F3B" w14:textId="23BB6211" w:rsidR="00B22630" w:rsidRDefault="00B22630" w:rsidP="00B22630">
      <w:pPr>
        <w:pStyle w:val="ListParagraph"/>
        <w:numPr>
          <w:ilvl w:val="0"/>
          <w:numId w:val="3"/>
        </w:numPr>
        <w:rPr>
          <w:sz w:val="28"/>
          <w:szCs w:val="28"/>
        </w:rPr>
      </w:pPr>
      <w:r>
        <w:rPr>
          <w:sz w:val="28"/>
          <w:szCs w:val="28"/>
        </w:rPr>
        <w:t>Critical roles were identified</w:t>
      </w:r>
    </w:p>
    <w:p w14:paraId="66ADE3B1" w14:textId="000BF981" w:rsidR="00B22630" w:rsidRDefault="00B22630" w:rsidP="00B22630">
      <w:pPr>
        <w:pStyle w:val="ListParagraph"/>
        <w:numPr>
          <w:ilvl w:val="0"/>
          <w:numId w:val="3"/>
        </w:numPr>
        <w:rPr>
          <w:sz w:val="28"/>
          <w:szCs w:val="28"/>
        </w:rPr>
      </w:pPr>
      <w:r>
        <w:rPr>
          <w:sz w:val="28"/>
          <w:szCs w:val="28"/>
        </w:rPr>
        <w:t xml:space="preserve">Skill and capabilities were defined </w:t>
      </w:r>
    </w:p>
    <w:p w14:paraId="666F7AF0" w14:textId="10F54820" w:rsidR="00B22630" w:rsidRDefault="00B22630" w:rsidP="00B22630">
      <w:pPr>
        <w:pStyle w:val="ListParagraph"/>
        <w:numPr>
          <w:ilvl w:val="0"/>
          <w:numId w:val="3"/>
        </w:numPr>
        <w:rPr>
          <w:sz w:val="28"/>
          <w:szCs w:val="28"/>
        </w:rPr>
      </w:pPr>
      <w:r>
        <w:rPr>
          <w:sz w:val="28"/>
          <w:szCs w:val="28"/>
        </w:rPr>
        <w:t>A tailored plan was developed by the HR director.</w:t>
      </w:r>
    </w:p>
    <w:p w14:paraId="7D943858" w14:textId="313B8947" w:rsidR="00B22630" w:rsidRDefault="00C7397A" w:rsidP="00B22630">
      <w:pPr>
        <w:rPr>
          <w:sz w:val="28"/>
          <w:szCs w:val="28"/>
        </w:rPr>
      </w:pPr>
      <w:r>
        <w:rPr>
          <w:sz w:val="28"/>
          <w:szCs w:val="28"/>
        </w:rPr>
        <w:t xml:space="preserve">The above is highlighted by the CIPD (2019) workforce planning factsheet. Workforce planning aims to ensure that the organisation has the right number of people with the right skills employed in the correct place at the correct time. </w:t>
      </w:r>
    </w:p>
    <w:p w14:paraId="540E3345" w14:textId="65B1A999" w:rsidR="00C7397A" w:rsidRPr="00C52D4A" w:rsidRDefault="00C7397A" w:rsidP="00C52D4A">
      <w:pPr>
        <w:pStyle w:val="ListParagraph"/>
        <w:numPr>
          <w:ilvl w:val="1"/>
          <w:numId w:val="3"/>
        </w:numPr>
        <w:rPr>
          <w:color w:val="70AD47" w:themeColor="accent6"/>
          <w:sz w:val="28"/>
          <w:szCs w:val="28"/>
        </w:rPr>
      </w:pPr>
      <w:bookmarkStart w:id="5" w:name="_Hlk89721478"/>
      <w:r w:rsidRPr="00C52D4A">
        <w:rPr>
          <w:color w:val="70AD47" w:themeColor="accent6"/>
          <w:sz w:val="28"/>
          <w:szCs w:val="28"/>
        </w:rPr>
        <w:t xml:space="preserve">Reflect on the effectiveness of the resourcing activity in meeting required objects and report back to stakeholders. </w:t>
      </w:r>
    </w:p>
    <w:bookmarkEnd w:id="5"/>
    <w:p w14:paraId="64B09785" w14:textId="3B596F6E" w:rsidR="00C52D4A" w:rsidRPr="00C52D4A" w:rsidRDefault="00C52D4A" w:rsidP="00C52D4A">
      <w:pPr>
        <w:ind w:left="360"/>
        <w:rPr>
          <w:sz w:val="28"/>
          <w:szCs w:val="28"/>
        </w:rPr>
      </w:pPr>
      <w:r>
        <w:rPr>
          <w:sz w:val="28"/>
          <w:szCs w:val="28"/>
        </w:rPr>
        <w:t xml:space="preserve">The above topic is an on-going process, the induction forms containing the supervision and probation dates have so far been beneficial to the managers as this gives then a concrete date and allows for the new starter to be aware of when their performance revies will proceed. In reflection of the </w:t>
      </w:r>
      <w:r w:rsidR="00851CFA">
        <w:rPr>
          <w:sz w:val="28"/>
          <w:szCs w:val="28"/>
        </w:rPr>
        <w:t>restructure,</w:t>
      </w:r>
      <w:r>
        <w:rPr>
          <w:sz w:val="28"/>
          <w:szCs w:val="28"/>
        </w:rPr>
        <w:t xml:space="preserve"> I think this will be a positive for the organisation due to them having a further focus on the staff retention, which will hopefully provide a lower staff turnover. </w:t>
      </w:r>
    </w:p>
    <w:p w14:paraId="746C0A75" w14:textId="77777777" w:rsidR="008D12EE" w:rsidRPr="00306080" w:rsidRDefault="008D12EE" w:rsidP="00306080">
      <w:pPr>
        <w:rPr>
          <w:sz w:val="28"/>
          <w:szCs w:val="28"/>
        </w:rPr>
      </w:pPr>
    </w:p>
    <w:p w14:paraId="48E8CCCF" w14:textId="77777777" w:rsidR="00FA7419" w:rsidRPr="00375BF4" w:rsidRDefault="00FA7419" w:rsidP="00375BF4">
      <w:pPr>
        <w:rPr>
          <w:sz w:val="28"/>
          <w:szCs w:val="28"/>
        </w:rPr>
      </w:pPr>
    </w:p>
    <w:sectPr w:rsidR="00FA7419" w:rsidRPr="00375B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FADFC" w14:textId="77777777" w:rsidR="00FD4176" w:rsidRDefault="00FD4176" w:rsidP="00851CFA">
      <w:pPr>
        <w:spacing w:after="0" w:line="240" w:lineRule="auto"/>
      </w:pPr>
      <w:r>
        <w:separator/>
      </w:r>
    </w:p>
  </w:endnote>
  <w:endnote w:type="continuationSeparator" w:id="0">
    <w:p w14:paraId="5B2A5C15" w14:textId="77777777" w:rsidR="00FD4176" w:rsidRDefault="00FD4176" w:rsidP="00851CFA">
      <w:pPr>
        <w:spacing w:after="0" w:line="240" w:lineRule="auto"/>
      </w:pPr>
      <w:r>
        <w:continuationSeparator/>
      </w:r>
    </w:p>
  </w:endnote>
  <w:endnote w:id="1">
    <w:p w14:paraId="4835C4D0" w14:textId="40431158" w:rsidR="00851CFA" w:rsidRDefault="00851CFA">
      <w:pPr>
        <w:pStyle w:val="EndnoteText"/>
      </w:pPr>
      <w:r>
        <w:rPr>
          <w:rStyle w:val="EndnoteReference"/>
        </w:rPr>
        <w:endnoteRef/>
      </w:r>
      <w:r>
        <w:t xml:space="preserve"> </w:t>
      </w:r>
      <w:r w:rsidR="008C25DC">
        <w:t xml:space="preserve">References </w:t>
      </w:r>
    </w:p>
    <w:p w14:paraId="67FD2C51" w14:textId="769A06F9" w:rsidR="008C25DC" w:rsidRDefault="008C25DC">
      <w:pPr>
        <w:pStyle w:val="EndnoteText"/>
      </w:pPr>
    </w:p>
    <w:p w14:paraId="0E0A7FB6" w14:textId="0C6E8239" w:rsidR="008C25DC" w:rsidRDefault="008C25DC">
      <w:pPr>
        <w:pStyle w:val="EndnoteText"/>
      </w:pPr>
      <w:r>
        <w:t xml:space="preserve">CIPD (2021) </w:t>
      </w:r>
      <w:r w:rsidR="00B2531E">
        <w:rPr>
          <w:i/>
          <w:iCs/>
        </w:rPr>
        <w:t xml:space="preserve">Skills development in the UK workplace. </w:t>
      </w:r>
      <w:r w:rsidR="00B2531E">
        <w:t xml:space="preserve">Available at: </w:t>
      </w:r>
      <w:hyperlink r:id="rId1" w:history="1">
        <w:r w:rsidR="00B2531E" w:rsidRPr="003C6DC1">
          <w:rPr>
            <w:rStyle w:val="Hyperlink"/>
          </w:rPr>
          <w:t>https://www.cipd.co.uk/knowledge/work/skills/skills-factsheet</w:t>
        </w:r>
      </w:hyperlink>
      <w:r w:rsidR="00B2531E">
        <w:t xml:space="preserve"> (Accessed 05/12/21).</w:t>
      </w:r>
    </w:p>
    <w:p w14:paraId="06867424" w14:textId="6F223BBA" w:rsidR="00B2531E" w:rsidRDefault="00B2531E">
      <w:pPr>
        <w:pStyle w:val="EndnoteText"/>
      </w:pPr>
    </w:p>
    <w:p w14:paraId="0F5A46AF" w14:textId="735F3A10" w:rsidR="00B2531E" w:rsidRDefault="00B2531E">
      <w:pPr>
        <w:pStyle w:val="EndnoteText"/>
      </w:pPr>
      <w:r>
        <w:t xml:space="preserve">CIPD (2020) </w:t>
      </w:r>
      <w:r>
        <w:rPr>
          <w:i/>
          <w:iCs/>
        </w:rPr>
        <w:t xml:space="preserve">Succession planning. </w:t>
      </w:r>
      <w:r>
        <w:t xml:space="preserve">Available at: </w:t>
      </w:r>
      <w:hyperlink r:id="rId2" w:history="1">
        <w:r w:rsidRPr="003C6DC1">
          <w:rPr>
            <w:rStyle w:val="Hyperlink"/>
          </w:rPr>
          <w:t>https://www.cipd.co.uk/knowledge/strategy/resourcing/succession-planning-factsheet</w:t>
        </w:r>
      </w:hyperlink>
      <w:r>
        <w:t xml:space="preserve"> (Accessed 0</w:t>
      </w:r>
      <w:r w:rsidR="00D93E03">
        <w:t>5</w:t>
      </w:r>
      <w:r>
        <w:t>/12/21).</w:t>
      </w:r>
    </w:p>
    <w:p w14:paraId="1189FA1F" w14:textId="754D408A" w:rsidR="00B2531E" w:rsidRDefault="00B2531E">
      <w:pPr>
        <w:pStyle w:val="EndnoteText"/>
      </w:pPr>
    </w:p>
    <w:p w14:paraId="2FB1E0B3" w14:textId="09B4A35E" w:rsidR="00B2531E" w:rsidRDefault="00B2531E">
      <w:pPr>
        <w:pStyle w:val="EndnoteText"/>
      </w:pPr>
      <w:r>
        <w:t>CIPD (no date)</w:t>
      </w:r>
      <w:r w:rsidRPr="00B2531E">
        <w:rPr>
          <w:i/>
          <w:iCs/>
        </w:rPr>
        <w:t xml:space="preserve"> Recruitment</w:t>
      </w:r>
      <w:r>
        <w:t>. Available at:</w:t>
      </w:r>
      <w:r w:rsidR="00D93E03" w:rsidRPr="00D93E03">
        <w:t xml:space="preserve"> </w:t>
      </w:r>
      <w:hyperlink r:id="rId3" w:history="1">
        <w:r w:rsidR="00D93E03" w:rsidRPr="003C6DC1">
          <w:rPr>
            <w:rStyle w:val="Hyperlink"/>
          </w:rPr>
          <w:t>https://www.cipd.co.uk/knowledge/fundamentals/emp-law/recruitment</w:t>
        </w:r>
      </w:hyperlink>
      <w:r w:rsidR="00D93E03">
        <w:t xml:space="preserve"> </w:t>
      </w:r>
      <w:r w:rsidRPr="00B2531E">
        <w:t xml:space="preserve"> </w:t>
      </w:r>
      <w:r w:rsidR="00D93E03">
        <w:t xml:space="preserve">(Accessed 06/12/21). </w:t>
      </w:r>
    </w:p>
    <w:p w14:paraId="71EC13E1" w14:textId="08C38A90" w:rsidR="00D93E03" w:rsidRDefault="00D93E03">
      <w:pPr>
        <w:pStyle w:val="EndnoteText"/>
      </w:pPr>
    </w:p>
    <w:p w14:paraId="50A77879" w14:textId="12398544" w:rsidR="00D93E03" w:rsidRDefault="00D93E03">
      <w:pPr>
        <w:pStyle w:val="EndnoteText"/>
      </w:pPr>
      <w:r>
        <w:t xml:space="preserve">CIPD (2021) </w:t>
      </w:r>
      <w:r w:rsidRPr="00D93E03">
        <w:rPr>
          <w:i/>
          <w:iCs/>
        </w:rPr>
        <w:t>Resourcing and talent planning survey.</w:t>
      </w:r>
      <w:r>
        <w:rPr>
          <w:i/>
          <w:iCs/>
        </w:rPr>
        <w:t xml:space="preserve"> </w:t>
      </w:r>
      <w:r>
        <w:t xml:space="preserve">Available at: </w:t>
      </w:r>
      <w:hyperlink r:id="rId4" w:history="1">
        <w:r w:rsidRPr="003C6DC1">
          <w:rPr>
            <w:rStyle w:val="Hyperlink"/>
          </w:rPr>
          <w:t>https://www.cipd.co.uk/knowledge/strategy/resourcing/surveys</w:t>
        </w:r>
      </w:hyperlink>
      <w:r>
        <w:t xml:space="preserve"> (Accessed 05/12/21). </w:t>
      </w:r>
    </w:p>
    <w:p w14:paraId="43BA31CF" w14:textId="59159D34" w:rsidR="009E4AF9" w:rsidRDefault="009E4AF9">
      <w:pPr>
        <w:pStyle w:val="EndnoteText"/>
      </w:pPr>
    </w:p>
    <w:p w14:paraId="6C7760DA" w14:textId="77777777" w:rsidR="009E4AF9" w:rsidRPr="00E21DB0" w:rsidRDefault="009E4AF9" w:rsidP="009E4AF9">
      <w:pPr>
        <w:pStyle w:val="EndnoteText"/>
      </w:pPr>
      <w:r>
        <w:t>Hirsh, W. (no date) “</w:t>
      </w:r>
      <w:r w:rsidRPr="00E21DB0">
        <w:t>Workforce planning</w:t>
      </w:r>
      <w:r w:rsidRPr="00E21DB0">
        <w:rPr>
          <w:i/>
          <w:iCs/>
        </w:rPr>
        <w:t xml:space="preserve">”. BMPD5011: Contributing to Resourcing and Talent Planning in the organisation. </w:t>
      </w:r>
      <w:r>
        <w:t xml:space="preserve">Available at: </w:t>
      </w:r>
      <w:hyperlink r:id="rId5" w:history="1">
        <w:r w:rsidRPr="003C6DC1">
          <w:rPr>
            <w:rStyle w:val="Hyperlink"/>
          </w:rPr>
          <w:t>https://moodle.uwtsd.ac.uk/pluginfile.php/363930/mod_resource/content/0/Workforce%20Planning%20Guide%2C%20Hirsh%20-%20recommended.pdf</w:t>
        </w:r>
      </w:hyperlink>
      <w:r>
        <w:t xml:space="preserve"> (Accessed 06/12/21).</w:t>
      </w:r>
    </w:p>
    <w:p w14:paraId="040FCA2C" w14:textId="6CCBB7A6" w:rsidR="00D93E03" w:rsidRDefault="00D93E03">
      <w:pPr>
        <w:pStyle w:val="EndnoteText"/>
      </w:pPr>
    </w:p>
    <w:p w14:paraId="5E5147F3" w14:textId="1E2CE14A" w:rsidR="00D93E03" w:rsidRDefault="00817329">
      <w:pPr>
        <w:pStyle w:val="EndnoteText"/>
      </w:pPr>
      <w:proofErr w:type="spellStart"/>
      <w:r>
        <w:t>Itv</w:t>
      </w:r>
      <w:proofErr w:type="spellEnd"/>
      <w:r>
        <w:t xml:space="preserve"> News (2021) </w:t>
      </w:r>
      <w:r>
        <w:rPr>
          <w:i/>
          <w:iCs/>
        </w:rPr>
        <w:t xml:space="preserve">Care sector facing its worst ever staffing crisis, survey for ITV news finds. </w:t>
      </w:r>
      <w:r>
        <w:t xml:space="preserve">Available at: </w:t>
      </w:r>
      <w:hyperlink r:id="rId6" w:history="1">
        <w:r w:rsidRPr="003C6DC1">
          <w:rPr>
            <w:rStyle w:val="Hyperlink"/>
          </w:rPr>
          <w:t>https://www.itv.com/news/2021-09-02/care-sector-facing-its-worst-ever-staffing-crisis-survey-for-itv-news-finds</w:t>
        </w:r>
      </w:hyperlink>
      <w:r>
        <w:t xml:space="preserve"> (Accessed 06/12/21). </w:t>
      </w:r>
    </w:p>
    <w:p w14:paraId="3ACB8CD4" w14:textId="6310C650" w:rsidR="00817329" w:rsidRDefault="00817329">
      <w:pPr>
        <w:pStyle w:val="EndnoteText"/>
      </w:pPr>
    </w:p>
    <w:p w14:paraId="7E48F220" w14:textId="0516F74D" w:rsidR="00817329" w:rsidRDefault="00817329">
      <w:pPr>
        <w:pStyle w:val="EndnoteText"/>
      </w:pPr>
      <w:r>
        <w:t xml:space="preserve">Local Government Associates (2021) </w:t>
      </w:r>
      <w:r>
        <w:rPr>
          <w:i/>
          <w:iCs/>
        </w:rPr>
        <w:t>Public health annual report 2021: rising to the challenges of Covid-19</w:t>
      </w:r>
      <w:r w:rsidR="004F14D5">
        <w:rPr>
          <w:i/>
          <w:iCs/>
        </w:rPr>
        <w:t xml:space="preserve">. </w:t>
      </w:r>
      <w:r w:rsidR="004F14D5">
        <w:t xml:space="preserve">Available at: </w:t>
      </w:r>
      <w:hyperlink r:id="rId7" w:history="1">
        <w:r w:rsidR="004F14D5" w:rsidRPr="003C6DC1">
          <w:rPr>
            <w:rStyle w:val="Hyperlink"/>
          </w:rPr>
          <w:t>https://www.local.gov.uk/publications/public-health-annual-report-2021-rising-challenges-covid-19</w:t>
        </w:r>
      </w:hyperlink>
      <w:r w:rsidR="004F14D5">
        <w:t xml:space="preserve"> (Accessed 06/12/21).</w:t>
      </w:r>
    </w:p>
    <w:p w14:paraId="5D19E9C3" w14:textId="232F5246" w:rsidR="009E4AF9" w:rsidRDefault="009E4AF9">
      <w:pPr>
        <w:pStyle w:val="EndnoteText"/>
      </w:pPr>
    </w:p>
    <w:p w14:paraId="0623F678" w14:textId="77777777" w:rsidR="009E4AF9" w:rsidRPr="009E4AF9" w:rsidRDefault="009E4AF9" w:rsidP="009E4AF9">
      <w:pPr>
        <w:suppressAutoHyphens/>
        <w:autoSpaceDN w:val="0"/>
        <w:spacing w:after="0" w:line="240" w:lineRule="auto"/>
        <w:rPr>
          <w:rFonts w:ascii="Calibri" w:eastAsia="Calibri" w:hAnsi="Calibri" w:cs="Times New Roman"/>
          <w:sz w:val="20"/>
          <w:szCs w:val="20"/>
        </w:rPr>
      </w:pPr>
      <w:r w:rsidRPr="009E4AF9">
        <w:rPr>
          <w:rFonts w:ascii="Calibri" w:eastAsia="Calibri" w:hAnsi="Calibri" w:cs="Times New Roman"/>
          <w:sz w:val="20"/>
          <w:szCs w:val="20"/>
        </w:rPr>
        <w:t xml:space="preserve">Taylor, S. and Woodham, C. (2016) </w:t>
      </w:r>
      <w:r w:rsidRPr="009E4AF9">
        <w:rPr>
          <w:rFonts w:ascii="Calibri" w:eastAsia="Calibri" w:hAnsi="Calibri" w:cs="Times New Roman"/>
          <w:i/>
          <w:iCs/>
          <w:sz w:val="20"/>
          <w:szCs w:val="20"/>
        </w:rPr>
        <w:t xml:space="preserve">Human Resource Management: People and Organisations. </w:t>
      </w:r>
      <w:r w:rsidRPr="009E4AF9">
        <w:rPr>
          <w:rFonts w:ascii="Calibri" w:eastAsia="Calibri" w:hAnsi="Calibri" w:cs="Times New Roman"/>
          <w:sz w:val="20"/>
          <w:szCs w:val="20"/>
        </w:rPr>
        <w:t>2</w:t>
      </w:r>
      <w:r w:rsidRPr="009E4AF9">
        <w:rPr>
          <w:rFonts w:ascii="Calibri" w:eastAsia="Calibri" w:hAnsi="Calibri" w:cs="Times New Roman"/>
          <w:sz w:val="20"/>
          <w:szCs w:val="20"/>
          <w:vertAlign w:val="superscript"/>
        </w:rPr>
        <w:t>nd</w:t>
      </w:r>
      <w:r w:rsidRPr="009E4AF9">
        <w:rPr>
          <w:rFonts w:ascii="Calibri" w:eastAsia="Calibri" w:hAnsi="Calibri" w:cs="Times New Roman"/>
          <w:sz w:val="20"/>
          <w:szCs w:val="20"/>
        </w:rPr>
        <w:t xml:space="preserve"> Edition. London. CIPD.</w:t>
      </w:r>
    </w:p>
    <w:p w14:paraId="69741427" w14:textId="77777777" w:rsidR="009E4AF9" w:rsidRDefault="009E4AF9">
      <w:pPr>
        <w:pStyle w:val="EndnoteText"/>
      </w:pPr>
    </w:p>
    <w:p w14:paraId="4A897399" w14:textId="77777777" w:rsidR="009E4AF9" w:rsidRDefault="009E4AF9">
      <w:pPr>
        <w:pStyle w:val="EndnoteText"/>
      </w:pPr>
    </w:p>
    <w:p w14:paraId="5A6518A1" w14:textId="736EBAF1" w:rsidR="004F14D5" w:rsidRDefault="004F14D5">
      <w:pPr>
        <w:pStyle w:val="EndnoteText"/>
      </w:pPr>
    </w:p>
    <w:p w14:paraId="7A06A350" w14:textId="468AFF88" w:rsidR="004F14D5" w:rsidRPr="004F14D5" w:rsidRDefault="004F14D5">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8ADAA" w14:textId="77777777" w:rsidR="00FD4176" w:rsidRDefault="00FD4176" w:rsidP="00851CFA">
      <w:pPr>
        <w:spacing w:after="0" w:line="240" w:lineRule="auto"/>
      </w:pPr>
      <w:r>
        <w:separator/>
      </w:r>
    </w:p>
  </w:footnote>
  <w:footnote w:type="continuationSeparator" w:id="0">
    <w:p w14:paraId="7FC58871" w14:textId="77777777" w:rsidR="00FD4176" w:rsidRDefault="00FD4176" w:rsidP="00851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4161"/>
    <w:multiLevelType w:val="multilevel"/>
    <w:tmpl w:val="F3FED744"/>
    <w:lvl w:ilvl="0">
      <w:start w:val="1"/>
      <w:numFmt w:val="decimal"/>
      <w:lvlText w:val="%1"/>
      <w:lvlJc w:val="left"/>
      <w:pPr>
        <w:ind w:left="375" w:hanging="375"/>
      </w:pPr>
      <w:rPr>
        <w:rFonts w:hint="default"/>
      </w:rPr>
    </w:lvl>
    <w:lvl w:ilvl="1">
      <w:start w:val="2"/>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126F58B4"/>
    <w:multiLevelType w:val="multilevel"/>
    <w:tmpl w:val="7EA4CDB2"/>
    <w:lvl w:ilvl="0">
      <w:start w:val="1"/>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15:restartNumberingAfterBreak="0">
    <w:nsid w:val="15A6389A"/>
    <w:multiLevelType w:val="multilevel"/>
    <w:tmpl w:val="13CA6F5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64C0B2D"/>
    <w:multiLevelType w:val="multilevel"/>
    <w:tmpl w:val="D786C480"/>
    <w:lvl w:ilvl="0">
      <w:start w:val="1"/>
      <w:numFmt w:val="decimal"/>
      <w:lvlText w:val="%1."/>
      <w:lvlJc w:val="left"/>
      <w:pPr>
        <w:ind w:left="720" w:hanging="360"/>
      </w:pPr>
      <w:rPr>
        <w:rFonts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1154F30"/>
    <w:multiLevelType w:val="hybridMultilevel"/>
    <w:tmpl w:val="E09E8D9E"/>
    <w:lvl w:ilvl="0" w:tplc="CFF6B8B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E07687"/>
    <w:multiLevelType w:val="multilevel"/>
    <w:tmpl w:val="BAD04380"/>
    <w:lvl w:ilvl="0">
      <w:start w:val="3"/>
      <w:numFmt w:val="decimal"/>
      <w:lvlText w:val="%1"/>
      <w:lvlJc w:val="left"/>
      <w:pPr>
        <w:ind w:left="375" w:hanging="375"/>
      </w:pPr>
      <w:rPr>
        <w:rFonts w:hint="default"/>
      </w:rPr>
    </w:lvl>
    <w:lvl w:ilvl="1">
      <w:start w:val="5"/>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2"/>
  </w:num>
  <w:num w:numId="2">
    <w:abstractNumId w:val="4"/>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AF"/>
    <w:rsid w:val="0002107A"/>
    <w:rsid w:val="00040E7E"/>
    <w:rsid w:val="000455A6"/>
    <w:rsid w:val="000B5CAC"/>
    <w:rsid w:val="000C3FE2"/>
    <w:rsid w:val="00132E8B"/>
    <w:rsid w:val="001526C9"/>
    <w:rsid w:val="00190328"/>
    <w:rsid w:val="001F5F0D"/>
    <w:rsid w:val="00201643"/>
    <w:rsid w:val="002036F9"/>
    <w:rsid w:val="00246D3D"/>
    <w:rsid w:val="00306080"/>
    <w:rsid w:val="003306BC"/>
    <w:rsid w:val="00356741"/>
    <w:rsid w:val="00375BF4"/>
    <w:rsid w:val="003A78AA"/>
    <w:rsid w:val="003F02D5"/>
    <w:rsid w:val="003F3559"/>
    <w:rsid w:val="003F585A"/>
    <w:rsid w:val="00412E73"/>
    <w:rsid w:val="00440048"/>
    <w:rsid w:val="00442FB2"/>
    <w:rsid w:val="004608AC"/>
    <w:rsid w:val="004E2BA5"/>
    <w:rsid w:val="004F14D5"/>
    <w:rsid w:val="005975A8"/>
    <w:rsid w:val="005C5FFA"/>
    <w:rsid w:val="006B1EA6"/>
    <w:rsid w:val="006B5CAC"/>
    <w:rsid w:val="006E6D8E"/>
    <w:rsid w:val="007369E0"/>
    <w:rsid w:val="00763E39"/>
    <w:rsid w:val="00775AAF"/>
    <w:rsid w:val="007C5642"/>
    <w:rsid w:val="00807460"/>
    <w:rsid w:val="00817329"/>
    <w:rsid w:val="00823A68"/>
    <w:rsid w:val="00845684"/>
    <w:rsid w:val="00851A0F"/>
    <w:rsid w:val="00851CFA"/>
    <w:rsid w:val="00887B01"/>
    <w:rsid w:val="008A0677"/>
    <w:rsid w:val="008A1DC4"/>
    <w:rsid w:val="008C25DC"/>
    <w:rsid w:val="008D12EE"/>
    <w:rsid w:val="008F406A"/>
    <w:rsid w:val="00977019"/>
    <w:rsid w:val="009E4AF9"/>
    <w:rsid w:val="00A04D61"/>
    <w:rsid w:val="00A22352"/>
    <w:rsid w:val="00A64347"/>
    <w:rsid w:val="00A75D53"/>
    <w:rsid w:val="00AA3365"/>
    <w:rsid w:val="00AC5862"/>
    <w:rsid w:val="00AE2C7B"/>
    <w:rsid w:val="00AE75AF"/>
    <w:rsid w:val="00B22630"/>
    <w:rsid w:val="00B2531E"/>
    <w:rsid w:val="00B34B22"/>
    <w:rsid w:val="00BA77ED"/>
    <w:rsid w:val="00C071B0"/>
    <w:rsid w:val="00C23CC7"/>
    <w:rsid w:val="00C52D4A"/>
    <w:rsid w:val="00C7397A"/>
    <w:rsid w:val="00CF686E"/>
    <w:rsid w:val="00D92FF7"/>
    <w:rsid w:val="00D93E03"/>
    <w:rsid w:val="00DB535E"/>
    <w:rsid w:val="00DE215D"/>
    <w:rsid w:val="00E21786"/>
    <w:rsid w:val="00E21DB0"/>
    <w:rsid w:val="00E42EA5"/>
    <w:rsid w:val="00E831C4"/>
    <w:rsid w:val="00E854AF"/>
    <w:rsid w:val="00E9561B"/>
    <w:rsid w:val="00EF0F58"/>
    <w:rsid w:val="00F62A24"/>
    <w:rsid w:val="00F75826"/>
    <w:rsid w:val="00F87BA5"/>
    <w:rsid w:val="00FA7419"/>
    <w:rsid w:val="00FD4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91D10"/>
  <w15:chartTrackingRefBased/>
  <w15:docId w15:val="{E2B3571A-D76C-4C55-B5D0-535B2360C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AAF"/>
    <w:pPr>
      <w:ind w:left="720"/>
      <w:contextualSpacing/>
    </w:pPr>
  </w:style>
  <w:style w:type="character" w:styleId="Hyperlink">
    <w:name w:val="Hyperlink"/>
    <w:basedOn w:val="DefaultParagraphFont"/>
    <w:uiPriority w:val="99"/>
    <w:unhideWhenUsed/>
    <w:rsid w:val="00201643"/>
    <w:rPr>
      <w:color w:val="0563C1" w:themeColor="hyperlink"/>
      <w:u w:val="single"/>
    </w:rPr>
  </w:style>
  <w:style w:type="character" w:styleId="UnresolvedMention">
    <w:name w:val="Unresolved Mention"/>
    <w:basedOn w:val="DefaultParagraphFont"/>
    <w:uiPriority w:val="99"/>
    <w:semiHidden/>
    <w:unhideWhenUsed/>
    <w:rsid w:val="00201643"/>
    <w:rPr>
      <w:color w:val="605E5C"/>
      <w:shd w:val="clear" w:color="auto" w:fill="E1DFDD"/>
    </w:rPr>
  </w:style>
  <w:style w:type="paragraph" w:styleId="EndnoteText">
    <w:name w:val="endnote text"/>
    <w:basedOn w:val="Normal"/>
    <w:link w:val="EndnoteTextChar"/>
    <w:uiPriority w:val="99"/>
    <w:semiHidden/>
    <w:unhideWhenUsed/>
    <w:rsid w:val="00851CF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1CFA"/>
    <w:rPr>
      <w:sz w:val="20"/>
      <w:szCs w:val="20"/>
    </w:rPr>
  </w:style>
  <w:style w:type="character" w:styleId="EndnoteReference">
    <w:name w:val="endnote reference"/>
    <w:basedOn w:val="DefaultParagraphFont"/>
    <w:uiPriority w:val="99"/>
    <w:semiHidden/>
    <w:unhideWhenUsed/>
    <w:rsid w:val="00851CFA"/>
    <w:rPr>
      <w:vertAlign w:val="superscript"/>
    </w:rPr>
  </w:style>
  <w:style w:type="character" w:styleId="FollowedHyperlink">
    <w:name w:val="FollowedHyperlink"/>
    <w:basedOn w:val="DefaultParagraphFont"/>
    <w:uiPriority w:val="99"/>
    <w:semiHidden/>
    <w:unhideWhenUsed/>
    <w:rsid w:val="00D93E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cipd.co.uk/knowledge/fundamentals/emp-law/recruitment" TargetMode="External"/><Relationship Id="rId7" Type="http://schemas.openxmlformats.org/officeDocument/2006/relationships/hyperlink" Target="https://www.local.gov.uk/publications/public-health-annual-report-2021-rising-challenges-covid-19" TargetMode="External"/><Relationship Id="rId2" Type="http://schemas.openxmlformats.org/officeDocument/2006/relationships/hyperlink" Target="https://www.cipd.co.uk/knowledge/strategy/resourcing/succession-planning-factsheet" TargetMode="External"/><Relationship Id="rId1" Type="http://schemas.openxmlformats.org/officeDocument/2006/relationships/hyperlink" Target="https://www.cipd.co.uk/knowledge/work/skills/skills-factsheet" TargetMode="External"/><Relationship Id="rId6" Type="http://schemas.openxmlformats.org/officeDocument/2006/relationships/hyperlink" Target="https://www.itv.com/news/2021-09-02/care-sector-facing-its-worst-ever-staffing-crisis-survey-for-itv-news-finds" TargetMode="External"/><Relationship Id="rId5" Type="http://schemas.openxmlformats.org/officeDocument/2006/relationships/hyperlink" Target="https://moodle.uwtsd.ac.uk/pluginfile.php/363930/mod_resource/content/0/Workforce%20Planning%20Guide%2C%20Hirsh%20-%20recommended.pdf" TargetMode="External"/><Relationship Id="rId4" Type="http://schemas.openxmlformats.org/officeDocument/2006/relationships/hyperlink" Target="https://www.cipd.co.uk/knowledge/strategy/resourcing/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3318F-AD24-4307-BEA4-F1D69B463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10</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3</cp:revision>
  <dcterms:created xsi:type="dcterms:W3CDTF">2021-12-05T19:27:00Z</dcterms:created>
  <dcterms:modified xsi:type="dcterms:W3CDTF">2021-12-06T23:00:00Z</dcterms:modified>
</cp:coreProperties>
</file>