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B9650C" w14:textId="6B55C799" w:rsidR="0045202D" w:rsidRPr="001676CB" w:rsidRDefault="0045202D" w:rsidP="0045202D">
      <w:pPr>
        <w:jc w:val="center"/>
        <w:rPr>
          <w:rFonts w:ascii="Arial" w:hAnsi="Arial" w:cs="Arial"/>
          <w:b/>
          <w:bCs/>
          <w:sz w:val="40"/>
          <w:szCs w:val="40"/>
          <w:u w:val="single"/>
        </w:rPr>
      </w:pPr>
      <w:r>
        <w:rPr>
          <w:rFonts w:ascii="Arial" w:hAnsi="Arial" w:cs="Arial"/>
          <w:b/>
          <w:bCs/>
          <w:sz w:val="40"/>
          <w:szCs w:val="40"/>
          <w:u w:val="single"/>
        </w:rPr>
        <w:t>Machine</w:t>
      </w:r>
      <w:r w:rsidRPr="001676CB">
        <w:rPr>
          <w:rFonts w:ascii="Arial" w:hAnsi="Arial" w:cs="Arial"/>
          <w:b/>
          <w:bCs/>
          <w:sz w:val="40"/>
          <w:szCs w:val="40"/>
          <w:u w:val="single"/>
        </w:rPr>
        <w:t xml:space="preserve"> workshop</w:t>
      </w:r>
    </w:p>
    <w:p w14:paraId="71665EB0" w14:textId="46801B20" w:rsidR="0045202D" w:rsidRDefault="0045202D" w:rsidP="0045202D">
      <w:pPr>
        <w:rPr>
          <w:rFonts w:ascii="Arial" w:hAnsi="Arial" w:cs="Arial"/>
          <w:sz w:val="28"/>
          <w:szCs w:val="28"/>
        </w:rPr>
      </w:pPr>
      <w:r w:rsidRPr="006D4B3D">
        <w:rPr>
          <w:rFonts w:ascii="Arial" w:hAnsi="Arial" w:cs="Arial"/>
          <w:sz w:val="28"/>
          <w:szCs w:val="28"/>
        </w:rPr>
        <w:t>Date</w:t>
      </w:r>
      <w:r>
        <w:rPr>
          <w:rFonts w:ascii="Arial" w:hAnsi="Arial" w:cs="Arial"/>
          <w:sz w:val="28"/>
          <w:szCs w:val="28"/>
        </w:rPr>
        <w:t xml:space="preserve"> – </w:t>
      </w:r>
      <w:r>
        <w:rPr>
          <w:rFonts w:ascii="Arial" w:hAnsi="Arial" w:cs="Arial"/>
          <w:sz w:val="28"/>
          <w:szCs w:val="28"/>
        </w:rPr>
        <w:t>12</w:t>
      </w:r>
      <w:r>
        <w:rPr>
          <w:rFonts w:ascii="Arial" w:hAnsi="Arial" w:cs="Arial"/>
          <w:sz w:val="28"/>
          <w:szCs w:val="28"/>
        </w:rPr>
        <w:t>/1</w:t>
      </w:r>
      <w:r>
        <w:rPr>
          <w:rFonts w:ascii="Arial" w:hAnsi="Arial" w:cs="Arial"/>
          <w:sz w:val="28"/>
          <w:szCs w:val="28"/>
        </w:rPr>
        <w:t>1</w:t>
      </w:r>
      <w:r>
        <w:rPr>
          <w:rFonts w:ascii="Arial" w:hAnsi="Arial" w:cs="Arial"/>
          <w:sz w:val="28"/>
          <w:szCs w:val="28"/>
        </w:rPr>
        <w:t>/19</w:t>
      </w:r>
    </w:p>
    <w:p w14:paraId="7F4B8443" w14:textId="77777777" w:rsidR="0045202D" w:rsidRDefault="0045202D" w:rsidP="0045202D">
      <w:pPr>
        <w:rPr>
          <w:rFonts w:ascii="Arial" w:hAnsi="Arial" w:cs="Arial"/>
          <w:sz w:val="28"/>
          <w:szCs w:val="28"/>
        </w:rPr>
      </w:pPr>
      <w:r>
        <w:rPr>
          <w:rFonts w:ascii="Arial" w:hAnsi="Arial" w:cs="Arial"/>
          <w:sz w:val="28"/>
          <w:szCs w:val="28"/>
        </w:rPr>
        <w:t xml:space="preserve">Time – 1:30 </w:t>
      </w:r>
    </w:p>
    <w:p w14:paraId="0F1E0823" w14:textId="16405DCE" w:rsidR="0045202D" w:rsidRDefault="0045202D" w:rsidP="0045202D">
      <w:pPr>
        <w:rPr>
          <w:rFonts w:ascii="Arial" w:hAnsi="Arial" w:cs="Arial"/>
          <w:sz w:val="28"/>
          <w:szCs w:val="28"/>
        </w:rPr>
      </w:pPr>
      <w:r>
        <w:rPr>
          <w:rFonts w:ascii="Arial" w:hAnsi="Arial" w:cs="Arial"/>
          <w:sz w:val="28"/>
          <w:szCs w:val="28"/>
        </w:rPr>
        <w:t xml:space="preserve">Location – </w:t>
      </w:r>
      <w:r>
        <w:rPr>
          <w:rFonts w:ascii="Arial" w:hAnsi="Arial" w:cs="Arial"/>
          <w:sz w:val="28"/>
          <w:szCs w:val="28"/>
        </w:rPr>
        <w:t>machine</w:t>
      </w:r>
      <w:r>
        <w:rPr>
          <w:rFonts w:ascii="Arial" w:hAnsi="Arial" w:cs="Arial"/>
          <w:sz w:val="28"/>
          <w:szCs w:val="28"/>
        </w:rPr>
        <w:t xml:space="preserve"> workshop </w:t>
      </w:r>
    </w:p>
    <w:p w14:paraId="0E2ADBB1" w14:textId="41E0AF26" w:rsidR="0045202D" w:rsidRDefault="0045202D" w:rsidP="0045202D">
      <w:pPr>
        <w:rPr>
          <w:rFonts w:ascii="Arial" w:hAnsi="Arial" w:cs="Arial"/>
          <w:sz w:val="28"/>
          <w:szCs w:val="28"/>
        </w:rPr>
      </w:pPr>
      <w:r>
        <w:rPr>
          <w:rFonts w:ascii="Arial" w:hAnsi="Arial" w:cs="Arial"/>
          <w:sz w:val="28"/>
          <w:szCs w:val="28"/>
        </w:rPr>
        <w:t xml:space="preserve">Instructor- </w:t>
      </w:r>
      <w:r>
        <w:rPr>
          <w:rFonts w:ascii="Arial" w:hAnsi="Arial" w:cs="Arial"/>
          <w:sz w:val="28"/>
          <w:szCs w:val="28"/>
        </w:rPr>
        <w:t>Dave Cooper and Andy Tibbot</w:t>
      </w:r>
    </w:p>
    <w:p w14:paraId="1D3AD8E3" w14:textId="3FF13707" w:rsidR="0045202D" w:rsidRDefault="0045202D" w:rsidP="0045202D">
      <w:pPr>
        <w:rPr>
          <w:rFonts w:ascii="Arial" w:hAnsi="Arial" w:cs="Arial"/>
          <w:sz w:val="28"/>
          <w:szCs w:val="28"/>
        </w:rPr>
      </w:pPr>
      <w:r>
        <w:rPr>
          <w:rFonts w:ascii="Arial" w:hAnsi="Arial" w:cs="Arial"/>
          <w:sz w:val="28"/>
          <w:szCs w:val="28"/>
        </w:rPr>
        <w:t xml:space="preserve">Aim for session – </w:t>
      </w:r>
      <w:r>
        <w:rPr>
          <w:rFonts w:ascii="Arial" w:hAnsi="Arial" w:cs="Arial"/>
          <w:sz w:val="28"/>
          <w:szCs w:val="28"/>
        </w:rPr>
        <w:t>introduction to the tools and safety procedures for the tools in the workshop</w:t>
      </w:r>
      <w:r>
        <w:rPr>
          <w:rFonts w:ascii="Arial" w:hAnsi="Arial" w:cs="Arial"/>
          <w:sz w:val="28"/>
          <w:szCs w:val="28"/>
        </w:rPr>
        <w:t xml:space="preserve"> </w:t>
      </w:r>
    </w:p>
    <w:p w14:paraId="759F5028" w14:textId="77777777" w:rsidR="0045202D" w:rsidRDefault="0045202D" w:rsidP="0045202D">
      <w:pPr>
        <w:rPr>
          <w:rFonts w:ascii="Arial" w:hAnsi="Arial" w:cs="Arial"/>
          <w:sz w:val="28"/>
          <w:szCs w:val="28"/>
        </w:rPr>
      </w:pPr>
    </w:p>
    <w:p w14:paraId="7BD30A9C" w14:textId="77777777" w:rsidR="0045202D" w:rsidRDefault="0045202D" w:rsidP="0045202D">
      <w:pPr>
        <w:rPr>
          <w:rFonts w:ascii="Arial" w:hAnsi="Arial" w:cs="Arial"/>
          <w:sz w:val="28"/>
          <w:szCs w:val="28"/>
        </w:rPr>
      </w:pPr>
      <w:r w:rsidRPr="006D4B3D">
        <w:rPr>
          <w:rFonts w:ascii="Arial" w:hAnsi="Arial" w:cs="Arial"/>
          <w:sz w:val="28"/>
          <w:szCs w:val="28"/>
        </w:rPr>
        <w:t xml:space="preserve">Health and safety – </w:t>
      </w:r>
    </w:p>
    <w:p w14:paraId="6A4AFB14" w14:textId="10BEC27C" w:rsidR="0045202D" w:rsidRDefault="0045202D" w:rsidP="0045202D">
      <w:pPr>
        <w:pStyle w:val="ListParagraph"/>
        <w:numPr>
          <w:ilvl w:val="0"/>
          <w:numId w:val="1"/>
        </w:numPr>
        <w:rPr>
          <w:rFonts w:ascii="Arial" w:hAnsi="Arial" w:cs="Arial"/>
          <w:sz w:val="28"/>
          <w:szCs w:val="28"/>
        </w:rPr>
      </w:pPr>
      <w:r w:rsidRPr="006D4B3D">
        <w:rPr>
          <w:rFonts w:ascii="Arial" w:hAnsi="Arial" w:cs="Arial"/>
          <w:sz w:val="28"/>
          <w:szCs w:val="28"/>
        </w:rPr>
        <w:t>attending the online work shop safety test</w:t>
      </w:r>
    </w:p>
    <w:p w14:paraId="598F2A92" w14:textId="77777777" w:rsidR="0045202D" w:rsidRDefault="0045202D" w:rsidP="0045202D">
      <w:pPr>
        <w:pStyle w:val="ListParagraph"/>
        <w:numPr>
          <w:ilvl w:val="0"/>
          <w:numId w:val="1"/>
        </w:numPr>
        <w:rPr>
          <w:rFonts w:ascii="Arial" w:hAnsi="Arial" w:cs="Arial"/>
          <w:sz w:val="28"/>
          <w:szCs w:val="28"/>
        </w:rPr>
      </w:pPr>
      <w:r>
        <w:rPr>
          <w:rFonts w:ascii="Arial" w:hAnsi="Arial" w:cs="Arial"/>
          <w:sz w:val="28"/>
          <w:szCs w:val="28"/>
        </w:rPr>
        <w:t xml:space="preserve">following all safety procedures for equipment in the work shop </w:t>
      </w:r>
    </w:p>
    <w:p w14:paraId="646109FD" w14:textId="77777777" w:rsidR="0045202D" w:rsidRDefault="0045202D" w:rsidP="0045202D">
      <w:pPr>
        <w:pStyle w:val="ListParagraph"/>
        <w:numPr>
          <w:ilvl w:val="0"/>
          <w:numId w:val="1"/>
        </w:numPr>
        <w:rPr>
          <w:rFonts w:ascii="Arial" w:hAnsi="Arial" w:cs="Arial"/>
          <w:sz w:val="28"/>
          <w:szCs w:val="28"/>
        </w:rPr>
      </w:pPr>
      <w:r>
        <w:rPr>
          <w:rFonts w:ascii="Arial" w:hAnsi="Arial" w:cs="Arial"/>
          <w:sz w:val="28"/>
          <w:szCs w:val="28"/>
        </w:rPr>
        <w:t xml:space="preserve">lectured check our PPE on entrance to the work shop </w:t>
      </w:r>
    </w:p>
    <w:p w14:paraId="79C91EC6" w14:textId="77777777" w:rsidR="0045202D" w:rsidRPr="006D4B3D" w:rsidRDefault="0045202D" w:rsidP="0045202D">
      <w:pPr>
        <w:pStyle w:val="ListParagraph"/>
        <w:rPr>
          <w:rFonts w:ascii="Arial" w:hAnsi="Arial" w:cs="Arial"/>
          <w:sz w:val="28"/>
          <w:szCs w:val="28"/>
        </w:rPr>
      </w:pPr>
      <w:r>
        <w:rPr>
          <w:rFonts w:ascii="Arial" w:hAnsi="Arial" w:cs="Arial"/>
          <w:sz w:val="28"/>
          <w:szCs w:val="28"/>
        </w:rPr>
        <w:t xml:space="preserve"> </w:t>
      </w:r>
      <w:r w:rsidRPr="006D4B3D">
        <w:rPr>
          <w:rFonts w:ascii="Arial" w:hAnsi="Arial" w:cs="Arial"/>
          <w:sz w:val="28"/>
          <w:szCs w:val="28"/>
        </w:rPr>
        <w:t xml:space="preserve">  </w:t>
      </w:r>
    </w:p>
    <w:p w14:paraId="33AE9967" w14:textId="77777777" w:rsidR="0045202D" w:rsidRDefault="0045202D" w:rsidP="0045202D">
      <w:pPr>
        <w:rPr>
          <w:rFonts w:ascii="Arial" w:hAnsi="Arial" w:cs="Arial"/>
          <w:sz w:val="28"/>
          <w:szCs w:val="28"/>
        </w:rPr>
      </w:pPr>
      <w:r>
        <w:rPr>
          <w:rFonts w:ascii="Arial" w:hAnsi="Arial" w:cs="Arial"/>
          <w:sz w:val="28"/>
          <w:szCs w:val="28"/>
        </w:rPr>
        <w:t xml:space="preserve">PPE – </w:t>
      </w:r>
    </w:p>
    <w:p w14:paraId="4C3FC77A" w14:textId="77777777" w:rsidR="0045202D" w:rsidRDefault="0045202D" w:rsidP="0045202D">
      <w:pPr>
        <w:pStyle w:val="ListParagraph"/>
        <w:numPr>
          <w:ilvl w:val="0"/>
          <w:numId w:val="2"/>
        </w:numPr>
        <w:rPr>
          <w:rFonts w:ascii="Arial" w:hAnsi="Arial" w:cs="Arial"/>
          <w:sz w:val="28"/>
          <w:szCs w:val="28"/>
        </w:rPr>
      </w:pPr>
      <w:r>
        <w:rPr>
          <w:rFonts w:ascii="Arial" w:hAnsi="Arial" w:cs="Arial"/>
          <w:sz w:val="28"/>
          <w:szCs w:val="28"/>
        </w:rPr>
        <w:t xml:space="preserve">steel toe capped boots </w:t>
      </w:r>
    </w:p>
    <w:p w14:paraId="45D482F7" w14:textId="77777777" w:rsidR="0045202D" w:rsidRDefault="0045202D" w:rsidP="0045202D">
      <w:pPr>
        <w:pStyle w:val="ListParagraph"/>
        <w:numPr>
          <w:ilvl w:val="0"/>
          <w:numId w:val="2"/>
        </w:numPr>
        <w:rPr>
          <w:rFonts w:ascii="Arial" w:hAnsi="Arial" w:cs="Arial"/>
          <w:sz w:val="28"/>
          <w:szCs w:val="28"/>
        </w:rPr>
      </w:pPr>
      <w:r>
        <w:rPr>
          <w:rFonts w:ascii="Arial" w:hAnsi="Arial" w:cs="Arial"/>
          <w:sz w:val="28"/>
          <w:szCs w:val="28"/>
        </w:rPr>
        <w:t xml:space="preserve">blue lab coat </w:t>
      </w:r>
    </w:p>
    <w:p w14:paraId="04B109F0" w14:textId="77777777" w:rsidR="0045202D" w:rsidRDefault="0045202D" w:rsidP="0045202D">
      <w:pPr>
        <w:pStyle w:val="ListParagraph"/>
        <w:numPr>
          <w:ilvl w:val="0"/>
          <w:numId w:val="2"/>
        </w:numPr>
        <w:rPr>
          <w:rFonts w:ascii="Arial" w:hAnsi="Arial" w:cs="Arial"/>
          <w:sz w:val="28"/>
          <w:szCs w:val="28"/>
        </w:rPr>
      </w:pPr>
      <w:r>
        <w:rPr>
          <w:rFonts w:ascii="Arial" w:hAnsi="Arial" w:cs="Arial"/>
          <w:sz w:val="28"/>
          <w:szCs w:val="28"/>
        </w:rPr>
        <w:t xml:space="preserve">safety glasses </w:t>
      </w:r>
    </w:p>
    <w:p w14:paraId="16D6E540" w14:textId="77777777" w:rsidR="0045202D" w:rsidRDefault="0045202D" w:rsidP="0045202D">
      <w:pPr>
        <w:pStyle w:val="ListParagraph"/>
        <w:rPr>
          <w:rFonts w:ascii="Arial" w:hAnsi="Arial" w:cs="Arial"/>
          <w:sz w:val="28"/>
          <w:szCs w:val="28"/>
        </w:rPr>
      </w:pPr>
    </w:p>
    <w:p w14:paraId="4D259068" w14:textId="77777777" w:rsidR="0045202D" w:rsidRDefault="0045202D" w:rsidP="0045202D">
      <w:pPr>
        <w:rPr>
          <w:rFonts w:ascii="Arial" w:hAnsi="Arial" w:cs="Arial"/>
          <w:sz w:val="28"/>
          <w:szCs w:val="28"/>
        </w:rPr>
      </w:pPr>
      <w:r>
        <w:rPr>
          <w:rFonts w:ascii="Arial" w:hAnsi="Arial" w:cs="Arial"/>
          <w:sz w:val="28"/>
          <w:szCs w:val="28"/>
        </w:rPr>
        <w:t xml:space="preserve">processes to complete task’s – </w:t>
      </w:r>
    </w:p>
    <w:p w14:paraId="7C71F5A2" w14:textId="77777777" w:rsidR="00CA12FD" w:rsidRDefault="0045202D" w:rsidP="0045202D">
      <w:pPr>
        <w:rPr>
          <w:rFonts w:ascii="Arial" w:hAnsi="Arial" w:cs="Arial"/>
          <w:sz w:val="28"/>
          <w:szCs w:val="28"/>
        </w:rPr>
      </w:pPr>
      <w:r>
        <w:rPr>
          <w:rFonts w:ascii="Arial" w:hAnsi="Arial" w:cs="Arial"/>
          <w:sz w:val="28"/>
          <w:szCs w:val="28"/>
        </w:rPr>
        <w:t xml:space="preserve">first, I </w:t>
      </w:r>
      <w:r>
        <w:rPr>
          <w:rFonts w:ascii="Arial" w:hAnsi="Arial" w:cs="Arial"/>
          <w:sz w:val="28"/>
          <w:szCs w:val="28"/>
        </w:rPr>
        <w:t xml:space="preserve">was introduced to the machine workshop lectures/technicians and they will proceed to walk our group though the </w:t>
      </w:r>
      <w:r w:rsidR="00CA12FD">
        <w:rPr>
          <w:rFonts w:ascii="Arial" w:hAnsi="Arial" w:cs="Arial"/>
          <w:sz w:val="28"/>
          <w:szCs w:val="28"/>
        </w:rPr>
        <w:t>machines, tool and equipment we will be using to produce out laited and milled jobs</w:t>
      </w:r>
    </w:p>
    <w:p w14:paraId="6A4B2DBC" w14:textId="7B4F07A9" w:rsidR="0045202D" w:rsidRDefault="00CA12FD" w:rsidP="0045202D">
      <w:pPr>
        <w:rPr>
          <w:rFonts w:ascii="Arial" w:hAnsi="Arial" w:cs="Arial"/>
          <w:sz w:val="28"/>
          <w:szCs w:val="28"/>
        </w:rPr>
      </w:pPr>
      <w:r>
        <w:rPr>
          <w:noProof/>
        </w:rPr>
        <w:t xml:space="preserve">           </w:t>
      </w:r>
      <w:r>
        <w:rPr>
          <w:noProof/>
        </w:rPr>
        <w:drawing>
          <wp:inline distT="0" distB="0" distL="0" distR="0" wp14:anchorId="68E08ECF" wp14:editId="0A010C43">
            <wp:extent cx="1711842" cy="2294657"/>
            <wp:effectExtent l="76200" t="76200" r="136525" b="1250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725090" cy="23124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noProof/>
        </w:rPr>
        <w:t xml:space="preserve">                                    </w:t>
      </w:r>
      <w:r w:rsidRPr="00CA12FD">
        <w:rPr>
          <w:noProof/>
        </w:rPr>
        <w:t xml:space="preserve"> </w:t>
      </w:r>
      <w:r>
        <w:rPr>
          <w:noProof/>
        </w:rPr>
        <w:drawing>
          <wp:inline distT="0" distB="0" distL="0" distR="0" wp14:anchorId="6C362D57" wp14:editId="676D559F">
            <wp:extent cx="1705384" cy="2286000"/>
            <wp:effectExtent l="76200" t="76200" r="142875" b="133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716996" cy="23015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98DFCB" w14:textId="09A6A874" w:rsidR="006B6EEA" w:rsidRDefault="00CA12FD" w:rsidP="00886767">
      <w:pPr>
        <w:jc w:val="center"/>
        <w:rPr>
          <w:rFonts w:ascii="Arial" w:hAnsi="Arial" w:cs="Arial"/>
          <w:b/>
          <w:bCs/>
          <w:sz w:val="40"/>
          <w:szCs w:val="40"/>
          <w:u w:val="single"/>
        </w:rPr>
      </w:pPr>
      <w:r>
        <w:rPr>
          <w:rFonts w:ascii="Arial" w:hAnsi="Arial" w:cs="Arial"/>
          <w:b/>
          <w:bCs/>
          <w:sz w:val="40"/>
          <w:szCs w:val="40"/>
          <w:u w:val="single"/>
        </w:rPr>
        <w:lastRenderedPageBreak/>
        <w:t>Machine</w:t>
      </w:r>
      <w:r w:rsidRPr="001676CB">
        <w:rPr>
          <w:rFonts w:ascii="Arial" w:hAnsi="Arial" w:cs="Arial"/>
          <w:b/>
          <w:bCs/>
          <w:sz w:val="40"/>
          <w:szCs w:val="40"/>
          <w:u w:val="single"/>
        </w:rPr>
        <w:t xml:space="preserve"> workshop</w:t>
      </w:r>
    </w:p>
    <w:p w14:paraId="296F7617" w14:textId="08AE3FC1" w:rsidR="00886767" w:rsidRDefault="00886767" w:rsidP="0045202D">
      <w:pPr>
        <w:rPr>
          <w:rFonts w:ascii="Arial" w:hAnsi="Arial" w:cs="Arial"/>
          <w:noProof/>
          <w:color w:val="2962FF"/>
          <w:sz w:val="20"/>
          <w:szCs w:val="20"/>
        </w:rPr>
      </w:pPr>
    </w:p>
    <w:p w14:paraId="6D7DFE17" w14:textId="1613F292" w:rsidR="006B6EEA" w:rsidRDefault="006B6EEA" w:rsidP="0045202D">
      <w:pPr>
        <w:rPr>
          <w:rFonts w:ascii="Arial" w:hAnsi="Arial" w:cs="Arial"/>
          <w:noProof/>
          <w:color w:val="2962FF"/>
          <w:sz w:val="20"/>
          <w:szCs w:val="20"/>
        </w:rPr>
      </w:pPr>
      <w:r>
        <w:rPr>
          <w:rFonts w:ascii="Arial" w:hAnsi="Arial" w:cs="Arial"/>
          <w:noProof/>
          <w:color w:val="2962FF"/>
          <w:sz w:val="20"/>
          <w:szCs w:val="20"/>
        </w:rPr>
        <w:drawing>
          <wp:anchor distT="0" distB="0" distL="114300" distR="114300" simplePos="0" relativeHeight="251658240" behindDoc="0" locked="0" layoutInCell="1" allowOverlap="1" wp14:anchorId="7ECD74FD" wp14:editId="36DD0579">
            <wp:simplePos x="0" y="0"/>
            <wp:positionH relativeFrom="column">
              <wp:posOffset>191135</wp:posOffset>
            </wp:positionH>
            <wp:positionV relativeFrom="paragraph">
              <wp:posOffset>35028</wp:posOffset>
            </wp:positionV>
            <wp:extent cx="1881505" cy="1912620"/>
            <wp:effectExtent l="76200" t="76200" r="137795" b="125730"/>
            <wp:wrapSquare wrapText="bothSides"/>
            <wp:docPr id="3" name="Picture 3" descr="EXCEL Optimum D320 x 920 Gap Bed Centre Lathe">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CEL Optimum D320 x 920 Gap Bed Centre Lathe">
                      <a:hlinkClick r:id="rId10" tgtFrame="&quot;_blank&quot;"/>
                    </pic:cNvPr>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8414" t="9351" r="8849" b="6535"/>
                    <a:stretch/>
                  </pic:blipFill>
                  <pic:spPr bwMode="auto">
                    <a:xfrm>
                      <a:off x="0" y="0"/>
                      <a:ext cx="1881505" cy="1912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944DA0" w14:textId="618B0BC4" w:rsidR="006B6EEA" w:rsidRDefault="006B6EEA" w:rsidP="0045202D">
      <w:pPr>
        <w:rPr>
          <w:rFonts w:ascii="Arial" w:hAnsi="Arial" w:cs="Arial"/>
          <w:noProof/>
          <w:color w:val="2962FF"/>
          <w:sz w:val="20"/>
          <w:szCs w:val="20"/>
        </w:rPr>
      </w:pPr>
    </w:p>
    <w:p w14:paraId="5B166FE8" w14:textId="0D6900CF" w:rsidR="006B6EEA" w:rsidRDefault="00DA4B79" w:rsidP="0045202D">
      <w:pPr>
        <w:rPr>
          <w:rFonts w:ascii="Arial" w:hAnsi="Arial" w:cs="Arial"/>
          <w:noProof/>
          <w:color w:val="2962FF"/>
          <w:sz w:val="20"/>
          <w:szCs w:val="20"/>
        </w:rPr>
      </w:pPr>
      <w:r w:rsidRPr="00DA4B79">
        <w:rPr>
          <w:rFonts w:ascii="Arial" w:hAnsi="Arial" w:cs="Arial"/>
          <w:noProof/>
          <w:color w:val="000000" w:themeColor="text1"/>
          <w:sz w:val="28"/>
          <w:szCs w:val="28"/>
        </w:rPr>
        <mc:AlternateContent>
          <mc:Choice Requires="wps">
            <w:drawing>
              <wp:anchor distT="45720" distB="45720" distL="114300" distR="114300" simplePos="0" relativeHeight="251660288" behindDoc="0" locked="0" layoutInCell="1" allowOverlap="1" wp14:anchorId="5A185559" wp14:editId="768BA2EC">
                <wp:simplePos x="0" y="0"/>
                <wp:positionH relativeFrom="margin">
                  <wp:align>right</wp:align>
                </wp:positionH>
                <wp:positionV relativeFrom="paragraph">
                  <wp:posOffset>161556</wp:posOffset>
                </wp:positionV>
                <wp:extent cx="2360930" cy="1404620"/>
                <wp:effectExtent l="19050" t="19050" r="1270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38100">
                          <a:solidFill>
                            <a:srgbClr val="000000"/>
                          </a:solidFill>
                          <a:miter lim="800000"/>
                          <a:headEnd/>
                          <a:tailEnd/>
                        </a:ln>
                      </wps:spPr>
                      <wps:txbx>
                        <w:txbxContent>
                          <w:p w14:paraId="390C3157" w14:textId="69E45D81" w:rsidR="00DA4B79" w:rsidRPr="00DA4B79" w:rsidRDefault="00DA4B79" w:rsidP="00DA4B79">
                            <w:pPr>
                              <w:jc w:val="center"/>
                              <w:rPr>
                                <w:rFonts w:ascii="Arial" w:hAnsi="Arial" w:cs="Arial"/>
                                <w:sz w:val="28"/>
                                <w:szCs w:val="28"/>
                              </w:rPr>
                            </w:pPr>
                            <w:r>
                              <w:rPr>
                                <w:rFonts w:ascii="Arial" w:hAnsi="Arial" w:cs="Arial"/>
                                <w:sz w:val="28"/>
                                <w:szCs w:val="28"/>
                              </w:rPr>
                              <w:t>Excel laith</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A185559" id="_x0000_t202" coordsize="21600,21600" o:spt="202" path="m,l,21600r21600,l21600,xe">
                <v:stroke joinstyle="miter"/>
                <v:path gradientshapeok="t" o:connecttype="rect"/>
              </v:shapetype>
              <v:shape id="Text Box 2" o:spid="_x0000_s1026" type="#_x0000_t202" style="position:absolute;margin-left:134.7pt;margin-top:12.7pt;width:185.9pt;height:110.6pt;z-index:25166028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" strokeweight="3pt">
                <v:textbox style="mso-fit-shape-to-text:t">
                  <w:txbxContent>
                    <w:p w14:paraId="390C3157" w14:textId="69E45D81" w:rsidR="00DA4B79" w:rsidRPr="00DA4B79" w:rsidRDefault="00DA4B79" w:rsidP="00DA4B79">
                      <w:pPr>
                        <w:jc w:val="center"/>
                        <w:rPr>
                          <w:rFonts w:ascii="Arial" w:hAnsi="Arial" w:cs="Arial"/>
                          <w:sz w:val="28"/>
                          <w:szCs w:val="28"/>
                        </w:rPr>
                      </w:pPr>
                      <w:r>
                        <w:rPr>
                          <w:rFonts w:ascii="Arial" w:hAnsi="Arial" w:cs="Arial"/>
                          <w:sz w:val="28"/>
                          <w:szCs w:val="28"/>
                        </w:rPr>
                        <w:t>Excel laith</w:t>
                      </w:r>
                    </w:p>
                  </w:txbxContent>
                </v:textbox>
                <w10:wrap type="square" anchorx="margin"/>
              </v:shape>
            </w:pict>
          </mc:Fallback>
        </mc:AlternateContent>
      </w:r>
    </w:p>
    <w:p w14:paraId="735658F0" w14:textId="4A87A0D3" w:rsidR="006B6EEA" w:rsidRDefault="006B6EEA" w:rsidP="0045202D">
      <w:pPr>
        <w:rPr>
          <w:rFonts w:ascii="Arial" w:hAnsi="Arial" w:cs="Arial"/>
          <w:noProof/>
          <w:color w:val="2962FF"/>
          <w:sz w:val="20"/>
          <w:szCs w:val="20"/>
        </w:rPr>
      </w:pPr>
    </w:p>
    <w:p w14:paraId="3580CA97" w14:textId="66F628C8" w:rsidR="006B6EEA" w:rsidRDefault="006B6EEA" w:rsidP="0045202D">
      <w:pPr>
        <w:rPr>
          <w:rFonts w:ascii="Arial" w:hAnsi="Arial" w:cs="Arial"/>
          <w:noProof/>
          <w:color w:val="2962FF"/>
          <w:sz w:val="20"/>
          <w:szCs w:val="20"/>
        </w:rPr>
      </w:pPr>
    </w:p>
    <w:p w14:paraId="0983FD89" w14:textId="172A25B2" w:rsidR="006B6EEA" w:rsidRDefault="006B6EEA" w:rsidP="0045202D">
      <w:pPr>
        <w:rPr>
          <w:rFonts w:ascii="Arial" w:hAnsi="Arial" w:cs="Arial"/>
          <w:noProof/>
          <w:color w:val="2962FF"/>
          <w:sz w:val="20"/>
          <w:szCs w:val="20"/>
        </w:rPr>
      </w:pPr>
    </w:p>
    <w:p w14:paraId="145D9F27" w14:textId="66AF638C" w:rsidR="006B6EEA" w:rsidRDefault="006B6EEA" w:rsidP="0045202D">
      <w:pPr>
        <w:rPr>
          <w:rFonts w:ascii="Arial" w:hAnsi="Arial" w:cs="Arial"/>
          <w:noProof/>
          <w:color w:val="2962FF"/>
          <w:sz w:val="20"/>
          <w:szCs w:val="20"/>
        </w:rPr>
      </w:pPr>
    </w:p>
    <w:p w14:paraId="718ADD87" w14:textId="379A6547" w:rsidR="006B6EEA" w:rsidRDefault="006B6EEA" w:rsidP="0045202D">
      <w:pPr>
        <w:rPr>
          <w:rFonts w:ascii="Arial" w:hAnsi="Arial" w:cs="Arial"/>
          <w:noProof/>
          <w:color w:val="2962FF"/>
          <w:sz w:val="20"/>
          <w:szCs w:val="20"/>
        </w:rPr>
      </w:pPr>
    </w:p>
    <w:p w14:paraId="73351564" w14:textId="63471FFB" w:rsidR="006B6EEA" w:rsidRPr="006B6EEA" w:rsidRDefault="006B6EEA" w:rsidP="0045202D">
      <w:pPr>
        <w:rPr>
          <w:rFonts w:ascii="Arial" w:hAnsi="Arial" w:cs="Arial"/>
          <w:b/>
          <w:bCs/>
          <w:sz w:val="40"/>
          <w:szCs w:val="40"/>
          <w:u w:val="single"/>
        </w:rPr>
      </w:pPr>
    </w:p>
    <w:p w14:paraId="0DA698D9" w14:textId="2CD10054" w:rsidR="009A009B" w:rsidRDefault="00CA12FD" w:rsidP="00886767">
      <w:pPr>
        <w:rPr>
          <w:rFonts w:ascii="Arial" w:hAnsi="Arial" w:cs="Arial"/>
          <w:noProof/>
          <w:color w:val="000000" w:themeColor="text1"/>
          <w:sz w:val="28"/>
          <w:szCs w:val="28"/>
        </w:rPr>
      </w:pPr>
      <w:r w:rsidRPr="00CA12FD">
        <w:rPr>
          <w:rFonts w:ascii="Arial" w:hAnsi="Arial" w:cs="Arial"/>
          <w:noProof/>
          <w:color w:val="000000" w:themeColor="text1"/>
          <w:sz w:val="28"/>
          <w:szCs w:val="28"/>
        </w:rPr>
        <w:t>Introduction to the laite</w:t>
      </w:r>
      <w:r>
        <w:rPr>
          <w:rFonts w:ascii="Arial" w:hAnsi="Arial" w:cs="Arial"/>
          <w:noProof/>
          <w:color w:val="000000" w:themeColor="text1"/>
          <w:sz w:val="28"/>
          <w:szCs w:val="28"/>
        </w:rPr>
        <w:t xml:space="preserve"> – </w:t>
      </w:r>
    </w:p>
    <w:p w14:paraId="69065B5F" w14:textId="0A656DEE" w:rsidR="00886767" w:rsidRDefault="00886767" w:rsidP="00DA4B79">
      <w:pPr>
        <w:pStyle w:val="ListParagraph"/>
        <w:numPr>
          <w:ilvl w:val="0"/>
          <w:numId w:val="5"/>
        </w:numPr>
        <w:spacing w:line="360" w:lineRule="auto"/>
        <w:rPr>
          <w:rFonts w:ascii="Arial" w:hAnsi="Arial" w:cs="Arial"/>
          <w:noProof/>
          <w:color w:val="000000" w:themeColor="text1"/>
          <w:sz w:val="28"/>
          <w:szCs w:val="28"/>
        </w:rPr>
      </w:pPr>
      <w:r>
        <w:rPr>
          <w:rFonts w:ascii="Arial" w:hAnsi="Arial" w:cs="Arial"/>
          <w:noProof/>
          <w:color w:val="000000" w:themeColor="text1"/>
          <w:sz w:val="28"/>
          <w:szCs w:val="28"/>
        </w:rPr>
        <w:t>saftey stops on the machine the brake stop and the big red push button</w:t>
      </w:r>
    </w:p>
    <w:p w14:paraId="2350350E" w14:textId="39FCEB84" w:rsidR="00886767" w:rsidRDefault="00886767" w:rsidP="00DA4B79">
      <w:pPr>
        <w:pStyle w:val="ListParagraph"/>
        <w:numPr>
          <w:ilvl w:val="0"/>
          <w:numId w:val="5"/>
        </w:numPr>
        <w:spacing w:line="360" w:lineRule="auto"/>
        <w:rPr>
          <w:rFonts w:ascii="Arial" w:hAnsi="Arial" w:cs="Arial"/>
          <w:noProof/>
          <w:color w:val="000000" w:themeColor="text1"/>
          <w:sz w:val="28"/>
          <w:szCs w:val="28"/>
        </w:rPr>
      </w:pPr>
      <w:r>
        <w:rPr>
          <w:rFonts w:ascii="Arial" w:hAnsi="Arial" w:cs="Arial"/>
          <w:noProof/>
          <w:color w:val="000000" w:themeColor="text1"/>
          <w:sz w:val="28"/>
          <w:szCs w:val="28"/>
        </w:rPr>
        <w:t>understanding how to fit a working tool it to a tool post corectly</w:t>
      </w:r>
    </w:p>
    <w:p w14:paraId="6DA7F02A" w14:textId="465589D0" w:rsidR="00886767" w:rsidRDefault="00886767" w:rsidP="00DA4B79">
      <w:pPr>
        <w:pStyle w:val="ListParagraph"/>
        <w:numPr>
          <w:ilvl w:val="0"/>
          <w:numId w:val="5"/>
        </w:numPr>
        <w:spacing w:line="360" w:lineRule="auto"/>
        <w:rPr>
          <w:rFonts w:ascii="Arial" w:hAnsi="Arial" w:cs="Arial"/>
          <w:noProof/>
          <w:color w:val="000000" w:themeColor="text1"/>
          <w:sz w:val="28"/>
          <w:szCs w:val="28"/>
        </w:rPr>
      </w:pPr>
      <w:r>
        <w:rPr>
          <w:rFonts w:ascii="Arial" w:hAnsi="Arial" w:cs="Arial"/>
          <w:noProof/>
          <w:color w:val="000000" w:themeColor="text1"/>
          <w:sz w:val="28"/>
          <w:szCs w:val="28"/>
        </w:rPr>
        <w:t xml:space="preserve">mounting a job up in the chuck securly using the chuck key on all three </w:t>
      </w:r>
      <w:r w:rsidR="006B6EEA">
        <w:rPr>
          <w:rFonts w:ascii="Arial" w:hAnsi="Arial" w:cs="Arial"/>
          <w:noProof/>
          <w:color w:val="000000" w:themeColor="text1"/>
          <w:sz w:val="28"/>
          <w:szCs w:val="28"/>
        </w:rPr>
        <w:t>pinch points</w:t>
      </w:r>
    </w:p>
    <w:p w14:paraId="0A49CEC4" w14:textId="364D6F2B" w:rsidR="006B6EEA" w:rsidRDefault="006B6EEA" w:rsidP="00DA4B79">
      <w:pPr>
        <w:pStyle w:val="ListParagraph"/>
        <w:numPr>
          <w:ilvl w:val="0"/>
          <w:numId w:val="5"/>
        </w:numPr>
        <w:spacing w:line="360" w:lineRule="auto"/>
        <w:rPr>
          <w:rFonts w:ascii="Arial" w:hAnsi="Arial" w:cs="Arial"/>
          <w:noProof/>
          <w:color w:val="000000" w:themeColor="text1"/>
          <w:sz w:val="28"/>
          <w:szCs w:val="28"/>
        </w:rPr>
      </w:pPr>
      <w:r>
        <w:rPr>
          <w:rFonts w:ascii="Arial" w:hAnsi="Arial" w:cs="Arial"/>
          <w:noProof/>
          <w:color w:val="000000" w:themeColor="text1"/>
          <w:sz w:val="28"/>
          <w:szCs w:val="28"/>
        </w:rPr>
        <w:t xml:space="preserve">using the centering vice so vibration and movement of the job is elimenated </w:t>
      </w:r>
    </w:p>
    <w:p w14:paraId="4ED13415" w14:textId="2975DD7E" w:rsidR="006B6EEA" w:rsidRDefault="00AC40E1" w:rsidP="00DA4B79">
      <w:pPr>
        <w:pStyle w:val="ListParagraph"/>
        <w:numPr>
          <w:ilvl w:val="0"/>
          <w:numId w:val="5"/>
        </w:numPr>
        <w:spacing w:line="360" w:lineRule="auto"/>
        <w:rPr>
          <w:rFonts w:ascii="Arial" w:hAnsi="Arial" w:cs="Arial"/>
          <w:noProof/>
          <w:color w:val="000000" w:themeColor="text1"/>
          <w:sz w:val="28"/>
          <w:szCs w:val="28"/>
        </w:rPr>
      </w:pPr>
      <w:r>
        <w:rPr>
          <w:rFonts w:ascii="Arial" w:hAnsi="Arial" w:cs="Arial"/>
          <w:noProof/>
          <w:color w:val="000000" w:themeColor="text1"/>
          <w:sz w:val="28"/>
          <w:szCs w:val="28"/>
        </w:rPr>
        <w:t>we where then shown how to use the digital display screen for the X and Y axis and zeroing the machine in to its starting position</w:t>
      </w:r>
    </w:p>
    <w:p w14:paraId="29BEFF25" w14:textId="39C41000" w:rsidR="00AC40E1" w:rsidRDefault="00AC40E1" w:rsidP="00DA4B79">
      <w:pPr>
        <w:pStyle w:val="ListParagraph"/>
        <w:numPr>
          <w:ilvl w:val="0"/>
          <w:numId w:val="5"/>
        </w:numPr>
        <w:spacing w:line="360" w:lineRule="auto"/>
        <w:rPr>
          <w:rFonts w:ascii="Arial" w:hAnsi="Arial" w:cs="Arial"/>
          <w:noProof/>
          <w:color w:val="000000" w:themeColor="text1"/>
          <w:sz w:val="28"/>
          <w:szCs w:val="28"/>
        </w:rPr>
      </w:pPr>
      <w:r>
        <w:rPr>
          <w:rFonts w:ascii="Arial" w:hAnsi="Arial" w:cs="Arial"/>
          <w:noProof/>
          <w:color w:val="000000" w:themeColor="text1"/>
          <w:sz w:val="28"/>
          <w:szCs w:val="28"/>
        </w:rPr>
        <w:t>there are many different controles on the laite we where walked through what levers altered the speed</w:t>
      </w:r>
      <w:r w:rsidR="00DA4B79">
        <w:rPr>
          <w:rFonts w:ascii="Arial" w:hAnsi="Arial" w:cs="Arial"/>
          <w:noProof/>
          <w:color w:val="000000" w:themeColor="text1"/>
          <w:sz w:val="28"/>
          <w:szCs w:val="28"/>
        </w:rPr>
        <w:t>s there are cores and fine ajustment</w:t>
      </w:r>
    </w:p>
    <w:p w14:paraId="2F13A171" w14:textId="77777777" w:rsidR="0054300C" w:rsidRDefault="00DA4B79" w:rsidP="0054300C">
      <w:pPr>
        <w:pStyle w:val="ListParagraph"/>
        <w:numPr>
          <w:ilvl w:val="0"/>
          <w:numId w:val="5"/>
        </w:numPr>
        <w:spacing w:line="360" w:lineRule="auto"/>
        <w:rPr>
          <w:rFonts w:ascii="Arial" w:hAnsi="Arial" w:cs="Arial"/>
          <w:noProof/>
          <w:color w:val="000000" w:themeColor="text1"/>
          <w:sz w:val="28"/>
          <w:szCs w:val="28"/>
        </w:rPr>
      </w:pPr>
      <w:r>
        <w:rPr>
          <w:rFonts w:ascii="Arial" w:hAnsi="Arial" w:cs="Arial"/>
          <w:noProof/>
          <w:color w:val="000000" w:themeColor="text1"/>
          <w:sz w:val="28"/>
          <w:szCs w:val="28"/>
        </w:rPr>
        <w:t xml:space="preserve">our group was then shown the starting up procedure for the laith after following all the saftey steps always being minedfull of the moveing parts so one </w:t>
      </w:r>
      <w:r w:rsidR="00680B8B">
        <w:rPr>
          <w:rFonts w:ascii="Arial" w:hAnsi="Arial" w:cs="Arial"/>
          <w:noProof/>
          <w:color w:val="000000" w:themeColor="text1"/>
          <w:sz w:val="28"/>
          <w:szCs w:val="28"/>
        </w:rPr>
        <w:t>of my personal trates is to always roll up the sleaves on the lab coats or the overalls to eleminate any chance of sleves catching</w:t>
      </w:r>
    </w:p>
    <w:p w14:paraId="05E487B6" w14:textId="5D2D549B" w:rsidR="00680B8B" w:rsidRPr="0054300C" w:rsidRDefault="00680B8B" w:rsidP="0054300C">
      <w:pPr>
        <w:spacing w:line="360" w:lineRule="auto"/>
        <w:jc w:val="center"/>
        <w:rPr>
          <w:rFonts w:ascii="Arial" w:hAnsi="Arial" w:cs="Arial"/>
          <w:noProof/>
          <w:color w:val="000000" w:themeColor="text1"/>
          <w:sz w:val="28"/>
          <w:szCs w:val="28"/>
        </w:rPr>
      </w:pPr>
      <w:r w:rsidRPr="0054300C">
        <w:rPr>
          <w:rFonts w:ascii="Arial" w:hAnsi="Arial" w:cs="Arial"/>
          <w:b/>
          <w:bCs/>
          <w:sz w:val="40"/>
          <w:szCs w:val="40"/>
          <w:u w:val="single"/>
        </w:rPr>
        <w:lastRenderedPageBreak/>
        <w:t>Machine workshop</w:t>
      </w:r>
    </w:p>
    <w:p w14:paraId="61FA6D91" w14:textId="5235EACA" w:rsidR="00680B8B" w:rsidRDefault="00680B8B" w:rsidP="00680B8B">
      <w:pPr>
        <w:pStyle w:val="ListParagraph"/>
        <w:jc w:val="center"/>
        <w:rPr>
          <w:rFonts w:ascii="Arial" w:hAnsi="Arial" w:cs="Arial"/>
          <w:sz w:val="40"/>
          <w:szCs w:val="40"/>
        </w:rPr>
      </w:pPr>
    </w:p>
    <w:p w14:paraId="797D2650" w14:textId="77777777" w:rsidR="000772D4" w:rsidRPr="00680B8B" w:rsidRDefault="000772D4" w:rsidP="00680B8B">
      <w:pPr>
        <w:pStyle w:val="ListParagraph"/>
        <w:jc w:val="center"/>
        <w:rPr>
          <w:rFonts w:ascii="Arial" w:hAnsi="Arial" w:cs="Arial"/>
          <w:sz w:val="40"/>
          <w:szCs w:val="40"/>
        </w:rPr>
      </w:pPr>
    </w:p>
    <w:p w14:paraId="3B9E742D" w14:textId="0A4E3AAD" w:rsidR="00680B8B" w:rsidRDefault="00680B8B" w:rsidP="00680B8B">
      <w:pPr>
        <w:pStyle w:val="ListParagraph"/>
        <w:rPr>
          <w:rFonts w:ascii="Arial" w:hAnsi="Arial" w:cs="Arial"/>
          <w:b/>
          <w:bCs/>
          <w:sz w:val="40"/>
          <w:szCs w:val="40"/>
          <w:u w:val="single"/>
        </w:rPr>
      </w:pPr>
      <w:r w:rsidRPr="00680B8B">
        <w:rPr>
          <w:rFonts w:ascii="Arial" w:hAnsi="Arial" w:cs="Arial"/>
          <w:b/>
          <w:bCs/>
          <w:noProof/>
          <w:sz w:val="40"/>
          <w:szCs w:val="40"/>
          <w:u w:val="single"/>
        </w:rPr>
        <mc:AlternateContent>
          <mc:Choice Requires="wps">
            <w:drawing>
              <wp:anchor distT="45720" distB="45720" distL="114300" distR="114300" simplePos="0" relativeHeight="251662336" behindDoc="0" locked="0" layoutInCell="1" allowOverlap="1" wp14:anchorId="0A26930F" wp14:editId="32FF7BBF">
                <wp:simplePos x="0" y="0"/>
                <wp:positionH relativeFrom="margin">
                  <wp:align>right</wp:align>
                </wp:positionH>
                <wp:positionV relativeFrom="paragraph">
                  <wp:posOffset>607001</wp:posOffset>
                </wp:positionV>
                <wp:extent cx="2360930" cy="1404620"/>
                <wp:effectExtent l="19050" t="19050" r="12700" b="2286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38100">
                          <a:solidFill>
                            <a:srgbClr val="000000"/>
                          </a:solidFill>
                          <a:miter lim="800000"/>
                          <a:headEnd/>
                          <a:tailEnd/>
                        </a:ln>
                      </wps:spPr>
                      <wps:txbx>
                        <w:txbxContent>
                          <w:p w14:paraId="0F5587F9" w14:textId="356576D4" w:rsidR="00680B8B" w:rsidRPr="00680B8B" w:rsidRDefault="00680B8B" w:rsidP="00680B8B">
                            <w:pPr>
                              <w:jc w:val="center"/>
                              <w:rPr>
                                <w:rFonts w:ascii="Arial" w:hAnsi="Arial" w:cs="Arial"/>
                                <w:sz w:val="28"/>
                                <w:szCs w:val="28"/>
                              </w:rPr>
                            </w:pPr>
                            <w:r>
                              <w:rPr>
                                <w:rFonts w:ascii="Arial" w:hAnsi="Arial" w:cs="Arial"/>
                                <w:sz w:val="28"/>
                                <w:szCs w:val="28"/>
                              </w:rPr>
                              <w:t>Digital height gauge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A26930F" id="_x0000_s1027" type="#_x0000_t202" style="position:absolute;left:0;text-align:left;margin-left:134.7pt;margin-top:47.8pt;width:185.9pt;height:110.6pt;z-index:251662336;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" strokeweight="3pt">
                <v:textbox style="mso-fit-shape-to-text:t">
                  <w:txbxContent>
                    <w:p w14:paraId="0F5587F9" w14:textId="356576D4" w:rsidR="00680B8B" w:rsidRPr="00680B8B" w:rsidRDefault="00680B8B" w:rsidP="00680B8B">
                      <w:pPr>
                        <w:jc w:val="center"/>
                        <w:rPr>
                          <w:rFonts w:ascii="Arial" w:hAnsi="Arial" w:cs="Arial"/>
                          <w:sz w:val="28"/>
                          <w:szCs w:val="28"/>
                        </w:rPr>
                      </w:pPr>
                      <w:r>
                        <w:rPr>
                          <w:rFonts w:ascii="Arial" w:hAnsi="Arial" w:cs="Arial"/>
                          <w:sz w:val="28"/>
                          <w:szCs w:val="28"/>
                        </w:rPr>
                        <w:t>Digital height gauge</w:t>
                      </w:r>
                    </w:p>
                  </w:txbxContent>
                </v:textbox>
                <w10:wrap type="square" anchorx="margin"/>
              </v:shape>
            </w:pict>
          </mc:Fallback>
        </mc:AlternateContent>
      </w:r>
      <w:r w:rsidRPr="00680B8B">
        <w:rPr>
          <w:rFonts w:ascii="Arial" w:hAnsi="Arial" w:cs="Arial"/>
          <w:noProof/>
          <w:sz w:val="40"/>
          <w:szCs w:val="40"/>
        </w:rPr>
        <w:drawing>
          <wp:inline distT="0" distB="0" distL="0" distR="0" wp14:anchorId="1CA1FEDE" wp14:editId="5DE64B71">
            <wp:extent cx="1763232" cy="1763232"/>
            <wp:effectExtent l="76200" t="76200" r="142240" b="1422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63232" cy="17632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2DB2EB" w14:textId="77777777" w:rsidR="000772D4" w:rsidRPr="00680B8B" w:rsidRDefault="000772D4" w:rsidP="00680B8B">
      <w:pPr>
        <w:pStyle w:val="ListParagraph"/>
        <w:rPr>
          <w:rFonts w:ascii="Arial" w:hAnsi="Arial" w:cs="Arial"/>
          <w:b/>
          <w:bCs/>
          <w:sz w:val="40"/>
          <w:szCs w:val="40"/>
          <w:u w:val="single"/>
        </w:rPr>
      </w:pPr>
    </w:p>
    <w:p w14:paraId="0F31C8E2" w14:textId="28A6A7D1" w:rsidR="00680B8B" w:rsidRDefault="00680B8B" w:rsidP="00680B8B">
      <w:pPr>
        <w:spacing w:line="360" w:lineRule="auto"/>
        <w:ind w:left="360"/>
        <w:rPr>
          <w:rFonts w:ascii="Arial" w:hAnsi="Arial" w:cs="Arial"/>
          <w:noProof/>
          <w:color w:val="000000" w:themeColor="text1"/>
          <w:sz w:val="28"/>
          <w:szCs w:val="28"/>
        </w:rPr>
      </w:pPr>
      <w:r>
        <w:rPr>
          <w:rFonts w:ascii="Arial" w:hAnsi="Arial" w:cs="Arial"/>
          <w:noProof/>
          <w:color w:val="000000" w:themeColor="text1"/>
          <w:sz w:val="28"/>
          <w:szCs w:val="28"/>
        </w:rPr>
        <w:t xml:space="preserve">Intoduction to digital height gauge – </w:t>
      </w:r>
    </w:p>
    <w:p w14:paraId="77E29686" w14:textId="77777777" w:rsidR="00BA3306" w:rsidRDefault="00BA3306" w:rsidP="00680B8B">
      <w:pPr>
        <w:pStyle w:val="ListParagraph"/>
        <w:numPr>
          <w:ilvl w:val="0"/>
          <w:numId w:val="6"/>
        </w:numPr>
        <w:spacing w:line="360" w:lineRule="auto"/>
        <w:rPr>
          <w:rFonts w:ascii="Arial" w:hAnsi="Arial" w:cs="Arial"/>
          <w:noProof/>
          <w:color w:val="000000" w:themeColor="text1"/>
          <w:sz w:val="28"/>
          <w:szCs w:val="28"/>
        </w:rPr>
      </w:pPr>
      <w:r>
        <w:rPr>
          <w:rFonts w:ascii="Arial" w:hAnsi="Arial" w:cs="Arial"/>
          <w:noProof/>
          <w:color w:val="000000" w:themeColor="text1"/>
          <w:sz w:val="28"/>
          <w:szCs w:val="28"/>
        </w:rPr>
        <w:t>using the digital height gauge the top button is for switching the it on and off</w:t>
      </w:r>
    </w:p>
    <w:p w14:paraId="61E7DED3" w14:textId="77777777" w:rsidR="00BA3306" w:rsidRDefault="00BA3306" w:rsidP="00680B8B">
      <w:pPr>
        <w:pStyle w:val="ListParagraph"/>
        <w:numPr>
          <w:ilvl w:val="0"/>
          <w:numId w:val="6"/>
        </w:numPr>
        <w:spacing w:line="360" w:lineRule="auto"/>
        <w:rPr>
          <w:rFonts w:ascii="Arial" w:hAnsi="Arial" w:cs="Arial"/>
          <w:noProof/>
          <w:color w:val="000000" w:themeColor="text1"/>
          <w:sz w:val="28"/>
          <w:szCs w:val="28"/>
        </w:rPr>
      </w:pPr>
      <w:r>
        <w:rPr>
          <w:rFonts w:ascii="Arial" w:hAnsi="Arial" w:cs="Arial"/>
          <w:noProof/>
          <w:color w:val="000000" w:themeColor="text1"/>
          <w:sz w:val="28"/>
          <w:szCs w:val="28"/>
        </w:rPr>
        <w:t xml:space="preserve">when using the digital height gauge it shoul be used on a machine ground table that has been leaveld of with a spirit level to ensure thr most acurate mesureing </w:t>
      </w:r>
    </w:p>
    <w:p w14:paraId="16C3B256" w14:textId="77777777" w:rsidR="000772D4" w:rsidRDefault="00BA3306" w:rsidP="00680B8B">
      <w:pPr>
        <w:pStyle w:val="ListParagraph"/>
        <w:numPr>
          <w:ilvl w:val="0"/>
          <w:numId w:val="6"/>
        </w:numPr>
        <w:spacing w:line="360" w:lineRule="auto"/>
        <w:rPr>
          <w:rFonts w:ascii="Arial" w:hAnsi="Arial" w:cs="Arial"/>
          <w:noProof/>
          <w:color w:val="000000" w:themeColor="text1"/>
          <w:sz w:val="28"/>
          <w:szCs w:val="28"/>
        </w:rPr>
      </w:pPr>
      <w:r>
        <w:rPr>
          <w:rFonts w:ascii="Arial" w:hAnsi="Arial" w:cs="Arial"/>
          <w:noProof/>
          <w:color w:val="000000" w:themeColor="text1"/>
          <w:sz w:val="28"/>
          <w:szCs w:val="28"/>
        </w:rPr>
        <w:t xml:space="preserve">when zeroing the digital height gauge the arm needs to </w:t>
      </w:r>
      <w:r w:rsidR="000772D4">
        <w:rPr>
          <w:rFonts w:ascii="Arial" w:hAnsi="Arial" w:cs="Arial"/>
          <w:noProof/>
          <w:color w:val="000000" w:themeColor="text1"/>
          <w:sz w:val="28"/>
          <w:szCs w:val="28"/>
        </w:rPr>
        <w:t>wound down untill it touches the table but so the stand dose not lift away from the table</w:t>
      </w:r>
    </w:p>
    <w:p w14:paraId="1C80BA12" w14:textId="2689AA12" w:rsidR="00680B8B" w:rsidRPr="00680B8B" w:rsidRDefault="000772D4" w:rsidP="00680B8B">
      <w:pPr>
        <w:pStyle w:val="ListParagraph"/>
        <w:numPr>
          <w:ilvl w:val="0"/>
          <w:numId w:val="6"/>
        </w:numPr>
        <w:spacing w:line="360" w:lineRule="auto"/>
        <w:rPr>
          <w:rFonts w:ascii="Arial" w:hAnsi="Arial" w:cs="Arial"/>
          <w:noProof/>
          <w:color w:val="000000" w:themeColor="text1"/>
          <w:sz w:val="28"/>
          <w:szCs w:val="28"/>
        </w:rPr>
      </w:pPr>
      <w:r>
        <w:rPr>
          <w:rFonts w:ascii="Arial" w:hAnsi="Arial" w:cs="Arial"/>
          <w:noProof/>
          <w:color w:val="000000" w:themeColor="text1"/>
          <w:sz w:val="28"/>
          <w:szCs w:val="28"/>
        </w:rPr>
        <w:t>we can use the digital height gauge to scribe our job to a desierd height we can use the lock on the movement wheel to fix a height</w:t>
      </w:r>
      <w:r w:rsidR="00BA3306">
        <w:rPr>
          <w:rFonts w:ascii="Arial" w:hAnsi="Arial" w:cs="Arial"/>
          <w:noProof/>
          <w:color w:val="000000" w:themeColor="text1"/>
          <w:sz w:val="28"/>
          <w:szCs w:val="28"/>
        </w:rPr>
        <w:t xml:space="preserve">  </w:t>
      </w:r>
    </w:p>
    <w:p w14:paraId="61266E32" w14:textId="21B55997" w:rsidR="0045202D" w:rsidRPr="001676CB" w:rsidRDefault="0045202D" w:rsidP="0045202D">
      <w:pPr>
        <w:jc w:val="center"/>
        <w:rPr>
          <w:rFonts w:ascii="Arial" w:hAnsi="Arial" w:cs="Arial"/>
          <w:noProof/>
          <w:color w:val="2962FF"/>
          <w:sz w:val="20"/>
          <w:szCs w:val="20"/>
        </w:rPr>
      </w:pPr>
    </w:p>
    <w:p w14:paraId="0D8A178E" w14:textId="65D9773E" w:rsidR="0045202D" w:rsidRDefault="0045202D"/>
    <w:p w14:paraId="62C0661B" w14:textId="0A19F8D2" w:rsidR="000772D4" w:rsidRDefault="000772D4"/>
    <w:p w14:paraId="216B500E" w14:textId="2CEAF2AB" w:rsidR="000772D4" w:rsidRDefault="000772D4"/>
    <w:p w14:paraId="671EC78E" w14:textId="77777777" w:rsidR="0054300C" w:rsidRDefault="0054300C" w:rsidP="0054300C"/>
    <w:p w14:paraId="0F96A0B8" w14:textId="01885B2F" w:rsidR="000772D4" w:rsidRPr="0054300C" w:rsidRDefault="000772D4" w:rsidP="0054300C">
      <w:pPr>
        <w:jc w:val="center"/>
        <w:rPr>
          <w:rFonts w:ascii="Arial" w:hAnsi="Arial" w:cs="Arial"/>
          <w:b/>
          <w:bCs/>
          <w:sz w:val="40"/>
          <w:szCs w:val="40"/>
          <w:u w:val="single"/>
        </w:rPr>
      </w:pPr>
      <w:r w:rsidRPr="0054300C">
        <w:rPr>
          <w:rFonts w:ascii="Arial" w:hAnsi="Arial" w:cs="Arial"/>
          <w:b/>
          <w:bCs/>
          <w:sz w:val="40"/>
          <w:szCs w:val="40"/>
          <w:u w:val="single"/>
        </w:rPr>
        <w:lastRenderedPageBreak/>
        <w:t>Machine workshop</w:t>
      </w:r>
    </w:p>
    <w:p w14:paraId="5DA149BC" w14:textId="20A06A25" w:rsidR="000772D4" w:rsidRDefault="000772D4"/>
    <w:p w14:paraId="4514C2DE" w14:textId="25B3EFDC" w:rsidR="000772D4" w:rsidRDefault="000772D4"/>
    <w:p w14:paraId="1F09458C" w14:textId="008BCA7D" w:rsidR="000772D4" w:rsidRDefault="00504606">
      <w:pPr>
        <w:rPr>
          <w:noProof/>
        </w:rPr>
      </w:pPr>
      <w:r>
        <w:rPr>
          <w:noProof/>
        </w:rPr>
        <mc:AlternateContent>
          <mc:Choice Requires="wps">
            <w:drawing>
              <wp:anchor distT="45720" distB="45720" distL="114300" distR="114300" simplePos="0" relativeHeight="251664384" behindDoc="0" locked="0" layoutInCell="1" allowOverlap="1" wp14:anchorId="7ED09B6F" wp14:editId="1D1528AC">
                <wp:simplePos x="0" y="0"/>
                <wp:positionH relativeFrom="margin">
                  <wp:align>right</wp:align>
                </wp:positionH>
                <wp:positionV relativeFrom="paragraph">
                  <wp:posOffset>703757</wp:posOffset>
                </wp:positionV>
                <wp:extent cx="2360930" cy="1404620"/>
                <wp:effectExtent l="19050" t="19050" r="12700" b="2286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38100">
                          <a:solidFill>
                            <a:srgbClr val="000000"/>
                          </a:solidFill>
                          <a:miter lim="800000"/>
                          <a:headEnd/>
                          <a:tailEnd/>
                        </a:ln>
                      </wps:spPr>
                      <wps:txbx>
                        <w:txbxContent>
                          <w:p w14:paraId="463BCC84" w14:textId="1DF6142C" w:rsidR="00504606" w:rsidRPr="00504606" w:rsidRDefault="00504606" w:rsidP="00504606">
                            <w:pPr>
                              <w:jc w:val="center"/>
                              <w:rPr>
                                <w:rFonts w:ascii="Arial" w:hAnsi="Arial" w:cs="Arial"/>
                                <w:sz w:val="28"/>
                                <w:szCs w:val="28"/>
                              </w:rPr>
                            </w:pPr>
                            <w:r>
                              <w:rPr>
                                <w:rFonts w:ascii="Arial" w:hAnsi="Arial" w:cs="Arial"/>
                                <w:sz w:val="28"/>
                                <w:szCs w:val="28"/>
                              </w:rPr>
                              <w:t>Pillar Drill</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ED09B6F" id="_x0000_s1028" type="#_x0000_t202" style="position:absolute;margin-left:134.7pt;margin-top:55.4pt;width:185.9pt;height:110.6pt;z-index:25166438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" strokeweight="3pt">
                <v:textbox style="mso-fit-shape-to-text:t">
                  <w:txbxContent>
                    <w:p w14:paraId="463BCC84" w14:textId="1DF6142C" w:rsidR="00504606" w:rsidRPr="00504606" w:rsidRDefault="00504606" w:rsidP="00504606">
                      <w:pPr>
                        <w:jc w:val="center"/>
                        <w:rPr>
                          <w:rFonts w:ascii="Arial" w:hAnsi="Arial" w:cs="Arial"/>
                          <w:sz w:val="28"/>
                          <w:szCs w:val="28"/>
                        </w:rPr>
                      </w:pPr>
                      <w:r>
                        <w:rPr>
                          <w:rFonts w:ascii="Arial" w:hAnsi="Arial" w:cs="Arial"/>
                          <w:sz w:val="28"/>
                          <w:szCs w:val="28"/>
                        </w:rPr>
                        <w:t>Pillar Drill</w:t>
                      </w:r>
                    </w:p>
                  </w:txbxContent>
                </v:textbox>
                <w10:wrap type="square" anchorx="margin"/>
              </v:shape>
            </w:pict>
          </mc:Fallback>
        </mc:AlternateContent>
      </w:r>
      <w:r>
        <w:rPr>
          <w:noProof/>
        </w:rPr>
        <w:drawing>
          <wp:inline distT="0" distB="0" distL="0" distR="0" wp14:anchorId="1832807F" wp14:editId="0550FBFF">
            <wp:extent cx="1871345" cy="1871345"/>
            <wp:effectExtent l="76200" t="76200" r="128905" b="128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71345" cy="18713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E3BB4F" w14:textId="77777777" w:rsidR="00693C03" w:rsidRDefault="00693C03">
      <w:pPr>
        <w:rPr>
          <w:noProof/>
        </w:rPr>
      </w:pPr>
    </w:p>
    <w:p w14:paraId="1D98F830" w14:textId="1075FF64" w:rsidR="00504606" w:rsidRDefault="00504606" w:rsidP="00693C03">
      <w:pPr>
        <w:spacing w:line="360" w:lineRule="auto"/>
        <w:rPr>
          <w:noProof/>
        </w:rPr>
      </w:pPr>
    </w:p>
    <w:p w14:paraId="19D34A6A" w14:textId="67207377" w:rsidR="00504606" w:rsidRDefault="00504606" w:rsidP="00693C03">
      <w:pPr>
        <w:spacing w:line="360" w:lineRule="auto"/>
        <w:rPr>
          <w:rFonts w:ascii="Arial" w:hAnsi="Arial" w:cs="Arial"/>
          <w:sz w:val="28"/>
          <w:szCs w:val="28"/>
        </w:rPr>
      </w:pPr>
      <w:r>
        <w:rPr>
          <w:rFonts w:ascii="Arial" w:hAnsi="Arial" w:cs="Arial"/>
          <w:sz w:val="28"/>
          <w:szCs w:val="28"/>
        </w:rPr>
        <w:t xml:space="preserve">Introduction to the pillar drill – </w:t>
      </w:r>
    </w:p>
    <w:p w14:paraId="62FA8EDE" w14:textId="11A26F99" w:rsidR="00504606" w:rsidRDefault="00504606" w:rsidP="00693C03">
      <w:pPr>
        <w:pStyle w:val="ListParagraph"/>
        <w:numPr>
          <w:ilvl w:val="0"/>
          <w:numId w:val="7"/>
        </w:numPr>
        <w:spacing w:line="360" w:lineRule="auto"/>
        <w:rPr>
          <w:rFonts w:ascii="Arial" w:hAnsi="Arial" w:cs="Arial"/>
          <w:sz w:val="28"/>
          <w:szCs w:val="28"/>
        </w:rPr>
      </w:pPr>
      <w:r>
        <w:rPr>
          <w:rFonts w:ascii="Arial" w:hAnsi="Arial" w:cs="Arial"/>
          <w:sz w:val="28"/>
          <w:szCs w:val="28"/>
        </w:rPr>
        <w:t>understanding where the safety stops are located and how to use them there is a start and stop button on the top of the machine and also a</w:t>
      </w:r>
      <w:r w:rsidR="0054300C">
        <w:rPr>
          <w:rFonts w:ascii="Arial" w:hAnsi="Arial" w:cs="Arial"/>
          <w:sz w:val="28"/>
          <w:szCs w:val="28"/>
        </w:rPr>
        <w:t xml:space="preserve"> big red stop button mounted on to the bench</w:t>
      </w:r>
    </w:p>
    <w:p w14:paraId="28E33D81" w14:textId="77777777" w:rsidR="001C1313" w:rsidRDefault="0054300C" w:rsidP="00693C03">
      <w:pPr>
        <w:pStyle w:val="ListParagraph"/>
        <w:numPr>
          <w:ilvl w:val="0"/>
          <w:numId w:val="7"/>
        </w:numPr>
        <w:spacing w:line="360" w:lineRule="auto"/>
        <w:rPr>
          <w:rFonts w:ascii="Arial" w:hAnsi="Arial" w:cs="Arial"/>
          <w:sz w:val="28"/>
          <w:szCs w:val="28"/>
        </w:rPr>
      </w:pPr>
      <w:r>
        <w:rPr>
          <w:rFonts w:ascii="Arial" w:hAnsi="Arial" w:cs="Arial"/>
          <w:sz w:val="28"/>
          <w:szCs w:val="28"/>
        </w:rPr>
        <w:t>there are safety guards on the machine in front of the drill chuck, drill bit and job</w:t>
      </w:r>
      <w:r w:rsidR="001C1313">
        <w:rPr>
          <w:rFonts w:ascii="Arial" w:hAnsi="Arial" w:cs="Arial"/>
          <w:sz w:val="28"/>
          <w:szCs w:val="28"/>
        </w:rPr>
        <w:t xml:space="preserve"> that will be secured into the vice on the vice bed</w:t>
      </w:r>
    </w:p>
    <w:p w14:paraId="49B582B5" w14:textId="77777777" w:rsidR="001C1313" w:rsidRDefault="001C1313" w:rsidP="00693C03">
      <w:pPr>
        <w:pStyle w:val="ListParagraph"/>
        <w:numPr>
          <w:ilvl w:val="0"/>
          <w:numId w:val="7"/>
        </w:numPr>
        <w:spacing w:line="360" w:lineRule="auto"/>
        <w:rPr>
          <w:rFonts w:ascii="Arial" w:hAnsi="Arial" w:cs="Arial"/>
          <w:sz w:val="28"/>
          <w:szCs w:val="28"/>
        </w:rPr>
      </w:pPr>
      <w:r>
        <w:rPr>
          <w:rFonts w:ascii="Arial" w:hAnsi="Arial" w:cs="Arial"/>
          <w:sz w:val="28"/>
          <w:szCs w:val="28"/>
        </w:rPr>
        <w:t>making sure that the vice is secured with a G clamp to the bed</w:t>
      </w:r>
    </w:p>
    <w:p w14:paraId="13F4888B" w14:textId="77777777" w:rsidR="001C1313" w:rsidRDefault="001C1313" w:rsidP="00693C03">
      <w:pPr>
        <w:pStyle w:val="ListParagraph"/>
        <w:numPr>
          <w:ilvl w:val="0"/>
          <w:numId w:val="7"/>
        </w:numPr>
        <w:spacing w:line="360" w:lineRule="auto"/>
        <w:rPr>
          <w:rFonts w:ascii="Arial" w:hAnsi="Arial" w:cs="Arial"/>
          <w:sz w:val="28"/>
          <w:szCs w:val="28"/>
        </w:rPr>
      </w:pPr>
      <w:r>
        <w:rPr>
          <w:rFonts w:ascii="Arial" w:hAnsi="Arial" w:cs="Arial"/>
          <w:sz w:val="28"/>
          <w:szCs w:val="28"/>
        </w:rPr>
        <w:t xml:space="preserve">checking that the job is tightened down in the vice so it dosent move while drilling </w:t>
      </w:r>
    </w:p>
    <w:p w14:paraId="039200F2" w14:textId="77777777" w:rsidR="001C1313" w:rsidRDefault="001C1313" w:rsidP="00693C03">
      <w:pPr>
        <w:pStyle w:val="ListParagraph"/>
        <w:numPr>
          <w:ilvl w:val="0"/>
          <w:numId w:val="7"/>
        </w:numPr>
        <w:spacing w:line="360" w:lineRule="auto"/>
        <w:rPr>
          <w:rFonts w:ascii="Arial" w:hAnsi="Arial" w:cs="Arial"/>
          <w:sz w:val="28"/>
          <w:szCs w:val="28"/>
        </w:rPr>
      </w:pPr>
      <w:r>
        <w:rPr>
          <w:rFonts w:ascii="Arial" w:hAnsi="Arial" w:cs="Arial"/>
          <w:sz w:val="28"/>
          <w:szCs w:val="28"/>
        </w:rPr>
        <w:t>using the chuck key to secure the desired drill bit it to the chuck</w:t>
      </w:r>
    </w:p>
    <w:p w14:paraId="1F9FF004" w14:textId="60DCD1CC" w:rsidR="0054300C" w:rsidRDefault="001C1313" w:rsidP="00693C03">
      <w:pPr>
        <w:pStyle w:val="ListParagraph"/>
        <w:numPr>
          <w:ilvl w:val="0"/>
          <w:numId w:val="7"/>
        </w:numPr>
        <w:spacing w:line="360" w:lineRule="auto"/>
        <w:rPr>
          <w:rFonts w:ascii="Arial" w:hAnsi="Arial" w:cs="Arial"/>
          <w:sz w:val="28"/>
          <w:szCs w:val="28"/>
        </w:rPr>
      </w:pPr>
      <w:r>
        <w:rPr>
          <w:rFonts w:ascii="Arial" w:hAnsi="Arial" w:cs="Arial"/>
          <w:sz w:val="28"/>
          <w:szCs w:val="28"/>
        </w:rPr>
        <w:t xml:space="preserve">how to change the speed of the drill using the speed guide on the side of the machine and the rubber belts in the top of the drill </w:t>
      </w:r>
      <w:r w:rsidR="0054300C">
        <w:rPr>
          <w:rFonts w:ascii="Arial" w:hAnsi="Arial" w:cs="Arial"/>
          <w:sz w:val="28"/>
          <w:szCs w:val="28"/>
        </w:rPr>
        <w:t xml:space="preserve"> </w:t>
      </w:r>
    </w:p>
    <w:p w14:paraId="12696E02" w14:textId="71ADEF9B" w:rsidR="001C1313" w:rsidRPr="001C1313" w:rsidRDefault="001C1313" w:rsidP="00693C03">
      <w:pPr>
        <w:spacing w:line="360" w:lineRule="auto"/>
      </w:pPr>
    </w:p>
    <w:p w14:paraId="38CE05F2" w14:textId="52C6D979" w:rsidR="001C1313" w:rsidRPr="001C1313" w:rsidRDefault="001C1313" w:rsidP="001C1313"/>
    <w:p w14:paraId="0D988041" w14:textId="0C0B7C14" w:rsidR="001C1313" w:rsidRDefault="001C1313" w:rsidP="001C1313">
      <w:pPr>
        <w:tabs>
          <w:tab w:val="left" w:pos="6547"/>
        </w:tabs>
      </w:pPr>
      <w:r>
        <w:tab/>
      </w:r>
    </w:p>
    <w:p w14:paraId="2D6C6224" w14:textId="77777777" w:rsidR="001C1313" w:rsidRPr="0054300C" w:rsidRDefault="001C1313" w:rsidP="001C1313">
      <w:pPr>
        <w:jc w:val="center"/>
        <w:rPr>
          <w:rFonts w:ascii="Arial" w:hAnsi="Arial" w:cs="Arial"/>
          <w:b/>
          <w:bCs/>
          <w:sz w:val="40"/>
          <w:szCs w:val="40"/>
          <w:u w:val="single"/>
        </w:rPr>
      </w:pPr>
      <w:r w:rsidRPr="0054300C">
        <w:rPr>
          <w:rFonts w:ascii="Arial" w:hAnsi="Arial" w:cs="Arial"/>
          <w:b/>
          <w:bCs/>
          <w:sz w:val="40"/>
          <w:szCs w:val="40"/>
          <w:u w:val="single"/>
        </w:rPr>
        <w:lastRenderedPageBreak/>
        <w:t>Machine workshop</w:t>
      </w:r>
      <w:bookmarkStart w:id="0" w:name="_GoBack"/>
      <w:bookmarkEnd w:id="0"/>
    </w:p>
    <w:p w14:paraId="73017AD5" w14:textId="5757B5CF" w:rsidR="001C1313" w:rsidRDefault="001C1313" w:rsidP="001C1313">
      <w:pPr>
        <w:tabs>
          <w:tab w:val="left" w:pos="6547"/>
        </w:tabs>
      </w:pPr>
    </w:p>
    <w:p w14:paraId="26AD613E" w14:textId="638C1AEF" w:rsidR="00693C03" w:rsidRDefault="001C1313" w:rsidP="00262235">
      <w:pPr>
        <w:pStyle w:val="Heading2"/>
      </w:pPr>
      <w:r>
        <w:rPr>
          <w:noProof/>
        </w:rPr>
        <mc:AlternateContent>
          <mc:Choice Requires="wps">
            <w:drawing>
              <wp:anchor distT="45720" distB="45720" distL="114300" distR="114300" simplePos="0" relativeHeight="251666432" behindDoc="0" locked="0" layoutInCell="1" allowOverlap="1" wp14:anchorId="5C465732" wp14:editId="4BDE0A93">
                <wp:simplePos x="0" y="0"/>
                <wp:positionH relativeFrom="margin">
                  <wp:align>right</wp:align>
                </wp:positionH>
                <wp:positionV relativeFrom="paragraph">
                  <wp:posOffset>511869</wp:posOffset>
                </wp:positionV>
                <wp:extent cx="2360930" cy="1404620"/>
                <wp:effectExtent l="19050" t="19050" r="12700" b="1079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38100">
                          <a:solidFill>
                            <a:srgbClr val="000000"/>
                          </a:solidFill>
                          <a:miter lim="800000"/>
                          <a:headEnd/>
                          <a:tailEnd/>
                        </a:ln>
                      </wps:spPr>
                      <wps:txbx>
                        <w:txbxContent>
                          <w:p w14:paraId="1A656232" w14:textId="7EC256E0" w:rsidR="001C1313" w:rsidRPr="00693C03" w:rsidRDefault="00693C03" w:rsidP="00693C03">
                            <w:pPr>
                              <w:jc w:val="center"/>
                              <w:rPr>
                                <w:rFonts w:ascii="Arial" w:hAnsi="Arial" w:cs="Arial"/>
                                <w:sz w:val="28"/>
                                <w:szCs w:val="28"/>
                              </w:rPr>
                            </w:pPr>
                            <w:r w:rsidRPr="00693C03">
                              <w:rPr>
                                <w:rFonts w:ascii="Arial" w:hAnsi="Arial" w:cs="Arial"/>
                                <w:sz w:val="28"/>
                                <w:szCs w:val="28"/>
                              </w:rPr>
                              <w:t>Excel milling machine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C465732" id="_x0000_s1029" type="#_x0000_t202" style="position:absolute;margin-left:134.7pt;margin-top:40.3pt;width:185.9pt;height:110.6pt;z-index:251666432;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" strokeweight="3pt">
                <v:textbox style="mso-fit-shape-to-text:t">
                  <w:txbxContent>
                    <w:p w14:paraId="1A656232" w14:textId="7EC256E0" w:rsidR="001C1313" w:rsidRPr="00693C03" w:rsidRDefault="00693C03" w:rsidP="00693C03">
                      <w:pPr>
                        <w:jc w:val="center"/>
                        <w:rPr>
                          <w:rFonts w:ascii="Arial" w:hAnsi="Arial" w:cs="Arial"/>
                          <w:sz w:val="28"/>
                          <w:szCs w:val="28"/>
                        </w:rPr>
                      </w:pPr>
                      <w:r w:rsidRPr="00693C03">
                        <w:rPr>
                          <w:rFonts w:ascii="Arial" w:hAnsi="Arial" w:cs="Arial"/>
                          <w:sz w:val="28"/>
                          <w:szCs w:val="28"/>
                        </w:rPr>
                        <w:t>Excel milling machine</w:t>
                      </w:r>
                    </w:p>
                  </w:txbxContent>
                </v:textbox>
                <w10:wrap type="square" anchorx="margin"/>
              </v:shape>
            </w:pict>
          </mc:Fallback>
        </mc:AlternateContent>
      </w:r>
      <w:r>
        <w:rPr>
          <w:noProof/>
        </w:rPr>
        <w:drawing>
          <wp:inline distT="0" distB="0" distL="0" distR="0" wp14:anchorId="77C7F240" wp14:editId="7E11BB1B">
            <wp:extent cx="1876843" cy="2515833"/>
            <wp:effectExtent l="80645" t="71755" r="128270" b="128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rot="16200000">
                      <a:off x="0" y="0"/>
                      <a:ext cx="1891844" cy="25359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B81B6C" w14:textId="31252AD3" w:rsidR="00693C03" w:rsidRDefault="00693C03" w:rsidP="00E70741">
      <w:pPr>
        <w:spacing w:line="360" w:lineRule="auto"/>
        <w:rPr>
          <w:rFonts w:ascii="Arial" w:hAnsi="Arial" w:cs="Arial"/>
          <w:sz w:val="28"/>
          <w:szCs w:val="28"/>
        </w:rPr>
      </w:pPr>
      <w:r>
        <w:rPr>
          <w:rFonts w:ascii="Arial" w:hAnsi="Arial" w:cs="Arial"/>
          <w:sz w:val="28"/>
          <w:szCs w:val="28"/>
        </w:rPr>
        <w:t xml:space="preserve">Introduction to the mill – </w:t>
      </w:r>
    </w:p>
    <w:p w14:paraId="79E89C08" w14:textId="6DF19EB5" w:rsidR="00693C03" w:rsidRDefault="008565AC" w:rsidP="00262235">
      <w:pPr>
        <w:pStyle w:val="ListParagraph"/>
        <w:numPr>
          <w:ilvl w:val="0"/>
          <w:numId w:val="8"/>
        </w:numPr>
        <w:spacing w:line="360" w:lineRule="auto"/>
        <w:rPr>
          <w:rFonts w:ascii="Arial" w:hAnsi="Arial" w:cs="Arial"/>
          <w:sz w:val="28"/>
          <w:szCs w:val="28"/>
        </w:rPr>
      </w:pPr>
      <w:r>
        <w:rPr>
          <w:rFonts w:ascii="Arial" w:hAnsi="Arial" w:cs="Arial"/>
          <w:sz w:val="28"/>
          <w:szCs w:val="28"/>
        </w:rPr>
        <w:t xml:space="preserve">we are shown </w:t>
      </w:r>
      <w:r w:rsidR="00761C93">
        <w:rPr>
          <w:rFonts w:ascii="Arial" w:hAnsi="Arial" w:cs="Arial"/>
          <w:sz w:val="28"/>
          <w:szCs w:val="28"/>
        </w:rPr>
        <w:t xml:space="preserve">the safety stops on the mill there is a mains power switch easily turned right and left for on and off and there is an emergency stop located on the control panel </w:t>
      </w:r>
    </w:p>
    <w:p w14:paraId="6962868E" w14:textId="52A50ECE" w:rsidR="00761C93" w:rsidRDefault="003B4D98" w:rsidP="00262235">
      <w:pPr>
        <w:pStyle w:val="ListParagraph"/>
        <w:numPr>
          <w:ilvl w:val="0"/>
          <w:numId w:val="8"/>
        </w:numPr>
        <w:spacing w:line="360" w:lineRule="auto"/>
        <w:rPr>
          <w:rFonts w:ascii="Arial" w:hAnsi="Arial" w:cs="Arial"/>
          <w:sz w:val="28"/>
          <w:szCs w:val="28"/>
        </w:rPr>
      </w:pPr>
      <w:r>
        <w:rPr>
          <w:rFonts w:ascii="Arial" w:hAnsi="Arial" w:cs="Arial"/>
          <w:sz w:val="28"/>
          <w:szCs w:val="28"/>
        </w:rPr>
        <w:t>then we were introduced to the X Y and Z axis levers on the mill and how to use them as they need to be pushed backwards so the wheel can bind in with the gear to move</w:t>
      </w:r>
    </w:p>
    <w:p w14:paraId="2135D412" w14:textId="0D713513" w:rsidR="003B4D98" w:rsidRDefault="00E70741" w:rsidP="00262235">
      <w:pPr>
        <w:pStyle w:val="ListParagraph"/>
        <w:numPr>
          <w:ilvl w:val="0"/>
          <w:numId w:val="8"/>
        </w:numPr>
        <w:spacing w:line="360" w:lineRule="auto"/>
        <w:rPr>
          <w:rFonts w:ascii="Arial" w:hAnsi="Arial" w:cs="Arial"/>
          <w:sz w:val="28"/>
          <w:szCs w:val="28"/>
        </w:rPr>
      </w:pPr>
      <w:r>
        <w:rPr>
          <w:rFonts w:ascii="Arial" w:hAnsi="Arial" w:cs="Arial"/>
          <w:sz w:val="28"/>
          <w:szCs w:val="28"/>
        </w:rPr>
        <w:t xml:space="preserve">making sure that our jobs are secured down in to the vice that is mounted to the mill bed </w:t>
      </w:r>
    </w:p>
    <w:p w14:paraId="4B0DCECD" w14:textId="17AC56F4" w:rsidR="00E70741" w:rsidRDefault="00E70741" w:rsidP="00262235">
      <w:pPr>
        <w:pStyle w:val="ListParagraph"/>
        <w:numPr>
          <w:ilvl w:val="0"/>
          <w:numId w:val="8"/>
        </w:numPr>
        <w:spacing w:line="360" w:lineRule="auto"/>
        <w:rPr>
          <w:rFonts w:ascii="Arial" w:hAnsi="Arial" w:cs="Arial"/>
          <w:sz w:val="28"/>
          <w:szCs w:val="28"/>
        </w:rPr>
      </w:pPr>
      <w:r>
        <w:rPr>
          <w:rFonts w:ascii="Arial" w:hAnsi="Arial" w:cs="Arial"/>
          <w:sz w:val="28"/>
          <w:szCs w:val="28"/>
        </w:rPr>
        <w:t xml:space="preserve">knowing how to zero your axis on the control panel with the tool that is mounted in the mill touching down on the job is </w:t>
      </w:r>
      <w:r w:rsidR="00262235">
        <w:rPr>
          <w:rFonts w:ascii="Arial" w:hAnsi="Arial" w:cs="Arial"/>
          <w:sz w:val="28"/>
          <w:szCs w:val="28"/>
        </w:rPr>
        <w:t>essential</w:t>
      </w:r>
      <w:r>
        <w:rPr>
          <w:rFonts w:ascii="Arial" w:hAnsi="Arial" w:cs="Arial"/>
          <w:sz w:val="28"/>
          <w:szCs w:val="28"/>
        </w:rPr>
        <w:t xml:space="preserve"> to knowing how much material you are </w:t>
      </w:r>
      <w:r w:rsidR="00262235">
        <w:rPr>
          <w:rFonts w:ascii="Arial" w:hAnsi="Arial" w:cs="Arial"/>
          <w:sz w:val="28"/>
          <w:szCs w:val="28"/>
        </w:rPr>
        <w:t>taking</w:t>
      </w:r>
      <w:r>
        <w:rPr>
          <w:rFonts w:ascii="Arial" w:hAnsi="Arial" w:cs="Arial"/>
          <w:sz w:val="28"/>
          <w:szCs w:val="28"/>
        </w:rPr>
        <w:t xml:space="preserve"> from the job</w:t>
      </w:r>
    </w:p>
    <w:p w14:paraId="499090A7" w14:textId="01BC439E" w:rsidR="00262235" w:rsidRDefault="00262235" w:rsidP="00262235">
      <w:pPr>
        <w:pStyle w:val="ListParagraph"/>
        <w:numPr>
          <w:ilvl w:val="0"/>
          <w:numId w:val="8"/>
        </w:numPr>
        <w:spacing w:line="360" w:lineRule="auto"/>
        <w:rPr>
          <w:rFonts w:ascii="Arial" w:hAnsi="Arial" w:cs="Arial"/>
          <w:sz w:val="28"/>
          <w:szCs w:val="28"/>
        </w:rPr>
      </w:pPr>
      <w:r>
        <w:rPr>
          <w:rFonts w:ascii="Arial" w:hAnsi="Arial" w:cs="Arial"/>
          <w:sz w:val="28"/>
          <w:szCs w:val="28"/>
        </w:rPr>
        <w:t xml:space="preserve">understanding how the </w:t>
      </w:r>
      <w:proofErr w:type="spellStart"/>
      <w:r>
        <w:rPr>
          <w:rFonts w:ascii="Arial" w:hAnsi="Arial" w:cs="Arial"/>
          <w:sz w:val="28"/>
          <w:szCs w:val="28"/>
        </w:rPr>
        <w:t>start up</w:t>
      </w:r>
      <w:proofErr w:type="spellEnd"/>
      <w:r>
        <w:rPr>
          <w:rFonts w:ascii="Arial" w:hAnsi="Arial" w:cs="Arial"/>
          <w:sz w:val="28"/>
          <w:szCs w:val="28"/>
        </w:rPr>
        <w:t xml:space="preserve"> procedure is undertaken for the mill after all safety checks make sure mains power switch is in the on position move job away from the tool start the tool spinning before introducing to the job</w:t>
      </w:r>
    </w:p>
    <w:p w14:paraId="2E7AB853" w14:textId="0F53A56F" w:rsidR="00262235" w:rsidRPr="00693C03" w:rsidRDefault="00262235" w:rsidP="00262235">
      <w:pPr>
        <w:pStyle w:val="ListParagraph"/>
        <w:numPr>
          <w:ilvl w:val="0"/>
          <w:numId w:val="8"/>
        </w:numPr>
        <w:spacing w:line="360" w:lineRule="auto"/>
        <w:rPr>
          <w:rFonts w:ascii="Arial" w:hAnsi="Arial" w:cs="Arial"/>
          <w:sz w:val="28"/>
          <w:szCs w:val="28"/>
        </w:rPr>
      </w:pPr>
      <w:r>
        <w:rPr>
          <w:rFonts w:ascii="Arial" w:hAnsi="Arial" w:cs="Arial"/>
          <w:sz w:val="28"/>
          <w:szCs w:val="28"/>
        </w:rPr>
        <w:t xml:space="preserve">one of the final things is to always clean up any mess made by any of the machines so that the next person to use it </w:t>
      </w:r>
      <w:r w:rsidR="00730431">
        <w:rPr>
          <w:rFonts w:ascii="Arial" w:hAnsi="Arial" w:cs="Arial"/>
          <w:sz w:val="28"/>
          <w:szCs w:val="28"/>
        </w:rPr>
        <w:t>does</w:t>
      </w:r>
      <w:r>
        <w:rPr>
          <w:rFonts w:ascii="Arial" w:hAnsi="Arial" w:cs="Arial"/>
          <w:sz w:val="28"/>
          <w:szCs w:val="28"/>
        </w:rPr>
        <w:t xml:space="preserve"> not have a messy workstation </w:t>
      </w:r>
    </w:p>
    <w:sectPr w:rsidR="00262235" w:rsidRPr="00693C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F729D4" w14:textId="77777777" w:rsidR="00D93B0E" w:rsidRDefault="00D93B0E" w:rsidP="0054300C">
      <w:pPr>
        <w:spacing w:after="0" w:line="240" w:lineRule="auto"/>
      </w:pPr>
      <w:r>
        <w:separator/>
      </w:r>
    </w:p>
  </w:endnote>
  <w:endnote w:type="continuationSeparator" w:id="0">
    <w:p w14:paraId="6876A4E8" w14:textId="77777777" w:rsidR="00D93B0E" w:rsidRDefault="00D93B0E" w:rsidP="005430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1AF1D2" w14:textId="77777777" w:rsidR="00D93B0E" w:rsidRDefault="00D93B0E" w:rsidP="0054300C">
      <w:pPr>
        <w:spacing w:after="0" w:line="240" w:lineRule="auto"/>
      </w:pPr>
      <w:r>
        <w:separator/>
      </w:r>
    </w:p>
  </w:footnote>
  <w:footnote w:type="continuationSeparator" w:id="0">
    <w:p w14:paraId="3CC76B81" w14:textId="77777777" w:rsidR="00D93B0E" w:rsidRDefault="00D93B0E" w:rsidP="005430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67022"/>
    <w:multiLevelType w:val="hybridMultilevel"/>
    <w:tmpl w:val="0D62B8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16E6A6E"/>
    <w:multiLevelType w:val="hybridMultilevel"/>
    <w:tmpl w:val="A1B2D7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C1311EA"/>
    <w:multiLevelType w:val="hybridMultilevel"/>
    <w:tmpl w:val="CF94E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EB0AB7"/>
    <w:multiLevelType w:val="hybridMultilevel"/>
    <w:tmpl w:val="5D3AE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477C1E"/>
    <w:multiLevelType w:val="hybridMultilevel"/>
    <w:tmpl w:val="BBA08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4151F9"/>
    <w:multiLevelType w:val="hybridMultilevel"/>
    <w:tmpl w:val="20A02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B55E70"/>
    <w:multiLevelType w:val="hybridMultilevel"/>
    <w:tmpl w:val="5532B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E1008E"/>
    <w:multiLevelType w:val="hybridMultilevel"/>
    <w:tmpl w:val="CD26C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5"/>
  </w:num>
  <w:num w:numId="4">
    <w:abstractNumId w:val="0"/>
  </w:num>
  <w:num w:numId="5">
    <w:abstractNumId w:val="3"/>
  </w:num>
  <w:num w:numId="6">
    <w:abstractNumId w:val="1"/>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02D"/>
    <w:rsid w:val="000772D4"/>
    <w:rsid w:val="001C1313"/>
    <w:rsid w:val="00262235"/>
    <w:rsid w:val="003B4D98"/>
    <w:rsid w:val="0045202D"/>
    <w:rsid w:val="00504606"/>
    <w:rsid w:val="0054300C"/>
    <w:rsid w:val="00680B8B"/>
    <w:rsid w:val="00693C03"/>
    <w:rsid w:val="006B6EEA"/>
    <w:rsid w:val="00730431"/>
    <w:rsid w:val="00761C93"/>
    <w:rsid w:val="008565AC"/>
    <w:rsid w:val="00886767"/>
    <w:rsid w:val="009A009B"/>
    <w:rsid w:val="00AC40E1"/>
    <w:rsid w:val="00BA3306"/>
    <w:rsid w:val="00CA12FD"/>
    <w:rsid w:val="00D93B0E"/>
    <w:rsid w:val="00DA4B79"/>
    <w:rsid w:val="00E70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DB092"/>
  <w15:chartTrackingRefBased/>
  <w15:docId w15:val="{B778BCE4-3840-4147-8EAE-955C82425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02D"/>
  </w:style>
  <w:style w:type="paragraph" w:styleId="Heading2">
    <w:name w:val="heading 2"/>
    <w:basedOn w:val="Normal"/>
    <w:next w:val="Normal"/>
    <w:link w:val="Heading2Char"/>
    <w:uiPriority w:val="9"/>
    <w:unhideWhenUsed/>
    <w:qFormat/>
    <w:rsid w:val="001C13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202D"/>
    <w:pPr>
      <w:ind w:left="720"/>
      <w:contextualSpacing/>
    </w:pPr>
  </w:style>
  <w:style w:type="paragraph" w:styleId="Header">
    <w:name w:val="header"/>
    <w:basedOn w:val="Normal"/>
    <w:link w:val="HeaderChar"/>
    <w:uiPriority w:val="99"/>
    <w:unhideWhenUsed/>
    <w:rsid w:val="005430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00C"/>
  </w:style>
  <w:style w:type="paragraph" w:styleId="Footer">
    <w:name w:val="footer"/>
    <w:basedOn w:val="Normal"/>
    <w:link w:val="FooterChar"/>
    <w:uiPriority w:val="99"/>
    <w:unhideWhenUsed/>
    <w:rsid w:val="005430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00C"/>
  </w:style>
  <w:style w:type="character" w:customStyle="1" w:styleId="Heading2Char">
    <w:name w:val="Heading 2 Char"/>
    <w:basedOn w:val="DefaultParagraphFont"/>
    <w:link w:val="Heading2"/>
    <w:uiPriority w:val="9"/>
    <w:rsid w:val="001C131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ogle.com/url?sa=i&amp;url=https%3A%2F%2Fwww.cottandco.com%2Fen%2Flots%2Fexcel-optimum-d320-x-920-gap-bed-centre-lathe&amp;psig=AOvVaw119mY4X_xRLLDBh87XwTX4&amp;ust=1585679886936000&amp;source=images&amp;cd=vfe&amp;ved=0CAIQjRxqFwoTCKCgjorswugCFQAAAAAdAAAAABAJ"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CE5A9A-BFC6-4249-A550-B17265A1D2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5</Pages>
  <Words>601</Words>
  <Characters>3431</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richards</dc:creator>
  <cp:keywords/>
  <dc:description/>
  <cp:lastModifiedBy>dan richards</cp:lastModifiedBy>
  <cp:revision>5</cp:revision>
  <dcterms:created xsi:type="dcterms:W3CDTF">2020-03-30T16:32:00Z</dcterms:created>
  <dcterms:modified xsi:type="dcterms:W3CDTF">2020-03-30T21:15:00Z</dcterms:modified>
</cp:coreProperties>
</file>