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4CFCC" w14:textId="129ECD1D" w:rsidR="00223C7A" w:rsidRPr="00104A9D" w:rsidRDefault="00223C7A" w:rsidP="00223C7A">
      <w:pPr>
        <w:spacing w:line="360" w:lineRule="auto"/>
        <w:rPr>
          <w:rFonts w:ascii="Arial" w:hAnsi="Arial" w:cs="Arial"/>
        </w:rPr>
      </w:pPr>
      <w:r w:rsidRPr="00104A9D">
        <w:rPr>
          <w:rFonts w:ascii="Arial" w:hAnsi="Arial" w:cs="Arial"/>
          <w:noProof/>
        </w:rPr>
        <w:drawing>
          <wp:inline distT="0" distB="0" distL="0" distR="0" wp14:anchorId="11000D51" wp14:editId="4A0B97FE">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3D5480E7" w14:textId="77777777" w:rsidR="00223C7A" w:rsidRDefault="00223C7A" w:rsidP="00223C7A">
      <w:pPr>
        <w:spacing w:line="360" w:lineRule="auto"/>
        <w:jc w:val="center"/>
        <w:rPr>
          <w:rFonts w:ascii="Arial" w:hAnsi="Arial" w:cs="Arial"/>
        </w:rPr>
      </w:pPr>
    </w:p>
    <w:p w14:paraId="4833C892" w14:textId="77777777" w:rsidR="009B3C5B" w:rsidRDefault="009B3C5B" w:rsidP="00223C7A">
      <w:pPr>
        <w:spacing w:line="360" w:lineRule="auto"/>
        <w:jc w:val="center"/>
        <w:rPr>
          <w:rFonts w:ascii="Arial" w:hAnsi="Arial" w:cs="Arial"/>
        </w:rPr>
      </w:pPr>
    </w:p>
    <w:p w14:paraId="41E62157" w14:textId="77777777" w:rsidR="009B3C5B" w:rsidRDefault="009B3C5B" w:rsidP="00223C7A">
      <w:pPr>
        <w:spacing w:line="360" w:lineRule="auto"/>
        <w:jc w:val="center"/>
        <w:rPr>
          <w:rFonts w:ascii="Arial" w:hAnsi="Arial" w:cs="Arial"/>
        </w:rPr>
      </w:pPr>
    </w:p>
    <w:p w14:paraId="0FD0F53E" w14:textId="77777777" w:rsidR="009B3C5B" w:rsidRPr="00104A9D" w:rsidRDefault="009B3C5B" w:rsidP="00223C7A">
      <w:pPr>
        <w:spacing w:line="360" w:lineRule="auto"/>
        <w:jc w:val="center"/>
        <w:rPr>
          <w:rFonts w:ascii="Arial" w:hAnsi="Arial" w:cs="Arial"/>
        </w:rPr>
      </w:pPr>
    </w:p>
    <w:p w14:paraId="6DE1F5CE" w14:textId="0D83A3B2" w:rsidR="00223C7A" w:rsidRPr="00A033B2" w:rsidRDefault="00223C7A" w:rsidP="00223C7A">
      <w:pPr>
        <w:spacing w:line="360" w:lineRule="auto"/>
        <w:rPr>
          <w:rFonts w:ascii="Times New Roman" w:hAnsi="Times New Roman" w:cs="Times New Roman"/>
        </w:rPr>
      </w:pPr>
      <w:r w:rsidRPr="00A033B2">
        <w:rPr>
          <w:rFonts w:ascii="Times New Roman" w:hAnsi="Times New Roman" w:cs="Times New Roman"/>
        </w:rPr>
        <w:t xml:space="preserve">Student Name: </w:t>
      </w:r>
      <w:r w:rsidR="0086689D" w:rsidRPr="00A033B2">
        <w:rPr>
          <w:rFonts w:ascii="Times New Roman" w:hAnsi="Times New Roman" w:cs="Times New Roman"/>
        </w:rPr>
        <w:t>Madalina</w:t>
      </w:r>
      <w:r w:rsidRPr="00A033B2">
        <w:rPr>
          <w:rFonts w:ascii="Times New Roman" w:hAnsi="Times New Roman" w:cs="Times New Roman"/>
        </w:rPr>
        <w:t xml:space="preserve"> Nagy</w:t>
      </w:r>
    </w:p>
    <w:p w14:paraId="109FE284" w14:textId="018B9D57" w:rsidR="00223C7A" w:rsidRPr="00A033B2" w:rsidRDefault="00223C7A" w:rsidP="00223C7A">
      <w:pPr>
        <w:spacing w:line="360" w:lineRule="auto"/>
        <w:rPr>
          <w:rFonts w:ascii="Times New Roman" w:hAnsi="Times New Roman" w:cs="Times New Roman"/>
        </w:rPr>
      </w:pPr>
      <w:r w:rsidRPr="00A033B2">
        <w:rPr>
          <w:rFonts w:ascii="Times New Roman" w:hAnsi="Times New Roman" w:cs="Times New Roman"/>
        </w:rPr>
        <w:t xml:space="preserve">Student Number: </w:t>
      </w:r>
      <w:r w:rsidR="00F56056" w:rsidRPr="00A033B2">
        <w:rPr>
          <w:rFonts w:ascii="Times New Roman" w:hAnsi="Times New Roman" w:cs="Times New Roman"/>
        </w:rPr>
        <w:t>2019619</w:t>
      </w:r>
    </w:p>
    <w:p w14:paraId="31A0E9CF" w14:textId="77777777" w:rsidR="009B3C5B" w:rsidRPr="00A033B2" w:rsidRDefault="009B3C5B" w:rsidP="00223C7A">
      <w:pPr>
        <w:spacing w:line="360" w:lineRule="auto"/>
        <w:rPr>
          <w:rFonts w:ascii="Times New Roman" w:hAnsi="Times New Roman" w:cs="Times New Roman"/>
        </w:rPr>
      </w:pPr>
    </w:p>
    <w:p w14:paraId="174087A3" w14:textId="77777777" w:rsidR="009B3C5B" w:rsidRPr="00A033B2" w:rsidRDefault="009B3C5B" w:rsidP="00223C7A">
      <w:pPr>
        <w:spacing w:line="360" w:lineRule="auto"/>
        <w:rPr>
          <w:rFonts w:ascii="Times New Roman" w:hAnsi="Times New Roman" w:cs="Times New Roman"/>
        </w:rPr>
      </w:pPr>
    </w:p>
    <w:p w14:paraId="1845FC26" w14:textId="77777777" w:rsidR="009B3C5B" w:rsidRPr="00A033B2" w:rsidRDefault="009B3C5B" w:rsidP="00223C7A">
      <w:pPr>
        <w:spacing w:line="360" w:lineRule="auto"/>
        <w:rPr>
          <w:rFonts w:ascii="Times New Roman" w:hAnsi="Times New Roman" w:cs="Times New Roman"/>
        </w:rPr>
      </w:pPr>
    </w:p>
    <w:p w14:paraId="60C18D09" w14:textId="77777777" w:rsidR="00223C7A" w:rsidRPr="00A033B2" w:rsidRDefault="00223C7A" w:rsidP="00223C7A">
      <w:pPr>
        <w:spacing w:line="360" w:lineRule="auto"/>
        <w:rPr>
          <w:rFonts w:ascii="Times New Roman" w:hAnsi="Times New Roman" w:cs="Times New Roman"/>
        </w:rPr>
      </w:pPr>
    </w:p>
    <w:p w14:paraId="7C4C7D1D" w14:textId="4305C278" w:rsidR="00223C7A" w:rsidRPr="00A033B2" w:rsidRDefault="00223C7A" w:rsidP="00223C7A">
      <w:pPr>
        <w:spacing w:line="360" w:lineRule="auto"/>
        <w:rPr>
          <w:rFonts w:ascii="Times New Roman" w:hAnsi="Times New Roman" w:cs="Times New Roman"/>
        </w:rPr>
      </w:pPr>
      <w:r w:rsidRPr="00A033B2">
        <w:rPr>
          <w:rFonts w:ascii="Times New Roman" w:hAnsi="Times New Roman" w:cs="Times New Roman"/>
        </w:rPr>
        <w:t xml:space="preserve">Module: </w:t>
      </w:r>
      <w:r w:rsidR="003F0BC3" w:rsidRPr="00A033B2">
        <w:rPr>
          <w:rFonts w:ascii="Times New Roman" w:hAnsi="Times New Roman" w:cs="Times New Roman"/>
        </w:rPr>
        <w:t xml:space="preserve">Foreign Languages &amp; </w:t>
      </w:r>
      <w:r w:rsidR="0086689D" w:rsidRPr="00A033B2">
        <w:rPr>
          <w:rFonts w:ascii="Times New Roman" w:hAnsi="Times New Roman" w:cs="Times New Roman"/>
        </w:rPr>
        <w:t>Cultural Awareness</w:t>
      </w:r>
      <w:r w:rsidRPr="00A033B2">
        <w:rPr>
          <w:rFonts w:ascii="Times New Roman" w:hAnsi="Times New Roman" w:cs="Times New Roman"/>
        </w:rPr>
        <w:t xml:space="preserve"> (BMIH500</w:t>
      </w:r>
      <w:r w:rsidR="003F0BC3" w:rsidRPr="00A033B2">
        <w:rPr>
          <w:rFonts w:ascii="Times New Roman" w:hAnsi="Times New Roman" w:cs="Times New Roman"/>
        </w:rPr>
        <w:t>3</w:t>
      </w:r>
      <w:r w:rsidRPr="00A033B2">
        <w:rPr>
          <w:rFonts w:ascii="Times New Roman" w:hAnsi="Times New Roman" w:cs="Times New Roman"/>
        </w:rPr>
        <w:t>)</w:t>
      </w:r>
    </w:p>
    <w:p w14:paraId="1D68C27D" w14:textId="77777777" w:rsidR="00223C7A" w:rsidRPr="00A033B2" w:rsidRDefault="00223C7A" w:rsidP="00223C7A">
      <w:pPr>
        <w:spacing w:line="360" w:lineRule="auto"/>
        <w:rPr>
          <w:rFonts w:ascii="Times New Roman" w:hAnsi="Times New Roman" w:cs="Times New Roman"/>
        </w:rPr>
      </w:pPr>
      <w:r w:rsidRPr="00A033B2">
        <w:rPr>
          <w:rFonts w:ascii="Times New Roman" w:hAnsi="Times New Roman" w:cs="Times New Roman"/>
        </w:rPr>
        <w:tab/>
        <w:t xml:space="preserve">   LEVEL 5</w:t>
      </w:r>
    </w:p>
    <w:p w14:paraId="56FA001D" w14:textId="77777777" w:rsidR="00223C7A" w:rsidRPr="00A033B2" w:rsidRDefault="00223C7A" w:rsidP="00223C7A">
      <w:pPr>
        <w:spacing w:line="360" w:lineRule="auto"/>
        <w:rPr>
          <w:rFonts w:ascii="Times New Roman" w:hAnsi="Times New Roman" w:cs="Times New Roman"/>
        </w:rPr>
      </w:pPr>
      <w:r w:rsidRPr="00A033B2">
        <w:rPr>
          <w:rFonts w:ascii="Times New Roman" w:hAnsi="Times New Roman" w:cs="Times New Roman"/>
        </w:rPr>
        <w:t>Programmes: BA (Hons) International Hotel Management</w:t>
      </w:r>
    </w:p>
    <w:p w14:paraId="4FE3360C" w14:textId="77777777" w:rsidR="00223C7A" w:rsidRPr="00A033B2" w:rsidRDefault="00223C7A" w:rsidP="00223C7A">
      <w:pPr>
        <w:spacing w:line="360" w:lineRule="auto"/>
        <w:rPr>
          <w:rFonts w:ascii="Times New Roman" w:hAnsi="Times New Roman" w:cs="Times New Roman"/>
        </w:rPr>
      </w:pPr>
      <w:r w:rsidRPr="00A033B2">
        <w:rPr>
          <w:rFonts w:ascii="Times New Roman" w:hAnsi="Times New Roman" w:cs="Times New Roman"/>
        </w:rPr>
        <w:tab/>
      </w:r>
      <w:r w:rsidRPr="00A033B2">
        <w:rPr>
          <w:rFonts w:ascii="Times New Roman" w:hAnsi="Times New Roman" w:cs="Times New Roman"/>
        </w:rPr>
        <w:tab/>
        <w:t xml:space="preserve"> School of International Hotel Management</w:t>
      </w:r>
    </w:p>
    <w:p w14:paraId="5A9D3835" w14:textId="77777777" w:rsidR="00223C7A" w:rsidRPr="00A033B2" w:rsidRDefault="00223C7A" w:rsidP="00223C7A">
      <w:pPr>
        <w:spacing w:line="360" w:lineRule="auto"/>
        <w:rPr>
          <w:rFonts w:ascii="Times New Roman" w:hAnsi="Times New Roman" w:cs="Times New Roman"/>
          <w:b/>
        </w:rPr>
      </w:pPr>
    </w:p>
    <w:p w14:paraId="5C823EE4" w14:textId="77777777" w:rsidR="00223C7A" w:rsidRPr="00A033B2" w:rsidRDefault="00223C7A" w:rsidP="00223C7A">
      <w:pPr>
        <w:spacing w:line="360" w:lineRule="auto"/>
        <w:rPr>
          <w:rFonts w:ascii="Times New Roman" w:hAnsi="Times New Roman" w:cs="Times New Roman"/>
        </w:rPr>
      </w:pPr>
    </w:p>
    <w:p w14:paraId="0BB3916A" w14:textId="77777777" w:rsidR="00223C7A" w:rsidRPr="00A033B2" w:rsidRDefault="00223C7A" w:rsidP="00223C7A">
      <w:pPr>
        <w:spacing w:line="360" w:lineRule="auto"/>
        <w:jc w:val="center"/>
        <w:rPr>
          <w:rFonts w:ascii="Times New Roman" w:hAnsi="Times New Roman" w:cs="Times New Roman"/>
        </w:rPr>
      </w:pPr>
    </w:p>
    <w:p w14:paraId="02DE4828" w14:textId="0A5CE5A3" w:rsidR="00223C7A" w:rsidRPr="00A033B2" w:rsidRDefault="00756E27" w:rsidP="00223C7A">
      <w:pPr>
        <w:spacing w:line="360" w:lineRule="auto"/>
        <w:jc w:val="center"/>
        <w:rPr>
          <w:rFonts w:ascii="Times New Roman" w:hAnsi="Times New Roman" w:cs="Times New Roman"/>
          <w:b/>
          <w:bCs/>
          <w:sz w:val="28"/>
          <w:szCs w:val="28"/>
        </w:rPr>
      </w:pPr>
      <w:r w:rsidRPr="00A033B2">
        <w:rPr>
          <w:rFonts w:ascii="Times New Roman" w:hAnsi="Times New Roman" w:cs="Times New Roman"/>
          <w:b/>
          <w:bCs/>
          <w:sz w:val="28"/>
          <w:szCs w:val="28"/>
        </w:rPr>
        <w:t>Hotel Handbook for Intercultural Competence</w:t>
      </w:r>
    </w:p>
    <w:p w14:paraId="2482E64C" w14:textId="650C1509" w:rsidR="00223C7A" w:rsidRPr="00A033B2" w:rsidRDefault="00223C7A" w:rsidP="00223C7A">
      <w:pPr>
        <w:spacing w:line="360" w:lineRule="auto"/>
        <w:jc w:val="center"/>
        <w:rPr>
          <w:rFonts w:ascii="Times New Roman" w:hAnsi="Times New Roman" w:cs="Times New Roman"/>
          <w:b/>
          <w:bCs/>
          <w:i/>
          <w:iCs/>
          <w:sz w:val="28"/>
          <w:szCs w:val="28"/>
        </w:rPr>
      </w:pPr>
      <w:r w:rsidRPr="00A033B2">
        <w:rPr>
          <w:rFonts w:ascii="Times New Roman" w:hAnsi="Times New Roman" w:cs="Times New Roman"/>
          <w:b/>
          <w:bCs/>
          <w:i/>
          <w:iCs/>
          <w:sz w:val="28"/>
          <w:szCs w:val="28"/>
        </w:rPr>
        <w:t>-</w:t>
      </w:r>
      <w:r w:rsidR="00200109" w:rsidRPr="00A033B2">
        <w:rPr>
          <w:rFonts w:ascii="Times New Roman" w:hAnsi="Times New Roman" w:cs="Times New Roman"/>
          <w:b/>
          <w:bCs/>
          <w:i/>
          <w:iCs/>
          <w:sz w:val="28"/>
          <w:szCs w:val="28"/>
        </w:rPr>
        <w:t>Report</w:t>
      </w:r>
      <w:r w:rsidRPr="00A033B2">
        <w:rPr>
          <w:rFonts w:ascii="Times New Roman" w:hAnsi="Times New Roman" w:cs="Times New Roman"/>
          <w:b/>
          <w:bCs/>
          <w:i/>
          <w:iCs/>
          <w:sz w:val="28"/>
          <w:szCs w:val="28"/>
        </w:rPr>
        <w:t>-</w:t>
      </w:r>
    </w:p>
    <w:p w14:paraId="4CC9BB31" w14:textId="77777777" w:rsidR="00223C7A" w:rsidRPr="00A033B2" w:rsidRDefault="00223C7A" w:rsidP="00223C7A">
      <w:pPr>
        <w:spacing w:line="360" w:lineRule="auto"/>
        <w:jc w:val="center"/>
        <w:rPr>
          <w:rFonts w:ascii="Times New Roman" w:hAnsi="Times New Roman" w:cs="Times New Roman"/>
          <w:sz w:val="28"/>
          <w:szCs w:val="28"/>
        </w:rPr>
      </w:pPr>
    </w:p>
    <w:p w14:paraId="721F1F83" w14:textId="77777777" w:rsidR="00223C7A" w:rsidRPr="00A033B2" w:rsidRDefault="00223C7A" w:rsidP="00223C7A">
      <w:pPr>
        <w:spacing w:line="360" w:lineRule="auto"/>
        <w:jc w:val="center"/>
        <w:rPr>
          <w:rFonts w:ascii="Times New Roman" w:hAnsi="Times New Roman" w:cs="Times New Roman"/>
        </w:rPr>
      </w:pPr>
    </w:p>
    <w:p w14:paraId="2F08E731" w14:textId="77777777" w:rsidR="00223C7A" w:rsidRPr="00A033B2" w:rsidRDefault="00223C7A" w:rsidP="00223C7A">
      <w:pPr>
        <w:spacing w:line="360" w:lineRule="auto"/>
        <w:jc w:val="center"/>
        <w:rPr>
          <w:rFonts w:ascii="Times New Roman" w:hAnsi="Times New Roman" w:cs="Times New Roman"/>
        </w:rPr>
      </w:pPr>
    </w:p>
    <w:p w14:paraId="039A0D5C" w14:textId="77777777" w:rsidR="00223C7A" w:rsidRPr="00A033B2" w:rsidRDefault="00223C7A" w:rsidP="00223C7A">
      <w:pPr>
        <w:spacing w:line="360" w:lineRule="auto"/>
        <w:jc w:val="center"/>
        <w:rPr>
          <w:rFonts w:ascii="Times New Roman" w:hAnsi="Times New Roman" w:cs="Times New Roman"/>
        </w:rPr>
      </w:pPr>
    </w:p>
    <w:p w14:paraId="47FF2BA2" w14:textId="77777777" w:rsidR="00223C7A" w:rsidRPr="00A033B2" w:rsidRDefault="00223C7A" w:rsidP="00223C7A">
      <w:pPr>
        <w:spacing w:line="360" w:lineRule="auto"/>
        <w:jc w:val="center"/>
        <w:rPr>
          <w:rFonts w:ascii="Times New Roman" w:hAnsi="Times New Roman" w:cs="Times New Roman"/>
        </w:rPr>
      </w:pPr>
    </w:p>
    <w:p w14:paraId="2339BBF2" w14:textId="45FD48C1" w:rsidR="00223C7A" w:rsidRPr="00A033B2" w:rsidRDefault="00223C7A" w:rsidP="00223C7A">
      <w:pPr>
        <w:spacing w:line="360" w:lineRule="auto"/>
        <w:jc w:val="center"/>
        <w:rPr>
          <w:rFonts w:ascii="Times New Roman" w:hAnsi="Times New Roman" w:cs="Times New Roman"/>
        </w:rPr>
      </w:pPr>
      <w:r w:rsidRPr="00A033B2">
        <w:rPr>
          <w:rFonts w:ascii="Times New Roman" w:hAnsi="Times New Roman" w:cs="Times New Roman"/>
        </w:rPr>
        <w:t xml:space="preserve">Lecturer: </w:t>
      </w:r>
      <w:r w:rsidR="004E6983" w:rsidRPr="00A033B2">
        <w:rPr>
          <w:rFonts w:ascii="Times New Roman" w:hAnsi="Times New Roman" w:cs="Times New Roman"/>
        </w:rPr>
        <w:t>Mike Davies</w:t>
      </w:r>
    </w:p>
    <w:p w14:paraId="78EC0170" w14:textId="77777777" w:rsidR="00223C7A" w:rsidRPr="00A033B2" w:rsidRDefault="00223C7A" w:rsidP="00223C7A">
      <w:pPr>
        <w:spacing w:line="360" w:lineRule="auto"/>
        <w:jc w:val="both"/>
        <w:rPr>
          <w:rFonts w:ascii="Times New Roman" w:hAnsi="Times New Roman" w:cs="Times New Roman"/>
        </w:rPr>
      </w:pPr>
    </w:p>
    <w:p w14:paraId="024D1FEE" w14:textId="77777777" w:rsidR="005F31D6" w:rsidRPr="00C653B2" w:rsidRDefault="005F31D6" w:rsidP="005F31D6">
      <w:pPr>
        <w:spacing w:line="480" w:lineRule="auto"/>
        <w:jc w:val="both"/>
        <w:rPr>
          <w:rFonts w:ascii="Times New Roman" w:hAnsi="Times New Roman" w:cs="Times New Roman"/>
        </w:rPr>
      </w:pPr>
    </w:p>
    <w:p w14:paraId="63CE8DFA" w14:textId="77777777" w:rsidR="005F31D6" w:rsidRPr="00C653B2" w:rsidRDefault="005F31D6" w:rsidP="005F31D6">
      <w:pPr>
        <w:spacing w:line="480" w:lineRule="auto"/>
        <w:jc w:val="both"/>
        <w:rPr>
          <w:rFonts w:ascii="Times New Roman" w:hAnsi="Times New Roman" w:cs="Times New Roman"/>
          <w:b/>
        </w:rPr>
      </w:pPr>
      <w:r w:rsidRPr="00C653B2">
        <w:rPr>
          <w:rFonts w:ascii="Times New Roman" w:hAnsi="Times New Roman" w:cs="Times New Roman"/>
          <w:b/>
        </w:rPr>
        <w:t xml:space="preserve">Summary </w:t>
      </w:r>
    </w:p>
    <w:p w14:paraId="0629A996" w14:textId="77777777" w:rsidR="005F31D6" w:rsidRDefault="005F31D6" w:rsidP="005F31D6">
      <w:pPr>
        <w:spacing w:line="480" w:lineRule="auto"/>
        <w:jc w:val="both"/>
        <w:rPr>
          <w:rFonts w:ascii="Times New Roman" w:hAnsi="Times New Roman" w:cs="Times New Roman"/>
        </w:rPr>
      </w:pPr>
    </w:p>
    <w:p w14:paraId="075B89FB" w14:textId="0FCAD2BE" w:rsidR="005F31D6" w:rsidRDefault="005F31D6" w:rsidP="005F31D6">
      <w:pPr>
        <w:spacing w:line="480" w:lineRule="auto"/>
        <w:jc w:val="both"/>
        <w:rPr>
          <w:rFonts w:ascii="Times New Roman" w:hAnsi="Times New Roman" w:cs="Times New Roman"/>
        </w:rPr>
      </w:pPr>
      <w:r w:rsidRPr="00C653B2">
        <w:rPr>
          <w:rFonts w:ascii="Times New Roman" w:hAnsi="Times New Roman" w:cs="Times New Roman"/>
        </w:rPr>
        <w:t xml:space="preserve">Cross-cultural tourism in the hospitality industry suggests collecting information about the cultural dimensions for adapting to the needs of the foreign customers. It is important for the managers and leaders to gain complete knowledge about the particular culture for responding to their needs efficiently. Adjustment and adaptation of interaction and communication must integrate the Hofstede’s cultural dimensions for addressing the concerns of the foreign customers and responding to their needs appropriately. These cultural dimensions are used to examine the nature of the people belonging to different cultures that helps in designing a cross-cultural policy. This maximizes organization’s competency of satisfying foreign customers by treating them appropriately according to their expectations. The training promotes intercultural competence in the staff that maximize their capability of handling customers with different cultural values, </w:t>
      </w:r>
      <w:r w:rsidR="00B47FBE" w:rsidRPr="00C653B2">
        <w:rPr>
          <w:rFonts w:ascii="Times New Roman" w:hAnsi="Times New Roman" w:cs="Times New Roman"/>
        </w:rPr>
        <w:t>backgrounds,</w:t>
      </w:r>
      <w:r w:rsidRPr="00C653B2">
        <w:rPr>
          <w:rFonts w:ascii="Times New Roman" w:hAnsi="Times New Roman" w:cs="Times New Roman"/>
        </w:rPr>
        <w:t xml:space="preserve"> and beliefs. The communications strategy is developed on to handle critical situations intelligently that promote positive relationship of the organization with the customers. This is effective in proving organization’s policy on respecting diversity and cultural differences that has positive impact on the customers. Cross-cultural competencies offer numerous benefits such as increasing relationship of loyalty with the customers that increase their likelihood of availing the services in the future. </w:t>
      </w:r>
    </w:p>
    <w:p w14:paraId="79C7EA84" w14:textId="77777777" w:rsidR="005F31D6" w:rsidRDefault="005F31D6" w:rsidP="00A033B2">
      <w:pPr>
        <w:spacing w:line="480" w:lineRule="auto"/>
        <w:jc w:val="both"/>
        <w:rPr>
          <w:rFonts w:ascii="Times New Roman" w:hAnsi="Times New Roman" w:cs="Times New Roman"/>
          <w:b/>
          <w:bCs/>
          <w:sz w:val="28"/>
          <w:szCs w:val="28"/>
        </w:rPr>
      </w:pPr>
    </w:p>
    <w:p w14:paraId="20024B3E" w14:textId="77777777" w:rsidR="005F31D6" w:rsidRDefault="005F31D6" w:rsidP="00A033B2">
      <w:pPr>
        <w:spacing w:line="480" w:lineRule="auto"/>
        <w:jc w:val="both"/>
        <w:rPr>
          <w:rFonts w:ascii="Times New Roman" w:hAnsi="Times New Roman" w:cs="Times New Roman"/>
          <w:b/>
          <w:bCs/>
          <w:sz w:val="28"/>
          <w:szCs w:val="28"/>
        </w:rPr>
      </w:pPr>
    </w:p>
    <w:p w14:paraId="00767D52" w14:textId="77777777" w:rsidR="005F31D6" w:rsidRDefault="005F31D6" w:rsidP="00A033B2">
      <w:pPr>
        <w:spacing w:line="480" w:lineRule="auto"/>
        <w:jc w:val="both"/>
        <w:rPr>
          <w:rFonts w:ascii="Times New Roman" w:hAnsi="Times New Roman" w:cs="Times New Roman"/>
          <w:b/>
          <w:bCs/>
          <w:sz w:val="28"/>
          <w:szCs w:val="28"/>
        </w:rPr>
      </w:pPr>
    </w:p>
    <w:p w14:paraId="63AB0B48" w14:textId="130D4E03" w:rsidR="00325519" w:rsidRPr="0056616F" w:rsidRDefault="00325519" w:rsidP="00A033B2">
      <w:pPr>
        <w:spacing w:line="480" w:lineRule="auto"/>
        <w:jc w:val="both"/>
        <w:rPr>
          <w:rFonts w:ascii="Times New Roman" w:hAnsi="Times New Roman" w:cs="Times New Roman"/>
          <w:b/>
          <w:bCs/>
        </w:rPr>
      </w:pPr>
      <w:r w:rsidRPr="0056616F">
        <w:rPr>
          <w:rFonts w:ascii="Times New Roman" w:hAnsi="Times New Roman" w:cs="Times New Roman"/>
          <w:b/>
          <w:bCs/>
        </w:rPr>
        <w:lastRenderedPageBreak/>
        <w:t>Introduction</w:t>
      </w:r>
    </w:p>
    <w:p w14:paraId="55C82D30" w14:textId="6FBB0824" w:rsidR="008E226C" w:rsidRDefault="00B827AF" w:rsidP="00076567">
      <w:pPr>
        <w:pStyle w:val="HTMLPreformatted"/>
        <w:spacing w:line="540" w:lineRule="atLeast"/>
        <w:jc w:val="both"/>
        <w:rPr>
          <w:rFonts w:ascii="Times New Roman" w:hAnsi="Times New Roman" w:cs="Times New Roman"/>
          <w:sz w:val="24"/>
          <w:szCs w:val="24"/>
        </w:rPr>
      </w:pPr>
      <w:r w:rsidRPr="00B827AF">
        <w:rPr>
          <w:rFonts w:ascii="Times New Roman" w:eastAsia="Times New Roman" w:hAnsi="Times New Roman" w:cs="Times New Roman"/>
          <w:color w:val="202124"/>
          <w:sz w:val="24"/>
          <w:szCs w:val="24"/>
          <w:lang w:val="en" w:eastAsia="en-GB"/>
        </w:rPr>
        <w:t xml:space="preserve">This report </w:t>
      </w:r>
      <w:r w:rsidR="00DD3545">
        <w:rPr>
          <w:rFonts w:ascii="Times New Roman" w:eastAsia="Times New Roman" w:hAnsi="Times New Roman" w:cs="Times New Roman"/>
          <w:color w:val="202124"/>
          <w:sz w:val="24"/>
          <w:szCs w:val="24"/>
          <w:lang w:val="en" w:eastAsia="en-GB"/>
        </w:rPr>
        <w:t xml:space="preserve">will </w:t>
      </w:r>
      <w:r w:rsidR="006C053B">
        <w:rPr>
          <w:rFonts w:ascii="Times New Roman" w:eastAsia="Times New Roman" w:hAnsi="Times New Roman" w:cs="Times New Roman"/>
          <w:color w:val="202124"/>
          <w:sz w:val="24"/>
          <w:szCs w:val="24"/>
          <w:lang w:val="en" w:eastAsia="en-GB"/>
        </w:rPr>
        <w:t xml:space="preserve">summarize a </w:t>
      </w:r>
      <w:r w:rsidR="00587635" w:rsidRPr="00B827AF">
        <w:rPr>
          <w:rFonts w:ascii="Times New Roman" w:eastAsia="Times New Roman" w:hAnsi="Times New Roman" w:cs="Times New Roman"/>
          <w:color w:val="202124"/>
          <w:sz w:val="24"/>
          <w:szCs w:val="24"/>
          <w:lang w:val="en" w:eastAsia="en-GB"/>
        </w:rPr>
        <w:t>compar</w:t>
      </w:r>
      <w:r w:rsidR="006C053B">
        <w:rPr>
          <w:rFonts w:ascii="Times New Roman" w:eastAsia="Times New Roman" w:hAnsi="Times New Roman" w:cs="Times New Roman"/>
          <w:color w:val="202124"/>
          <w:sz w:val="24"/>
          <w:szCs w:val="24"/>
          <w:lang w:val="en" w:eastAsia="en-GB"/>
        </w:rPr>
        <w:t>ative analysis</w:t>
      </w:r>
      <w:r w:rsidR="006817E6">
        <w:rPr>
          <w:rFonts w:ascii="Times New Roman" w:eastAsia="Times New Roman" w:hAnsi="Times New Roman" w:cs="Times New Roman"/>
          <w:color w:val="202124"/>
          <w:sz w:val="24"/>
          <w:szCs w:val="24"/>
          <w:lang w:val="en" w:eastAsia="en-GB"/>
        </w:rPr>
        <w:t xml:space="preserve"> between</w:t>
      </w:r>
      <w:r w:rsidRPr="00B827AF">
        <w:rPr>
          <w:rFonts w:ascii="Times New Roman" w:eastAsia="Times New Roman" w:hAnsi="Times New Roman" w:cs="Times New Roman"/>
          <w:color w:val="202124"/>
          <w:sz w:val="24"/>
          <w:szCs w:val="24"/>
          <w:lang w:val="en" w:eastAsia="en-GB"/>
        </w:rPr>
        <w:t xml:space="preserve"> two totally different cultures</w:t>
      </w:r>
      <w:r w:rsidR="007477E0" w:rsidRPr="008B7B1C">
        <w:rPr>
          <w:rFonts w:ascii="Times New Roman" w:eastAsia="Times New Roman" w:hAnsi="Times New Roman" w:cs="Times New Roman"/>
          <w:color w:val="202124"/>
          <w:sz w:val="24"/>
          <w:szCs w:val="24"/>
          <w:lang w:val="en" w:eastAsia="en-GB"/>
        </w:rPr>
        <w:t xml:space="preserve">: </w:t>
      </w:r>
      <w:r w:rsidR="00F316EC" w:rsidRPr="008B7B1C">
        <w:rPr>
          <w:rFonts w:ascii="Times New Roman" w:eastAsia="Times New Roman" w:hAnsi="Times New Roman" w:cs="Times New Roman"/>
          <w:color w:val="202124"/>
          <w:sz w:val="24"/>
          <w:szCs w:val="24"/>
          <w:lang w:val="en" w:eastAsia="en-GB"/>
        </w:rPr>
        <w:t>Welsh</w:t>
      </w:r>
      <w:r w:rsidR="007477E0" w:rsidRPr="008B7B1C">
        <w:rPr>
          <w:rFonts w:ascii="Times New Roman" w:eastAsia="Times New Roman" w:hAnsi="Times New Roman" w:cs="Times New Roman"/>
          <w:color w:val="202124"/>
          <w:sz w:val="24"/>
          <w:szCs w:val="24"/>
          <w:lang w:val="en" w:eastAsia="en-GB"/>
        </w:rPr>
        <w:t>/</w:t>
      </w:r>
      <w:r w:rsidR="00F316EC" w:rsidRPr="008B7B1C">
        <w:rPr>
          <w:rFonts w:ascii="Times New Roman" w:eastAsia="Times New Roman" w:hAnsi="Times New Roman" w:cs="Times New Roman"/>
          <w:color w:val="202124"/>
          <w:sz w:val="24"/>
          <w:szCs w:val="24"/>
          <w:lang w:val="en" w:eastAsia="en-GB"/>
        </w:rPr>
        <w:t>British</w:t>
      </w:r>
      <w:r w:rsidR="007477E0" w:rsidRPr="008B7B1C">
        <w:rPr>
          <w:rFonts w:ascii="Times New Roman" w:eastAsia="Times New Roman" w:hAnsi="Times New Roman" w:cs="Times New Roman"/>
          <w:color w:val="202124"/>
          <w:sz w:val="24"/>
          <w:szCs w:val="24"/>
          <w:lang w:val="en" w:eastAsia="en-GB"/>
        </w:rPr>
        <w:t xml:space="preserve"> culture versus </w:t>
      </w:r>
      <w:r w:rsidR="00F316EC" w:rsidRPr="008B7B1C">
        <w:rPr>
          <w:rFonts w:ascii="Times New Roman" w:eastAsia="Times New Roman" w:hAnsi="Times New Roman" w:cs="Times New Roman"/>
          <w:color w:val="202124"/>
          <w:sz w:val="24"/>
          <w:szCs w:val="24"/>
          <w:lang w:val="en" w:eastAsia="en-GB"/>
        </w:rPr>
        <w:t xml:space="preserve">Turkish </w:t>
      </w:r>
      <w:r w:rsidR="007477E0" w:rsidRPr="008B7B1C">
        <w:rPr>
          <w:rFonts w:ascii="Times New Roman" w:eastAsia="Times New Roman" w:hAnsi="Times New Roman" w:cs="Times New Roman"/>
          <w:color w:val="202124"/>
          <w:sz w:val="24"/>
          <w:szCs w:val="24"/>
          <w:lang w:val="en" w:eastAsia="en-GB"/>
        </w:rPr>
        <w:t>cu</w:t>
      </w:r>
      <w:r w:rsidR="00F316EC" w:rsidRPr="008B7B1C">
        <w:rPr>
          <w:rFonts w:ascii="Times New Roman" w:eastAsia="Times New Roman" w:hAnsi="Times New Roman" w:cs="Times New Roman"/>
          <w:color w:val="202124"/>
          <w:sz w:val="24"/>
          <w:szCs w:val="24"/>
          <w:lang w:val="en" w:eastAsia="en-GB"/>
        </w:rPr>
        <w:t>l</w:t>
      </w:r>
      <w:r w:rsidR="007477E0" w:rsidRPr="008B7B1C">
        <w:rPr>
          <w:rFonts w:ascii="Times New Roman" w:eastAsia="Times New Roman" w:hAnsi="Times New Roman" w:cs="Times New Roman"/>
          <w:color w:val="202124"/>
          <w:sz w:val="24"/>
          <w:szCs w:val="24"/>
          <w:lang w:val="en" w:eastAsia="en-GB"/>
        </w:rPr>
        <w:t xml:space="preserve">ture. </w:t>
      </w:r>
      <w:r w:rsidR="00B64375">
        <w:rPr>
          <w:rFonts w:ascii="Times New Roman" w:eastAsia="Times New Roman" w:hAnsi="Times New Roman" w:cs="Times New Roman"/>
          <w:color w:val="202124"/>
          <w:sz w:val="24"/>
          <w:szCs w:val="24"/>
          <w:lang w:val="en" w:eastAsia="en-GB"/>
        </w:rPr>
        <w:t xml:space="preserve">A </w:t>
      </w:r>
      <w:r w:rsidR="00023CEC">
        <w:rPr>
          <w:rFonts w:ascii="Times New Roman" w:eastAsia="Times New Roman" w:hAnsi="Times New Roman" w:cs="Times New Roman"/>
          <w:color w:val="202124"/>
          <w:sz w:val="24"/>
          <w:szCs w:val="24"/>
          <w:lang w:val="en" w:eastAsia="en-GB"/>
        </w:rPr>
        <w:t>comparative</w:t>
      </w:r>
      <w:r w:rsidR="00B64375">
        <w:rPr>
          <w:rFonts w:ascii="Times New Roman" w:eastAsia="Times New Roman" w:hAnsi="Times New Roman" w:cs="Times New Roman"/>
          <w:color w:val="202124"/>
          <w:sz w:val="24"/>
          <w:szCs w:val="24"/>
          <w:lang w:val="en" w:eastAsia="en-GB"/>
        </w:rPr>
        <w:t xml:space="preserve"> analysis of the hypothetical </w:t>
      </w:r>
      <w:r w:rsidR="00023CEC">
        <w:rPr>
          <w:rFonts w:ascii="Times New Roman" w:eastAsia="Times New Roman" w:hAnsi="Times New Roman" w:cs="Times New Roman"/>
          <w:color w:val="202124"/>
          <w:sz w:val="24"/>
          <w:szCs w:val="24"/>
          <w:lang w:val="en" w:eastAsia="en-GB"/>
        </w:rPr>
        <w:t>situation</w:t>
      </w:r>
      <w:r w:rsidR="00B64375">
        <w:rPr>
          <w:rFonts w:ascii="Times New Roman" w:eastAsia="Times New Roman" w:hAnsi="Times New Roman" w:cs="Times New Roman"/>
          <w:color w:val="202124"/>
          <w:sz w:val="24"/>
          <w:szCs w:val="24"/>
          <w:lang w:val="en" w:eastAsia="en-GB"/>
        </w:rPr>
        <w:t xml:space="preserve"> </w:t>
      </w:r>
      <w:r w:rsidR="00023CEC">
        <w:rPr>
          <w:rFonts w:ascii="Times New Roman" w:eastAsia="Times New Roman" w:hAnsi="Times New Roman" w:cs="Times New Roman"/>
          <w:color w:val="202124"/>
          <w:sz w:val="24"/>
          <w:szCs w:val="24"/>
          <w:lang w:val="en" w:eastAsia="en-GB"/>
        </w:rPr>
        <w:t xml:space="preserve">is made </w:t>
      </w:r>
      <w:r w:rsidR="00924010">
        <w:rPr>
          <w:rFonts w:ascii="Times New Roman" w:eastAsia="Times New Roman" w:hAnsi="Times New Roman" w:cs="Times New Roman"/>
          <w:color w:val="202124"/>
          <w:sz w:val="24"/>
          <w:szCs w:val="24"/>
          <w:lang w:val="en" w:eastAsia="en-GB"/>
        </w:rPr>
        <w:t>based</w:t>
      </w:r>
      <w:r w:rsidR="0033065F">
        <w:rPr>
          <w:rFonts w:ascii="Times New Roman" w:eastAsia="Times New Roman" w:hAnsi="Times New Roman" w:cs="Times New Roman"/>
          <w:color w:val="202124"/>
          <w:sz w:val="24"/>
          <w:szCs w:val="24"/>
          <w:lang w:val="en" w:eastAsia="en-GB"/>
        </w:rPr>
        <w:t xml:space="preserve"> on the fact </w:t>
      </w:r>
      <w:r w:rsidR="00023CEC">
        <w:rPr>
          <w:rFonts w:ascii="Times New Roman" w:eastAsia="Times New Roman" w:hAnsi="Times New Roman" w:cs="Times New Roman"/>
          <w:color w:val="202124"/>
          <w:sz w:val="24"/>
          <w:szCs w:val="24"/>
          <w:lang w:val="en" w:eastAsia="en-GB"/>
        </w:rPr>
        <w:t xml:space="preserve">when </w:t>
      </w:r>
      <w:r w:rsidR="008E226C" w:rsidRPr="008B7B1C">
        <w:rPr>
          <w:rFonts w:ascii="Times New Roman" w:hAnsi="Times New Roman" w:cs="Times New Roman"/>
          <w:sz w:val="24"/>
          <w:szCs w:val="24"/>
        </w:rPr>
        <w:t xml:space="preserve">Cardiff Marriot Hotel </w:t>
      </w:r>
      <w:r w:rsidR="008B7B1C" w:rsidRPr="008B7B1C">
        <w:rPr>
          <w:rFonts w:ascii="Times New Roman" w:hAnsi="Times New Roman" w:cs="Times New Roman"/>
          <w:sz w:val="24"/>
          <w:szCs w:val="24"/>
        </w:rPr>
        <w:t>Wales/</w:t>
      </w:r>
      <w:r w:rsidR="008E226C" w:rsidRPr="008B7B1C">
        <w:rPr>
          <w:rFonts w:ascii="Times New Roman" w:hAnsi="Times New Roman" w:cs="Times New Roman"/>
          <w:sz w:val="24"/>
          <w:szCs w:val="24"/>
        </w:rPr>
        <w:t xml:space="preserve"> United Kingdom</w:t>
      </w:r>
      <w:r w:rsidR="003E4A75">
        <w:rPr>
          <w:rFonts w:ascii="Times New Roman" w:hAnsi="Times New Roman" w:cs="Times New Roman"/>
          <w:sz w:val="24"/>
          <w:szCs w:val="24"/>
        </w:rPr>
        <w:t xml:space="preserve"> </w:t>
      </w:r>
      <w:r w:rsidR="008E226C" w:rsidRPr="008B7B1C">
        <w:rPr>
          <w:rFonts w:ascii="Times New Roman" w:hAnsi="Times New Roman" w:cs="Times New Roman"/>
          <w:sz w:val="24"/>
          <w:szCs w:val="24"/>
        </w:rPr>
        <w:t xml:space="preserve">is expected </w:t>
      </w:r>
      <w:r w:rsidR="00460809" w:rsidRPr="008B7B1C">
        <w:rPr>
          <w:rFonts w:ascii="Times New Roman" w:hAnsi="Times New Roman" w:cs="Times New Roman"/>
          <w:sz w:val="24"/>
          <w:szCs w:val="24"/>
        </w:rPr>
        <w:t>to</w:t>
      </w:r>
      <w:r w:rsidR="008E226C" w:rsidRPr="008B7B1C">
        <w:rPr>
          <w:rFonts w:ascii="Times New Roman" w:hAnsi="Times New Roman" w:cs="Times New Roman"/>
          <w:sz w:val="24"/>
          <w:szCs w:val="24"/>
        </w:rPr>
        <w:t xml:space="preserve"> </w:t>
      </w:r>
      <w:r w:rsidR="000A2FD5" w:rsidRPr="008B7B1C">
        <w:rPr>
          <w:rFonts w:ascii="Times New Roman" w:hAnsi="Times New Roman" w:cs="Times New Roman"/>
          <w:sz w:val="24"/>
          <w:szCs w:val="24"/>
        </w:rPr>
        <w:t>receive guests from Turkey</w:t>
      </w:r>
      <w:r w:rsidR="003A4D8B">
        <w:rPr>
          <w:rFonts w:ascii="Times New Roman" w:hAnsi="Times New Roman" w:cs="Times New Roman"/>
          <w:sz w:val="24"/>
          <w:szCs w:val="24"/>
        </w:rPr>
        <w:t xml:space="preserve">, which describes </w:t>
      </w:r>
      <w:r w:rsidR="003A4D8B" w:rsidRPr="008B7B1C">
        <w:rPr>
          <w:rFonts w:ascii="Times New Roman" w:hAnsi="Times New Roman" w:cs="Times New Roman"/>
          <w:sz w:val="24"/>
          <w:szCs w:val="24"/>
        </w:rPr>
        <w:t>the</w:t>
      </w:r>
      <w:r w:rsidR="000A2FD5" w:rsidRPr="008B7B1C">
        <w:rPr>
          <w:rFonts w:ascii="Times New Roman" w:hAnsi="Times New Roman" w:cs="Times New Roman"/>
          <w:sz w:val="24"/>
          <w:szCs w:val="24"/>
        </w:rPr>
        <w:t xml:space="preserve"> need to integrate an effective strategy </w:t>
      </w:r>
      <w:r w:rsidR="00A31856" w:rsidRPr="008B7B1C">
        <w:rPr>
          <w:rFonts w:ascii="Times New Roman" w:hAnsi="Times New Roman" w:cs="Times New Roman"/>
          <w:sz w:val="24"/>
          <w:szCs w:val="24"/>
        </w:rPr>
        <w:t xml:space="preserve">for responding to the customers. The successful strategy depends on hotel’s ability to integrate cultural dimensions that reveals the likes, expectations and demands of the Turkish guests. By adopting an effective customers policy, the hotel can integrate changes that could maximize customers satisfaction and joy. </w:t>
      </w:r>
    </w:p>
    <w:p w14:paraId="169D0991" w14:textId="2BE18A09" w:rsidR="00D73D52" w:rsidRPr="007A366C" w:rsidRDefault="00DC356D" w:rsidP="007A36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imes New Roman" w:eastAsia="Times New Roman" w:hAnsi="Times New Roman" w:cs="Times New Roman"/>
          <w:color w:val="202124"/>
          <w:lang w:val="en-GB" w:eastAsia="en-GB"/>
        </w:rPr>
      </w:pPr>
      <w:r w:rsidRPr="00DC356D">
        <w:rPr>
          <w:rFonts w:ascii="Times New Roman" w:eastAsia="Times New Roman" w:hAnsi="Times New Roman" w:cs="Times New Roman"/>
          <w:color w:val="202124"/>
          <w:lang w:val="en" w:eastAsia="en-GB"/>
        </w:rPr>
        <w:t xml:space="preserve">The </w:t>
      </w:r>
      <w:r w:rsidR="001445DE">
        <w:rPr>
          <w:rFonts w:ascii="Times New Roman" w:eastAsia="Times New Roman" w:hAnsi="Times New Roman" w:cs="Times New Roman"/>
          <w:color w:val="202124"/>
          <w:lang w:val="en" w:eastAsia="en-GB"/>
        </w:rPr>
        <w:t>chart</w:t>
      </w:r>
      <w:r w:rsidRPr="00DC356D">
        <w:rPr>
          <w:rFonts w:ascii="Times New Roman" w:eastAsia="Times New Roman" w:hAnsi="Times New Roman" w:cs="Times New Roman"/>
          <w:color w:val="202124"/>
          <w:lang w:val="en" w:eastAsia="en-GB"/>
        </w:rPr>
        <w:t xml:space="preserve"> below shows the 6 dimensions described by Hofstede’s for the two countries</w:t>
      </w:r>
      <w:r w:rsidR="0056715F">
        <w:rPr>
          <w:rFonts w:ascii="Times New Roman" w:eastAsia="Times New Roman" w:hAnsi="Times New Roman" w:cs="Times New Roman"/>
          <w:color w:val="202124"/>
          <w:lang w:val="en" w:eastAsia="en-GB"/>
        </w:rPr>
        <w:t xml:space="preserve">: </w:t>
      </w:r>
      <w:r w:rsidRPr="00DC356D">
        <w:rPr>
          <w:rFonts w:ascii="Times New Roman" w:eastAsia="Times New Roman" w:hAnsi="Times New Roman" w:cs="Times New Roman"/>
          <w:color w:val="202124"/>
          <w:lang w:val="en" w:eastAsia="en-GB"/>
        </w:rPr>
        <w:t>Turkey</w:t>
      </w:r>
      <w:r w:rsidR="000E398F">
        <w:rPr>
          <w:rFonts w:ascii="Times New Roman" w:eastAsia="Times New Roman" w:hAnsi="Times New Roman" w:cs="Times New Roman"/>
          <w:color w:val="202124"/>
          <w:lang w:val="en" w:eastAsia="en-GB"/>
        </w:rPr>
        <w:t xml:space="preserve"> and UK</w:t>
      </w:r>
      <w:r w:rsidRPr="00DC356D">
        <w:rPr>
          <w:rFonts w:ascii="Times New Roman" w:eastAsia="Times New Roman" w:hAnsi="Times New Roman" w:cs="Times New Roman"/>
          <w:color w:val="202124"/>
          <w:lang w:val="en" w:eastAsia="en-GB"/>
        </w:rPr>
        <w:t>.</w:t>
      </w:r>
    </w:p>
    <w:p w14:paraId="6B025D7E" w14:textId="36C6AC95" w:rsidR="00915A29" w:rsidRDefault="00915A29" w:rsidP="00A033B2">
      <w:pPr>
        <w:spacing w:line="480" w:lineRule="auto"/>
        <w:jc w:val="both"/>
        <w:rPr>
          <w:rFonts w:ascii="Times New Roman" w:hAnsi="Times New Roman" w:cs="Times New Roman"/>
          <w:b/>
          <w:bCs/>
        </w:rPr>
      </w:pPr>
      <w:r>
        <w:rPr>
          <w:noProof/>
        </w:rPr>
        <w:drawing>
          <wp:inline distT="0" distB="0" distL="0" distR="0" wp14:anchorId="01597626" wp14:editId="4E48AA34">
            <wp:extent cx="5486400" cy="319024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190240"/>
                    </a:xfrm>
                    <a:prstGeom prst="rect">
                      <a:avLst/>
                    </a:prstGeom>
                    <a:noFill/>
                    <a:ln>
                      <a:noFill/>
                    </a:ln>
                  </pic:spPr>
                </pic:pic>
              </a:graphicData>
            </a:graphic>
          </wp:inline>
        </w:drawing>
      </w:r>
    </w:p>
    <w:p w14:paraId="75A30954" w14:textId="77777777" w:rsidR="00915A29" w:rsidRDefault="00915A29" w:rsidP="00A033B2">
      <w:pPr>
        <w:spacing w:line="480" w:lineRule="auto"/>
        <w:jc w:val="both"/>
        <w:rPr>
          <w:rFonts w:ascii="Times New Roman" w:hAnsi="Times New Roman" w:cs="Times New Roman"/>
          <w:b/>
          <w:bCs/>
        </w:rPr>
      </w:pPr>
    </w:p>
    <w:p w14:paraId="6FA80DE4" w14:textId="02328BA4" w:rsidR="00915A29" w:rsidRDefault="00AE787D" w:rsidP="00915A29">
      <w:pPr>
        <w:pStyle w:val="ListParagraph"/>
        <w:spacing w:line="480" w:lineRule="auto"/>
        <w:ind w:left="504"/>
        <w:rPr>
          <w:rFonts w:ascii="Times New Roman" w:hAnsi="Times New Roman" w:cs="Times New Roman"/>
        </w:rPr>
      </w:pPr>
      <w:r>
        <w:t>(Source</w:t>
      </w:r>
      <w:r w:rsidR="003F33F9">
        <w:t xml:space="preserve">: </w:t>
      </w:r>
      <w:hyperlink r:id="rId10" w:history="1">
        <w:r w:rsidR="00076567" w:rsidRPr="007925CD">
          <w:rPr>
            <w:rStyle w:val="Hyperlink"/>
            <w:rFonts w:ascii="Times New Roman" w:hAnsi="Times New Roman" w:cs="Times New Roman"/>
          </w:rPr>
          <w:t>https://www.hofstede-insights.com/product/compare-countries/</w:t>
        </w:r>
      </w:hyperlink>
      <w:r w:rsidR="00915A29">
        <w:rPr>
          <w:rStyle w:val="Hyperlink"/>
          <w:rFonts w:ascii="Times New Roman" w:hAnsi="Times New Roman" w:cs="Times New Roman"/>
        </w:rPr>
        <w:t>)</w:t>
      </w:r>
    </w:p>
    <w:p w14:paraId="57778D27" w14:textId="77777777" w:rsidR="00915A29" w:rsidRPr="000A4BDA" w:rsidRDefault="00915A29" w:rsidP="00A033B2">
      <w:pPr>
        <w:spacing w:line="480" w:lineRule="auto"/>
        <w:jc w:val="both"/>
        <w:rPr>
          <w:rFonts w:ascii="Times New Roman" w:hAnsi="Times New Roman" w:cs="Times New Roman"/>
          <w:b/>
          <w:bCs/>
        </w:rPr>
      </w:pPr>
    </w:p>
    <w:p w14:paraId="7A720781" w14:textId="5FC75B38" w:rsidR="00D73D52" w:rsidRPr="000A4BDA" w:rsidRDefault="000A2FD5" w:rsidP="00D74B3A">
      <w:pPr>
        <w:spacing w:line="480" w:lineRule="auto"/>
        <w:jc w:val="both"/>
        <w:rPr>
          <w:rFonts w:ascii="Times New Roman" w:hAnsi="Times New Roman" w:cs="Times New Roman"/>
          <w:b/>
          <w:bCs/>
        </w:rPr>
      </w:pPr>
      <w:r w:rsidRPr="000A4BDA">
        <w:rPr>
          <w:rFonts w:ascii="Times New Roman" w:hAnsi="Times New Roman" w:cs="Times New Roman"/>
          <w:b/>
          <w:bCs/>
        </w:rPr>
        <w:lastRenderedPageBreak/>
        <w:t xml:space="preserve">Power </w:t>
      </w:r>
      <w:r w:rsidR="001E4EE5" w:rsidRPr="000A4BDA">
        <w:rPr>
          <w:rFonts w:ascii="Times New Roman" w:hAnsi="Times New Roman" w:cs="Times New Roman"/>
          <w:b/>
          <w:bCs/>
        </w:rPr>
        <w:t>distance</w:t>
      </w:r>
    </w:p>
    <w:p w14:paraId="6CF1DE95" w14:textId="77777777" w:rsidR="002358C7" w:rsidRPr="00C653B2" w:rsidRDefault="002358C7" w:rsidP="00D74B3A">
      <w:pPr>
        <w:spacing w:line="480" w:lineRule="auto"/>
        <w:jc w:val="both"/>
        <w:rPr>
          <w:rFonts w:ascii="Times New Roman" w:hAnsi="Times New Roman" w:cs="Times New Roman"/>
        </w:rPr>
      </w:pPr>
    </w:p>
    <w:p w14:paraId="4ED3D5D9" w14:textId="32294ABF" w:rsidR="00D73D52" w:rsidRPr="00C653B2" w:rsidRDefault="00A01351" w:rsidP="00D73D52">
      <w:pPr>
        <w:spacing w:line="480" w:lineRule="auto"/>
        <w:jc w:val="both"/>
        <w:rPr>
          <w:rFonts w:ascii="Times New Roman" w:hAnsi="Times New Roman" w:cs="Times New Roman"/>
        </w:rPr>
      </w:pPr>
      <w:r w:rsidRPr="00C653B2">
        <w:rPr>
          <w:rFonts w:ascii="Times New Roman" w:hAnsi="Times New Roman" w:cs="Times New Roman"/>
        </w:rPr>
        <w:t xml:space="preserve">Power distance represents the degree to which people agree or accept privileges and unequal distribution of power. </w:t>
      </w:r>
      <w:r w:rsidR="008E226C" w:rsidRPr="00C653B2">
        <w:rPr>
          <w:rFonts w:ascii="Times New Roman" w:hAnsi="Times New Roman" w:cs="Times New Roman"/>
        </w:rPr>
        <w:t>Turkey is a large power distance culture due to the role of traditional hierarchy. According to this culture managers are expected to control major organizational activities and know all things</w:t>
      </w:r>
      <w:r w:rsidR="00347826" w:rsidRPr="00C653B2">
        <w:rPr>
          <w:rFonts w:ascii="Times New Roman" w:hAnsi="Times New Roman" w:cs="Times New Roman"/>
        </w:rPr>
        <w:t xml:space="preserve"> </w:t>
      </w:r>
      <w:sdt>
        <w:sdtPr>
          <w:rPr>
            <w:rFonts w:ascii="Times New Roman" w:hAnsi="Times New Roman" w:cs="Times New Roman"/>
          </w:rPr>
          <w:id w:val="137775057"/>
          <w:citation/>
        </w:sdtPr>
        <w:sdtEndPr/>
        <w:sdtContent>
          <w:r w:rsidR="00347826" w:rsidRPr="00C653B2">
            <w:rPr>
              <w:rFonts w:ascii="Times New Roman" w:hAnsi="Times New Roman" w:cs="Times New Roman"/>
            </w:rPr>
            <w:fldChar w:fldCharType="begin"/>
          </w:r>
          <w:r w:rsidR="00347826" w:rsidRPr="00C653B2">
            <w:rPr>
              <w:rFonts w:ascii="Times New Roman" w:hAnsi="Times New Roman" w:cs="Times New Roman"/>
            </w:rPr>
            <w:instrText xml:space="preserve"> CITATION Hof20 \l 1033 </w:instrText>
          </w:r>
          <w:r w:rsidR="00347826" w:rsidRPr="00C653B2">
            <w:rPr>
              <w:rFonts w:ascii="Times New Roman" w:hAnsi="Times New Roman" w:cs="Times New Roman"/>
            </w:rPr>
            <w:fldChar w:fldCharType="separate"/>
          </w:r>
          <w:r w:rsidR="00347826" w:rsidRPr="00C653B2">
            <w:rPr>
              <w:rFonts w:ascii="Times New Roman" w:hAnsi="Times New Roman" w:cs="Times New Roman"/>
              <w:noProof/>
            </w:rPr>
            <w:t>(Hofstede, 2020)</w:t>
          </w:r>
          <w:r w:rsidR="00347826" w:rsidRPr="00C653B2">
            <w:rPr>
              <w:rFonts w:ascii="Times New Roman" w:hAnsi="Times New Roman" w:cs="Times New Roman"/>
            </w:rPr>
            <w:fldChar w:fldCharType="end"/>
          </w:r>
        </w:sdtContent>
      </w:sdt>
      <w:r w:rsidR="008E226C" w:rsidRPr="00C653B2">
        <w:rPr>
          <w:rFonts w:ascii="Times New Roman" w:hAnsi="Times New Roman" w:cs="Times New Roman"/>
        </w:rPr>
        <w:t>. Customers from high power distance country have positive attitudes to service. These customers expect exceptional service from the host country especially in hospitability</w:t>
      </w:r>
      <w:r w:rsidRPr="00C653B2">
        <w:rPr>
          <w:rFonts w:ascii="Times New Roman" w:hAnsi="Times New Roman" w:cs="Times New Roman"/>
        </w:rPr>
        <w:t xml:space="preserve">. </w:t>
      </w:r>
      <w:r w:rsidR="007A5A40" w:rsidRPr="00C653B2">
        <w:rPr>
          <w:rFonts w:ascii="Times New Roman" w:hAnsi="Times New Roman" w:cs="Times New Roman"/>
        </w:rPr>
        <w:t xml:space="preserve">Privileges are concentrated at higher level and the society follows a hierarchal system. </w:t>
      </w:r>
      <w:r w:rsidR="00B254FB" w:rsidRPr="00C653B2">
        <w:rPr>
          <w:rFonts w:ascii="Times New Roman" w:hAnsi="Times New Roman" w:cs="Times New Roman"/>
        </w:rPr>
        <w:t xml:space="preserve">High power distance culture </w:t>
      </w:r>
      <w:r w:rsidR="00070701" w:rsidRPr="00C653B2">
        <w:rPr>
          <w:rFonts w:ascii="Times New Roman" w:hAnsi="Times New Roman" w:cs="Times New Roman"/>
        </w:rPr>
        <w:t>is</w:t>
      </w:r>
      <w:r w:rsidR="00B254FB" w:rsidRPr="00C653B2">
        <w:rPr>
          <w:rFonts w:ascii="Times New Roman" w:hAnsi="Times New Roman" w:cs="Times New Roman"/>
        </w:rPr>
        <w:t xml:space="preserve"> extremely competitive that allow customers to choose the best service. </w:t>
      </w:r>
      <w:r w:rsidR="00793242" w:rsidRPr="00C653B2">
        <w:rPr>
          <w:rFonts w:ascii="Times New Roman" w:hAnsi="Times New Roman" w:cs="Times New Roman"/>
        </w:rPr>
        <w:t xml:space="preserve">Comparison of the UK’s culture with Turkey’s depicts certain differences as power distance is 66 in the later </w:t>
      </w:r>
      <w:sdt>
        <w:sdtPr>
          <w:rPr>
            <w:rFonts w:ascii="Times New Roman" w:hAnsi="Times New Roman" w:cs="Times New Roman"/>
          </w:rPr>
          <w:id w:val="1094897920"/>
          <w:citation/>
        </w:sdtPr>
        <w:sdtEndPr/>
        <w:sdtContent>
          <w:r w:rsidR="00793242" w:rsidRPr="00C653B2">
            <w:rPr>
              <w:rFonts w:ascii="Times New Roman" w:hAnsi="Times New Roman" w:cs="Times New Roman"/>
            </w:rPr>
            <w:fldChar w:fldCharType="begin"/>
          </w:r>
          <w:r w:rsidR="00793242" w:rsidRPr="00C653B2">
            <w:rPr>
              <w:rFonts w:ascii="Times New Roman" w:hAnsi="Times New Roman" w:cs="Times New Roman"/>
            </w:rPr>
            <w:instrText xml:space="preserve"> CITATION Hof20 \l 1033 </w:instrText>
          </w:r>
          <w:r w:rsidR="00793242" w:rsidRPr="00C653B2">
            <w:rPr>
              <w:rFonts w:ascii="Times New Roman" w:hAnsi="Times New Roman" w:cs="Times New Roman"/>
            </w:rPr>
            <w:fldChar w:fldCharType="separate"/>
          </w:r>
          <w:r w:rsidR="00793242" w:rsidRPr="00C653B2">
            <w:rPr>
              <w:rFonts w:ascii="Times New Roman" w:hAnsi="Times New Roman" w:cs="Times New Roman"/>
              <w:noProof/>
            </w:rPr>
            <w:t>(Hofstede, 2020)</w:t>
          </w:r>
          <w:r w:rsidR="00793242" w:rsidRPr="00C653B2">
            <w:rPr>
              <w:rFonts w:ascii="Times New Roman" w:hAnsi="Times New Roman" w:cs="Times New Roman"/>
            </w:rPr>
            <w:fldChar w:fldCharType="end"/>
          </w:r>
        </w:sdtContent>
      </w:sdt>
      <w:r w:rsidR="00793242" w:rsidRPr="00C653B2">
        <w:rPr>
          <w:rFonts w:ascii="Times New Roman" w:hAnsi="Times New Roman" w:cs="Times New Roman"/>
        </w:rPr>
        <w:t xml:space="preserve">. Individualism is at 37 in Turkey and 89 in United Kingdom. Masculinity is at 45 in Turkey and 66 in UK </w:t>
      </w:r>
      <w:sdt>
        <w:sdtPr>
          <w:rPr>
            <w:rFonts w:ascii="Times New Roman" w:hAnsi="Times New Roman" w:cs="Times New Roman"/>
          </w:rPr>
          <w:id w:val="-1015767730"/>
          <w:citation/>
        </w:sdtPr>
        <w:sdtEndPr/>
        <w:sdtContent>
          <w:r w:rsidR="00793242" w:rsidRPr="00C653B2">
            <w:rPr>
              <w:rFonts w:ascii="Times New Roman" w:hAnsi="Times New Roman" w:cs="Times New Roman"/>
            </w:rPr>
            <w:fldChar w:fldCharType="begin"/>
          </w:r>
          <w:r w:rsidR="00793242" w:rsidRPr="00C653B2">
            <w:rPr>
              <w:rFonts w:ascii="Times New Roman" w:hAnsi="Times New Roman" w:cs="Times New Roman"/>
            </w:rPr>
            <w:instrText xml:space="preserve"> CITATION Hof20 \l 1033 </w:instrText>
          </w:r>
          <w:r w:rsidR="00793242" w:rsidRPr="00C653B2">
            <w:rPr>
              <w:rFonts w:ascii="Times New Roman" w:hAnsi="Times New Roman" w:cs="Times New Roman"/>
            </w:rPr>
            <w:fldChar w:fldCharType="separate"/>
          </w:r>
          <w:r w:rsidR="00793242" w:rsidRPr="00C653B2">
            <w:rPr>
              <w:rFonts w:ascii="Times New Roman" w:hAnsi="Times New Roman" w:cs="Times New Roman"/>
              <w:noProof/>
            </w:rPr>
            <w:t>(Hofstede, 2020)</w:t>
          </w:r>
          <w:r w:rsidR="00793242" w:rsidRPr="00C653B2">
            <w:rPr>
              <w:rFonts w:ascii="Times New Roman" w:hAnsi="Times New Roman" w:cs="Times New Roman"/>
            </w:rPr>
            <w:fldChar w:fldCharType="end"/>
          </w:r>
        </w:sdtContent>
      </w:sdt>
      <w:r w:rsidR="00793242" w:rsidRPr="00C653B2">
        <w:rPr>
          <w:rFonts w:ascii="Times New Roman" w:hAnsi="Times New Roman" w:cs="Times New Roman"/>
        </w:rPr>
        <w:t xml:space="preserve">. </w:t>
      </w:r>
    </w:p>
    <w:p w14:paraId="0FB94B9B" w14:textId="51F1A6FB" w:rsidR="007A5A40" w:rsidRDefault="007A5A40" w:rsidP="00D73D52">
      <w:pPr>
        <w:spacing w:line="480" w:lineRule="auto"/>
        <w:jc w:val="both"/>
        <w:rPr>
          <w:rFonts w:ascii="Times New Roman" w:hAnsi="Times New Roman" w:cs="Times New Roman"/>
        </w:rPr>
      </w:pPr>
      <w:r w:rsidRPr="00C653B2">
        <w:rPr>
          <w:rFonts w:ascii="Times New Roman" w:hAnsi="Times New Roman" w:cs="Times New Roman"/>
        </w:rPr>
        <w:t>Marketing</w:t>
      </w:r>
      <w:r w:rsidR="008E226C" w:rsidRPr="00C653B2">
        <w:rPr>
          <w:rFonts w:ascii="Times New Roman" w:hAnsi="Times New Roman" w:cs="Times New Roman"/>
        </w:rPr>
        <w:t xml:space="preserve">-mix process depicts customers from high distance country expect personalized service. </w:t>
      </w:r>
      <w:r w:rsidRPr="00C653B2">
        <w:rPr>
          <w:rFonts w:ascii="Times New Roman" w:hAnsi="Times New Roman" w:cs="Times New Roman"/>
        </w:rPr>
        <w:t xml:space="preserve">The customers of this culture are more likely to see themselves as superior to service employees. </w:t>
      </w:r>
      <w:r w:rsidR="008E2F6D" w:rsidRPr="00C653B2">
        <w:rPr>
          <w:rFonts w:ascii="Times New Roman" w:hAnsi="Times New Roman" w:cs="Times New Roman"/>
        </w:rPr>
        <w:t>The hotel must make apology to the customers for avoiding negative responses</w:t>
      </w:r>
      <w:r w:rsidR="00A31856" w:rsidRPr="00C653B2">
        <w:rPr>
          <w:rFonts w:ascii="Times New Roman" w:hAnsi="Times New Roman" w:cs="Times New Roman"/>
        </w:rPr>
        <w:t xml:space="preserve"> </w:t>
      </w:r>
      <w:sdt>
        <w:sdtPr>
          <w:rPr>
            <w:rFonts w:ascii="Times New Roman" w:hAnsi="Times New Roman" w:cs="Times New Roman"/>
          </w:rPr>
          <w:id w:val="-1335449902"/>
          <w:citation/>
        </w:sdtPr>
        <w:sdtEndPr/>
        <w:sdtContent>
          <w:r w:rsidR="00A31856" w:rsidRPr="00C653B2">
            <w:rPr>
              <w:rFonts w:ascii="Times New Roman" w:hAnsi="Times New Roman" w:cs="Times New Roman"/>
            </w:rPr>
            <w:fldChar w:fldCharType="begin"/>
          </w:r>
          <w:r w:rsidR="00A31856" w:rsidRPr="00C653B2">
            <w:rPr>
              <w:rFonts w:ascii="Times New Roman" w:hAnsi="Times New Roman" w:cs="Times New Roman"/>
            </w:rPr>
            <w:instrText xml:space="preserve"> CITATION Ada17 \l 1033 </w:instrText>
          </w:r>
          <w:r w:rsidR="00A31856" w:rsidRPr="00C653B2">
            <w:rPr>
              <w:rFonts w:ascii="Times New Roman" w:hAnsi="Times New Roman" w:cs="Times New Roman"/>
            </w:rPr>
            <w:fldChar w:fldCharType="separate"/>
          </w:r>
          <w:r w:rsidR="00A31856" w:rsidRPr="00C653B2">
            <w:rPr>
              <w:rFonts w:ascii="Times New Roman" w:hAnsi="Times New Roman" w:cs="Times New Roman"/>
              <w:noProof/>
            </w:rPr>
            <w:t>(Evans, Suklun, &amp; Nunn, 2017)</w:t>
          </w:r>
          <w:r w:rsidR="00A31856" w:rsidRPr="00C653B2">
            <w:rPr>
              <w:rFonts w:ascii="Times New Roman" w:hAnsi="Times New Roman" w:cs="Times New Roman"/>
            </w:rPr>
            <w:fldChar w:fldCharType="end"/>
          </w:r>
        </w:sdtContent>
      </w:sdt>
      <w:r w:rsidR="008E2F6D" w:rsidRPr="00C653B2">
        <w:rPr>
          <w:rFonts w:ascii="Times New Roman" w:hAnsi="Times New Roman" w:cs="Times New Roman"/>
        </w:rPr>
        <w:t xml:space="preserve">. </w:t>
      </w:r>
      <w:r w:rsidR="00A31856" w:rsidRPr="00C653B2">
        <w:rPr>
          <w:rFonts w:ascii="Times New Roman" w:hAnsi="Times New Roman" w:cs="Times New Roman"/>
        </w:rPr>
        <w:t xml:space="preserve">By accepting responsibility of delays in the delivery of service, the hotel will promote positive feelings of customers. </w:t>
      </w:r>
    </w:p>
    <w:p w14:paraId="6D84747C" w14:textId="77777777" w:rsidR="00D73D52" w:rsidRPr="000A4BDA" w:rsidRDefault="00D73D52" w:rsidP="00D73D52">
      <w:pPr>
        <w:spacing w:line="480" w:lineRule="auto"/>
        <w:jc w:val="both"/>
        <w:rPr>
          <w:rFonts w:ascii="Times New Roman" w:hAnsi="Times New Roman" w:cs="Times New Roman"/>
          <w:b/>
          <w:bCs/>
        </w:rPr>
      </w:pPr>
    </w:p>
    <w:p w14:paraId="22A8223F" w14:textId="6DF36354" w:rsidR="000A2FD5" w:rsidRPr="000A4BDA" w:rsidRDefault="000A2FD5" w:rsidP="00D74B3A">
      <w:pPr>
        <w:spacing w:line="480" w:lineRule="auto"/>
        <w:jc w:val="both"/>
        <w:rPr>
          <w:rFonts w:ascii="Times New Roman" w:hAnsi="Times New Roman" w:cs="Times New Roman"/>
          <w:b/>
          <w:bCs/>
        </w:rPr>
      </w:pPr>
      <w:r w:rsidRPr="000A4BDA">
        <w:rPr>
          <w:rFonts w:ascii="Times New Roman" w:hAnsi="Times New Roman" w:cs="Times New Roman"/>
          <w:b/>
          <w:bCs/>
        </w:rPr>
        <w:t xml:space="preserve">Collectivism vs. </w:t>
      </w:r>
      <w:r w:rsidR="0080680F">
        <w:rPr>
          <w:rFonts w:ascii="Times New Roman" w:hAnsi="Times New Roman" w:cs="Times New Roman"/>
          <w:b/>
          <w:bCs/>
        </w:rPr>
        <w:t>I</w:t>
      </w:r>
      <w:r w:rsidRPr="000A4BDA">
        <w:rPr>
          <w:rFonts w:ascii="Times New Roman" w:hAnsi="Times New Roman" w:cs="Times New Roman"/>
          <w:b/>
          <w:bCs/>
        </w:rPr>
        <w:t xml:space="preserve">ndividualism </w:t>
      </w:r>
    </w:p>
    <w:p w14:paraId="5AAFA62C" w14:textId="77777777" w:rsidR="00D73D52" w:rsidRDefault="00D73D52" w:rsidP="00D73D52">
      <w:pPr>
        <w:spacing w:line="480" w:lineRule="auto"/>
        <w:jc w:val="both"/>
        <w:rPr>
          <w:rFonts w:ascii="Times New Roman" w:hAnsi="Times New Roman" w:cs="Times New Roman"/>
        </w:rPr>
      </w:pPr>
    </w:p>
    <w:p w14:paraId="69E442CA" w14:textId="06E6AE0C" w:rsidR="008E226C" w:rsidRDefault="008E226C" w:rsidP="00D73D52">
      <w:pPr>
        <w:spacing w:line="480" w:lineRule="auto"/>
        <w:jc w:val="both"/>
        <w:rPr>
          <w:rFonts w:ascii="Times New Roman" w:hAnsi="Times New Roman" w:cs="Times New Roman"/>
        </w:rPr>
      </w:pPr>
      <w:r w:rsidRPr="00C653B2">
        <w:rPr>
          <w:rFonts w:ascii="Times New Roman" w:hAnsi="Times New Roman" w:cs="Times New Roman"/>
        </w:rPr>
        <w:t xml:space="preserve">The cultural of collectivist would focus on promoting sense of belonging and harmony among staff. This would be done by organizing in-group discussions </w:t>
      </w:r>
      <w:r w:rsidR="00A31856" w:rsidRPr="00C653B2">
        <w:rPr>
          <w:rFonts w:ascii="Times New Roman" w:hAnsi="Times New Roman" w:cs="Times New Roman"/>
        </w:rPr>
        <w:t xml:space="preserve">and collective </w:t>
      </w:r>
      <w:r w:rsidR="00A31856" w:rsidRPr="00C653B2">
        <w:rPr>
          <w:rFonts w:ascii="Times New Roman" w:hAnsi="Times New Roman" w:cs="Times New Roman"/>
        </w:rPr>
        <w:lastRenderedPageBreak/>
        <w:t xml:space="preserve">analysis. Individualism is 37 in Turkey because the people believe in collectivism </w:t>
      </w:r>
      <w:sdt>
        <w:sdtPr>
          <w:rPr>
            <w:rFonts w:ascii="Times New Roman" w:hAnsi="Times New Roman" w:cs="Times New Roman"/>
          </w:rPr>
          <w:id w:val="1478026420"/>
          <w:citation/>
        </w:sdtPr>
        <w:sdtEndPr/>
        <w:sdtContent>
          <w:r w:rsidR="00A31856" w:rsidRPr="00C653B2">
            <w:rPr>
              <w:rFonts w:ascii="Times New Roman" w:hAnsi="Times New Roman" w:cs="Times New Roman"/>
            </w:rPr>
            <w:fldChar w:fldCharType="begin"/>
          </w:r>
          <w:r w:rsidR="00A31856" w:rsidRPr="00C653B2">
            <w:rPr>
              <w:rFonts w:ascii="Times New Roman" w:hAnsi="Times New Roman" w:cs="Times New Roman"/>
            </w:rPr>
            <w:instrText xml:space="preserve"> CITATION Hof20 \l 1033 </w:instrText>
          </w:r>
          <w:r w:rsidR="00A31856" w:rsidRPr="00C653B2">
            <w:rPr>
              <w:rFonts w:ascii="Times New Roman" w:hAnsi="Times New Roman" w:cs="Times New Roman"/>
            </w:rPr>
            <w:fldChar w:fldCharType="separate"/>
          </w:r>
          <w:r w:rsidR="00A31856" w:rsidRPr="00C653B2">
            <w:rPr>
              <w:rFonts w:ascii="Times New Roman" w:hAnsi="Times New Roman" w:cs="Times New Roman"/>
              <w:noProof/>
            </w:rPr>
            <w:t>(Hofstede, 2020)</w:t>
          </w:r>
          <w:r w:rsidR="00A31856" w:rsidRPr="00C653B2">
            <w:rPr>
              <w:rFonts w:ascii="Times New Roman" w:hAnsi="Times New Roman" w:cs="Times New Roman"/>
            </w:rPr>
            <w:fldChar w:fldCharType="end"/>
          </w:r>
        </w:sdtContent>
      </w:sdt>
      <w:r w:rsidR="00A31856" w:rsidRPr="00C653B2">
        <w:rPr>
          <w:rFonts w:ascii="Times New Roman" w:hAnsi="Times New Roman" w:cs="Times New Roman"/>
        </w:rPr>
        <w:t xml:space="preserve">. </w:t>
      </w:r>
      <w:r w:rsidR="00810F87" w:rsidRPr="00C653B2">
        <w:rPr>
          <w:rFonts w:ascii="Times New Roman" w:hAnsi="Times New Roman" w:cs="Times New Roman"/>
        </w:rPr>
        <w:t>This</w:t>
      </w:r>
      <w:r w:rsidR="0012773B" w:rsidRPr="00C653B2">
        <w:rPr>
          <w:rFonts w:ascii="Times New Roman" w:hAnsi="Times New Roman" w:cs="Times New Roman"/>
        </w:rPr>
        <w:t xml:space="preserve"> </w:t>
      </w:r>
      <w:r w:rsidR="00810F87" w:rsidRPr="00C653B2">
        <w:rPr>
          <w:rFonts w:ascii="Times New Roman" w:hAnsi="Times New Roman" w:cs="Times New Roman"/>
        </w:rPr>
        <w:t>indicate</w:t>
      </w:r>
      <w:r w:rsidR="0012773B" w:rsidRPr="00C653B2">
        <w:rPr>
          <w:rFonts w:ascii="Times New Roman" w:hAnsi="Times New Roman" w:cs="Times New Roman"/>
        </w:rPr>
        <w:t>s</w:t>
      </w:r>
      <w:r w:rsidR="00810F87" w:rsidRPr="00C653B2">
        <w:rPr>
          <w:rFonts w:ascii="Times New Roman" w:hAnsi="Times New Roman" w:cs="Times New Roman"/>
        </w:rPr>
        <w:t xml:space="preserve"> the hotel would need to prioritize groups. The hotel would respond to the collective needs of the customers that maximize the possibilities of satisfying them. </w:t>
      </w:r>
    </w:p>
    <w:p w14:paraId="48791724" w14:textId="77777777" w:rsidR="00D73D52" w:rsidRPr="00EA519A" w:rsidRDefault="00D73D52" w:rsidP="00D73D52">
      <w:pPr>
        <w:spacing w:line="480" w:lineRule="auto"/>
        <w:jc w:val="both"/>
        <w:rPr>
          <w:rFonts w:ascii="Times New Roman" w:hAnsi="Times New Roman" w:cs="Times New Roman"/>
          <w:b/>
          <w:bCs/>
        </w:rPr>
      </w:pPr>
    </w:p>
    <w:p w14:paraId="0FBB6C27" w14:textId="4A683987" w:rsidR="000A2FD5" w:rsidRPr="00EA519A" w:rsidRDefault="000A2FD5" w:rsidP="00D74B3A">
      <w:pPr>
        <w:spacing w:line="480" w:lineRule="auto"/>
        <w:jc w:val="both"/>
        <w:rPr>
          <w:rFonts w:ascii="Times New Roman" w:hAnsi="Times New Roman" w:cs="Times New Roman"/>
          <w:b/>
          <w:bCs/>
        </w:rPr>
      </w:pPr>
      <w:r w:rsidRPr="00EA519A">
        <w:rPr>
          <w:rFonts w:ascii="Times New Roman" w:hAnsi="Times New Roman" w:cs="Times New Roman"/>
          <w:b/>
          <w:bCs/>
        </w:rPr>
        <w:t xml:space="preserve">Uncertainty avoidance </w:t>
      </w:r>
    </w:p>
    <w:p w14:paraId="2861084A" w14:textId="77777777" w:rsidR="00D73D52" w:rsidRDefault="00D73D52" w:rsidP="00D73D52">
      <w:pPr>
        <w:spacing w:line="480" w:lineRule="auto"/>
        <w:jc w:val="both"/>
        <w:rPr>
          <w:rFonts w:ascii="Times New Roman" w:hAnsi="Times New Roman" w:cs="Times New Roman"/>
        </w:rPr>
      </w:pPr>
    </w:p>
    <w:p w14:paraId="74E32043" w14:textId="4E74726D" w:rsidR="008E226C" w:rsidRDefault="008E226C" w:rsidP="00D73D52">
      <w:pPr>
        <w:spacing w:line="480" w:lineRule="auto"/>
        <w:jc w:val="both"/>
        <w:rPr>
          <w:rFonts w:ascii="Times New Roman" w:hAnsi="Times New Roman" w:cs="Times New Roman"/>
        </w:rPr>
      </w:pPr>
      <w:r w:rsidRPr="00C653B2">
        <w:rPr>
          <w:rFonts w:ascii="Times New Roman" w:hAnsi="Times New Roman" w:cs="Times New Roman"/>
        </w:rPr>
        <w:t>Weak-uncertainty avoidance suggest staff would learn to lower anxiety and stress by showing high tolerance</w:t>
      </w:r>
      <w:r w:rsidR="00324BC5" w:rsidRPr="00C653B2">
        <w:rPr>
          <w:rFonts w:ascii="Times New Roman" w:hAnsi="Times New Roman" w:cs="Times New Roman"/>
        </w:rPr>
        <w:t xml:space="preserve"> </w:t>
      </w:r>
      <w:sdt>
        <w:sdtPr>
          <w:rPr>
            <w:rFonts w:ascii="Times New Roman" w:hAnsi="Times New Roman" w:cs="Times New Roman"/>
          </w:rPr>
          <w:id w:val="967251557"/>
          <w:citation/>
        </w:sdtPr>
        <w:sdtEndPr/>
        <w:sdtContent>
          <w:r w:rsidR="00324BC5" w:rsidRPr="00C653B2">
            <w:rPr>
              <w:rFonts w:ascii="Times New Roman" w:hAnsi="Times New Roman" w:cs="Times New Roman"/>
            </w:rPr>
            <w:fldChar w:fldCharType="begin"/>
          </w:r>
          <w:r w:rsidR="00324BC5" w:rsidRPr="00C653B2">
            <w:rPr>
              <w:rFonts w:ascii="Times New Roman" w:hAnsi="Times New Roman" w:cs="Times New Roman"/>
            </w:rPr>
            <w:instrText xml:space="preserve"> CITATION Hof01 \l 1033 </w:instrText>
          </w:r>
          <w:r w:rsidR="00324BC5" w:rsidRPr="00C653B2">
            <w:rPr>
              <w:rFonts w:ascii="Times New Roman" w:hAnsi="Times New Roman" w:cs="Times New Roman"/>
            </w:rPr>
            <w:fldChar w:fldCharType="separate"/>
          </w:r>
          <w:r w:rsidR="00324BC5" w:rsidRPr="00C653B2">
            <w:rPr>
              <w:rFonts w:ascii="Times New Roman" w:hAnsi="Times New Roman" w:cs="Times New Roman"/>
              <w:noProof/>
            </w:rPr>
            <w:t>(Hofstede, 2001)</w:t>
          </w:r>
          <w:r w:rsidR="00324BC5" w:rsidRPr="00C653B2">
            <w:rPr>
              <w:rFonts w:ascii="Times New Roman" w:hAnsi="Times New Roman" w:cs="Times New Roman"/>
            </w:rPr>
            <w:fldChar w:fldCharType="end"/>
          </w:r>
        </w:sdtContent>
      </w:sdt>
      <w:r w:rsidRPr="00C653B2">
        <w:rPr>
          <w:rFonts w:ascii="Times New Roman" w:hAnsi="Times New Roman" w:cs="Times New Roman"/>
        </w:rPr>
        <w:t xml:space="preserve">. </w:t>
      </w:r>
      <w:r w:rsidR="004243DB" w:rsidRPr="00C653B2">
        <w:rPr>
          <w:rFonts w:ascii="Times New Roman" w:hAnsi="Times New Roman" w:cs="Times New Roman"/>
        </w:rPr>
        <w:t xml:space="preserve">Uncertainty is 85 in turkey that reveals high tolerance </w:t>
      </w:r>
      <w:sdt>
        <w:sdtPr>
          <w:rPr>
            <w:rFonts w:ascii="Times New Roman" w:hAnsi="Times New Roman" w:cs="Times New Roman"/>
          </w:rPr>
          <w:id w:val="-321661468"/>
          <w:citation/>
        </w:sdtPr>
        <w:sdtEndPr/>
        <w:sdtContent>
          <w:r w:rsidR="004243DB" w:rsidRPr="00C653B2">
            <w:rPr>
              <w:rFonts w:ascii="Times New Roman" w:hAnsi="Times New Roman" w:cs="Times New Roman"/>
            </w:rPr>
            <w:fldChar w:fldCharType="begin"/>
          </w:r>
          <w:r w:rsidR="004243DB" w:rsidRPr="00C653B2">
            <w:rPr>
              <w:rFonts w:ascii="Times New Roman" w:hAnsi="Times New Roman" w:cs="Times New Roman"/>
            </w:rPr>
            <w:instrText xml:space="preserve"> CITATION Hof20 \l 1033 </w:instrText>
          </w:r>
          <w:r w:rsidR="004243DB" w:rsidRPr="00C653B2">
            <w:rPr>
              <w:rFonts w:ascii="Times New Roman" w:hAnsi="Times New Roman" w:cs="Times New Roman"/>
            </w:rPr>
            <w:fldChar w:fldCharType="separate"/>
          </w:r>
          <w:r w:rsidR="004243DB" w:rsidRPr="00C653B2">
            <w:rPr>
              <w:rFonts w:ascii="Times New Roman" w:hAnsi="Times New Roman" w:cs="Times New Roman"/>
              <w:noProof/>
            </w:rPr>
            <w:t>(Hofstede, 2020)</w:t>
          </w:r>
          <w:r w:rsidR="004243DB" w:rsidRPr="00C653B2">
            <w:rPr>
              <w:rFonts w:ascii="Times New Roman" w:hAnsi="Times New Roman" w:cs="Times New Roman"/>
            </w:rPr>
            <w:fldChar w:fldCharType="end"/>
          </w:r>
        </w:sdtContent>
      </w:sdt>
      <w:r w:rsidR="004243DB" w:rsidRPr="00C653B2">
        <w:rPr>
          <w:rFonts w:ascii="Times New Roman" w:hAnsi="Times New Roman" w:cs="Times New Roman"/>
        </w:rPr>
        <w:t xml:space="preserve">. In Turkey people have high tolerance towards other cultures that transmits their openness and ability to accept new ideas. The hotel </w:t>
      </w:r>
      <w:r w:rsidR="00460809" w:rsidRPr="00C653B2">
        <w:rPr>
          <w:rFonts w:ascii="Times New Roman" w:hAnsi="Times New Roman" w:cs="Times New Roman"/>
        </w:rPr>
        <w:t>faces</w:t>
      </w:r>
      <w:r w:rsidR="004243DB" w:rsidRPr="00C653B2">
        <w:rPr>
          <w:rFonts w:ascii="Times New Roman" w:hAnsi="Times New Roman" w:cs="Times New Roman"/>
        </w:rPr>
        <w:t xml:space="preserve"> a favorable situation due to high uncertainty-avoidance of the Turkish customers.  The staff </w:t>
      </w:r>
      <w:r w:rsidR="00D00141" w:rsidRPr="00C653B2">
        <w:rPr>
          <w:rFonts w:ascii="Times New Roman" w:hAnsi="Times New Roman" w:cs="Times New Roman"/>
        </w:rPr>
        <w:t xml:space="preserve">can be open to the foreign customers due to their openness and flexibility towards new culture. </w:t>
      </w:r>
      <w:r w:rsidR="00E76198" w:rsidRPr="00C653B2">
        <w:rPr>
          <w:rFonts w:ascii="Times New Roman" w:hAnsi="Times New Roman" w:cs="Times New Roman"/>
        </w:rPr>
        <w:t xml:space="preserve">Unassertive style of communication is essential for dealing with the customers of the high-power distance culture (Cordero &amp; Kurz, 2006). In case of negative experience, these customers avoid further friction </w:t>
      </w:r>
      <w:sdt>
        <w:sdtPr>
          <w:rPr>
            <w:rFonts w:ascii="Times New Roman" w:hAnsi="Times New Roman" w:cs="Times New Roman"/>
          </w:rPr>
          <w:id w:val="-1437200180"/>
          <w:citation/>
        </w:sdtPr>
        <w:sdtEndPr/>
        <w:sdtContent>
          <w:r w:rsidR="00E76198" w:rsidRPr="00C653B2">
            <w:rPr>
              <w:rFonts w:ascii="Times New Roman" w:hAnsi="Times New Roman" w:cs="Times New Roman"/>
            </w:rPr>
            <w:fldChar w:fldCharType="begin"/>
          </w:r>
          <w:r w:rsidR="00E76198" w:rsidRPr="00C653B2">
            <w:rPr>
              <w:rFonts w:ascii="Times New Roman" w:hAnsi="Times New Roman" w:cs="Times New Roman"/>
            </w:rPr>
            <w:instrText xml:space="preserve"> CITATION Nab19 \l 1033 </w:instrText>
          </w:r>
          <w:r w:rsidR="00E76198" w:rsidRPr="00C653B2">
            <w:rPr>
              <w:rFonts w:ascii="Times New Roman" w:hAnsi="Times New Roman" w:cs="Times New Roman"/>
            </w:rPr>
            <w:fldChar w:fldCharType="separate"/>
          </w:r>
          <w:r w:rsidR="00E76198" w:rsidRPr="00C653B2">
            <w:rPr>
              <w:rFonts w:ascii="Times New Roman" w:hAnsi="Times New Roman" w:cs="Times New Roman"/>
              <w:noProof/>
            </w:rPr>
            <w:t>(Khattab, Miaari, &amp; Mohamed-Ali, 2019)</w:t>
          </w:r>
          <w:r w:rsidR="00E76198" w:rsidRPr="00C653B2">
            <w:rPr>
              <w:rFonts w:ascii="Times New Roman" w:hAnsi="Times New Roman" w:cs="Times New Roman"/>
            </w:rPr>
            <w:fldChar w:fldCharType="end"/>
          </w:r>
        </w:sdtContent>
      </w:sdt>
      <w:r w:rsidR="00E76198" w:rsidRPr="00C653B2">
        <w:rPr>
          <w:rFonts w:ascii="Times New Roman" w:hAnsi="Times New Roman" w:cs="Times New Roman"/>
        </w:rPr>
        <w:t xml:space="preserve">. The hotel must integrate an effective communications strategy for responding to the foreign customers. In the case of service failure, these customers would make formal complaints to the organization (Toro et al., 2020). This suggests the hotel would need to develop systems to identify dissatisfaction of customers. </w:t>
      </w:r>
      <w:r w:rsidR="00D00141" w:rsidRPr="00C653B2">
        <w:rPr>
          <w:rFonts w:ascii="Times New Roman" w:hAnsi="Times New Roman" w:cs="Times New Roman"/>
        </w:rPr>
        <w:t xml:space="preserve">The </w:t>
      </w:r>
      <w:r w:rsidR="00A31856" w:rsidRPr="00C653B2">
        <w:rPr>
          <w:rFonts w:ascii="Times New Roman" w:hAnsi="Times New Roman" w:cs="Times New Roman"/>
        </w:rPr>
        <w:t>hotel can add British cuisine and décor based on the tolerance of the guests</w:t>
      </w:r>
      <w:r w:rsidR="00A746AA" w:rsidRPr="00C653B2">
        <w:rPr>
          <w:rFonts w:ascii="Times New Roman" w:hAnsi="Times New Roman" w:cs="Times New Roman"/>
        </w:rPr>
        <w:t xml:space="preserve"> (Reuter &amp; Baker, 2015)</w:t>
      </w:r>
      <w:r w:rsidR="00A31856" w:rsidRPr="00C653B2">
        <w:rPr>
          <w:rFonts w:ascii="Times New Roman" w:hAnsi="Times New Roman" w:cs="Times New Roman"/>
        </w:rPr>
        <w:t xml:space="preserve">. They exhibit high likelihood of accepting new culture and food. </w:t>
      </w:r>
    </w:p>
    <w:p w14:paraId="0BAC32FF" w14:textId="77777777" w:rsidR="00070701" w:rsidRPr="00C653B2" w:rsidRDefault="00070701" w:rsidP="00D73D52">
      <w:pPr>
        <w:spacing w:line="480" w:lineRule="auto"/>
        <w:jc w:val="both"/>
        <w:rPr>
          <w:rFonts w:ascii="Times New Roman" w:hAnsi="Times New Roman" w:cs="Times New Roman"/>
        </w:rPr>
      </w:pPr>
    </w:p>
    <w:p w14:paraId="1B73D905" w14:textId="383FFEE5" w:rsidR="000A2FD5" w:rsidRPr="00EA519A" w:rsidRDefault="000A2FD5" w:rsidP="00D74B3A">
      <w:pPr>
        <w:spacing w:line="480" w:lineRule="auto"/>
        <w:jc w:val="both"/>
        <w:rPr>
          <w:rFonts w:ascii="Times New Roman" w:hAnsi="Times New Roman" w:cs="Times New Roman"/>
          <w:b/>
          <w:bCs/>
        </w:rPr>
      </w:pPr>
      <w:r w:rsidRPr="00EA519A">
        <w:rPr>
          <w:rFonts w:ascii="Times New Roman" w:hAnsi="Times New Roman" w:cs="Times New Roman"/>
          <w:b/>
          <w:bCs/>
        </w:rPr>
        <w:lastRenderedPageBreak/>
        <w:t xml:space="preserve">Natural drivers </w:t>
      </w:r>
    </w:p>
    <w:p w14:paraId="1F069C08" w14:textId="77777777" w:rsidR="00D73D52" w:rsidRDefault="00D73D52" w:rsidP="00D73D52">
      <w:pPr>
        <w:spacing w:line="480" w:lineRule="auto"/>
        <w:jc w:val="both"/>
        <w:rPr>
          <w:rFonts w:ascii="Times New Roman" w:hAnsi="Times New Roman" w:cs="Times New Roman"/>
        </w:rPr>
      </w:pPr>
    </w:p>
    <w:p w14:paraId="3345098B" w14:textId="56B938D4" w:rsidR="005B5502" w:rsidRDefault="00F100BE" w:rsidP="00D73D52">
      <w:pPr>
        <w:spacing w:line="480" w:lineRule="auto"/>
        <w:jc w:val="both"/>
        <w:rPr>
          <w:rFonts w:ascii="Times New Roman" w:hAnsi="Times New Roman" w:cs="Times New Roman"/>
        </w:rPr>
      </w:pPr>
      <w:r w:rsidRPr="00C653B2">
        <w:rPr>
          <w:rFonts w:ascii="Times New Roman" w:hAnsi="Times New Roman" w:cs="Times New Roman"/>
        </w:rPr>
        <w:t xml:space="preserve">Natural drivers </w:t>
      </w:r>
      <w:r w:rsidR="00460809" w:rsidRPr="00C653B2">
        <w:rPr>
          <w:rFonts w:ascii="Times New Roman" w:hAnsi="Times New Roman" w:cs="Times New Roman"/>
        </w:rPr>
        <w:t>depict</w:t>
      </w:r>
      <w:r w:rsidRPr="00C653B2">
        <w:rPr>
          <w:rFonts w:ascii="Times New Roman" w:hAnsi="Times New Roman" w:cs="Times New Roman"/>
        </w:rPr>
        <w:t xml:space="preserve"> indulgence is 49 in Turkey </w:t>
      </w:r>
      <w:sdt>
        <w:sdtPr>
          <w:rPr>
            <w:rFonts w:ascii="Times New Roman" w:hAnsi="Times New Roman" w:cs="Times New Roman"/>
          </w:rPr>
          <w:id w:val="-1200537867"/>
          <w:citation/>
        </w:sdtPr>
        <w:sdtEndPr/>
        <w:sdtContent>
          <w:r w:rsidRPr="00C653B2">
            <w:rPr>
              <w:rFonts w:ascii="Times New Roman" w:hAnsi="Times New Roman" w:cs="Times New Roman"/>
            </w:rPr>
            <w:fldChar w:fldCharType="begin"/>
          </w:r>
          <w:r w:rsidRPr="00C653B2">
            <w:rPr>
              <w:rFonts w:ascii="Times New Roman" w:hAnsi="Times New Roman" w:cs="Times New Roman"/>
            </w:rPr>
            <w:instrText xml:space="preserve"> CITATION Hof20 \l 1033 </w:instrText>
          </w:r>
          <w:r w:rsidRPr="00C653B2">
            <w:rPr>
              <w:rFonts w:ascii="Times New Roman" w:hAnsi="Times New Roman" w:cs="Times New Roman"/>
            </w:rPr>
            <w:fldChar w:fldCharType="separate"/>
          </w:r>
          <w:r w:rsidRPr="00C653B2">
            <w:rPr>
              <w:rFonts w:ascii="Times New Roman" w:hAnsi="Times New Roman" w:cs="Times New Roman"/>
              <w:noProof/>
            </w:rPr>
            <w:t>(Hofstede, 2020)</w:t>
          </w:r>
          <w:r w:rsidRPr="00C653B2">
            <w:rPr>
              <w:rFonts w:ascii="Times New Roman" w:hAnsi="Times New Roman" w:cs="Times New Roman"/>
            </w:rPr>
            <w:fldChar w:fldCharType="end"/>
          </w:r>
        </w:sdtContent>
      </w:sdt>
      <w:r w:rsidRPr="00C653B2">
        <w:rPr>
          <w:rFonts w:ascii="Times New Roman" w:hAnsi="Times New Roman" w:cs="Times New Roman"/>
        </w:rPr>
        <w:t xml:space="preserve">. This depicts the need for adoption strategies that could promote happiness and satisfaction among foreign guests. The hotel needs to train staff that could promote feelings of satisfaction among customers </w:t>
      </w:r>
      <w:sdt>
        <w:sdtPr>
          <w:rPr>
            <w:rFonts w:ascii="Times New Roman" w:hAnsi="Times New Roman" w:cs="Times New Roman"/>
          </w:rPr>
          <w:id w:val="-1637024376"/>
          <w:citation/>
        </w:sdtPr>
        <w:sdtEndPr/>
        <w:sdtContent>
          <w:r w:rsidRPr="00C653B2">
            <w:rPr>
              <w:rFonts w:ascii="Times New Roman" w:hAnsi="Times New Roman" w:cs="Times New Roman"/>
            </w:rPr>
            <w:fldChar w:fldCharType="begin"/>
          </w:r>
          <w:r w:rsidRPr="00C653B2">
            <w:rPr>
              <w:rFonts w:ascii="Times New Roman" w:hAnsi="Times New Roman" w:cs="Times New Roman"/>
            </w:rPr>
            <w:instrText xml:space="preserve"> CITATION Ken191 \l 1033 </w:instrText>
          </w:r>
          <w:r w:rsidRPr="00C653B2">
            <w:rPr>
              <w:rFonts w:ascii="Times New Roman" w:hAnsi="Times New Roman" w:cs="Times New Roman"/>
            </w:rPr>
            <w:fldChar w:fldCharType="separate"/>
          </w:r>
          <w:r w:rsidRPr="00C653B2">
            <w:rPr>
              <w:rFonts w:ascii="Times New Roman" w:hAnsi="Times New Roman" w:cs="Times New Roman"/>
              <w:noProof/>
            </w:rPr>
            <w:t>(Roth, 2019)</w:t>
          </w:r>
          <w:r w:rsidRPr="00C653B2">
            <w:rPr>
              <w:rFonts w:ascii="Times New Roman" w:hAnsi="Times New Roman" w:cs="Times New Roman"/>
            </w:rPr>
            <w:fldChar w:fldCharType="end"/>
          </w:r>
        </w:sdtContent>
      </w:sdt>
      <w:r w:rsidRPr="00C653B2">
        <w:rPr>
          <w:rFonts w:ascii="Times New Roman" w:hAnsi="Times New Roman" w:cs="Times New Roman"/>
        </w:rPr>
        <w:t xml:space="preserve">. </w:t>
      </w:r>
      <w:r w:rsidR="008E226C" w:rsidRPr="00C653B2">
        <w:rPr>
          <w:rFonts w:ascii="Times New Roman" w:hAnsi="Times New Roman" w:cs="Times New Roman"/>
        </w:rPr>
        <w:t xml:space="preserve">The culture of indulgence is essential for promoting the feelings of </w:t>
      </w:r>
      <w:r w:rsidR="00F05962" w:rsidRPr="00C653B2">
        <w:rPr>
          <w:rFonts w:ascii="Times New Roman" w:hAnsi="Times New Roman" w:cs="Times New Roman"/>
        </w:rPr>
        <w:t>happiness</w:t>
      </w:r>
      <w:r w:rsidR="008E226C" w:rsidRPr="00C653B2">
        <w:rPr>
          <w:rFonts w:ascii="Times New Roman" w:hAnsi="Times New Roman" w:cs="Times New Roman"/>
        </w:rPr>
        <w:t>. The organization w</w:t>
      </w:r>
      <w:r w:rsidR="00F05962" w:rsidRPr="00C653B2">
        <w:rPr>
          <w:rFonts w:ascii="Times New Roman" w:hAnsi="Times New Roman" w:cs="Times New Roman"/>
        </w:rPr>
        <w:t>o</w:t>
      </w:r>
      <w:r w:rsidR="008E226C" w:rsidRPr="00C653B2">
        <w:rPr>
          <w:rFonts w:ascii="Times New Roman" w:hAnsi="Times New Roman" w:cs="Times New Roman"/>
        </w:rPr>
        <w:t xml:space="preserve">uld adopt policy on providing freedom of speech right to the </w:t>
      </w:r>
      <w:r w:rsidR="00F05962" w:rsidRPr="00C653B2">
        <w:rPr>
          <w:rFonts w:ascii="Times New Roman" w:hAnsi="Times New Roman" w:cs="Times New Roman"/>
        </w:rPr>
        <w:t>individual</w:t>
      </w:r>
      <w:r w:rsidR="008E226C" w:rsidRPr="00C653B2">
        <w:rPr>
          <w:rFonts w:ascii="Times New Roman" w:hAnsi="Times New Roman" w:cs="Times New Roman"/>
        </w:rPr>
        <w:t>s</w:t>
      </w:r>
      <w:r w:rsidR="00F05962" w:rsidRPr="00C653B2">
        <w:rPr>
          <w:rFonts w:ascii="Times New Roman" w:hAnsi="Times New Roman" w:cs="Times New Roman"/>
        </w:rPr>
        <w:t xml:space="preserve"> </w:t>
      </w:r>
      <w:sdt>
        <w:sdtPr>
          <w:rPr>
            <w:rFonts w:ascii="Times New Roman" w:hAnsi="Times New Roman" w:cs="Times New Roman"/>
          </w:rPr>
          <w:id w:val="534395646"/>
          <w:citation/>
        </w:sdtPr>
        <w:sdtEndPr/>
        <w:sdtContent>
          <w:r w:rsidR="00F05962" w:rsidRPr="00C653B2">
            <w:rPr>
              <w:rFonts w:ascii="Times New Roman" w:hAnsi="Times New Roman" w:cs="Times New Roman"/>
            </w:rPr>
            <w:fldChar w:fldCharType="begin"/>
          </w:r>
          <w:r w:rsidR="00F05962" w:rsidRPr="00C653B2">
            <w:rPr>
              <w:rFonts w:ascii="Times New Roman" w:hAnsi="Times New Roman" w:cs="Times New Roman"/>
            </w:rPr>
            <w:instrText xml:space="preserve"> CITATION Bre02 \l 1033 </w:instrText>
          </w:r>
          <w:r w:rsidR="00F05962" w:rsidRPr="00C653B2">
            <w:rPr>
              <w:rFonts w:ascii="Times New Roman" w:hAnsi="Times New Roman" w:cs="Times New Roman"/>
            </w:rPr>
            <w:fldChar w:fldCharType="separate"/>
          </w:r>
          <w:r w:rsidR="00F05962" w:rsidRPr="00C653B2">
            <w:rPr>
              <w:rFonts w:ascii="Times New Roman" w:hAnsi="Times New Roman" w:cs="Times New Roman"/>
              <w:noProof/>
            </w:rPr>
            <w:t>(McSweeney, 2002)</w:t>
          </w:r>
          <w:r w:rsidR="00F05962" w:rsidRPr="00C653B2">
            <w:rPr>
              <w:rFonts w:ascii="Times New Roman" w:hAnsi="Times New Roman" w:cs="Times New Roman"/>
            </w:rPr>
            <w:fldChar w:fldCharType="end"/>
          </w:r>
        </w:sdtContent>
      </w:sdt>
      <w:r w:rsidR="008E226C" w:rsidRPr="00C653B2">
        <w:rPr>
          <w:rFonts w:ascii="Times New Roman" w:hAnsi="Times New Roman" w:cs="Times New Roman"/>
        </w:rPr>
        <w:t>.</w:t>
      </w:r>
      <w:r w:rsidR="00A31856" w:rsidRPr="00C653B2">
        <w:rPr>
          <w:rFonts w:ascii="Times New Roman" w:hAnsi="Times New Roman" w:cs="Times New Roman"/>
        </w:rPr>
        <w:t xml:space="preserve"> Hofstede’s cultural dimensions will be integrated for offering cultural trainings to the staff </w:t>
      </w:r>
      <w:sdt>
        <w:sdtPr>
          <w:rPr>
            <w:rFonts w:ascii="Times New Roman" w:hAnsi="Times New Roman" w:cs="Times New Roman"/>
          </w:rPr>
          <w:id w:val="1168826350"/>
          <w:citation/>
        </w:sdtPr>
        <w:sdtEndPr/>
        <w:sdtContent>
          <w:r w:rsidR="00A31856" w:rsidRPr="00C653B2">
            <w:rPr>
              <w:rFonts w:ascii="Times New Roman" w:hAnsi="Times New Roman" w:cs="Times New Roman"/>
            </w:rPr>
            <w:fldChar w:fldCharType="begin"/>
          </w:r>
          <w:r w:rsidR="00A31856" w:rsidRPr="00C653B2">
            <w:rPr>
              <w:rFonts w:ascii="Times New Roman" w:hAnsi="Times New Roman" w:cs="Times New Roman"/>
            </w:rPr>
            <w:instrText xml:space="preserve"> CITATION Com20 \l 1033 </w:instrText>
          </w:r>
          <w:r w:rsidR="00A31856" w:rsidRPr="00C653B2">
            <w:rPr>
              <w:rFonts w:ascii="Times New Roman" w:hAnsi="Times New Roman" w:cs="Times New Roman"/>
            </w:rPr>
            <w:fldChar w:fldCharType="separate"/>
          </w:r>
          <w:r w:rsidR="00A31856" w:rsidRPr="00C653B2">
            <w:rPr>
              <w:rFonts w:ascii="Times New Roman" w:hAnsi="Times New Roman" w:cs="Times New Roman"/>
              <w:noProof/>
            </w:rPr>
            <w:t>(Commisceo, 2020)</w:t>
          </w:r>
          <w:r w:rsidR="00A31856" w:rsidRPr="00C653B2">
            <w:rPr>
              <w:rFonts w:ascii="Times New Roman" w:hAnsi="Times New Roman" w:cs="Times New Roman"/>
            </w:rPr>
            <w:fldChar w:fldCharType="end"/>
          </w:r>
        </w:sdtContent>
      </w:sdt>
      <w:r w:rsidR="00A31856" w:rsidRPr="00C653B2">
        <w:rPr>
          <w:rFonts w:ascii="Times New Roman" w:hAnsi="Times New Roman" w:cs="Times New Roman"/>
        </w:rPr>
        <w:t xml:space="preserve">. </w:t>
      </w:r>
      <w:r w:rsidR="005B5502" w:rsidRPr="00C653B2">
        <w:rPr>
          <w:rFonts w:ascii="Times New Roman" w:hAnsi="Times New Roman" w:cs="Times New Roman"/>
        </w:rPr>
        <w:t xml:space="preserve">The hotel has planned to offer cultural training to the staff for </w:t>
      </w:r>
      <w:r w:rsidRPr="00C653B2">
        <w:rPr>
          <w:rFonts w:ascii="Times New Roman" w:hAnsi="Times New Roman" w:cs="Times New Roman"/>
        </w:rPr>
        <w:t>retaining</w:t>
      </w:r>
      <w:r w:rsidR="005B5502" w:rsidRPr="00C653B2">
        <w:rPr>
          <w:rFonts w:ascii="Times New Roman" w:hAnsi="Times New Roman" w:cs="Times New Roman"/>
        </w:rPr>
        <w:t xml:space="preserve"> foreign customers from turkey. These training include experts who have experience of providing cultural trainings to employees in different organizations</w:t>
      </w:r>
      <w:r w:rsidRPr="00C653B2">
        <w:rPr>
          <w:rFonts w:ascii="Times New Roman" w:hAnsi="Times New Roman" w:cs="Times New Roman"/>
        </w:rPr>
        <w:t xml:space="preserve"> </w:t>
      </w:r>
      <w:r w:rsidRPr="00C653B2">
        <w:rPr>
          <w:rFonts w:ascii="Times New Roman" w:hAnsi="Times New Roman" w:cs="Times New Roman"/>
          <w:noProof/>
        </w:rPr>
        <w:t>(Nguyen-Phuong-Mai, 2020)</w:t>
      </w:r>
      <w:r w:rsidR="005B5502" w:rsidRPr="00C653B2">
        <w:rPr>
          <w:rFonts w:ascii="Times New Roman" w:hAnsi="Times New Roman" w:cs="Times New Roman"/>
        </w:rPr>
        <w:t xml:space="preserve">. The trainees will organize lectures and decide duration. Two lectures of 50 minutes will be delivered with a </w:t>
      </w:r>
      <w:r w:rsidR="00460809" w:rsidRPr="00C653B2">
        <w:rPr>
          <w:rFonts w:ascii="Times New Roman" w:hAnsi="Times New Roman" w:cs="Times New Roman"/>
        </w:rPr>
        <w:t>break of 20 minutes</w:t>
      </w:r>
      <w:r w:rsidR="005B5502" w:rsidRPr="00C653B2">
        <w:rPr>
          <w:rFonts w:ascii="Times New Roman" w:hAnsi="Times New Roman" w:cs="Times New Roman"/>
        </w:rPr>
        <w:t xml:space="preserve">. The trainees will use relevant material such as tools and visual aid to develop direct interaction. </w:t>
      </w:r>
    </w:p>
    <w:p w14:paraId="24E43A85" w14:textId="77777777" w:rsidR="00D73D52" w:rsidRPr="002731DF" w:rsidRDefault="00D73D52" w:rsidP="00D73D52">
      <w:pPr>
        <w:spacing w:line="480" w:lineRule="auto"/>
        <w:jc w:val="both"/>
        <w:rPr>
          <w:rFonts w:ascii="Times New Roman" w:hAnsi="Times New Roman" w:cs="Times New Roman"/>
          <w:b/>
          <w:bCs/>
        </w:rPr>
      </w:pPr>
    </w:p>
    <w:p w14:paraId="239E274D" w14:textId="1FE20949" w:rsidR="008E2F6D" w:rsidRPr="002731DF" w:rsidRDefault="008E2F6D" w:rsidP="00D74B3A">
      <w:pPr>
        <w:spacing w:line="480" w:lineRule="auto"/>
        <w:jc w:val="both"/>
        <w:rPr>
          <w:rFonts w:ascii="Times New Roman" w:hAnsi="Times New Roman" w:cs="Times New Roman"/>
          <w:b/>
          <w:bCs/>
        </w:rPr>
      </w:pPr>
      <w:r w:rsidRPr="002731DF">
        <w:rPr>
          <w:rFonts w:ascii="Times New Roman" w:hAnsi="Times New Roman" w:cs="Times New Roman"/>
          <w:b/>
          <w:bCs/>
        </w:rPr>
        <w:t>Pragmatism vs.</w:t>
      </w:r>
      <w:r w:rsidR="000A2FD5" w:rsidRPr="002731DF">
        <w:rPr>
          <w:rFonts w:ascii="Times New Roman" w:hAnsi="Times New Roman" w:cs="Times New Roman"/>
          <w:b/>
          <w:bCs/>
        </w:rPr>
        <w:t xml:space="preserve"> </w:t>
      </w:r>
      <w:r w:rsidR="0080680F">
        <w:rPr>
          <w:rFonts w:ascii="Times New Roman" w:hAnsi="Times New Roman" w:cs="Times New Roman"/>
          <w:b/>
          <w:bCs/>
        </w:rPr>
        <w:t>N</w:t>
      </w:r>
      <w:r w:rsidR="000A2FD5" w:rsidRPr="002731DF">
        <w:rPr>
          <w:rFonts w:ascii="Times New Roman" w:hAnsi="Times New Roman" w:cs="Times New Roman"/>
          <w:b/>
          <w:bCs/>
        </w:rPr>
        <w:t xml:space="preserve">ormative </w:t>
      </w:r>
    </w:p>
    <w:p w14:paraId="0CC0C3F6" w14:textId="77777777" w:rsidR="00D73D52" w:rsidRDefault="00D73D52" w:rsidP="00D73D52">
      <w:pPr>
        <w:spacing w:line="480" w:lineRule="auto"/>
        <w:jc w:val="both"/>
        <w:rPr>
          <w:rFonts w:ascii="Times New Roman" w:hAnsi="Times New Roman" w:cs="Times New Roman"/>
        </w:rPr>
      </w:pPr>
    </w:p>
    <w:p w14:paraId="3B85EE0C" w14:textId="5B868CA9" w:rsidR="00D73D52" w:rsidRDefault="00070701" w:rsidP="00D73D52">
      <w:pPr>
        <w:spacing w:line="480" w:lineRule="auto"/>
        <w:jc w:val="both"/>
        <w:rPr>
          <w:rFonts w:ascii="Times New Roman" w:hAnsi="Times New Roman" w:cs="Times New Roman"/>
        </w:rPr>
      </w:pPr>
      <w:r w:rsidRPr="00C653B2">
        <w:rPr>
          <w:rFonts w:ascii="Times New Roman" w:hAnsi="Times New Roman" w:cs="Times New Roman"/>
        </w:rPr>
        <w:t>Normativism</w:t>
      </w:r>
      <w:r w:rsidR="0012773B" w:rsidRPr="00C653B2">
        <w:rPr>
          <w:rFonts w:ascii="Times New Roman" w:hAnsi="Times New Roman" w:cs="Times New Roman"/>
        </w:rPr>
        <w:t xml:space="preserve"> is 46 in Turkey that suggest</w:t>
      </w:r>
      <w:r w:rsidR="00A53916" w:rsidRPr="00C653B2">
        <w:rPr>
          <w:rFonts w:ascii="Times New Roman" w:hAnsi="Times New Roman" w:cs="Times New Roman"/>
        </w:rPr>
        <w:t>s</w:t>
      </w:r>
      <w:r w:rsidR="0012773B" w:rsidRPr="00C653B2">
        <w:rPr>
          <w:rFonts w:ascii="Times New Roman" w:hAnsi="Times New Roman" w:cs="Times New Roman"/>
        </w:rPr>
        <w:t xml:space="preserve"> customers expect detailed explanation of the issues and services </w:t>
      </w:r>
      <w:sdt>
        <w:sdtPr>
          <w:rPr>
            <w:rFonts w:ascii="Times New Roman" w:hAnsi="Times New Roman" w:cs="Times New Roman"/>
          </w:rPr>
          <w:id w:val="-182746266"/>
          <w:citation/>
        </w:sdtPr>
        <w:sdtEndPr/>
        <w:sdtContent>
          <w:r w:rsidR="0012773B" w:rsidRPr="00C653B2">
            <w:rPr>
              <w:rFonts w:ascii="Times New Roman" w:hAnsi="Times New Roman" w:cs="Times New Roman"/>
            </w:rPr>
            <w:fldChar w:fldCharType="begin"/>
          </w:r>
          <w:r w:rsidR="0012773B" w:rsidRPr="00C653B2">
            <w:rPr>
              <w:rFonts w:ascii="Times New Roman" w:hAnsi="Times New Roman" w:cs="Times New Roman"/>
            </w:rPr>
            <w:instrText xml:space="preserve"> CITATION Hof20 \l 1033 </w:instrText>
          </w:r>
          <w:r w:rsidR="0012773B" w:rsidRPr="00C653B2">
            <w:rPr>
              <w:rFonts w:ascii="Times New Roman" w:hAnsi="Times New Roman" w:cs="Times New Roman"/>
            </w:rPr>
            <w:fldChar w:fldCharType="separate"/>
          </w:r>
          <w:r w:rsidR="0012773B" w:rsidRPr="00C653B2">
            <w:rPr>
              <w:rFonts w:ascii="Times New Roman" w:hAnsi="Times New Roman" w:cs="Times New Roman"/>
              <w:noProof/>
            </w:rPr>
            <w:t>(Hofstede, 2020)</w:t>
          </w:r>
          <w:r w:rsidR="0012773B" w:rsidRPr="00C653B2">
            <w:rPr>
              <w:rFonts w:ascii="Times New Roman" w:hAnsi="Times New Roman" w:cs="Times New Roman"/>
            </w:rPr>
            <w:fldChar w:fldCharType="end"/>
          </w:r>
        </w:sdtContent>
      </w:sdt>
      <w:r w:rsidR="0012773B" w:rsidRPr="00C653B2">
        <w:rPr>
          <w:rFonts w:ascii="Times New Roman" w:hAnsi="Times New Roman" w:cs="Times New Roman"/>
        </w:rPr>
        <w:t xml:space="preserve">. This </w:t>
      </w:r>
      <w:r w:rsidRPr="00C653B2">
        <w:rPr>
          <w:rFonts w:ascii="Times New Roman" w:hAnsi="Times New Roman" w:cs="Times New Roman"/>
        </w:rPr>
        <w:t>suggests</w:t>
      </w:r>
      <w:r w:rsidR="0012773B" w:rsidRPr="00C653B2">
        <w:rPr>
          <w:rFonts w:ascii="Times New Roman" w:hAnsi="Times New Roman" w:cs="Times New Roman"/>
        </w:rPr>
        <w:t xml:space="preserve"> the hotel should develop an efficient strategy of communicating the services, costs and benefits for the customers that would maximize their interests of staying in the hotel </w:t>
      </w:r>
      <w:r w:rsidR="008A2F3B" w:rsidRPr="00C653B2">
        <w:rPr>
          <w:rFonts w:ascii="Times New Roman" w:hAnsi="Times New Roman" w:cs="Times New Roman"/>
        </w:rPr>
        <w:t>and</w:t>
      </w:r>
      <w:r w:rsidR="0012773B" w:rsidRPr="00C653B2">
        <w:rPr>
          <w:rFonts w:ascii="Times New Roman" w:hAnsi="Times New Roman" w:cs="Times New Roman"/>
        </w:rPr>
        <w:t xml:space="preserve"> choosing it in the future (Lamb et al., 2018). </w:t>
      </w:r>
      <w:r w:rsidR="00A53916" w:rsidRPr="00C653B2">
        <w:rPr>
          <w:rFonts w:ascii="Times New Roman" w:hAnsi="Times New Roman" w:cs="Times New Roman"/>
        </w:rPr>
        <w:t xml:space="preserve">The staff must be trained to offer detailed information about the service or </w:t>
      </w:r>
      <w:r w:rsidR="00A53916" w:rsidRPr="00C653B2">
        <w:rPr>
          <w:rFonts w:ascii="Times New Roman" w:hAnsi="Times New Roman" w:cs="Times New Roman"/>
        </w:rPr>
        <w:lastRenderedPageBreak/>
        <w:t xml:space="preserve">problem. In case of dissatisfaction the staff would need to explain the </w:t>
      </w:r>
      <w:r w:rsidR="00E546BA" w:rsidRPr="00C653B2">
        <w:rPr>
          <w:rFonts w:ascii="Times New Roman" w:hAnsi="Times New Roman" w:cs="Times New Roman"/>
        </w:rPr>
        <w:t>issue and make a detailed apology (Masten, 2004). Having effective communications strategy would also maximize the possibilities of retaining customers</w:t>
      </w:r>
      <w:r w:rsidR="00D73D52">
        <w:rPr>
          <w:rFonts w:ascii="Times New Roman" w:hAnsi="Times New Roman" w:cs="Times New Roman"/>
        </w:rPr>
        <w:t>.</w:t>
      </w:r>
    </w:p>
    <w:p w14:paraId="616552B1" w14:textId="2803F976" w:rsidR="00F100BE" w:rsidRPr="002731DF" w:rsidRDefault="00E546BA" w:rsidP="00D73D52">
      <w:pPr>
        <w:spacing w:line="480" w:lineRule="auto"/>
        <w:jc w:val="both"/>
        <w:rPr>
          <w:rFonts w:ascii="Times New Roman" w:hAnsi="Times New Roman" w:cs="Times New Roman"/>
          <w:b/>
          <w:bCs/>
        </w:rPr>
      </w:pPr>
      <w:r w:rsidRPr="002731DF">
        <w:rPr>
          <w:rFonts w:ascii="Times New Roman" w:hAnsi="Times New Roman" w:cs="Times New Roman"/>
          <w:b/>
          <w:bCs/>
        </w:rPr>
        <w:t xml:space="preserve"> </w:t>
      </w:r>
    </w:p>
    <w:p w14:paraId="363C686C" w14:textId="197D3DBF" w:rsidR="000A2FD5" w:rsidRPr="002731DF" w:rsidRDefault="000A2FD5" w:rsidP="00D74B3A">
      <w:pPr>
        <w:spacing w:line="480" w:lineRule="auto"/>
        <w:jc w:val="both"/>
        <w:rPr>
          <w:rFonts w:ascii="Times New Roman" w:hAnsi="Times New Roman" w:cs="Times New Roman"/>
          <w:b/>
          <w:bCs/>
        </w:rPr>
      </w:pPr>
      <w:r w:rsidRPr="002731DF">
        <w:rPr>
          <w:rFonts w:ascii="Times New Roman" w:hAnsi="Times New Roman" w:cs="Times New Roman"/>
          <w:b/>
          <w:bCs/>
        </w:rPr>
        <w:t xml:space="preserve">Feminism vs. </w:t>
      </w:r>
      <w:r w:rsidR="0080680F">
        <w:rPr>
          <w:rFonts w:ascii="Times New Roman" w:hAnsi="Times New Roman" w:cs="Times New Roman"/>
          <w:b/>
          <w:bCs/>
        </w:rPr>
        <w:t>M</w:t>
      </w:r>
      <w:r w:rsidRPr="002731DF">
        <w:rPr>
          <w:rFonts w:ascii="Times New Roman" w:hAnsi="Times New Roman" w:cs="Times New Roman"/>
          <w:b/>
          <w:bCs/>
        </w:rPr>
        <w:t xml:space="preserve">asculinity </w:t>
      </w:r>
    </w:p>
    <w:p w14:paraId="49E5EDD7" w14:textId="77777777" w:rsidR="00D73D52" w:rsidRDefault="00D73D52" w:rsidP="00D73D52">
      <w:pPr>
        <w:spacing w:line="480" w:lineRule="auto"/>
        <w:jc w:val="both"/>
        <w:rPr>
          <w:rFonts w:ascii="Times New Roman" w:hAnsi="Times New Roman" w:cs="Times New Roman"/>
        </w:rPr>
      </w:pPr>
    </w:p>
    <w:p w14:paraId="419C6E59" w14:textId="138791A7" w:rsidR="00D73D52" w:rsidRDefault="000A2FD5" w:rsidP="00D73D52">
      <w:pPr>
        <w:spacing w:line="480" w:lineRule="auto"/>
        <w:jc w:val="both"/>
        <w:rPr>
          <w:rFonts w:ascii="Times New Roman" w:hAnsi="Times New Roman" w:cs="Times New Roman"/>
        </w:rPr>
      </w:pPr>
      <w:r w:rsidRPr="00C653B2">
        <w:rPr>
          <w:rFonts w:ascii="Times New Roman" w:hAnsi="Times New Roman" w:cs="Times New Roman"/>
        </w:rPr>
        <w:t xml:space="preserve">Masculinity is 66 in UK and 44 in Turkey that depicts the need to </w:t>
      </w:r>
      <w:r w:rsidR="00FD297A" w:rsidRPr="00C653B2">
        <w:rPr>
          <w:rFonts w:ascii="Times New Roman" w:hAnsi="Times New Roman" w:cs="Times New Roman"/>
        </w:rPr>
        <w:t xml:space="preserve">hire both male and female staff for responding to the needs of the foreign guests </w:t>
      </w:r>
      <w:sdt>
        <w:sdtPr>
          <w:rPr>
            <w:rFonts w:ascii="Times New Roman" w:hAnsi="Times New Roman" w:cs="Times New Roman"/>
          </w:rPr>
          <w:id w:val="2104217134"/>
          <w:citation/>
        </w:sdtPr>
        <w:sdtEndPr/>
        <w:sdtContent>
          <w:r w:rsidR="00FD297A" w:rsidRPr="00C653B2">
            <w:rPr>
              <w:rFonts w:ascii="Times New Roman" w:hAnsi="Times New Roman" w:cs="Times New Roman"/>
            </w:rPr>
            <w:fldChar w:fldCharType="begin"/>
          </w:r>
          <w:r w:rsidR="00FD297A" w:rsidRPr="00C653B2">
            <w:rPr>
              <w:rFonts w:ascii="Times New Roman" w:hAnsi="Times New Roman" w:cs="Times New Roman"/>
            </w:rPr>
            <w:instrText xml:space="preserve"> CITATION Hof20 \l 1033 </w:instrText>
          </w:r>
          <w:r w:rsidR="00FD297A" w:rsidRPr="00C653B2">
            <w:rPr>
              <w:rFonts w:ascii="Times New Roman" w:hAnsi="Times New Roman" w:cs="Times New Roman"/>
            </w:rPr>
            <w:fldChar w:fldCharType="separate"/>
          </w:r>
          <w:r w:rsidR="00FD297A" w:rsidRPr="00C653B2">
            <w:rPr>
              <w:rFonts w:ascii="Times New Roman" w:hAnsi="Times New Roman" w:cs="Times New Roman"/>
              <w:noProof/>
            </w:rPr>
            <w:t>(Hofstede, 2020)</w:t>
          </w:r>
          <w:r w:rsidR="00FD297A" w:rsidRPr="00C653B2">
            <w:rPr>
              <w:rFonts w:ascii="Times New Roman" w:hAnsi="Times New Roman" w:cs="Times New Roman"/>
            </w:rPr>
            <w:fldChar w:fldCharType="end"/>
          </w:r>
        </w:sdtContent>
      </w:sdt>
      <w:r w:rsidR="00FD297A" w:rsidRPr="00C653B2">
        <w:rPr>
          <w:rFonts w:ascii="Times New Roman" w:hAnsi="Times New Roman" w:cs="Times New Roman"/>
        </w:rPr>
        <w:t xml:space="preserve">. </w:t>
      </w:r>
      <w:r w:rsidR="00F100BE" w:rsidRPr="00C653B2">
        <w:rPr>
          <w:rFonts w:ascii="Times New Roman" w:hAnsi="Times New Roman" w:cs="Times New Roman"/>
        </w:rPr>
        <w:t xml:space="preserve">Guests from Turkey expect to receive service from both male and female staff. Masculinity is low in the foreign country that exhibits acceptance of gender equality. </w:t>
      </w:r>
    </w:p>
    <w:p w14:paraId="17C9109F" w14:textId="77777777" w:rsidR="00747A21" w:rsidRDefault="00747A21" w:rsidP="00D73D52">
      <w:pPr>
        <w:spacing w:line="480" w:lineRule="auto"/>
        <w:jc w:val="both"/>
        <w:rPr>
          <w:rFonts w:ascii="Times New Roman" w:hAnsi="Times New Roman" w:cs="Times New Roman"/>
        </w:rPr>
      </w:pPr>
    </w:p>
    <w:p w14:paraId="553F267D" w14:textId="5A9857D3" w:rsidR="00747A21" w:rsidRDefault="00747A21" w:rsidP="00747A21">
      <w:pPr>
        <w:spacing w:line="480" w:lineRule="auto"/>
        <w:jc w:val="both"/>
        <w:rPr>
          <w:rFonts w:ascii="Times New Roman" w:hAnsi="Times New Roman" w:cs="Times New Roman"/>
          <w:b/>
          <w:bCs/>
        </w:rPr>
      </w:pPr>
      <w:r>
        <w:rPr>
          <w:rFonts w:ascii="Times New Roman" w:hAnsi="Times New Roman" w:cs="Times New Roman"/>
          <w:b/>
          <w:bCs/>
        </w:rPr>
        <w:t>Hotel Handbook</w:t>
      </w:r>
    </w:p>
    <w:tbl>
      <w:tblPr>
        <w:tblStyle w:val="TableGrid"/>
        <w:tblW w:w="8744" w:type="dxa"/>
        <w:tblInd w:w="0" w:type="dxa"/>
        <w:tblLook w:val="04A0" w:firstRow="1" w:lastRow="0" w:firstColumn="1" w:lastColumn="0" w:noHBand="0" w:noVBand="1"/>
      </w:tblPr>
      <w:tblGrid>
        <w:gridCol w:w="4372"/>
        <w:gridCol w:w="4372"/>
      </w:tblGrid>
      <w:tr w:rsidR="00747A21" w14:paraId="5E8413A1" w14:textId="77777777" w:rsidTr="00EE7C39">
        <w:tc>
          <w:tcPr>
            <w:tcW w:w="4372" w:type="dxa"/>
            <w:tcBorders>
              <w:top w:val="single" w:sz="4" w:space="0" w:color="auto"/>
              <w:left w:val="single" w:sz="4" w:space="0" w:color="auto"/>
              <w:bottom w:val="single" w:sz="4" w:space="0" w:color="auto"/>
              <w:right w:val="single" w:sz="4" w:space="0" w:color="auto"/>
            </w:tcBorders>
            <w:hideMark/>
          </w:tcPr>
          <w:p w14:paraId="72B47DC5" w14:textId="77777777" w:rsidR="00747A21" w:rsidRDefault="00747A21" w:rsidP="00EE7C39">
            <w:pPr>
              <w:spacing w:line="480" w:lineRule="auto"/>
              <w:jc w:val="center"/>
              <w:rPr>
                <w:rFonts w:ascii="Times New Roman" w:hAnsi="Times New Roman" w:cs="Times New Roman"/>
                <w:b/>
                <w:bCs/>
              </w:rPr>
            </w:pPr>
            <w:r>
              <w:rPr>
                <w:rFonts w:ascii="Times New Roman" w:hAnsi="Times New Roman" w:cs="Times New Roman"/>
                <w:b/>
                <w:bCs/>
              </w:rPr>
              <w:t>DO’S</w:t>
            </w:r>
          </w:p>
        </w:tc>
        <w:tc>
          <w:tcPr>
            <w:tcW w:w="4372" w:type="dxa"/>
            <w:tcBorders>
              <w:top w:val="single" w:sz="4" w:space="0" w:color="auto"/>
              <w:left w:val="single" w:sz="4" w:space="0" w:color="auto"/>
              <w:bottom w:val="single" w:sz="4" w:space="0" w:color="auto"/>
              <w:right w:val="single" w:sz="4" w:space="0" w:color="auto"/>
            </w:tcBorders>
          </w:tcPr>
          <w:p w14:paraId="1149F225" w14:textId="77777777" w:rsidR="00747A21" w:rsidRDefault="00747A21" w:rsidP="00EE7C39">
            <w:pPr>
              <w:spacing w:line="480" w:lineRule="auto"/>
              <w:jc w:val="center"/>
              <w:rPr>
                <w:rFonts w:ascii="Times New Roman" w:hAnsi="Times New Roman" w:cs="Times New Roman"/>
                <w:b/>
                <w:bCs/>
              </w:rPr>
            </w:pPr>
            <w:r>
              <w:rPr>
                <w:rFonts w:ascii="Times New Roman" w:hAnsi="Times New Roman" w:cs="Times New Roman"/>
                <w:b/>
                <w:bCs/>
              </w:rPr>
              <w:t>DON’TS</w:t>
            </w:r>
          </w:p>
          <w:p w14:paraId="5CDB276B" w14:textId="77777777" w:rsidR="00747A21" w:rsidRDefault="00747A21" w:rsidP="00EE7C39">
            <w:pPr>
              <w:spacing w:line="480" w:lineRule="auto"/>
              <w:jc w:val="center"/>
              <w:rPr>
                <w:rFonts w:ascii="Times New Roman" w:hAnsi="Times New Roman" w:cs="Times New Roman"/>
                <w:b/>
                <w:bCs/>
              </w:rPr>
            </w:pPr>
          </w:p>
        </w:tc>
      </w:tr>
      <w:tr w:rsidR="00747A21" w14:paraId="09E3E169" w14:textId="77777777" w:rsidTr="00EE7C39">
        <w:tc>
          <w:tcPr>
            <w:tcW w:w="4372" w:type="dxa"/>
            <w:tcBorders>
              <w:top w:val="single" w:sz="4" w:space="0" w:color="auto"/>
              <w:left w:val="single" w:sz="4" w:space="0" w:color="auto"/>
              <w:bottom w:val="single" w:sz="4" w:space="0" w:color="auto"/>
              <w:right w:val="single" w:sz="4" w:space="0" w:color="auto"/>
            </w:tcBorders>
          </w:tcPr>
          <w:p w14:paraId="0BF1E693" w14:textId="77777777" w:rsidR="00747A21" w:rsidRDefault="00747A21" w:rsidP="00EE7C39">
            <w:pPr>
              <w:spacing w:line="480" w:lineRule="auto"/>
              <w:jc w:val="center"/>
              <w:rPr>
                <w:rFonts w:ascii="Times New Roman" w:hAnsi="Times New Roman" w:cs="Times New Roman"/>
                <w:b/>
                <w:bCs/>
              </w:rPr>
            </w:pPr>
            <w:r>
              <w:rPr>
                <w:rFonts w:ascii="Times New Roman" w:hAnsi="Times New Roman" w:cs="Times New Roman"/>
                <w:b/>
                <w:bCs/>
              </w:rPr>
              <w:t>Front Desk/Reception:</w:t>
            </w:r>
          </w:p>
          <w:p w14:paraId="5A275C22" w14:textId="77777777" w:rsidR="00747A21" w:rsidRDefault="00747A21" w:rsidP="00EE7C39">
            <w:pPr>
              <w:pStyle w:val="ListParagraph"/>
              <w:numPr>
                <w:ilvl w:val="0"/>
                <w:numId w:val="10"/>
              </w:numPr>
              <w:spacing w:line="480" w:lineRule="auto"/>
              <w:jc w:val="both"/>
              <w:rPr>
                <w:rFonts w:ascii="Times New Roman" w:hAnsi="Times New Roman" w:cs="Times New Roman"/>
              </w:rPr>
            </w:pPr>
            <w:r w:rsidRPr="003468A9">
              <w:rPr>
                <w:rFonts w:ascii="Times New Roman" w:hAnsi="Times New Roman" w:cs="Times New Roman"/>
              </w:rPr>
              <w:t xml:space="preserve">the reception staff must be prepared to have rooms with bed options that can accommodate more than one guest: a full/double/larger bed, two twins’ beds that can be pushed together or separated, or a double beds room and then providing an air mattress. </w:t>
            </w:r>
            <w:r w:rsidRPr="003468A9">
              <w:rPr>
                <w:rFonts w:ascii="Times New Roman" w:hAnsi="Times New Roman" w:cs="Times New Roman"/>
              </w:rPr>
              <w:lastRenderedPageBreak/>
              <w:t>This will give guests that have children or those that come in groups to sleep in the same room.</w:t>
            </w:r>
          </w:p>
          <w:p w14:paraId="3306702D" w14:textId="77777777" w:rsidR="00747A21" w:rsidRDefault="00747A21" w:rsidP="00EE7C39">
            <w:pPr>
              <w:pStyle w:val="ListParagraph"/>
              <w:numPr>
                <w:ilvl w:val="0"/>
                <w:numId w:val="10"/>
              </w:numPr>
              <w:spacing w:line="480" w:lineRule="auto"/>
              <w:jc w:val="both"/>
              <w:rPr>
                <w:rFonts w:ascii="Times New Roman" w:hAnsi="Times New Roman" w:cs="Times New Roman"/>
              </w:rPr>
            </w:pPr>
            <w:r w:rsidRPr="00D83D78">
              <w:rPr>
                <w:rFonts w:ascii="Times New Roman" w:hAnsi="Times New Roman" w:cs="Times New Roman"/>
              </w:rPr>
              <w:t>for Turkey women the staff from reception can prepare as a welcome gift flower, especially roses or carnations.</w:t>
            </w:r>
          </w:p>
          <w:p w14:paraId="190A3070" w14:textId="77777777" w:rsidR="00747A21" w:rsidRPr="000543CE" w:rsidRDefault="00747A21" w:rsidP="00EE7C39">
            <w:pPr>
              <w:pStyle w:val="ListParagraph"/>
              <w:numPr>
                <w:ilvl w:val="0"/>
                <w:numId w:val="10"/>
              </w:numPr>
              <w:spacing w:line="480" w:lineRule="auto"/>
              <w:jc w:val="both"/>
              <w:rPr>
                <w:rFonts w:ascii="Times New Roman" w:hAnsi="Times New Roman" w:cs="Times New Roman"/>
              </w:rPr>
            </w:pPr>
            <w:r w:rsidRPr="004464D3">
              <w:rPr>
                <w:rFonts w:ascii="Times New Roman" w:hAnsi="Times New Roman" w:cs="Times New Roman"/>
              </w:rPr>
              <w:t>In Turkey culture it is allowed to shake hands upon meeting someone. The hotel staff must shake hands with the elders first, with everyone present, including the children.</w:t>
            </w:r>
          </w:p>
          <w:p w14:paraId="36F0F41B" w14:textId="77777777" w:rsidR="00747A21" w:rsidRPr="003468A9" w:rsidRDefault="00747A21" w:rsidP="00EE7C39">
            <w:pPr>
              <w:pStyle w:val="ListParagraph"/>
              <w:spacing w:line="480" w:lineRule="auto"/>
              <w:jc w:val="both"/>
              <w:rPr>
                <w:rFonts w:ascii="Times New Roman" w:hAnsi="Times New Roman" w:cs="Times New Roman"/>
              </w:rPr>
            </w:pPr>
          </w:p>
          <w:p w14:paraId="54D18B38" w14:textId="77777777" w:rsidR="00747A21" w:rsidRDefault="00747A21" w:rsidP="00EE7C3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imes New Roman" w:hAnsi="Times New Roman" w:cs="Times New Roman"/>
                <w:b/>
                <w:bCs/>
              </w:rPr>
            </w:pPr>
          </w:p>
        </w:tc>
        <w:tc>
          <w:tcPr>
            <w:tcW w:w="4372" w:type="dxa"/>
            <w:tcBorders>
              <w:top w:val="single" w:sz="4" w:space="0" w:color="auto"/>
              <w:left w:val="single" w:sz="4" w:space="0" w:color="auto"/>
              <w:bottom w:val="single" w:sz="4" w:space="0" w:color="auto"/>
              <w:right w:val="single" w:sz="4" w:space="0" w:color="auto"/>
            </w:tcBorders>
          </w:tcPr>
          <w:p w14:paraId="05D6D444" w14:textId="77777777" w:rsidR="00747A21" w:rsidRDefault="00747A21" w:rsidP="00EE7C39">
            <w:pPr>
              <w:spacing w:line="480" w:lineRule="auto"/>
              <w:jc w:val="center"/>
              <w:rPr>
                <w:rFonts w:ascii="Times New Roman" w:hAnsi="Times New Roman" w:cs="Times New Roman"/>
                <w:b/>
                <w:bCs/>
              </w:rPr>
            </w:pPr>
            <w:r>
              <w:rPr>
                <w:rFonts w:ascii="Times New Roman" w:hAnsi="Times New Roman" w:cs="Times New Roman"/>
                <w:b/>
                <w:bCs/>
              </w:rPr>
              <w:lastRenderedPageBreak/>
              <w:t>Front Desk/Reception:</w:t>
            </w:r>
          </w:p>
          <w:p w14:paraId="1D99DDEB" w14:textId="77777777" w:rsidR="00747A21" w:rsidRDefault="00747A21" w:rsidP="00EE7C39">
            <w:pPr>
              <w:pStyle w:val="ListParagraph"/>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jc w:val="both"/>
              <w:rPr>
                <w:rFonts w:ascii="Times New Roman" w:hAnsi="Times New Roman" w:cs="Times New Roman"/>
              </w:rPr>
            </w:pPr>
            <w:r w:rsidRPr="00E26DCD">
              <w:rPr>
                <w:rFonts w:ascii="Times New Roman" w:hAnsi="Times New Roman" w:cs="Times New Roman"/>
              </w:rPr>
              <w:t>the staff from reception must do remember that Turkey is a Muslim country, and the guest don't drink alcohol, so they can't be offered alcoholic beverage as a gift.</w:t>
            </w:r>
          </w:p>
          <w:p w14:paraId="32E3301A" w14:textId="77777777" w:rsidR="00747A21" w:rsidRDefault="00747A21" w:rsidP="00EE7C39">
            <w:pPr>
              <w:pStyle w:val="ListParagraph"/>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jc w:val="both"/>
              <w:rPr>
                <w:rFonts w:ascii="Times New Roman" w:hAnsi="Times New Roman" w:cs="Times New Roman"/>
              </w:rPr>
            </w:pPr>
            <w:r w:rsidRPr="00190823">
              <w:rPr>
                <w:rFonts w:ascii="Times New Roman" w:hAnsi="Times New Roman" w:cs="Times New Roman"/>
              </w:rPr>
              <w:t xml:space="preserve">if is a Turkey family the hotel must don't leave the children out when giving gifts. The staff must prepare </w:t>
            </w:r>
            <w:r w:rsidRPr="00190823">
              <w:rPr>
                <w:rFonts w:ascii="Times New Roman" w:hAnsi="Times New Roman" w:cs="Times New Roman"/>
              </w:rPr>
              <w:lastRenderedPageBreak/>
              <w:t>some candy, that makes a great gift for kids.</w:t>
            </w:r>
          </w:p>
          <w:p w14:paraId="50B923F8" w14:textId="77777777" w:rsidR="00747A21" w:rsidRDefault="00747A21" w:rsidP="00EE7C39">
            <w:pPr>
              <w:pStyle w:val="ListParagraph"/>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jc w:val="both"/>
              <w:rPr>
                <w:rFonts w:ascii="Times New Roman" w:hAnsi="Times New Roman" w:cs="Times New Roman"/>
              </w:rPr>
            </w:pPr>
            <w:r w:rsidRPr="001004FD">
              <w:rPr>
                <w:rFonts w:ascii="Times New Roman" w:hAnsi="Times New Roman" w:cs="Times New Roman"/>
              </w:rPr>
              <w:t xml:space="preserve">is indicate for the </w:t>
            </w:r>
            <w:r>
              <w:rPr>
                <w:rFonts w:ascii="Times New Roman" w:hAnsi="Times New Roman" w:cs="Times New Roman"/>
              </w:rPr>
              <w:t xml:space="preserve">hotel </w:t>
            </w:r>
            <w:r w:rsidRPr="001004FD">
              <w:rPr>
                <w:rFonts w:ascii="Times New Roman" w:hAnsi="Times New Roman" w:cs="Times New Roman"/>
              </w:rPr>
              <w:t>staff to don't give a gift that is very expensive to the Turkey guests, just something symbolic.</w:t>
            </w:r>
          </w:p>
          <w:p w14:paraId="69A5C8B8" w14:textId="77777777" w:rsidR="00747A21" w:rsidRDefault="00747A21" w:rsidP="00EE7C39">
            <w:pPr>
              <w:pStyle w:val="ListParagraph"/>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jc w:val="both"/>
              <w:rPr>
                <w:rFonts w:ascii="Times New Roman" w:hAnsi="Times New Roman" w:cs="Times New Roman"/>
              </w:rPr>
            </w:pPr>
            <w:r w:rsidRPr="0003187F">
              <w:rPr>
                <w:rFonts w:ascii="Times New Roman" w:hAnsi="Times New Roman" w:cs="Times New Roman"/>
              </w:rPr>
              <w:t xml:space="preserve">The Manager of the hotel </w:t>
            </w:r>
            <w:r>
              <w:rPr>
                <w:rFonts w:ascii="Times New Roman" w:hAnsi="Times New Roman" w:cs="Times New Roman"/>
              </w:rPr>
              <w:t xml:space="preserve">and the hotel staff </w:t>
            </w:r>
            <w:r w:rsidRPr="0003187F">
              <w:rPr>
                <w:rFonts w:ascii="Times New Roman" w:hAnsi="Times New Roman" w:cs="Times New Roman"/>
              </w:rPr>
              <w:t xml:space="preserve">must be aware that men and women </w:t>
            </w:r>
            <w:r>
              <w:rPr>
                <w:rFonts w:ascii="Times New Roman" w:hAnsi="Times New Roman" w:cs="Times New Roman"/>
              </w:rPr>
              <w:t xml:space="preserve">in Turkey culture </w:t>
            </w:r>
            <w:r w:rsidRPr="0003187F">
              <w:rPr>
                <w:rFonts w:ascii="Times New Roman" w:hAnsi="Times New Roman" w:cs="Times New Roman"/>
              </w:rPr>
              <w:t>are expected not to touch, even shaking hands can be taboo.</w:t>
            </w:r>
          </w:p>
          <w:p w14:paraId="18121CB4" w14:textId="77777777" w:rsidR="00747A21" w:rsidRPr="00E26DCD" w:rsidRDefault="00747A21" w:rsidP="00EE7C39">
            <w:pPr>
              <w:pStyle w:val="ListParagraph"/>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jc w:val="both"/>
              <w:rPr>
                <w:rFonts w:ascii="Times New Roman" w:hAnsi="Times New Roman" w:cs="Times New Roman"/>
              </w:rPr>
            </w:pPr>
            <w:r w:rsidRPr="0033557A">
              <w:rPr>
                <w:rFonts w:ascii="Times New Roman" w:hAnsi="Times New Roman" w:cs="Times New Roman"/>
              </w:rPr>
              <w:t xml:space="preserve">never don't point at a Turkey guest with your finger, because is a </w:t>
            </w:r>
            <w:r>
              <w:rPr>
                <w:rFonts w:ascii="Times New Roman" w:hAnsi="Times New Roman" w:cs="Times New Roman"/>
              </w:rPr>
              <w:t>c</w:t>
            </w:r>
            <w:r w:rsidRPr="0033557A">
              <w:rPr>
                <w:rFonts w:ascii="Times New Roman" w:hAnsi="Times New Roman" w:cs="Times New Roman"/>
              </w:rPr>
              <w:t>lear sign of disrespect.</w:t>
            </w:r>
          </w:p>
        </w:tc>
      </w:tr>
      <w:tr w:rsidR="00747A21" w14:paraId="413D9EE0" w14:textId="77777777" w:rsidTr="00EE7C39">
        <w:tc>
          <w:tcPr>
            <w:tcW w:w="4372" w:type="dxa"/>
            <w:tcBorders>
              <w:top w:val="single" w:sz="4" w:space="0" w:color="auto"/>
              <w:left w:val="single" w:sz="4" w:space="0" w:color="auto"/>
              <w:bottom w:val="single" w:sz="4" w:space="0" w:color="auto"/>
              <w:right w:val="single" w:sz="4" w:space="0" w:color="auto"/>
            </w:tcBorders>
            <w:hideMark/>
          </w:tcPr>
          <w:p w14:paraId="064B3F95" w14:textId="77777777" w:rsidR="00747A21" w:rsidRDefault="00747A21" w:rsidP="00EE7C39">
            <w:pPr>
              <w:spacing w:line="480" w:lineRule="auto"/>
              <w:jc w:val="center"/>
              <w:rPr>
                <w:rFonts w:ascii="Times New Roman" w:hAnsi="Times New Roman" w:cs="Times New Roman"/>
                <w:b/>
                <w:bCs/>
              </w:rPr>
            </w:pPr>
            <w:r>
              <w:rPr>
                <w:rFonts w:ascii="Times New Roman" w:hAnsi="Times New Roman" w:cs="Times New Roman"/>
                <w:b/>
                <w:bCs/>
              </w:rPr>
              <w:lastRenderedPageBreak/>
              <w:t>Food &amp; Beverage/ Restaurant</w:t>
            </w:r>
          </w:p>
          <w:p w14:paraId="0FD2E0B8" w14:textId="77777777" w:rsidR="00747A21" w:rsidRDefault="00747A21" w:rsidP="00EE7C39">
            <w:pPr>
              <w:pStyle w:val="ListParagraph"/>
              <w:numPr>
                <w:ilvl w:val="0"/>
                <w:numId w:val="10"/>
              </w:numPr>
              <w:spacing w:line="480" w:lineRule="auto"/>
              <w:jc w:val="both"/>
              <w:rPr>
                <w:rFonts w:ascii="Times New Roman" w:hAnsi="Times New Roman" w:cs="Times New Roman"/>
              </w:rPr>
            </w:pPr>
            <w:r w:rsidRPr="000543CE">
              <w:rPr>
                <w:rFonts w:ascii="Times New Roman" w:hAnsi="Times New Roman" w:cs="Times New Roman"/>
              </w:rPr>
              <w:t>the Turkey guests will do put your knife and fork side-by-side on their plate to indicate they are done</w:t>
            </w:r>
            <w:r>
              <w:rPr>
                <w:rFonts w:ascii="Times New Roman" w:hAnsi="Times New Roman" w:cs="Times New Roman"/>
              </w:rPr>
              <w:t>.</w:t>
            </w:r>
          </w:p>
          <w:p w14:paraId="28039F0E" w14:textId="77777777" w:rsidR="00747A21" w:rsidRDefault="00747A21" w:rsidP="00EE7C39">
            <w:pPr>
              <w:pStyle w:val="ListParagraph"/>
              <w:numPr>
                <w:ilvl w:val="0"/>
                <w:numId w:val="10"/>
              </w:numPr>
              <w:spacing w:line="480" w:lineRule="auto"/>
              <w:jc w:val="both"/>
              <w:rPr>
                <w:rFonts w:ascii="Times New Roman" w:hAnsi="Times New Roman" w:cs="Times New Roman"/>
              </w:rPr>
            </w:pPr>
            <w:r w:rsidRPr="00E265E1">
              <w:rPr>
                <w:rFonts w:ascii="Times New Roman" w:hAnsi="Times New Roman" w:cs="Times New Roman"/>
              </w:rPr>
              <w:t>if the food is good and they enjoy it, the Turkey guests will do eat everything on your plate.</w:t>
            </w:r>
          </w:p>
          <w:p w14:paraId="2DF99602" w14:textId="77777777" w:rsidR="00747A21" w:rsidRDefault="00747A21" w:rsidP="00EE7C39">
            <w:pPr>
              <w:pStyle w:val="ListParagraph"/>
              <w:numPr>
                <w:ilvl w:val="0"/>
                <w:numId w:val="10"/>
              </w:numPr>
              <w:spacing w:line="480" w:lineRule="auto"/>
              <w:jc w:val="both"/>
              <w:rPr>
                <w:rFonts w:ascii="Times New Roman" w:hAnsi="Times New Roman" w:cs="Times New Roman"/>
              </w:rPr>
            </w:pPr>
            <w:r w:rsidRPr="00141D4E">
              <w:rPr>
                <w:rFonts w:ascii="Times New Roman" w:hAnsi="Times New Roman" w:cs="Times New Roman"/>
              </w:rPr>
              <w:t xml:space="preserve">if are many people sitting at the </w:t>
            </w:r>
            <w:r w:rsidRPr="00141D4E">
              <w:rPr>
                <w:rFonts w:ascii="Times New Roman" w:hAnsi="Times New Roman" w:cs="Times New Roman"/>
              </w:rPr>
              <w:lastRenderedPageBreak/>
              <w:t xml:space="preserve">table, only one Turkey guest will </w:t>
            </w:r>
            <w:r>
              <w:rPr>
                <w:rFonts w:ascii="Times New Roman" w:hAnsi="Times New Roman" w:cs="Times New Roman"/>
              </w:rPr>
              <w:t>do</w:t>
            </w:r>
            <w:r w:rsidRPr="00141D4E">
              <w:rPr>
                <w:rFonts w:ascii="Times New Roman" w:hAnsi="Times New Roman" w:cs="Times New Roman"/>
              </w:rPr>
              <w:t xml:space="preserve"> pay for the whole meal if</w:t>
            </w:r>
            <w:r>
              <w:rPr>
                <w:rFonts w:ascii="Times New Roman" w:hAnsi="Times New Roman" w:cs="Times New Roman"/>
              </w:rPr>
              <w:t xml:space="preserve"> was </w:t>
            </w:r>
            <w:r w:rsidRPr="00141D4E">
              <w:rPr>
                <w:rFonts w:ascii="Times New Roman" w:hAnsi="Times New Roman" w:cs="Times New Roman"/>
              </w:rPr>
              <w:t xml:space="preserve">him </w:t>
            </w:r>
            <w:r>
              <w:rPr>
                <w:rFonts w:ascii="Times New Roman" w:hAnsi="Times New Roman" w:cs="Times New Roman"/>
              </w:rPr>
              <w:t xml:space="preserve">who </w:t>
            </w:r>
            <w:r w:rsidRPr="00141D4E">
              <w:rPr>
                <w:rFonts w:ascii="Times New Roman" w:hAnsi="Times New Roman" w:cs="Times New Roman"/>
              </w:rPr>
              <w:t>initiated the order. Splitting the bill is not traditionally done for Turkey guests.</w:t>
            </w:r>
          </w:p>
          <w:p w14:paraId="5AFC8DDC" w14:textId="77777777" w:rsidR="00747A21" w:rsidRDefault="00747A21" w:rsidP="00EE7C39">
            <w:pPr>
              <w:pStyle w:val="ListParagraph"/>
              <w:numPr>
                <w:ilvl w:val="0"/>
                <w:numId w:val="10"/>
              </w:numPr>
              <w:spacing w:line="480" w:lineRule="auto"/>
              <w:jc w:val="both"/>
              <w:rPr>
                <w:rFonts w:ascii="Times New Roman" w:hAnsi="Times New Roman" w:cs="Times New Roman"/>
              </w:rPr>
            </w:pPr>
            <w:r>
              <w:rPr>
                <w:rFonts w:ascii="Times New Roman" w:hAnsi="Times New Roman" w:cs="Times New Roman"/>
              </w:rPr>
              <w:t>t</w:t>
            </w:r>
            <w:r w:rsidRPr="00D037E9">
              <w:rPr>
                <w:rFonts w:ascii="Times New Roman" w:hAnsi="Times New Roman" w:cs="Times New Roman"/>
              </w:rPr>
              <w:t>he hotel staff need to maintain eye contact during meetings, because for guests from Turkey the eye contact while speaking is a sign of honesty.</w:t>
            </w:r>
          </w:p>
          <w:p w14:paraId="25DB2789" w14:textId="77777777" w:rsidR="00747A21" w:rsidRDefault="00747A21" w:rsidP="00EE7C39">
            <w:pPr>
              <w:pStyle w:val="ListParagraph"/>
              <w:spacing w:line="480" w:lineRule="auto"/>
              <w:jc w:val="both"/>
              <w:rPr>
                <w:rFonts w:ascii="Times New Roman" w:hAnsi="Times New Roman" w:cs="Times New Roman"/>
              </w:rPr>
            </w:pPr>
          </w:p>
        </w:tc>
        <w:tc>
          <w:tcPr>
            <w:tcW w:w="4372" w:type="dxa"/>
            <w:tcBorders>
              <w:top w:val="single" w:sz="4" w:space="0" w:color="auto"/>
              <w:left w:val="single" w:sz="4" w:space="0" w:color="auto"/>
              <w:bottom w:val="single" w:sz="4" w:space="0" w:color="auto"/>
              <w:right w:val="single" w:sz="4" w:space="0" w:color="auto"/>
            </w:tcBorders>
            <w:hideMark/>
          </w:tcPr>
          <w:p w14:paraId="63887AD9" w14:textId="77777777" w:rsidR="00747A21" w:rsidRDefault="00747A21" w:rsidP="00EE7C39">
            <w:pPr>
              <w:spacing w:line="480" w:lineRule="auto"/>
              <w:jc w:val="center"/>
              <w:rPr>
                <w:rFonts w:ascii="Times New Roman" w:hAnsi="Times New Roman" w:cs="Times New Roman"/>
                <w:b/>
                <w:bCs/>
              </w:rPr>
            </w:pPr>
            <w:r>
              <w:rPr>
                <w:rFonts w:ascii="Times New Roman" w:hAnsi="Times New Roman" w:cs="Times New Roman"/>
                <w:b/>
                <w:bCs/>
              </w:rPr>
              <w:lastRenderedPageBreak/>
              <w:t>Food &amp; Beverage/Restaurant</w:t>
            </w:r>
          </w:p>
          <w:p w14:paraId="05DDCCFF" w14:textId="77777777" w:rsidR="00747A21" w:rsidRDefault="00747A21" w:rsidP="00EE7C39">
            <w:pPr>
              <w:pStyle w:val="ListParagraph"/>
              <w:numPr>
                <w:ilvl w:val="0"/>
                <w:numId w:val="10"/>
              </w:numPr>
              <w:spacing w:line="480" w:lineRule="auto"/>
              <w:jc w:val="both"/>
              <w:rPr>
                <w:rFonts w:ascii="Times New Roman" w:hAnsi="Times New Roman" w:cs="Times New Roman"/>
                <w:b/>
                <w:bCs/>
              </w:rPr>
            </w:pPr>
            <w:r w:rsidRPr="001511BF">
              <w:rPr>
                <w:rFonts w:ascii="Times New Roman" w:hAnsi="Times New Roman" w:cs="Times New Roman"/>
              </w:rPr>
              <w:t>the restaurant staff need to know to don't use the left hand when serving meal to a Turkey guest, because the left hand is considered unclean</w:t>
            </w:r>
            <w:r w:rsidRPr="001511BF">
              <w:rPr>
                <w:rFonts w:ascii="Times New Roman" w:hAnsi="Times New Roman" w:cs="Times New Roman"/>
                <w:b/>
                <w:bCs/>
              </w:rPr>
              <w:t>.</w:t>
            </w:r>
          </w:p>
          <w:p w14:paraId="290E1746" w14:textId="77777777" w:rsidR="00747A21" w:rsidRPr="008609BE" w:rsidRDefault="00747A21" w:rsidP="00EE7C39">
            <w:pPr>
              <w:pStyle w:val="ListParagraph"/>
              <w:numPr>
                <w:ilvl w:val="0"/>
                <w:numId w:val="10"/>
              </w:numPr>
              <w:spacing w:line="480" w:lineRule="auto"/>
              <w:jc w:val="both"/>
              <w:rPr>
                <w:rFonts w:ascii="Times New Roman" w:hAnsi="Times New Roman" w:cs="Times New Roman"/>
              </w:rPr>
            </w:pPr>
            <w:r w:rsidRPr="00232792">
              <w:rPr>
                <w:rFonts w:ascii="Times New Roman" w:hAnsi="Times New Roman" w:cs="Times New Roman"/>
              </w:rPr>
              <w:t>For</w:t>
            </w:r>
            <w:r>
              <w:rPr>
                <w:rFonts w:ascii="Times New Roman" w:hAnsi="Times New Roman" w:cs="Times New Roman"/>
              </w:rPr>
              <w:t xml:space="preserve"> the</w:t>
            </w:r>
            <w:r w:rsidRPr="00232792">
              <w:rPr>
                <w:rFonts w:ascii="Times New Roman" w:hAnsi="Times New Roman" w:cs="Times New Roman"/>
              </w:rPr>
              <w:t xml:space="preserve"> guest</w:t>
            </w:r>
            <w:r>
              <w:rPr>
                <w:rFonts w:ascii="Times New Roman" w:hAnsi="Times New Roman" w:cs="Times New Roman"/>
              </w:rPr>
              <w:t>s</w:t>
            </w:r>
            <w:r w:rsidRPr="00232792">
              <w:rPr>
                <w:rFonts w:ascii="Times New Roman" w:hAnsi="Times New Roman" w:cs="Times New Roman"/>
              </w:rPr>
              <w:t xml:space="preserve"> from Turkey the “OK” sign it's a rude gesture, so </w:t>
            </w:r>
            <w:r w:rsidRPr="00232792">
              <w:rPr>
                <w:rFonts w:ascii="Times New Roman" w:hAnsi="Times New Roman" w:cs="Times New Roman"/>
              </w:rPr>
              <w:lastRenderedPageBreak/>
              <w:t>the hotel staff don't have to make this sign.</w:t>
            </w:r>
          </w:p>
          <w:p w14:paraId="1C9F9A98" w14:textId="77777777" w:rsidR="00747A21" w:rsidRPr="00232792" w:rsidRDefault="00747A21" w:rsidP="00EE7C39">
            <w:pPr>
              <w:pStyle w:val="ListParagraph"/>
              <w:numPr>
                <w:ilvl w:val="0"/>
                <w:numId w:val="10"/>
              </w:numPr>
              <w:spacing w:line="480" w:lineRule="auto"/>
              <w:jc w:val="both"/>
              <w:rPr>
                <w:rFonts w:ascii="Times New Roman" w:hAnsi="Times New Roman" w:cs="Times New Roman"/>
              </w:rPr>
            </w:pPr>
            <w:r w:rsidRPr="008609BE">
              <w:rPr>
                <w:rFonts w:ascii="Times New Roman" w:hAnsi="Times New Roman" w:cs="Times New Roman"/>
              </w:rPr>
              <w:t>a vulgar gesture is considered for the Turkey guests when someone put the thumb between the index and middle finger, so the hotel staff don't need to do this gest</w:t>
            </w:r>
            <w:r>
              <w:rPr>
                <w:rFonts w:ascii="Times New Roman" w:hAnsi="Times New Roman" w:cs="Times New Roman"/>
              </w:rPr>
              <w:t>ure</w:t>
            </w:r>
            <w:r w:rsidRPr="008609BE">
              <w:rPr>
                <w:rFonts w:ascii="Times New Roman" w:hAnsi="Times New Roman" w:cs="Times New Roman"/>
              </w:rPr>
              <w:t xml:space="preserve"> in the presence of a Turkey guest.</w:t>
            </w:r>
          </w:p>
          <w:p w14:paraId="31FA7B9B" w14:textId="77777777" w:rsidR="00747A21" w:rsidRPr="00232792" w:rsidRDefault="00747A21" w:rsidP="00EE7C39">
            <w:pPr>
              <w:pStyle w:val="ListParagraph"/>
              <w:spacing w:line="480" w:lineRule="auto"/>
              <w:jc w:val="both"/>
              <w:rPr>
                <w:rFonts w:ascii="Times New Roman" w:hAnsi="Times New Roman" w:cs="Times New Roman"/>
              </w:rPr>
            </w:pPr>
          </w:p>
          <w:p w14:paraId="7164C099" w14:textId="77777777" w:rsidR="00747A21" w:rsidRDefault="00747A21" w:rsidP="00EE7C39">
            <w:pPr>
              <w:pStyle w:val="ListParagraph"/>
              <w:spacing w:line="480" w:lineRule="auto"/>
              <w:jc w:val="both"/>
              <w:rPr>
                <w:rFonts w:ascii="Times New Roman" w:hAnsi="Times New Roman" w:cs="Times New Roman"/>
              </w:rPr>
            </w:pPr>
          </w:p>
        </w:tc>
      </w:tr>
      <w:tr w:rsidR="00747A21" w14:paraId="097F2025" w14:textId="77777777" w:rsidTr="00EE7C39">
        <w:tc>
          <w:tcPr>
            <w:tcW w:w="4372" w:type="dxa"/>
            <w:tcBorders>
              <w:top w:val="single" w:sz="4" w:space="0" w:color="auto"/>
              <w:left w:val="single" w:sz="4" w:space="0" w:color="auto"/>
              <w:bottom w:val="single" w:sz="4" w:space="0" w:color="auto"/>
              <w:right w:val="single" w:sz="4" w:space="0" w:color="auto"/>
            </w:tcBorders>
            <w:hideMark/>
          </w:tcPr>
          <w:p w14:paraId="7404C36D" w14:textId="77777777" w:rsidR="00747A21" w:rsidRDefault="00747A21" w:rsidP="00EE7C39">
            <w:pPr>
              <w:spacing w:line="480" w:lineRule="auto"/>
              <w:jc w:val="center"/>
              <w:rPr>
                <w:rFonts w:ascii="Times New Roman" w:hAnsi="Times New Roman" w:cs="Times New Roman"/>
                <w:b/>
                <w:bCs/>
              </w:rPr>
            </w:pPr>
            <w:r>
              <w:rPr>
                <w:rFonts w:ascii="Times New Roman" w:hAnsi="Times New Roman" w:cs="Times New Roman"/>
                <w:b/>
                <w:bCs/>
              </w:rPr>
              <w:lastRenderedPageBreak/>
              <w:t>Kitchen</w:t>
            </w:r>
          </w:p>
          <w:p w14:paraId="75CA1472" w14:textId="77777777" w:rsidR="00747A21" w:rsidRDefault="00747A21" w:rsidP="00EE7C39">
            <w:pPr>
              <w:pStyle w:val="ListParagraph"/>
              <w:numPr>
                <w:ilvl w:val="0"/>
                <w:numId w:val="12"/>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imes New Roman" w:hAnsi="Times New Roman" w:cs="Times New Roman"/>
              </w:rPr>
            </w:pPr>
            <w:r w:rsidRPr="008F46B8">
              <w:rPr>
                <w:rFonts w:ascii="Times New Roman" w:hAnsi="Times New Roman" w:cs="Times New Roman"/>
              </w:rPr>
              <w:t>it is preferable for guests from Turkey to have at least one traditional Turkish dish on the restaurant menu or if not, the Chef to be able to cook them some Turkish a la carte dishes.</w:t>
            </w:r>
          </w:p>
        </w:tc>
        <w:tc>
          <w:tcPr>
            <w:tcW w:w="4372" w:type="dxa"/>
            <w:tcBorders>
              <w:top w:val="single" w:sz="4" w:space="0" w:color="auto"/>
              <w:left w:val="single" w:sz="4" w:space="0" w:color="auto"/>
              <w:bottom w:val="single" w:sz="4" w:space="0" w:color="auto"/>
              <w:right w:val="single" w:sz="4" w:space="0" w:color="auto"/>
            </w:tcBorders>
            <w:hideMark/>
          </w:tcPr>
          <w:p w14:paraId="647F5053" w14:textId="77777777" w:rsidR="00747A21" w:rsidRDefault="00747A21" w:rsidP="00EE7C39">
            <w:pPr>
              <w:spacing w:line="480" w:lineRule="auto"/>
              <w:jc w:val="center"/>
              <w:rPr>
                <w:rFonts w:ascii="Times New Roman" w:hAnsi="Times New Roman" w:cs="Times New Roman"/>
                <w:b/>
                <w:bCs/>
              </w:rPr>
            </w:pPr>
            <w:r>
              <w:rPr>
                <w:rFonts w:ascii="Times New Roman" w:hAnsi="Times New Roman" w:cs="Times New Roman"/>
                <w:b/>
                <w:bCs/>
              </w:rPr>
              <w:t>Kitchen</w:t>
            </w:r>
          </w:p>
          <w:p w14:paraId="03396430" w14:textId="77777777" w:rsidR="00747A21" w:rsidRDefault="00747A21" w:rsidP="00EE7C39">
            <w:pPr>
              <w:pStyle w:val="ListParagraph"/>
              <w:numPr>
                <w:ilvl w:val="0"/>
                <w:numId w:val="11"/>
              </w:numPr>
              <w:spacing w:line="480" w:lineRule="auto"/>
              <w:jc w:val="both"/>
              <w:rPr>
                <w:rFonts w:ascii="Times New Roman" w:hAnsi="Times New Roman" w:cs="Times New Roman"/>
              </w:rPr>
            </w:pPr>
            <w:r w:rsidRPr="00676077">
              <w:rPr>
                <w:rFonts w:ascii="Times New Roman" w:hAnsi="Times New Roman" w:cs="Times New Roman"/>
              </w:rPr>
              <w:t xml:space="preserve">when the guests from Turkey order the meal food, they </w:t>
            </w:r>
            <w:r>
              <w:rPr>
                <w:rFonts w:ascii="Times New Roman" w:hAnsi="Times New Roman" w:cs="Times New Roman"/>
              </w:rPr>
              <w:t xml:space="preserve">don’t </w:t>
            </w:r>
            <w:r w:rsidRPr="00676077">
              <w:rPr>
                <w:rFonts w:ascii="Times New Roman" w:hAnsi="Times New Roman" w:cs="Times New Roman"/>
              </w:rPr>
              <w:t>like to be late. If the meal won't be on time, they request for the Chef to explain why.</w:t>
            </w:r>
          </w:p>
          <w:p w14:paraId="4BC5255B" w14:textId="77777777" w:rsidR="00747A21" w:rsidRPr="00676077" w:rsidRDefault="00747A21" w:rsidP="00EE7C39">
            <w:pPr>
              <w:pStyle w:val="ListParagraph"/>
              <w:numPr>
                <w:ilvl w:val="0"/>
                <w:numId w:val="11"/>
              </w:numPr>
              <w:spacing w:line="480" w:lineRule="auto"/>
              <w:jc w:val="both"/>
              <w:rPr>
                <w:rFonts w:ascii="Times New Roman" w:hAnsi="Times New Roman" w:cs="Times New Roman"/>
              </w:rPr>
            </w:pPr>
            <w:r w:rsidRPr="0083795A">
              <w:rPr>
                <w:rFonts w:ascii="Times New Roman" w:hAnsi="Times New Roman" w:cs="Times New Roman"/>
              </w:rPr>
              <w:t>like others Musselman’s</w:t>
            </w:r>
            <w:r>
              <w:rPr>
                <w:rFonts w:ascii="Times New Roman" w:hAnsi="Times New Roman" w:cs="Times New Roman"/>
              </w:rPr>
              <w:t>,</w:t>
            </w:r>
            <w:r w:rsidRPr="0083795A">
              <w:rPr>
                <w:rFonts w:ascii="Times New Roman" w:hAnsi="Times New Roman" w:cs="Times New Roman"/>
              </w:rPr>
              <w:t xml:space="preserve"> Turkey guests don't eat pork and the Chef need to be well informed about the meal order.</w:t>
            </w:r>
          </w:p>
          <w:p w14:paraId="6536FC6F" w14:textId="77777777" w:rsidR="00747A21" w:rsidRDefault="00747A21" w:rsidP="00EE7C39">
            <w:pPr>
              <w:pStyle w:val="ListParagraph"/>
              <w:spacing w:line="480" w:lineRule="auto"/>
              <w:jc w:val="both"/>
              <w:rPr>
                <w:rFonts w:ascii="Times New Roman" w:hAnsi="Times New Roman" w:cs="Times New Roman"/>
              </w:rPr>
            </w:pPr>
          </w:p>
        </w:tc>
      </w:tr>
      <w:tr w:rsidR="00747A21" w14:paraId="191E54F3" w14:textId="77777777" w:rsidTr="00EE7C39">
        <w:tc>
          <w:tcPr>
            <w:tcW w:w="4372" w:type="dxa"/>
            <w:tcBorders>
              <w:top w:val="single" w:sz="4" w:space="0" w:color="auto"/>
              <w:left w:val="single" w:sz="4" w:space="0" w:color="auto"/>
              <w:bottom w:val="single" w:sz="4" w:space="0" w:color="auto"/>
              <w:right w:val="single" w:sz="4" w:space="0" w:color="auto"/>
            </w:tcBorders>
          </w:tcPr>
          <w:p w14:paraId="6D00DB8B" w14:textId="77777777" w:rsidR="00747A21" w:rsidRDefault="00747A21" w:rsidP="00EE7C39">
            <w:pPr>
              <w:spacing w:line="480" w:lineRule="auto"/>
              <w:jc w:val="center"/>
              <w:rPr>
                <w:rFonts w:ascii="Times New Roman" w:hAnsi="Times New Roman" w:cs="Times New Roman"/>
                <w:b/>
                <w:bCs/>
              </w:rPr>
            </w:pPr>
            <w:r>
              <w:rPr>
                <w:rFonts w:ascii="Times New Roman" w:hAnsi="Times New Roman" w:cs="Times New Roman"/>
                <w:b/>
                <w:bCs/>
              </w:rPr>
              <w:t>Housekeeping</w:t>
            </w:r>
          </w:p>
          <w:p w14:paraId="54F354DD" w14:textId="77777777" w:rsidR="00747A21" w:rsidRDefault="00747A21" w:rsidP="00EE7C39">
            <w:pPr>
              <w:pStyle w:val="ListParagraph"/>
              <w:numPr>
                <w:ilvl w:val="0"/>
                <w:numId w:val="9"/>
              </w:numPr>
              <w:spacing w:line="480" w:lineRule="auto"/>
              <w:jc w:val="both"/>
              <w:rPr>
                <w:rFonts w:ascii="Times New Roman" w:hAnsi="Times New Roman" w:cs="Times New Roman"/>
              </w:rPr>
            </w:pPr>
            <w:r w:rsidRPr="000148A2">
              <w:rPr>
                <w:rFonts w:ascii="Times New Roman" w:hAnsi="Times New Roman" w:cs="Times New Roman"/>
              </w:rPr>
              <w:t>the room need to have included</w:t>
            </w:r>
            <w:r>
              <w:rPr>
                <w:rFonts w:ascii="Times New Roman" w:hAnsi="Times New Roman" w:cs="Times New Roman"/>
              </w:rPr>
              <w:t>:</w:t>
            </w:r>
            <w:r w:rsidRPr="000148A2">
              <w:rPr>
                <w:rFonts w:ascii="Times New Roman" w:hAnsi="Times New Roman" w:cs="Times New Roman"/>
              </w:rPr>
              <w:t xml:space="preserve"> tissues, extra toilet paper, soap, </w:t>
            </w:r>
            <w:r w:rsidRPr="000148A2">
              <w:rPr>
                <w:rFonts w:ascii="Times New Roman" w:hAnsi="Times New Roman" w:cs="Times New Roman"/>
              </w:rPr>
              <w:lastRenderedPageBreak/>
              <w:t>toothpaste, extra light bulbs, air freshener, towels, wash cloths, an extra pillow, and an extra blanket.</w:t>
            </w:r>
          </w:p>
          <w:p w14:paraId="160B7562" w14:textId="77777777" w:rsidR="00747A21" w:rsidRDefault="00747A21" w:rsidP="00EE7C39">
            <w:pPr>
              <w:pStyle w:val="ListParagraph"/>
              <w:numPr>
                <w:ilvl w:val="0"/>
                <w:numId w:val="9"/>
              </w:numPr>
              <w:spacing w:line="480" w:lineRule="auto"/>
              <w:jc w:val="both"/>
              <w:rPr>
                <w:rFonts w:ascii="Times New Roman" w:hAnsi="Times New Roman" w:cs="Times New Roman"/>
              </w:rPr>
            </w:pPr>
            <w:r w:rsidRPr="009C7328">
              <w:rPr>
                <w:rFonts w:ascii="Times New Roman" w:hAnsi="Times New Roman" w:cs="Times New Roman"/>
              </w:rPr>
              <w:t xml:space="preserve">in the room </w:t>
            </w:r>
            <w:r>
              <w:rPr>
                <w:rFonts w:ascii="Times New Roman" w:hAnsi="Times New Roman" w:cs="Times New Roman"/>
              </w:rPr>
              <w:t xml:space="preserve">it </w:t>
            </w:r>
            <w:r w:rsidRPr="009C7328">
              <w:rPr>
                <w:rFonts w:ascii="Times New Roman" w:hAnsi="Times New Roman" w:cs="Times New Roman"/>
              </w:rPr>
              <w:t xml:space="preserve">is necessary to do some extra decoration: place some artwork and/or plants throughout the guest room. It’ll help </w:t>
            </w:r>
            <w:r>
              <w:rPr>
                <w:rFonts w:ascii="Times New Roman" w:hAnsi="Times New Roman" w:cs="Times New Roman"/>
              </w:rPr>
              <w:t xml:space="preserve">the </w:t>
            </w:r>
            <w:r w:rsidRPr="009C7328">
              <w:rPr>
                <w:rFonts w:ascii="Times New Roman" w:hAnsi="Times New Roman" w:cs="Times New Roman"/>
              </w:rPr>
              <w:t>Turkey guests feel more comfortable and at home while giving some stimulation.</w:t>
            </w:r>
          </w:p>
          <w:p w14:paraId="50A2F4EF" w14:textId="77777777" w:rsidR="00747A21" w:rsidRDefault="00747A21" w:rsidP="00EE7C39">
            <w:pPr>
              <w:pStyle w:val="ListParagraph"/>
              <w:numPr>
                <w:ilvl w:val="0"/>
                <w:numId w:val="9"/>
              </w:numPr>
              <w:spacing w:line="480" w:lineRule="auto"/>
              <w:jc w:val="both"/>
              <w:rPr>
                <w:rFonts w:ascii="Times New Roman" w:hAnsi="Times New Roman" w:cs="Times New Roman"/>
              </w:rPr>
            </w:pPr>
            <w:r w:rsidRPr="000747A7">
              <w:rPr>
                <w:rFonts w:ascii="Times New Roman" w:hAnsi="Times New Roman" w:cs="Times New Roman"/>
              </w:rPr>
              <w:t>the hotel always needs do provide for the Turkey guests a desk or table in the guest room. Make sure there are pens and pencils for them to write with.</w:t>
            </w:r>
          </w:p>
          <w:p w14:paraId="169B67D8" w14:textId="77777777" w:rsidR="00747A21" w:rsidRPr="000148A2" w:rsidRDefault="00747A21" w:rsidP="00EE7C39">
            <w:pPr>
              <w:pStyle w:val="ListParagraph"/>
              <w:numPr>
                <w:ilvl w:val="0"/>
                <w:numId w:val="9"/>
              </w:numPr>
              <w:spacing w:line="480" w:lineRule="auto"/>
              <w:jc w:val="both"/>
              <w:rPr>
                <w:rFonts w:ascii="Times New Roman" w:hAnsi="Times New Roman" w:cs="Times New Roman"/>
              </w:rPr>
            </w:pPr>
            <w:r w:rsidRPr="00805428">
              <w:rPr>
                <w:rFonts w:ascii="Times New Roman" w:hAnsi="Times New Roman" w:cs="Times New Roman"/>
              </w:rPr>
              <w:t>the staff need to be sure to have extra blankets and pillows.</w:t>
            </w:r>
          </w:p>
          <w:p w14:paraId="62EB75F9" w14:textId="77777777" w:rsidR="00747A21" w:rsidRDefault="00747A21" w:rsidP="00EE7C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imes New Roman" w:hAnsi="Times New Roman" w:cs="Times New Roman"/>
                <w:b/>
                <w:bCs/>
              </w:rPr>
            </w:pPr>
          </w:p>
        </w:tc>
        <w:tc>
          <w:tcPr>
            <w:tcW w:w="4372" w:type="dxa"/>
            <w:tcBorders>
              <w:top w:val="single" w:sz="4" w:space="0" w:color="auto"/>
              <w:left w:val="single" w:sz="4" w:space="0" w:color="auto"/>
              <w:bottom w:val="single" w:sz="4" w:space="0" w:color="auto"/>
              <w:right w:val="single" w:sz="4" w:space="0" w:color="auto"/>
            </w:tcBorders>
          </w:tcPr>
          <w:p w14:paraId="7E19CD9C" w14:textId="77777777" w:rsidR="00747A21" w:rsidRDefault="00747A21" w:rsidP="00EE7C39">
            <w:pPr>
              <w:spacing w:line="480" w:lineRule="auto"/>
              <w:jc w:val="center"/>
              <w:rPr>
                <w:rFonts w:ascii="Times New Roman" w:hAnsi="Times New Roman" w:cs="Times New Roman"/>
                <w:b/>
                <w:bCs/>
              </w:rPr>
            </w:pPr>
            <w:r>
              <w:rPr>
                <w:rFonts w:ascii="Times New Roman" w:hAnsi="Times New Roman" w:cs="Times New Roman"/>
                <w:b/>
                <w:bCs/>
              </w:rPr>
              <w:lastRenderedPageBreak/>
              <w:t>Housekeeping</w:t>
            </w:r>
          </w:p>
          <w:p w14:paraId="3EF1D90D" w14:textId="77777777" w:rsidR="00747A21" w:rsidRDefault="00747A21" w:rsidP="00EE7C39">
            <w:pPr>
              <w:pStyle w:val="ListParagraph"/>
              <w:numPr>
                <w:ilvl w:val="0"/>
                <w:numId w:val="9"/>
              </w:numPr>
              <w:spacing w:line="480" w:lineRule="auto"/>
              <w:jc w:val="both"/>
              <w:rPr>
                <w:rFonts w:ascii="Times New Roman" w:hAnsi="Times New Roman" w:cs="Times New Roman"/>
              </w:rPr>
            </w:pPr>
            <w:r w:rsidRPr="004E58C5">
              <w:rPr>
                <w:rFonts w:ascii="Times New Roman" w:hAnsi="Times New Roman" w:cs="Times New Roman"/>
              </w:rPr>
              <w:t xml:space="preserve">the staff need to don't forget for the Turkey guests about the adequate </w:t>
            </w:r>
            <w:r w:rsidRPr="004E58C5">
              <w:rPr>
                <w:rFonts w:ascii="Times New Roman" w:hAnsi="Times New Roman" w:cs="Times New Roman"/>
              </w:rPr>
              <w:lastRenderedPageBreak/>
              <w:t>lighting. They must make sure that the table or floor lamps provide enough light to see or read in the night.</w:t>
            </w:r>
          </w:p>
          <w:p w14:paraId="5F209978" w14:textId="77777777" w:rsidR="00747A21" w:rsidRPr="007A105A" w:rsidRDefault="00747A21" w:rsidP="00EE7C39">
            <w:pPr>
              <w:pStyle w:val="ListParagraph"/>
              <w:numPr>
                <w:ilvl w:val="0"/>
                <w:numId w:val="9"/>
              </w:numPr>
              <w:spacing w:line="480" w:lineRule="auto"/>
              <w:jc w:val="both"/>
              <w:rPr>
                <w:rFonts w:ascii="Times New Roman" w:hAnsi="Times New Roman" w:cs="Times New Roman"/>
              </w:rPr>
            </w:pPr>
            <w:r w:rsidRPr="00295AE3">
              <w:rPr>
                <w:rFonts w:ascii="Times New Roman" w:hAnsi="Times New Roman" w:cs="Times New Roman"/>
              </w:rPr>
              <w:t>the housekeeping staff must be careful to don't have only one form of clothing storage. The Turkey guests want to have extra a portable closet. Guests may have some clothing that needs to be hung to stay wrinkle-free, and of course for coats and jackets.</w:t>
            </w:r>
          </w:p>
          <w:p w14:paraId="00AC70F5" w14:textId="77777777" w:rsidR="00747A21" w:rsidRDefault="00747A21" w:rsidP="00EE7C39">
            <w:pPr>
              <w:pStyle w:val="ListParagraph"/>
              <w:numPr>
                <w:ilvl w:val="0"/>
                <w:numId w:val="9"/>
              </w:numPr>
              <w:spacing w:line="480" w:lineRule="auto"/>
              <w:jc w:val="both"/>
              <w:rPr>
                <w:rFonts w:ascii="Times New Roman" w:hAnsi="Times New Roman" w:cs="Times New Roman"/>
              </w:rPr>
            </w:pPr>
            <w:r>
              <w:rPr>
                <w:rFonts w:ascii="Times New Roman" w:hAnsi="Times New Roman" w:cs="Times New Roman"/>
              </w:rPr>
              <w:t>i</w:t>
            </w:r>
            <w:r w:rsidRPr="007A105A">
              <w:rPr>
                <w:rFonts w:ascii="Times New Roman" w:hAnsi="Times New Roman" w:cs="Times New Roman"/>
              </w:rPr>
              <w:t>f the hotel doesn’t have rooms with a small desk or table, then at least provide a chair to give them a place to sit beside the bed.</w:t>
            </w:r>
          </w:p>
          <w:p w14:paraId="72760ABE" w14:textId="77777777" w:rsidR="00747A21" w:rsidRPr="004E58C5" w:rsidRDefault="00747A21" w:rsidP="00EE7C39">
            <w:pPr>
              <w:pStyle w:val="ListParagraph"/>
              <w:numPr>
                <w:ilvl w:val="0"/>
                <w:numId w:val="9"/>
              </w:numPr>
              <w:spacing w:line="480" w:lineRule="auto"/>
              <w:jc w:val="both"/>
              <w:rPr>
                <w:rFonts w:ascii="Times New Roman" w:hAnsi="Times New Roman" w:cs="Times New Roman"/>
              </w:rPr>
            </w:pPr>
            <w:r w:rsidRPr="00706CCB">
              <w:rPr>
                <w:rFonts w:ascii="Times New Roman" w:hAnsi="Times New Roman" w:cs="Times New Roman"/>
              </w:rPr>
              <w:t xml:space="preserve">for Housekeeping is very important to don't forget to have some snacks and an alarm clock available for </w:t>
            </w:r>
            <w:r>
              <w:rPr>
                <w:rFonts w:ascii="Times New Roman" w:hAnsi="Times New Roman" w:cs="Times New Roman"/>
              </w:rPr>
              <w:t xml:space="preserve">the </w:t>
            </w:r>
            <w:r w:rsidRPr="00706CCB">
              <w:rPr>
                <w:rFonts w:ascii="Times New Roman" w:hAnsi="Times New Roman" w:cs="Times New Roman"/>
              </w:rPr>
              <w:t>Turkey guests.</w:t>
            </w:r>
          </w:p>
          <w:p w14:paraId="35870D84" w14:textId="77777777" w:rsidR="00747A21" w:rsidRDefault="00747A21" w:rsidP="00EE7C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imes New Roman" w:hAnsi="Times New Roman" w:cs="Times New Roman"/>
                <w:b/>
                <w:bCs/>
              </w:rPr>
            </w:pPr>
          </w:p>
        </w:tc>
      </w:tr>
    </w:tbl>
    <w:p w14:paraId="707A9C7A" w14:textId="77777777" w:rsidR="00070701" w:rsidRDefault="00070701" w:rsidP="00D74B3A">
      <w:pPr>
        <w:spacing w:line="480" w:lineRule="auto"/>
        <w:jc w:val="both"/>
        <w:rPr>
          <w:rFonts w:ascii="Times New Roman" w:hAnsi="Times New Roman" w:cs="Times New Roman"/>
        </w:rPr>
      </w:pPr>
    </w:p>
    <w:p w14:paraId="70625307" w14:textId="77777777" w:rsidR="00747A21" w:rsidRDefault="00747A21" w:rsidP="00D74B3A">
      <w:pPr>
        <w:spacing w:line="480" w:lineRule="auto"/>
        <w:jc w:val="both"/>
        <w:rPr>
          <w:rFonts w:ascii="Times New Roman" w:hAnsi="Times New Roman" w:cs="Times New Roman"/>
        </w:rPr>
      </w:pPr>
    </w:p>
    <w:p w14:paraId="3224515A" w14:textId="224C9EF3" w:rsidR="008E226C" w:rsidRPr="00C653B2" w:rsidRDefault="008E226C" w:rsidP="00D74B3A">
      <w:pPr>
        <w:spacing w:line="480" w:lineRule="auto"/>
        <w:jc w:val="both"/>
        <w:rPr>
          <w:rFonts w:ascii="Times New Roman" w:hAnsi="Times New Roman" w:cs="Times New Roman"/>
          <w:b/>
        </w:rPr>
      </w:pPr>
      <w:r w:rsidRPr="00C653B2">
        <w:rPr>
          <w:rFonts w:ascii="Times New Roman" w:hAnsi="Times New Roman" w:cs="Times New Roman"/>
          <w:b/>
        </w:rPr>
        <w:lastRenderedPageBreak/>
        <w:t xml:space="preserve">Conclusion </w:t>
      </w:r>
    </w:p>
    <w:p w14:paraId="7BF77ECA" w14:textId="77777777" w:rsidR="00D73D52" w:rsidRDefault="00D73D52" w:rsidP="00D73D52">
      <w:pPr>
        <w:spacing w:line="480" w:lineRule="auto"/>
        <w:jc w:val="both"/>
        <w:rPr>
          <w:rFonts w:ascii="Times New Roman" w:hAnsi="Times New Roman" w:cs="Times New Roman"/>
        </w:rPr>
      </w:pPr>
    </w:p>
    <w:p w14:paraId="30747E90" w14:textId="40019B2D" w:rsidR="002B12A6" w:rsidRDefault="002B12A6" w:rsidP="00D73D52">
      <w:pPr>
        <w:spacing w:line="480" w:lineRule="auto"/>
        <w:jc w:val="both"/>
        <w:rPr>
          <w:rFonts w:ascii="Times New Roman" w:hAnsi="Times New Roman" w:cs="Times New Roman"/>
        </w:rPr>
      </w:pPr>
      <w:r w:rsidRPr="00C653B2">
        <w:rPr>
          <w:rFonts w:ascii="Times New Roman" w:hAnsi="Times New Roman" w:cs="Times New Roman"/>
        </w:rPr>
        <w:t xml:space="preserve">The evaluation of the cultural dimensions of Turkey depicts the Cardiff Marriot Hotel in UK must integrate changes for responding to the needs of the foreign customers. The comparison of the cultural dimension depicts Turkey is high in power distance that means </w:t>
      </w:r>
      <w:r w:rsidR="00BE23D6" w:rsidRPr="00C653B2">
        <w:rPr>
          <w:rFonts w:ascii="Times New Roman" w:hAnsi="Times New Roman" w:cs="Times New Roman"/>
        </w:rPr>
        <w:t xml:space="preserve">customers would expect managers to address the issues. Collectivism is high in Turkey that suggest the hotel must respond to the customers in collective groups. </w:t>
      </w:r>
      <w:r w:rsidR="00083D0F" w:rsidRPr="00C653B2">
        <w:rPr>
          <w:rFonts w:ascii="Times New Roman" w:hAnsi="Times New Roman" w:cs="Times New Roman"/>
        </w:rPr>
        <w:t xml:space="preserve">High normative suggest the customers expect detailed explanations from the staff on services and problems. Masculinity is low that means the staff must include female and male employees. Indulgence is also </w:t>
      </w:r>
      <w:r w:rsidR="00070701" w:rsidRPr="00C653B2">
        <w:rPr>
          <w:rFonts w:ascii="Times New Roman" w:hAnsi="Times New Roman" w:cs="Times New Roman"/>
        </w:rPr>
        <w:t>high,</w:t>
      </w:r>
      <w:r w:rsidR="00083D0F" w:rsidRPr="00C653B2">
        <w:rPr>
          <w:rFonts w:ascii="Times New Roman" w:hAnsi="Times New Roman" w:cs="Times New Roman"/>
        </w:rPr>
        <w:t xml:space="preserve"> so the staff needs to address the concerns of the customers efficiently. The hotel has decided to adopt </w:t>
      </w:r>
      <w:r w:rsidR="003B6F7D" w:rsidRPr="00C653B2">
        <w:rPr>
          <w:rFonts w:ascii="Times New Roman" w:hAnsi="Times New Roman" w:cs="Times New Roman"/>
        </w:rPr>
        <w:t>an</w:t>
      </w:r>
      <w:r w:rsidR="00083D0F" w:rsidRPr="00C653B2">
        <w:rPr>
          <w:rFonts w:ascii="Times New Roman" w:hAnsi="Times New Roman" w:cs="Times New Roman"/>
        </w:rPr>
        <w:t xml:space="preserve"> effective communications and training policy to promote positive impression and retain customers by maximizing satisfaction. </w:t>
      </w:r>
    </w:p>
    <w:p w14:paraId="37F5D00B" w14:textId="07183399" w:rsidR="00A66BA5" w:rsidRDefault="00747A21" w:rsidP="00747A21">
      <w:pPr>
        <w:tabs>
          <w:tab w:val="left" w:pos="1356"/>
        </w:tabs>
        <w:spacing w:line="480" w:lineRule="auto"/>
        <w:jc w:val="both"/>
        <w:rPr>
          <w:rFonts w:ascii="Times New Roman" w:hAnsi="Times New Roman" w:cs="Times New Roman"/>
        </w:rPr>
      </w:pPr>
      <w:r>
        <w:rPr>
          <w:rFonts w:ascii="Times New Roman" w:hAnsi="Times New Roman" w:cs="Times New Roman"/>
        </w:rPr>
        <w:tab/>
      </w:r>
    </w:p>
    <w:p w14:paraId="40003CEE" w14:textId="77777777" w:rsidR="00747A21" w:rsidRDefault="00747A21" w:rsidP="00747A21">
      <w:pPr>
        <w:tabs>
          <w:tab w:val="left" w:pos="1356"/>
        </w:tabs>
        <w:spacing w:line="480" w:lineRule="auto"/>
        <w:jc w:val="both"/>
        <w:rPr>
          <w:rFonts w:ascii="Times New Roman" w:hAnsi="Times New Roman" w:cs="Times New Roman"/>
        </w:rPr>
      </w:pPr>
    </w:p>
    <w:p w14:paraId="5D530818" w14:textId="77777777" w:rsidR="00747A21" w:rsidRDefault="00747A21" w:rsidP="00747A21">
      <w:pPr>
        <w:tabs>
          <w:tab w:val="left" w:pos="1356"/>
        </w:tabs>
        <w:spacing w:line="480" w:lineRule="auto"/>
        <w:jc w:val="both"/>
        <w:rPr>
          <w:rFonts w:ascii="Times New Roman" w:hAnsi="Times New Roman" w:cs="Times New Roman"/>
        </w:rPr>
      </w:pPr>
    </w:p>
    <w:p w14:paraId="6FB3087E" w14:textId="77777777" w:rsidR="00747A21" w:rsidRDefault="00747A21" w:rsidP="00747A21">
      <w:pPr>
        <w:tabs>
          <w:tab w:val="left" w:pos="1356"/>
        </w:tabs>
        <w:spacing w:line="480" w:lineRule="auto"/>
        <w:jc w:val="both"/>
        <w:rPr>
          <w:rFonts w:ascii="Times New Roman" w:hAnsi="Times New Roman" w:cs="Times New Roman"/>
        </w:rPr>
      </w:pPr>
    </w:p>
    <w:p w14:paraId="3D6E1B1D" w14:textId="27F87439" w:rsidR="00C55811" w:rsidRPr="00C653B2" w:rsidRDefault="00070701">
      <w:pPr>
        <w:rPr>
          <w:rFonts w:ascii="Times New Roman" w:hAnsi="Times New Roman" w:cs="Times New Roman"/>
        </w:rPr>
      </w:pPr>
      <w:r>
        <w:rPr>
          <w:rFonts w:ascii="Times New Roman" w:hAnsi="Times New Roman" w:cs="Times New Roman"/>
        </w:rPr>
        <w:t xml:space="preserve">Word count: </w:t>
      </w:r>
      <w:r w:rsidR="0051548B">
        <w:rPr>
          <w:rFonts w:ascii="Times New Roman" w:hAnsi="Times New Roman" w:cs="Times New Roman"/>
        </w:rPr>
        <w:t>1.0</w:t>
      </w:r>
      <w:r w:rsidR="00976535">
        <w:rPr>
          <w:rFonts w:ascii="Times New Roman" w:hAnsi="Times New Roman" w:cs="Times New Roman"/>
        </w:rPr>
        <w:t>45</w:t>
      </w:r>
      <w:r w:rsidR="00C55811" w:rsidRPr="00C653B2">
        <w:rPr>
          <w:rFonts w:ascii="Times New Roman" w:hAnsi="Times New Roman" w:cs="Times New Roman"/>
        </w:rPr>
        <w:br w:type="page"/>
      </w:r>
    </w:p>
    <w:p w14:paraId="041BFA77" w14:textId="2A7ED173" w:rsidR="00893C77" w:rsidRDefault="00893C77" w:rsidP="005811DC">
      <w:pPr>
        <w:spacing w:line="480" w:lineRule="auto"/>
        <w:rPr>
          <w:rFonts w:ascii="Times New Roman" w:hAnsi="Times New Roman" w:cs="Times New Roman"/>
          <w:b/>
          <w:sz w:val="28"/>
          <w:szCs w:val="28"/>
        </w:rPr>
      </w:pPr>
      <w:r w:rsidRPr="00D73D52">
        <w:rPr>
          <w:rFonts w:ascii="Times New Roman" w:hAnsi="Times New Roman" w:cs="Times New Roman"/>
          <w:b/>
          <w:sz w:val="28"/>
          <w:szCs w:val="28"/>
        </w:rPr>
        <w:lastRenderedPageBreak/>
        <w:t>References</w:t>
      </w:r>
    </w:p>
    <w:p w14:paraId="494376CC" w14:textId="77777777" w:rsidR="00AD77D3" w:rsidRPr="00D73D52" w:rsidRDefault="00AD77D3" w:rsidP="005811DC">
      <w:pPr>
        <w:spacing w:line="480" w:lineRule="auto"/>
        <w:rPr>
          <w:rFonts w:ascii="Times New Roman" w:hAnsi="Times New Roman" w:cs="Times New Roman"/>
          <w:b/>
          <w:sz w:val="28"/>
          <w:szCs w:val="28"/>
        </w:rPr>
      </w:pPr>
    </w:p>
    <w:p w14:paraId="2DD29AFA" w14:textId="39C2571C" w:rsidR="00AD77D3" w:rsidRPr="00AD77D3" w:rsidRDefault="00AD77D3" w:rsidP="00AD77D3">
      <w:pPr>
        <w:pStyle w:val="ListParagraph"/>
        <w:numPr>
          <w:ilvl w:val="0"/>
          <w:numId w:val="1"/>
        </w:numPr>
        <w:spacing w:line="480" w:lineRule="auto"/>
        <w:rPr>
          <w:rFonts w:ascii="Times New Roman" w:hAnsi="Times New Roman" w:cs="Times New Roman"/>
        </w:rPr>
      </w:pPr>
      <w:r w:rsidRPr="000F280C">
        <w:rPr>
          <w:rFonts w:ascii="Times New Roman" w:eastAsia="Times New Roman" w:hAnsi="Times New Roman" w:cs="Times New Roman"/>
          <w:shd w:val="clear" w:color="auto" w:fill="FFFFFF"/>
        </w:rPr>
        <w:t>Cordero, A. &amp; Kurz, B. 2006. Acculturation and the Mental Health of Latina Women in the Women, Infant, and Children Program. Journal of Indexing and Metrics, 21(1): 46-58.</w:t>
      </w:r>
    </w:p>
    <w:p w14:paraId="28145BE4" w14:textId="06F24113" w:rsidR="00097A9D" w:rsidRPr="00097A9D" w:rsidRDefault="003B0545" w:rsidP="00097A9D">
      <w:pPr>
        <w:pStyle w:val="ListParagraph"/>
        <w:numPr>
          <w:ilvl w:val="0"/>
          <w:numId w:val="1"/>
        </w:numPr>
        <w:spacing w:line="480" w:lineRule="auto"/>
        <w:jc w:val="both"/>
        <w:rPr>
          <w:rFonts w:ascii="Times New Roman" w:hAnsi="Times New Roman" w:cs="Times New Roman"/>
        </w:rPr>
      </w:pPr>
      <w:r w:rsidRPr="00097A9D">
        <w:rPr>
          <w:rFonts w:ascii="Times New Roman" w:hAnsi="Times New Roman" w:cs="Times New Roman"/>
        </w:rPr>
        <w:t>Commisceo Global Consultancy. 2017</w:t>
      </w:r>
      <w:r w:rsidR="00893C77" w:rsidRPr="00097A9D">
        <w:rPr>
          <w:rFonts w:ascii="Times New Roman" w:hAnsi="Times New Roman" w:cs="Times New Roman"/>
        </w:rPr>
        <w:t>. Country guides.</w:t>
      </w:r>
      <w:r w:rsidR="00097A9D" w:rsidRPr="00097A9D">
        <w:rPr>
          <w:rFonts w:ascii="Times New Roman" w:hAnsi="Times New Roman" w:cs="Times New Roman"/>
        </w:rPr>
        <w:t xml:space="preserve"> Retrieved from </w:t>
      </w:r>
      <w:r w:rsidR="00893C77" w:rsidRPr="00097A9D">
        <w:rPr>
          <w:rFonts w:ascii="Times New Roman" w:hAnsi="Times New Roman" w:cs="Times New Roman"/>
        </w:rPr>
        <w:t xml:space="preserve"> </w:t>
      </w:r>
      <w:hyperlink r:id="rId11" w:history="1">
        <w:r w:rsidR="00097A9D" w:rsidRPr="00097A9D">
          <w:rPr>
            <w:rStyle w:val="Hyperlink"/>
            <w:rFonts w:ascii="Times New Roman" w:hAnsi="Times New Roman" w:cs="Times New Roman"/>
          </w:rPr>
          <w:t>https://www.commisceo-global.com/resources/country-guides</w:t>
        </w:r>
      </w:hyperlink>
    </w:p>
    <w:p w14:paraId="2F15662A" w14:textId="6A24FD3F" w:rsidR="005811DC" w:rsidRPr="00097A9D" w:rsidRDefault="00872185" w:rsidP="00097A9D">
      <w:pPr>
        <w:pStyle w:val="ListParagraph"/>
        <w:spacing w:line="480" w:lineRule="auto"/>
        <w:ind w:left="504"/>
        <w:jc w:val="both"/>
        <w:rPr>
          <w:rFonts w:ascii="Times New Roman" w:hAnsi="Times New Roman" w:cs="Times New Roman"/>
        </w:rPr>
      </w:pPr>
      <w:r w:rsidRPr="00097A9D">
        <w:rPr>
          <w:rFonts w:ascii="Times New Roman" w:hAnsi="Times New Roman" w:cs="Times New Roman"/>
        </w:rPr>
        <w:t> </w:t>
      </w:r>
      <w:r w:rsidR="00F90D7E" w:rsidRPr="00097A9D">
        <w:rPr>
          <w:rFonts w:ascii="Times New Roman" w:hAnsi="Times New Roman" w:cs="Times New Roman"/>
        </w:rPr>
        <w:t>(Accessed:05</w:t>
      </w:r>
      <w:r w:rsidR="00F90D7E" w:rsidRPr="00097A9D">
        <w:rPr>
          <w:rFonts w:ascii="Times New Roman" w:hAnsi="Times New Roman" w:cs="Times New Roman"/>
          <w:vertAlign w:val="superscript"/>
        </w:rPr>
        <w:t>th</w:t>
      </w:r>
      <w:r w:rsidR="00F90D7E" w:rsidRPr="00097A9D">
        <w:rPr>
          <w:rFonts w:ascii="Times New Roman" w:hAnsi="Times New Roman" w:cs="Times New Roman"/>
        </w:rPr>
        <w:t xml:space="preserve"> March 2022) </w:t>
      </w:r>
    </w:p>
    <w:p w14:paraId="37CBD1AE" w14:textId="259F7580" w:rsidR="00134F33" w:rsidRPr="00097A9D" w:rsidRDefault="00134F33" w:rsidP="00097A9D">
      <w:pPr>
        <w:pStyle w:val="ListParagraph"/>
        <w:numPr>
          <w:ilvl w:val="0"/>
          <w:numId w:val="1"/>
        </w:numPr>
        <w:spacing w:line="480" w:lineRule="auto"/>
        <w:jc w:val="both"/>
        <w:rPr>
          <w:rFonts w:ascii="Times New Roman" w:hAnsi="Times New Roman" w:cs="Times New Roman"/>
        </w:rPr>
      </w:pPr>
      <w:r w:rsidRPr="00C653B2">
        <w:rPr>
          <w:rFonts w:ascii="Times New Roman" w:hAnsi="Times New Roman" w:cs="Times New Roman"/>
          <w:noProof/>
        </w:rPr>
        <w:t xml:space="preserve">Commisceo. 2020. </w:t>
      </w:r>
      <w:r w:rsidRPr="00C653B2">
        <w:rPr>
          <w:rFonts w:ascii="Times New Roman" w:hAnsi="Times New Roman" w:cs="Times New Roman"/>
          <w:i/>
          <w:iCs/>
          <w:noProof/>
        </w:rPr>
        <w:t xml:space="preserve">OUR TOP-SELLING E-LEARNING COURSES </w:t>
      </w:r>
      <w:r w:rsidRPr="00C653B2">
        <w:rPr>
          <w:rFonts w:ascii="Times New Roman" w:hAnsi="Times New Roman" w:cs="Times New Roman"/>
          <w:noProof/>
        </w:rPr>
        <w:t xml:space="preserve">. Retrieved from </w:t>
      </w:r>
      <w:hyperlink r:id="rId12" w:history="1">
        <w:r w:rsidR="00173D90" w:rsidRPr="00CA336E">
          <w:rPr>
            <w:rStyle w:val="Hyperlink"/>
            <w:rFonts w:ascii="Times New Roman" w:hAnsi="Times New Roman" w:cs="Times New Roman"/>
            <w:noProof/>
          </w:rPr>
          <w:t>https://www.commisceo-global.com</w:t>
        </w:r>
      </w:hyperlink>
      <w:r w:rsidR="00F90D7E">
        <w:rPr>
          <w:rStyle w:val="Hyperlink"/>
          <w:rFonts w:ascii="Times New Roman" w:hAnsi="Times New Roman" w:cs="Times New Roman"/>
          <w:noProof/>
        </w:rPr>
        <w:t xml:space="preserve"> </w:t>
      </w:r>
      <w:r w:rsidR="00F90D7E">
        <w:rPr>
          <w:rFonts w:ascii="Times New Roman" w:hAnsi="Times New Roman" w:cs="Times New Roman"/>
        </w:rPr>
        <w:t>(Accessed:05</w:t>
      </w:r>
      <w:r w:rsidR="00F90D7E">
        <w:rPr>
          <w:rFonts w:ascii="Times New Roman" w:hAnsi="Times New Roman" w:cs="Times New Roman"/>
          <w:vertAlign w:val="superscript"/>
        </w:rPr>
        <w:t>th</w:t>
      </w:r>
      <w:r w:rsidR="00F90D7E">
        <w:rPr>
          <w:rFonts w:ascii="Times New Roman" w:hAnsi="Times New Roman" w:cs="Times New Roman"/>
        </w:rPr>
        <w:t xml:space="preserve"> March 2022) </w:t>
      </w:r>
    </w:p>
    <w:p w14:paraId="6793BD9D" w14:textId="169DDA21" w:rsidR="00173D90" w:rsidRDefault="00A52FC8" w:rsidP="00173D90">
      <w:pPr>
        <w:pStyle w:val="Bibliography"/>
        <w:numPr>
          <w:ilvl w:val="0"/>
          <w:numId w:val="1"/>
        </w:numPr>
        <w:spacing w:line="480" w:lineRule="auto"/>
        <w:rPr>
          <w:rFonts w:ascii="Times New Roman" w:hAnsi="Times New Roman" w:cs="Times New Roman"/>
          <w:noProof/>
        </w:rPr>
      </w:pPr>
      <w:r w:rsidRPr="005811DC">
        <w:rPr>
          <w:rFonts w:ascii="Times New Roman" w:hAnsi="Times New Roman" w:cs="Times New Roman"/>
          <w:noProof/>
        </w:rPr>
        <w:t xml:space="preserve">Evans, A., Suklun, H., &amp; Nunn, S. 2017. Workplace diversity and intercultural communication: A phenomenological study . </w:t>
      </w:r>
      <w:r w:rsidRPr="005811DC">
        <w:rPr>
          <w:rFonts w:ascii="Times New Roman" w:hAnsi="Times New Roman" w:cs="Times New Roman"/>
          <w:i/>
          <w:iCs/>
          <w:noProof/>
        </w:rPr>
        <w:t>Cogent Business &amp; Management , 4</w:t>
      </w:r>
      <w:r w:rsidRPr="005811DC">
        <w:rPr>
          <w:rFonts w:ascii="Times New Roman" w:hAnsi="Times New Roman" w:cs="Times New Roman"/>
          <w:noProof/>
        </w:rPr>
        <w:t xml:space="preserve"> (1).</w:t>
      </w:r>
    </w:p>
    <w:p w14:paraId="0B35C293" w14:textId="32FF7A34" w:rsidR="00185A93" w:rsidRPr="00B7042E" w:rsidRDefault="00185A93" w:rsidP="00B7042E">
      <w:pPr>
        <w:pStyle w:val="ListParagraph"/>
        <w:numPr>
          <w:ilvl w:val="0"/>
          <w:numId w:val="1"/>
        </w:numPr>
        <w:spacing w:line="480" w:lineRule="auto"/>
        <w:jc w:val="both"/>
        <w:rPr>
          <w:rFonts w:ascii="Times New Roman" w:hAnsi="Times New Roman" w:cs="Times New Roman"/>
        </w:rPr>
      </w:pPr>
      <w:r w:rsidRPr="00B7042E">
        <w:rPr>
          <w:rFonts w:ascii="Times New Roman" w:hAnsi="Times New Roman" w:cs="Times New Roman"/>
          <w:noProof/>
        </w:rPr>
        <w:t xml:space="preserve">Hofstede. 2020. </w:t>
      </w:r>
      <w:r w:rsidRPr="00B7042E">
        <w:rPr>
          <w:rFonts w:ascii="Times New Roman" w:hAnsi="Times New Roman" w:cs="Times New Roman"/>
          <w:i/>
          <w:iCs/>
          <w:noProof/>
        </w:rPr>
        <w:t xml:space="preserve">COMPARE COUNTRIES </w:t>
      </w:r>
      <w:r w:rsidRPr="00B7042E">
        <w:rPr>
          <w:rFonts w:ascii="Times New Roman" w:hAnsi="Times New Roman" w:cs="Times New Roman"/>
          <w:noProof/>
        </w:rPr>
        <w:t xml:space="preserve">. Retrieved from </w:t>
      </w:r>
      <w:hyperlink r:id="rId13" w:history="1">
        <w:r w:rsidR="00B7042E" w:rsidRPr="00B7042E">
          <w:rPr>
            <w:rStyle w:val="Hyperlink"/>
            <w:rFonts w:ascii="Times New Roman" w:hAnsi="Times New Roman" w:cs="Times New Roman"/>
            <w:noProof/>
          </w:rPr>
          <w:t>https://www.hofstede-insights.com/product/compare-countries/</w:t>
        </w:r>
      </w:hyperlink>
      <w:r w:rsidR="00B7042E" w:rsidRPr="00B7042E">
        <w:rPr>
          <w:rFonts w:ascii="Times New Roman" w:hAnsi="Times New Roman" w:cs="Times New Roman"/>
          <w:noProof/>
        </w:rPr>
        <w:t xml:space="preserve"> </w:t>
      </w:r>
      <w:r w:rsidR="00B7042E" w:rsidRPr="00B7042E">
        <w:rPr>
          <w:rFonts w:ascii="Times New Roman" w:hAnsi="Times New Roman" w:cs="Times New Roman"/>
        </w:rPr>
        <w:t>(Accessed:05</w:t>
      </w:r>
      <w:r w:rsidR="00B7042E" w:rsidRPr="00B7042E">
        <w:rPr>
          <w:rFonts w:ascii="Times New Roman" w:hAnsi="Times New Roman" w:cs="Times New Roman"/>
          <w:vertAlign w:val="superscript"/>
        </w:rPr>
        <w:t>th</w:t>
      </w:r>
      <w:r w:rsidR="00B7042E" w:rsidRPr="00B7042E">
        <w:rPr>
          <w:rFonts w:ascii="Times New Roman" w:hAnsi="Times New Roman" w:cs="Times New Roman"/>
        </w:rPr>
        <w:t xml:space="preserve"> March 2022) </w:t>
      </w:r>
    </w:p>
    <w:p w14:paraId="287641D8" w14:textId="77777777" w:rsidR="00185A93" w:rsidRDefault="00185A93" w:rsidP="00185A93">
      <w:pPr>
        <w:pStyle w:val="Bibliography"/>
        <w:numPr>
          <w:ilvl w:val="0"/>
          <w:numId w:val="1"/>
        </w:numPr>
        <w:spacing w:line="480" w:lineRule="auto"/>
        <w:rPr>
          <w:rFonts w:ascii="Times New Roman" w:hAnsi="Times New Roman" w:cs="Times New Roman"/>
          <w:noProof/>
        </w:rPr>
      </w:pPr>
      <w:r w:rsidRPr="005811DC">
        <w:rPr>
          <w:rFonts w:ascii="Times New Roman" w:hAnsi="Times New Roman" w:cs="Times New Roman"/>
          <w:noProof/>
        </w:rPr>
        <w:t xml:space="preserve">Hofstede, G. 2001. </w:t>
      </w:r>
      <w:r w:rsidRPr="005811DC">
        <w:rPr>
          <w:rFonts w:ascii="Times New Roman" w:hAnsi="Times New Roman" w:cs="Times New Roman"/>
          <w:i/>
          <w:iCs/>
          <w:noProof/>
        </w:rPr>
        <w:t>Culture’s Consequences: Comparing Values, Behaviors, Institutions, and Organizations Across Nations.</w:t>
      </w:r>
      <w:r w:rsidRPr="005811DC">
        <w:rPr>
          <w:rFonts w:ascii="Times New Roman" w:hAnsi="Times New Roman" w:cs="Times New Roman"/>
          <w:noProof/>
        </w:rPr>
        <w:t xml:space="preserve"> Geert Hofstede .</w:t>
      </w:r>
    </w:p>
    <w:p w14:paraId="6051E19D" w14:textId="641B5FBB" w:rsidR="00185A93" w:rsidRDefault="00DE36AA" w:rsidP="00185A93">
      <w:pPr>
        <w:pStyle w:val="Bibliography"/>
        <w:numPr>
          <w:ilvl w:val="0"/>
          <w:numId w:val="1"/>
        </w:numPr>
        <w:spacing w:line="480" w:lineRule="auto"/>
        <w:rPr>
          <w:rFonts w:ascii="Times New Roman" w:hAnsi="Times New Roman" w:cs="Times New Roman"/>
          <w:noProof/>
        </w:rPr>
      </w:pPr>
      <w:r w:rsidRPr="005811DC">
        <w:rPr>
          <w:rFonts w:ascii="Times New Roman" w:hAnsi="Times New Roman" w:cs="Times New Roman"/>
          <w:noProof/>
        </w:rPr>
        <w:t xml:space="preserve">Khattab, N., Miaari, S., &amp; Mohamed-Ali, M. (2019). Visible minorities in the Canadian Labour Market: Disentangling the effect of religion and ethnicity. </w:t>
      </w:r>
      <w:r w:rsidRPr="005811DC">
        <w:rPr>
          <w:rFonts w:ascii="Times New Roman" w:hAnsi="Times New Roman" w:cs="Times New Roman"/>
          <w:i/>
          <w:iCs/>
          <w:noProof/>
        </w:rPr>
        <w:t>Ethnicities</w:t>
      </w:r>
      <w:r w:rsidRPr="005811DC">
        <w:rPr>
          <w:rFonts w:ascii="Times New Roman" w:hAnsi="Times New Roman" w:cs="Times New Roman"/>
          <w:noProof/>
        </w:rPr>
        <w:t xml:space="preserve"> </w:t>
      </w:r>
      <w:r w:rsidRPr="005811DC">
        <w:rPr>
          <w:rFonts w:ascii="Times New Roman" w:hAnsi="Times New Roman" w:cs="Times New Roman"/>
          <w:i/>
          <w:iCs/>
          <w:noProof/>
        </w:rPr>
        <w:t>, 20</w:t>
      </w:r>
      <w:r w:rsidRPr="005811DC">
        <w:rPr>
          <w:rFonts w:ascii="Times New Roman" w:hAnsi="Times New Roman" w:cs="Times New Roman"/>
          <w:noProof/>
        </w:rPr>
        <w:t xml:space="preserve"> (6).</w:t>
      </w:r>
    </w:p>
    <w:p w14:paraId="7E9597E4" w14:textId="35996C55" w:rsidR="00B25672" w:rsidRPr="00B34800" w:rsidRDefault="00B25672" w:rsidP="00B25672">
      <w:pPr>
        <w:pStyle w:val="ListParagraph"/>
        <w:numPr>
          <w:ilvl w:val="0"/>
          <w:numId w:val="1"/>
        </w:numPr>
        <w:rPr>
          <w:rFonts w:ascii="Times New Roman" w:hAnsi="Times New Roman" w:cs="Times New Roman"/>
        </w:rPr>
      </w:pPr>
      <w:r w:rsidRPr="00B34800">
        <w:rPr>
          <w:rFonts w:ascii="Times New Roman" w:hAnsi="Times New Roman" w:cs="Times New Roman"/>
        </w:rPr>
        <w:t xml:space="preserve">Koc, E. (2020) Cross- Cultural Aspects of </w:t>
      </w:r>
      <w:r w:rsidR="00B34800" w:rsidRPr="00B34800">
        <w:rPr>
          <w:rFonts w:ascii="Times New Roman" w:hAnsi="Times New Roman" w:cs="Times New Roman"/>
        </w:rPr>
        <w:t>Tourism</w:t>
      </w:r>
      <w:r w:rsidRPr="00B34800">
        <w:rPr>
          <w:rFonts w:ascii="Times New Roman" w:hAnsi="Times New Roman" w:cs="Times New Roman"/>
        </w:rPr>
        <w:t xml:space="preserve"> and Hospitality: A Dyadic Perspective </w:t>
      </w:r>
      <w:r w:rsidR="00B34800" w:rsidRPr="00B34800">
        <w:rPr>
          <w:rFonts w:ascii="Times New Roman" w:hAnsi="Times New Roman" w:cs="Times New Roman"/>
        </w:rPr>
        <w:t>Routledge. Abingdon: Oxford</w:t>
      </w:r>
    </w:p>
    <w:p w14:paraId="784D7614" w14:textId="77777777" w:rsidR="00B25672" w:rsidRPr="00B34800" w:rsidRDefault="00B25672" w:rsidP="00B25672">
      <w:pPr>
        <w:rPr>
          <w:rFonts w:ascii="Times New Roman" w:hAnsi="Times New Roman" w:cs="Times New Roman"/>
        </w:rPr>
      </w:pPr>
    </w:p>
    <w:p w14:paraId="462E840C" w14:textId="77777777" w:rsidR="005811DC" w:rsidRDefault="00893C77" w:rsidP="005811DC">
      <w:pPr>
        <w:pStyle w:val="ListParagraph"/>
        <w:numPr>
          <w:ilvl w:val="0"/>
          <w:numId w:val="1"/>
        </w:numPr>
        <w:spacing w:line="480" w:lineRule="auto"/>
        <w:jc w:val="both"/>
        <w:rPr>
          <w:rFonts w:ascii="Times New Roman" w:hAnsi="Times New Roman" w:cs="Times New Roman"/>
        </w:rPr>
      </w:pPr>
      <w:r w:rsidRPr="005811DC">
        <w:rPr>
          <w:rFonts w:ascii="Times New Roman" w:hAnsi="Times New Roman" w:cs="Times New Roman"/>
        </w:rPr>
        <w:lastRenderedPageBreak/>
        <w:t>Lamb, C. W</w:t>
      </w:r>
      <w:r w:rsidR="003B0545" w:rsidRPr="005811DC">
        <w:rPr>
          <w:rFonts w:ascii="Times New Roman" w:hAnsi="Times New Roman" w:cs="Times New Roman"/>
        </w:rPr>
        <w:t>., Hair, J. F., &amp; McDaniel, C. 2018</w:t>
      </w:r>
      <w:r w:rsidRPr="005811DC">
        <w:rPr>
          <w:rFonts w:ascii="Times New Roman" w:hAnsi="Times New Roman" w:cs="Times New Roman"/>
        </w:rPr>
        <w:t>. MKTG12: Principles of marketing. Mason, OH: Cengage. </w:t>
      </w:r>
    </w:p>
    <w:p w14:paraId="7BE34218" w14:textId="77777777" w:rsidR="00DE36AA" w:rsidRPr="00DE36AA" w:rsidRDefault="00DE36AA" w:rsidP="00DE36AA">
      <w:pPr>
        <w:pStyle w:val="ListParagraph"/>
        <w:numPr>
          <w:ilvl w:val="0"/>
          <w:numId w:val="1"/>
        </w:numPr>
        <w:spacing w:line="480" w:lineRule="auto"/>
        <w:rPr>
          <w:rFonts w:ascii="Times New Roman" w:hAnsi="Times New Roman" w:cs="Times New Roman"/>
        </w:rPr>
      </w:pPr>
      <w:r w:rsidRPr="000F280C">
        <w:rPr>
          <w:rFonts w:ascii="Times New Roman" w:eastAsia="Times New Roman" w:hAnsi="Times New Roman" w:cs="Times New Roman"/>
          <w:shd w:val="clear" w:color="auto" w:fill="FFFFFF"/>
        </w:rPr>
        <w:t>Masten, W.G. et al. 2004. Depression and Acculturation in Mexican American and European American Women. Anales de psicologia, 21(1): 15-21.</w:t>
      </w:r>
    </w:p>
    <w:p w14:paraId="73D448D3" w14:textId="77777777" w:rsidR="00DE36AA" w:rsidRDefault="00DE36AA" w:rsidP="00DE36AA">
      <w:pPr>
        <w:pStyle w:val="Bibliography"/>
        <w:numPr>
          <w:ilvl w:val="0"/>
          <w:numId w:val="1"/>
        </w:numPr>
        <w:spacing w:line="480" w:lineRule="auto"/>
        <w:rPr>
          <w:rFonts w:ascii="Times New Roman" w:hAnsi="Times New Roman" w:cs="Times New Roman"/>
          <w:noProof/>
        </w:rPr>
      </w:pPr>
      <w:r w:rsidRPr="005811DC">
        <w:rPr>
          <w:rFonts w:ascii="Times New Roman" w:hAnsi="Times New Roman" w:cs="Times New Roman"/>
          <w:noProof/>
        </w:rPr>
        <w:t xml:space="preserve">McSweeney, B. 2002. Hofstede’s Model of National Cultural Differences and their Consequences: A Triumph of Faith - a Failure of Analysis. </w:t>
      </w:r>
      <w:r w:rsidRPr="005811DC">
        <w:rPr>
          <w:rFonts w:ascii="Times New Roman" w:hAnsi="Times New Roman" w:cs="Times New Roman"/>
          <w:i/>
          <w:iCs/>
          <w:noProof/>
        </w:rPr>
        <w:t>Human Relations , 55</w:t>
      </w:r>
      <w:r w:rsidRPr="005811DC">
        <w:rPr>
          <w:rFonts w:ascii="Times New Roman" w:hAnsi="Times New Roman" w:cs="Times New Roman"/>
          <w:noProof/>
        </w:rPr>
        <w:t xml:space="preserve"> (1).</w:t>
      </w:r>
    </w:p>
    <w:p w14:paraId="69E9D967" w14:textId="61DA294F" w:rsidR="00DE36AA" w:rsidRPr="00AD77D3" w:rsidRDefault="00DE36AA" w:rsidP="00AD77D3">
      <w:pPr>
        <w:pStyle w:val="Bibliography"/>
        <w:numPr>
          <w:ilvl w:val="0"/>
          <w:numId w:val="1"/>
        </w:numPr>
        <w:spacing w:line="480" w:lineRule="auto"/>
        <w:rPr>
          <w:rFonts w:ascii="Times New Roman" w:hAnsi="Times New Roman" w:cs="Times New Roman"/>
          <w:noProof/>
        </w:rPr>
      </w:pPr>
      <w:r w:rsidRPr="00DE36AA">
        <w:rPr>
          <w:rFonts w:ascii="Times New Roman" w:hAnsi="Times New Roman" w:cs="Times New Roman"/>
          <w:noProof/>
        </w:rPr>
        <w:t xml:space="preserve">More Balanced Approach With Insight From Neuroscience. </w:t>
      </w:r>
      <w:r w:rsidRPr="00DE36AA">
        <w:rPr>
          <w:rFonts w:ascii="Times New Roman" w:hAnsi="Times New Roman" w:cs="Times New Roman"/>
          <w:i/>
          <w:iCs/>
          <w:noProof/>
        </w:rPr>
        <w:t>Front. Commun.</w:t>
      </w:r>
    </w:p>
    <w:p w14:paraId="22A8842E" w14:textId="76A44C54" w:rsidR="005B5502" w:rsidRDefault="003B0545" w:rsidP="005811DC">
      <w:pPr>
        <w:pStyle w:val="ListParagraph"/>
        <w:numPr>
          <w:ilvl w:val="0"/>
          <w:numId w:val="1"/>
        </w:numPr>
        <w:spacing w:line="480" w:lineRule="auto"/>
        <w:jc w:val="both"/>
        <w:rPr>
          <w:rFonts w:ascii="Times New Roman" w:hAnsi="Times New Roman" w:cs="Times New Roman"/>
        </w:rPr>
      </w:pPr>
      <w:r w:rsidRPr="005811DC">
        <w:rPr>
          <w:rFonts w:ascii="Times New Roman" w:hAnsi="Times New Roman" w:cs="Times New Roman"/>
          <w:noProof/>
        </w:rPr>
        <w:t>Reuter, T., &amp; Baker, S. 2015</w:t>
      </w:r>
      <w:r w:rsidR="005B5502" w:rsidRPr="005811DC">
        <w:rPr>
          <w:rFonts w:ascii="Times New Roman" w:hAnsi="Times New Roman" w:cs="Times New Roman"/>
          <w:noProof/>
        </w:rPr>
        <w:t xml:space="preserve">. Operationalizing Organizational Change Theory: Implications For Practice In The Fraternity/Sorority Movement. </w:t>
      </w:r>
      <w:r w:rsidR="005B5502" w:rsidRPr="005811DC">
        <w:rPr>
          <w:rFonts w:ascii="Times New Roman" w:hAnsi="Times New Roman" w:cs="Times New Roman"/>
          <w:i/>
          <w:iCs/>
          <w:noProof/>
        </w:rPr>
        <w:t>The Research Journal of the Association of Fraternity/Sorority Advisors</w:t>
      </w:r>
      <w:r w:rsidR="005B5502" w:rsidRPr="005811DC">
        <w:rPr>
          <w:rFonts w:ascii="Times New Roman" w:hAnsi="Times New Roman" w:cs="Times New Roman"/>
          <w:noProof/>
        </w:rPr>
        <w:t xml:space="preserve"> </w:t>
      </w:r>
      <w:r w:rsidR="005B5502" w:rsidRPr="005811DC">
        <w:rPr>
          <w:rFonts w:ascii="Times New Roman" w:hAnsi="Times New Roman" w:cs="Times New Roman"/>
          <w:i/>
          <w:iCs/>
          <w:noProof/>
        </w:rPr>
        <w:t>, 10</w:t>
      </w:r>
      <w:r w:rsidR="005B5502" w:rsidRPr="005811DC">
        <w:rPr>
          <w:rFonts w:ascii="Times New Roman" w:hAnsi="Times New Roman" w:cs="Times New Roman"/>
          <w:noProof/>
        </w:rPr>
        <w:t xml:space="preserve"> (1).</w:t>
      </w:r>
    </w:p>
    <w:sdt>
      <w:sdtPr>
        <w:id w:val="111145805"/>
        <w:bibliography/>
      </w:sdtPr>
      <w:sdtEndPr/>
      <w:sdtContent>
        <w:p w14:paraId="21F9E665" w14:textId="38EFBAA2" w:rsidR="00AD77D3" w:rsidRPr="00BE4658" w:rsidRDefault="00AD77D3" w:rsidP="00BE4658">
          <w:pPr>
            <w:pStyle w:val="ListParagraph"/>
            <w:numPr>
              <w:ilvl w:val="0"/>
              <w:numId w:val="1"/>
            </w:numPr>
            <w:spacing w:line="480" w:lineRule="auto"/>
            <w:jc w:val="both"/>
            <w:rPr>
              <w:rFonts w:ascii="Times New Roman" w:hAnsi="Times New Roman" w:cs="Times New Roman"/>
            </w:rPr>
          </w:pPr>
          <w:r w:rsidRPr="00BE4658">
            <w:rPr>
              <w:rFonts w:ascii="Times New Roman" w:hAnsi="Times New Roman" w:cs="Times New Roman"/>
            </w:rPr>
            <w:fldChar w:fldCharType="begin"/>
          </w:r>
          <w:r w:rsidRPr="00BE4658">
            <w:rPr>
              <w:rFonts w:ascii="Times New Roman" w:hAnsi="Times New Roman" w:cs="Times New Roman"/>
            </w:rPr>
            <w:instrText xml:space="preserve"> BIBLIOGRAPHY </w:instrText>
          </w:r>
          <w:r w:rsidRPr="00BE4658">
            <w:rPr>
              <w:rFonts w:ascii="Times New Roman" w:hAnsi="Times New Roman" w:cs="Times New Roman"/>
            </w:rPr>
            <w:fldChar w:fldCharType="separate"/>
          </w:r>
          <w:r w:rsidRPr="00BE4658">
            <w:rPr>
              <w:rFonts w:ascii="Times New Roman" w:hAnsi="Times New Roman" w:cs="Times New Roman"/>
              <w:noProof/>
            </w:rPr>
            <w:t xml:space="preserve">Roth, K. 2019. </w:t>
          </w:r>
          <w:r w:rsidRPr="00BE4658">
            <w:rPr>
              <w:rFonts w:ascii="Times New Roman" w:hAnsi="Times New Roman" w:cs="Times New Roman"/>
              <w:i/>
              <w:iCs/>
              <w:noProof/>
            </w:rPr>
            <w:t>Indigenous eople</w:t>
          </w:r>
          <w:r w:rsidRPr="00BE4658">
            <w:rPr>
              <w:rFonts w:ascii="Times New Roman" w:hAnsi="Times New Roman" w:cs="Times New Roman"/>
              <w:noProof/>
            </w:rPr>
            <w:t>. Retrieved from https://www.hrw.org/world-report/2020/country-chapters/canada#2c9b66</w:t>
          </w:r>
          <w:r w:rsidR="00BE4658" w:rsidRPr="00BE4658">
            <w:rPr>
              <w:rFonts w:ascii="Times New Roman" w:hAnsi="Times New Roman" w:cs="Times New Roman"/>
              <w:noProof/>
            </w:rPr>
            <w:t xml:space="preserve"> </w:t>
          </w:r>
          <w:r w:rsidR="00BE4658" w:rsidRPr="00BE4658">
            <w:rPr>
              <w:rFonts w:ascii="Times New Roman" w:hAnsi="Times New Roman" w:cs="Times New Roman"/>
            </w:rPr>
            <w:t>(Accessed:05</w:t>
          </w:r>
          <w:r w:rsidR="00BE4658" w:rsidRPr="00BE4658">
            <w:rPr>
              <w:rFonts w:ascii="Times New Roman" w:hAnsi="Times New Roman" w:cs="Times New Roman"/>
              <w:vertAlign w:val="superscript"/>
            </w:rPr>
            <w:t>th</w:t>
          </w:r>
          <w:r w:rsidR="00BE4658" w:rsidRPr="00BE4658">
            <w:rPr>
              <w:rFonts w:ascii="Times New Roman" w:hAnsi="Times New Roman" w:cs="Times New Roman"/>
            </w:rPr>
            <w:t xml:space="preserve"> March 2022) </w:t>
          </w:r>
        </w:p>
        <w:p w14:paraId="2E330119" w14:textId="73E04AFC" w:rsidR="000F280C" w:rsidRPr="00AD77D3" w:rsidRDefault="00AD77D3" w:rsidP="00AD77D3">
          <w:r w:rsidRPr="00BE4658">
            <w:rPr>
              <w:b/>
              <w:bCs/>
              <w:noProof/>
            </w:rPr>
            <w:fldChar w:fldCharType="end"/>
          </w:r>
        </w:p>
      </w:sdtContent>
    </w:sdt>
    <w:p w14:paraId="2348549E" w14:textId="5FD7BB02" w:rsidR="000F280C" w:rsidRPr="00172787" w:rsidRDefault="003B0545" w:rsidP="000F280C">
      <w:pPr>
        <w:pStyle w:val="ListParagraph"/>
        <w:numPr>
          <w:ilvl w:val="0"/>
          <w:numId w:val="1"/>
        </w:numPr>
        <w:spacing w:line="480" w:lineRule="auto"/>
        <w:rPr>
          <w:rFonts w:ascii="Times New Roman" w:hAnsi="Times New Roman" w:cs="Times New Roman"/>
        </w:rPr>
      </w:pPr>
      <w:r w:rsidRPr="000F280C">
        <w:rPr>
          <w:rFonts w:ascii="Times New Roman" w:eastAsia="Times New Roman" w:hAnsi="Times New Roman" w:cs="Times New Roman"/>
          <w:shd w:val="clear" w:color="auto" w:fill="FFFFFF"/>
        </w:rPr>
        <w:t>Toro, R.I. &amp; Farver, J.M. 2020</w:t>
      </w:r>
      <w:r w:rsidR="00393370" w:rsidRPr="000F280C">
        <w:rPr>
          <w:rFonts w:ascii="Times New Roman" w:eastAsia="Times New Roman" w:hAnsi="Times New Roman" w:cs="Times New Roman"/>
          <w:shd w:val="clear" w:color="auto" w:fill="FFFFFF"/>
        </w:rPr>
        <w:t>. Acculturative Family Distancing and Depressive Symptoms Among Latinas: The Role of Intergenerational Cultural Conflict. Peace and Conflict: Journal of Peace Psychology, 26</w:t>
      </w:r>
      <w:r w:rsidR="00BE4658">
        <w:rPr>
          <w:rFonts w:ascii="Times New Roman" w:eastAsia="Times New Roman" w:hAnsi="Times New Roman" w:cs="Times New Roman"/>
          <w:shd w:val="clear" w:color="auto" w:fill="FFFFFF"/>
        </w:rPr>
        <w:t xml:space="preserve"> </w:t>
      </w:r>
      <w:r w:rsidR="00393370" w:rsidRPr="000F280C">
        <w:rPr>
          <w:rFonts w:ascii="Times New Roman" w:eastAsia="Times New Roman" w:hAnsi="Times New Roman" w:cs="Times New Roman"/>
          <w:shd w:val="clear" w:color="auto" w:fill="FFFFFF"/>
        </w:rPr>
        <w:t>(2): 117-125.</w:t>
      </w:r>
    </w:p>
    <w:p w14:paraId="1292E874" w14:textId="02EFFF87" w:rsidR="001D4DB1" w:rsidRDefault="001445DE" w:rsidP="00226DBD">
      <w:pPr>
        <w:pStyle w:val="ListParagraph"/>
        <w:numPr>
          <w:ilvl w:val="0"/>
          <w:numId w:val="1"/>
        </w:numPr>
        <w:spacing w:line="480" w:lineRule="auto"/>
        <w:jc w:val="both"/>
        <w:rPr>
          <w:rFonts w:ascii="Times New Roman" w:hAnsi="Times New Roman" w:cs="Times New Roman"/>
        </w:rPr>
      </w:pPr>
      <w:hyperlink r:id="rId14" w:history="1">
        <w:r w:rsidR="00226DBD" w:rsidRPr="001911DB">
          <w:rPr>
            <w:rStyle w:val="Hyperlink"/>
          </w:rPr>
          <w:t>https://youtu.be/VMwjscSCcf0</w:t>
        </w:r>
      </w:hyperlink>
      <w:r w:rsidR="00226DBD">
        <w:rPr>
          <w:rStyle w:val="Hyperlink"/>
        </w:rPr>
        <w:t xml:space="preserve">  </w:t>
      </w:r>
      <w:r w:rsidR="00226DBD" w:rsidRPr="00226DBD">
        <w:rPr>
          <w:rFonts w:ascii="Times New Roman" w:hAnsi="Times New Roman" w:cs="Times New Roman"/>
        </w:rPr>
        <w:t>(Accessed:06</w:t>
      </w:r>
      <w:r w:rsidR="00226DBD" w:rsidRPr="00226DBD">
        <w:rPr>
          <w:rFonts w:ascii="Times New Roman" w:hAnsi="Times New Roman" w:cs="Times New Roman"/>
          <w:vertAlign w:val="superscript"/>
        </w:rPr>
        <w:t>th</w:t>
      </w:r>
      <w:r w:rsidR="00226DBD" w:rsidRPr="00226DBD">
        <w:rPr>
          <w:rFonts w:ascii="Times New Roman" w:hAnsi="Times New Roman" w:cs="Times New Roman"/>
        </w:rPr>
        <w:t xml:space="preserve"> March 2022) </w:t>
      </w:r>
    </w:p>
    <w:p w14:paraId="707268DB" w14:textId="331B3EBB" w:rsidR="00810010" w:rsidRPr="00226DBD" w:rsidRDefault="001445DE" w:rsidP="00226DBD">
      <w:pPr>
        <w:pStyle w:val="ListParagraph"/>
        <w:numPr>
          <w:ilvl w:val="0"/>
          <w:numId w:val="1"/>
        </w:numPr>
        <w:spacing w:line="480" w:lineRule="auto"/>
        <w:jc w:val="both"/>
        <w:rPr>
          <w:rStyle w:val="Hyperlink"/>
          <w:rFonts w:ascii="Times New Roman" w:hAnsi="Times New Roman" w:cs="Times New Roman"/>
          <w:color w:val="auto"/>
          <w:u w:val="none"/>
        </w:rPr>
      </w:pPr>
      <w:hyperlink r:id="rId15" w:history="1">
        <w:r w:rsidR="00A50DE0" w:rsidRPr="000865C4">
          <w:rPr>
            <w:rStyle w:val="Hyperlink"/>
            <w:rFonts w:ascii="Times New Roman" w:hAnsi="Times New Roman" w:cs="Times New Roman"/>
          </w:rPr>
          <w:t>https://youtu.be/h9x2_WgwhY4</w:t>
        </w:r>
      </w:hyperlink>
      <w:r w:rsidR="00A50DE0">
        <w:rPr>
          <w:rFonts w:ascii="Times New Roman" w:hAnsi="Times New Roman" w:cs="Times New Roman"/>
        </w:rPr>
        <w:t xml:space="preserve"> (Accessed: 15</w:t>
      </w:r>
      <w:r w:rsidR="00A50DE0" w:rsidRPr="00A50DE0">
        <w:rPr>
          <w:rFonts w:ascii="Times New Roman" w:hAnsi="Times New Roman" w:cs="Times New Roman"/>
          <w:vertAlign w:val="superscript"/>
        </w:rPr>
        <w:t>th</w:t>
      </w:r>
      <w:r w:rsidR="00A50DE0">
        <w:rPr>
          <w:rFonts w:ascii="Times New Roman" w:hAnsi="Times New Roman" w:cs="Times New Roman"/>
        </w:rPr>
        <w:t xml:space="preserve"> March 2022)</w:t>
      </w:r>
    </w:p>
    <w:p w14:paraId="2545CD30" w14:textId="2B17EAA6" w:rsidR="001D4DB1" w:rsidRPr="00226DBD" w:rsidRDefault="001445DE" w:rsidP="00226DBD">
      <w:pPr>
        <w:pStyle w:val="ListParagraph"/>
        <w:numPr>
          <w:ilvl w:val="0"/>
          <w:numId w:val="1"/>
        </w:numPr>
        <w:spacing w:line="480" w:lineRule="auto"/>
        <w:jc w:val="both"/>
        <w:rPr>
          <w:rStyle w:val="Hyperlink"/>
          <w:rFonts w:ascii="Times New Roman" w:hAnsi="Times New Roman" w:cs="Times New Roman"/>
          <w:color w:val="auto"/>
          <w:u w:val="none"/>
        </w:rPr>
      </w:pPr>
      <w:hyperlink r:id="rId16" w:history="1">
        <w:r w:rsidR="001D4DB1" w:rsidRPr="00EE209E">
          <w:rPr>
            <w:rStyle w:val="Hyperlink"/>
            <w:rFonts w:ascii="Times New Roman" w:hAnsi="Times New Roman" w:cs="Times New Roman"/>
          </w:rPr>
          <w:t>https://youtu.be/eoW53zvWBqw</w:t>
        </w:r>
      </w:hyperlink>
      <w:r w:rsidR="00226DBD">
        <w:rPr>
          <w:rStyle w:val="Hyperlink"/>
          <w:rFonts w:ascii="Times New Roman" w:hAnsi="Times New Roman" w:cs="Times New Roman"/>
        </w:rPr>
        <w:t xml:space="preserve"> </w:t>
      </w:r>
      <w:r w:rsidR="00226DBD">
        <w:rPr>
          <w:rFonts w:ascii="Times New Roman" w:hAnsi="Times New Roman" w:cs="Times New Roman"/>
        </w:rPr>
        <w:t>(Accessed:06</w:t>
      </w:r>
      <w:r w:rsidR="00226DBD">
        <w:rPr>
          <w:rFonts w:ascii="Times New Roman" w:hAnsi="Times New Roman" w:cs="Times New Roman"/>
          <w:vertAlign w:val="superscript"/>
        </w:rPr>
        <w:t>th</w:t>
      </w:r>
      <w:r w:rsidR="00226DBD">
        <w:rPr>
          <w:rFonts w:ascii="Times New Roman" w:hAnsi="Times New Roman" w:cs="Times New Roman"/>
        </w:rPr>
        <w:t xml:space="preserve"> March 2022) </w:t>
      </w:r>
    </w:p>
    <w:p w14:paraId="26A4B1F2" w14:textId="105D370E" w:rsidR="001D4DB1" w:rsidRPr="00226DBD" w:rsidRDefault="001445DE" w:rsidP="00226DBD">
      <w:pPr>
        <w:pStyle w:val="ListParagraph"/>
        <w:numPr>
          <w:ilvl w:val="0"/>
          <w:numId w:val="1"/>
        </w:numPr>
        <w:spacing w:line="480" w:lineRule="auto"/>
        <w:jc w:val="both"/>
        <w:rPr>
          <w:rFonts w:ascii="Times New Roman" w:hAnsi="Times New Roman" w:cs="Times New Roman"/>
        </w:rPr>
      </w:pPr>
      <w:hyperlink r:id="rId17" w:history="1">
        <w:r w:rsidR="001D4DB1" w:rsidRPr="00C46D04">
          <w:rPr>
            <w:rStyle w:val="Hyperlink"/>
            <w:rFonts w:ascii="Times New Roman" w:hAnsi="Times New Roman" w:cs="Times New Roman"/>
          </w:rPr>
          <w:t>http://youtu.be/xYJXNkMKgX8</w:t>
        </w:r>
      </w:hyperlink>
      <w:r w:rsidR="00226DBD">
        <w:rPr>
          <w:rStyle w:val="Hyperlink"/>
          <w:rFonts w:ascii="Times New Roman" w:hAnsi="Times New Roman" w:cs="Times New Roman"/>
        </w:rPr>
        <w:t xml:space="preserve"> </w:t>
      </w:r>
      <w:r w:rsidR="00226DBD">
        <w:rPr>
          <w:rFonts w:ascii="Times New Roman" w:hAnsi="Times New Roman" w:cs="Times New Roman"/>
        </w:rPr>
        <w:t>(Accessed:06</w:t>
      </w:r>
      <w:r w:rsidR="00226DBD">
        <w:rPr>
          <w:rFonts w:ascii="Times New Roman" w:hAnsi="Times New Roman" w:cs="Times New Roman"/>
          <w:vertAlign w:val="superscript"/>
        </w:rPr>
        <w:t>th</w:t>
      </w:r>
      <w:r w:rsidR="00226DBD">
        <w:rPr>
          <w:rFonts w:ascii="Times New Roman" w:hAnsi="Times New Roman" w:cs="Times New Roman"/>
        </w:rPr>
        <w:t xml:space="preserve"> March 2022) </w:t>
      </w:r>
    </w:p>
    <w:p w14:paraId="174B5BD9" w14:textId="114167E3" w:rsidR="001D4DB1" w:rsidRPr="00226DBD" w:rsidRDefault="001445DE" w:rsidP="00226DBD">
      <w:pPr>
        <w:pStyle w:val="ListParagraph"/>
        <w:numPr>
          <w:ilvl w:val="0"/>
          <w:numId w:val="1"/>
        </w:numPr>
        <w:spacing w:line="480" w:lineRule="auto"/>
        <w:jc w:val="both"/>
        <w:rPr>
          <w:rFonts w:ascii="Times New Roman" w:hAnsi="Times New Roman" w:cs="Times New Roman"/>
        </w:rPr>
      </w:pPr>
      <w:hyperlink r:id="rId18" w:history="1">
        <w:r w:rsidR="001D4DB1" w:rsidRPr="00E22EE0">
          <w:rPr>
            <w:rStyle w:val="Hyperlink"/>
            <w:rFonts w:ascii="Times New Roman" w:hAnsi="Times New Roman" w:cs="Times New Roman"/>
          </w:rPr>
          <w:t>https://www.cia.gov/the-world-factbook/</w:t>
        </w:r>
      </w:hyperlink>
      <w:r w:rsidR="00226DBD">
        <w:rPr>
          <w:rStyle w:val="Hyperlink"/>
          <w:rFonts w:ascii="Times New Roman" w:hAnsi="Times New Roman" w:cs="Times New Roman"/>
        </w:rPr>
        <w:t xml:space="preserve"> </w:t>
      </w:r>
      <w:r w:rsidR="00226DBD">
        <w:rPr>
          <w:rFonts w:ascii="Times New Roman" w:hAnsi="Times New Roman" w:cs="Times New Roman"/>
        </w:rPr>
        <w:t>(Accessed:06</w:t>
      </w:r>
      <w:r w:rsidR="00226DBD">
        <w:rPr>
          <w:rFonts w:ascii="Times New Roman" w:hAnsi="Times New Roman" w:cs="Times New Roman"/>
          <w:vertAlign w:val="superscript"/>
        </w:rPr>
        <w:t>th</w:t>
      </w:r>
      <w:r w:rsidR="00226DBD">
        <w:rPr>
          <w:rFonts w:ascii="Times New Roman" w:hAnsi="Times New Roman" w:cs="Times New Roman"/>
        </w:rPr>
        <w:t xml:space="preserve"> March 2022) </w:t>
      </w:r>
    </w:p>
    <w:p w14:paraId="410F5086" w14:textId="296458E1" w:rsidR="001D4DB1" w:rsidRPr="00226DBD" w:rsidRDefault="001445DE" w:rsidP="00226DBD">
      <w:pPr>
        <w:pStyle w:val="ListParagraph"/>
        <w:numPr>
          <w:ilvl w:val="0"/>
          <w:numId w:val="1"/>
        </w:numPr>
        <w:spacing w:line="480" w:lineRule="auto"/>
        <w:jc w:val="both"/>
        <w:rPr>
          <w:rFonts w:ascii="Times New Roman" w:hAnsi="Times New Roman" w:cs="Times New Roman"/>
        </w:rPr>
      </w:pPr>
      <w:hyperlink r:id="rId19" w:history="1">
        <w:r w:rsidR="001D4DB1" w:rsidRPr="00E22EE0">
          <w:rPr>
            <w:rStyle w:val="Hyperlink"/>
            <w:rFonts w:ascii="Times New Roman" w:hAnsi="Times New Roman" w:cs="Times New Roman"/>
          </w:rPr>
          <w:t>https://www.hofstede-insights.com/product/compare-countries/</w:t>
        </w:r>
      </w:hyperlink>
      <w:r w:rsidR="00226DBD">
        <w:rPr>
          <w:rFonts w:ascii="Times New Roman" w:hAnsi="Times New Roman" w:cs="Times New Roman"/>
        </w:rPr>
        <w:t>(Accessed:06</w:t>
      </w:r>
      <w:r w:rsidR="00226DBD">
        <w:rPr>
          <w:rFonts w:ascii="Times New Roman" w:hAnsi="Times New Roman" w:cs="Times New Roman"/>
          <w:vertAlign w:val="superscript"/>
        </w:rPr>
        <w:t>th</w:t>
      </w:r>
      <w:r w:rsidR="00226DBD">
        <w:rPr>
          <w:rFonts w:ascii="Times New Roman" w:hAnsi="Times New Roman" w:cs="Times New Roman"/>
        </w:rPr>
        <w:t xml:space="preserve"> March 2022) </w:t>
      </w:r>
    </w:p>
    <w:p w14:paraId="3269845B" w14:textId="103966E7" w:rsidR="00226DBD" w:rsidRDefault="001445DE" w:rsidP="00226DBD">
      <w:pPr>
        <w:pStyle w:val="ListParagraph"/>
        <w:numPr>
          <w:ilvl w:val="0"/>
          <w:numId w:val="1"/>
        </w:numPr>
        <w:spacing w:line="480" w:lineRule="auto"/>
        <w:jc w:val="both"/>
        <w:rPr>
          <w:rFonts w:ascii="Times New Roman" w:hAnsi="Times New Roman" w:cs="Times New Roman"/>
        </w:rPr>
      </w:pPr>
      <w:hyperlink r:id="rId20" w:history="1">
        <w:r w:rsidR="001D4DB1" w:rsidRPr="00C46D04">
          <w:rPr>
            <w:rStyle w:val="Hyperlink"/>
            <w:rFonts w:ascii="Times New Roman" w:hAnsi="Times New Roman" w:cs="Times New Roman"/>
          </w:rPr>
          <w:t>http://www.youtube.com/watch?v=haohj1sVnyk&amp;feature=share&amp;list=RDkn3NwMtAEHs&amp;index=7</w:t>
        </w:r>
      </w:hyperlink>
      <w:r w:rsidR="00226DBD">
        <w:rPr>
          <w:rStyle w:val="Hyperlink"/>
          <w:rFonts w:ascii="Times New Roman" w:hAnsi="Times New Roman" w:cs="Times New Roman"/>
        </w:rPr>
        <w:t xml:space="preserve"> </w:t>
      </w:r>
      <w:r w:rsidR="00226DBD">
        <w:rPr>
          <w:rFonts w:ascii="Times New Roman" w:hAnsi="Times New Roman" w:cs="Times New Roman"/>
        </w:rPr>
        <w:t>(Accessed:06</w:t>
      </w:r>
      <w:r w:rsidR="00226DBD">
        <w:rPr>
          <w:rFonts w:ascii="Times New Roman" w:hAnsi="Times New Roman" w:cs="Times New Roman"/>
          <w:vertAlign w:val="superscript"/>
        </w:rPr>
        <w:t>th</w:t>
      </w:r>
      <w:r w:rsidR="00226DBD">
        <w:rPr>
          <w:rFonts w:ascii="Times New Roman" w:hAnsi="Times New Roman" w:cs="Times New Roman"/>
        </w:rPr>
        <w:t xml:space="preserve"> March 2022) </w:t>
      </w:r>
    </w:p>
    <w:p w14:paraId="03910378" w14:textId="15075ADF" w:rsidR="001D4DB1" w:rsidRPr="00226DBD" w:rsidRDefault="001D4DB1" w:rsidP="00226DBD">
      <w:pPr>
        <w:spacing w:line="480" w:lineRule="auto"/>
        <w:ind w:left="144"/>
        <w:rPr>
          <w:rFonts w:ascii="Times New Roman" w:hAnsi="Times New Roman" w:cs="Times New Roman"/>
        </w:rPr>
      </w:pPr>
    </w:p>
    <w:p w14:paraId="6D3EBD73" w14:textId="77777777" w:rsidR="001D4DB1" w:rsidRDefault="001D4DB1" w:rsidP="001D4DB1">
      <w:pPr>
        <w:pStyle w:val="ListParagraph"/>
        <w:spacing w:line="480" w:lineRule="auto"/>
        <w:ind w:left="504"/>
        <w:rPr>
          <w:rFonts w:ascii="Times New Roman" w:hAnsi="Times New Roman" w:cs="Times New Roman"/>
        </w:rPr>
      </w:pPr>
    </w:p>
    <w:p w14:paraId="1AF6E116" w14:textId="77777777" w:rsidR="001D4DB1" w:rsidRPr="00EC21BE" w:rsidRDefault="001D4DB1" w:rsidP="001D4DB1">
      <w:pPr>
        <w:spacing w:line="480" w:lineRule="auto"/>
        <w:ind w:left="144"/>
        <w:rPr>
          <w:rFonts w:ascii="Times New Roman" w:hAnsi="Times New Roman" w:cs="Times New Roman"/>
        </w:rPr>
      </w:pPr>
    </w:p>
    <w:p w14:paraId="0C25C9A9" w14:textId="77777777" w:rsidR="001D4DB1" w:rsidRPr="00986018" w:rsidRDefault="001D4DB1" w:rsidP="001D4DB1">
      <w:pPr>
        <w:spacing w:line="480" w:lineRule="auto"/>
        <w:ind w:left="1440" w:hanging="1296"/>
        <w:rPr>
          <w:rFonts w:ascii="Times New Roman" w:hAnsi="Times New Roman" w:cs="Times New Roman"/>
        </w:rPr>
      </w:pPr>
    </w:p>
    <w:p w14:paraId="20B60282" w14:textId="77777777" w:rsidR="001D4DB1" w:rsidRPr="00986018" w:rsidRDefault="001D4DB1" w:rsidP="001D4DB1">
      <w:pPr>
        <w:spacing w:line="480" w:lineRule="auto"/>
        <w:ind w:left="1440" w:hanging="1296"/>
        <w:rPr>
          <w:rFonts w:ascii="Times New Roman" w:hAnsi="Times New Roman" w:cs="Times New Roman"/>
        </w:rPr>
      </w:pPr>
    </w:p>
    <w:p w14:paraId="018AEBDA" w14:textId="77777777" w:rsidR="001D4DB1" w:rsidRPr="00986018" w:rsidRDefault="001D4DB1" w:rsidP="001D4DB1">
      <w:pPr>
        <w:spacing w:line="480" w:lineRule="auto"/>
        <w:ind w:left="1440" w:hanging="1296"/>
        <w:jc w:val="both"/>
        <w:rPr>
          <w:rFonts w:ascii="Times New Roman" w:hAnsi="Times New Roman" w:cs="Times New Roman"/>
        </w:rPr>
      </w:pPr>
    </w:p>
    <w:p w14:paraId="4986CDA1" w14:textId="77777777" w:rsidR="001D4DB1" w:rsidRPr="00986018" w:rsidRDefault="001D4DB1" w:rsidP="001D4DB1">
      <w:pPr>
        <w:spacing w:line="480" w:lineRule="auto"/>
        <w:ind w:left="1440" w:hanging="1296"/>
        <w:rPr>
          <w:rFonts w:ascii="Times New Roman" w:hAnsi="Times New Roman" w:cs="Times New Roman"/>
        </w:rPr>
      </w:pPr>
    </w:p>
    <w:p w14:paraId="46C204A0" w14:textId="77777777" w:rsidR="00172787" w:rsidRPr="00705BD0" w:rsidRDefault="00172787" w:rsidP="001D4DB1">
      <w:pPr>
        <w:pStyle w:val="ListParagraph"/>
        <w:spacing w:line="480" w:lineRule="auto"/>
        <w:ind w:left="504"/>
        <w:rPr>
          <w:rFonts w:ascii="Times New Roman" w:hAnsi="Times New Roman" w:cs="Times New Roman"/>
        </w:rPr>
      </w:pPr>
    </w:p>
    <w:p w14:paraId="2957646B" w14:textId="77777777" w:rsidR="00393370" w:rsidRPr="00286EB3" w:rsidRDefault="00393370" w:rsidP="00D74B3A">
      <w:pPr>
        <w:spacing w:line="480" w:lineRule="auto"/>
        <w:ind w:left="864" w:hanging="720"/>
        <w:rPr>
          <w:rFonts w:ascii="Times New Roman" w:hAnsi="Times New Roman" w:cs="Times New Roman"/>
        </w:rPr>
      </w:pPr>
    </w:p>
    <w:p w14:paraId="5471E42D" w14:textId="77777777" w:rsidR="00393370" w:rsidRPr="00286EB3" w:rsidRDefault="00393370" w:rsidP="00D74B3A">
      <w:pPr>
        <w:spacing w:line="480" w:lineRule="auto"/>
        <w:ind w:left="864" w:hanging="720"/>
        <w:rPr>
          <w:rFonts w:ascii="Times New Roman" w:hAnsi="Times New Roman" w:cs="Times New Roman"/>
        </w:rPr>
      </w:pPr>
    </w:p>
    <w:p w14:paraId="2C92518E" w14:textId="77777777" w:rsidR="00FC4EF5" w:rsidRPr="00286EB3" w:rsidRDefault="00FC4EF5" w:rsidP="00D74B3A">
      <w:pPr>
        <w:spacing w:line="480" w:lineRule="auto"/>
        <w:ind w:left="864" w:hanging="720"/>
        <w:rPr>
          <w:rFonts w:ascii="Times New Roman" w:hAnsi="Times New Roman" w:cs="Times New Roman"/>
        </w:rPr>
      </w:pPr>
    </w:p>
    <w:p w14:paraId="0FE36BBA" w14:textId="77777777" w:rsidR="005B5502" w:rsidRPr="00286EB3" w:rsidRDefault="005B5502" w:rsidP="00D74B3A">
      <w:pPr>
        <w:spacing w:line="480" w:lineRule="auto"/>
        <w:ind w:left="864" w:hanging="720"/>
        <w:jc w:val="both"/>
        <w:rPr>
          <w:rFonts w:ascii="Times New Roman" w:hAnsi="Times New Roman" w:cs="Times New Roman"/>
        </w:rPr>
      </w:pPr>
    </w:p>
    <w:sectPr w:rsidR="005B5502" w:rsidRPr="00286EB3" w:rsidSect="004F3E88">
      <w:headerReference w:type="even" r:id="rId21"/>
      <w:headerReference w:type="default" r:id="rId22"/>
      <w:footerReference w:type="default" r:id="rId2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CBF58" w14:textId="77777777" w:rsidR="00943A6E" w:rsidRDefault="00943A6E" w:rsidP="008E226C">
      <w:r>
        <w:separator/>
      </w:r>
    </w:p>
  </w:endnote>
  <w:endnote w:type="continuationSeparator" w:id="0">
    <w:p w14:paraId="14631C3E" w14:textId="77777777" w:rsidR="00943A6E" w:rsidRDefault="00943A6E" w:rsidP="008E22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674155"/>
      <w:docPartObj>
        <w:docPartGallery w:val="Page Numbers (Bottom of Page)"/>
        <w:docPartUnique/>
      </w:docPartObj>
    </w:sdtPr>
    <w:sdtEndPr>
      <w:rPr>
        <w:noProof/>
      </w:rPr>
    </w:sdtEndPr>
    <w:sdtContent>
      <w:p w14:paraId="4B9374C1" w14:textId="75B9868D" w:rsidR="002A214C" w:rsidRDefault="002A214C">
        <w:pPr>
          <w:pStyle w:val="Footer"/>
          <w:jc w:val="center"/>
        </w:pPr>
        <w:r>
          <w:rPr>
            <w:noProof/>
          </w:rPr>
          <mc:AlternateContent>
            <mc:Choice Requires="wps">
              <w:drawing>
                <wp:inline distT="0" distB="0" distL="0" distR="0" wp14:anchorId="374ACF80" wp14:editId="1DA72120">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EF610C2"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72F2DE09" w14:textId="54239FE2" w:rsidR="002A214C" w:rsidRDefault="002A21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6165CD" w14:textId="77777777" w:rsidR="002A214C" w:rsidRDefault="002A21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719AB" w14:textId="77777777" w:rsidR="00943A6E" w:rsidRDefault="00943A6E" w:rsidP="008E226C">
      <w:r>
        <w:separator/>
      </w:r>
    </w:p>
  </w:footnote>
  <w:footnote w:type="continuationSeparator" w:id="0">
    <w:p w14:paraId="5E0AD521" w14:textId="77777777" w:rsidR="00943A6E" w:rsidRDefault="00943A6E" w:rsidP="008E22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A5ACDC" w14:textId="77777777" w:rsidR="00A53916" w:rsidRDefault="00A53916" w:rsidP="008E226C">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CE55495" w14:textId="77777777" w:rsidR="00A53916" w:rsidRDefault="00A53916" w:rsidP="008E226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C3608" w14:textId="32356C70" w:rsidR="00A53916" w:rsidRDefault="00A53916" w:rsidP="008E226C">
    <w:pPr>
      <w:pStyle w:val="Header"/>
      <w:framePr w:wrap="around" w:vAnchor="text" w:hAnchor="margin" w:xAlign="right" w:y="1"/>
      <w:rPr>
        <w:rStyle w:val="PageNumber"/>
      </w:rPr>
    </w:pPr>
  </w:p>
  <w:p w14:paraId="23419ADD" w14:textId="2BFE8D34" w:rsidR="00A53916" w:rsidRDefault="00A53916" w:rsidP="008E226C">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E10C7"/>
    <w:multiLevelType w:val="hybridMultilevel"/>
    <w:tmpl w:val="CF34952A"/>
    <w:lvl w:ilvl="0" w:tplc="C8BAFDA6">
      <w:start w:val="1"/>
      <w:numFmt w:val="decimal"/>
      <w:lvlText w:val="%1."/>
      <w:lvlJc w:val="left"/>
      <w:pPr>
        <w:ind w:left="504" w:hanging="360"/>
      </w:pPr>
      <w:rPr>
        <w:rFonts w:hint="default"/>
      </w:rPr>
    </w:lvl>
    <w:lvl w:ilvl="1" w:tplc="08090019" w:tentative="1">
      <w:start w:val="1"/>
      <w:numFmt w:val="lowerLetter"/>
      <w:lvlText w:val="%2."/>
      <w:lvlJc w:val="left"/>
      <w:pPr>
        <w:ind w:left="1224" w:hanging="360"/>
      </w:pPr>
    </w:lvl>
    <w:lvl w:ilvl="2" w:tplc="0809001B" w:tentative="1">
      <w:start w:val="1"/>
      <w:numFmt w:val="lowerRoman"/>
      <w:lvlText w:val="%3."/>
      <w:lvlJc w:val="right"/>
      <w:pPr>
        <w:ind w:left="1944" w:hanging="180"/>
      </w:pPr>
    </w:lvl>
    <w:lvl w:ilvl="3" w:tplc="0809000F" w:tentative="1">
      <w:start w:val="1"/>
      <w:numFmt w:val="decimal"/>
      <w:lvlText w:val="%4."/>
      <w:lvlJc w:val="left"/>
      <w:pPr>
        <w:ind w:left="2664" w:hanging="360"/>
      </w:pPr>
    </w:lvl>
    <w:lvl w:ilvl="4" w:tplc="08090019" w:tentative="1">
      <w:start w:val="1"/>
      <w:numFmt w:val="lowerLetter"/>
      <w:lvlText w:val="%5."/>
      <w:lvlJc w:val="left"/>
      <w:pPr>
        <w:ind w:left="3384" w:hanging="360"/>
      </w:pPr>
    </w:lvl>
    <w:lvl w:ilvl="5" w:tplc="0809001B" w:tentative="1">
      <w:start w:val="1"/>
      <w:numFmt w:val="lowerRoman"/>
      <w:lvlText w:val="%6."/>
      <w:lvlJc w:val="right"/>
      <w:pPr>
        <w:ind w:left="4104" w:hanging="180"/>
      </w:pPr>
    </w:lvl>
    <w:lvl w:ilvl="6" w:tplc="0809000F" w:tentative="1">
      <w:start w:val="1"/>
      <w:numFmt w:val="decimal"/>
      <w:lvlText w:val="%7."/>
      <w:lvlJc w:val="left"/>
      <w:pPr>
        <w:ind w:left="4824" w:hanging="360"/>
      </w:pPr>
    </w:lvl>
    <w:lvl w:ilvl="7" w:tplc="08090019" w:tentative="1">
      <w:start w:val="1"/>
      <w:numFmt w:val="lowerLetter"/>
      <w:lvlText w:val="%8."/>
      <w:lvlJc w:val="left"/>
      <w:pPr>
        <w:ind w:left="5544" w:hanging="360"/>
      </w:pPr>
    </w:lvl>
    <w:lvl w:ilvl="8" w:tplc="0809001B" w:tentative="1">
      <w:start w:val="1"/>
      <w:numFmt w:val="lowerRoman"/>
      <w:lvlText w:val="%9."/>
      <w:lvlJc w:val="right"/>
      <w:pPr>
        <w:ind w:left="6264" w:hanging="180"/>
      </w:pPr>
    </w:lvl>
  </w:abstractNum>
  <w:abstractNum w:abstractNumId="1" w15:restartNumberingAfterBreak="0">
    <w:nsid w:val="2E930048"/>
    <w:multiLevelType w:val="hybridMultilevel"/>
    <w:tmpl w:val="0D4C82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660500B"/>
    <w:multiLevelType w:val="hybridMultilevel"/>
    <w:tmpl w:val="E8EAE0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8D03153"/>
    <w:multiLevelType w:val="hybridMultilevel"/>
    <w:tmpl w:val="FBCEA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B460DF"/>
    <w:multiLevelType w:val="hybridMultilevel"/>
    <w:tmpl w:val="9D205D54"/>
    <w:lvl w:ilvl="0" w:tplc="0B562BA4">
      <w:start w:val="1"/>
      <w:numFmt w:val="decimal"/>
      <w:lvlText w:val="%1."/>
      <w:lvlJc w:val="left"/>
      <w:pPr>
        <w:ind w:left="504" w:hanging="360"/>
      </w:pPr>
      <w:rPr>
        <w:rFonts w:hint="default"/>
      </w:rPr>
    </w:lvl>
    <w:lvl w:ilvl="1" w:tplc="08090019" w:tentative="1">
      <w:start w:val="1"/>
      <w:numFmt w:val="lowerLetter"/>
      <w:lvlText w:val="%2."/>
      <w:lvlJc w:val="left"/>
      <w:pPr>
        <w:ind w:left="1224" w:hanging="360"/>
      </w:pPr>
    </w:lvl>
    <w:lvl w:ilvl="2" w:tplc="0809001B" w:tentative="1">
      <w:start w:val="1"/>
      <w:numFmt w:val="lowerRoman"/>
      <w:lvlText w:val="%3."/>
      <w:lvlJc w:val="right"/>
      <w:pPr>
        <w:ind w:left="1944" w:hanging="180"/>
      </w:pPr>
    </w:lvl>
    <w:lvl w:ilvl="3" w:tplc="0809000F" w:tentative="1">
      <w:start w:val="1"/>
      <w:numFmt w:val="decimal"/>
      <w:lvlText w:val="%4."/>
      <w:lvlJc w:val="left"/>
      <w:pPr>
        <w:ind w:left="2664" w:hanging="360"/>
      </w:pPr>
    </w:lvl>
    <w:lvl w:ilvl="4" w:tplc="08090019" w:tentative="1">
      <w:start w:val="1"/>
      <w:numFmt w:val="lowerLetter"/>
      <w:lvlText w:val="%5."/>
      <w:lvlJc w:val="left"/>
      <w:pPr>
        <w:ind w:left="3384" w:hanging="360"/>
      </w:pPr>
    </w:lvl>
    <w:lvl w:ilvl="5" w:tplc="0809001B" w:tentative="1">
      <w:start w:val="1"/>
      <w:numFmt w:val="lowerRoman"/>
      <w:lvlText w:val="%6."/>
      <w:lvlJc w:val="right"/>
      <w:pPr>
        <w:ind w:left="4104" w:hanging="180"/>
      </w:pPr>
    </w:lvl>
    <w:lvl w:ilvl="6" w:tplc="0809000F" w:tentative="1">
      <w:start w:val="1"/>
      <w:numFmt w:val="decimal"/>
      <w:lvlText w:val="%7."/>
      <w:lvlJc w:val="left"/>
      <w:pPr>
        <w:ind w:left="4824" w:hanging="360"/>
      </w:pPr>
    </w:lvl>
    <w:lvl w:ilvl="7" w:tplc="08090019" w:tentative="1">
      <w:start w:val="1"/>
      <w:numFmt w:val="lowerLetter"/>
      <w:lvlText w:val="%8."/>
      <w:lvlJc w:val="left"/>
      <w:pPr>
        <w:ind w:left="5544" w:hanging="360"/>
      </w:pPr>
    </w:lvl>
    <w:lvl w:ilvl="8" w:tplc="0809001B" w:tentative="1">
      <w:start w:val="1"/>
      <w:numFmt w:val="lowerRoman"/>
      <w:lvlText w:val="%9."/>
      <w:lvlJc w:val="right"/>
      <w:pPr>
        <w:ind w:left="6264" w:hanging="180"/>
      </w:pPr>
    </w:lvl>
  </w:abstractNum>
  <w:abstractNum w:abstractNumId="5" w15:restartNumberingAfterBreak="0">
    <w:nsid w:val="49627E50"/>
    <w:multiLevelType w:val="hybridMultilevel"/>
    <w:tmpl w:val="822C7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626562"/>
    <w:multiLevelType w:val="hybridMultilevel"/>
    <w:tmpl w:val="4BF8E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AE71DB"/>
    <w:multiLevelType w:val="hybridMultilevel"/>
    <w:tmpl w:val="7514E5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6F0733BA"/>
    <w:multiLevelType w:val="hybridMultilevel"/>
    <w:tmpl w:val="25A46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B77328"/>
    <w:multiLevelType w:val="hybridMultilevel"/>
    <w:tmpl w:val="380467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7AA0658"/>
    <w:multiLevelType w:val="hybridMultilevel"/>
    <w:tmpl w:val="3DF89F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1"/>
  </w:num>
  <w:num w:numId="6">
    <w:abstractNumId w:val="10"/>
  </w:num>
  <w:num w:numId="7">
    <w:abstractNumId w:val="7"/>
  </w:num>
  <w:num w:numId="8">
    <w:abstractNumId w:val="9"/>
  </w:num>
  <w:num w:numId="9">
    <w:abstractNumId w:val="3"/>
  </w:num>
  <w:num w:numId="10">
    <w:abstractNumId w:val="5"/>
  </w:num>
  <w:num w:numId="11">
    <w:abstractNumId w:val="6"/>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E7708"/>
    <w:rsid w:val="000148A2"/>
    <w:rsid w:val="00023CEC"/>
    <w:rsid w:val="0003187F"/>
    <w:rsid w:val="000543CE"/>
    <w:rsid w:val="00054E62"/>
    <w:rsid w:val="00070701"/>
    <w:rsid w:val="0007266C"/>
    <w:rsid w:val="000747A7"/>
    <w:rsid w:val="000752AA"/>
    <w:rsid w:val="00076567"/>
    <w:rsid w:val="00083D0F"/>
    <w:rsid w:val="00097A9D"/>
    <w:rsid w:val="000A2FD5"/>
    <w:rsid w:val="000A4BDA"/>
    <w:rsid w:val="000C723E"/>
    <w:rsid w:val="000E398F"/>
    <w:rsid w:val="000F280C"/>
    <w:rsid w:val="000F40BA"/>
    <w:rsid w:val="001004FD"/>
    <w:rsid w:val="0012773B"/>
    <w:rsid w:val="00132403"/>
    <w:rsid w:val="00134F33"/>
    <w:rsid w:val="00141224"/>
    <w:rsid w:val="00141334"/>
    <w:rsid w:val="00141D4E"/>
    <w:rsid w:val="001445DE"/>
    <w:rsid w:val="001511BF"/>
    <w:rsid w:val="00155587"/>
    <w:rsid w:val="00156AEB"/>
    <w:rsid w:val="001603B3"/>
    <w:rsid w:val="00172787"/>
    <w:rsid w:val="00173D90"/>
    <w:rsid w:val="00185A93"/>
    <w:rsid w:val="00190823"/>
    <w:rsid w:val="001A6E44"/>
    <w:rsid w:val="001B3455"/>
    <w:rsid w:val="001D4DB1"/>
    <w:rsid w:val="001E4EE5"/>
    <w:rsid w:val="001E7882"/>
    <w:rsid w:val="00200109"/>
    <w:rsid w:val="00223C7A"/>
    <w:rsid w:val="00226DBD"/>
    <w:rsid w:val="00227EE5"/>
    <w:rsid w:val="00230757"/>
    <w:rsid w:val="00232792"/>
    <w:rsid w:val="002358C7"/>
    <w:rsid w:val="002473E3"/>
    <w:rsid w:val="00267BBE"/>
    <w:rsid w:val="002731DF"/>
    <w:rsid w:val="00286EB3"/>
    <w:rsid w:val="00295AE3"/>
    <w:rsid w:val="002A214C"/>
    <w:rsid w:val="002B12A6"/>
    <w:rsid w:val="002B5BF4"/>
    <w:rsid w:val="002F40C2"/>
    <w:rsid w:val="00300601"/>
    <w:rsid w:val="00324BC5"/>
    <w:rsid w:val="00325519"/>
    <w:rsid w:val="0033065F"/>
    <w:rsid w:val="0033557A"/>
    <w:rsid w:val="003468A9"/>
    <w:rsid w:val="00347826"/>
    <w:rsid w:val="00370CE7"/>
    <w:rsid w:val="00385E76"/>
    <w:rsid w:val="00393370"/>
    <w:rsid w:val="003A4D8B"/>
    <w:rsid w:val="003B0545"/>
    <w:rsid w:val="003B566A"/>
    <w:rsid w:val="003B6F7D"/>
    <w:rsid w:val="003D0903"/>
    <w:rsid w:val="003D60D0"/>
    <w:rsid w:val="003E4A75"/>
    <w:rsid w:val="003F0BC3"/>
    <w:rsid w:val="003F33F9"/>
    <w:rsid w:val="004243DB"/>
    <w:rsid w:val="00433583"/>
    <w:rsid w:val="004464D3"/>
    <w:rsid w:val="00460809"/>
    <w:rsid w:val="004A569E"/>
    <w:rsid w:val="004E58C5"/>
    <w:rsid w:val="004E6983"/>
    <w:rsid w:val="004F3E88"/>
    <w:rsid w:val="0051548B"/>
    <w:rsid w:val="00522F70"/>
    <w:rsid w:val="00525B94"/>
    <w:rsid w:val="0056616F"/>
    <w:rsid w:val="0056715F"/>
    <w:rsid w:val="005811DC"/>
    <w:rsid w:val="00587635"/>
    <w:rsid w:val="005B5502"/>
    <w:rsid w:val="005F31D6"/>
    <w:rsid w:val="00640118"/>
    <w:rsid w:val="00676077"/>
    <w:rsid w:val="00680EF2"/>
    <w:rsid w:val="006817E6"/>
    <w:rsid w:val="006C053B"/>
    <w:rsid w:val="006E71D9"/>
    <w:rsid w:val="00705BD0"/>
    <w:rsid w:val="00706CCB"/>
    <w:rsid w:val="00726658"/>
    <w:rsid w:val="007333BA"/>
    <w:rsid w:val="007477E0"/>
    <w:rsid w:val="00747A21"/>
    <w:rsid w:val="00756E27"/>
    <w:rsid w:val="00761619"/>
    <w:rsid w:val="0078718D"/>
    <w:rsid w:val="00793242"/>
    <w:rsid w:val="007A105A"/>
    <w:rsid w:val="007A366C"/>
    <w:rsid w:val="007A5A40"/>
    <w:rsid w:val="00805428"/>
    <w:rsid w:val="0080680F"/>
    <w:rsid w:val="00810010"/>
    <w:rsid w:val="00810F87"/>
    <w:rsid w:val="0083795A"/>
    <w:rsid w:val="00851653"/>
    <w:rsid w:val="008609BE"/>
    <w:rsid w:val="0086689D"/>
    <w:rsid w:val="00872185"/>
    <w:rsid w:val="00893C77"/>
    <w:rsid w:val="008A2F3B"/>
    <w:rsid w:val="008B7B1C"/>
    <w:rsid w:val="008C417E"/>
    <w:rsid w:val="008D3C90"/>
    <w:rsid w:val="008D7326"/>
    <w:rsid w:val="008E226C"/>
    <w:rsid w:val="008E2F6D"/>
    <w:rsid w:val="008F46B8"/>
    <w:rsid w:val="00915A29"/>
    <w:rsid w:val="00924010"/>
    <w:rsid w:val="009348AF"/>
    <w:rsid w:val="009358C6"/>
    <w:rsid w:val="00943A6E"/>
    <w:rsid w:val="0096093A"/>
    <w:rsid w:val="009650B5"/>
    <w:rsid w:val="00976535"/>
    <w:rsid w:val="009B3C5B"/>
    <w:rsid w:val="009C7328"/>
    <w:rsid w:val="00A01351"/>
    <w:rsid w:val="00A033B2"/>
    <w:rsid w:val="00A31856"/>
    <w:rsid w:val="00A50DE0"/>
    <w:rsid w:val="00A52FC8"/>
    <w:rsid w:val="00A53916"/>
    <w:rsid w:val="00A6117F"/>
    <w:rsid w:val="00A62EB3"/>
    <w:rsid w:val="00A66BA5"/>
    <w:rsid w:val="00A746AA"/>
    <w:rsid w:val="00A9794A"/>
    <w:rsid w:val="00AA7FFB"/>
    <w:rsid w:val="00AD77D3"/>
    <w:rsid w:val="00AE523D"/>
    <w:rsid w:val="00AE787D"/>
    <w:rsid w:val="00B06F31"/>
    <w:rsid w:val="00B147CD"/>
    <w:rsid w:val="00B25377"/>
    <w:rsid w:val="00B254FB"/>
    <w:rsid w:val="00B25672"/>
    <w:rsid w:val="00B34800"/>
    <w:rsid w:val="00B47FBE"/>
    <w:rsid w:val="00B64375"/>
    <w:rsid w:val="00B7042E"/>
    <w:rsid w:val="00B80A1E"/>
    <w:rsid w:val="00B827AF"/>
    <w:rsid w:val="00BC7A01"/>
    <w:rsid w:val="00BE23D6"/>
    <w:rsid w:val="00BE4658"/>
    <w:rsid w:val="00BF5FE0"/>
    <w:rsid w:val="00C16014"/>
    <w:rsid w:val="00C34B81"/>
    <w:rsid w:val="00C55811"/>
    <w:rsid w:val="00C653B2"/>
    <w:rsid w:val="00C81686"/>
    <w:rsid w:val="00D00141"/>
    <w:rsid w:val="00D037E9"/>
    <w:rsid w:val="00D214E0"/>
    <w:rsid w:val="00D44933"/>
    <w:rsid w:val="00D71369"/>
    <w:rsid w:val="00D73D52"/>
    <w:rsid w:val="00D74B3A"/>
    <w:rsid w:val="00D83D78"/>
    <w:rsid w:val="00DB5257"/>
    <w:rsid w:val="00DC1CE9"/>
    <w:rsid w:val="00DC356D"/>
    <w:rsid w:val="00DD3545"/>
    <w:rsid w:val="00DE261B"/>
    <w:rsid w:val="00DE36AA"/>
    <w:rsid w:val="00DE3ED3"/>
    <w:rsid w:val="00DE4C89"/>
    <w:rsid w:val="00E265E1"/>
    <w:rsid w:val="00E26DCD"/>
    <w:rsid w:val="00E47863"/>
    <w:rsid w:val="00E546BA"/>
    <w:rsid w:val="00E54EAF"/>
    <w:rsid w:val="00E76198"/>
    <w:rsid w:val="00EA519A"/>
    <w:rsid w:val="00EA58F3"/>
    <w:rsid w:val="00EB034D"/>
    <w:rsid w:val="00EC1436"/>
    <w:rsid w:val="00EE24CC"/>
    <w:rsid w:val="00EE3DA7"/>
    <w:rsid w:val="00EE7708"/>
    <w:rsid w:val="00EF0DB7"/>
    <w:rsid w:val="00F04961"/>
    <w:rsid w:val="00F05962"/>
    <w:rsid w:val="00F100BE"/>
    <w:rsid w:val="00F16C21"/>
    <w:rsid w:val="00F22947"/>
    <w:rsid w:val="00F316EC"/>
    <w:rsid w:val="00F352B2"/>
    <w:rsid w:val="00F56056"/>
    <w:rsid w:val="00F67977"/>
    <w:rsid w:val="00F90D7E"/>
    <w:rsid w:val="00FC3606"/>
    <w:rsid w:val="00FC4EF5"/>
    <w:rsid w:val="00FD297A"/>
    <w:rsid w:val="00FF792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6D13367"/>
  <w14:defaultImageDpi w14:val="300"/>
  <w15:docId w15:val="{41CD0950-37B4-4D35-BC18-802CF68FC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226C"/>
    <w:pPr>
      <w:tabs>
        <w:tab w:val="center" w:pos="4320"/>
        <w:tab w:val="right" w:pos="8640"/>
      </w:tabs>
    </w:pPr>
  </w:style>
  <w:style w:type="character" w:customStyle="1" w:styleId="HeaderChar">
    <w:name w:val="Header Char"/>
    <w:basedOn w:val="DefaultParagraphFont"/>
    <w:link w:val="Header"/>
    <w:uiPriority w:val="99"/>
    <w:rsid w:val="008E226C"/>
  </w:style>
  <w:style w:type="character" w:styleId="PageNumber">
    <w:name w:val="page number"/>
    <w:basedOn w:val="DefaultParagraphFont"/>
    <w:uiPriority w:val="99"/>
    <w:semiHidden/>
    <w:unhideWhenUsed/>
    <w:rsid w:val="008E226C"/>
  </w:style>
  <w:style w:type="paragraph" w:styleId="Footer">
    <w:name w:val="footer"/>
    <w:basedOn w:val="Normal"/>
    <w:link w:val="FooterChar"/>
    <w:uiPriority w:val="99"/>
    <w:unhideWhenUsed/>
    <w:rsid w:val="008E226C"/>
    <w:pPr>
      <w:tabs>
        <w:tab w:val="center" w:pos="4320"/>
        <w:tab w:val="right" w:pos="8640"/>
      </w:tabs>
    </w:pPr>
  </w:style>
  <w:style w:type="character" w:customStyle="1" w:styleId="FooterChar">
    <w:name w:val="Footer Char"/>
    <w:basedOn w:val="DefaultParagraphFont"/>
    <w:link w:val="Footer"/>
    <w:uiPriority w:val="99"/>
    <w:rsid w:val="008E226C"/>
  </w:style>
  <w:style w:type="paragraph" w:styleId="BalloonText">
    <w:name w:val="Balloon Text"/>
    <w:basedOn w:val="Normal"/>
    <w:link w:val="BalloonTextChar"/>
    <w:uiPriority w:val="99"/>
    <w:semiHidden/>
    <w:unhideWhenUsed/>
    <w:rsid w:val="00324BC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24BC5"/>
    <w:rPr>
      <w:rFonts w:ascii="Lucida Grande" w:hAnsi="Lucida Grande" w:cs="Lucida Grande"/>
      <w:sz w:val="18"/>
      <w:szCs w:val="18"/>
    </w:rPr>
  </w:style>
  <w:style w:type="paragraph" w:styleId="Bibliography">
    <w:name w:val="Bibliography"/>
    <w:basedOn w:val="Normal"/>
    <w:next w:val="Normal"/>
    <w:uiPriority w:val="37"/>
    <w:unhideWhenUsed/>
    <w:rsid w:val="005B5502"/>
  </w:style>
  <w:style w:type="character" w:styleId="CommentReference">
    <w:name w:val="annotation reference"/>
    <w:basedOn w:val="DefaultParagraphFont"/>
    <w:uiPriority w:val="99"/>
    <w:semiHidden/>
    <w:unhideWhenUsed/>
    <w:rsid w:val="00D71369"/>
    <w:rPr>
      <w:sz w:val="16"/>
      <w:szCs w:val="16"/>
    </w:rPr>
  </w:style>
  <w:style w:type="paragraph" w:styleId="CommentText">
    <w:name w:val="annotation text"/>
    <w:basedOn w:val="Normal"/>
    <w:link w:val="CommentTextChar"/>
    <w:uiPriority w:val="99"/>
    <w:semiHidden/>
    <w:unhideWhenUsed/>
    <w:rsid w:val="00D71369"/>
    <w:rPr>
      <w:sz w:val="20"/>
      <w:szCs w:val="20"/>
    </w:rPr>
  </w:style>
  <w:style w:type="character" w:customStyle="1" w:styleId="CommentTextChar">
    <w:name w:val="Comment Text Char"/>
    <w:basedOn w:val="DefaultParagraphFont"/>
    <w:link w:val="CommentText"/>
    <w:uiPriority w:val="99"/>
    <w:semiHidden/>
    <w:rsid w:val="00D71369"/>
    <w:rPr>
      <w:sz w:val="20"/>
      <w:szCs w:val="20"/>
    </w:rPr>
  </w:style>
  <w:style w:type="paragraph" w:styleId="CommentSubject">
    <w:name w:val="annotation subject"/>
    <w:basedOn w:val="CommentText"/>
    <w:next w:val="CommentText"/>
    <w:link w:val="CommentSubjectChar"/>
    <w:uiPriority w:val="99"/>
    <w:semiHidden/>
    <w:unhideWhenUsed/>
    <w:rsid w:val="00D71369"/>
    <w:rPr>
      <w:b/>
      <w:bCs/>
    </w:rPr>
  </w:style>
  <w:style w:type="character" w:customStyle="1" w:styleId="CommentSubjectChar">
    <w:name w:val="Comment Subject Char"/>
    <w:basedOn w:val="CommentTextChar"/>
    <w:link w:val="CommentSubject"/>
    <w:uiPriority w:val="99"/>
    <w:semiHidden/>
    <w:rsid w:val="00D71369"/>
    <w:rPr>
      <w:b/>
      <w:bCs/>
      <w:sz w:val="20"/>
      <w:szCs w:val="20"/>
    </w:rPr>
  </w:style>
  <w:style w:type="paragraph" w:styleId="ListParagraph">
    <w:name w:val="List Paragraph"/>
    <w:basedOn w:val="Normal"/>
    <w:uiPriority w:val="34"/>
    <w:qFormat/>
    <w:rsid w:val="005811DC"/>
    <w:pPr>
      <w:ind w:left="720"/>
      <w:contextualSpacing/>
    </w:pPr>
  </w:style>
  <w:style w:type="paragraph" w:styleId="HTMLPreformatted">
    <w:name w:val="HTML Preformatted"/>
    <w:basedOn w:val="Normal"/>
    <w:link w:val="HTMLPreformattedChar"/>
    <w:uiPriority w:val="99"/>
    <w:unhideWhenUsed/>
    <w:rsid w:val="009650B5"/>
    <w:rPr>
      <w:rFonts w:ascii="Consolas" w:hAnsi="Consolas"/>
      <w:sz w:val="20"/>
      <w:szCs w:val="20"/>
    </w:rPr>
  </w:style>
  <w:style w:type="character" w:customStyle="1" w:styleId="HTMLPreformattedChar">
    <w:name w:val="HTML Preformatted Char"/>
    <w:basedOn w:val="DefaultParagraphFont"/>
    <w:link w:val="HTMLPreformatted"/>
    <w:uiPriority w:val="99"/>
    <w:rsid w:val="009650B5"/>
    <w:rPr>
      <w:rFonts w:ascii="Consolas" w:hAnsi="Consolas"/>
      <w:sz w:val="20"/>
      <w:szCs w:val="20"/>
    </w:rPr>
  </w:style>
  <w:style w:type="character" w:styleId="Hyperlink">
    <w:name w:val="Hyperlink"/>
    <w:basedOn w:val="DefaultParagraphFont"/>
    <w:uiPriority w:val="99"/>
    <w:unhideWhenUsed/>
    <w:rsid w:val="00173D90"/>
    <w:rPr>
      <w:color w:val="0000FF" w:themeColor="hyperlink"/>
      <w:u w:val="single"/>
    </w:rPr>
  </w:style>
  <w:style w:type="character" w:styleId="UnresolvedMention">
    <w:name w:val="Unresolved Mention"/>
    <w:basedOn w:val="DefaultParagraphFont"/>
    <w:uiPriority w:val="99"/>
    <w:semiHidden/>
    <w:unhideWhenUsed/>
    <w:rsid w:val="00173D90"/>
    <w:rPr>
      <w:color w:val="605E5C"/>
      <w:shd w:val="clear" w:color="auto" w:fill="E1DFDD"/>
    </w:rPr>
  </w:style>
  <w:style w:type="table" w:styleId="TableGrid">
    <w:name w:val="Table Grid"/>
    <w:basedOn w:val="TableNormal"/>
    <w:uiPriority w:val="59"/>
    <w:rsid w:val="00F16C21"/>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059479">
      <w:bodyDiv w:val="1"/>
      <w:marLeft w:val="0"/>
      <w:marRight w:val="0"/>
      <w:marTop w:val="0"/>
      <w:marBottom w:val="0"/>
      <w:divBdr>
        <w:top w:val="none" w:sz="0" w:space="0" w:color="auto"/>
        <w:left w:val="none" w:sz="0" w:space="0" w:color="auto"/>
        <w:bottom w:val="none" w:sz="0" w:space="0" w:color="auto"/>
        <w:right w:val="none" w:sz="0" w:space="0" w:color="auto"/>
      </w:divBdr>
    </w:div>
    <w:div w:id="337729704">
      <w:bodyDiv w:val="1"/>
      <w:marLeft w:val="0"/>
      <w:marRight w:val="0"/>
      <w:marTop w:val="0"/>
      <w:marBottom w:val="0"/>
      <w:divBdr>
        <w:top w:val="none" w:sz="0" w:space="0" w:color="auto"/>
        <w:left w:val="none" w:sz="0" w:space="0" w:color="auto"/>
        <w:bottom w:val="none" w:sz="0" w:space="0" w:color="auto"/>
        <w:right w:val="none" w:sz="0" w:space="0" w:color="auto"/>
      </w:divBdr>
    </w:div>
    <w:div w:id="501431741">
      <w:bodyDiv w:val="1"/>
      <w:marLeft w:val="0"/>
      <w:marRight w:val="0"/>
      <w:marTop w:val="0"/>
      <w:marBottom w:val="0"/>
      <w:divBdr>
        <w:top w:val="none" w:sz="0" w:space="0" w:color="auto"/>
        <w:left w:val="none" w:sz="0" w:space="0" w:color="auto"/>
        <w:bottom w:val="none" w:sz="0" w:space="0" w:color="auto"/>
        <w:right w:val="none" w:sz="0" w:space="0" w:color="auto"/>
      </w:divBdr>
    </w:div>
    <w:div w:id="835729964">
      <w:bodyDiv w:val="1"/>
      <w:marLeft w:val="0"/>
      <w:marRight w:val="0"/>
      <w:marTop w:val="0"/>
      <w:marBottom w:val="0"/>
      <w:divBdr>
        <w:top w:val="none" w:sz="0" w:space="0" w:color="auto"/>
        <w:left w:val="none" w:sz="0" w:space="0" w:color="auto"/>
        <w:bottom w:val="none" w:sz="0" w:space="0" w:color="auto"/>
        <w:right w:val="none" w:sz="0" w:space="0" w:color="auto"/>
      </w:divBdr>
    </w:div>
    <w:div w:id="886991830">
      <w:bodyDiv w:val="1"/>
      <w:marLeft w:val="0"/>
      <w:marRight w:val="0"/>
      <w:marTop w:val="0"/>
      <w:marBottom w:val="0"/>
      <w:divBdr>
        <w:top w:val="none" w:sz="0" w:space="0" w:color="auto"/>
        <w:left w:val="none" w:sz="0" w:space="0" w:color="auto"/>
        <w:bottom w:val="none" w:sz="0" w:space="0" w:color="auto"/>
        <w:right w:val="none" w:sz="0" w:space="0" w:color="auto"/>
      </w:divBdr>
    </w:div>
    <w:div w:id="1020544751">
      <w:bodyDiv w:val="1"/>
      <w:marLeft w:val="0"/>
      <w:marRight w:val="0"/>
      <w:marTop w:val="0"/>
      <w:marBottom w:val="0"/>
      <w:divBdr>
        <w:top w:val="none" w:sz="0" w:space="0" w:color="auto"/>
        <w:left w:val="none" w:sz="0" w:space="0" w:color="auto"/>
        <w:bottom w:val="none" w:sz="0" w:space="0" w:color="auto"/>
        <w:right w:val="none" w:sz="0" w:space="0" w:color="auto"/>
      </w:divBdr>
    </w:div>
    <w:div w:id="1033337184">
      <w:bodyDiv w:val="1"/>
      <w:marLeft w:val="0"/>
      <w:marRight w:val="0"/>
      <w:marTop w:val="0"/>
      <w:marBottom w:val="0"/>
      <w:divBdr>
        <w:top w:val="none" w:sz="0" w:space="0" w:color="auto"/>
        <w:left w:val="none" w:sz="0" w:space="0" w:color="auto"/>
        <w:bottom w:val="none" w:sz="0" w:space="0" w:color="auto"/>
        <w:right w:val="none" w:sz="0" w:space="0" w:color="auto"/>
      </w:divBdr>
    </w:div>
    <w:div w:id="1195197695">
      <w:bodyDiv w:val="1"/>
      <w:marLeft w:val="0"/>
      <w:marRight w:val="0"/>
      <w:marTop w:val="0"/>
      <w:marBottom w:val="0"/>
      <w:divBdr>
        <w:top w:val="none" w:sz="0" w:space="0" w:color="auto"/>
        <w:left w:val="none" w:sz="0" w:space="0" w:color="auto"/>
        <w:bottom w:val="none" w:sz="0" w:space="0" w:color="auto"/>
        <w:right w:val="none" w:sz="0" w:space="0" w:color="auto"/>
      </w:divBdr>
    </w:div>
    <w:div w:id="1534221509">
      <w:bodyDiv w:val="1"/>
      <w:marLeft w:val="0"/>
      <w:marRight w:val="0"/>
      <w:marTop w:val="0"/>
      <w:marBottom w:val="0"/>
      <w:divBdr>
        <w:top w:val="none" w:sz="0" w:space="0" w:color="auto"/>
        <w:left w:val="none" w:sz="0" w:space="0" w:color="auto"/>
        <w:bottom w:val="none" w:sz="0" w:space="0" w:color="auto"/>
        <w:right w:val="none" w:sz="0" w:space="0" w:color="auto"/>
      </w:divBdr>
    </w:div>
    <w:div w:id="1596402970">
      <w:bodyDiv w:val="1"/>
      <w:marLeft w:val="0"/>
      <w:marRight w:val="0"/>
      <w:marTop w:val="0"/>
      <w:marBottom w:val="0"/>
      <w:divBdr>
        <w:top w:val="none" w:sz="0" w:space="0" w:color="auto"/>
        <w:left w:val="none" w:sz="0" w:space="0" w:color="auto"/>
        <w:bottom w:val="none" w:sz="0" w:space="0" w:color="auto"/>
        <w:right w:val="none" w:sz="0" w:space="0" w:color="auto"/>
      </w:divBdr>
    </w:div>
    <w:div w:id="1603221034">
      <w:bodyDiv w:val="1"/>
      <w:marLeft w:val="0"/>
      <w:marRight w:val="0"/>
      <w:marTop w:val="0"/>
      <w:marBottom w:val="0"/>
      <w:divBdr>
        <w:top w:val="none" w:sz="0" w:space="0" w:color="auto"/>
        <w:left w:val="none" w:sz="0" w:space="0" w:color="auto"/>
        <w:bottom w:val="none" w:sz="0" w:space="0" w:color="auto"/>
        <w:right w:val="none" w:sz="0" w:space="0" w:color="auto"/>
      </w:divBdr>
    </w:div>
    <w:div w:id="1608660709">
      <w:bodyDiv w:val="1"/>
      <w:marLeft w:val="0"/>
      <w:marRight w:val="0"/>
      <w:marTop w:val="0"/>
      <w:marBottom w:val="0"/>
      <w:divBdr>
        <w:top w:val="none" w:sz="0" w:space="0" w:color="auto"/>
        <w:left w:val="none" w:sz="0" w:space="0" w:color="auto"/>
        <w:bottom w:val="none" w:sz="0" w:space="0" w:color="auto"/>
        <w:right w:val="none" w:sz="0" w:space="0" w:color="auto"/>
      </w:divBdr>
    </w:div>
    <w:div w:id="1722972396">
      <w:bodyDiv w:val="1"/>
      <w:marLeft w:val="0"/>
      <w:marRight w:val="0"/>
      <w:marTop w:val="0"/>
      <w:marBottom w:val="0"/>
      <w:divBdr>
        <w:top w:val="none" w:sz="0" w:space="0" w:color="auto"/>
        <w:left w:val="none" w:sz="0" w:space="0" w:color="auto"/>
        <w:bottom w:val="none" w:sz="0" w:space="0" w:color="auto"/>
        <w:right w:val="none" w:sz="0" w:space="0" w:color="auto"/>
      </w:divBdr>
    </w:div>
    <w:div w:id="1846286335">
      <w:bodyDiv w:val="1"/>
      <w:marLeft w:val="0"/>
      <w:marRight w:val="0"/>
      <w:marTop w:val="0"/>
      <w:marBottom w:val="0"/>
      <w:divBdr>
        <w:top w:val="none" w:sz="0" w:space="0" w:color="auto"/>
        <w:left w:val="none" w:sz="0" w:space="0" w:color="auto"/>
        <w:bottom w:val="none" w:sz="0" w:space="0" w:color="auto"/>
        <w:right w:val="none" w:sz="0" w:space="0" w:color="auto"/>
      </w:divBdr>
    </w:div>
    <w:div w:id="1847788300">
      <w:bodyDiv w:val="1"/>
      <w:marLeft w:val="0"/>
      <w:marRight w:val="0"/>
      <w:marTop w:val="0"/>
      <w:marBottom w:val="0"/>
      <w:divBdr>
        <w:top w:val="none" w:sz="0" w:space="0" w:color="auto"/>
        <w:left w:val="none" w:sz="0" w:space="0" w:color="auto"/>
        <w:bottom w:val="none" w:sz="0" w:space="0" w:color="auto"/>
        <w:right w:val="none" w:sz="0" w:space="0" w:color="auto"/>
      </w:divBdr>
    </w:div>
    <w:div w:id="1946961584">
      <w:bodyDiv w:val="1"/>
      <w:marLeft w:val="0"/>
      <w:marRight w:val="0"/>
      <w:marTop w:val="0"/>
      <w:marBottom w:val="0"/>
      <w:divBdr>
        <w:top w:val="none" w:sz="0" w:space="0" w:color="auto"/>
        <w:left w:val="none" w:sz="0" w:space="0" w:color="auto"/>
        <w:bottom w:val="none" w:sz="0" w:space="0" w:color="auto"/>
        <w:right w:val="none" w:sz="0" w:space="0" w:color="auto"/>
      </w:divBdr>
    </w:div>
    <w:div w:id="1948196490">
      <w:bodyDiv w:val="1"/>
      <w:marLeft w:val="0"/>
      <w:marRight w:val="0"/>
      <w:marTop w:val="0"/>
      <w:marBottom w:val="0"/>
      <w:divBdr>
        <w:top w:val="none" w:sz="0" w:space="0" w:color="auto"/>
        <w:left w:val="none" w:sz="0" w:space="0" w:color="auto"/>
        <w:bottom w:val="none" w:sz="0" w:space="0" w:color="auto"/>
        <w:right w:val="none" w:sz="0" w:space="0" w:color="auto"/>
      </w:divBdr>
    </w:div>
    <w:div w:id="210976699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fstede-insights.com/product/compare-countries/" TargetMode="External"/><Relationship Id="rId18" Type="http://schemas.openxmlformats.org/officeDocument/2006/relationships/hyperlink" Target="https://www.cia.gov/the-world-factbook/"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commisceo-global.com" TargetMode="External"/><Relationship Id="rId17" Type="http://schemas.openxmlformats.org/officeDocument/2006/relationships/hyperlink" Target="http://youtu.be/xYJXNkMKgX8"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youtu.be/eoW53zvWBqw" TargetMode="External"/><Relationship Id="rId20" Type="http://schemas.openxmlformats.org/officeDocument/2006/relationships/hyperlink" Target="http://www.youtube.com/watch?v=haohj1sVnyk&amp;feature=share&amp;list=RDkn3NwMtAEHs&amp;index=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isceo-global.com/resources/country-guide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youtu.be/h9x2_WgwhY4" TargetMode="External"/><Relationship Id="rId23" Type="http://schemas.openxmlformats.org/officeDocument/2006/relationships/footer" Target="footer1.xml"/><Relationship Id="rId10" Type="http://schemas.openxmlformats.org/officeDocument/2006/relationships/hyperlink" Target="https://www.hofstede-insights.com/product/compare-countries/" TargetMode="External"/><Relationship Id="rId19" Type="http://schemas.openxmlformats.org/officeDocument/2006/relationships/hyperlink" Target="https://www.hofstede-insights.com/product/compare-countr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youtu.be/VMwjscSCcf0"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Hof01</b:Tag>
    <b:SourceType>Book</b:SourceType>
    <b:Guid>{11423AA6-22D7-AB4A-BB77-5F50309D91D5}</b:Guid>
    <b:Title>Culture’s Consequences: Comparing Values, Behaviors, Institutions, and Organizations Across Nations</b:Title>
    <b:Year>2001</b:Year>
    <b:Author>
      <b:Author>
        <b:NameList>
          <b:Person>
            <b:Last>Hofstede</b:Last>
            <b:First>Geert</b:First>
          </b:Person>
        </b:NameList>
      </b:Author>
    </b:Author>
    <b:Publisher>Geert Hofstede  </b:Publisher>
    <b:RefOrder>4</b:RefOrder>
  </b:Source>
  <b:Source>
    <b:Tag>Bre02</b:Tag>
    <b:SourceType>JournalArticle</b:SourceType>
    <b:Guid>{A8F2082F-9127-1144-AC3C-9E247C2E3FE1}</b:Guid>
    <b:Title>Hofstede’s Model of National Cultural Differences and their Consequences: A Triumph of Faith - a Failure of Analysis</b:Title>
    <b:Year>2002</b:Year>
    <b:Volume>55</b:Volume>
    <b:Author>
      <b:Author>
        <b:NameList>
          <b:Person>
            <b:Last>McSweeney</b:Last>
            <b:First>Brendan</b:First>
          </b:Person>
        </b:NameList>
      </b:Author>
    </b:Author>
    <b:JournalName>Human Relations </b:JournalName>
    <b:Issue>1</b:Issue>
    <b:RefOrder>6</b:RefOrder>
  </b:Source>
  <b:Source>
    <b:Tag>Com20</b:Tag>
    <b:SourceType>InternetSite</b:SourceType>
    <b:Guid>{58BA67A9-E1A0-3942-85D1-F87239FD467D}</b:Guid>
    <b:Title>OUR TOP-SELLING E-LEARNING COURSES </b:Title>
    <b:Year>2020</b:Year>
    <b:Author>
      <b:Author>
        <b:Corporate>Commisceo</b:Corporate>
      </b:Author>
    </b:Author>
    <b:URL>https://www.commisceo-global.com</b:URL>
    <b:RefOrder>7</b:RefOrder>
  </b:Source>
  <b:Source>
    <b:Tag>Hof20</b:Tag>
    <b:SourceType>InternetSite</b:SourceType>
    <b:Guid>{137B9C16-5A7F-6443-9D10-8F7738CED20B}</b:Guid>
    <b:Author>
      <b:Author>
        <b:Corporate>Hofstede</b:Corporate>
      </b:Author>
    </b:Author>
    <b:Title>COMPARE COUNTRIES  </b:Title>
    <b:URL>https://www.hofstede-insights.com/product/compare-countries/</b:URL>
    <b:Year>2020</b:Year>
    <b:RefOrder>1</b:RefOrder>
  </b:Source>
  <b:Source>
    <b:Tag>Nab19</b:Tag>
    <b:SourceType>JournalArticle</b:SourceType>
    <b:Guid>{FD317E79-E0B2-2B40-BCF0-2E800F7160C9}</b:Guid>
    <b:Title>Visible minorities in the Canadian Labour Market: Disentangling the effect of religion and ethnicity</b:Title>
    <b:Year>2019</b:Year>
    <b:Author>
      <b:Author>
        <b:NameList>
          <b:Person>
            <b:Last>Khattab</b:Last>
            <b:First>Nabil</b:First>
          </b:Person>
          <b:Person>
            <b:Last>Miaari</b:Last>
            <b:First>Sami</b:First>
          </b:Person>
          <b:Person>
            <b:Last>Mohamed-Ali</b:Last>
            <b:First>Marwan</b:First>
          </b:Person>
        </b:NameList>
      </b:Author>
    </b:Author>
    <b:JournalName>Ethnicities</b:JournalName>
    <b:Volume>20</b:Volume>
    <b:Issue>6</b:Issue>
    <b:RefOrder>2</b:RefOrder>
  </b:Source>
  <b:Source>
    <b:Tag>Ken191</b:Tag>
    <b:SourceType>InternetSite</b:SourceType>
    <b:Guid>{75125B9A-7D32-4A40-9A06-E29CAF2D7980}</b:Guid>
    <b:Title>Indigenous eople</b:Title>
    <b:Year>2019</b:Year>
    <b:Author>
      <b:Author>
        <b:NameList>
          <b:Person>
            <b:Last>Roth</b:Last>
            <b:First>Kenneth</b:First>
          </b:Person>
        </b:NameList>
      </b:Author>
    </b:Author>
    <b:URL>https://www.hrw.org/world-report/2020/country-chapters/canada#2c9b66</b:URL>
    <b:RefOrder>5</b:RefOrder>
  </b:Source>
  <b:Source>
    <b:Tag>Mai20</b:Tag>
    <b:SourceType>JournalArticle</b:SourceType>
    <b:Guid>{CF33E4A2-3898-1544-82D5-13533D61DD95}</b:Guid>
    <b:Title>Fear-Free Cross-Cultural Communication: Toward a More Balanced Approach With Insight From Neuroscience</b:Title>
    <b:Year>2020</b:Year>
    <b:Author>
      <b:Author>
        <b:NameList>
          <b:Person>
            <b:Last>Nguyen-Phuong-Mai*</b:Last>
            <b:First>Mai</b:First>
          </b:Person>
        </b:NameList>
      </b:Author>
    </b:Author>
    <b:JournalName>Front. Commun.</b:JournalName>
    <b:RefOrder>8</b:RefOrder>
  </b:Source>
  <b:Source>
    <b:Tag>Ada17</b:Tag>
    <b:SourceType>JournalArticle</b:SourceType>
    <b:Guid>{E1ABE964-6C0C-D34B-9ECC-BACD30D32721}</b:Guid>
    <b:Author>
      <b:Author>
        <b:NameList>
          <b:Person>
            <b:Last>Evans</b:Last>
            <b:First>Adam</b:First>
          </b:Person>
          <b:Person>
            <b:Last>Suklun</b:Last>
            <b:First>Harika</b:First>
          </b:Person>
          <b:Person>
            <b:Last>Nunn</b:Last>
            <b:First>Sandy</b:First>
          </b:Person>
        </b:NameList>
      </b:Author>
    </b:Author>
    <b:Title>Workplace diversity and intercultural communication: A phenomenological study </b:Title>
    <b:JournalName>Cogent Business &amp; Management </b:JournalName>
    <b:Year>2017</b:Year>
    <b:Volume>4</b:Volume>
    <b:Issue>1</b:Issue>
    <b:RefOrder>3</b:RefOrder>
  </b:Source>
</b:Sources>
</file>

<file path=customXml/itemProps1.xml><?xml version="1.0" encoding="utf-8"?>
<ds:datastoreItem xmlns:ds="http://schemas.openxmlformats.org/officeDocument/2006/customXml" ds:itemID="{49C1951E-9B0F-1041-B7FC-E70E21EB9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14</Pages>
  <Words>2537</Words>
  <Characters>14462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art</Company>
  <LinksUpToDate>false</LinksUpToDate>
  <CharactersWithSpaces>16966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faiza malik</dc:creator>
  <cp:lastModifiedBy>Madalina</cp:lastModifiedBy>
  <cp:revision>174</cp:revision>
  <dcterms:created xsi:type="dcterms:W3CDTF">2022-03-12T11:14:00Z</dcterms:created>
  <dcterms:modified xsi:type="dcterms:W3CDTF">2022-03-17T02:23:00Z</dcterms:modified>
</cp:coreProperties>
</file>