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5A87CC"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0" w:name="_Toc70771603"/>
      <w:bookmarkStart w:id="1" w:name="_Toc70771789"/>
      <w:r w:rsidRPr="00200AB9">
        <w:rPr>
          <w:rFonts w:asciiTheme="majorHAnsi" w:eastAsiaTheme="majorEastAsia" w:hAnsiTheme="majorHAnsi" w:cstheme="majorBidi"/>
          <w:color w:val="2F5496" w:themeColor="accent1" w:themeShade="BF"/>
          <w:sz w:val="32"/>
          <w:szCs w:val="32"/>
          <w:lang w:eastAsia="en-US"/>
        </w:rPr>
        <w:t>3. Chapter 3- Research Method</w:t>
      </w:r>
      <w:bookmarkEnd w:id="0"/>
      <w:bookmarkEnd w:id="1"/>
    </w:p>
    <w:p w14:paraId="75188F86"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2" w:name="_Toc70771604"/>
      <w:bookmarkStart w:id="3" w:name="_Toc70771790"/>
      <w:r w:rsidRPr="00200AB9">
        <w:rPr>
          <w:rFonts w:asciiTheme="majorHAnsi" w:eastAsiaTheme="majorEastAsia" w:hAnsiTheme="majorHAnsi" w:cstheme="majorBidi"/>
          <w:color w:val="2F5496" w:themeColor="accent1" w:themeShade="BF"/>
          <w:sz w:val="32"/>
          <w:szCs w:val="32"/>
          <w:lang w:eastAsia="en-US"/>
        </w:rPr>
        <w:t>3.1 Introduction</w:t>
      </w:r>
      <w:bookmarkEnd w:id="2"/>
      <w:bookmarkEnd w:id="3"/>
    </w:p>
    <w:p w14:paraId="4A46EF88"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Chapter 2 achieved to provide the existing academia surrounding the topic, providing an understanding of mental health and procedures taken by the police service to assist someone in mental health crisis. Although some information is available surrounding police training to deal with mental health, it still remains vague as to the exact training employed, the extent to which officers are subjected to training, its frequency and more importantly its effectiveness when managing a mental health crisis.</w:t>
      </w:r>
    </w:p>
    <w:p w14:paraId="1E6004F5"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This chapter aims to complete the following objectives as set out in chapter 1: -</w:t>
      </w:r>
    </w:p>
    <w:p w14:paraId="64AAE898" w14:textId="77777777" w:rsidR="00200AB9" w:rsidRPr="00200AB9" w:rsidRDefault="00200AB9" w:rsidP="00200AB9">
      <w:pPr>
        <w:numPr>
          <w:ilvl w:val="0"/>
          <w:numId w:val="1"/>
        </w:numPr>
        <w:spacing w:after="0" w:line="480" w:lineRule="auto"/>
        <w:rPr>
          <w:rFonts w:ascii="Arial" w:eastAsiaTheme="minorHAnsi" w:hAnsi="Arial" w:cs="Arial"/>
          <w:i/>
          <w:iCs/>
          <w:sz w:val="24"/>
          <w:szCs w:val="24"/>
          <w:lang w:eastAsia="en-US"/>
        </w:rPr>
      </w:pPr>
      <w:r w:rsidRPr="00200AB9">
        <w:rPr>
          <w:rFonts w:ascii="Arial" w:eastAsiaTheme="minorHAnsi" w:hAnsi="Arial" w:cs="Arial"/>
          <w:i/>
          <w:iCs/>
          <w:sz w:val="24"/>
          <w:szCs w:val="24"/>
          <w:lang w:eastAsia="en-US"/>
        </w:rPr>
        <w:t xml:space="preserve">To employ an appropriate primary research approach to explore points of view from police officers regarding training in relation to mental health. </w:t>
      </w:r>
    </w:p>
    <w:p w14:paraId="0BA9F4E6" w14:textId="77777777" w:rsidR="00200AB9" w:rsidRPr="00200AB9" w:rsidRDefault="00200AB9" w:rsidP="00200AB9">
      <w:pPr>
        <w:numPr>
          <w:ilvl w:val="0"/>
          <w:numId w:val="1"/>
        </w:numPr>
        <w:spacing w:after="0" w:line="480" w:lineRule="auto"/>
        <w:contextualSpacing/>
        <w:rPr>
          <w:rFonts w:ascii="Arial" w:eastAsiaTheme="minorHAnsi" w:hAnsi="Arial" w:cs="Arial"/>
          <w:i/>
          <w:iCs/>
          <w:sz w:val="24"/>
          <w:szCs w:val="24"/>
          <w:lang w:eastAsia="en-US"/>
        </w:rPr>
      </w:pPr>
      <w:r w:rsidRPr="00200AB9">
        <w:rPr>
          <w:rFonts w:ascii="Arial" w:eastAsiaTheme="minorHAnsi" w:hAnsi="Arial" w:cs="Arial"/>
          <w:i/>
          <w:iCs/>
          <w:sz w:val="24"/>
          <w:szCs w:val="24"/>
          <w:lang w:eastAsia="en-US"/>
        </w:rPr>
        <w:t>To employ an appropriate primary research approach to explore points of view from people who have received police intervention during a mental health crisis.</w:t>
      </w:r>
    </w:p>
    <w:p w14:paraId="1224E1B1" w14:textId="77777777" w:rsidR="00200AB9" w:rsidRPr="00200AB9" w:rsidRDefault="00200AB9" w:rsidP="00200AB9">
      <w:pPr>
        <w:spacing w:after="0" w:line="480" w:lineRule="auto"/>
        <w:rPr>
          <w:rFonts w:ascii="Arial" w:eastAsiaTheme="minorHAnsi" w:hAnsi="Arial" w:cs="Arial"/>
          <w:i/>
          <w:iCs/>
          <w:sz w:val="24"/>
          <w:szCs w:val="24"/>
          <w:lang w:eastAsia="en-US"/>
        </w:rPr>
      </w:pPr>
    </w:p>
    <w:p w14:paraId="2BF2F761"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Research methodology is the procedure in which data will be captured. Saunders </w:t>
      </w:r>
      <w:r w:rsidRPr="00200AB9">
        <w:rPr>
          <w:rFonts w:ascii="Arial" w:eastAsiaTheme="minorHAnsi" w:hAnsi="Arial" w:cs="Arial"/>
          <w:i/>
          <w:iCs/>
          <w:sz w:val="24"/>
          <w:szCs w:val="24"/>
          <w:lang w:eastAsia="en-US"/>
        </w:rPr>
        <w:t xml:space="preserve">et al </w:t>
      </w:r>
      <w:r w:rsidRPr="00200AB9">
        <w:rPr>
          <w:rFonts w:ascii="Arial" w:eastAsiaTheme="minorHAnsi" w:hAnsi="Arial" w:cs="Arial"/>
          <w:sz w:val="24"/>
          <w:szCs w:val="24"/>
          <w:lang w:eastAsia="en-US"/>
        </w:rPr>
        <w:t>(2012) describe research as a process by which researchers attempt to learn new things in a systematic way to increase their knowledge (Bakhit Al Zefeiti &amp; Mohammad, 2015).</w:t>
      </w:r>
    </w:p>
    <w:p w14:paraId="230900EF"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When undertaking the research, the onion model initiated by Saunders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(2016) will be entrusted within the study to provide validity, limitations, reliability and transparency.</w:t>
      </w:r>
    </w:p>
    <w:p w14:paraId="2B75893F" w14:textId="77777777" w:rsidR="00200AB9" w:rsidRPr="00200AB9" w:rsidRDefault="00200AB9" w:rsidP="00200AB9">
      <w:pPr>
        <w:spacing w:line="480" w:lineRule="auto"/>
        <w:rPr>
          <w:rFonts w:eastAsiaTheme="minorHAnsi"/>
          <w:i/>
          <w:iCs/>
          <w:color w:val="808080" w:themeColor="background1" w:themeShade="80"/>
          <w:lang w:eastAsia="en-US"/>
        </w:rPr>
      </w:pPr>
    </w:p>
    <w:p w14:paraId="571F071C"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4" w:name="_Toc70771605"/>
      <w:bookmarkStart w:id="5" w:name="_Toc70771791"/>
      <w:r w:rsidRPr="00200AB9">
        <w:rPr>
          <w:rFonts w:asciiTheme="majorHAnsi" w:eastAsiaTheme="majorEastAsia" w:hAnsiTheme="majorHAnsi" w:cstheme="majorBidi"/>
          <w:color w:val="2F5496" w:themeColor="accent1" w:themeShade="BF"/>
          <w:sz w:val="32"/>
          <w:szCs w:val="32"/>
          <w:lang w:eastAsia="en-US"/>
        </w:rPr>
        <w:lastRenderedPageBreak/>
        <w:t>3.2 Research Onion</w:t>
      </w:r>
      <w:bookmarkEnd w:id="4"/>
      <w:bookmarkEnd w:id="5"/>
    </w:p>
    <w:p w14:paraId="5C60931D"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Research is the systematic process of inquiry that evaluates the collection of data in order to provide a substantial body of knowledge on a topic in order to share them and generate questions surrounding the topic (Saunders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2007). The research onion provides a clear discipline to which research should be carried out and for that reason, it will be used throughout the study.</w:t>
      </w:r>
    </w:p>
    <w:p w14:paraId="7FF8A67C" w14:textId="77777777" w:rsidR="00200AB9" w:rsidRPr="00200AB9" w:rsidRDefault="00200AB9" w:rsidP="00200AB9">
      <w:pPr>
        <w:spacing w:line="480" w:lineRule="auto"/>
        <w:rPr>
          <w:rFonts w:ascii="Arial" w:eastAsiaTheme="minorHAnsi" w:hAnsi="Arial" w:cs="Arial"/>
          <w:i/>
          <w:iCs/>
          <w:sz w:val="24"/>
          <w:szCs w:val="24"/>
          <w:lang w:eastAsia="en-US"/>
        </w:rPr>
      </w:pPr>
      <w:r w:rsidRPr="00200AB9">
        <w:rPr>
          <w:rFonts w:ascii="Arial" w:eastAsiaTheme="minorHAnsi" w:hAnsi="Arial" w:cs="Arial"/>
          <w:i/>
          <w:iCs/>
          <w:sz w:val="24"/>
          <w:szCs w:val="24"/>
          <w:lang w:eastAsia="en-US"/>
        </w:rPr>
        <w:t>Figure 3.1, Saunders et al. 2016, Research Onion</w:t>
      </w:r>
    </w:p>
    <w:p w14:paraId="0117D2EB" w14:textId="77777777" w:rsidR="00200AB9" w:rsidRPr="00200AB9" w:rsidRDefault="00200AB9" w:rsidP="00200AB9">
      <w:pPr>
        <w:spacing w:line="480" w:lineRule="auto"/>
        <w:jc w:val="center"/>
        <w:rPr>
          <w:rFonts w:ascii="Arial" w:eastAsiaTheme="minorHAnsi" w:hAnsi="Arial" w:cs="Arial"/>
          <w:sz w:val="24"/>
          <w:szCs w:val="24"/>
          <w:lang w:eastAsia="en-US"/>
        </w:rPr>
      </w:pPr>
      <w:r w:rsidRPr="00200AB9">
        <w:rPr>
          <w:rFonts w:eastAsiaTheme="minorHAnsi"/>
          <w:noProof/>
          <w:lang w:eastAsia="en-US"/>
        </w:rPr>
        <mc:AlternateContent>
          <mc:Choice Requires="wps">
            <w:drawing>
              <wp:anchor distT="0" distB="0" distL="114300" distR="114300" simplePos="0" relativeHeight="251662336" behindDoc="0" locked="0" layoutInCell="1" allowOverlap="1" wp14:anchorId="17E1B1C6" wp14:editId="486DA7FC">
                <wp:simplePos x="0" y="0"/>
                <wp:positionH relativeFrom="column">
                  <wp:posOffset>1508760</wp:posOffset>
                </wp:positionH>
                <wp:positionV relativeFrom="paragraph">
                  <wp:posOffset>735330</wp:posOffset>
                </wp:positionV>
                <wp:extent cx="914400" cy="152400"/>
                <wp:effectExtent l="0" t="0" r="19050" b="19050"/>
                <wp:wrapNone/>
                <wp:docPr id="5" name="Oval 5"/>
                <wp:cNvGraphicFramePr/>
                <a:graphic xmlns:a="http://schemas.openxmlformats.org/drawingml/2006/main">
                  <a:graphicData uri="http://schemas.microsoft.com/office/word/2010/wordprocessingShape">
                    <wps:wsp>
                      <wps:cNvSpPr/>
                      <wps:spPr>
                        <a:xfrm>
                          <a:off x="0" y="0"/>
                          <a:ext cx="914400" cy="1524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2FA0A4" id="Oval 5" o:spid="_x0000_s1026" style="position:absolute;margin-left:118.8pt;margin-top:57.9pt;width:1in;height: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" filled="f" strokecolor="red" strokeweight="1pt">
                <v:stroke joinstyle="miter"/>
              </v:oval>
            </w:pict>
          </mc:Fallback>
        </mc:AlternateContent>
      </w:r>
      <w:r w:rsidRPr="00200AB9">
        <w:rPr>
          <w:rFonts w:eastAsiaTheme="minorHAnsi"/>
          <w:noProof/>
          <w:lang w:eastAsia="en-US"/>
        </w:rPr>
        <mc:AlternateContent>
          <mc:Choice Requires="wps">
            <w:drawing>
              <wp:anchor distT="0" distB="0" distL="114300" distR="114300" simplePos="0" relativeHeight="251663360" behindDoc="0" locked="0" layoutInCell="1" allowOverlap="1" wp14:anchorId="31D24B16" wp14:editId="6B974AFB">
                <wp:simplePos x="0" y="0"/>
                <wp:positionH relativeFrom="column">
                  <wp:posOffset>1485900</wp:posOffset>
                </wp:positionH>
                <wp:positionV relativeFrom="paragraph">
                  <wp:posOffset>918210</wp:posOffset>
                </wp:positionV>
                <wp:extent cx="670560" cy="327660"/>
                <wp:effectExtent l="0" t="0" r="15240" b="15240"/>
                <wp:wrapNone/>
                <wp:docPr id="6" name="Oval 6"/>
                <wp:cNvGraphicFramePr/>
                <a:graphic xmlns:a="http://schemas.openxmlformats.org/drawingml/2006/main">
                  <a:graphicData uri="http://schemas.microsoft.com/office/word/2010/wordprocessingShape">
                    <wps:wsp>
                      <wps:cNvSpPr/>
                      <wps:spPr>
                        <a:xfrm>
                          <a:off x="0" y="0"/>
                          <a:ext cx="670560" cy="3276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19B0D0" id="Oval 6" o:spid="_x0000_s1026" style="position:absolute;margin-left:117pt;margin-top:72.3pt;width:52.8pt;height:25.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" filled="f" strokecolor="red" strokeweight="1pt">
                <v:stroke joinstyle="miter"/>
              </v:oval>
            </w:pict>
          </mc:Fallback>
        </mc:AlternateContent>
      </w:r>
      <w:r w:rsidRPr="00200AB9">
        <w:rPr>
          <w:rFonts w:eastAsiaTheme="minorHAnsi"/>
          <w:noProof/>
          <w:lang w:eastAsia="en-US"/>
        </w:rPr>
        <mc:AlternateContent>
          <mc:Choice Requires="wps">
            <w:drawing>
              <wp:anchor distT="0" distB="0" distL="114300" distR="114300" simplePos="0" relativeHeight="251661312" behindDoc="0" locked="0" layoutInCell="1" allowOverlap="1" wp14:anchorId="26245DAC" wp14:editId="5C2A44E8">
                <wp:simplePos x="0" y="0"/>
                <wp:positionH relativeFrom="column">
                  <wp:posOffset>3596640</wp:posOffset>
                </wp:positionH>
                <wp:positionV relativeFrom="paragraph">
                  <wp:posOffset>1962150</wp:posOffset>
                </wp:positionV>
                <wp:extent cx="662940" cy="152400"/>
                <wp:effectExtent l="0" t="0" r="22860" b="19050"/>
                <wp:wrapNone/>
                <wp:docPr id="4" name="Oval 4"/>
                <wp:cNvGraphicFramePr/>
                <a:graphic xmlns:a="http://schemas.openxmlformats.org/drawingml/2006/main">
                  <a:graphicData uri="http://schemas.microsoft.com/office/word/2010/wordprocessingShape">
                    <wps:wsp>
                      <wps:cNvSpPr/>
                      <wps:spPr>
                        <a:xfrm>
                          <a:off x="0" y="0"/>
                          <a:ext cx="662940" cy="1524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5E265E" id="Oval 4" o:spid="_x0000_s1026" style="position:absolute;margin-left:283.2pt;margin-top:154.5pt;width:52.2pt;height:1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" filled="f" strokecolor="red" strokeweight="1pt">
                <v:stroke joinstyle="miter"/>
              </v:oval>
            </w:pict>
          </mc:Fallback>
        </mc:AlternateContent>
      </w:r>
      <w:r w:rsidRPr="00200AB9">
        <w:rPr>
          <w:rFonts w:eastAsiaTheme="minorHAnsi"/>
          <w:noProof/>
          <w:lang w:eastAsia="en-US"/>
        </w:rPr>
        <mc:AlternateContent>
          <mc:Choice Requires="wps">
            <w:drawing>
              <wp:anchor distT="0" distB="0" distL="114300" distR="114300" simplePos="0" relativeHeight="251659264" behindDoc="0" locked="0" layoutInCell="1" allowOverlap="1" wp14:anchorId="5CA265AD" wp14:editId="5D237F2E">
                <wp:simplePos x="0" y="0"/>
                <wp:positionH relativeFrom="column">
                  <wp:posOffset>2118360</wp:posOffset>
                </wp:positionH>
                <wp:positionV relativeFrom="paragraph">
                  <wp:posOffset>2167890</wp:posOffset>
                </wp:positionV>
                <wp:extent cx="624840" cy="167640"/>
                <wp:effectExtent l="0" t="0" r="22860" b="22860"/>
                <wp:wrapNone/>
                <wp:docPr id="1" name="Oval 1"/>
                <wp:cNvGraphicFramePr/>
                <a:graphic xmlns:a="http://schemas.openxmlformats.org/drawingml/2006/main">
                  <a:graphicData uri="http://schemas.microsoft.com/office/word/2010/wordprocessingShape">
                    <wps:wsp>
                      <wps:cNvSpPr/>
                      <wps:spPr>
                        <a:xfrm>
                          <a:off x="0" y="0"/>
                          <a:ext cx="624840" cy="16764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B407A8" id="Oval 1" o:spid="_x0000_s1026" style="position:absolute;margin-left:166.8pt;margin-top:170.7pt;width:49.2pt;height:1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" filled="f" strokecolor="red" strokeweight="1pt">
                <v:stroke joinstyle="miter"/>
              </v:oval>
            </w:pict>
          </mc:Fallback>
        </mc:AlternateContent>
      </w:r>
      <w:r w:rsidRPr="00200AB9">
        <w:rPr>
          <w:rFonts w:eastAsiaTheme="minorHAnsi"/>
          <w:noProof/>
          <w:lang w:eastAsia="en-US"/>
        </w:rPr>
        <mc:AlternateContent>
          <mc:Choice Requires="wps">
            <w:drawing>
              <wp:anchor distT="0" distB="0" distL="114300" distR="114300" simplePos="0" relativeHeight="251660288" behindDoc="0" locked="0" layoutInCell="1" allowOverlap="1" wp14:anchorId="35D2DFAD" wp14:editId="75DBD320">
                <wp:simplePos x="0" y="0"/>
                <wp:positionH relativeFrom="column">
                  <wp:posOffset>2499360</wp:posOffset>
                </wp:positionH>
                <wp:positionV relativeFrom="paragraph">
                  <wp:posOffset>659130</wp:posOffset>
                </wp:positionV>
                <wp:extent cx="472440" cy="175260"/>
                <wp:effectExtent l="0" t="0" r="22860" b="15240"/>
                <wp:wrapNone/>
                <wp:docPr id="3" name="Oval 3"/>
                <wp:cNvGraphicFramePr/>
                <a:graphic xmlns:a="http://schemas.openxmlformats.org/drawingml/2006/main">
                  <a:graphicData uri="http://schemas.microsoft.com/office/word/2010/wordprocessingShape">
                    <wps:wsp>
                      <wps:cNvSpPr/>
                      <wps:spPr>
                        <a:xfrm>
                          <a:off x="0" y="0"/>
                          <a:ext cx="472440" cy="17526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28769E9" id="Oval 3" o:spid="_x0000_s1026" style="position:absolute;margin-left:196.8pt;margin-top:51.9pt;width:37.2pt;height:1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" filled="f" strokecolor="red" strokeweight="1pt">
                <v:stroke joinstyle="miter"/>
              </v:oval>
            </w:pict>
          </mc:Fallback>
        </mc:AlternateContent>
      </w:r>
      <w:r w:rsidRPr="00200AB9">
        <w:rPr>
          <w:rFonts w:eastAsiaTheme="minorHAnsi"/>
          <w:noProof/>
          <w:lang w:eastAsia="en-US"/>
        </w:rPr>
        <w:drawing>
          <wp:inline distT="0" distB="0" distL="0" distR="0" wp14:anchorId="0D3F6651" wp14:editId="5444F649">
            <wp:extent cx="5280660" cy="2645303"/>
            <wp:effectExtent l="0" t="0" r="0" b="3175"/>
            <wp:docPr id="2" name="Picture 2" descr="The research 'onion' (Source: Saunders et al., 200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esearch 'onion' (Source: Saunders et al., 2007)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9469" cy="2674763"/>
                    </a:xfrm>
                    <a:prstGeom prst="rect">
                      <a:avLst/>
                    </a:prstGeom>
                    <a:noFill/>
                    <a:ln>
                      <a:noFill/>
                    </a:ln>
                  </pic:spPr>
                </pic:pic>
              </a:graphicData>
            </a:graphic>
          </wp:inline>
        </w:drawing>
      </w:r>
      <w:r w:rsidRPr="00200AB9">
        <w:rPr>
          <w:rFonts w:ascii="Arial" w:eastAsiaTheme="minorHAnsi" w:hAnsi="Arial" w:cs="Arial"/>
          <w:sz w:val="24"/>
          <w:szCs w:val="24"/>
          <w:lang w:eastAsia="en-US"/>
        </w:rPr>
        <w:t xml:space="preserve"> </w:t>
      </w:r>
    </w:p>
    <w:p w14:paraId="0A033C32"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An exploratory approach will aid the study as it merely explores the question in order to gather more insight and information as a pose to finding answers to the problem. This approach will provide the initial research which can form the basis of more conclusive research should that be desired for future purpose (Saunders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2012).</w:t>
      </w:r>
    </w:p>
    <w:p w14:paraId="3928EDD5" w14:textId="77777777" w:rsidR="00200AB9" w:rsidRPr="00200AB9" w:rsidRDefault="00200AB9" w:rsidP="00200AB9">
      <w:pPr>
        <w:spacing w:line="480" w:lineRule="auto"/>
        <w:rPr>
          <w:rFonts w:ascii="Arial" w:eastAsiaTheme="minorHAnsi" w:hAnsi="Arial" w:cs="Arial"/>
          <w:sz w:val="24"/>
          <w:szCs w:val="24"/>
          <w:lang w:eastAsia="en-US"/>
        </w:rPr>
      </w:pPr>
    </w:p>
    <w:p w14:paraId="7238D509" w14:textId="77777777" w:rsidR="00200AB9" w:rsidRPr="00200AB9" w:rsidRDefault="00200AB9" w:rsidP="00200AB9">
      <w:pPr>
        <w:spacing w:line="480" w:lineRule="auto"/>
        <w:rPr>
          <w:rFonts w:ascii="Arial" w:eastAsiaTheme="minorHAnsi" w:hAnsi="Arial" w:cs="Arial"/>
          <w:sz w:val="24"/>
          <w:szCs w:val="24"/>
          <w:lang w:eastAsia="en-US"/>
        </w:rPr>
      </w:pPr>
    </w:p>
    <w:p w14:paraId="0951BBE6" w14:textId="77777777" w:rsidR="00200AB9" w:rsidRPr="00200AB9" w:rsidRDefault="00200AB9" w:rsidP="00200AB9">
      <w:pPr>
        <w:spacing w:line="480" w:lineRule="auto"/>
        <w:rPr>
          <w:rFonts w:ascii="Arial" w:eastAsiaTheme="minorHAnsi" w:hAnsi="Arial" w:cs="Arial"/>
          <w:sz w:val="24"/>
          <w:szCs w:val="24"/>
          <w:lang w:eastAsia="en-US"/>
        </w:rPr>
      </w:pPr>
    </w:p>
    <w:p w14:paraId="1FA22353" w14:textId="77777777" w:rsidR="00200AB9" w:rsidRPr="00200AB9" w:rsidRDefault="00200AB9" w:rsidP="00200AB9">
      <w:pPr>
        <w:spacing w:line="480" w:lineRule="auto"/>
        <w:rPr>
          <w:rFonts w:ascii="Arial" w:eastAsiaTheme="minorHAnsi" w:hAnsi="Arial" w:cs="Arial"/>
          <w:sz w:val="24"/>
          <w:szCs w:val="24"/>
          <w:lang w:eastAsia="en-US"/>
        </w:rPr>
      </w:pPr>
    </w:p>
    <w:p w14:paraId="2A31E68B" w14:textId="77777777" w:rsidR="00200AB9" w:rsidRPr="00200AB9" w:rsidRDefault="00200AB9" w:rsidP="00200AB9">
      <w:pPr>
        <w:spacing w:line="480" w:lineRule="auto"/>
        <w:rPr>
          <w:rFonts w:ascii="Arial" w:eastAsiaTheme="minorHAnsi" w:hAnsi="Arial" w:cs="Arial"/>
          <w:sz w:val="24"/>
          <w:szCs w:val="24"/>
          <w:lang w:eastAsia="en-US"/>
        </w:rPr>
      </w:pPr>
    </w:p>
    <w:p w14:paraId="57662F99" w14:textId="77777777" w:rsidR="00200AB9" w:rsidRPr="00200AB9" w:rsidRDefault="00200AB9" w:rsidP="00200AB9">
      <w:pPr>
        <w:spacing w:line="480" w:lineRule="auto"/>
        <w:rPr>
          <w:rFonts w:ascii="Arial" w:eastAsiaTheme="minorHAnsi" w:hAnsi="Arial" w:cs="Arial"/>
          <w:sz w:val="24"/>
          <w:szCs w:val="24"/>
          <w:lang w:eastAsia="en-US"/>
        </w:rPr>
      </w:pPr>
    </w:p>
    <w:p w14:paraId="063CD6E7" w14:textId="77777777" w:rsidR="00200AB9" w:rsidRPr="00200AB9" w:rsidRDefault="00200AB9" w:rsidP="00200AB9">
      <w:pPr>
        <w:spacing w:line="480" w:lineRule="auto"/>
        <w:rPr>
          <w:rFonts w:ascii="Arial" w:eastAsiaTheme="minorHAnsi" w:hAnsi="Arial" w:cs="Arial"/>
          <w:sz w:val="24"/>
          <w:szCs w:val="24"/>
          <w:lang w:eastAsia="en-US"/>
        </w:rPr>
      </w:pPr>
    </w:p>
    <w:p w14:paraId="670D18FC"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6" w:name="_Toc70771606"/>
      <w:bookmarkStart w:id="7" w:name="_Toc70771792"/>
      <w:r w:rsidRPr="00200AB9">
        <w:rPr>
          <w:rFonts w:asciiTheme="majorHAnsi" w:eastAsiaTheme="majorEastAsia" w:hAnsiTheme="majorHAnsi" w:cstheme="majorBidi"/>
          <w:color w:val="2F5496" w:themeColor="accent1" w:themeShade="BF"/>
          <w:sz w:val="32"/>
          <w:szCs w:val="32"/>
          <w:lang w:eastAsia="en-US"/>
        </w:rPr>
        <w:t>3.2.1 Philosophy</w:t>
      </w:r>
      <w:bookmarkEnd w:id="6"/>
      <w:bookmarkEnd w:id="7"/>
    </w:p>
    <w:p w14:paraId="7C8456CE" w14:textId="77777777" w:rsidR="00200AB9" w:rsidRPr="00200AB9" w:rsidRDefault="00200AB9" w:rsidP="00200AB9">
      <w:pPr>
        <w:spacing w:line="480" w:lineRule="auto"/>
        <w:rPr>
          <w:rFonts w:ascii="Arial" w:eastAsiaTheme="minorHAnsi" w:hAnsi="Arial" w:cs="Arial"/>
          <w:i/>
          <w:iCs/>
          <w:sz w:val="24"/>
          <w:szCs w:val="24"/>
          <w:lang w:eastAsia="en-US"/>
        </w:rPr>
      </w:pPr>
      <w:r w:rsidRPr="00200AB9">
        <w:rPr>
          <w:rFonts w:ascii="Arial" w:eastAsiaTheme="minorHAnsi" w:hAnsi="Arial" w:cs="Arial"/>
          <w:i/>
          <w:iCs/>
          <w:sz w:val="24"/>
          <w:szCs w:val="24"/>
          <w:lang w:eastAsia="en-US"/>
        </w:rPr>
        <w:t xml:space="preserve">Figure 3.2 Bristow and Saunders 2018 </w:t>
      </w:r>
    </w:p>
    <w:p w14:paraId="7C03262D" w14:textId="77777777" w:rsidR="00200AB9" w:rsidRPr="00200AB9" w:rsidRDefault="00200AB9" w:rsidP="00200AB9">
      <w:pPr>
        <w:spacing w:line="480" w:lineRule="auto"/>
        <w:jc w:val="center"/>
        <w:rPr>
          <w:rFonts w:ascii="Arial" w:eastAsiaTheme="minorHAnsi" w:hAnsi="Arial" w:cs="Arial"/>
          <w:sz w:val="24"/>
          <w:szCs w:val="24"/>
          <w:lang w:eastAsia="en-US"/>
        </w:rPr>
      </w:pPr>
      <w:r w:rsidRPr="00200AB9">
        <w:rPr>
          <w:rFonts w:ascii="Arial" w:eastAsiaTheme="minorHAnsi" w:hAnsi="Arial" w:cs="Arial"/>
          <w:noProof/>
          <w:sz w:val="24"/>
          <w:szCs w:val="24"/>
          <w:lang w:eastAsia="en-US"/>
        </w:rPr>
        <w:drawing>
          <wp:inline distT="0" distB="0" distL="0" distR="0" wp14:anchorId="74A92595" wp14:editId="1813C7E2">
            <wp:extent cx="4191000" cy="31851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91000" cy="3185160"/>
                    </a:xfrm>
                    <a:prstGeom prst="rect">
                      <a:avLst/>
                    </a:prstGeom>
                    <a:noFill/>
                    <a:ln>
                      <a:noFill/>
                    </a:ln>
                  </pic:spPr>
                </pic:pic>
              </a:graphicData>
            </a:graphic>
          </wp:inline>
        </w:drawing>
      </w:r>
    </w:p>
    <w:p w14:paraId="1FDC8A9B"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Research philosophy refers to assumptions and beliefs regarding the knowledge that is gained for the study. Subconsciously and consciously the researcher will make a number of assumptions along the journey of the study. A structured set of assumptions will help to underpin and form a coherent research project (Saunders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2019). </w:t>
      </w:r>
    </w:p>
    <w:p w14:paraId="6ABE1254"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A research philosophy is the first and most important layer of the research onion. The philosophy of ontology refers to assumptions, is a belief about the collection, analysis and interpretation of the data collected for the study. This layer will be used throughout the study to interpret the information captured from the research carried </w:t>
      </w:r>
      <w:r w:rsidRPr="00200AB9">
        <w:rPr>
          <w:rFonts w:ascii="Arial" w:eastAsiaTheme="minorHAnsi" w:hAnsi="Arial" w:cs="Arial"/>
          <w:sz w:val="24"/>
          <w:szCs w:val="24"/>
          <w:lang w:eastAsia="en-US"/>
        </w:rPr>
        <w:lastRenderedPageBreak/>
        <w:t>out to provide an opinion surrounding the topic (Bakhit Al Zefeiti &amp; Mohammad, 2015).</w:t>
      </w:r>
    </w:p>
    <w:p w14:paraId="18D21F4C"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Epistemology is the study of knowledge and encompasses aspects of validity, reality, facts and methods of capturing knowledge (Mood and Blackman, 2017). Both philosophies of ontology and epistemology will be used throughout the study.</w:t>
      </w:r>
    </w:p>
    <w:p w14:paraId="500766F9"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This study uses interpretivism as the participants points of views will be considered to form part of the research. The study also takes a positivism approach which allows quantifiable data and observations performed by the researcher to provide statistical data (Saunders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2012).</w:t>
      </w:r>
    </w:p>
    <w:p w14:paraId="4706396B" w14:textId="77777777" w:rsidR="00200AB9" w:rsidRPr="00200AB9" w:rsidRDefault="00200AB9" w:rsidP="00200AB9">
      <w:pPr>
        <w:spacing w:line="480" w:lineRule="auto"/>
        <w:rPr>
          <w:rFonts w:ascii="Arial" w:eastAsiaTheme="minorHAnsi" w:hAnsi="Arial" w:cs="Arial"/>
          <w:sz w:val="24"/>
          <w:szCs w:val="24"/>
          <w:lang w:eastAsia="en-US"/>
        </w:rPr>
      </w:pPr>
    </w:p>
    <w:p w14:paraId="54D5AB57" w14:textId="77777777" w:rsidR="00200AB9" w:rsidRPr="00200AB9" w:rsidRDefault="00200AB9" w:rsidP="00200AB9">
      <w:pPr>
        <w:spacing w:line="480" w:lineRule="auto"/>
        <w:rPr>
          <w:rFonts w:ascii="Arial" w:eastAsiaTheme="minorHAnsi" w:hAnsi="Arial" w:cs="Arial"/>
          <w:sz w:val="24"/>
          <w:szCs w:val="24"/>
          <w:lang w:eastAsia="en-US"/>
        </w:rPr>
      </w:pPr>
    </w:p>
    <w:p w14:paraId="241B10E8"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8" w:name="_Toc70771607"/>
      <w:bookmarkStart w:id="9" w:name="_Toc70771793"/>
      <w:r w:rsidRPr="00200AB9">
        <w:rPr>
          <w:rFonts w:asciiTheme="majorHAnsi" w:eastAsiaTheme="majorEastAsia" w:hAnsiTheme="majorHAnsi" w:cstheme="majorBidi"/>
          <w:color w:val="2F5496" w:themeColor="accent1" w:themeShade="BF"/>
          <w:sz w:val="32"/>
          <w:szCs w:val="32"/>
          <w:lang w:eastAsia="en-US"/>
        </w:rPr>
        <w:t>3.2.2 Approach</w:t>
      </w:r>
      <w:bookmarkEnd w:id="8"/>
      <w:bookmarkEnd w:id="9"/>
    </w:p>
    <w:p w14:paraId="3D646820"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In order to observe the data and understand the patterns that arise, an inductive (empirical) approach will be used. The inductive approach can be described as a systematic procedure to analyse qualitative data which is set by specific objectives. As the opinion of police officers regarding training for dealing with mental health crisis is unknown, an inductive approach will be beneficial as it allows the study to capture more data. The use of interviews allows the participant to freely talk about experiences without restraints imposed by structured methodologies (Thomas, 2003). </w:t>
      </w:r>
    </w:p>
    <w:p w14:paraId="4FFB7747" w14:textId="77777777" w:rsidR="00200AB9" w:rsidRPr="00200AB9" w:rsidRDefault="00200AB9" w:rsidP="00200AB9">
      <w:pPr>
        <w:spacing w:after="0"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It is important to acknowledge that human expressions and intentions are deeply personal to each individual and are not always immediately obvious which can pose a risk with using an interpretive approach to collecting data (Chia, 2002).</w:t>
      </w:r>
    </w:p>
    <w:p w14:paraId="7D1BCEF5" w14:textId="77777777" w:rsidR="00200AB9" w:rsidRPr="00200AB9" w:rsidRDefault="00200AB9" w:rsidP="00200AB9">
      <w:pPr>
        <w:spacing w:line="480" w:lineRule="auto"/>
        <w:rPr>
          <w:rFonts w:ascii="Arial" w:eastAsiaTheme="minorHAnsi" w:hAnsi="Arial" w:cs="Arial"/>
          <w:sz w:val="24"/>
          <w:szCs w:val="24"/>
          <w:lang w:eastAsia="en-US"/>
        </w:rPr>
      </w:pPr>
    </w:p>
    <w:p w14:paraId="2EDF89FC" w14:textId="77777777" w:rsidR="00200AB9" w:rsidRPr="00200AB9" w:rsidRDefault="00200AB9" w:rsidP="00200AB9">
      <w:pPr>
        <w:spacing w:line="480" w:lineRule="auto"/>
        <w:rPr>
          <w:rFonts w:ascii="Arial" w:eastAsiaTheme="minorHAnsi" w:hAnsi="Arial" w:cs="Arial"/>
          <w:sz w:val="24"/>
          <w:szCs w:val="24"/>
          <w:lang w:eastAsia="en-US"/>
        </w:rPr>
      </w:pPr>
    </w:p>
    <w:p w14:paraId="50BD617C"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10" w:name="_Toc70771608"/>
      <w:bookmarkStart w:id="11" w:name="_Toc70771794"/>
      <w:r w:rsidRPr="00200AB9">
        <w:rPr>
          <w:rFonts w:asciiTheme="majorHAnsi" w:eastAsiaTheme="majorEastAsia" w:hAnsiTheme="majorHAnsi" w:cstheme="majorBidi"/>
          <w:color w:val="2F5496" w:themeColor="accent1" w:themeShade="BF"/>
          <w:sz w:val="32"/>
          <w:szCs w:val="32"/>
          <w:lang w:eastAsia="en-US"/>
        </w:rPr>
        <w:t>3.2.3 Strategy</w:t>
      </w:r>
      <w:bookmarkEnd w:id="10"/>
      <w:bookmarkEnd w:id="11"/>
    </w:p>
    <w:p w14:paraId="0C51C331"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The method of collecting the data will be in the format of an interview. This qualitative method directs the participant to answer questions in a free manner which will encourage the participant to contribute accordingly. There are three types of interview styles, structured, semi structured and narrative. For the purpose of this study, a semi structure interview will be employed as it serves to guide the participant to answer the desired questions but also allows the participant to add additional data which may be of importance to the study. A narrative structure would also serve as a good method to gather in depth experiences from police officers as it allows participants to tell their story, but this would be more beneficial when little academic background to the topic is available. As stated in chapter 2, this study has adequate academic background which enforces the decision to use a semi structured style (Stuckey, 2018). </w:t>
      </w:r>
    </w:p>
    <w:p w14:paraId="37B9ECEB"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Invitations were sent via email and social media to a group of police officers who were known to the researcher. Within the invitation were clear key points explaining the rationale behind the questions and the purpose of the study. Participant’s information such as name, were to remain anonymous and confidential. The researchers contact details were given at the end of the interview should the participant want any further information regarding the study.</w:t>
      </w:r>
    </w:p>
    <w:p w14:paraId="72C2BD19"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Invitations were also made via social media platforms to recruit participants who have suffered with a mental health crisis and required police intervention during this time. The evolution of virtual communities makes online surveys an advantageous way of collecting data as it is fast and easy to do (Wright, 2017).</w:t>
      </w:r>
    </w:p>
    <w:p w14:paraId="33DD5E18"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12" w:name="_Toc70771609"/>
      <w:bookmarkStart w:id="13" w:name="_Toc70771795"/>
      <w:r w:rsidRPr="00200AB9">
        <w:rPr>
          <w:rFonts w:asciiTheme="majorHAnsi" w:eastAsiaTheme="majorEastAsia" w:hAnsiTheme="majorHAnsi" w:cstheme="majorBidi"/>
          <w:color w:val="2F5496" w:themeColor="accent1" w:themeShade="BF"/>
          <w:sz w:val="32"/>
          <w:szCs w:val="32"/>
          <w:lang w:eastAsia="en-US"/>
        </w:rPr>
        <w:lastRenderedPageBreak/>
        <w:t>3.2.4 Choice</w:t>
      </w:r>
      <w:bookmarkEnd w:id="12"/>
      <w:bookmarkEnd w:id="13"/>
    </w:p>
    <w:p w14:paraId="4E6F9BDB"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While some study’s use a multiple and mixed strategy approach it was acknowledged that a mono-method in the form of qualitative data would be most beneficial to the nature of this study (Vizcarguenaga-Aguirre and López-Robles, 2020). As face-to-face interviews were not an option in light of Covid-19, initially either telephone or virtual teams were used to conduct the interviews. The advantage to virtual interviews included the ability to read facial expressions, body language and social cues. The disadvantage to this form of collecting data include the participant taking the topic off course which can be time consuming. In light of the pandemic, virtual interviews became increasingly challenging, and so a blended method of both qualitative (interviews) and quantitative (questionnaires) were used to continue the study.</w:t>
      </w:r>
    </w:p>
    <w:p w14:paraId="2ABAF1EF"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Telephone interviews were advantageous as it allowed more access to participants, but one challenge encountered was the restriction in social cues and accessing body language (Opdenakker, 2006).</w:t>
      </w:r>
    </w:p>
    <w:p w14:paraId="60E01B57"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14" w:name="_Toc70771610"/>
      <w:bookmarkStart w:id="15" w:name="_Toc70771796"/>
      <w:r w:rsidRPr="00200AB9">
        <w:rPr>
          <w:rFonts w:asciiTheme="majorHAnsi" w:eastAsiaTheme="majorEastAsia" w:hAnsiTheme="majorHAnsi" w:cstheme="majorBidi"/>
          <w:color w:val="2F5496" w:themeColor="accent1" w:themeShade="BF"/>
          <w:sz w:val="32"/>
          <w:szCs w:val="32"/>
          <w:lang w:eastAsia="en-US"/>
        </w:rPr>
        <w:t>3.2.5 Time horizon</w:t>
      </w:r>
      <w:bookmarkEnd w:id="14"/>
      <w:bookmarkEnd w:id="15"/>
    </w:p>
    <w:p w14:paraId="1085B751"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Cross sectional research takes place over a relatively short time frame and collected from an individual at one point. It is also a less expensive method of research compared to a longitude method (Lavrakas, 2008). </w:t>
      </w:r>
    </w:p>
    <w:p w14:paraId="74D668AD" w14:textId="77777777" w:rsidR="00200AB9" w:rsidRPr="00200AB9" w:rsidRDefault="00200AB9" w:rsidP="00200AB9">
      <w:pPr>
        <w:spacing w:line="480" w:lineRule="auto"/>
        <w:rPr>
          <w:rFonts w:ascii="Arial" w:eastAsiaTheme="minorHAnsi" w:hAnsi="Arial" w:cs="Arial"/>
          <w:sz w:val="24"/>
          <w:szCs w:val="24"/>
          <w:lang w:eastAsia="en-US"/>
        </w:rPr>
      </w:pPr>
    </w:p>
    <w:p w14:paraId="607AB546"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16" w:name="_Toc70771611"/>
      <w:bookmarkStart w:id="17" w:name="_Toc70771797"/>
      <w:r w:rsidRPr="00200AB9">
        <w:rPr>
          <w:rFonts w:asciiTheme="majorHAnsi" w:eastAsiaTheme="majorEastAsia" w:hAnsiTheme="majorHAnsi" w:cstheme="majorBidi"/>
          <w:color w:val="2F5496" w:themeColor="accent1" w:themeShade="BF"/>
          <w:sz w:val="32"/>
          <w:szCs w:val="32"/>
          <w:lang w:eastAsia="en-US"/>
        </w:rPr>
        <w:t>3.2.6 Techniques for data collection, process and analysis</w:t>
      </w:r>
      <w:bookmarkEnd w:id="16"/>
      <w:bookmarkEnd w:id="17"/>
      <w:r w:rsidRPr="00200AB9">
        <w:rPr>
          <w:rFonts w:asciiTheme="majorHAnsi" w:eastAsiaTheme="majorEastAsia" w:hAnsiTheme="majorHAnsi" w:cstheme="majorBidi"/>
          <w:color w:val="2F5496" w:themeColor="accent1" w:themeShade="BF"/>
          <w:sz w:val="32"/>
          <w:szCs w:val="32"/>
          <w:lang w:eastAsia="en-US"/>
        </w:rPr>
        <w:t xml:space="preserve"> </w:t>
      </w:r>
    </w:p>
    <w:p w14:paraId="5E892528"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18" w:name="_Toc70771612"/>
      <w:bookmarkStart w:id="19" w:name="_Toc70771798"/>
      <w:r w:rsidRPr="00200AB9">
        <w:rPr>
          <w:rFonts w:asciiTheme="majorHAnsi" w:eastAsiaTheme="majorEastAsia" w:hAnsiTheme="majorHAnsi" w:cstheme="majorBidi"/>
          <w:color w:val="2F5496" w:themeColor="accent1" w:themeShade="BF"/>
          <w:sz w:val="32"/>
          <w:szCs w:val="32"/>
          <w:lang w:eastAsia="en-US"/>
        </w:rPr>
        <w:t>3.2.6.1 Data collection</w:t>
      </w:r>
      <w:bookmarkEnd w:id="18"/>
      <w:bookmarkEnd w:id="19"/>
    </w:p>
    <w:p w14:paraId="4E634A7E"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Primary research is a scientific approach to research based on investigating the world and observing phenomena. The data is collected around the questions put </w:t>
      </w:r>
      <w:r w:rsidRPr="00200AB9">
        <w:rPr>
          <w:rFonts w:ascii="Arial" w:eastAsiaTheme="minorHAnsi" w:hAnsi="Arial" w:cs="Arial"/>
          <w:sz w:val="24"/>
          <w:szCs w:val="24"/>
          <w:lang w:eastAsia="en-US"/>
        </w:rPr>
        <w:lastRenderedPageBreak/>
        <w:t xml:space="preserve">forward at the beginning of the study (Driscoll, 2011). This primary research will be divided into two elements, “research A” which will target police officers and “research B” which will target people who have experienced police intervention to collect perceptions of police treatment during a mental health crisis. Employing a multiple perspective approach will provide an in-depth understanding (Vogl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2018). </w:t>
      </w:r>
    </w:p>
    <w:p w14:paraId="522DB13E" w14:textId="77777777" w:rsidR="00200AB9" w:rsidRPr="00200AB9" w:rsidRDefault="00200AB9" w:rsidP="00200AB9">
      <w:pPr>
        <w:spacing w:line="480" w:lineRule="auto"/>
        <w:rPr>
          <w:rFonts w:ascii="Arial" w:eastAsiaTheme="minorHAnsi" w:hAnsi="Arial" w:cs="Arial"/>
          <w:i/>
          <w:iCs/>
          <w:color w:val="808080" w:themeColor="background1" w:themeShade="80"/>
          <w:sz w:val="24"/>
          <w:szCs w:val="24"/>
          <w:lang w:eastAsia="en-US"/>
        </w:rPr>
      </w:pPr>
    </w:p>
    <w:p w14:paraId="3DF57FD3" w14:textId="77777777" w:rsidR="00200AB9" w:rsidRPr="00200AB9" w:rsidRDefault="00200AB9" w:rsidP="00200AB9">
      <w:pPr>
        <w:keepNext/>
        <w:keepLines/>
        <w:spacing w:before="240" w:after="0"/>
        <w:outlineLvl w:val="0"/>
        <w:rPr>
          <w:rFonts w:asciiTheme="majorHAnsi" w:eastAsiaTheme="majorEastAsia" w:hAnsiTheme="majorHAnsi" w:cstheme="majorBidi"/>
          <w:color w:val="2F5496" w:themeColor="accent1" w:themeShade="BF"/>
          <w:sz w:val="32"/>
          <w:szCs w:val="32"/>
          <w:lang w:eastAsia="en-US"/>
        </w:rPr>
      </w:pPr>
      <w:bookmarkStart w:id="20" w:name="_Toc70771613"/>
      <w:bookmarkStart w:id="21" w:name="_Toc70771799"/>
      <w:r w:rsidRPr="00200AB9">
        <w:rPr>
          <w:rFonts w:asciiTheme="majorHAnsi" w:eastAsiaTheme="majorEastAsia" w:hAnsiTheme="majorHAnsi" w:cstheme="majorBidi"/>
          <w:color w:val="2F5496" w:themeColor="accent1" w:themeShade="BF"/>
          <w:sz w:val="32"/>
          <w:szCs w:val="32"/>
          <w:lang w:eastAsia="en-US"/>
        </w:rPr>
        <w:t xml:space="preserve">3.2.6.2 Interview design including Literature review </w:t>
      </w:r>
      <w:bookmarkEnd w:id="20"/>
      <w:bookmarkEnd w:id="21"/>
      <w:r w:rsidRPr="00200AB9">
        <w:rPr>
          <w:rFonts w:asciiTheme="majorHAnsi" w:eastAsiaTheme="majorEastAsia" w:hAnsiTheme="majorHAnsi" w:cstheme="majorBidi"/>
          <w:color w:val="2F5496" w:themeColor="accent1" w:themeShade="BF"/>
          <w:sz w:val="32"/>
          <w:szCs w:val="32"/>
          <w:lang w:eastAsia="en-US"/>
        </w:rPr>
        <w:t xml:space="preserve">matrix. </w:t>
      </w:r>
    </w:p>
    <w:p w14:paraId="0E359580"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The quality of the data collected highly depends on the design of the interview and questionnaire. It is important that the interviewer does not consciously or unconsciously influence the participants answer and that questions are not misleading, and the participant can clearly understand the question (Fox, 2009).</w:t>
      </w:r>
    </w:p>
    <w:p w14:paraId="38B50CCB" w14:textId="77777777" w:rsidR="00200AB9" w:rsidRPr="00200AB9" w:rsidRDefault="00200AB9" w:rsidP="00200AB9">
      <w:pPr>
        <w:spacing w:line="480" w:lineRule="auto"/>
        <w:rPr>
          <w:rFonts w:ascii="Arial" w:eastAsiaTheme="minorHAnsi" w:hAnsi="Arial" w:cs="Arial"/>
          <w:sz w:val="24"/>
          <w:szCs w:val="24"/>
          <w:lang w:eastAsia="en-US"/>
        </w:rPr>
      </w:pPr>
      <w:bookmarkStart w:id="22" w:name="_Hlk70881008"/>
      <w:r w:rsidRPr="00200AB9">
        <w:rPr>
          <w:rFonts w:ascii="Arial" w:eastAsiaTheme="minorHAnsi" w:hAnsi="Arial" w:cs="Arial"/>
          <w:sz w:val="24"/>
          <w:szCs w:val="24"/>
          <w:lang w:eastAsia="en-US"/>
        </w:rPr>
        <w:t xml:space="preserve">This interview and questionnaire for research A, has 21 questions, 17 closed and 5 open questions to encourage the feed of </w:t>
      </w:r>
      <w:bookmarkEnd w:id="22"/>
      <w:r w:rsidRPr="00200AB9">
        <w:rPr>
          <w:rFonts w:ascii="Arial" w:eastAsiaTheme="minorHAnsi" w:hAnsi="Arial" w:cs="Arial"/>
          <w:sz w:val="24"/>
          <w:szCs w:val="24"/>
          <w:lang w:eastAsia="en-US"/>
        </w:rPr>
        <w:t xml:space="preserve">data. The Likert scale is one of the most popular scales used in survey design as it allows the data to be analysed and coded accurately and so has been used for the study (Chyung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2017).</w:t>
      </w:r>
    </w:p>
    <w:p w14:paraId="14B8918E" w14:textId="77777777" w:rsidR="00200AB9" w:rsidRPr="00200AB9" w:rsidRDefault="00200AB9" w:rsidP="00200AB9">
      <w:pPr>
        <w:contextualSpacing/>
        <w:rPr>
          <w:rFonts w:eastAsiaTheme="minorHAnsi"/>
          <w:lang w:eastAsia="en-US"/>
        </w:rPr>
      </w:pPr>
    </w:p>
    <w:p w14:paraId="07B4A4D8" w14:textId="77777777" w:rsidR="00200AB9" w:rsidRPr="00200AB9" w:rsidRDefault="00200AB9" w:rsidP="00200AB9">
      <w:pPr>
        <w:ind w:left="720"/>
        <w:contextualSpacing/>
        <w:rPr>
          <w:rFonts w:eastAsiaTheme="minorHAnsi"/>
          <w:lang w:eastAsia="en-US"/>
        </w:rPr>
      </w:pPr>
    </w:p>
    <w:p w14:paraId="3824A50C" w14:textId="77777777" w:rsidR="00200AB9" w:rsidRPr="00200AB9" w:rsidRDefault="00200AB9" w:rsidP="00200AB9">
      <w:pPr>
        <w:ind w:left="720"/>
        <w:contextualSpacing/>
        <w:rPr>
          <w:rFonts w:eastAsiaTheme="minorHAnsi"/>
          <w:lang w:eastAsia="en-US"/>
        </w:rPr>
      </w:pPr>
    </w:p>
    <w:p w14:paraId="70DC8823" w14:textId="77777777" w:rsidR="00200AB9" w:rsidRPr="00200AB9" w:rsidRDefault="00200AB9" w:rsidP="00200AB9">
      <w:pPr>
        <w:ind w:left="720"/>
        <w:contextualSpacing/>
        <w:rPr>
          <w:rFonts w:eastAsiaTheme="minorHAnsi"/>
          <w:lang w:eastAsia="en-US"/>
        </w:rPr>
      </w:pPr>
    </w:p>
    <w:p w14:paraId="575F8B31" w14:textId="77777777" w:rsidR="00200AB9" w:rsidRPr="00200AB9" w:rsidRDefault="00200AB9" w:rsidP="00200AB9">
      <w:pPr>
        <w:ind w:left="720"/>
        <w:contextualSpacing/>
        <w:rPr>
          <w:rFonts w:eastAsiaTheme="minorHAnsi"/>
          <w:lang w:eastAsia="en-US"/>
        </w:rPr>
      </w:pPr>
    </w:p>
    <w:p w14:paraId="076BC6F9" w14:textId="77777777" w:rsidR="00200AB9" w:rsidRPr="00200AB9" w:rsidRDefault="00200AB9" w:rsidP="00200AB9">
      <w:pPr>
        <w:ind w:left="720"/>
        <w:contextualSpacing/>
        <w:rPr>
          <w:rFonts w:eastAsiaTheme="minorHAnsi"/>
          <w:lang w:eastAsia="en-US"/>
        </w:rPr>
      </w:pPr>
    </w:p>
    <w:p w14:paraId="4CBCEEB6" w14:textId="77777777" w:rsidR="00200AB9" w:rsidRPr="00200AB9" w:rsidRDefault="00200AB9" w:rsidP="00200AB9">
      <w:pPr>
        <w:ind w:left="720"/>
        <w:contextualSpacing/>
        <w:rPr>
          <w:rFonts w:eastAsiaTheme="minorHAnsi"/>
          <w:lang w:eastAsia="en-US"/>
        </w:rPr>
      </w:pPr>
    </w:p>
    <w:p w14:paraId="071E9510"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Table 1.1 Research A</w:t>
      </w:r>
    </w:p>
    <w:p w14:paraId="3B492B3A" w14:textId="77777777" w:rsidR="00200AB9" w:rsidRPr="00200AB9" w:rsidRDefault="00200AB9" w:rsidP="00200AB9">
      <w:pPr>
        <w:ind w:left="720"/>
        <w:contextualSpacing/>
        <w:rPr>
          <w:rFonts w:eastAsiaTheme="minorHAnsi"/>
          <w:lang w:eastAsia="en-US"/>
        </w:rPr>
      </w:pPr>
    </w:p>
    <w:tbl>
      <w:tblPr>
        <w:tblW w:w="0" w:type="auto"/>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39"/>
        <w:gridCol w:w="4157"/>
      </w:tblGrid>
      <w:tr w:rsidR="00200AB9" w:rsidRPr="00200AB9" w14:paraId="27879D69" w14:textId="77777777" w:rsidTr="009C356B">
        <w:trPr>
          <w:trHeight w:val="804"/>
        </w:trPr>
        <w:tc>
          <w:tcPr>
            <w:tcW w:w="4508" w:type="dxa"/>
          </w:tcPr>
          <w:p w14:paraId="010C348E" w14:textId="77777777" w:rsidR="00200AB9" w:rsidRPr="00200AB9" w:rsidRDefault="00200AB9" w:rsidP="00200AB9">
            <w:pPr>
              <w:rPr>
                <w:rFonts w:ascii="Arial" w:eastAsiaTheme="minorHAnsi" w:hAnsi="Arial" w:cs="Arial"/>
                <w:sz w:val="24"/>
                <w:szCs w:val="24"/>
                <w:lang w:eastAsia="en-US"/>
              </w:rPr>
            </w:pPr>
          </w:p>
          <w:p w14:paraId="4C48CEF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Questions</w:t>
            </w:r>
          </w:p>
        </w:tc>
        <w:tc>
          <w:tcPr>
            <w:tcW w:w="4508" w:type="dxa"/>
          </w:tcPr>
          <w:p w14:paraId="2038364B"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References pertaining from questions drawn from previous chapters</w:t>
            </w:r>
          </w:p>
        </w:tc>
      </w:tr>
      <w:tr w:rsidR="00200AB9" w:rsidRPr="00200AB9" w14:paraId="4FF8FFC7" w14:textId="77777777" w:rsidTr="009C356B">
        <w:trPr>
          <w:trHeight w:val="5380"/>
        </w:trPr>
        <w:tc>
          <w:tcPr>
            <w:tcW w:w="4508" w:type="dxa"/>
          </w:tcPr>
          <w:p w14:paraId="18AE8789" w14:textId="77777777" w:rsidR="00200AB9" w:rsidRPr="00200AB9" w:rsidRDefault="00200AB9" w:rsidP="00200AB9">
            <w:pPr>
              <w:rPr>
                <w:rFonts w:ascii="Arial" w:eastAsiaTheme="minorHAnsi" w:hAnsi="Arial" w:cs="Arial"/>
                <w:sz w:val="24"/>
                <w:szCs w:val="24"/>
                <w:lang w:eastAsia="en-US"/>
              </w:rPr>
            </w:pPr>
          </w:p>
          <w:p w14:paraId="7A9243B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w:t>
            </w:r>
            <w:r w:rsidRPr="00200AB9">
              <w:rPr>
                <w:rFonts w:ascii="Arial" w:eastAsiaTheme="minorHAnsi" w:hAnsi="Arial" w:cs="Arial"/>
                <w:sz w:val="24"/>
                <w:szCs w:val="24"/>
                <w:lang w:eastAsia="en-US"/>
              </w:rPr>
              <w:t xml:space="preserve"> The information collected from this interview will remain confidential and used for the sole purpose of a research dissertation. Do you consent to use this data for this sole purpose?</w:t>
            </w:r>
          </w:p>
          <w:p w14:paraId="583BF4F4" w14:textId="77777777" w:rsidR="00200AB9" w:rsidRPr="00200AB9" w:rsidRDefault="00200AB9" w:rsidP="00200AB9">
            <w:pPr>
              <w:rPr>
                <w:rFonts w:ascii="Arial" w:eastAsiaTheme="minorHAnsi" w:hAnsi="Arial" w:cs="Arial"/>
                <w:sz w:val="24"/>
                <w:szCs w:val="24"/>
                <w:lang w:eastAsia="en-US"/>
              </w:rPr>
            </w:pPr>
          </w:p>
          <w:p w14:paraId="0F31270F"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Q2.</w:t>
            </w:r>
            <w:r w:rsidRPr="00200AB9">
              <w:rPr>
                <w:rFonts w:ascii="Arial" w:eastAsiaTheme="minorHAnsi" w:hAnsi="Arial" w:cs="Arial"/>
                <w:sz w:val="24"/>
                <w:szCs w:val="24"/>
                <w:lang w:eastAsia="en-US"/>
              </w:rPr>
              <w:t xml:space="preserve"> What do you identify as? </w:t>
            </w:r>
          </w:p>
          <w:p w14:paraId="6BB42BEF" w14:textId="77777777" w:rsidR="00200AB9" w:rsidRPr="00200AB9" w:rsidRDefault="00200AB9" w:rsidP="00200AB9">
            <w:pPr>
              <w:rPr>
                <w:rFonts w:ascii="Arial" w:eastAsiaTheme="minorHAnsi" w:hAnsi="Arial" w:cs="Arial"/>
                <w:sz w:val="24"/>
                <w:szCs w:val="24"/>
                <w:lang w:eastAsia="en-US"/>
              </w:rPr>
            </w:pPr>
          </w:p>
          <w:p w14:paraId="7A06669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Q3.</w:t>
            </w:r>
            <w:r w:rsidRPr="00200AB9">
              <w:rPr>
                <w:rFonts w:ascii="Arial" w:eastAsiaTheme="minorHAnsi" w:hAnsi="Arial" w:cs="Arial"/>
                <w:sz w:val="24"/>
                <w:szCs w:val="24"/>
                <w:lang w:eastAsia="en-US"/>
              </w:rPr>
              <w:t xml:space="preserve"> How old are you? </w:t>
            </w:r>
          </w:p>
          <w:p w14:paraId="629A5E95" w14:textId="77777777" w:rsidR="00200AB9" w:rsidRPr="00200AB9" w:rsidRDefault="00200AB9" w:rsidP="00200AB9">
            <w:pPr>
              <w:rPr>
                <w:rFonts w:ascii="Arial" w:eastAsiaTheme="minorHAnsi" w:hAnsi="Arial" w:cs="Arial"/>
                <w:sz w:val="24"/>
                <w:szCs w:val="24"/>
                <w:lang w:eastAsia="en-US"/>
              </w:rPr>
            </w:pPr>
          </w:p>
          <w:p w14:paraId="572B6F1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Q4.</w:t>
            </w:r>
            <w:r w:rsidRPr="00200AB9">
              <w:rPr>
                <w:rFonts w:ascii="Arial" w:eastAsiaTheme="minorHAnsi" w:hAnsi="Arial" w:cs="Arial"/>
                <w:sz w:val="24"/>
                <w:szCs w:val="24"/>
                <w:lang w:eastAsia="en-US"/>
              </w:rPr>
              <w:t xml:space="preserve"> How long have you worked in the police service? </w:t>
            </w:r>
          </w:p>
          <w:p w14:paraId="3851B3F3" w14:textId="77777777" w:rsidR="00200AB9" w:rsidRPr="00200AB9" w:rsidRDefault="00200AB9" w:rsidP="00200AB9">
            <w:pPr>
              <w:rPr>
                <w:rFonts w:ascii="Arial" w:eastAsiaTheme="minorHAnsi" w:hAnsi="Arial" w:cs="Arial"/>
                <w:sz w:val="24"/>
                <w:szCs w:val="24"/>
                <w:lang w:eastAsia="en-US"/>
              </w:rPr>
            </w:pPr>
          </w:p>
          <w:p w14:paraId="31714F0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Q5.</w:t>
            </w:r>
            <w:r w:rsidRPr="00200AB9">
              <w:rPr>
                <w:rFonts w:ascii="Arial" w:eastAsiaTheme="minorHAnsi" w:hAnsi="Arial" w:cs="Arial"/>
                <w:sz w:val="24"/>
                <w:szCs w:val="24"/>
                <w:lang w:eastAsia="en-US"/>
              </w:rPr>
              <w:t xml:space="preserve"> What is your current role/ latest role? </w:t>
            </w:r>
          </w:p>
          <w:p w14:paraId="62F108D8" w14:textId="77777777" w:rsidR="00200AB9" w:rsidRPr="00200AB9" w:rsidRDefault="00200AB9" w:rsidP="00200AB9">
            <w:pPr>
              <w:rPr>
                <w:rFonts w:ascii="Arial" w:eastAsiaTheme="minorHAnsi" w:hAnsi="Arial" w:cs="Arial"/>
                <w:sz w:val="24"/>
                <w:szCs w:val="24"/>
                <w:lang w:eastAsia="en-US"/>
              </w:rPr>
            </w:pPr>
          </w:p>
          <w:p w14:paraId="53ED2FBE"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Q6</w:t>
            </w:r>
            <w:r w:rsidRPr="00200AB9">
              <w:rPr>
                <w:rFonts w:ascii="Arial" w:eastAsiaTheme="minorHAnsi" w:hAnsi="Arial" w:cs="Arial"/>
                <w:sz w:val="24"/>
                <w:szCs w:val="24"/>
                <w:lang w:eastAsia="en-US"/>
              </w:rPr>
              <w:t>. Any other roles within the police?</w:t>
            </w:r>
          </w:p>
          <w:p w14:paraId="4D4D6DBB" w14:textId="77777777" w:rsidR="00200AB9" w:rsidRPr="00200AB9" w:rsidRDefault="00200AB9" w:rsidP="00200AB9">
            <w:pPr>
              <w:rPr>
                <w:rFonts w:ascii="Arial" w:eastAsiaTheme="minorHAnsi" w:hAnsi="Arial" w:cs="Arial"/>
                <w:sz w:val="24"/>
                <w:szCs w:val="24"/>
                <w:lang w:eastAsia="en-US"/>
              </w:rPr>
            </w:pPr>
          </w:p>
          <w:p w14:paraId="2E777361" w14:textId="77777777" w:rsidR="00200AB9" w:rsidRPr="00200AB9" w:rsidRDefault="00200AB9" w:rsidP="00200AB9">
            <w:pPr>
              <w:rPr>
                <w:rFonts w:ascii="Arial" w:eastAsiaTheme="minorHAnsi" w:hAnsi="Arial" w:cs="Arial"/>
                <w:sz w:val="24"/>
                <w:szCs w:val="24"/>
                <w:lang w:eastAsia="en-US"/>
              </w:rPr>
            </w:pPr>
          </w:p>
          <w:p w14:paraId="37921EEA" w14:textId="77777777" w:rsidR="00200AB9" w:rsidRPr="00200AB9" w:rsidRDefault="00200AB9" w:rsidP="00200AB9">
            <w:pPr>
              <w:rPr>
                <w:rFonts w:ascii="Arial" w:eastAsiaTheme="minorHAnsi" w:hAnsi="Arial" w:cs="Arial"/>
                <w:sz w:val="24"/>
                <w:szCs w:val="24"/>
                <w:lang w:eastAsia="en-US"/>
              </w:rPr>
            </w:pPr>
          </w:p>
        </w:tc>
        <w:tc>
          <w:tcPr>
            <w:tcW w:w="4508" w:type="dxa"/>
          </w:tcPr>
          <w:p w14:paraId="7BB8C634" w14:textId="77777777" w:rsidR="00200AB9" w:rsidRPr="00200AB9" w:rsidRDefault="00200AB9" w:rsidP="00200AB9">
            <w:pPr>
              <w:rPr>
                <w:rFonts w:ascii="Arial" w:eastAsiaTheme="minorHAnsi" w:hAnsi="Arial" w:cs="Arial"/>
                <w:sz w:val="24"/>
                <w:szCs w:val="24"/>
                <w:lang w:eastAsia="en-US"/>
              </w:rPr>
            </w:pPr>
          </w:p>
          <w:p w14:paraId="7A98B8DD"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These are demographic questions to obtain some background on the participant.</w:t>
            </w:r>
          </w:p>
        </w:tc>
      </w:tr>
      <w:tr w:rsidR="00200AB9" w:rsidRPr="00200AB9" w14:paraId="103D48E2" w14:textId="77777777" w:rsidTr="009C356B">
        <w:trPr>
          <w:trHeight w:val="5380"/>
        </w:trPr>
        <w:tc>
          <w:tcPr>
            <w:tcW w:w="4508" w:type="dxa"/>
          </w:tcPr>
          <w:p w14:paraId="1E795B1F"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lastRenderedPageBreak/>
              <w:t>Q7</w:t>
            </w:r>
            <w:r w:rsidRPr="00200AB9">
              <w:rPr>
                <w:rFonts w:ascii="Arial" w:eastAsiaTheme="minorHAnsi" w:hAnsi="Arial" w:cs="Arial"/>
                <w:sz w:val="24"/>
                <w:szCs w:val="24"/>
                <w:lang w:eastAsia="en-US"/>
              </w:rPr>
              <w:t>- Roughly what percentage of call outs are related to mental health?</w:t>
            </w:r>
          </w:p>
          <w:p w14:paraId="30A9885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0-10%</w:t>
            </w:r>
          </w:p>
          <w:p w14:paraId="72DFF713"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11-20%</w:t>
            </w:r>
          </w:p>
          <w:p w14:paraId="151677B6"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21-30%</w:t>
            </w:r>
          </w:p>
          <w:p w14:paraId="19FB327F"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31-40%</w:t>
            </w:r>
          </w:p>
          <w:p w14:paraId="54CD0083"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41-50%</w:t>
            </w:r>
          </w:p>
          <w:p w14:paraId="57997B4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51-60%</w:t>
            </w:r>
          </w:p>
          <w:p w14:paraId="361B3CE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61-70%</w:t>
            </w:r>
          </w:p>
          <w:p w14:paraId="4DFBD876"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71-80%</w:t>
            </w:r>
          </w:p>
          <w:p w14:paraId="51ABF458"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81-90%</w:t>
            </w:r>
          </w:p>
          <w:p w14:paraId="4CC9A6C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91-100%</w:t>
            </w:r>
          </w:p>
          <w:p w14:paraId="6F0F7C06" w14:textId="77777777" w:rsidR="00200AB9" w:rsidRPr="00200AB9" w:rsidRDefault="00200AB9" w:rsidP="00200AB9">
            <w:pPr>
              <w:rPr>
                <w:rFonts w:ascii="Arial" w:eastAsiaTheme="minorHAnsi" w:hAnsi="Arial" w:cs="Arial"/>
                <w:sz w:val="24"/>
                <w:szCs w:val="24"/>
                <w:lang w:eastAsia="en-US"/>
              </w:rPr>
            </w:pPr>
          </w:p>
        </w:tc>
        <w:tc>
          <w:tcPr>
            <w:tcW w:w="4508" w:type="dxa"/>
          </w:tcPr>
          <w:p w14:paraId="4015F5AE"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Previous research: - e.g., HMICFRS, 2018, Dyfed Powys Police, 2018.</w:t>
            </w:r>
          </w:p>
          <w:p w14:paraId="257EE5A9" w14:textId="77777777" w:rsidR="00200AB9" w:rsidRPr="00200AB9" w:rsidRDefault="00200AB9" w:rsidP="00200AB9">
            <w:pPr>
              <w:rPr>
                <w:rFonts w:ascii="Arial" w:eastAsiaTheme="minorHAnsi" w:hAnsi="Arial" w:cs="Arial"/>
                <w:sz w:val="24"/>
                <w:szCs w:val="24"/>
                <w:lang w:eastAsia="en-US"/>
              </w:rPr>
            </w:pPr>
          </w:p>
        </w:tc>
      </w:tr>
      <w:tr w:rsidR="00200AB9" w:rsidRPr="00200AB9" w14:paraId="5395D3C7" w14:textId="77777777" w:rsidTr="009C356B">
        <w:tc>
          <w:tcPr>
            <w:tcW w:w="4508" w:type="dxa"/>
          </w:tcPr>
          <w:p w14:paraId="1A21BA5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Q8.</w:t>
            </w:r>
            <w:r w:rsidRPr="00200AB9">
              <w:rPr>
                <w:rFonts w:ascii="Arial" w:eastAsiaTheme="minorHAnsi" w:hAnsi="Arial" w:cs="Arial"/>
                <w:sz w:val="24"/>
                <w:szCs w:val="24"/>
                <w:lang w:eastAsia="en-US"/>
              </w:rPr>
              <w:t xml:space="preserve"> Describe what you feel is a mental health crisis situation.</w:t>
            </w:r>
          </w:p>
          <w:p w14:paraId="1AF5F326" w14:textId="77777777" w:rsidR="00200AB9" w:rsidRPr="00200AB9" w:rsidRDefault="00200AB9" w:rsidP="00200AB9">
            <w:pPr>
              <w:rPr>
                <w:rFonts w:ascii="Arial" w:eastAsiaTheme="minorHAnsi" w:hAnsi="Arial" w:cs="Arial"/>
                <w:sz w:val="24"/>
                <w:szCs w:val="24"/>
                <w:lang w:eastAsia="en-US"/>
              </w:rPr>
            </w:pPr>
          </w:p>
        </w:tc>
        <w:tc>
          <w:tcPr>
            <w:tcW w:w="4508" w:type="dxa"/>
          </w:tcPr>
          <w:p w14:paraId="687DA8FB"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This question was included to gather a perspective on an individual basis.</w:t>
            </w:r>
          </w:p>
          <w:p w14:paraId="37C89D85" w14:textId="77777777" w:rsidR="00200AB9" w:rsidRPr="00200AB9" w:rsidRDefault="00200AB9" w:rsidP="00200AB9">
            <w:pPr>
              <w:rPr>
                <w:rFonts w:ascii="Arial" w:eastAsiaTheme="minorHAnsi" w:hAnsi="Arial" w:cs="Arial"/>
                <w:sz w:val="24"/>
                <w:szCs w:val="24"/>
                <w:lang w:eastAsia="en-US"/>
              </w:rPr>
            </w:pPr>
          </w:p>
          <w:p w14:paraId="264FC638"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Previous research: - e.g., Mind,2020, WHO, 2018</w:t>
            </w:r>
          </w:p>
          <w:p w14:paraId="5D741015" w14:textId="77777777" w:rsidR="00200AB9" w:rsidRPr="00200AB9" w:rsidRDefault="00200AB9" w:rsidP="00200AB9">
            <w:pPr>
              <w:rPr>
                <w:rFonts w:ascii="Arial" w:eastAsiaTheme="minorHAnsi" w:hAnsi="Arial" w:cs="Arial"/>
                <w:sz w:val="24"/>
                <w:szCs w:val="24"/>
                <w:lang w:eastAsia="en-US"/>
              </w:rPr>
            </w:pPr>
          </w:p>
          <w:p w14:paraId="4899E93E" w14:textId="77777777" w:rsidR="00200AB9" w:rsidRPr="00200AB9" w:rsidRDefault="00200AB9" w:rsidP="00200AB9">
            <w:pPr>
              <w:rPr>
                <w:rFonts w:ascii="Arial" w:eastAsiaTheme="minorHAnsi" w:hAnsi="Arial" w:cs="Arial"/>
                <w:sz w:val="24"/>
                <w:szCs w:val="24"/>
                <w:lang w:eastAsia="en-US"/>
              </w:rPr>
            </w:pPr>
          </w:p>
        </w:tc>
      </w:tr>
      <w:tr w:rsidR="00200AB9" w:rsidRPr="00200AB9" w14:paraId="0B2B02FA" w14:textId="77777777" w:rsidTr="009C356B">
        <w:tc>
          <w:tcPr>
            <w:tcW w:w="4508" w:type="dxa"/>
          </w:tcPr>
          <w:p w14:paraId="35EA547B" w14:textId="77777777" w:rsidR="00200AB9" w:rsidRPr="00200AB9" w:rsidRDefault="00200AB9" w:rsidP="00200AB9">
            <w:pPr>
              <w:rPr>
                <w:rFonts w:ascii="Arial" w:eastAsiaTheme="minorHAnsi" w:hAnsi="Arial" w:cs="Arial"/>
                <w:sz w:val="24"/>
                <w:szCs w:val="24"/>
                <w:lang w:eastAsia="en-US"/>
              </w:rPr>
            </w:pPr>
          </w:p>
          <w:p w14:paraId="79B7CEB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Q9</w:t>
            </w:r>
            <w:r w:rsidRPr="00200AB9">
              <w:rPr>
                <w:rFonts w:ascii="Arial" w:eastAsiaTheme="minorHAnsi" w:hAnsi="Arial" w:cs="Arial"/>
                <w:sz w:val="24"/>
                <w:szCs w:val="24"/>
                <w:lang w:eastAsia="en-US"/>
              </w:rPr>
              <w:t xml:space="preserve">. What training have you had during your role within the police to deal with mental health crisis? </w:t>
            </w:r>
          </w:p>
          <w:p w14:paraId="1B815E9B" w14:textId="77777777" w:rsidR="00200AB9" w:rsidRPr="00200AB9" w:rsidRDefault="00200AB9" w:rsidP="00200AB9">
            <w:pPr>
              <w:rPr>
                <w:rFonts w:ascii="Arial" w:eastAsiaTheme="minorHAnsi" w:hAnsi="Arial" w:cs="Arial"/>
                <w:sz w:val="24"/>
                <w:szCs w:val="24"/>
                <w:lang w:eastAsia="en-US"/>
              </w:rPr>
            </w:pPr>
          </w:p>
          <w:p w14:paraId="4D170EFD"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Q10.</w:t>
            </w:r>
            <w:r w:rsidRPr="00200AB9">
              <w:rPr>
                <w:rFonts w:ascii="Arial" w:eastAsiaTheme="minorHAnsi" w:hAnsi="Arial" w:cs="Arial"/>
                <w:sz w:val="24"/>
                <w:szCs w:val="24"/>
                <w:lang w:eastAsia="en-US"/>
              </w:rPr>
              <w:t>What format of training is used regarding mental health training?</w:t>
            </w:r>
          </w:p>
          <w:p w14:paraId="08A6DFF9"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 </w:t>
            </w:r>
          </w:p>
          <w:p w14:paraId="04EB01B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Workbooks</w:t>
            </w:r>
          </w:p>
          <w:p w14:paraId="46AC998C" w14:textId="77777777" w:rsidR="00200AB9" w:rsidRPr="00200AB9" w:rsidRDefault="00200AB9" w:rsidP="00200AB9">
            <w:pPr>
              <w:rPr>
                <w:rFonts w:ascii="Arial" w:eastAsiaTheme="minorHAnsi" w:hAnsi="Arial" w:cs="Arial"/>
                <w:sz w:val="24"/>
                <w:szCs w:val="24"/>
                <w:lang w:eastAsia="en-US"/>
              </w:rPr>
            </w:pPr>
          </w:p>
          <w:p w14:paraId="668B7D2D"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Classroom based.</w:t>
            </w:r>
          </w:p>
          <w:p w14:paraId="104E2814" w14:textId="77777777" w:rsidR="00200AB9" w:rsidRPr="00200AB9" w:rsidRDefault="00200AB9" w:rsidP="00200AB9">
            <w:pPr>
              <w:rPr>
                <w:rFonts w:ascii="Arial" w:eastAsiaTheme="minorHAnsi" w:hAnsi="Arial" w:cs="Arial"/>
                <w:sz w:val="24"/>
                <w:szCs w:val="24"/>
                <w:lang w:eastAsia="en-US"/>
              </w:rPr>
            </w:pPr>
          </w:p>
          <w:p w14:paraId="21643CFE"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lastRenderedPageBreak/>
              <w:t>E- learning</w:t>
            </w:r>
          </w:p>
          <w:p w14:paraId="1D8498D1" w14:textId="77777777" w:rsidR="00200AB9" w:rsidRPr="00200AB9" w:rsidRDefault="00200AB9" w:rsidP="00200AB9">
            <w:pPr>
              <w:rPr>
                <w:rFonts w:ascii="Arial" w:eastAsiaTheme="minorHAnsi" w:hAnsi="Arial" w:cs="Arial"/>
                <w:sz w:val="24"/>
                <w:szCs w:val="24"/>
                <w:lang w:eastAsia="en-US"/>
              </w:rPr>
            </w:pPr>
          </w:p>
          <w:p w14:paraId="02E75AC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Scenario based role play.</w:t>
            </w:r>
          </w:p>
          <w:p w14:paraId="00923766" w14:textId="77777777" w:rsidR="00200AB9" w:rsidRPr="00200AB9" w:rsidRDefault="00200AB9" w:rsidP="00200AB9">
            <w:pPr>
              <w:rPr>
                <w:rFonts w:ascii="Arial" w:eastAsiaTheme="minorHAnsi" w:hAnsi="Arial" w:cs="Arial"/>
                <w:sz w:val="24"/>
                <w:szCs w:val="24"/>
                <w:lang w:eastAsia="en-US"/>
              </w:rPr>
            </w:pPr>
          </w:p>
          <w:p w14:paraId="0463F2E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On the job</w:t>
            </w:r>
          </w:p>
          <w:p w14:paraId="0969CD19" w14:textId="77777777" w:rsidR="00200AB9" w:rsidRPr="00200AB9" w:rsidRDefault="00200AB9" w:rsidP="00200AB9">
            <w:pPr>
              <w:rPr>
                <w:rFonts w:ascii="Arial" w:eastAsiaTheme="minorHAnsi" w:hAnsi="Arial" w:cs="Arial"/>
                <w:sz w:val="24"/>
                <w:szCs w:val="24"/>
                <w:lang w:eastAsia="en-US"/>
              </w:rPr>
            </w:pPr>
          </w:p>
          <w:p w14:paraId="3AEDE83E" w14:textId="77777777" w:rsidR="00200AB9" w:rsidRPr="00200AB9" w:rsidRDefault="00200AB9" w:rsidP="00200AB9">
            <w:pPr>
              <w:rPr>
                <w:rFonts w:ascii="Arial" w:eastAsiaTheme="minorHAnsi" w:hAnsi="Arial" w:cs="Arial"/>
                <w:sz w:val="24"/>
                <w:szCs w:val="24"/>
                <w:lang w:eastAsia="en-US"/>
              </w:rPr>
            </w:pPr>
          </w:p>
          <w:p w14:paraId="53F36C58"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Q11</w:t>
            </w:r>
            <w:r w:rsidRPr="00200AB9">
              <w:rPr>
                <w:rFonts w:ascii="Arial" w:eastAsiaTheme="minorHAnsi" w:hAnsi="Arial" w:cs="Arial"/>
                <w:sz w:val="24"/>
                <w:szCs w:val="24"/>
                <w:lang w:eastAsia="en-US"/>
              </w:rPr>
              <w:t xml:space="preserve">.Was mental health training delivered as part of your induction training? </w:t>
            </w:r>
          </w:p>
          <w:p w14:paraId="3C90458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Yes </w:t>
            </w:r>
          </w:p>
          <w:p w14:paraId="05C76864" w14:textId="77777777" w:rsidR="00200AB9" w:rsidRPr="00200AB9" w:rsidRDefault="00200AB9" w:rsidP="00200AB9">
            <w:pPr>
              <w:rPr>
                <w:rFonts w:ascii="Arial" w:eastAsiaTheme="minorHAnsi" w:hAnsi="Arial" w:cs="Arial"/>
                <w:sz w:val="24"/>
                <w:szCs w:val="24"/>
                <w:lang w:eastAsia="en-US"/>
              </w:rPr>
            </w:pPr>
          </w:p>
          <w:p w14:paraId="4DFC87D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6BF40FD4" w14:textId="77777777" w:rsidR="00200AB9" w:rsidRPr="00200AB9" w:rsidRDefault="00200AB9" w:rsidP="00200AB9">
            <w:pPr>
              <w:rPr>
                <w:rFonts w:ascii="Arial" w:eastAsiaTheme="minorHAnsi" w:hAnsi="Arial" w:cs="Arial"/>
                <w:sz w:val="24"/>
                <w:szCs w:val="24"/>
                <w:lang w:eastAsia="en-US"/>
              </w:rPr>
            </w:pPr>
          </w:p>
          <w:p w14:paraId="0D103839"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Maybe</w:t>
            </w:r>
          </w:p>
          <w:p w14:paraId="42498E1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Q12</w:t>
            </w:r>
            <w:r w:rsidRPr="00200AB9">
              <w:rPr>
                <w:rFonts w:ascii="Arial" w:eastAsiaTheme="minorHAnsi" w:hAnsi="Arial" w:cs="Arial"/>
                <w:sz w:val="24"/>
                <w:szCs w:val="24"/>
                <w:lang w:eastAsia="en-US"/>
              </w:rPr>
              <w:t xml:space="preserve">.How often is training undertaken surrounding mental health? </w:t>
            </w:r>
          </w:p>
          <w:p w14:paraId="1ADCE8B7" w14:textId="77777777" w:rsidR="00200AB9" w:rsidRPr="00200AB9" w:rsidRDefault="00200AB9" w:rsidP="00200AB9">
            <w:pPr>
              <w:rPr>
                <w:rFonts w:ascii="Arial" w:eastAsiaTheme="minorHAnsi" w:hAnsi="Arial" w:cs="Arial"/>
                <w:sz w:val="24"/>
                <w:szCs w:val="24"/>
                <w:lang w:eastAsia="en-US"/>
              </w:rPr>
            </w:pPr>
          </w:p>
          <w:p w14:paraId="27D87E96"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Once a month</w:t>
            </w:r>
          </w:p>
          <w:p w14:paraId="377D0C9F" w14:textId="77777777" w:rsidR="00200AB9" w:rsidRPr="00200AB9" w:rsidRDefault="00200AB9" w:rsidP="00200AB9">
            <w:pPr>
              <w:rPr>
                <w:rFonts w:ascii="Arial" w:eastAsiaTheme="minorHAnsi" w:hAnsi="Arial" w:cs="Arial"/>
                <w:sz w:val="24"/>
                <w:szCs w:val="24"/>
                <w:lang w:eastAsia="en-US"/>
              </w:rPr>
            </w:pPr>
          </w:p>
          <w:p w14:paraId="5359F83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Once a quarter</w:t>
            </w:r>
          </w:p>
          <w:p w14:paraId="3D94489F" w14:textId="77777777" w:rsidR="00200AB9" w:rsidRPr="00200AB9" w:rsidRDefault="00200AB9" w:rsidP="00200AB9">
            <w:pPr>
              <w:rPr>
                <w:rFonts w:ascii="Arial" w:eastAsiaTheme="minorHAnsi" w:hAnsi="Arial" w:cs="Arial"/>
                <w:sz w:val="24"/>
                <w:szCs w:val="24"/>
                <w:lang w:eastAsia="en-US"/>
              </w:rPr>
            </w:pPr>
          </w:p>
          <w:p w14:paraId="7CB2D22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Once every 6 months </w:t>
            </w:r>
          </w:p>
          <w:p w14:paraId="73350C90" w14:textId="77777777" w:rsidR="00200AB9" w:rsidRPr="00200AB9" w:rsidRDefault="00200AB9" w:rsidP="00200AB9">
            <w:pPr>
              <w:rPr>
                <w:rFonts w:ascii="Arial" w:eastAsiaTheme="minorHAnsi" w:hAnsi="Arial" w:cs="Arial"/>
                <w:sz w:val="24"/>
                <w:szCs w:val="24"/>
                <w:lang w:eastAsia="en-US"/>
              </w:rPr>
            </w:pPr>
          </w:p>
          <w:p w14:paraId="552FEDD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Once a year</w:t>
            </w:r>
          </w:p>
          <w:p w14:paraId="2AC34E5B" w14:textId="77777777" w:rsidR="00200AB9" w:rsidRPr="00200AB9" w:rsidRDefault="00200AB9" w:rsidP="00200AB9">
            <w:pPr>
              <w:rPr>
                <w:rFonts w:ascii="Arial" w:eastAsiaTheme="minorHAnsi" w:hAnsi="Arial" w:cs="Arial"/>
                <w:sz w:val="24"/>
                <w:szCs w:val="24"/>
                <w:lang w:eastAsia="en-US"/>
              </w:rPr>
            </w:pPr>
          </w:p>
          <w:p w14:paraId="21A1D453"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Unsure</w:t>
            </w:r>
          </w:p>
          <w:p w14:paraId="585B30C5" w14:textId="77777777" w:rsidR="00200AB9" w:rsidRPr="00200AB9" w:rsidRDefault="00200AB9" w:rsidP="00200AB9">
            <w:pPr>
              <w:rPr>
                <w:rFonts w:ascii="Arial" w:eastAsiaTheme="minorHAnsi" w:hAnsi="Arial" w:cs="Arial"/>
                <w:sz w:val="24"/>
                <w:szCs w:val="24"/>
                <w:lang w:eastAsia="en-US"/>
              </w:rPr>
            </w:pPr>
          </w:p>
          <w:p w14:paraId="3D6ACD62" w14:textId="77777777" w:rsidR="00200AB9" w:rsidRPr="00200AB9" w:rsidRDefault="00200AB9" w:rsidP="00200AB9">
            <w:pPr>
              <w:rPr>
                <w:rFonts w:ascii="Arial" w:eastAsiaTheme="minorHAnsi" w:hAnsi="Arial" w:cs="Arial"/>
                <w:sz w:val="24"/>
                <w:szCs w:val="24"/>
                <w:lang w:eastAsia="en-US"/>
              </w:rPr>
            </w:pPr>
          </w:p>
          <w:p w14:paraId="4555FDF2" w14:textId="77777777" w:rsidR="00200AB9" w:rsidRPr="00200AB9" w:rsidRDefault="00200AB9" w:rsidP="00200AB9">
            <w:pPr>
              <w:rPr>
                <w:rFonts w:ascii="Arial" w:eastAsiaTheme="minorHAnsi" w:hAnsi="Arial" w:cs="Arial"/>
                <w:sz w:val="24"/>
                <w:szCs w:val="24"/>
                <w:lang w:eastAsia="en-US"/>
              </w:rPr>
            </w:pPr>
          </w:p>
          <w:p w14:paraId="0EFC027C"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lastRenderedPageBreak/>
              <w:t>Q13</w:t>
            </w:r>
            <w:r w:rsidRPr="00200AB9">
              <w:rPr>
                <w:rFonts w:ascii="Arial" w:eastAsiaTheme="minorHAnsi" w:hAnsi="Arial" w:cs="Arial"/>
                <w:sz w:val="24"/>
                <w:szCs w:val="24"/>
                <w:lang w:eastAsia="en-US"/>
              </w:rPr>
              <w:t xml:space="preserve">. Do you know if this is a core element of training? </w:t>
            </w:r>
          </w:p>
          <w:p w14:paraId="74F81327" w14:textId="77777777" w:rsidR="00200AB9" w:rsidRPr="00200AB9" w:rsidRDefault="00200AB9" w:rsidP="00200AB9">
            <w:pPr>
              <w:rPr>
                <w:rFonts w:ascii="Arial" w:eastAsiaTheme="minorHAnsi" w:hAnsi="Arial" w:cs="Arial"/>
                <w:sz w:val="24"/>
                <w:szCs w:val="24"/>
                <w:lang w:eastAsia="en-US"/>
              </w:rPr>
            </w:pPr>
          </w:p>
          <w:p w14:paraId="6C03C3A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Yes</w:t>
            </w:r>
          </w:p>
          <w:p w14:paraId="677549CF" w14:textId="77777777" w:rsidR="00200AB9" w:rsidRPr="00200AB9" w:rsidRDefault="00200AB9" w:rsidP="00200AB9">
            <w:pPr>
              <w:rPr>
                <w:rFonts w:ascii="Arial" w:eastAsiaTheme="minorHAnsi" w:hAnsi="Arial" w:cs="Arial"/>
                <w:sz w:val="24"/>
                <w:szCs w:val="24"/>
                <w:lang w:eastAsia="en-US"/>
              </w:rPr>
            </w:pPr>
          </w:p>
          <w:p w14:paraId="199D854F"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4B0FEBE2" w14:textId="77777777" w:rsidR="00200AB9" w:rsidRPr="00200AB9" w:rsidRDefault="00200AB9" w:rsidP="00200AB9">
            <w:pPr>
              <w:rPr>
                <w:rFonts w:ascii="Arial" w:eastAsiaTheme="minorHAnsi" w:hAnsi="Arial" w:cs="Arial"/>
                <w:sz w:val="24"/>
                <w:szCs w:val="24"/>
                <w:lang w:eastAsia="en-US"/>
              </w:rPr>
            </w:pPr>
          </w:p>
          <w:p w14:paraId="3CD9222E"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Unsure</w:t>
            </w:r>
          </w:p>
          <w:p w14:paraId="710119D2" w14:textId="77777777" w:rsidR="00200AB9" w:rsidRPr="00200AB9" w:rsidRDefault="00200AB9" w:rsidP="00200AB9">
            <w:pPr>
              <w:rPr>
                <w:rFonts w:ascii="Arial" w:eastAsiaTheme="minorHAnsi" w:hAnsi="Arial" w:cs="Arial"/>
                <w:sz w:val="24"/>
                <w:szCs w:val="24"/>
                <w:lang w:eastAsia="en-US"/>
              </w:rPr>
            </w:pPr>
          </w:p>
          <w:p w14:paraId="524888B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Q14.</w:t>
            </w:r>
            <w:r w:rsidRPr="00200AB9">
              <w:rPr>
                <w:rFonts w:ascii="Arial" w:eastAsiaTheme="minorHAnsi" w:hAnsi="Arial" w:cs="Arial"/>
                <w:sz w:val="24"/>
                <w:szCs w:val="24"/>
                <w:lang w:eastAsia="en-US"/>
              </w:rPr>
              <w:t xml:space="preserve"> Prior to joining the police, what was your knowledge of mental health? </w:t>
            </w:r>
          </w:p>
          <w:p w14:paraId="43B0F4CC"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Very little</w:t>
            </w:r>
          </w:p>
          <w:p w14:paraId="76AC11AB" w14:textId="77777777" w:rsidR="00200AB9" w:rsidRPr="00200AB9" w:rsidRDefault="00200AB9" w:rsidP="00200AB9">
            <w:pPr>
              <w:rPr>
                <w:rFonts w:ascii="Arial" w:eastAsiaTheme="minorHAnsi" w:hAnsi="Arial" w:cs="Arial"/>
                <w:sz w:val="24"/>
                <w:szCs w:val="24"/>
                <w:lang w:eastAsia="en-US"/>
              </w:rPr>
            </w:pPr>
          </w:p>
          <w:p w14:paraId="422ECBFA"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Some</w:t>
            </w:r>
          </w:p>
          <w:p w14:paraId="1853FD3B" w14:textId="77777777" w:rsidR="00200AB9" w:rsidRPr="00200AB9" w:rsidRDefault="00200AB9" w:rsidP="00200AB9">
            <w:pPr>
              <w:rPr>
                <w:rFonts w:ascii="Arial" w:eastAsiaTheme="minorHAnsi" w:hAnsi="Arial" w:cs="Arial"/>
                <w:sz w:val="24"/>
                <w:szCs w:val="24"/>
                <w:lang w:eastAsia="en-US"/>
              </w:rPr>
            </w:pPr>
          </w:p>
          <w:p w14:paraId="692677E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Vast</w:t>
            </w:r>
          </w:p>
          <w:p w14:paraId="03D1DC7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Q15</w:t>
            </w:r>
            <w:r w:rsidRPr="00200AB9">
              <w:rPr>
                <w:rFonts w:ascii="Arial" w:eastAsiaTheme="minorHAnsi" w:hAnsi="Arial" w:cs="Arial"/>
                <w:sz w:val="24"/>
                <w:szCs w:val="24"/>
                <w:lang w:eastAsia="en-US"/>
              </w:rPr>
              <w:t>.Do you feel the training in mental health has been a benefit to your role?</w:t>
            </w:r>
          </w:p>
          <w:p w14:paraId="25038006"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Yes</w:t>
            </w:r>
          </w:p>
          <w:p w14:paraId="125321E7" w14:textId="77777777" w:rsidR="00200AB9" w:rsidRPr="00200AB9" w:rsidRDefault="00200AB9" w:rsidP="00200AB9">
            <w:pPr>
              <w:rPr>
                <w:rFonts w:ascii="Arial" w:eastAsiaTheme="minorHAnsi" w:hAnsi="Arial" w:cs="Arial"/>
                <w:sz w:val="24"/>
                <w:szCs w:val="24"/>
                <w:lang w:eastAsia="en-US"/>
              </w:rPr>
            </w:pPr>
          </w:p>
          <w:p w14:paraId="1A48457B"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619E39C0" w14:textId="77777777" w:rsidR="00200AB9" w:rsidRPr="00200AB9" w:rsidRDefault="00200AB9" w:rsidP="00200AB9">
            <w:pPr>
              <w:rPr>
                <w:rFonts w:ascii="Arial" w:eastAsiaTheme="minorHAnsi" w:hAnsi="Arial" w:cs="Arial"/>
                <w:sz w:val="24"/>
                <w:szCs w:val="24"/>
                <w:lang w:eastAsia="en-US"/>
              </w:rPr>
            </w:pPr>
          </w:p>
          <w:p w14:paraId="0E1A7230"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Maybe</w:t>
            </w:r>
          </w:p>
          <w:p w14:paraId="279B6372" w14:textId="77777777" w:rsidR="00200AB9" w:rsidRPr="00200AB9" w:rsidRDefault="00200AB9" w:rsidP="00200AB9">
            <w:pPr>
              <w:rPr>
                <w:rFonts w:ascii="Arial" w:eastAsiaTheme="minorHAnsi" w:hAnsi="Arial" w:cs="Arial"/>
                <w:sz w:val="24"/>
                <w:szCs w:val="24"/>
                <w:lang w:eastAsia="en-US"/>
              </w:rPr>
            </w:pPr>
          </w:p>
          <w:p w14:paraId="0F42D53F"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Haven’t had training</w:t>
            </w:r>
          </w:p>
          <w:p w14:paraId="11FB9AA5" w14:textId="77777777" w:rsidR="00200AB9" w:rsidRPr="00200AB9" w:rsidRDefault="00200AB9" w:rsidP="00200AB9">
            <w:pPr>
              <w:rPr>
                <w:rFonts w:ascii="Arial" w:eastAsiaTheme="minorHAnsi" w:hAnsi="Arial" w:cs="Arial"/>
                <w:sz w:val="24"/>
                <w:szCs w:val="24"/>
                <w:lang w:eastAsia="en-US"/>
              </w:rPr>
            </w:pPr>
          </w:p>
          <w:p w14:paraId="7C686DBA"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Q16</w:t>
            </w:r>
            <w:r w:rsidRPr="00200AB9">
              <w:rPr>
                <w:rFonts w:ascii="Arial" w:eastAsiaTheme="minorHAnsi" w:hAnsi="Arial" w:cs="Arial"/>
                <w:sz w:val="24"/>
                <w:szCs w:val="24"/>
                <w:lang w:eastAsia="en-US"/>
              </w:rPr>
              <w:t>.Do you feel that the training you’ve received regarding mental health is adequate?</w:t>
            </w:r>
          </w:p>
          <w:p w14:paraId="4D4664D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Yes </w:t>
            </w:r>
          </w:p>
          <w:p w14:paraId="20977814" w14:textId="77777777" w:rsidR="00200AB9" w:rsidRPr="00200AB9" w:rsidRDefault="00200AB9" w:rsidP="00200AB9">
            <w:pPr>
              <w:rPr>
                <w:rFonts w:ascii="Arial" w:eastAsiaTheme="minorHAnsi" w:hAnsi="Arial" w:cs="Arial"/>
                <w:sz w:val="24"/>
                <w:szCs w:val="24"/>
                <w:lang w:eastAsia="en-US"/>
              </w:rPr>
            </w:pPr>
          </w:p>
          <w:p w14:paraId="6DE66749"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3B155B6C" w14:textId="77777777" w:rsidR="00200AB9" w:rsidRPr="00200AB9" w:rsidRDefault="00200AB9" w:rsidP="00200AB9">
            <w:pPr>
              <w:rPr>
                <w:rFonts w:ascii="Arial" w:eastAsiaTheme="minorHAnsi" w:hAnsi="Arial" w:cs="Arial"/>
                <w:sz w:val="24"/>
                <w:szCs w:val="24"/>
                <w:lang w:eastAsia="en-US"/>
              </w:rPr>
            </w:pPr>
          </w:p>
          <w:p w14:paraId="3D611A79"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Unsure</w:t>
            </w:r>
          </w:p>
          <w:p w14:paraId="51415E6F" w14:textId="77777777" w:rsidR="00200AB9" w:rsidRPr="00200AB9" w:rsidRDefault="00200AB9" w:rsidP="00200AB9">
            <w:pPr>
              <w:rPr>
                <w:rFonts w:ascii="Arial" w:eastAsiaTheme="minorHAnsi" w:hAnsi="Arial" w:cs="Arial"/>
                <w:sz w:val="24"/>
                <w:szCs w:val="24"/>
                <w:lang w:eastAsia="en-US"/>
              </w:rPr>
            </w:pPr>
          </w:p>
          <w:p w14:paraId="53D0B74B"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Haven’t had training</w:t>
            </w:r>
          </w:p>
          <w:p w14:paraId="09149277" w14:textId="77777777" w:rsidR="00200AB9" w:rsidRPr="00200AB9" w:rsidRDefault="00200AB9" w:rsidP="00200AB9">
            <w:pPr>
              <w:rPr>
                <w:rFonts w:ascii="Arial" w:eastAsiaTheme="minorHAnsi" w:hAnsi="Arial" w:cs="Arial"/>
                <w:sz w:val="24"/>
                <w:szCs w:val="24"/>
                <w:lang w:eastAsia="en-US"/>
              </w:rPr>
            </w:pPr>
          </w:p>
          <w:p w14:paraId="75438704"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Q17.</w:t>
            </w:r>
            <w:r w:rsidRPr="00200AB9">
              <w:rPr>
                <w:rFonts w:ascii="Arial" w:eastAsiaTheme="minorHAnsi" w:hAnsi="Arial" w:cs="Arial"/>
                <w:sz w:val="24"/>
                <w:szCs w:val="24"/>
                <w:lang w:eastAsia="en-US"/>
              </w:rPr>
              <w:t xml:space="preserve">Are there any other elements of training that you feel would benefit your role regarding mental health? </w:t>
            </w:r>
          </w:p>
          <w:p w14:paraId="3A9F8F9A" w14:textId="77777777" w:rsidR="00200AB9" w:rsidRPr="00200AB9" w:rsidRDefault="00200AB9" w:rsidP="00200AB9">
            <w:pPr>
              <w:rPr>
                <w:rFonts w:ascii="Arial" w:eastAsiaTheme="minorHAnsi" w:hAnsi="Arial" w:cs="Arial"/>
                <w:sz w:val="24"/>
                <w:szCs w:val="24"/>
                <w:lang w:eastAsia="en-US"/>
              </w:rPr>
            </w:pPr>
          </w:p>
          <w:p w14:paraId="1654D73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Q18.</w:t>
            </w:r>
            <w:r w:rsidRPr="00200AB9">
              <w:rPr>
                <w:rFonts w:ascii="Arial" w:eastAsiaTheme="minorHAnsi" w:hAnsi="Arial" w:cs="Arial"/>
                <w:sz w:val="24"/>
                <w:szCs w:val="24"/>
                <w:lang w:eastAsia="en-US"/>
              </w:rPr>
              <w:t xml:space="preserve"> In your opinion, which service do you think should be responsible for attending mental health crisis situations? </w:t>
            </w:r>
          </w:p>
          <w:p w14:paraId="4FD0613F" w14:textId="77777777" w:rsidR="00200AB9" w:rsidRPr="00200AB9" w:rsidRDefault="00200AB9" w:rsidP="00200AB9">
            <w:pPr>
              <w:rPr>
                <w:rFonts w:ascii="Arial" w:eastAsiaTheme="minorHAnsi" w:hAnsi="Arial" w:cs="Arial"/>
                <w:sz w:val="24"/>
                <w:szCs w:val="24"/>
                <w:lang w:eastAsia="en-US"/>
              </w:rPr>
            </w:pPr>
          </w:p>
          <w:p w14:paraId="082F7DB0"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Police</w:t>
            </w:r>
          </w:p>
          <w:p w14:paraId="20F58D93" w14:textId="77777777" w:rsidR="00200AB9" w:rsidRPr="00200AB9" w:rsidRDefault="00200AB9" w:rsidP="00200AB9">
            <w:pPr>
              <w:rPr>
                <w:rFonts w:ascii="Arial" w:eastAsiaTheme="minorHAnsi" w:hAnsi="Arial" w:cs="Arial"/>
                <w:sz w:val="24"/>
                <w:szCs w:val="24"/>
                <w:lang w:eastAsia="en-US"/>
              </w:rPr>
            </w:pPr>
          </w:p>
          <w:p w14:paraId="0745029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Mental health services</w:t>
            </w:r>
          </w:p>
          <w:p w14:paraId="7D80370F" w14:textId="77777777" w:rsidR="00200AB9" w:rsidRPr="00200AB9" w:rsidRDefault="00200AB9" w:rsidP="00200AB9">
            <w:pPr>
              <w:rPr>
                <w:rFonts w:ascii="Arial" w:eastAsiaTheme="minorHAnsi" w:hAnsi="Arial" w:cs="Arial"/>
                <w:sz w:val="24"/>
                <w:szCs w:val="24"/>
                <w:lang w:eastAsia="en-US"/>
              </w:rPr>
            </w:pPr>
          </w:p>
          <w:p w14:paraId="3ACD381B"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Both</w:t>
            </w:r>
          </w:p>
          <w:p w14:paraId="6DEE2ECF" w14:textId="77777777" w:rsidR="00200AB9" w:rsidRPr="00200AB9" w:rsidRDefault="00200AB9" w:rsidP="00200AB9">
            <w:pPr>
              <w:rPr>
                <w:rFonts w:ascii="Arial" w:eastAsiaTheme="minorHAnsi" w:hAnsi="Arial" w:cs="Arial"/>
                <w:sz w:val="24"/>
                <w:szCs w:val="24"/>
                <w:lang w:eastAsia="en-US"/>
              </w:rPr>
            </w:pPr>
          </w:p>
          <w:p w14:paraId="6586B49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Other</w:t>
            </w:r>
          </w:p>
          <w:p w14:paraId="7BCA9BDB" w14:textId="77777777" w:rsidR="00200AB9" w:rsidRPr="00200AB9" w:rsidRDefault="00200AB9" w:rsidP="00200AB9">
            <w:pPr>
              <w:rPr>
                <w:rFonts w:ascii="Arial" w:eastAsiaTheme="minorHAnsi" w:hAnsi="Arial" w:cs="Arial"/>
                <w:sz w:val="24"/>
                <w:szCs w:val="24"/>
                <w:lang w:eastAsia="en-US"/>
              </w:rPr>
            </w:pPr>
          </w:p>
          <w:p w14:paraId="26CA17B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Q19.</w:t>
            </w:r>
            <w:r w:rsidRPr="00200AB9">
              <w:rPr>
                <w:rFonts w:ascii="Arial" w:eastAsiaTheme="minorHAnsi" w:hAnsi="Arial" w:cs="Arial"/>
                <w:sz w:val="24"/>
                <w:szCs w:val="24"/>
                <w:lang w:eastAsia="en-US"/>
              </w:rPr>
              <w:t xml:space="preserve"> Does your force have any partnerships with mental health services to aid response officers? </w:t>
            </w:r>
          </w:p>
          <w:p w14:paraId="31FBDA50"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Yes</w:t>
            </w:r>
          </w:p>
          <w:p w14:paraId="25F2EFF4" w14:textId="77777777" w:rsidR="00200AB9" w:rsidRPr="00200AB9" w:rsidRDefault="00200AB9" w:rsidP="00200AB9">
            <w:pPr>
              <w:rPr>
                <w:rFonts w:ascii="Arial" w:eastAsiaTheme="minorHAnsi" w:hAnsi="Arial" w:cs="Arial"/>
                <w:sz w:val="24"/>
                <w:szCs w:val="24"/>
                <w:lang w:eastAsia="en-US"/>
              </w:rPr>
            </w:pPr>
          </w:p>
          <w:p w14:paraId="73EC22A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44FA57A7" w14:textId="77777777" w:rsidR="00200AB9" w:rsidRPr="00200AB9" w:rsidRDefault="00200AB9" w:rsidP="00200AB9">
            <w:pPr>
              <w:rPr>
                <w:rFonts w:ascii="Arial" w:eastAsiaTheme="minorHAnsi" w:hAnsi="Arial" w:cs="Arial"/>
                <w:sz w:val="24"/>
                <w:szCs w:val="24"/>
                <w:lang w:eastAsia="en-US"/>
              </w:rPr>
            </w:pPr>
          </w:p>
          <w:p w14:paraId="53018C9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Maybe</w:t>
            </w:r>
          </w:p>
          <w:p w14:paraId="7D7B5E69" w14:textId="77777777" w:rsidR="00200AB9" w:rsidRPr="00200AB9" w:rsidRDefault="00200AB9" w:rsidP="00200AB9">
            <w:pPr>
              <w:rPr>
                <w:rFonts w:ascii="Arial" w:eastAsiaTheme="minorHAnsi" w:hAnsi="Arial" w:cs="Arial"/>
                <w:sz w:val="24"/>
                <w:szCs w:val="24"/>
                <w:lang w:eastAsia="en-US"/>
              </w:rPr>
            </w:pPr>
          </w:p>
          <w:p w14:paraId="00E1CF0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Q20.</w:t>
            </w:r>
            <w:r w:rsidRPr="00200AB9">
              <w:rPr>
                <w:rFonts w:ascii="Arial" w:eastAsiaTheme="minorHAnsi" w:hAnsi="Arial" w:cs="Arial"/>
                <w:sz w:val="24"/>
                <w:szCs w:val="24"/>
                <w:lang w:eastAsia="en-US"/>
              </w:rPr>
              <w:t xml:space="preserve"> How would you rate the training you’ve received surrounding mental health?</w:t>
            </w:r>
          </w:p>
          <w:p w14:paraId="71CFA37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Likert scale (1-10)</w:t>
            </w:r>
          </w:p>
          <w:p w14:paraId="45BE21D5" w14:textId="77777777" w:rsidR="00200AB9" w:rsidRPr="00200AB9" w:rsidRDefault="00200AB9" w:rsidP="00200AB9">
            <w:pPr>
              <w:rPr>
                <w:rFonts w:ascii="Arial" w:eastAsiaTheme="minorHAnsi" w:hAnsi="Arial" w:cs="Arial"/>
                <w:sz w:val="24"/>
                <w:szCs w:val="24"/>
                <w:lang w:eastAsia="en-US"/>
              </w:rPr>
            </w:pPr>
          </w:p>
          <w:p w14:paraId="2A24D07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b/>
                <w:bCs/>
                <w:sz w:val="24"/>
                <w:szCs w:val="24"/>
                <w:lang w:eastAsia="en-US"/>
              </w:rPr>
              <w:t>Q21</w:t>
            </w:r>
            <w:r w:rsidRPr="00200AB9">
              <w:rPr>
                <w:rFonts w:ascii="Arial" w:eastAsiaTheme="minorHAnsi" w:hAnsi="Arial" w:cs="Arial"/>
                <w:sz w:val="24"/>
                <w:szCs w:val="24"/>
                <w:lang w:eastAsia="en-US"/>
              </w:rPr>
              <w:t xml:space="preserve">. Do you feel that response officers have the correct level of support to manage a mental health crisis?  </w:t>
            </w:r>
          </w:p>
          <w:p w14:paraId="615DD77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Yes</w:t>
            </w:r>
          </w:p>
          <w:p w14:paraId="681EFA11"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 </w:t>
            </w:r>
          </w:p>
          <w:p w14:paraId="076C4D39"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No</w:t>
            </w:r>
          </w:p>
          <w:p w14:paraId="60DB3E86" w14:textId="77777777" w:rsidR="00200AB9" w:rsidRPr="00200AB9" w:rsidRDefault="00200AB9" w:rsidP="00200AB9">
            <w:pPr>
              <w:rPr>
                <w:rFonts w:ascii="Arial" w:eastAsiaTheme="minorHAnsi" w:hAnsi="Arial" w:cs="Arial"/>
                <w:sz w:val="24"/>
                <w:szCs w:val="24"/>
                <w:lang w:eastAsia="en-US"/>
              </w:rPr>
            </w:pPr>
          </w:p>
          <w:p w14:paraId="55FA8B12"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Maybe</w:t>
            </w:r>
          </w:p>
          <w:p w14:paraId="07B61D11" w14:textId="77777777" w:rsidR="00200AB9" w:rsidRPr="00200AB9" w:rsidRDefault="00200AB9" w:rsidP="00200AB9">
            <w:pPr>
              <w:rPr>
                <w:rFonts w:ascii="Arial" w:eastAsiaTheme="minorHAnsi" w:hAnsi="Arial" w:cs="Arial"/>
                <w:sz w:val="24"/>
                <w:szCs w:val="24"/>
                <w:lang w:eastAsia="en-US"/>
              </w:rPr>
            </w:pPr>
          </w:p>
          <w:p w14:paraId="7085BB63" w14:textId="77777777" w:rsidR="00200AB9" w:rsidRPr="00200AB9" w:rsidRDefault="00200AB9" w:rsidP="00200AB9">
            <w:pPr>
              <w:rPr>
                <w:rFonts w:ascii="Arial" w:eastAsiaTheme="minorHAnsi" w:hAnsi="Arial" w:cs="Arial"/>
                <w:sz w:val="24"/>
                <w:szCs w:val="24"/>
                <w:lang w:eastAsia="en-US"/>
              </w:rPr>
            </w:pPr>
          </w:p>
          <w:p w14:paraId="5572B73B" w14:textId="77777777" w:rsidR="00200AB9" w:rsidRPr="00200AB9" w:rsidRDefault="00200AB9" w:rsidP="00200AB9">
            <w:pPr>
              <w:rPr>
                <w:rFonts w:ascii="Arial" w:eastAsiaTheme="minorHAnsi" w:hAnsi="Arial" w:cs="Arial"/>
                <w:sz w:val="24"/>
                <w:szCs w:val="24"/>
                <w:lang w:eastAsia="en-US"/>
              </w:rPr>
            </w:pPr>
          </w:p>
          <w:p w14:paraId="2CEC2C6D" w14:textId="77777777" w:rsidR="00200AB9" w:rsidRPr="00200AB9" w:rsidRDefault="00200AB9" w:rsidP="00200AB9">
            <w:pPr>
              <w:rPr>
                <w:rFonts w:ascii="Arial" w:eastAsiaTheme="minorHAnsi" w:hAnsi="Arial" w:cs="Arial"/>
                <w:sz w:val="24"/>
                <w:szCs w:val="24"/>
                <w:lang w:eastAsia="en-US"/>
              </w:rPr>
            </w:pPr>
          </w:p>
        </w:tc>
        <w:tc>
          <w:tcPr>
            <w:tcW w:w="4508" w:type="dxa"/>
          </w:tcPr>
          <w:p w14:paraId="7B710AD7"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lastRenderedPageBreak/>
              <w:t>These questions were to gather insight regarding the nature of call outs and training that’s in place.</w:t>
            </w:r>
          </w:p>
          <w:p w14:paraId="3AB9D19E" w14:textId="77777777" w:rsidR="00200AB9" w:rsidRPr="00200AB9" w:rsidRDefault="00200AB9" w:rsidP="00200AB9">
            <w:pPr>
              <w:rPr>
                <w:rFonts w:ascii="Arial" w:eastAsiaTheme="minorHAnsi" w:hAnsi="Arial" w:cs="Arial"/>
                <w:sz w:val="24"/>
                <w:szCs w:val="24"/>
                <w:lang w:eastAsia="en-US"/>
              </w:rPr>
            </w:pPr>
          </w:p>
          <w:p w14:paraId="05AB6974" w14:textId="77777777" w:rsidR="00200AB9" w:rsidRPr="00200AB9" w:rsidRDefault="00200AB9" w:rsidP="00200AB9">
            <w:pPr>
              <w:rPr>
                <w:rFonts w:ascii="Arial" w:eastAsiaTheme="minorHAnsi" w:hAnsi="Arial" w:cs="Arial"/>
                <w:sz w:val="24"/>
                <w:szCs w:val="24"/>
                <w:lang w:eastAsia="en-US"/>
              </w:rPr>
            </w:pPr>
          </w:p>
          <w:p w14:paraId="1BF92C75" w14:textId="77777777" w:rsidR="00200AB9" w:rsidRPr="00200AB9" w:rsidRDefault="00200AB9" w:rsidP="00200AB9">
            <w:pPr>
              <w:rPr>
                <w:rFonts w:ascii="Arial" w:eastAsiaTheme="minorHAnsi" w:hAnsi="Arial" w:cs="Arial"/>
                <w:sz w:val="24"/>
                <w:szCs w:val="24"/>
                <w:lang w:eastAsia="en-US"/>
              </w:rPr>
            </w:pPr>
          </w:p>
          <w:p w14:paraId="412B4983" w14:textId="77777777" w:rsidR="00200AB9" w:rsidRPr="00200AB9" w:rsidRDefault="00200AB9" w:rsidP="00200AB9">
            <w:pPr>
              <w:rPr>
                <w:rFonts w:ascii="Arial" w:eastAsiaTheme="minorHAnsi" w:hAnsi="Arial" w:cs="Arial"/>
                <w:sz w:val="24"/>
                <w:szCs w:val="24"/>
                <w:lang w:eastAsia="en-US"/>
              </w:rPr>
            </w:pPr>
          </w:p>
          <w:p w14:paraId="34B00B98" w14:textId="77777777" w:rsidR="00200AB9" w:rsidRPr="00200AB9" w:rsidRDefault="00200AB9" w:rsidP="00200AB9">
            <w:pPr>
              <w:rPr>
                <w:rFonts w:ascii="Arial" w:eastAsiaTheme="minorHAnsi" w:hAnsi="Arial" w:cs="Arial"/>
                <w:sz w:val="24"/>
                <w:szCs w:val="24"/>
                <w:lang w:eastAsia="en-US"/>
              </w:rPr>
            </w:pPr>
          </w:p>
          <w:p w14:paraId="60B99A5D" w14:textId="77777777" w:rsidR="00200AB9" w:rsidRPr="00200AB9" w:rsidRDefault="00200AB9" w:rsidP="00200AB9">
            <w:pPr>
              <w:rPr>
                <w:rFonts w:ascii="Arial" w:eastAsiaTheme="minorHAnsi" w:hAnsi="Arial" w:cs="Arial"/>
                <w:sz w:val="24"/>
                <w:szCs w:val="24"/>
                <w:lang w:eastAsia="en-US"/>
              </w:rPr>
            </w:pPr>
          </w:p>
          <w:p w14:paraId="4B63BAF3" w14:textId="77777777" w:rsidR="00200AB9" w:rsidRPr="00200AB9" w:rsidRDefault="00200AB9" w:rsidP="00200AB9">
            <w:pPr>
              <w:rPr>
                <w:rFonts w:ascii="Arial" w:eastAsiaTheme="minorHAnsi" w:hAnsi="Arial" w:cs="Arial"/>
                <w:sz w:val="24"/>
                <w:szCs w:val="24"/>
                <w:lang w:eastAsia="en-US"/>
              </w:rPr>
            </w:pPr>
          </w:p>
          <w:p w14:paraId="4C07DBF6" w14:textId="77777777" w:rsidR="00200AB9" w:rsidRPr="00200AB9" w:rsidRDefault="00200AB9" w:rsidP="00200AB9">
            <w:pPr>
              <w:rPr>
                <w:rFonts w:ascii="Arial" w:eastAsiaTheme="minorHAnsi" w:hAnsi="Arial" w:cs="Arial"/>
                <w:sz w:val="24"/>
                <w:szCs w:val="24"/>
                <w:lang w:eastAsia="en-US"/>
              </w:rPr>
            </w:pPr>
          </w:p>
          <w:p w14:paraId="648E447B" w14:textId="77777777" w:rsidR="00200AB9" w:rsidRPr="00200AB9" w:rsidRDefault="00200AB9" w:rsidP="00200AB9">
            <w:pPr>
              <w:rPr>
                <w:rFonts w:ascii="Arial" w:eastAsiaTheme="minorHAnsi" w:hAnsi="Arial" w:cs="Arial"/>
                <w:sz w:val="24"/>
                <w:szCs w:val="24"/>
                <w:lang w:eastAsia="en-US"/>
              </w:rPr>
            </w:pPr>
          </w:p>
          <w:p w14:paraId="40E613E7" w14:textId="77777777" w:rsidR="00200AB9" w:rsidRPr="00200AB9" w:rsidRDefault="00200AB9" w:rsidP="00200AB9">
            <w:pPr>
              <w:rPr>
                <w:rFonts w:ascii="Arial" w:eastAsiaTheme="minorHAnsi" w:hAnsi="Arial" w:cs="Arial"/>
                <w:sz w:val="24"/>
                <w:szCs w:val="24"/>
                <w:lang w:eastAsia="en-US"/>
              </w:rPr>
            </w:pPr>
          </w:p>
          <w:p w14:paraId="55964A00" w14:textId="77777777" w:rsidR="00200AB9" w:rsidRPr="00200AB9" w:rsidRDefault="00200AB9" w:rsidP="00200AB9">
            <w:pPr>
              <w:rPr>
                <w:rFonts w:ascii="Arial" w:eastAsiaTheme="minorHAnsi" w:hAnsi="Arial" w:cs="Arial"/>
                <w:sz w:val="24"/>
                <w:szCs w:val="24"/>
                <w:lang w:eastAsia="en-US"/>
              </w:rPr>
            </w:pPr>
          </w:p>
          <w:p w14:paraId="01A1CDFA" w14:textId="77777777" w:rsidR="00200AB9" w:rsidRPr="00200AB9" w:rsidRDefault="00200AB9" w:rsidP="00200AB9">
            <w:pPr>
              <w:rPr>
                <w:rFonts w:ascii="Arial" w:eastAsiaTheme="minorHAnsi" w:hAnsi="Arial" w:cs="Arial"/>
                <w:sz w:val="24"/>
                <w:szCs w:val="24"/>
                <w:lang w:eastAsia="en-US"/>
              </w:rPr>
            </w:pPr>
          </w:p>
          <w:p w14:paraId="3767997B" w14:textId="77777777" w:rsidR="00200AB9" w:rsidRPr="00200AB9" w:rsidRDefault="00200AB9" w:rsidP="00200AB9">
            <w:pPr>
              <w:rPr>
                <w:rFonts w:ascii="Arial" w:eastAsiaTheme="minorHAnsi" w:hAnsi="Arial" w:cs="Arial"/>
                <w:sz w:val="24"/>
                <w:szCs w:val="24"/>
                <w:lang w:eastAsia="en-US"/>
              </w:rPr>
            </w:pPr>
          </w:p>
          <w:p w14:paraId="1C77DD3A" w14:textId="77777777" w:rsidR="00200AB9" w:rsidRPr="00200AB9" w:rsidRDefault="00200AB9" w:rsidP="00200AB9">
            <w:pPr>
              <w:rPr>
                <w:rFonts w:ascii="Arial" w:eastAsiaTheme="minorHAnsi" w:hAnsi="Arial" w:cs="Arial"/>
                <w:sz w:val="24"/>
                <w:szCs w:val="24"/>
                <w:lang w:eastAsia="en-US"/>
              </w:rPr>
            </w:pPr>
          </w:p>
          <w:p w14:paraId="3D6EBB55" w14:textId="77777777" w:rsidR="00200AB9" w:rsidRPr="00200AB9" w:rsidRDefault="00200AB9" w:rsidP="00200AB9">
            <w:pPr>
              <w:rPr>
                <w:rFonts w:ascii="Arial" w:eastAsiaTheme="minorHAnsi" w:hAnsi="Arial" w:cs="Arial"/>
                <w:sz w:val="24"/>
                <w:szCs w:val="24"/>
                <w:lang w:eastAsia="en-US"/>
              </w:rPr>
            </w:pPr>
          </w:p>
          <w:p w14:paraId="5C158DBC" w14:textId="77777777" w:rsidR="00200AB9" w:rsidRPr="00200AB9" w:rsidRDefault="00200AB9" w:rsidP="00200AB9">
            <w:pPr>
              <w:rPr>
                <w:rFonts w:ascii="Arial" w:eastAsiaTheme="minorHAnsi" w:hAnsi="Arial" w:cs="Arial"/>
                <w:sz w:val="24"/>
                <w:szCs w:val="24"/>
                <w:lang w:eastAsia="en-US"/>
              </w:rPr>
            </w:pPr>
          </w:p>
          <w:p w14:paraId="41EB47AE" w14:textId="77777777" w:rsidR="00200AB9" w:rsidRPr="00200AB9" w:rsidRDefault="00200AB9" w:rsidP="00200AB9">
            <w:pPr>
              <w:rPr>
                <w:rFonts w:ascii="Arial" w:eastAsiaTheme="minorHAnsi" w:hAnsi="Arial" w:cs="Arial"/>
                <w:sz w:val="24"/>
                <w:szCs w:val="24"/>
                <w:lang w:eastAsia="en-US"/>
              </w:rPr>
            </w:pPr>
          </w:p>
          <w:p w14:paraId="7A29A4A4" w14:textId="77777777" w:rsidR="00200AB9" w:rsidRPr="00200AB9" w:rsidRDefault="00200AB9" w:rsidP="00200AB9">
            <w:pPr>
              <w:rPr>
                <w:rFonts w:ascii="Arial" w:eastAsiaTheme="minorHAnsi" w:hAnsi="Arial" w:cs="Arial"/>
                <w:sz w:val="24"/>
                <w:szCs w:val="24"/>
                <w:lang w:eastAsia="en-US"/>
              </w:rPr>
            </w:pPr>
          </w:p>
          <w:p w14:paraId="2A9E1DE4" w14:textId="77777777" w:rsidR="00200AB9" w:rsidRPr="00200AB9" w:rsidRDefault="00200AB9" w:rsidP="00200AB9">
            <w:pPr>
              <w:rPr>
                <w:rFonts w:ascii="Arial" w:eastAsiaTheme="minorHAnsi" w:hAnsi="Arial" w:cs="Arial"/>
                <w:sz w:val="24"/>
                <w:szCs w:val="24"/>
                <w:lang w:eastAsia="en-US"/>
              </w:rPr>
            </w:pPr>
          </w:p>
          <w:p w14:paraId="0EED867A" w14:textId="77777777" w:rsidR="00200AB9" w:rsidRPr="00200AB9" w:rsidRDefault="00200AB9" w:rsidP="00200AB9">
            <w:pPr>
              <w:rPr>
                <w:rFonts w:ascii="Arial" w:eastAsiaTheme="minorHAnsi" w:hAnsi="Arial" w:cs="Arial"/>
                <w:sz w:val="24"/>
                <w:szCs w:val="24"/>
                <w:lang w:eastAsia="en-US"/>
              </w:rPr>
            </w:pPr>
          </w:p>
          <w:p w14:paraId="494CB735"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These questions are to gather insight into the training programs in place and to analyse its effectiveness.</w:t>
            </w:r>
          </w:p>
          <w:p w14:paraId="1F1D51A2" w14:textId="77777777" w:rsidR="00200AB9" w:rsidRPr="00200AB9" w:rsidRDefault="00200AB9" w:rsidP="00200AB9">
            <w:pPr>
              <w:rPr>
                <w:rFonts w:ascii="Arial" w:eastAsiaTheme="minorHAnsi" w:hAnsi="Arial" w:cs="Arial"/>
                <w:sz w:val="24"/>
                <w:szCs w:val="24"/>
                <w:lang w:eastAsia="en-US"/>
              </w:rPr>
            </w:pPr>
          </w:p>
          <w:p w14:paraId="42D18479" w14:textId="77777777" w:rsidR="00200AB9" w:rsidRPr="00200AB9" w:rsidRDefault="00200AB9" w:rsidP="00200AB9">
            <w:pPr>
              <w:rPr>
                <w:rFonts w:ascii="Arial" w:eastAsiaTheme="minorHAnsi" w:hAnsi="Arial" w:cs="Arial"/>
                <w:sz w:val="24"/>
                <w:szCs w:val="24"/>
                <w:lang w:eastAsia="en-US"/>
              </w:rPr>
            </w:pPr>
          </w:p>
          <w:p w14:paraId="7AD400E0" w14:textId="77777777" w:rsidR="00200AB9" w:rsidRPr="00200AB9" w:rsidRDefault="00200AB9" w:rsidP="00200AB9">
            <w:pPr>
              <w:rPr>
                <w:rFonts w:ascii="Arial" w:eastAsiaTheme="minorHAnsi" w:hAnsi="Arial" w:cs="Arial"/>
                <w:sz w:val="24"/>
                <w:szCs w:val="24"/>
                <w:lang w:eastAsia="en-US"/>
              </w:rPr>
            </w:pPr>
          </w:p>
          <w:p w14:paraId="3232994C" w14:textId="77777777" w:rsidR="00200AB9" w:rsidRPr="00200AB9" w:rsidRDefault="00200AB9" w:rsidP="00200AB9">
            <w:pPr>
              <w:rPr>
                <w:rFonts w:ascii="Arial" w:eastAsiaTheme="minorHAnsi" w:hAnsi="Arial" w:cs="Arial"/>
                <w:sz w:val="24"/>
                <w:szCs w:val="24"/>
                <w:lang w:eastAsia="en-US"/>
              </w:rPr>
            </w:pPr>
          </w:p>
          <w:p w14:paraId="5A2FBF44" w14:textId="77777777" w:rsidR="00200AB9" w:rsidRPr="00200AB9" w:rsidRDefault="00200AB9" w:rsidP="00200AB9">
            <w:pPr>
              <w:rPr>
                <w:rFonts w:ascii="Arial" w:eastAsiaTheme="minorHAnsi" w:hAnsi="Arial" w:cs="Arial"/>
                <w:sz w:val="24"/>
                <w:szCs w:val="24"/>
                <w:lang w:eastAsia="en-US"/>
              </w:rPr>
            </w:pPr>
          </w:p>
          <w:p w14:paraId="74C9788E" w14:textId="77777777" w:rsidR="00200AB9" w:rsidRPr="00200AB9" w:rsidRDefault="00200AB9" w:rsidP="00200AB9">
            <w:pPr>
              <w:rPr>
                <w:rFonts w:ascii="Arial" w:eastAsiaTheme="minorHAnsi" w:hAnsi="Arial" w:cs="Arial"/>
                <w:sz w:val="24"/>
                <w:szCs w:val="24"/>
                <w:lang w:eastAsia="en-US"/>
              </w:rPr>
            </w:pPr>
          </w:p>
          <w:p w14:paraId="7022CC28" w14:textId="77777777" w:rsidR="00200AB9" w:rsidRPr="00200AB9" w:rsidRDefault="00200AB9" w:rsidP="00200AB9">
            <w:pPr>
              <w:rPr>
                <w:rFonts w:ascii="Arial" w:eastAsiaTheme="minorHAnsi" w:hAnsi="Arial" w:cs="Arial"/>
                <w:sz w:val="24"/>
                <w:szCs w:val="24"/>
                <w:lang w:eastAsia="en-US"/>
              </w:rPr>
            </w:pPr>
          </w:p>
          <w:p w14:paraId="01FEFC04" w14:textId="77777777" w:rsidR="00200AB9" w:rsidRPr="00200AB9" w:rsidRDefault="00200AB9" w:rsidP="00200AB9">
            <w:pPr>
              <w:rPr>
                <w:rFonts w:ascii="Arial" w:eastAsiaTheme="minorHAnsi" w:hAnsi="Arial" w:cs="Arial"/>
                <w:sz w:val="24"/>
                <w:szCs w:val="24"/>
                <w:lang w:eastAsia="en-US"/>
              </w:rPr>
            </w:pPr>
          </w:p>
          <w:p w14:paraId="2E16E512" w14:textId="77777777" w:rsidR="00200AB9" w:rsidRPr="00200AB9" w:rsidRDefault="00200AB9" w:rsidP="00200AB9">
            <w:pPr>
              <w:rPr>
                <w:rFonts w:ascii="Arial" w:eastAsiaTheme="minorHAnsi" w:hAnsi="Arial" w:cs="Arial"/>
                <w:sz w:val="24"/>
                <w:szCs w:val="24"/>
                <w:lang w:eastAsia="en-US"/>
              </w:rPr>
            </w:pPr>
          </w:p>
          <w:p w14:paraId="3F5E9F2F" w14:textId="77777777" w:rsidR="00200AB9" w:rsidRPr="00200AB9" w:rsidRDefault="00200AB9" w:rsidP="00200AB9">
            <w:pPr>
              <w:rPr>
                <w:rFonts w:ascii="Arial" w:eastAsiaTheme="minorHAnsi" w:hAnsi="Arial" w:cs="Arial"/>
                <w:sz w:val="24"/>
                <w:szCs w:val="24"/>
                <w:lang w:eastAsia="en-US"/>
              </w:rPr>
            </w:pPr>
          </w:p>
          <w:p w14:paraId="2C0DAF08" w14:textId="77777777" w:rsidR="00200AB9" w:rsidRPr="00200AB9" w:rsidRDefault="00200AB9" w:rsidP="00200AB9">
            <w:pPr>
              <w:rPr>
                <w:rFonts w:ascii="Arial" w:eastAsiaTheme="minorHAnsi" w:hAnsi="Arial" w:cs="Arial"/>
                <w:sz w:val="24"/>
                <w:szCs w:val="24"/>
                <w:lang w:eastAsia="en-US"/>
              </w:rPr>
            </w:pPr>
          </w:p>
          <w:p w14:paraId="2400A165" w14:textId="77777777" w:rsidR="00200AB9" w:rsidRPr="00200AB9" w:rsidRDefault="00200AB9" w:rsidP="00200AB9">
            <w:pPr>
              <w:rPr>
                <w:rFonts w:ascii="Arial" w:eastAsiaTheme="minorHAnsi" w:hAnsi="Arial" w:cs="Arial"/>
                <w:sz w:val="24"/>
                <w:szCs w:val="24"/>
                <w:lang w:eastAsia="en-US"/>
              </w:rPr>
            </w:pPr>
          </w:p>
          <w:p w14:paraId="473C7137" w14:textId="77777777" w:rsidR="00200AB9" w:rsidRPr="00200AB9" w:rsidRDefault="00200AB9" w:rsidP="00200AB9">
            <w:pPr>
              <w:rPr>
                <w:rFonts w:ascii="Arial" w:eastAsiaTheme="minorHAnsi" w:hAnsi="Arial" w:cs="Arial"/>
                <w:sz w:val="24"/>
                <w:szCs w:val="24"/>
                <w:lang w:eastAsia="en-US"/>
              </w:rPr>
            </w:pPr>
          </w:p>
          <w:p w14:paraId="74D0166E" w14:textId="77777777" w:rsidR="00200AB9" w:rsidRPr="00200AB9" w:rsidRDefault="00200AB9" w:rsidP="00200AB9">
            <w:pPr>
              <w:rPr>
                <w:rFonts w:ascii="Arial" w:eastAsiaTheme="minorHAnsi" w:hAnsi="Arial" w:cs="Arial"/>
                <w:sz w:val="24"/>
                <w:szCs w:val="24"/>
                <w:lang w:eastAsia="en-US"/>
              </w:rPr>
            </w:pPr>
          </w:p>
          <w:p w14:paraId="6DF976CA" w14:textId="77777777" w:rsidR="00200AB9" w:rsidRPr="00200AB9" w:rsidRDefault="00200AB9" w:rsidP="00200AB9">
            <w:pPr>
              <w:rPr>
                <w:rFonts w:ascii="Arial" w:eastAsiaTheme="minorHAnsi" w:hAnsi="Arial" w:cs="Arial"/>
                <w:sz w:val="24"/>
                <w:szCs w:val="24"/>
                <w:lang w:eastAsia="en-US"/>
              </w:rPr>
            </w:pPr>
          </w:p>
          <w:p w14:paraId="164F14E7" w14:textId="77777777" w:rsidR="00200AB9" w:rsidRPr="00200AB9" w:rsidRDefault="00200AB9" w:rsidP="00200AB9">
            <w:pPr>
              <w:rPr>
                <w:rFonts w:ascii="Arial" w:eastAsiaTheme="minorHAnsi" w:hAnsi="Arial" w:cs="Arial"/>
                <w:sz w:val="24"/>
                <w:szCs w:val="24"/>
                <w:lang w:eastAsia="en-US"/>
              </w:rPr>
            </w:pPr>
          </w:p>
          <w:p w14:paraId="72E19C96" w14:textId="77777777" w:rsidR="00200AB9" w:rsidRPr="00200AB9" w:rsidRDefault="00200AB9" w:rsidP="00200AB9">
            <w:pPr>
              <w:rPr>
                <w:rFonts w:ascii="Arial" w:eastAsiaTheme="minorHAnsi" w:hAnsi="Arial" w:cs="Arial"/>
                <w:sz w:val="24"/>
                <w:szCs w:val="24"/>
                <w:lang w:eastAsia="en-US"/>
              </w:rPr>
            </w:pPr>
          </w:p>
          <w:p w14:paraId="544108F2" w14:textId="77777777" w:rsidR="00200AB9" w:rsidRPr="00200AB9" w:rsidRDefault="00200AB9" w:rsidP="00200AB9">
            <w:pPr>
              <w:rPr>
                <w:rFonts w:ascii="Arial" w:eastAsiaTheme="minorHAnsi" w:hAnsi="Arial" w:cs="Arial"/>
                <w:sz w:val="24"/>
                <w:szCs w:val="24"/>
                <w:lang w:eastAsia="en-US"/>
              </w:rPr>
            </w:pPr>
          </w:p>
          <w:p w14:paraId="5E011FD4" w14:textId="77777777" w:rsidR="00200AB9" w:rsidRPr="00200AB9" w:rsidRDefault="00200AB9" w:rsidP="00200AB9">
            <w:pPr>
              <w:rPr>
                <w:rFonts w:ascii="Arial" w:eastAsiaTheme="minorHAnsi" w:hAnsi="Arial" w:cs="Arial"/>
                <w:sz w:val="24"/>
                <w:szCs w:val="24"/>
                <w:lang w:eastAsia="en-US"/>
              </w:rPr>
            </w:pPr>
          </w:p>
          <w:p w14:paraId="6C2EE1C7" w14:textId="77777777" w:rsidR="00200AB9" w:rsidRPr="00200AB9" w:rsidRDefault="00200AB9" w:rsidP="00200AB9">
            <w:pPr>
              <w:rPr>
                <w:rFonts w:ascii="Arial" w:eastAsiaTheme="minorHAnsi" w:hAnsi="Arial" w:cs="Arial"/>
                <w:sz w:val="24"/>
                <w:szCs w:val="24"/>
                <w:lang w:eastAsia="en-US"/>
              </w:rPr>
            </w:pPr>
          </w:p>
          <w:p w14:paraId="5D98805C" w14:textId="77777777" w:rsidR="00200AB9" w:rsidRPr="00200AB9" w:rsidRDefault="00200AB9" w:rsidP="00200AB9">
            <w:pPr>
              <w:rPr>
                <w:rFonts w:ascii="Arial" w:eastAsiaTheme="minorHAnsi" w:hAnsi="Arial" w:cs="Arial"/>
                <w:sz w:val="24"/>
                <w:szCs w:val="24"/>
                <w:lang w:eastAsia="en-US"/>
              </w:rPr>
            </w:pPr>
          </w:p>
          <w:p w14:paraId="3E812702" w14:textId="77777777" w:rsidR="00200AB9" w:rsidRPr="00200AB9" w:rsidRDefault="00200AB9" w:rsidP="00200AB9">
            <w:pPr>
              <w:rPr>
                <w:rFonts w:ascii="Arial" w:eastAsiaTheme="minorHAnsi" w:hAnsi="Arial" w:cs="Arial"/>
                <w:sz w:val="24"/>
                <w:szCs w:val="24"/>
                <w:lang w:eastAsia="en-US"/>
              </w:rPr>
            </w:pPr>
          </w:p>
          <w:p w14:paraId="7BC24C8B" w14:textId="77777777" w:rsidR="00200AB9" w:rsidRPr="00200AB9" w:rsidRDefault="00200AB9" w:rsidP="00200AB9">
            <w:pPr>
              <w:rPr>
                <w:rFonts w:ascii="Arial" w:eastAsiaTheme="minorHAnsi" w:hAnsi="Arial" w:cs="Arial"/>
                <w:sz w:val="24"/>
                <w:szCs w:val="24"/>
                <w:lang w:eastAsia="en-US"/>
              </w:rPr>
            </w:pPr>
          </w:p>
          <w:p w14:paraId="67FF6203" w14:textId="77777777" w:rsidR="00200AB9" w:rsidRPr="00200AB9" w:rsidRDefault="00200AB9" w:rsidP="00200AB9">
            <w:pPr>
              <w:rPr>
                <w:rFonts w:ascii="Arial" w:eastAsiaTheme="minorHAnsi" w:hAnsi="Arial" w:cs="Arial"/>
                <w:sz w:val="24"/>
                <w:szCs w:val="24"/>
                <w:lang w:eastAsia="en-US"/>
              </w:rPr>
            </w:pPr>
          </w:p>
          <w:p w14:paraId="4B5FEE1F" w14:textId="77777777" w:rsidR="00200AB9" w:rsidRPr="00200AB9" w:rsidRDefault="00200AB9" w:rsidP="00200AB9">
            <w:pPr>
              <w:rPr>
                <w:rFonts w:ascii="Arial" w:eastAsiaTheme="minorHAnsi" w:hAnsi="Arial" w:cs="Arial"/>
                <w:sz w:val="24"/>
                <w:szCs w:val="24"/>
                <w:lang w:eastAsia="en-US"/>
              </w:rPr>
            </w:pPr>
          </w:p>
          <w:p w14:paraId="3A3EFDB8" w14:textId="77777777" w:rsidR="00200AB9" w:rsidRPr="00200AB9" w:rsidRDefault="00200AB9" w:rsidP="00200AB9">
            <w:pPr>
              <w:rPr>
                <w:rFonts w:ascii="Arial" w:eastAsiaTheme="minorHAnsi" w:hAnsi="Arial" w:cs="Arial"/>
                <w:sz w:val="24"/>
                <w:szCs w:val="24"/>
                <w:lang w:eastAsia="en-US"/>
              </w:rPr>
            </w:pPr>
          </w:p>
          <w:p w14:paraId="1D98493F" w14:textId="77777777" w:rsidR="00200AB9" w:rsidRPr="00200AB9" w:rsidRDefault="00200AB9" w:rsidP="00200AB9">
            <w:pPr>
              <w:rPr>
                <w:rFonts w:ascii="Arial" w:eastAsiaTheme="minorHAnsi" w:hAnsi="Arial" w:cs="Arial"/>
                <w:sz w:val="24"/>
                <w:szCs w:val="24"/>
                <w:lang w:eastAsia="en-US"/>
              </w:rPr>
            </w:pPr>
          </w:p>
          <w:p w14:paraId="763EC1B6" w14:textId="77777777" w:rsidR="00200AB9" w:rsidRPr="00200AB9" w:rsidRDefault="00200AB9" w:rsidP="00200AB9">
            <w:pPr>
              <w:rPr>
                <w:rFonts w:ascii="Arial" w:eastAsiaTheme="minorHAnsi" w:hAnsi="Arial" w:cs="Arial"/>
                <w:sz w:val="24"/>
                <w:szCs w:val="24"/>
                <w:lang w:eastAsia="en-US"/>
              </w:rPr>
            </w:pPr>
          </w:p>
          <w:p w14:paraId="609A5C6D" w14:textId="77777777" w:rsidR="00200AB9" w:rsidRPr="00200AB9" w:rsidRDefault="00200AB9" w:rsidP="00200AB9">
            <w:pPr>
              <w:rPr>
                <w:rFonts w:ascii="Arial" w:eastAsiaTheme="minorHAnsi" w:hAnsi="Arial" w:cs="Arial"/>
                <w:sz w:val="24"/>
                <w:szCs w:val="24"/>
                <w:lang w:eastAsia="en-US"/>
              </w:rPr>
            </w:pPr>
          </w:p>
          <w:p w14:paraId="1CD89E70" w14:textId="77777777" w:rsidR="00200AB9" w:rsidRPr="00200AB9" w:rsidRDefault="00200AB9" w:rsidP="00200AB9">
            <w:pPr>
              <w:rPr>
                <w:rFonts w:ascii="Arial" w:eastAsiaTheme="minorHAnsi" w:hAnsi="Arial" w:cs="Arial"/>
                <w:sz w:val="24"/>
                <w:szCs w:val="24"/>
                <w:lang w:eastAsia="en-US"/>
              </w:rPr>
            </w:pPr>
          </w:p>
          <w:p w14:paraId="3D42E430" w14:textId="77777777" w:rsidR="00200AB9" w:rsidRPr="00200AB9" w:rsidRDefault="00200AB9" w:rsidP="00200AB9">
            <w:pPr>
              <w:rPr>
                <w:rFonts w:ascii="Arial" w:eastAsiaTheme="minorHAnsi" w:hAnsi="Arial" w:cs="Arial"/>
                <w:sz w:val="24"/>
                <w:szCs w:val="24"/>
                <w:lang w:eastAsia="en-US"/>
              </w:rPr>
            </w:pPr>
          </w:p>
          <w:p w14:paraId="4A38D370" w14:textId="77777777" w:rsidR="00200AB9" w:rsidRPr="00200AB9" w:rsidRDefault="00200AB9" w:rsidP="00200AB9">
            <w:pPr>
              <w:rPr>
                <w:rFonts w:ascii="Arial" w:eastAsiaTheme="minorHAnsi" w:hAnsi="Arial" w:cs="Arial"/>
                <w:sz w:val="24"/>
                <w:szCs w:val="24"/>
                <w:lang w:eastAsia="en-US"/>
              </w:rPr>
            </w:pPr>
          </w:p>
          <w:p w14:paraId="01144CE7" w14:textId="77777777" w:rsidR="00200AB9" w:rsidRPr="00200AB9" w:rsidRDefault="00200AB9" w:rsidP="00200AB9">
            <w:pPr>
              <w:rPr>
                <w:rFonts w:ascii="Arial" w:eastAsiaTheme="minorHAnsi" w:hAnsi="Arial" w:cs="Arial"/>
                <w:sz w:val="24"/>
                <w:szCs w:val="24"/>
                <w:lang w:eastAsia="en-US"/>
              </w:rPr>
            </w:pPr>
          </w:p>
          <w:p w14:paraId="02D6EBE6" w14:textId="77777777" w:rsidR="00200AB9" w:rsidRPr="00200AB9" w:rsidRDefault="00200AB9" w:rsidP="00200AB9">
            <w:pPr>
              <w:rPr>
                <w:rFonts w:ascii="Arial" w:eastAsiaTheme="minorHAnsi" w:hAnsi="Arial" w:cs="Arial"/>
                <w:sz w:val="24"/>
                <w:szCs w:val="24"/>
                <w:lang w:eastAsia="en-US"/>
              </w:rPr>
            </w:pPr>
          </w:p>
          <w:p w14:paraId="0A248FF4" w14:textId="77777777" w:rsidR="00200AB9" w:rsidRPr="00200AB9" w:rsidRDefault="00200AB9" w:rsidP="00200AB9">
            <w:pPr>
              <w:rPr>
                <w:rFonts w:ascii="Arial" w:eastAsiaTheme="minorHAnsi" w:hAnsi="Arial" w:cs="Arial"/>
                <w:sz w:val="24"/>
                <w:szCs w:val="24"/>
                <w:lang w:eastAsia="en-US"/>
              </w:rPr>
            </w:pPr>
          </w:p>
          <w:p w14:paraId="37B347DD" w14:textId="77777777" w:rsidR="00200AB9" w:rsidRPr="00200AB9" w:rsidRDefault="00200AB9" w:rsidP="00200AB9">
            <w:pPr>
              <w:rPr>
                <w:rFonts w:ascii="Arial" w:eastAsiaTheme="minorHAnsi" w:hAnsi="Arial" w:cs="Arial"/>
                <w:sz w:val="24"/>
                <w:szCs w:val="24"/>
                <w:lang w:eastAsia="en-US"/>
              </w:rPr>
            </w:pPr>
          </w:p>
          <w:p w14:paraId="73D8A7AB" w14:textId="77777777" w:rsidR="00200AB9" w:rsidRPr="00200AB9" w:rsidRDefault="00200AB9" w:rsidP="00200AB9">
            <w:pPr>
              <w:rPr>
                <w:rFonts w:ascii="Arial" w:eastAsiaTheme="minorHAnsi" w:hAnsi="Arial" w:cs="Arial"/>
                <w:sz w:val="24"/>
                <w:szCs w:val="24"/>
                <w:lang w:eastAsia="en-US"/>
              </w:rPr>
            </w:pPr>
          </w:p>
          <w:p w14:paraId="59A54FAB" w14:textId="77777777" w:rsidR="00200AB9" w:rsidRPr="00200AB9" w:rsidRDefault="00200AB9" w:rsidP="00200AB9">
            <w:pPr>
              <w:rPr>
                <w:rFonts w:ascii="Arial" w:eastAsiaTheme="minorHAnsi" w:hAnsi="Arial" w:cs="Arial"/>
                <w:sz w:val="24"/>
                <w:szCs w:val="24"/>
                <w:lang w:eastAsia="en-US"/>
              </w:rPr>
            </w:pPr>
          </w:p>
          <w:p w14:paraId="35EE3966" w14:textId="77777777" w:rsidR="00200AB9" w:rsidRPr="00200AB9" w:rsidRDefault="00200AB9" w:rsidP="00200AB9">
            <w:pPr>
              <w:rPr>
                <w:rFonts w:ascii="Arial" w:eastAsiaTheme="minorHAnsi" w:hAnsi="Arial" w:cs="Arial"/>
                <w:sz w:val="24"/>
                <w:szCs w:val="24"/>
                <w:lang w:eastAsia="en-US"/>
              </w:rPr>
            </w:pPr>
          </w:p>
          <w:p w14:paraId="0F1CD593" w14:textId="77777777" w:rsidR="00200AB9" w:rsidRPr="00200AB9" w:rsidRDefault="00200AB9" w:rsidP="00200AB9">
            <w:pPr>
              <w:rPr>
                <w:rFonts w:ascii="Arial" w:eastAsiaTheme="minorHAnsi" w:hAnsi="Arial" w:cs="Arial"/>
                <w:sz w:val="24"/>
                <w:szCs w:val="24"/>
                <w:lang w:eastAsia="en-US"/>
              </w:rPr>
            </w:pPr>
          </w:p>
          <w:p w14:paraId="603A21DF" w14:textId="77777777" w:rsidR="00200AB9" w:rsidRPr="00200AB9" w:rsidRDefault="00200AB9" w:rsidP="00200AB9">
            <w:pPr>
              <w:rPr>
                <w:rFonts w:ascii="Arial" w:eastAsiaTheme="minorHAnsi" w:hAnsi="Arial" w:cs="Arial"/>
                <w:sz w:val="24"/>
                <w:szCs w:val="24"/>
                <w:lang w:eastAsia="en-US"/>
              </w:rPr>
            </w:pPr>
          </w:p>
          <w:p w14:paraId="31324E11" w14:textId="77777777" w:rsidR="00200AB9" w:rsidRPr="00200AB9" w:rsidRDefault="00200AB9" w:rsidP="00200AB9">
            <w:pPr>
              <w:rPr>
                <w:rFonts w:ascii="Arial" w:eastAsiaTheme="minorHAnsi" w:hAnsi="Arial" w:cs="Arial"/>
                <w:sz w:val="24"/>
                <w:szCs w:val="24"/>
                <w:lang w:eastAsia="en-US"/>
              </w:rPr>
            </w:pPr>
          </w:p>
          <w:p w14:paraId="71E9A4C9" w14:textId="77777777" w:rsidR="00200AB9" w:rsidRPr="00200AB9" w:rsidRDefault="00200AB9" w:rsidP="00200AB9">
            <w:pPr>
              <w:rPr>
                <w:rFonts w:ascii="Arial" w:eastAsiaTheme="minorHAnsi" w:hAnsi="Arial" w:cs="Arial"/>
                <w:sz w:val="24"/>
                <w:szCs w:val="24"/>
                <w:lang w:eastAsia="en-US"/>
              </w:rPr>
            </w:pPr>
          </w:p>
          <w:p w14:paraId="2B639F38" w14:textId="77777777" w:rsidR="00200AB9" w:rsidRPr="00200AB9" w:rsidRDefault="00200AB9" w:rsidP="00200AB9">
            <w:pPr>
              <w:rPr>
                <w:rFonts w:ascii="Arial" w:eastAsiaTheme="minorHAnsi" w:hAnsi="Arial" w:cs="Arial"/>
                <w:sz w:val="24"/>
                <w:szCs w:val="24"/>
                <w:lang w:eastAsia="en-US"/>
              </w:rPr>
            </w:pPr>
          </w:p>
          <w:p w14:paraId="27DFE5E9" w14:textId="77777777" w:rsidR="00200AB9" w:rsidRPr="00200AB9" w:rsidRDefault="00200AB9" w:rsidP="00200AB9">
            <w:pPr>
              <w:rPr>
                <w:rFonts w:ascii="Arial" w:eastAsiaTheme="minorHAnsi" w:hAnsi="Arial" w:cs="Arial"/>
                <w:sz w:val="24"/>
                <w:szCs w:val="24"/>
                <w:lang w:eastAsia="en-US"/>
              </w:rPr>
            </w:pPr>
          </w:p>
          <w:p w14:paraId="5383E8D2" w14:textId="77777777" w:rsidR="00200AB9" w:rsidRPr="00200AB9" w:rsidRDefault="00200AB9" w:rsidP="00200AB9">
            <w:pPr>
              <w:rPr>
                <w:rFonts w:ascii="Arial" w:eastAsiaTheme="minorHAnsi" w:hAnsi="Arial" w:cs="Arial"/>
                <w:sz w:val="24"/>
                <w:szCs w:val="24"/>
                <w:lang w:eastAsia="en-US"/>
              </w:rPr>
            </w:pPr>
          </w:p>
          <w:p w14:paraId="06879D94" w14:textId="77777777" w:rsidR="00200AB9" w:rsidRPr="00200AB9" w:rsidRDefault="00200AB9" w:rsidP="00200AB9">
            <w:pPr>
              <w:rPr>
                <w:rFonts w:ascii="Arial" w:eastAsiaTheme="minorHAnsi" w:hAnsi="Arial" w:cs="Arial"/>
                <w:sz w:val="24"/>
                <w:szCs w:val="24"/>
                <w:lang w:eastAsia="en-US"/>
              </w:rPr>
            </w:pPr>
          </w:p>
          <w:p w14:paraId="1BB4EFB7" w14:textId="77777777" w:rsidR="00200AB9" w:rsidRPr="00200AB9" w:rsidRDefault="00200AB9" w:rsidP="00200AB9">
            <w:pPr>
              <w:rPr>
                <w:rFonts w:ascii="Arial" w:eastAsiaTheme="minorHAnsi" w:hAnsi="Arial" w:cs="Arial"/>
                <w:sz w:val="24"/>
                <w:szCs w:val="24"/>
                <w:lang w:eastAsia="en-US"/>
              </w:rPr>
            </w:pPr>
          </w:p>
          <w:p w14:paraId="075CF4C2" w14:textId="77777777" w:rsidR="00200AB9" w:rsidRPr="00200AB9" w:rsidRDefault="00200AB9" w:rsidP="00200AB9">
            <w:pPr>
              <w:rPr>
                <w:rFonts w:ascii="Arial" w:eastAsiaTheme="minorHAnsi" w:hAnsi="Arial" w:cs="Arial"/>
                <w:sz w:val="24"/>
                <w:szCs w:val="24"/>
                <w:lang w:eastAsia="en-US"/>
              </w:rPr>
            </w:pPr>
          </w:p>
          <w:p w14:paraId="14266F93" w14:textId="77777777" w:rsidR="00200AB9" w:rsidRPr="00200AB9" w:rsidRDefault="00200AB9" w:rsidP="00200AB9">
            <w:pPr>
              <w:rPr>
                <w:rFonts w:ascii="Arial" w:eastAsiaTheme="minorHAnsi" w:hAnsi="Arial" w:cs="Arial"/>
                <w:sz w:val="24"/>
                <w:szCs w:val="24"/>
                <w:lang w:eastAsia="en-US"/>
              </w:rPr>
            </w:pPr>
          </w:p>
          <w:p w14:paraId="21931D9D" w14:textId="77777777" w:rsidR="00200AB9" w:rsidRPr="00200AB9" w:rsidRDefault="00200AB9" w:rsidP="00200AB9">
            <w:pPr>
              <w:rPr>
                <w:rFonts w:ascii="Arial" w:eastAsiaTheme="minorHAnsi" w:hAnsi="Arial" w:cs="Arial"/>
                <w:sz w:val="24"/>
                <w:szCs w:val="24"/>
                <w:lang w:eastAsia="en-US"/>
              </w:rPr>
            </w:pPr>
          </w:p>
          <w:p w14:paraId="23E3E741" w14:textId="77777777" w:rsidR="00200AB9" w:rsidRPr="00200AB9" w:rsidRDefault="00200AB9" w:rsidP="00200AB9">
            <w:pPr>
              <w:rPr>
                <w:rFonts w:ascii="Arial" w:eastAsiaTheme="minorHAnsi" w:hAnsi="Arial" w:cs="Arial"/>
                <w:sz w:val="24"/>
                <w:szCs w:val="24"/>
                <w:lang w:eastAsia="en-US"/>
              </w:rPr>
            </w:pPr>
          </w:p>
          <w:p w14:paraId="792B6C92" w14:textId="77777777" w:rsidR="00200AB9" w:rsidRPr="00200AB9" w:rsidRDefault="00200AB9" w:rsidP="00200AB9">
            <w:pPr>
              <w:rPr>
                <w:rFonts w:ascii="Arial" w:eastAsiaTheme="minorHAnsi" w:hAnsi="Arial" w:cs="Arial"/>
                <w:sz w:val="24"/>
                <w:szCs w:val="24"/>
                <w:lang w:eastAsia="en-US"/>
              </w:rPr>
            </w:pPr>
          </w:p>
          <w:p w14:paraId="11F11394" w14:textId="77777777" w:rsidR="00200AB9" w:rsidRPr="00200AB9" w:rsidRDefault="00200AB9" w:rsidP="00200AB9">
            <w:pPr>
              <w:rPr>
                <w:rFonts w:ascii="Arial" w:eastAsiaTheme="minorHAnsi" w:hAnsi="Arial" w:cs="Arial"/>
                <w:sz w:val="24"/>
                <w:szCs w:val="24"/>
                <w:lang w:eastAsia="en-US"/>
              </w:rPr>
            </w:pPr>
          </w:p>
          <w:p w14:paraId="6888D607" w14:textId="77777777" w:rsidR="00200AB9" w:rsidRPr="00200AB9" w:rsidRDefault="00200AB9" w:rsidP="00200AB9">
            <w:pPr>
              <w:rPr>
                <w:rFonts w:ascii="Arial" w:eastAsiaTheme="minorHAnsi" w:hAnsi="Arial" w:cs="Arial"/>
                <w:sz w:val="24"/>
                <w:szCs w:val="24"/>
                <w:lang w:eastAsia="en-US"/>
              </w:rPr>
            </w:pPr>
          </w:p>
          <w:p w14:paraId="6487AC66" w14:textId="77777777" w:rsidR="00200AB9" w:rsidRPr="00200AB9" w:rsidRDefault="00200AB9" w:rsidP="00200AB9">
            <w:pPr>
              <w:rPr>
                <w:rFonts w:ascii="Arial" w:eastAsiaTheme="minorHAnsi" w:hAnsi="Arial" w:cs="Arial"/>
                <w:sz w:val="24"/>
                <w:szCs w:val="24"/>
                <w:lang w:eastAsia="en-US"/>
              </w:rPr>
            </w:pPr>
          </w:p>
          <w:p w14:paraId="43EDA770" w14:textId="77777777" w:rsidR="00200AB9" w:rsidRPr="00200AB9" w:rsidRDefault="00200AB9" w:rsidP="00200AB9">
            <w:pPr>
              <w:rPr>
                <w:rFonts w:ascii="Arial" w:eastAsiaTheme="minorHAnsi" w:hAnsi="Arial" w:cs="Arial"/>
                <w:sz w:val="24"/>
                <w:szCs w:val="24"/>
                <w:lang w:eastAsia="en-US"/>
              </w:rPr>
            </w:pPr>
          </w:p>
          <w:p w14:paraId="0F3D3A20" w14:textId="77777777" w:rsidR="00200AB9" w:rsidRPr="00200AB9" w:rsidRDefault="00200AB9" w:rsidP="00200AB9">
            <w:pPr>
              <w:rPr>
                <w:rFonts w:ascii="Arial" w:eastAsiaTheme="minorHAnsi" w:hAnsi="Arial" w:cs="Arial"/>
                <w:sz w:val="24"/>
                <w:szCs w:val="24"/>
                <w:lang w:eastAsia="en-US"/>
              </w:rPr>
            </w:pPr>
          </w:p>
          <w:p w14:paraId="3AEB8736" w14:textId="77777777" w:rsidR="00200AB9" w:rsidRPr="00200AB9" w:rsidRDefault="00200AB9" w:rsidP="00200AB9">
            <w:pPr>
              <w:rPr>
                <w:rFonts w:ascii="Arial" w:eastAsiaTheme="minorHAnsi" w:hAnsi="Arial" w:cs="Arial"/>
                <w:sz w:val="24"/>
                <w:szCs w:val="24"/>
                <w:lang w:eastAsia="en-US"/>
              </w:rPr>
            </w:pPr>
          </w:p>
          <w:p w14:paraId="78AEF52F" w14:textId="77777777" w:rsidR="00200AB9" w:rsidRPr="00200AB9" w:rsidRDefault="00200AB9" w:rsidP="00200AB9">
            <w:pPr>
              <w:rPr>
                <w:rFonts w:ascii="Arial" w:eastAsiaTheme="minorHAnsi" w:hAnsi="Arial" w:cs="Arial"/>
                <w:sz w:val="24"/>
                <w:szCs w:val="24"/>
                <w:lang w:eastAsia="en-US"/>
              </w:rPr>
            </w:pPr>
          </w:p>
          <w:p w14:paraId="6B0112B8" w14:textId="77777777" w:rsidR="00200AB9" w:rsidRPr="00200AB9" w:rsidRDefault="00200AB9" w:rsidP="00200AB9">
            <w:pPr>
              <w:rPr>
                <w:rFonts w:ascii="Arial" w:eastAsiaTheme="minorHAnsi" w:hAnsi="Arial" w:cs="Arial"/>
                <w:sz w:val="24"/>
                <w:szCs w:val="24"/>
                <w:lang w:eastAsia="en-US"/>
              </w:rPr>
            </w:pPr>
          </w:p>
          <w:p w14:paraId="2338066B" w14:textId="77777777" w:rsidR="00200AB9" w:rsidRPr="00200AB9" w:rsidRDefault="00200AB9" w:rsidP="00200AB9">
            <w:pPr>
              <w:rPr>
                <w:rFonts w:ascii="Arial" w:eastAsiaTheme="minorHAnsi" w:hAnsi="Arial" w:cs="Arial"/>
                <w:sz w:val="24"/>
                <w:szCs w:val="24"/>
                <w:lang w:eastAsia="en-US"/>
              </w:rPr>
            </w:pPr>
          </w:p>
          <w:p w14:paraId="375B0E2A" w14:textId="77777777" w:rsidR="00200AB9" w:rsidRPr="00200AB9" w:rsidRDefault="00200AB9" w:rsidP="00200AB9">
            <w:pPr>
              <w:rPr>
                <w:rFonts w:ascii="Arial" w:eastAsiaTheme="minorHAnsi" w:hAnsi="Arial" w:cs="Arial"/>
                <w:sz w:val="24"/>
                <w:szCs w:val="24"/>
                <w:lang w:eastAsia="en-US"/>
              </w:rPr>
            </w:pPr>
          </w:p>
          <w:p w14:paraId="3B3B2C30" w14:textId="77777777" w:rsidR="00200AB9" w:rsidRPr="00200AB9" w:rsidRDefault="00200AB9" w:rsidP="00200AB9">
            <w:pPr>
              <w:rPr>
                <w:rFonts w:ascii="Arial" w:eastAsiaTheme="minorHAnsi" w:hAnsi="Arial" w:cs="Arial"/>
                <w:sz w:val="24"/>
                <w:szCs w:val="24"/>
                <w:lang w:eastAsia="en-US"/>
              </w:rPr>
            </w:pPr>
          </w:p>
          <w:p w14:paraId="681AF97D" w14:textId="77777777" w:rsidR="00200AB9" w:rsidRPr="00200AB9" w:rsidRDefault="00200AB9" w:rsidP="00200AB9">
            <w:pPr>
              <w:rPr>
                <w:rFonts w:ascii="Arial" w:eastAsiaTheme="minorHAnsi" w:hAnsi="Arial" w:cs="Arial"/>
                <w:sz w:val="24"/>
                <w:szCs w:val="24"/>
                <w:lang w:eastAsia="en-US"/>
              </w:rPr>
            </w:pPr>
          </w:p>
          <w:p w14:paraId="6DE21842" w14:textId="77777777" w:rsidR="00200AB9" w:rsidRPr="00200AB9" w:rsidRDefault="00200AB9" w:rsidP="00200AB9">
            <w:pPr>
              <w:rPr>
                <w:rFonts w:ascii="Arial" w:eastAsiaTheme="minorHAnsi" w:hAnsi="Arial" w:cs="Arial"/>
                <w:sz w:val="24"/>
                <w:szCs w:val="24"/>
                <w:lang w:eastAsia="en-US"/>
              </w:rPr>
            </w:pPr>
          </w:p>
          <w:p w14:paraId="15C992BE" w14:textId="77777777" w:rsidR="00200AB9" w:rsidRPr="00200AB9" w:rsidRDefault="00200AB9" w:rsidP="00200AB9">
            <w:pPr>
              <w:rPr>
                <w:rFonts w:ascii="Arial" w:eastAsiaTheme="minorHAnsi" w:hAnsi="Arial" w:cs="Arial"/>
                <w:sz w:val="24"/>
                <w:szCs w:val="24"/>
                <w:lang w:eastAsia="en-US"/>
              </w:rPr>
            </w:pPr>
          </w:p>
          <w:p w14:paraId="710F32C0" w14:textId="77777777" w:rsidR="00200AB9" w:rsidRPr="00200AB9" w:rsidRDefault="00200AB9" w:rsidP="00200AB9">
            <w:pPr>
              <w:rPr>
                <w:rFonts w:ascii="Arial" w:eastAsiaTheme="minorHAnsi" w:hAnsi="Arial" w:cs="Arial"/>
                <w:sz w:val="24"/>
                <w:szCs w:val="24"/>
                <w:lang w:eastAsia="en-US"/>
              </w:rPr>
            </w:pPr>
          </w:p>
          <w:p w14:paraId="6F1AE4A3" w14:textId="77777777" w:rsidR="00200AB9" w:rsidRPr="00200AB9" w:rsidRDefault="00200AB9" w:rsidP="00200AB9">
            <w:pPr>
              <w:rPr>
                <w:rFonts w:ascii="Arial" w:eastAsiaTheme="minorHAnsi" w:hAnsi="Arial" w:cs="Arial"/>
                <w:sz w:val="24"/>
                <w:szCs w:val="24"/>
                <w:lang w:eastAsia="en-US"/>
              </w:rPr>
            </w:pPr>
          </w:p>
          <w:p w14:paraId="75C228D6" w14:textId="77777777" w:rsidR="00200AB9" w:rsidRPr="00200AB9" w:rsidRDefault="00200AB9" w:rsidP="00200AB9">
            <w:pPr>
              <w:rPr>
                <w:rFonts w:ascii="Arial" w:eastAsiaTheme="minorHAnsi" w:hAnsi="Arial" w:cs="Arial"/>
                <w:sz w:val="24"/>
                <w:szCs w:val="24"/>
                <w:lang w:eastAsia="en-US"/>
              </w:rPr>
            </w:pPr>
          </w:p>
          <w:p w14:paraId="34A5A20A" w14:textId="77777777" w:rsidR="00200AB9" w:rsidRPr="00200AB9" w:rsidRDefault="00200AB9" w:rsidP="00200AB9">
            <w:pPr>
              <w:rPr>
                <w:rFonts w:ascii="Arial" w:eastAsiaTheme="minorHAnsi" w:hAnsi="Arial" w:cs="Arial"/>
                <w:sz w:val="24"/>
                <w:szCs w:val="24"/>
                <w:lang w:eastAsia="en-US"/>
              </w:rPr>
            </w:pPr>
          </w:p>
          <w:p w14:paraId="51461CB1" w14:textId="77777777" w:rsidR="00200AB9" w:rsidRPr="00200AB9" w:rsidRDefault="00200AB9" w:rsidP="00200AB9">
            <w:pPr>
              <w:rPr>
                <w:rFonts w:ascii="Arial" w:eastAsiaTheme="minorHAnsi" w:hAnsi="Arial" w:cs="Arial"/>
                <w:sz w:val="24"/>
                <w:szCs w:val="24"/>
                <w:lang w:eastAsia="en-US"/>
              </w:rPr>
            </w:pPr>
          </w:p>
          <w:p w14:paraId="09C7A1F3" w14:textId="77777777" w:rsidR="00200AB9" w:rsidRPr="00200AB9" w:rsidRDefault="00200AB9" w:rsidP="00200AB9">
            <w:pPr>
              <w:rPr>
                <w:rFonts w:ascii="Arial" w:eastAsiaTheme="minorHAnsi" w:hAnsi="Arial" w:cs="Arial"/>
                <w:sz w:val="24"/>
                <w:szCs w:val="24"/>
                <w:lang w:eastAsia="en-US"/>
              </w:rPr>
            </w:pPr>
          </w:p>
          <w:p w14:paraId="4A9C8D1E" w14:textId="77777777" w:rsidR="00200AB9" w:rsidRPr="00200AB9" w:rsidRDefault="00200AB9" w:rsidP="00200AB9">
            <w:pPr>
              <w:rPr>
                <w:rFonts w:ascii="Arial" w:eastAsiaTheme="minorHAnsi" w:hAnsi="Arial" w:cs="Arial"/>
                <w:sz w:val="24"/>
                <w:szCs w:val="24"/>
                <w:lang w:eastAsia="en-US"/>
              </w:rPr>
            </w:pPr>
          </w:p>
          <w:p w14:paraId="72DE8752" w14:textId="77777777" w:rsidR="00200AB9" w:rsidRPr="00200AB9" w:rsidRDefault="00200AB9" w:rsidP="00200AB9">
            <w:pPr>
              <w:rPr>
                <w:rFonts w:ascii="Arial" w:eastAsiaTheme="minorHAnsi" w:hAnsi="Arial" w:cs="Arial"/>
                <w:sz w:val="24"/>
                <w:szCs w:val="24"/>
                <w:lang w:eastAsia="en-US"/>
              </w:rPr>
            </w:pPr>
          </w:p>
          <w:p w14:paraId="5DFA434F" w14:textId="77777777" w:rsidR="00200AB9" w:rsidRPr="00200AB9" w:rsidRDefault="00200AB9" w:rsidP="00200AB9">
            <w:pPr>
              <w:rPr>
                <w:rFonts w:ascii="Arial" w:eastAsiaTheme="minorHAnsi" w:hAnsi="Arial" w:cs="Arial"/>
                <w:sz w:val="24"/>
                <w:szCs w:val="24"/>
                <w:lang w:eastAsia="en-US"/>
              </w:rPr>
            </w:pPr>
          </w:p>
          <w:p w14:paraId="64F5048A" w14:textId="77777777" w:rsidR="00200AB9" w:rsidRPr="00200AB9" w:rsidRDefault="00200AB9" w:rsidP="00200AB9">
            <w:pPr>
              <w:rPr>
                <w:rFonts w:ascii="Arial" w:eastAsiaTheme="minorHAnsi" w:hAnsi="Arial" w:cs="Arial"/>
                <w:sz w:val="24"/>
                <w:szCs w:val="24"/>
                <w:lang w:eastAsia="en-US"/>
              </w:rPr>
            </w:pPr>
          </w:p>
          <w:p w14:paraId="26BC0FFB" w14:textId="77777777" w:rsidR="00200AB9" w:rsidRPr="00200AB9" w:rsidRDefault="00200AB9" w:rsidP="00200AB9">
            <w:pPr>
              <w:rPr>
                <w:rFonts w:ascii="Arial" w:eastAsiaTheme="minorHAnsi" w:hAnsi="Arial" w:cs="Arial"/>
                <w:sz w:val="24"/>
                <w:szCs w:val="24"/>
                <w:lang w:eastAsia="en-US"/>
              </w:rPr>
            </w:pPr>
          </w:p>
          <w:p w14:paraId="17BDCE9A" w14:textId="77777777" w:rsidR="00200AB9" w:rsidRPr="00200AB9" w:rsidRDefault="00200AB9" w:rsidP="00200AB9">
            <w:pPr>
              <w:rPr>
                <w:rFonts w:ascii="Arial" w:eastAsiaTheme="minorHAnsi" w:hAnsi="Arial" w:cs="Arial"/>
                <w:sz w:val="24"/>
                <w:szCs w:val="24"/>
                <w:lang w:eastAsia="en-US"/>
              </w:rPr>
            </w:pPr>
          </w:p>
          <w:p w14:paraId="67ABA92F" w14:textId="77777777" w:rsidR="00200AB9" w:rsidRPr="00200AB9" w:rsidRDefault="00200AB9" w:rsidP="00200AB9">
            <w:pPr>
              <w:rPr>
                <w:rFonts w:ascii="Arial" w:eastAsiaTheme="minorHAnsi" w:hAnsi="Arial" w:cs="Arial"/>
                <w:sz w:val="24"/>
                <w:szCs w:val="24"/>
                <w:lang w:eastAsia="en-US"/>
              </w:rPr>
            </w:pPr>
          </w:p>
          <w:p w14:paraId="3F86559A" w14:textId="77777777" w:rsidR="00200AB9" w:rsidRPr="00200AB9" w:rsidRDefault="00200AB9" w:rsidP="00200AB9">
            <w:pPr>
              <w:rPr>
                <w:rFonts w:ascii="Arial" w:eastAsiaTheme="minorHAnsi" w:hAnsi="Arial" w:cs="Arial"/>
                <w:sz w:val="24"/>
                <w:szCs w:val="24"/>
                <w:lang w:eastAsia="en-US"/>
              </w:rPr>
            </w:pPr>
          </w:p>
          <w:p w14:paraId="1F8ED382" w14:textId="77777777" w:rsidR="00200AB9" w:rsidRPr="00200AB9" w:rsidRDefault="00200AB9" w:rsidP="00200AB9">
            <w:pPr>
              <w:rPr>
                <w:rFonts w:ascii="Arial" w:eastAsiaTheme="minorHAnsi" w:hAnsi="Arial" w:cs="Arial"/>
                <w:sz w:val="24"/>
                <w:szCs w:val="24"/>
                <w:lang w:eastAsia="en-US"/>
              </w:rPr>
            </w:pPr>
          </w:p>
          <w:p w14:paraId="4554DE8B" w14:textId="77777777" w:rsidR="00200AB9" w:rsidRPr="00200AB9" w:rsidRDefault="00200AB9" w:rsidP="00200AB9">
            <w:pPr>
              <w:rPr>
                <w:rFonts w:ascii="Arial" w:eastAsiaTheme="minorHAnsi" w:hAnsi="Arial" w:cs="Arial"/>
                <w:sz w:val="24"/>
                <w:szCs w:val="24"/>
                <w:lang w:eastAsia="en-US"/>
              </w:rPr>
            </w:pPr>
          </w:p>
          <w:p w14:paraId="63EA5CCD" w14:textId="77777777" w:rsidR="00200AB9" w:rsidRPr="00200AB9" w:rsidRDefault="00200AB9" w:rsidP="00200AB9">
            <w:pPr>
              <w:rPr>
                <w:rFonts w:ascii="Arial" w:eastAsiaTheme="minorHAnsi" w:hAnsi="Arial" w:cs="Arial"/>
                <w:sz w:val="24"/>
                <w:szCs w:val="24"/>
                <w:lang w:eastAsia="en-US"/>
              </w:rPr>
            </w:pPr>
          </w:p>
          <w:p w14:paraId="30F70A4D" w14:textId="77777777" w:rsidR="00200AB9" w:rsidRPr="00200AB9" w:rsidRDefault="00200AB9" w:rsidP="00200AB9">
            <w:pPr>
              <w:rPr>
                <w:rFonts w:ascii="Arial" w:eastAsiaTheme="minorHAnsi" w:hAnsi="Arial" w:cs="Arial"/>
                <w:sz w:val="24"/>
                <w:szCs w:val="24"/>
                <w:lang w:eastAsia="en-US"/>
              </w:rPr>
            </w:pPr>
          </w:p>
          <w:p w14:paraId="1053000C" w14:textId="77777777" w:rsidR="00200AB9" w:rsidRPr="00200AB9" w:rsidRDefault="00200AB9" w:rsidP="00200AB9">
            <w:pPr>
              <w:rPr>
                <w:rFonts w:ascii="Arial" w:eastAsiaTheme="minorHAnsi" w:hAnsi="Arial" w:cs="Arial"/>
                <w:sz w:val="24"/>
                <w:szCs w:val="24"/>
                <w:lang w:eastAsia="en-US"/>
              </w:rPr>
            </w:pPr>
          </w:p>
          <w:p w14:paraId="5B357831" w14:textId="77777777" w:rsidR="00200AB9" w:rsidRPr="00200AB9" w:rsidRDefault="00200AB9" w:rsidP="00200AB9">
            <w:pPr>
              <w:rPr>
                <w:rFonts w:ascii="Arial" w:eastAsiaTheme="minorHAnsi" w:hAnsi="Arial" w:cs="Arial"/>
                <w:sz w:val="24"/>
                <w:szCs w:val="24"/>
                <w:lang w:eastAsia="en-US"/>
              </w:rPr>
            </w:pPr>
          </w:p>
          <w:p w14:paraId="2D50D39B" w14:textId="77777777" w:rsidR="00200AB9" w:rsidRPr="00200AB9" w:rsidRDefault="00200AB9" w:rsidP="00200AB9">
            <w:pPr>
              <w:rPr>
                <w:rFonts w:ascii="Arial" w:eastAsiaTheme="minorHAnsi" w:hAnsi="Arial" w:cs="Arial"/>
                <w:sz w:val="24"/>
                <w:szCs w:val="24"/>
                <w:lang w:eastAsia="en-US"/>
              </w:rPr>
            </w:pPr>
          </w:p>
          <w:p w14:paraId="10D2B90E" w14:textId="77777777" w:rsidR="00200AB9" w:rsidRPr="00200AB9" w:rsidRDefault="00200AB9" w:rsidP="00200AB9">
            <w:pPr>
              <w:rPr>
                <w:rFonts w:ascii="Arial" w:eastAsiaTheme="minorHAnsi" w:hAnsi="Arial" w:cs="Arial"/>
                <w:sz w:val="24"/>
                <w:szCs w:val="24"/>
                <w:lang w:eastAsia="en-US"/>
              </w:rPr>
            </w:pPr>
          </w:p>
          <w:p w14:paraId="7F11F618" w14:textId="77777777" w:rsidR="00200AB9" w:rsidRPr="00200AB9" w:rsidRDefault="00200AB9" w:rsidP="00200AB9">
            <w:pPr>
              <w:rPr>
                <w:rFonts w:ascii="Arial" w:eastAsiaTheme="minorHAnsi" w:hAnsi="Arial" w:cs="Arial"/>
                <w:sz w:val="24"/>
                <w:szCs w:val="24"/>
                <w:lang w:eastAsia="en-US"/>
              </w:rPr>
            </w:pPr>
          </w:p>
          <w:p w14:paraId="6F1AF6C5" w14:textId="77777777" w:rsidR="00200AB9" w:rsidRPr="00200AB9" w:rsidRDefault="00200AB9" w:rsidP="00200AB9">
            <w:pPr>
              <w:rPr>
                <w:rFonts w:ascii="Arial" w:eastAsiaTheme="minorHAnsi" w:hAnsi="Arial" w:cs="Arial"/>
                <w:sz w:val="24"/>
                <w:szCs w:val="24"/>
                <w:lang w:eastAsia="en-US"/>
              </w:rPr>
            </w:pPr>
          </w:p>
          <w:p w14:paraId="7879CDBD" w14:textId="77777777" w:rsidR="00200AB9" w:rsidRPr="00200AB9" w:rsidRDefault="00200AB9" w:rsidP="00200AB9">
            <w:pPr>
              <w:rPr>
                <w:rFonts w:ascii="Arial" w:eastAsiaTheme="minorHAnsi" w:hAnsi="Arial" w:cs="Arial"/>
                <w:sz w:val="24"/>
                <w:szCs w:val="24"/>
                <w:lang w:eastAsia="en-US"/>
              </w:rPr>
            </w:pPr>
          </w:p>
          <w:p w14:paraId="73D6B455" w14:textId="77777777" w:rsidR="00200AB9" w:rsidRPr="00200AB9" w:rsidRDefault="00200AB9" w:rsidP="00200AB9">
            <w:pPr>
              <w:rPr>
                <w:rFonts w:ascii="Arial" w:eastAsiaTheme="minorHAnsi" w:hAnsi="Arial" w:cs="Arial"/>
                <w:sz w:val="24"/>
                <w:szCs w:val="24"/>
                <w:lang w:eastAsia="en-US"/>
              </w:rPr>
            </w:pPr>
          </w:p>
          <w:p w14:paraId="0ED117A5" w14:textId="77777777" w:rsidR="00200AB9" w:rsidRPr="00200AB9" w:rsidRDefault="00200AB9" w:rsidP="00200AB9">
            <w:pPr>
              <w:rPr>
                <w:rFonts w:ascii="Arial" w:eastAsiaTheme="minorHAnsi" w:hAnsi="Arial" w:cs="Arial"/>
                <w:sz w:val="24"/>
                <w:szCs w:val="24"/>
                <w:lang w:eastAsia="en-US"/>
              </w:rPr>
            </w:pPr>
          </w:p>
          <w:p w14:paraId="0684C4AD" w14:textId="77777777" w:rsidR="00200AB9" w:rsidRPr="00200AB9" w:rsidRDefault="00200AB9" w:rsidP="00200AB9">
            <w:pPr>
              <w:rPr>
                <w:rFonts w:ascii="Arial" w:eastAsiaTheme="minorHAnsi" w:hAnsi="Arial" w:cs="Arial"/>
                <w:sz w:val="24"/>
                <w:szCs w:val="24"/>
                <w:lang w:eastAsia="en-US"/>
              </w:rPr>
            </w:pPr>
          </w:p>
          <w:p w14:paraId="2E79C903" w14:textId="77777777" w:rsidR="00200AB9" w:rsidRPr="00200AB9" w:rsidRDefault="00200AB9" w:rsidP="00200AB9">
            <w:pPr>
              <w:rPr>
                <w:rFonts w:ascii="Arial" w:eastAsiaTheme="minorHAnsi" w:hAnsi="Arial" w:cs="Arial"/>
                <w:sz w:val="24"/>
                <w:szCs w:val="24"/>
                <w:lang w:eastAsia="en-US"/>
              </w:rPr>
            </w:pPr>
          </w:p>
          <w:p w14:paraId="1121395B" w14:textId="77777777" w:rsidR="00200AB9" w:rsidRPr="00200AB9" w:rsidRDefault="00200AB9" w:rsidP="00200AB9">
            <w:pPr>
              <w:rPr>
                <w:rFonts w:ascii="Arial" w:eastAsiaTheme="minorHAnsi" w:hAnsi="Arial" w:cs="Arial"/>
                <w:sz w:val="24"/>
                <w:szCs w:val="24"/>
                <w:lang w:eastAsia="en-US"/>
              </w:rPr>
            </w:pPr>
          </w:p>
          <w:p w14:paraId="42A2138D" w14:textId="77777777" w:rsidR="00200AB9" w:rsidRPr="00200AB9" w:rsidRDefault="00200AB9" w:rsidP="00200AB9">
            <w:pPr>
              <w:rPr>
                <w:rFonts w:ascii="Arial" w:eastAsiaTheme="minorHAnsi" w:hAnsi="Arial" w:cs="Arial"/>
                <w:sz w:val="24"/>
                <w:szCs w:val="24"/>
                <w:lang w:eastAsia="en-US"/>
              </w:rPr>
            </w:pPr>
          </w:p>
          <w:p w14:paraId="5ED4EA9A"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Previous research e.g., Bryant and Bryant, 2018, Horspool </w:t>
            </w:r>
            <w:r w:rsidRPr="00200AB9">
              <w:rPr>
                <w:rFonts w:ascii="Arial" w:eastAsiaTheme="minorHAnsi" w:hAnsi="Arial" w:cs="Arial"/>
                <w:i/>
                <w:iCs/>
                <w:sz w:val="24"/>
                <w:szCs w:val="24"/>
                <w:lang w:eastAsia="en-US"/>
              </w:rPr>
              <w:t>et al.</w:t>
            </w:r>
            <w:r w:rsidRPr="00200AB9">
              <w:rPr>
                <w:rFonts w:ascii="Arial" w:eastAsiaTheme="minorHAnsi" w:hAnsi="Arial" w:cs="Arial"/>
                <w:sz w:val="24"/>
                <w:szCs w:val="24"/>
                <w:lang w:eastAsia="en-US"/>
              </w:rPr>
              <w:t xml:space="preserve"> 2016, Lindon and Roe, 2017.</w:t>
            </w:r>
          </w:p>
          <w:p w14:paraId="293902BE" w14:textId="77777777" w:rsidR="00200AB9" w:rsidRPr="00200AB9" w:rsidRDefault="00200AB9" w:rsidP="00200AB9">
            <w:pPr>
              <w:rPr>
                <w:rFonts w:ascii="Arial" w:eastAsiaTheme="minorHAnsi" w:hAnsi="Arial" w:cs="Arial"/>
                <w:sz w:val="24"/>
                <w:szCs w:val="24"/>
                <w:lang w:eastAsia="en-US"/>
              </w:rPr>
            </w:pPr>
          </w:p>
        </w:tc>
      </w:tr>
    </w:tbl>
    <w:p w14:paraId="0C1DDD08" w14:textId="77777777" w:rsidR="00200AB9" w:rsidRPr="00200AB9" w:rsidRDefault="00200AB9" w:rsidP="00200AB9">
      <w:pPr>
        <w:rPr>
          <w:rFonts w:ascii="Arial" w:eastAsiaTheme="minorHAnsi" w:hAnsi="Arial" w:cs="Arial"/>
          <w:sz w:val="24"/>
          <w:szCs w:val="24"/>
          <w:lang w:eastAsia="en-US"/>
        </w:rPr>
      </w:pPr>
    </w:p>
    <w:p w14:paraId="70B535D3"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This interview for research B has 21 questions, 17 closed and 5 open questions to collect perceptions of police approach during a mental health crisis.</w:t>
      </w:r>
    </w:p>
    <w:p w14:paraId="72DEC926" w14:textId="77777777" w:rsidR="00200AB9" w:rsidRPr="00200AB9" w:rsidRDefault="00200AB9" w:rsidP="00200AB9">
      <w:pPr>
        <w:rPr>
          <w:rFonts w:ascii="Arial" w:eastAsiaTheme="minorHAnsi" w:hAnsi="Arial" w:cs="Arial"/>
          <w:sz w:val="24"/>
          <w:szCs w:val="24"/>
          <w:lang w:eastAsia="en-US"/>
        </w:rPr>
      </w:pPr>
    </w:p>
    <w:p w14:paraId="67D7AD6A" w14:textId="77777777" w:rsidR="00200AB9" w:rsidRPr="00200AB9" w:rsidRDefault="00200AB9" w:rsidP="00200AB9">
      <w:pPr>
        <w:rPr>
          <w:rFonts w:ascii="Arial" w:eastAsiaTheme="minorHAnsi" w:hAnsi="Arial" w:cs="Arial"/>
          <w:sz w:val="24"/>
          <w:szCs w:val="24"/>
          <w:lang w:eastAsia="en-US"/>
        </w:rPr>
      </w:pPr>
      <w:r w:rsidRPr="00200AB9">
        <w:rPr>
          <w:rFonts w:ascii="Arial" w:eastAsiaTheme="minorHAnsi" w:hAnsi="Arial" w:cs="Arial"/>
          <w:sz w:val="24"/>
          <w:szCs w:val="24"/>
          <w:lang w:eastAsia="en-US"/>
        </w:rPr>
        <w:lastRenderedPageBreak/>
        <w:t>Table 1.2 Research B</w:t>
      </w:r>
    </w:p>
    <w:tbl>
      <w:tblPr>
        <w:tblStyle w:val="TableGrid"/>
        <w:tblW w:w="9674" w:type="dxa"/>
        <w:tblLook w:val="04A0" w:firstRow="1" w:lastRow="0" w:firstColumn="1" w:lastColumn="0" w:noHBand="0" w:noVBand="1"/>
      </w:tblPr>
      <w:tblGrid>
        <w:gridCol w:w="4837"/>
        <w:gridCol w:w="4837"/>
      </w:tblGrid>
      <w:tr w:rsidR="00200AB9" w:rsidRPr="00200AB9" w14:paraId="1B21AE94" w14:textId="77777777" w:rsidTr="009C356B">
        <w:trPr>
          <w:trHeight w:val="947"/>
        </w:trPr>
        <w:tc>
          <w:tcPr>
            <w:tcW w:w="4837" w:type="dxa"/>
          </w:tcPr>
          <w:p w14:paraId="5824AA07" w14:textId="77777777" w:rsidR="00200AB9" w:rsidRPr="00200AB9" w:rsidRDefault="00200AB9" w:rsidP="00200AB9">
            <w:pPr>
              <w:rPr>
                <w:rFonts w:ascii="Arial" w:hAnsi="Arial" w:cs="Arial"/>
                <w:sz w:val="24"/>
                <w:szCs w:val="24"/>
              </w:rPr>
            </w:pPr>
            <w:r w:rsidRPr="00200AB9">
              <w:rPr>
                <w:rFonts w:ascii="Arial" w:hAnsi="Arial" w:cs="Arial"/>
                <w:sz w:val="24"/>
                <w:szCs w:val="24"/>
              </w:rPr>
              <w:t>Questions</w:t>
            </w:r>
          </w:p>
        </w:tc>
        <w:tc>
          <w:tcPr>
            <w:tcW w:w="4837" w:type="dxa"/>
          </w:tcPr>
          <w:p w14:paraId="119BA550" w14:textId="77777777" w:rsidR="00200AB9" w:rsidRPr="00200AB9" w:rsidRDefault="00200AB9" w:rsidP="00200AB9">
            <w:pPr>
              <w:rPr>
                <w:rFonts w:ascii="Arial" w:hAnsi="Arial" w:cs="Arial"/>
                <w:sz w:val="24"/>
                <w:szCs w:val="24"/>
              </w:rPr>
            </w:pPr>
            <w:r w:rsidRPr="00200AB9">
              <w:rPr>
                <w:rFonts w:ascii="Arial" w:hAnsi="Arial" w:cs="Arial"/>
                <w:sz w:val="24"/>
                <w:szCs w:val="24"/>
              </w:rPr>
              <w:t>References pertaining from questions drawn from previous chapters</w:t>
            </w:r>
          </w:p>
        </w:tc>
      </w:tr>
      <w:tr w:rsidR="00200AB9" w:rsidRPr="00200AB9" w14:paraId="2376A8BE" w14:textId="77777777" w:rsidTr="009C356B">
        <w:trPr>
          <w:trHeight w:val="3540"/>
        </w:trPr>
        <w:tc>
          <w:tcPr>
            <w:tcW w:w="4837" w:type="dxa"/>
          </w:tcPr>
          <w:p w14:paraId="7633264D"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w:t>
            </w:r>
            <w:r w:rsidRPr="00200AB9">
              <w:rPr>
                <w:rFonts w:ascii="Arial" w:hAnsi="Arial" w:cs="Arial"/>
                <w:sz w:val="24"/>
                <w:szCs w:val="24"/>
              </w:rPr>
              <w:t xml:space="preserve"> The information collected from this questionnaire will remain confidential and used for the sole purpose of a research dissertation. Do you consent to use this data for this sole purpose?</w:t>
            </w:r>
          </w:p>
          <w:p w14:paraId="23513D34" w14:textId="77777777" w:rsidR="00200AB9" w:rsidRPr="00200AB9" w:rsidRDefault="00200AB9" w:rsidP="00200AB9">
            <w:pPr>
              <w:rPr>
                <w:rFonts w:ascii="Arial" w:hAnsi="Arial" w:cs="Arial"/>
                <w:sz w:val="24"/>
                <w:szCs w:val="24"/>
              </w:rPr>
            </w:pPr>
          </w:p>
          <w:p w14:paraId="7EA5B6A6" w14:textId="77777777" w:rsidR="00200AB9" w:rsidRPr="00200AB9" w:rsidRDefault="00200AB9" w:rsidP="00200AB9">
            <w:pPr>
              <w:rPr>
                <w:rFonts w:ascii="Arial" w:hAnsi="Arial" w:cs="Arial"/>
                <w:sz w:val="24"/>
                <w:szCs w:val="24"/>
              </w:rPr>
            </w:pPr>
            <w:r w:rsidRPr="00200AB9">
              <w:rPr>
                <w:rFonts w:ascii="Arial" w:hAnsi="Arial" w:cs="Arial"/>
                <w:b/>
                <w:bCs/>
                <w:sz w:val="24"/>
                <w:szCs w:val="24"/>
              </w:rPr>
              <w:t>Q2-</w:t>
            </w:r>
            <w:r w:rsidRPr="00200AB9">
              <w:rPr>
                <w:rFonts w:ascii="Arial" w:hAnsi="Arial" w:cs="Arial"/>
                <w:sz w:val="24"/>
                <w:szCs w:val="24"/>
              </w:rPr>
              <w:t xml:space="preserve"> What do you identify as?</w:t>
            </w:r>
          </w:p>
          <w:p w14:paraId="365CF870" w14:textId="77777777" w:rsidR="00200AB9" w:rsidRPr="00200AB9" w:rsidRDefault="00200AB9" w:rsidP="00200AB9">
            <w:pPr>
              <w:rPr>
                <w:rFonts w:ascii="Arial" w:hAnsi="Arial" w:cs="Arial"/>
                <w:sz w:val="24"/>
                <w:szCs w:val="24"/>
              </w:rPr>
            </w:pPr>
          </w:p>
          <w:p w14:paraId="27B3BD87" w14:textId="77777777" w:rsidR="00200AB9" w:rsidRPr="00200AB9" w:rsidRDefault="00200AB9" w:rsidP="00200AB9">
            <w:pPr>
              <w:rPr>
                <w:rFonts w:ascii="Arial" w:hAnsi="Arial" w:cs="Arial"/>
                <w:sz w:val="24"/>
                <w:szCs w:val="24"/>
              </w:rPr>
            </w:pPr>
            <w:r w:rsidRPr="00200AB9">
              <w:rPr>
                <w:rFonts w:ascii="Arial" w:hAnsi="Arial" w:cs="Arial"/>
                <w:b/>
                <w:bCs/>
                <w:sz w:val="24"/>
                <w:szCs w:val="24"/>
              </w:rPr>
              <w:t>Q3-</w:t>
            </w:r>
            <w:r w:rsidRPr="00200AB9">
              <w:rPr>
                <w:rFonts w:ascii="Arial" w:hAnsi="Arial" w:cs="Arial"/>
                <w:sz w:val="24"/>
                <w:szCs w:val="24"/>
              </w:rPr>
              <w:t xml:space="preserve"> How old are you?</w:t>
            </w:r>
          </w:p>
          <w:p w14:paraId="357A998B" w14:textId="77777777" w:rsidR="00200AB9" w:rsidRPr="00200AB9" w:rsidRDefault="00200AB9" w:rsidP="00200AB9">
            <w:pPr>
              <w:rPr>
                <w:rFonts w:ascii="Arial" w:hAnsi="Arial" w:cs="Arial"/>
                <w:sz w:val="24"/>
                <w:szCs w:val="24"/>
              </w:rPr>
            </w:pPr>
          </w:p>
          <w:p w14:paraId="3B61377F" w14:textId="77777777" w:rsidR="00200AB9" w:rsidRPr="00200AB9" w:rsidRDefault="00200AB9" w:rsidP="00200AB9">
            <w:pPr>
              <w:rPr>
                <w:rFonts w:ascii="Arial" w:hAnsi="Arial" w:cs="Arial"/>
                <w:sz w:val="24"/>
                <w:szCs w:val="24"/>
              </w:rPr>
            </w:pPr>
            <w:r w:rsidRPr="00200AB9">
              <w:rPr>
                <w:rFonts w:ascii="Arial" w:hAnsi="Arial" w:cs="Arial"/>
                <w:b/>
                <w:bCs/>
                <w:sz w:val="24"/>
                <w:szCs w:val="24"/>
              </w:rPr>
              <w:t>Q4-</w:t>
            </w:r>
            <w:r w:rsidRPr="00200AB9">
              <w:t xml:space="preserve"> </w:t>
            </w:r>
            <w:r w:rsidRPr="00200AB9">
              <w:rPr>
                <w:rFonts w:ascii="Arial" w:hAnsi="Arial" w:cs="Arial"/>
                <w:sz w:val="24"/>
                <w:szCs w:val="24"/>
              </w:rPr>
              <w:t>What was your current situation when you received police involvement?</w:t>
            </w:r>
          </w:p>
          <w:p w14:paraId="1B9AE05A" w14:textId="77777777" w:rsidR="00200AB9" w:rsidRPr="00200AB9" w:rsidRDefault="00200AB9" w:rsidP="00200AB9">
            <w:pPr>
              <w:rPr>
                <w:rFonts w:ascii="Arial" w:hAnsi="Arial" w:cs="Arial"/>
                <w:sz w:val="24"/>
                <w:szCs w:val="24"/>
              </w:rPr>
            </w:pPr>
          </w:p>
          <w:p w14:paraId="1F9D8EAD" w14:textId="77777777" w:rsidR="00200AB9" w:rsidRPr="00200AB9" w:rsidRDefault="00200AB9" w:rsidP="00200AB9">
            <w:pPr>
              <w:rPr>
                <w:rFonts w:ascii="Arial" w:hAnsi="Arial" w:cs="Arial"/>
                <w:sz w:val="24"/>
                <w:szCs w:val="24"/>
              </w:rPr>
            </w:pPr>
            <w:r w:rsidRPr="00200AB9">
              <w:rPr>
                <w:rFonts w:ascii="Arial" w:hAnsi="Arial" w:cs="Arial"/>
                <w:b/>
                <w:bCs/>
                <w:sz w:val="24"/>
                <w:szCs w:val="24"/>
              </w:rPr>
              <w:t>Q5-</w:t>
            </w:r>
            <w:r w:rsidRPr="00200AB9">
              <w:rPr>
                <w:rFonts w:ascii="Arial" w:hAnsi="Arial" w:cs="Arial"/>
                <w:sz w:val="24"/>
                <w:szCs w:val="24"/>
              </w:rPr>
              <w:t xml:space="preserve"> How long ago was your experience with police intervention? </w:t>
            </w:r>
          </w:p>
          <w:p w14:paraId="7A773C3D" w14:textId="77777777" w:rsidR="00200AB9" w:rsidRPr="00200AB9" w:rsidRDefault="00200AB9" w:rsidP="00200AB9">
            <w:pPr>
              <w:rPr>
                <w:rFonts w:ascii="Arial" w:hAnsi="Arial" w:cs="Arial"/>
                <w:sz w:val="24"/>
                <w:szCs w:val="24"/>
              </w:rPr>
            </w:pPr>
            <w:r w:rsidRPr="00200AB9">
              <w:rPr>
                <w:rFonts w:ascii="Arial" w:hAnsi="Arial" w:cs="Arial"/>
                <w:sz w:val="24"/>
                <w:szCs w:val="24"/>
              </w:rPr>
              <w:t>Less than one year ago</w:t>
            </w:r>
          </w:p>
          <w:p w14:paraId="4B4EF59B" w14:textId="77777777" w:rsidR="00200AB9" w:rsidRPr="00200AB9" w:rsidRDefault="00200AB9" w:rsidP="00200AB9">
            <w:pPr>
              <w:rPr>
                <w:rFonts w:ascii="Arial" w:hAnsi="Arial" w:cs="Arial"/>
                <w:sz w:val="24"/>
                <w:szCs w:val="24"/>
              </w:rPr>
            </w:pPr>
            <w:r w:rsidRPr="00200AB9">
              <w:rPr>
                <w:rFonts w:ascii="Arial" w:hAnsi="Arial" w:cs="Arial"/>
                <w:sz w:val="24"/>
                <w:szCs w:val="24"/>
              </w:rPr>
              <w:t>Less than two years ago</w:t>
            </w:r>
          </w:p>
          <w:p w14:paraId="2F31287B" w14:textId="77777777" w:rsidR="00200AB9" w:rsidRPr="00200AB9" w:rsidRDefault="00200AB9" w:rsidP="00200AB9">
            <w:pPr>
              <w:rPr>
                <w:rFonts w:ascii="Arial" w:hAnsi="Arial" w:cs="Arial"/>
                <w:sz w:val="24"/>
                <w:szCs w:val="24"/>
              </w:rPr>
            </w:pPr>
            <w:r w:rsidRPr="00200AB9">
              <w:rPr>
                <w:rFonts w:ascii="Arial" w:hAnsi="Arial" w:cs="Arial"/>
                <w:sz w:val="24"/>
                <w:szCs w:val="24"/>
              </w:rPr>
              <w:t>Less than 5 years ago</w:t>
            </w:r>
          </w:p>
          <w:p w14:paraId="0BEAC31D" w14:textId="77777777" w:rsidR="00200AB9" w:rsidRPr="00200AB9" w:rsidRDefault="00200AB9" w:rsidP="00200AB9">
            <w:pPr>
              <w:rPr>
                <w:rFonts w:ascii="Arial" w:hAnsi="Arial" w:cs="Arial"/>
                <w:sz w:val="24"/>
                <w:szCs w:val="24"/>
              </w:rPr>
            </w:pPr>
            <w:r w:rsidRPr="00200AB9">
              <w:rPr>
                <w:rFonts w:ascii="Arial" w:hAnsi="Arial" w:cs="Arial"/>
                <w:sz w:val="24"/>
                <w:szCs w:val="24"/>
              </w:rPr>
              <w:t>Less than 7 years ago</w:t>
            </w:r>
          </w:p>
          <w:p w14:paraId="484BED80" w14:textId="77777777" w:rsidR="00200AB9" w:rsidRPr="00200AB9" w:rsidRDefault="00200AB9" w:rsidP="00200AB9">
            <w:pPr>
              <w:rPr>
                <w:rFonts w:ascii="Arial" w:hAnsi="Arial" w:cs="Arial"/>
                <w:sz w:val="24"/>
                <w:szCs w:val="24"/>
              </w:rPr>
            </w:pPr>
            <w:r w:rsidRPr="00200AB9">
              <w:rPr>
                <w:rFonts w:ascii="Arial" w:hAnsi="Arial" w:cs="Arial"/>
                <w:sz w:val="24"/>
                <w:szCs w:val="24"/>
              </w:rPr>
              <w:t>Less than 10 years ago</w:t>
            </w:r>
          </w:p>
          <w:p w14:paraId="23E329A8" w14:textId="77777777" w:rsidR="00200AB9" w:rsidRPr="00200AB9" w:rsidRDefault="00200AB9" w:rsidP="00200AB9">
            <w:pPr>
              <w:rPr>
                <w:rFonts w:ascii="Arial" w:hAnsi="Arial" w:cs="Arial"/>
                <w:sz w:val="24"/>
                <w:szCs w:val="24"/>
              </w:rPr>
            </w:pPr>
            <w:r w:rsidRPr="00200AB9">
              <w:rPr>
                <w:rFonts w:ascii="Arial" w:hAnsi="Arial" w:cs="Arial"/>
                <w:sz w:val="24"/>
                <w:szCs w:val="24"/>
              </w:rPr>
              <w:t>More than 10 years ago</w:t>
            </w:r>
          </w:p>
          <w:p w14:paraId="5CC1E9EC" w14:textId="77777777" w:rsidR="00200AB9" w:rsidRPr="00200AB9" w:rsidRDefault="00200AB9" w:rsidP="00200AB9">
            <w:pPr>
              <w:rPr>
                <w:rFonts w:ascii="Arial" w:hAnsi="Arial" w:cs="Arial"/>
                <w:sz w:val="24"/>
                <w:szCs w:val="24"/>
              </w:rPr>
            </w:pPr>
            <w:r w:rsidRPr="00200AB9">
              <w:rPr>
                <w:rFonts w:ascii="Arial" w:hAnsi="Arial" w:cs="Arial"/>
                <w:sz w:val="24"/>
                <w:szCs w:val="24"/>
              </w:rPr>
              <w:t>More than 20 years go</w:t>
            </w:r>
          </w:p>
          <w:p w14:paraId="1637DF0D" w14:textId="77777777" w:rsidR="00200AB9" w:rsidRPr="00200AB9" w:rsidRDefault="00200AB9" w:rsidP="00200AB9">
            <w:pPr>
              <w:rPr>
                <w:rFonts w:ascii="Arial" w:hAnsi="Arial" w:cs="Arial"/>
                <w:sz w:val="24"/>
                <w:szCs w:val="24"/>
              </w:rPr>
            </w:pPr>
          </w:p>
          <w:p w14:paraId="7874A0CE" w14:textId="77777777" w:rsidR="00200AB9" w:rsidRPr="00200AB9" w:rsidRDefault="00200AB9" w:rsidP="00200AB9">
            <w:pPr>
              <w:rPr>
                <w:rFonts w:ascii="Arial" w:hAnsi="Arial" w:cs="Arial"/>
                <w:sz w:val="24"/>
                <w:szCs w:val="24"/>
              </w:rPr>
            </w:pPr>
            <w:r w:rsidRPr="00200AB9">
              <w:rPr>
                <w:rFonts w:ascii="Arial" w:hAnsi="Arial" w:cs="Arial"/>
                <w:b/>
                <w:bCs/>
                <w:sz w:val="24"/>
                <w:szCs w:val="24"/>
              </w:rPr>
              <w:t>Q6-</w:t>
            </w:r>
            <w:r w:rsidRPr="00200AB9">
              <w:t xml:space="preserve"> </w:t>
            </w:r>
            <w:r w:rsidRPr="00200AB9">
              <w:rPr>
                <w:rFonts w:ascii="Arial" w:hAnsi="Arial" w:cs="Arial"/>
                <w:sz w:val="24"/>
                <w:szCs w:val="24"/>
              </w:rPr>
              <w:t>Did the police officers involved help you?</w:t>
            </w:r>
          </w:p>
          <w:p w14:paraId="2D49E9AF"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0796B951"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3C500AA1"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65B490C9" w14:textId="77777777" w:rsidR="00200AB9" w:rsidRPr="00200AB9" w:rsidRDefault="00200AB9" w:rsidP="00200AB9">
            <w:pPr>
              <w:rPr>
                <w:rFonts w:ascii="Arial" w:hAnsi="Arial" w:cs="Arial"/>
                <w:sz w:val="24"/>
                <w:szCs w:val="24"/>
              </w:rPr>
            </w:pPr>
          </w:p>
          <w:p w14:paraId="5B23681A" w14:textId="77777777" w:rsidR="00200AB9" w:rsidRPr="00200AB9" w:rsidRDefault="00200AB9" w:rsidP="00200AB9">
            <w:pPr>
              <w:rPr>
                <w:rFonts w:ascii="Arial" w:hAnsi="Arial" w:cs="Arial"/>
                <w:sz w:val="24"/>
                <w:szCs w:val="24"/>
              </w:rPr>
            </w:pPr>
            <w:r w:rsidRPr="00200AB9">
              <w:rPr>
                <w:rFonts w:ascii="Arial" w:hAnsi="Arial" w:cs="Arial"/>
                <w:b/>
                <w:bCs/>
                <w:sz w:val="24"/>
                <w:szCs w:val="24"/>
              </w:rPr>
              <w:t>Q7-</w:t>
            </w:r>
            <w:r w:rsidRPr="00200AB9">
              <w:t xml:space="preserve"> </w:t>
            </w:r>
            <w:r w:rsidRPr="00200AB9">
              <w:rPr>
                <w:rFonts w:ascii="Arial" w:hAnsi="Arial" w:cs="Arial"/>
                <w:sz w:val="24"/>
                <w:szCs w:val="24"/>
              </w:rPr>
              <w:t>Did the police officers involved communicate effectively with you?</w:t>
            </w:r>
          </w:p>
          <w:p w14:paraId="785D9BA9"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3A29AA04"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6B6C2C99"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2FF7DEEC" w14:textId="77777777" w:rsidR="00200AB9" w:rsidRPr="00200AB9" w:rsidRDefault="00200AB9" w:rsidP="00200AB9">
            <w:pPr>
              <w:rPr>
                <w:rFonts w:ascii="Arial" w:hAnsi="Arial" w:cs="Arial"/>
                <w:sz w:val="24"/>
                <w:szCs w:val="24"/>
              </w:rPr>
            </w:pPr>
          </w:p>
          <w:p w14:paraId="532FC898" w14:textId="77777777" w:rsidR="00200AB9" w:rsidRPr="00200AB9" w:rsidRDefault="00200AB9" w:rsidP="00200AB9">
            <w:pPr>
              <w:rPr>
                <w:rFonts w:ascii="Arial" w:hAnsi="Arial" w:cs="Arial"/>
                <w:sz w:val="24"/>
                <w:szCs w:val="24"/>
              </w:rPr>
            </w:pPr>
            <w:r w:rsidRPr="00200AB9">
              <w:rPr>
                <w:rFonts w:ascii="Arial" w:hAnsi="Arial" w:cs="Arial"/>
                <w:b/>
                <w:bCs/>
                <w:sz w:val="24"/>
                <w:szCs w:val="24"/>
              </w:rPr>
              <w:t>Q8-</w:t>
            </w:r>
            <w:r w:rsidRPr="00200AB9">
              <w:rPr>
                <w:rFonts w:ascii="Arial" w:hAnsi="Arial" w:cs="Arial"/>
                <w:sz w:val="24"/>
                <w:szCs w:val="24"/>
              </w:rPr>
              <w:t xml:space="preserve"> Did the police officers act in a positive manner? </w:t>
            </w:r>
          </w:p>
          <w:p w14:paraId="6B2F4648"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0FA83AE9"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43E8AEC6"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5085A943" w14:textId="77777777" w:rsidR="00200AB9" w:rsidRPr="00200AB9" w:rsidRDefault="00200AB9" w:rsidP="00200AB9">
            <w:pPr>
              <w:rPr>
                <w:rFonts w:ascii="Arial" w:hAnsi="Arial" w:cs="Arial"/>
                <w:sz w:val="24"/>
                <w:szCs w:val="24"/>
              </w:rPr>
            </w:pPr>
          </w:p>
          <w:p w14:paraId="32BB462F" w14:textId="77777777" w:rsidR="00200AB9" w:rsidRPr="00200AB9" w:rsidRDefault="00200AB9" w:rsidP="00200AB9">
            <w:pPr>
              <w:rPr>
                <w:rFonts w:ascii="Arial" w:hAnsi="Arial" w:cs="Arial"/>
                <w:sz w:val="24"/>
                <w:szCs w:val="24"/>
              </w:rPr>
            </w:pPr>
            <w:r w:rsidRPr="00200AB9">
              <w:rPr>
                <w:rFonts w:ascii="Arial" w:hAnsi="Arial" w:cs="Arial"/>
                <w:b/>
                <w:bCs/>
                <w:sz w:val="24"/>
                <w:szCs w:val="24"/>
              </w:rPr>
              <w:t>Q9-</w:t>
            </w:r>
            <w:r w:rsidRPr="00200AB9">
              <w:rPr>
                <w:rFonts w:ascii="Arial" w:hAnsi="Arial" w:cs="Arial"/>
                <w:sz w:val="24"/>
                <w:szCs w:val="24"/>
              </w:rPr>
              <w:t xml:space="preserve"> Did you experience any discrimination from the police officers? </w:t>
            </w:r>
          </w:p>
          <w:p w14:paraId="5580408E"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34396C5E"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19FF1164" w14:textId="77777777" w:rsidR="00200AB9" w:rsidRPr="00200AB9" w:rsidRDefault="00200AB9" w:rsidP="00200AB9">
            <w:pPr>
              <w:rPr>
                <w:rFonts w:ascii="Arial" w:hAnsi="Arial" w:cs="Arial"/>
                <w:sz w:val="24"/>
                <w:szCs w:val="24"/>
              </w:rPr>
            </w:pPr>
            <w:r w:rsidRPr="00200AB9">
              <w:rPr>
                <w:rFonts w:ascii="Arial" w:hAnsi="Arial" w:cs="Arial"/>
                <w:sz w:val="24"/>
                <w:szCs w:val="24"/>
              </w:rPr>
              <w:lastRenderedPageBreak/>
              <w:t>Maybe</w:t>
            </w:r>
          </w:p>
          <w:p w14:paraId="694AE87E" w14:textId="77777777" w:rsidR="00200AB9" w:rsidRPr="00200AB9" w:rsidRDefault="00200AB9" w:rsidP="00200AB9">
            <w:pPr>
              <w:rPr>
                <w:rFonts w:ascii="Arial" w:hAnsi="Arial" w:cs="Arial"/>
                <w:sz w:val="24"/>
                <w:szCs w:val="24"/>
              </w:rPr>
            </w:pPr>
          </w:p>
          <w:p w14:paraId="79C60854"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Q10-</w:t>
            </w:r>
            <w:r w:rsidRPr="00200AB9">
              <w:rPr>
                <w:rFonts w:ascii="Arial" w:hAnsi="Arial" w:cs="Arial"/>
                <w:sz w:val="24"/>
                <w:szCs w:val="24"/>
              </w:rPr>
              <w:t xml:space="preserve"> Did you feel confident in the police officers? </w:t>
            </w:r>
          </w:p>
          <w:p w14:paraId="3D3A878F"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096F5B55"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100F9251"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406CD703" w14:textId="77777777" w:rsidR="00200AB9" w:rsidRPr="00200AB9" w:rsidRDefault="00200AB9" w:rsidP="00200AB9">
            <w:pPr>
              <w:rPr>
                <w:rFonts w:ascii="Arial" w:hAnsi="Arial" w:cs="Arial"/>
                <w:sz w:val="24"/>
                <w:szCs w:val="24"/>
              </w:rPr>
            </w:pPr>
          </w:p>
          <w:p w14:paraId="2A8160AA"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Q11-</w:t>
            </w:r>
            <w:r w:rsidRPr="00200AB9">
              <w:rPr>
                <w:rFonts w:ascii="Arial" w:hAnsi="Arial" w:cs="Arial"/>
                <w:sz w:val="24"/>
                <w:szCs w:val="24"/>
              </w:rPr>
              <w:t xml:space="preserve"> What approach would best describe the officers when they first attended to you?</w:t>
            </w:r>
          </w:p>
          <w:p w14:paraId="406613AD" w14:textId="77777777" w:rsidR="00200AB9" w:rsidRPr="00200AB9" w:rsidRDefault="00200AB9" w:rsidP="00200AB9">
            <w:pPr>
              <w:rPr>
                <w:rFonts w:ascii="Arial" w:hAnsi="Arial" w:cs="Arial"/>
                <w:sz w:val="24"/>
                <w:szCs w:val="24"/>
              </w:rPr>
            </w:pPr>
            <w:r w:rsidRPr="00200AB9">
              <w:rPr>
                <w:rFonts w:ascii="Arial" w:hAnsi="Arial" w:cs="Arial"/>
                <w:sz w:val="24"/>
                <w:szCs w:val="24"/>
              </w:rPr>
              <w:t>Friendly</w:t>
            </w:r>
          </w:p>
          <w:p w14:paraId="270DBD59" w14:textId="77777777" w:rsidR="00200AB9" w:rsidRPr="00200AB9" w:rsidRDefault="00200AB9" w:rsidP="00200AB9">
            <w:pPr>
              <w:rPr>
                <w:rFonts w:ascii="Arial" w:hAnsi="Arial" w:cs="Arial"/>
                <w:sz w:val="24"/>
                <w:szCs w:val="24"/>
              </w:rPr>
            </w:pPr>
            <w:r w:rsidRPr="00200AB9">
              <w:rPr>
                <w:rFonts w:ascii="Arial" w:hAnsi="Arial" w:cs="Arial"/>
                <w:sz w:val="24"/>
                <w:szCs w:val="24"/>
              </w:rPr>
              <w:t>Engaging</w:t>
            </w:r>
          </w:p>
          <w:p w14:paraId="5525CF94" w14:textId="77777777" w:rsidR="00200AB9" w:rsidRPr="00200AB9" w:rsidRDefault="00200AB9" w:rsidP="00200AB9">
            <w:pPr>
              <w:rPr>
                <w:rFonts w:ascii="Arial" w:hAnsi="Arial" w:cs="Arial"/>
                <w:sz w:val="24"/>
                <w:szCs w:val="24"/>
              </w:rPr>
            </w:pPr>
            <w:r w:rsidRPr="00200AB9">
              <w:rPr>
                <w:rFonts w:ascii="Arial" w:hAnsi="Arial" w:cs="Arial"/>
                <w:sz w:val="24"/>
                <w:szCs w:val="24"/>
              </w:rPr>
              <w:t>Empathetic</w:t>
            </w:r>
          </w:p>
          <w:p w14:paraId="26994F36" w14:textId="77777777" w:rsidR="00200AB9" w:rsidRPr="00200AB9" w:rsidRDefault="00200AB9" w:rsidP="00200AB9">
            <w:pPr>
              <w:rPr>
                <w:rFonts w:ascii="Arial" w:hAnsi="Arial" w:cs="Arial"/>
                <w:sz w:val="24"/>
                <w:szCs w:val="24"/>
              </w:rPr>
            </w:pPr>
            <w:r w:rsidRPr="00200AB9">
              <w:rPr>
                <w:rFonts w:ascii="Arial" w:hAnsi="Arial" w:cs="Arial"/>
                <w:sz w:val="24"/>
                <w:szCs w:val="24"/>
              </w:rPr>
              <w:t>Warm</w:t>
            </w:r>
          </w:p>
          <w:p w14:paraId="62809A6A" w14:textId="77777777" w:rsidR="00200AB9" w:rsidRPr="00200AB9" w:rsidRDefault="00200AB9" w:rsidP="00200AB9">
            <w:pPr>
              <w:rPr>
                <w:rFonts w:ascii="Arial" w:hAnsi="Arial" w:cs="Arial"/>
                <w:sz w:val="24"/>
                <w:szCs w:val="24"/>
              </w:rPr>
            </w:pPr>
            <w:r w:rsidRPr="00200AB9">
              <w:rPr>
                <w:rFonts w:ascii="Arial" w:hAnsi="Arial" w:cs="Arial"/>
                <w:sz w:val="24"/>
                <w:szCs w:val="24"/>
              </w:rPr>
              <w:t>Calm</w:t>
            </w:r>
          </w:p>
          <w:p w14:paraId="7AB0BF81" w14:textId="77777777" w:rsidR="00200AB9" w:rsidRPr="00200AB9" w:rsidRDefault="00200AB9" w:rsidP="00200AB9">
            <w:pPr>
              <w:rPr>
                <w:rFonts w:ascii="Arial" w:hAnsi="Arial" w:cs="Arial"/>
                <w:sz w:val="24"/>
                <w:szCs w:val="24"/>
              </w:rPr>
            </w:pPr>
            <w:r w:rsidRPr="00200AB9">
              <w:rPr>
                <w:rFonts w:ascii="Arial" w:hAnsi="Arial" w:cs="Arial"/>
                <w:sz w:val="24"/>
                <w:szCs w:val="24"/>
              </w:rPr>
              <w:t>Abrupt</w:t>
            </w:r>
          </w:p>
          <w:p w14:paraId="69AFA063" w14:textId="77777777" w:rsidR="00200AB9" w:rsidRPr="00200AB9" w:rsidRDefault="00200AB9" w:rsidP="00200AB9">
            <w:pPr>
              <w:rPr>
                <w:rFonts w:ascii="Arial" w:hAnsi="Arial" w:cs="Arial"/>
                <w:sz w:val="24"/>
                <w:szCs w:val="24"/>
              </w:rPr>
            </w:pPr>
            <w:r w:rsidRPr="00200AB9">
              <w:rPr>
                <w:rFonts w:ascii="Arial" w:hAnsi="Arial" w:cs="Arial"/>
                <w:sz w:val="24"/>
                <w:szCs w:val="24"/>
              </w:rPr>
              <w:t>Cold</w:t>
            </w:r>
          </w:p>
          <w:p w14:paraId="11A8DECB" w14:textId="77777777" w:rsidR="00200AB9" w:rsidRPr="00200AB9" w:rsidRDefault="00200AB9" w:rsidP="00200AB9">
            <w:pPr>
              <w:rPr>
                <w:rFonts w:ascii="Arial" w:hAnsi="Arial" w:cs="Arial"/>
                <w:sz w:val="24"/>
                <w:szCs w:val="24"/>
              </w:rPr>
            </w:pPr>
            <w:r w:rsidRPr="00200AB9">
              <w:rPr>
                <w:rFonts w:ascii="Arial" w:hAnsi="Arial" w:cs="Arial"/>
                <w:sz w:val="24"/>
                <w:szCs w:val="24"/>
              </w:rPr>
              <w:t>Aggressive</w:t>
            </w:r>
          </w:p>
          <w:p w14:paraId="1677C9A5" w14:textId="77777777" w:rsidR="00200AB9" w:rsidRPr="00200AB9" w:rsidRDefault="00200AB9" w:rsidP="00200AB9">
            <w:pPr>
              <w:rPr>
                <w:rFonts w:ascii="Arial" w:hAnsi="Arial" w:cs="Arial"/>
                <w:sz w:val="24"/>
                <w:szCs w:val="24"/>
              </w:rPr>
            </w:pPr>
            <w:r w:rsidRPr="00200AB9">
              <w:rPr>
                <w:rFonts w:ascii="Arial" w:hAnsi="Arial" w:cs="Arial"/>
                <w:sz w:val="24"/>
                <w:szCs w:val="24"/>
              </w:rPr>
              <w:t>Argumentative</w:t>
            </w:r>
          </w:p>
          <w:p w14:paraId="0C7F85C1" w14:textId="77777777" w:rsidR="00200AB9" w:rsidRPr="00200AB9" w:rsidRDefault="00200AB9" w:rsidP="00200AB9">
            <w:pPr>
              <w:rPr>
                <w:rFonts w:ascii="Arial" w:hAnsi="Arial" w:cs="Arial"/>
                <w:sz w:val="24"/>
                <w:szCs w:val="24"/>
              </w:rPr>
            </w:pPr>
            <w:r w:rsidRPr="00200AB9">
              <w:rPr>
                <w:rFonts w:ascii="Arial" w:hAnsi="Arial" w:cs="Arial"/>
                <w:sz w:val="24"/>
                <w:szCs w:val="24"/>
              </w:rPr>
              <w:t>Non engaging</w:t>
            </w:r>
          </w:p>
          <w:p w14:paraId="133AE32E" w14:textId="77777777" w:rsidR="00200AB9" w:rsidRPr="00200AB9" w:rsidRDefault="00200AB9" w:rsidP="00200AB9">
            <w:pPr>
              <w:rPr>
                <w:rFonts w:ascii="Arial" w:hAnsi="Arial" w:cs="Arial"/>
                <w:sz w:val="24"/>
                <w:szCs w:val="24"/>
              </w:rPr>
            </w:pPr>
          </w:p>
          <w:p w14:paraId="552A19AD"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Q12-</w:t>
            </w:r>
            <w:r w:rsidRPr="00200AB9">
              <w:rPr>
                <w:rFonts w:ascii="Arial" w:hAnsi="Arial" w:cs="Arial"/>
                <w:sz w:val="24"/>
                <w:szCs w:val="24"/>
              </w:rPr>
              <w:t xml:space="preserve"> How many police officers attended to you? </w:t>
            </w:r>
          </w:p>
          <w:p w14:paraId="4B27E401" w14:textId="77777777" w:rsidR="00200AB9" w:rsidRPr="00200AB9" w:rsidRDefault="00200AB9" w:rsidP="00200AB9">
            <w:pPr>
              <w:rPr>
                <w:rFonts w:ascii="Arial" w:hAnsi="Arial" w:cs="Arial"/>
                <w:sz w:val="24"/>
                <w:szCs w:val="24"/>
              </w:rPr>
            </w:pPr>
          </w:p>
          <w:p w14:paraId="5462D241"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Q13-</w:t>
            </w:r>
            <w:r w:rsidRPr="00200AB9">
              <w:rPr>
                <w:rFonts w:ascii="Arial" w:hAnsi="Arial" w:cs="Arial"/>
                <w:sz w:val="24"/>
                <w:szCs w:val="24"/>
              </w:rPr>
              <w:t xml:space="preserve"> Were you arrested?</w:t>
            </w:r>
          </w:p>
          <w:p w14:paraId="6E28E3EC"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31BCCC8C"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32FFDB6B" w14:textId="77777777" w:rsidR="00200AB9" w:rsidRPr="00200AB9" w:rsidRDefault="00200AB9" w:rsidP="00200AB9">
            <w:pPr>
              <w:rPr>
                <w:rFonts w:ascii="Arial" w:hAnsi="Arial" w:cs="Arial"/>
                <w:sz w:val="24"/>
                <w:szCs w:val="24"/>
              </w:rPr>
            </w:pPr>
          </w:p>
          <w:p w14:paraId="1C91796E"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Q14-</w:t>
            </w:r>
            <w:r w:rsidRPr="00200AB9">
              <w:rPr>
                <w:rFonts w:ascii="Arial" w:hAnsi="Arial" w:cs="Arial"/>
                <w:sz w:val="24"/>
                <w:szCs w:val="24"/>
              </w:rPr>
              <w:t xml:space="preserve"> Were you removed from your premises?</w:t>
            </w:r>
          </w:p>
          <w:p w14:paraId="13EC3779"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6818CD82"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1A90E90B" w14:textId="77777777" w:rsidR="00200AB9" w:rsidRPr="00200AB9" w:rsidRDefault="00200AB9" w:rsidP="00200AB9">
            <w:pPr>
              <w:rPr>
                <w:rFonts w:ascii="Arial" w:hAnsi="Arial" w:cs="Arial"/>
                <w:sz w:val="24"/>
                <w:szCs w:val="24"/>
              </w:rPr>
            </w:pPr>
          </w:p>
          <w:p w14:paraId="4449054A"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Q15-</w:t>
            </w:r>
            <w:r w:rsidRPr="00200AB9">
              <w:rPr>
                <w:rFonts w:ascii="Arial" w:hAnsi="Arial" w:cs="Arial"/>
                <w:sz w:val="24"/>
                <w:szCs w:val="24"/>
              </w:rPr>
              <w:t xml:space="preserve"> Were you taken to a "place of safety"?</w:t>
            </w:r>
          </w:p>
          <w:p w14:paraId="405CCDDC"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435252EE"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48443E6A" w14:textId="77777777" w:rsidR="00200AB9" w:rsidRPr="00200AB9" w:rsidRDefault="00200AB9" w:rsidP="00200AB9">
            <w:pPr>
              <w:rPr>
                <w:rFonts w:ascii="Arial" w:hAnsi="Arial" w:cs="Arial"/>
                <w:sz w:val="24"/>
                <w:szCs w:val="24"/>
              </w:rPr>
            </w:pPr>
          </w:p>
          <w:p w14:paraId="7D1B4D0F"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Q16-</w:t>
            </w:r>
            <w:r w:rsidRPr="00200AB9">
              <w:rPr>
                <w:rFonts w:ascii="Arial" w:hAnsi="Arial" w:cs="Arial"/>
                <w:sz w:val="24"/>
                <w:szCs w:val="24"/>
              </w:rPr>
              <w:t xml:space="preserve"> Were you taken to any of the following? </w:t>
            </w:r>
          </w:p>
          <w:p w14:paraId="1B682F83" w14:textId="77777777" w:rsidR="00200AB9" w:rsidRPr="00200AB9" w:rsidRDefault="00200AB9" w:rsidP="00200AB9">
            <w:pPr>
              <w:rPr>
                <w:rFonts w:ascii="Arial" w:hAnsi="Arial" w:cs="Arial"/>
                <w:sz w:val="24"/>
                <w:szCs w:val="24"/>
              </w:rPr>
            </w:pPr>
            <w:r w:rsidRPr="00200AB9">
              <w:rPr>
                <w:rFonts w:ascii="Arial" w:hAnsi="Arial" w:cs="Arial"/>
                <w:sz w:val="24"/>
                <w:szCs w:val="24"/>
              </w:rPr>
              <w:t>Hospital</w:t>
            </w:r>
          </w:p>
          <w:p w14:paraId="06F38032" w14:textId="77777777" w:rsidR="00200AB9" w:rsidRPr="00200AB9" w:rsidRDefault="00200AB9" w:rsidP="00200AB9">
            <w:pPr>
              <w:rPr>
                <w:rFonts w:ascii="Arial" w:hAnsi="Arial" w:cs="Arial"/>
                <w:sz w:val="24"/>
                <w:szCs w:val="24"/>
              </w:rPr>
            </w:pPr>
            <w:r w:rsidRPr="00200AB9">
              <w:rPr>
                <w:rFonts w:ascii="Arial" w:hAnsi="Arial" w:cs="Arial"/>
                <w:sz w:val="24"/>
                <w:szCs w:val="24"/>
              </w:rPr>
              <w:t>A&amp;E</w:t>
            </w:r>
          </w:p>
          <w:p w14:paraId="4689BC34" w14:textId="77777777" w:rsidR="00200AB9" w:rsidRPr="00200AB9" w:rsidRDefault="00200AB9" w:rsidP="00200AB9">
            <w:pPr>
              <w:rPr>
                <w:rFonts w:ascii="Arial" w:hAnsi="Arial" w:cs="Arial"/>
                <w:sz w:val="24"/>
                <w:szCs w:val="24"/>
              </w:rPr>
            </w:pPr>
            <w:r w:rsidRPr="00200AB9">
              <w:rPr>
                <w:rFonts w:ascii="Arial" w:hAnsi="Arial" w:cs="Arial"/>
                <w:sz w:val="24"/>
                <w:szCs w:val="24"/>
              </w:rPr>
              <w:t>Psychiatric Ward</w:t>
            </w:r>
          </w:p>
          <w:p w14:paraId="2D060004" w14:textId="77777777" w:rsidR="00200AB9" w:rsidRPr="00200AB9" w:rsidRDefault="00200AB9" w:rsidP="00200AB9">
            <w:pPr>
              <w:rPr>
                <w:rFonts w:ascii="Arial" w:hAnsi="Arial" w:cs="Arial"/>
                <w:sz w:val="24"/>
                <w:szCs w:val="24"/>
              </w:rPr>
            </w:pPr>
            <w:r w:rsidRPr="00200AB9">
              <w:rPr>
                <w:rFonts w:ascii="Arial" w:hAnsi="Arial" w:cs="Arial"/>
                <w:sz w:val="24"/>
                <w:szCs w:val="24"/>
              </w:rPr>
              <w:t>Police cell</w:t>
            </w:r>
          </w:p>
          <w:p w14:paraId="5A3B6D39" w14:textId="77777777" w:rsidR="00200AB9" w:rsidRPr="00200AB9" w:rsidRDefault="00200AB9" w:rsidP="00200AB9">
            <w:pPr>
              <w:rPr>
                <w:rFonts w:ascii="Arial" w:hAnsi="Arial" w:cs="Arial"/>
                <w:sz w:val="24"/>
                <w:szCs w:val="24"/>
              </w:rPr>
            </w:pPr>
            <w:r w:rsidRPr="00200AB9">
              <w:rPr>
                <w:rFonts w:ascii="Arial" w:hAnsi="Arial" w:cs="Arial"/>
                <w:sz w:val="24"/>
                <w:szCs w:val="24"/>
              </w:rPr>
              <w:t>A friend or families’ home</w:t>
            </w:r>
          </w:p>
          <w:p w14:paraId="34DA0065" w14:textId="77777777" w:rsidR="00200AB9" w:rsidRPr="00200AB9" w:rsidRDefault="00200AB9" w:rsidP="00200AB9">
            <w:pPr>
              <w:rPr>
                <w:rFonts w:ascii="Arial" w:hAnsi="Arial" w:cs="Arial"/>
                <w:sz w:val="24"/>
                <w:szCs w:val="24"/>
              </w:rPr>
            </w:pPr>
            <w:r w:rsidRPr="00200AB9">
              <w:rPr>
                <w:rFonts w:ascii="Arial" w:hAnsi="Arial" w:cs="Arial"/>
                <w:sz w:val="24"/>
                <w:szCs w:val="24"/>
              </w:rPr>
              <w:t>Other (please describe)</w:t>
            </w:r>
          </w:p>
          <w:p w14:paraId="2A4DF09E" w14:textId="77777777" w:rsidR="00200AB9" w:rsidRPr="00200AB9" w:rsidRDefault="00200AB9" w:rsidP="00200AB9">
            <w:pPr>
              <w:rPr>
                <w:rFonts w:ascii="Arial" w:hAnsi="Arial" w:cs="Arial"/>
                <w:sz w:val="24"/>
                <w:szCs w:val="24"/>
              </w:rPr>
            </w:pPr>
          </w:p>
          <w:p w14:paraId="0B14B3A5" w14:textId="77777777" w:rsidR="00200AB9" w:rsidRPr="00200AB9" w:rsidRDefault="00200AB9" w:rsidP="00200AB9">
            <w:pPr>
              <w:rPr>
                <w:rFonts w:ascii="Arial" w:hAnsi="Arial" w:cs="Arial"/>
                <w:sz w:val="24"/>
                <w:szCs w:val="24"/>
              </w:rPr>
            </w:pPr>
          </w:p>
          <w:p w14:paraId="343C770A" w14:textId="77777777" w:rsidR="00200AB9" w:rsidRPr="00200AB9" w:rsidRDefault="00200AB9" w:rsidP="00200AB9">
            <w:pPr>
              <w:rPr>
                <w:rFonts w:ascii="Arial" w:hAnsi="Arial" w:cs="Arial"/>
                <w:sz w:val="24"/>
                <w:szCs w:val="24"/>
              </w:rPr>
            </w:pPr>
          </w:p>
          <w:p w14:paraId="0EAF9A05" w14:textId="77777777" w:rsidR="00200AB9" w:rsidRPr="00200AB9" w:rsidRDefault="00200AB9" w:rsidP="00200AB9">
            <w:pPr>
              <w:rPr>
                <w:rFonts w:ascii="Arial" w:hAnsi="Arial" w:cs="Arial"/>
                <w:sz w:val="24"/>
                <w:szCs w:val="24"/>
              </w:rPr>
            </w:pPr>
          </w:p>
          <w:p w14:paraId="01B46E10"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Q17-</w:t>
            </w:r>
            <w:r w:rsidRPr="00200AB9">
              <w:rPr>
                <w:rFonts w:ascii="Arial" w:hAnsi="Arial" w:cs="Arial"/>
                <w:sz w:val="24"/>
                <w:szCs w:val="24"/>
              </w:rPr>
              <w:t xml:space="preserve"> If taken to a "place of safety", did you feel safe here? </w:t>
            </w:r>
          </w:p>
          <w:p w14:paraId="01EF10CA"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4B63D8F8"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50878CC9"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7B30E663" w14:textId="77777777" w:rsidR="00200AB9" w:rsidRPr="00200AB9" w:rsidRDefault="00200AB9" w:rsidP="00200AB9">
            <w:pPr>
              <w:rPr>
                <w:rFonts w:ascii="Arial" w:hAnsi="Arial" w:cs="Arial"/>
                <w:sz w:val="24"/>
                <w:szCs w:val="24"/>
              </w:rPr>
            </w:pPr>
          </w:p>
          <w:p w14:paraId="1E036F55"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Q18-</w:t>
            </w:r>
            <w:r w:rsidRPr="00200AB9">
              <w:rPr>
                <w:rFonts w:ascii="Arial" w:hAnsi="Arial" w:cs="Arial"/>
                <w:sz w:val="24"/>
                <w:szCs w:val="24"/>
              </w:rPr>
              <w:t xml:space="preserve"> Have you had more than one experience with police intervention during a crisis?</w:t>
            </w:r>
          </w:p>
          <w:p w14:paraId="04D2E407" w14:textId="77777777" w:rsidR="00200AB9" w:rsidRPr="00200AB9" w:rsidRDefault="00200AB9" w:rsidP="00200AB9">
            <w:pPr>
              <w:rPr>
                <w:rFonts w:ascii="Arial" w:hAnsi="Arial" w:cs="Arial"/>
                <w:sz w:val="24"/>
                <w:szCs w:val="24"/>
              </w:rPr>
            </w:pPr>
          </w:p>
          <w:p w14:paraId="29829359" w14:textId="77777777" w:rsidR="00200AB9" w:rsidRPr="00200AB9" w:rsidRDefault="00200AB9" w:rsidP="00200AB9">
            <w:pPr>
              <w:rPr>
                <w:rFonts w:ascii="Arial" w:hAnsi="Arial" w:cs="Arial"/>
                <w:sz w:val="24"/>
                <w:szCs w:val="24"/>
              </w:rPr>
            </w:pPr>
            <w:r w:rsidRPr="00200AB9">
              <w:rPr>
                <w:rFonts w:ascii="Arial" w:hAnsi="Arial" w:cs="Arial"/>
                <w:b/>
                <w:bCs/>
                <w:sz w:val="24"/>
                <w:szCs w:val="24"/>
              </w:rPr>
              <w:t>Q19-</w:t>
            </w:r>
            <w:r w:rsidRPr="00200AB9">
              <w:rPr>
                <w:rFonts w:ascii="Arial" w:hAnsi="Arial" w:cs="Arial"/>
                <w:sz w:val="24"/>
                <w:szCs w:val="24"/>
              </w:rPr>
              <w:t xml:space="preserve"> On a scale of 1-10, how would you rate your experience of the police during this situation? </w:t>
            </w:r>
          </w:p>
          <w:p w14:paraId="115B76A8" w14:textId="77777777" w:rsidR="00200AB9" w:rsidRPr="00200AB9" w:rsidRDefault="00200AB9" w:rsidP="00200AB9">
            <w:pPr>
              <w:rPr>
                <w:rFonts w:ascii="Arial" w:hAnsi="Arial" w:cs="Arial"/>
                <w:b/>
                <w:bCs/>
                <w:sz w:val="24"/>
                <w:szCs w:val="24"/>
              </w:rPr>
            </w:pPr>
            <w:r w:rsidRPr="00200AB9">
              <w:rPr>
                <w:rFonts w:ascii="Arial" w:hAnsi="Arial" w:cs="Arial"/>
                <w:b/>
                <w:bCs/>
                <w:sz w:val="24"/>
                <w:szCs w:val="24"/>
              </w:rPr>
              <w:t>Likert scale (1-10)</w:t>
            </w:r>
          </w:p>
          <w:p w14:paraId="7CE3BCC8" w14:textId="77777777" w:rsidR="00200AB9" w:rsidRPr="00200AB9" w:rsidRDefault="00200AB9" w:rsidP="00200AB9">
            <w:pPr>
              <w:rPr>
                <w:rFonts w:ascii="Arial" w:hAnsi="Arial" w:cs="Arial"/>
                <w:sz w:val="24"/>
                <w:szCs w:val="24"/>
              </w:rPr>
            </w:pPr>
          </w:p>
          <w:p w14:paraId="47CE35DF" w14:textId="77777777" w:rsidR="00200AB9" w:rsidRPr="00200AB9" w:rsidRDefault="00200AB9" w:rsidP="00200AB9">
            <w:pPr>
              <w:rPr>
                <w:rFonts w:ascii="Arial" w:hAnsi="Arial" w:cs="Arial"/>
                <w:sz w:val="24"/>
                <w:szCs w:val="24"/>
              </w:rPr>
            </w:pPr>
            <w:r w:rsidRPr="00200AB9">
              <w:rPr>
                <w:rFonts w:ascii="Arial" w:hAnsi="Arial" w:cs="Arial"/>
                <w:b/>
                <w:bCs/>
                <w:sz w:val="24"/>
                <w:szCs w:val="24"/>
              </w:rPr>
              <w:t>Q20-</w:t>
            </w:r>
            <w:r w:rsidRPr="00200AB9">
              <w:rPr>
                <w:rFonts w:ascii="Arial" w:hAnsi="Arial" w:cs="Arial"/>
                <w:sz w:val="24"/>
                <w:szCs w:val="24"/>
              </w:rPr>
              <w:t xml:space="preserve"> Would you call the police if you needed help in the future?</w:t>
            </w:r>
          </w:p>
          <w:p w14:paraId="4CF59789"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04C32F5A"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4EFC353C"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3C9318B6" w14:textId="77777777" w:rsidR="00200AB9" w:rsidRPr="00200AB9" w:rsidRDefault="00200AB9" w:rsidP="00200AB9">
            <w:pPr>
              <w:rPr>
                <w:rFonts w:ascii="Arial" w:hAnsi="Arial" w:cs="Arial"/>
                <w:sz w:val="24"/>
                <w:szCs w:val="24"/>
              </w:rPr>
            </w:pPr>
          </w:p>
          <w:p w14:paraId="7227D6C1" w14:textId="77777777" w:rsidR="00200AB9" w:rsidRPr="00200AB9" w:rsidRDefault="00200AB9" w:rsidP="00200AB9">
            <w:pPr>
              <w:rPr>
                <w:rFonts w:ascii="Arial" w:hAnsi="Arial" w:cs="Arial"/>
                <w:sz w:val="24"/>
                <w:szCs w:val="24"/>
              </w:rPr>
            </w:pPr>
            <w:r w:rsidRPr="00200AB9">
              <w:rPr>
                <w:rFonts w:ascii="Arial" w:hAnsi="Arial" w:cs="Arial"/>
                <w:b/>
                <w:bCs/>
                <w:sz w:val="24"/>
                <w:szCs w:val="24"/>
              </w:rPr>
              <w:t>Q21-</w:t>
            </w:r>
            <w:r w:rsidRPr="00200AB9">
              <w:rPr>
                <w:rFonts w:ascii="Arial" w:hAnsi="Arial" w:cs="Arial"/>
                <w:sz w:val="24"/>
                <w:szCs w:val="24"/>
              </w:rPr>
              <w:t xml:space="preserve"> Do you feel that mental health services are accessible if needed in an emergency?</w:t>
            </w:r>
          </w:p>
          <w:p w14:paraId="7D66A5BE" w14:textId="77777777" w:rsidR="00200AB9" w:rsidRPr="00200AB9" w:rsidRDefault="00200AB9" w:rsidP="00200AB9">
            <w:pPr>
              <w:rPr>
                <w:rFonts w:ascii="Arial" w:hAnsi="Arial" w:cs="Arial"/>
                <w:sz w:val="24"/>
                <w:szCs w:val="24"/>
              </w:rPr>
            </w:pPr>
            <w:r w:rsidRPr="00200AB9">
              <w:rPr>
                <w:rFonts w:ascii="Arial" w:hAnsi="Arial" w:cs="Arial"/>
                <w:sz w:val="24"/>
                <w:szCs w:val="24"/>
              </w:rPr>
              <w:t>Yes</w:t>
            </w:r>
          </w:p>
          <w:p w14:paraId="65F15F22" w14:textId="77777777" w:rsidR="00200AB9" w:rsidRPr="00200AB9" w:rsidRDefault="00200AB9" w:rsidP="00200AB9">
            <w:pPr>
              <w:rPr>
                <w:rFonts w:ascii="Arial" w:hAnsi="Arial" w:cs="Arial"/>
                <w:sz w:val="24"/>
                <w:szCs w:val="24"/>
              </w:rPr>
            </w:pPr>
            <w:r w:rsidRPr="00200AB9">
              <w:rPr>
                <w:rFonts w:ascii="Arial" w:hAnsi="Arial" w:cs="Arial"/>
                <w:sz w:val="24"/>
                <w:szCs w:val="24"/>
              </w:rPr>
              <w:t>No</w:t>
            </w:r>
          </w:p>
          <w:p w14:paraId="77DB97F4" w14:textId="77777777" w:rsidR="00200AB9" w:rsidRPr="00200AB9" w:rsidRDefault="00200AB9" w:rsidP="00200AB9">
            <w:pPr>
              <w:rPr>
                <w:rFonts w:ascii="Arial" w:hAnsi="Arial" w:cs="Arial"/>
                <w:sz w:val="24"/>
                <w:szCs w:val="24"/>
              </w:rPr>
            </w:pPr>
            <w:r w:rsidRPr="00200AB9">
              <w:rPr>
                <w:rFonts w:ascii="Arial" w:hAnsi="Arial" w:cs="Arial"/>
                <w:sz w:val="24"/>
                <w:szCs w:val="24"/>
              </w:rPr>
              <w:t>Maybe</w:t>
            </w:r>
          </w:p>
          <w:p w14:paraId="3E616E77" w14:textId="77777777" w:rsidR="00200AB9" w:rsidRPr="00200AB9" w:rsidRDefault="00200AB9" w:rsidP="00200AB9">
            <w:pPr>
              <w:rPr>
                <w:rFonts w:ascii="Arial" w:hAnsi="Arial" w:cs="Arial"/>
                <w:sz w:val="24"/>
                <w:szCs w:val="24"/>
              </w:rPr>
            </w:pPr>
          </w:p>
          <w:p w14:paraId="3AD7AAC4" w14:textId="77777777" w:rsidR="00200AB9" w:rsidRPr="00200AB9" w:rsidRDefault="00200AB9" w:rsidP="00200AB9">
            <w:pPr>
              <w:rPr>
                <w:rFonts w:ascii="Arial" w:hAnsi="Arial" w:cs="Arial"/>
                <w:sz w:val="24"/>
                <w:szCs w:val="24"/>
              </w:rPr>
            </w:pPr>
            <w:r w:rsidRPr="00200AB9">
              <w:rPr>
                <w:rFonts w:ascii="Arial" w:hAnsi="Arial" w:cs="Arial"/>
                <w:b/>
                <w:bCs/>
                <w:sz w:val="24"/>
                <w:szCs w:val="24"/>
              </w:rPr>
              <w:t>Q22</w:t>
            </w:r>
            <w:r w:rsidRPr="00200AB9">
              <w:rPr>
                <w:rFonts w:ascii="Arial" w:hAnsi="Arial" w:cs="Arial"/>
                <w:sz w:val="24"/>
                <w:szCs w:val="24"/>
              </w:rPr>
              <w:t xml:space="preserve">- What did the police do particularly well during this experience? </w:t>
            </w:r>
          </w:p>
          <w:p w14:paraId="7EBEEB61" w14:textId="77777777" w:rsidR="00200AB9" w:rsidRPr="00200AB9" w:rsidRDefault="00200AB9" w:rsidP="00200AB9">
            <w:pPr>
              <w:rPr>
                <w:rFonts w:ascii="Arial" w:hAnsi="Arial" w:cs="Arial"/>
                <w:sz w:val="24"/>
                <w:szCs w:val="24"/>
              </w:rPr>
            </w:pPr>
          </w:p>
          <w:p w14:paraId="7D58E1B2" w14:textId="77777777" w:rsidR="00200AB9" w:rsidRPr="00200AB9" w:rsidRDefault="00200AB9" w:rsidP="00200AB9">
            <w:pPr>
              <w:rPr>
                <w:rFonts w:ascii="Arial" w:hAnsi="Arial" w:cs="Arial"/>
                <w:sz w:val="24"/>
                <w:szCs w:val="24"/>
              </w:rPr>
            </w:pPr>
            <w:r w:rsidRPr="00200AB9">
              <w:rPr>
                <w:rFonts w:ascii="Arial" w:hAnsi="Arial" w:cs="Arial"/>
                <w:b/>
                <w:bCs/>
                <w:sz w:val="24"/>
                <w:szCs w:val="24"/>
              </w:rPr>
              <w:t>Q23-</w:t>
            </w:r>
            <w:r w:rsidRPr="00200AB9">
              <w:rPr>
                <w:rFonts w:ascii="Arial" w:hAnsi="Arial" w:cs="Arial"/>
                <w:sz w:val="24"/>
                <w:szCs w:val="24"/>
              </w:rPr>
              <w:t xml:space="preserve"> What could the police do better next time?</w:t>
            </w:r>
          </w:p>
          <w:p w14:paraId="55D75470" w14:textId="77777777" w:rsidR="00200AB9" w:rsidRPr="00200AB9" w:rsidRDefault="00200AB9" w:rsidP="00200AB9">
            <w:pPr>
              <w:rPr>
                <w:rFonts w:ascii="Arial" w:hAnsi="Arial" w:cs="Arial"/>
                <w:sz w:val="24"/>
                <w:szCs w:val="24"/>
              </w:rPr>
            </w:pPr>
          </w:p>
          <w:p w14:paraId="40CF2062" w14:textId="77777777" w:rsidR="00200AB9" w:rsidRPr="00200AB9" w:rsidRDefault="00200AB9" w:rsidP="00200AB9">
            <w:pPr>
              <w:rPr>
                <w:rFonts w:ascii="Arial" w:hAnsi="Arial" w:cs="Arial"/>
                <w:sz w:val="24"/>
                <w:szCs w:val="24"/>
              </w:rPr>
            </w:pPr>
          </w:p>
          <w:p w14:paraId="651A2551" w14:textId="77777777" w:rsidR="00200AB9" w:rsidRPr="00200AB9" w:rsidRDefault="00200AB9" w:rsidP="00200AB9">
            <w:pPr>
              <w:rPr>
                <w:rFonts w:ascii="Arial" w:hAnsi="Arial" w:cs="Arial"/>
                <w:sz w:val="24"/>
                <w:szCs w:val="24"/>
              </w:rPr>
            </w:pPr>
          </w:p>
        </w:tc>
        <w:tc>
          <w:tcPr>
            <w:tcW w:w="4837" w:type="dxa"/>
          </w:tcPr>
          <w:p w14:paraId="37168CD6" w14:textId="77777777" w:rsidR="00200AB9" w:rsidRPr="00200AB9" w:rsidRDefault="00200AB9" w:rsidP="00200AB9">
            <w:pPr>
              <w:rPr>
                <w:rFonts w:ascii="Arial" w:hAnsi="Arial" w:cs="Arial"/>
                <w:sz w:val="24"/>
                <w:szCs w:val="24"/>
              </w:rPr>
            </w:pPr>
          </w:p>
          <w:p w14:paraId="7725C39B" w14:textId="77777777" w:rsidR="00200AB9" w:rsidRPr="00200AB9" w:rsidRDefault="00200AB9" w:rsidP="00200AB9">
            <w:pPr>
              <w:rPr>
                <w:rFonts w:ascii="Arial" w:hAnsi="Arial" w:cs="Arial"/>
                <w:sz w:val="24"/>
                <w:szCs w:val="24"/>
              </w:rPr>
            </w:pPr>
          </w:p>
          <w:p w14:paraId="7ECE17A7" w14:textId="77777777" w:rsidR="00200AB9" w:rsidRPr="00200AB9" w:rsidRDefault="00200AB9" w:rsidP="00200AB9">
            <w:pPr>
              <w:rPr>
                <w:rFonts w:ascii="Arial" w:hAnsi="Arial" w:cs="Arial"/>
                <w:sz w:val="24"/>
                <w:szCs w:val="24"/>
              </w:rPr>
            </w:pPr>
          </w:p>
          <w:p w14:paraId="436E55BB" w14:textId="77777777" w:rsidR="00200AB9" w:rsidRPr="00200AB9" w:rsidRDefault="00200AB9" w:rsidP="00200AB9">
            <w:pPr>
              <w:rPr>
                <w:rFonts w:ascii="Arial" w:hAnsi="Arial" w:cs="Arial"/>
                <w:sz w:val="24"/>
                <w:szCs w:val="24"/>
              </w:rPr>
            </w:pPr>
          </w:p>
          <w:p w14:paraId="7ADBCEB5" w14:textId="77777777" w:rsidR="00200AB9" w:rsidRPr="00200AB9" w:rsidRDefault="00200AB9" w:rsidP="00200AB9">
            <w:pPr>
              <w:rPr>
                <w:rFonts w:ascii="Arial" w:hAnsi="Arial" w:cs="Arial"/>
                <w:sz w:val="24"/>
                <w:szCs w:val="24"/>
              </w:rPr>
            </w:pPr>
          </w:p>
          <w:p w14:paraId="5D95E58C" w14:textId="77777777" w:rsidR="00200AB9" w:rsidRPr="00200AB9" w:rsidRDefault="00200AB9" w:rsidP="00200AB9">
            <w:pPr>
              <w:rPr>
                <w:rFonts w:ascii="Arial" w:hAnsi="Arial" w:cs="Arial"/>
                <w:sz w:val="24"/>
                <w:szCs w:val="24"/>
              </w:rPr>
            </w:pPr>
          </w:p>
          <w:p w14:paraId="5A9405FF" w14:textId="77777777" w:rsidR="00200AB9" w:rsidRPr="00200AB9" w:rsidRDefault="00200AB9" w:rsidP="00200AB9">
            <w:pPr>
              <w:rPr>
                <w:rFonts w:ascii="Arial" w:hAnsi="Arial" w:cs="Arial"/>
                <w:sz w:val="24"/>
                <w:szCs w:val="24"/>
              </w:rPr>
            </w:pPr>
          </w:p>
          <w:p w14:paraId="7BB6F52E" w14:textId="77777777" w:rsidR="00200AB9" w:rsidRPr="00200AB9" w:rsidRDefault="00200AB9" w:rsidP="00200AB9">
            <w:pPr>
              <w:rPr>
                <w:rFonts w:ascii="Arial" w:hAnsi="Arial" w:cs="Arial"/>
                <w:sz w:val="24"/>
                <w:szCs w:val="24"/>
              </w:rPr>
            </w:pPr>
          </w:p>
          <w:p w14:paraId="34E8D4FB" w14:textId="77777777" w:rsidR="00200AB9" w:rsidRPr="00200AB9" w:rsidRDefault="00200AB9" w:rsidP="00200AB9">
            <w:pPr>
              <w:rPr>
                <w:rFonts w:ascii="Arial" w:hAnsi="Arial" w:cs="Arial"/>
                <w:sz w:val="24"/>
                <w:szCs w:val="24"/>
              </w:rPr>
            </w:pPr>
          </w:p>
          <w:p w14:paraId="633F70FB" w14:textId="77777777" w:rsidR="00200AB9" w:rsidRPr="00200AB9" w:rsidRDefault="00200AB9" w:rsidP="00200AB9">
            <w:pPr>
              <w:rPr>
                <w:rFonts w:ascii="Arial" w:hAnsi="Arial" w:cs="Arial"/>
                <w:sz w:val="24"/>
                <w:szCs w:val="24"/>
              </w:rPr>
            </w:pPr>
          </w:p>
          <w:p w14:paraId="13DE382F" w14:textId="77777777" w:rsidR="00200AB9" w:rsidRPr="00200AB9" w:rsidRDefault="00200AB9" w:rsidP="00200AB9">
            <w:pPr>
              <w:rPr>
                <w:rFonts w:ascii="Arial" w:hAnsi="Arial" w:cs="Arial"/>
                <w:sz w:val="24"/>
                <w:szCs w:val="24"/>
              </w:rPr>
            </w:pPr>
          </w:p>
          <w:p w14:paraId="4F1E253C" w14:textId="77777777" w:rsidR="00200AB9" w:rsidRPr="00200AB9" w:rsidRDefault="00200AB9" w:rsidP="00200AB9">
            <w:pPr>
              <w:rPr>
                <w:rFonts w:ascii="Arial" w:hAnsi="Arial" w:cs="Arial"/>
                <w:sz w:val="24"/>
                <w:szCs w:val="24"/>
              </w:rPr>
            </w:pPr>
          </w:p>
          <w:p w14:paraId="5287578C" w14:textId="77777777" w:rsidR="00200AB9" w:rsidRPr="00200AB9" w:rsidRDefault="00200AB9" w:rsidP="00200AB9">
            <w:pPr>
              <w:rPr>
                <w:rFonts w:ascii="Arial" w:hAnsi="Arial" w:cs="Arial"/>
                <w:sz w:val="24"/>
                <w:szCs w:val="24"/>
              </w:rPr>
            </w:pPr>
          </w:p>
          <w:p w14:paraId="2D366D27" w14:textId="77777777" w:rsidR="00200AB9" w:rsidRPr="00200AB9" w:rsidRDefault="00200AB9" w:rsidP="00200AB9">
            <w:pPr>
              <w:rPr>
                <w:rFonts w:ascii="Arial" w:hAnsi="Arial" w:cs="Arial"/>
                <w:sz w:val="24"/>
                <w:szCs w:val="24"/>
              </w:rPr>
            </w:pPr>
            <w:r w:rsidRPr="00200AB9">
              <w:rPr>
                <w:rFonts w:ascii="Arial" w:hAnsi="Arial" w:cs="Arial"/>
                <w:sz w:val="24"/>
                <w:szCs w:val="24"/>
              </w:rPr>
              <w:t>This question was asked in order to capture a timescale which can reflect data captured in research A.</w:t>
            </w:r>
          </w:p>
          <w:p w14:paraId="1C063C19" w14:textId="77777777" w:rsidR="00200AB9" w:rsidRPr="00200AB9" w:rsidRDefault="00200AB9" w:rsidP="00200AB9">
            <w:pPr>
              <w:rPr>
                <w:rFonts w:ascii="Arial" w:hAnsi="Arial" w:cs="Arial"/>
                <w:sz w:val="24"/>
                <w:szCs w:val="24"/>
              </w:rPr>
            </w:pPr>
          </w:p>
          <w:p w14:paraId="363C5723" w14:textId="77777777" w:rsidR="00200AB9" w:rsidRPr="00200AB9" w:rsidRDefault="00200AB9" w:rsidP="00200AB9">
            <w:pPr>
              <w:rPr>
                <w:rFonts w:ascii="Arial" w:hAnsi="Arial" w:cs="Arial"/>
                <w:sz w:val="24"/>
                <w:szCs w:val="24"/>
              </w:rPr>
            </w:pPr>
          </w:p>
          <w:p w14:paraId="43E79B34" w14:textId="77777777" w:rsidR="00200AB9" w:rsidRPr="00200AB9" w:rsidRDefault="00200AB9" w:rsidP="00200AB9">
            <w:pPr>
              <w:rPr>
                <w:rFonts w:ascii="Arial" w:hAnsi="Arial" w:cs="Arial"/>
                <w:sz w:val="24"/>
                <w:szCs w:val="24"/>
              </w:rPr>
            </w:pPr>
          </w:p>
          <w:p w14:paraId="2739EA4A" w14:textId="77777777" w:rsidR="00200AB9" w:rsidRPr="00200AB9" w:rsidRDefault="00200AB9" w:rsidP="00200AB9">
            <w:pPr>
              <w:rPr>
                <w:rFonts w:ascii="Arial" w:hAnsi="Arial" w:cs="Arial"/>
                <w:sz w:val="24"/>
                <w:szCs w:val="24"/>
              </w:rPr>
            </w:pPr>
          </w:p>
          <w:p w14:paraId="73DDEEE6" w14:textId="77777777" w:rsidR="00200AB9" w:rsidRPr="00200AB9" w:rsidRDefault="00200AB9" w:rsidP="00200AB9">
            <w:pPr>
              <w:rPr>
                <w:rFonts w:ascii="Arial" w:hAnsi="Arial" w:cs="Arial"/>
                <w:sz w:val="24"/>
                <w:szCs w:val="24"/>
              </w:rPr>
            </w:pPr>
          </w:p>
          <w:p w14:paraId="2422DB7A" w14:textId="77777777" w:rsidR="00200AB9" w:rsidRPr="00200AB9" w:rsidRDefault="00200AB9" w:rsidP="00200AB9">
            <w:pPr>
              <w:rPr>
                <w:rFonts w:ascii="Arial" w:hAnsi="Arial" w:cs="Arial"/>
                <w:sz w:val="24"/>
                <w:szCs w:val="24"/>
              </w:rPr>
            </w:pPr>
          </w:p>
          <w:p w14:paraId="684A9CC7" w14:textId="77777777" w:rsidR="00200AB9" w:rsidRPr="00200AB9" w:rsidRDefault="00200AB9" w:rsidP="00200AB9">
            <w:pPr>
              <w:rPr>
                <w:rFonts w:ascii="Arial" w:hAnsi="Arial" w:cs="Arial"/>
                <w:sz w:val="24"/>
                <w:szCs w:val="24"/>
              </w:rPr>
            </w:pPr>
          </w:p>
          <w:p w14:paraId="116D66BF" w14:textId="77777777" w:rsidR="00200AB9" w:rsidRPr="00200AB9" w:rsidRDefault="00200AB9" w:rsidP="00200AB9">
            <w:pPr>
              <w:rPr>
                <w:rFonts w:ascii="Arial" w:hAnsi="Arial" w:cs="Arial"/>
                <w:sz w:val="24"/>
                <w:szCs w:val="24"/>
              </w:rPr>
            </w:pPr>
          </w:p>
          <w:p w14:paraId="2D0B68CE" w14:textId="77777777" w:rsidR="00200AB9" w:rsidRPr="00200AB9" w:rsidRDefault="00200AB9" w:rsidP="00200AB9">
            <w:pPr>
              <w:rPr>
                <w:rFonts w:ascii="Arial" w:hAnsi="Arial" w:cs="Arial"/>
                <w:sz w:val="24"/>
                <w:szCs w:val="24"/>
              </w:rPr>
            </w:pPr>
          </w:p>
          <w:p w14:paraId="29C08240" w14:textId="77777777" w:rsidR="00200AB9" w:rsidRPr="00200AB9" w:rsidRDefault="00200AB9" w:rsidP="00200AB9">
            <w:pPr>
              <w:rPr>
                <w:rFonts w:ascii="Arial" w:hAnsi="Arial" w:cs="Arial"/>
                <w:sz w:val="24"/>
                <w:szCs w:val="24"/>
              </w:rPr>
            </w:pPr>
          </w:p>
          <w:p w14:paraId="59519BCD" w14:textId="77777777" w:rsidR="00200AB9" w:rsidRPr="00200AB9" w:rsidRDefault="00200AB9" w:rsidP="00200AB9">
            <w:pPr>
              <w:rPr>
                <w:rFonts w:ascii="Arial" w:hAnsi="Arial" w:cs="Arial"/>
                <w:sz w:val="24"/>
                <w:szCs w:val="24"/>
              </w:rPr>
            </w:pPr>
          </w:p>
          <w:p w14:paraId="2AD2FD69" w14:textId="77777777" w:rsidR="00200AB9" w:rsidRPr="00200AB9" w:rsidRDefault="00200AB9" w:rsidP="00200AB9">
            <w:pPr>
              <w:rPr>
                <w:rFonts w:ascii="Arial" w:hAnsi="Arial" w:cs="Arial"/>
                <w:sz w:val="24"/>
                <w:szCs w:val="24"/>
              </w:rPr>
            </w:pPr>
          </w:p>
          <w:p w14:paraId="7B507B3C" w14:textId="77777777" w:rsidR="00200AB9" w:rsidRPr="00200AB9" w:rsidRDefault="00200AB9" w:rsidP="00200AB9">
            <w:pPr>
              <w:rPr>
                <w:rFonts w:ascii="Arial" w:hAnsi="Arial" w:cs="Arial"/>
                <w:sz w:val="24"/>
                <w:szCs w:val="24"/>
              </w:rPr>
            </w:pPr>
          </w:p>
          <w:p w14:paraId="5994A1AF" w14:textId="77777777" w:rsidR="00200AB9" w:rsidRPr="00200AB9" w:rsidRDefault="00200AB9" w:rsidP="00200AB9">
            <w:pPr>
              <w:rPr>
                <w:rFonts w:ascii="Arial" w:hAnsi="Arial" w:cs="Arial"/>
                <w:sz w:val="24"/>
                <w:szCs w:val="24"/>
              </w:rPr>
            </w:pPr>
          </w:p>
          <w:p w14:paraId="360B9E33" w14:textId="77777777" w:rsidR="00200AB9" w:rsidRPr="00200AB9" w:rsidRDefault="00200AB9" w:rsidP="00200AB9">
            <w:pPr>
              <w:rPr>
                <w:rFonts w:ascii="Arial" w:hAnsi="Arial" w:cs="Arial"/>
                <w:sz w:val="24"/>
                <w:szCs w:val="24"/>
              </w:rPr>
            </w:pPr>
          </w:p>
          <w:p w14:paraId="76C0EC61" w14:textId="77777777" w:rsidR="00200AB9" w:rsidRPr="00200AB9" w:rsidRDefault="00200AB9" w:rsidP="00200AB9">
            <w:pPr>
              <w:rPr>
                <w:rFonts w:ascii="Arial" w:hAnsi="Arial" w:cs="Arial"/>
                <w:sz w:val="24"/>
                <w:szCs w:val="24"/>
              </w:rPr>
            </w:pPr>
          </w:p>
          <w:p w14:paraId="62394DFB" w14:textId="77777777" w:rsidR="00200AB9" w:rsidRPr="00200AB9" w:rsidRDefault="00200AB9" w:rsidP="00200AB9">
            <w:pPr>
              <w:rPr>
                <w:rFonts w:ascii="Arial" w:hAnsi="Arial" w:cs="Arial"/>
                <w:sz w:val="24"/>
                <w:szCs w:val="24"/>
              </w:rPr>
            </w:pPr>
          </w:p>
          <w:p w14:paraId="4B71830E" w14:textId="77777777" w:rsidR="00200AB9" w:rsidRPr="00200AB9" w:rsidRDefault="00200AB9" w:rsidP="00200AB9">
            <w:pPr>
              <w:rPr>
                <w:rFonts w:ascii="Arial" w:hAnsi="Arial" w:cs="Arial"/>
                <w:sz w:val="24"/>
                <w:szCs w:val="24"/>
              </w:rPr>
            </w:pPr>
          </w:p>
          <w:p w14:paraId="5CBD8700" w14:textId="77777777" w:rsidR="00200AB9" w:rsidRPr="00200AB9" w:rsidRDefault="00200AB9" w:rsidP="00200AB9">
            <w:pPr>
              <w:rPr>
                <w:rFonts w:ascii="Arial" w:hAnsi="Arial" w:cs="Arial"/>
                <w:sz w:val="24"/>
                <w:szCs w:val="24"/>
              </w:rPr>
            </w:pPr>
          </w:p>
          <w:p w14:paraId="6DF0FFD0" w14:textId="77777777" w:rsidR="00200AB9" w:rsidRPr="00200AB9" w:rsidRDefault="00200AB9" w:rsidP="00200AB9">
            <w:pPr>
              <w:rPr>
                <w:rFonts w:ascii="Arial" w:hAnsi="Arial" w:cs="Arial"/>
                <w:sz w:val="24"/>
                <w:szCs w:val="24"/>
              </w:rPr>
            </w:pPr>
          </w:p>
          <w:p w14:paraId="5192AF38" w14:textId="77777777" w:rsidR="00200AB9" w:rsidRPr="00200AB9" w:rsidRDefault="00200AB9" w:rsidP="00200AB9">
            <w:pPr>
              <w:rPr>
                <w:rFonts w:ascii="Arial" w:hAnsi="Arial" w:cs="Arial"/>
                <w:sz w:val="24"/>
                <w:szCs w:val="24"/>
              </w:rPr>
            </w:pPr>
          </w:p>
          <w:p w14:paraId="0358DD7A" w14:textId="77777777" w:rsidR="00200AB9" w:rsidRPr="00200AB9" w:rsidRDefault="00200AB9" w:rsidP="00200AB9">
            <w:pPr>
              <w:rPr>
                <w:rFonts w:ascii="Arial" w:hAnsi="Arial" w:cs="Arial"/>
                <w:sz w:val="24"/>
                <w:szCs w:val="24"/>
              </w:rPr>
            </w:pPr>
          </w:p>
          <w:p w14:paraId="0335348A" w14:textId="77777777" w:rsidR="00200AB9" w:rsidRPr="00200AB9" w:rsidRDefault="00200AB9" w:rsidP="00200AB9">
            <w:pPr>
              <w:rPr>
                <w:rFonts w:ascii="Arial" w:hAnsi="Arial" w:cs="Arial"/>
                <w:sz w:val="24"/>
                <w:szCs w:val="24"/>
              </w:rPr>
            </w:pPr>
          </w:p>
          <w:p w14:paraId="2B2D53D9" w14:textId="77777777" w:rsidR="00200AB9" w:rsidRPr="00200AB9" w:rsidRDefault="00200AB9" w:rsidP="00200AB9">
            <w:pPr>
              <w:rPr>
                <w:rFonts w:ascii="Arial" w:hAnsi="Arial" w:cs="Arial"/>
                <w:sz w:val="24"/>
                <w:szCs w:val="24"/>
              </w:rPr>
            </w:pPr>
          </w:p>
          <w:p w14:paraId="04F66AC7" w14:textId="77777777" w:rsidR="00200AB9" w:rsidRPr="00200AB9" w:rsidRDefault="00200AB9" w:rsidP="00200AB9">
            <w:pPr>
              <w:rPr>
                <w:rFonts w:ascii="Arial" w:hAnsi="Arial" w:cs="Arial"/>
                <w:sz w:val="24"/>
                <w:szCs w:val="24"/>
              </w:rPr>
            </w:pPr>
          </w:p>
          <w:p w14:paraId="7C6B0E95" w14:textId="77777777" w:rsidR="00200AB9" w:rsidRPr="00200AB9" w:rsidRDefault="00200AB9" w:rsidP="00200AB9">
            <w:pPr>
              <w:rPr>
                <w:rFonts w:ascii="Arial" w:hAnsi="Arial" w:cs="Arial"/>
                <w:sz w:val="24"/>
                <w:szCs w:val="24"/>
              </w:rPr>
            </w:pPr>
            <w:r w:rsidRPr="00200AB9">
              <w:rPr>
                <w:rFonts w:ascii="Arial" w:hAnsi="Arial" w:cs="Arial"/>
                <w:sz w:val="24"/>
                <w:szCs w:val="24"/>
              </w:rPr>
              <w:t>Previous research e.g., Watson et al, 2004.</w:t>
            </w:r>
          </w:p>
          <w:p w14:paraId="321B7679" w14:textId="77777777" w:rsidR="00200AB9" w:rsidRPr="00200AB9" w:rsidRDefault="00200AB9" w:rsidP="00200AB9">
            <w:pPr>
              <w:rPr>
                <w:rFonts w:ascii="Arial" w:hAnsi="Arial" w:cs="Arial"/>
                <w:sz w:val="24"/>
                <w:szCs w:val="24"/>
              </w:rPr>
            </w:pPr>
          </w:p>
          <w:p w14:paraId="629CBBAC" w14:textId="77777777" w:rsidR="00200AB9" w:rsidRPr="00200AB9" w:rsidRDefault="00200AB9" w:rsidP="00200AB9">
            <w:pPr>
              <w:rPr>
                <w:rFonts w:ascii="Arial" w:hAnsi="Arial" w:cs="Arial"/>
                <w:sz w:val="24"/>
                <w:szCs w:val="24"/>
              </w:rPr>
            </w:pPr>
          </w:p>
          <w:p w14:paraId="31D8ACC5" w14:textId="77777777" w:rsidR="00200AB9" w:rsidRPr="00200AB9" w:rsidRDefault="00200AB9" w:rsidP="00200AB9">
            <w:pPr>
              <w:rPr>
                <w:rFonts w:ascii="Arial" w:hAnsi="Arial" w:cs="Arial"/>
                <w:sz w:val="24"/>
                <w:szCs w:val="24"/>
              </w:rPr>
            </w:pPr>
          </w:p>
          <w:p w14:paraId="6068E1FF" w14:textId="77777777" w:rsidR="00200AB9" w:rsidRPr="00200AB9" w:rsidRDefault="00200AB9" w:rsidP="00200AB9">
            <w:pPr>
              <w:rPr>
                <w:rFonts w:ascii="Arial" w:hAnsi="Arial" w:cs="Arial"/>
                <w:sz w:val="24"/>
                <w:szCs w:val="24"/>
              </w:rPr>
            </w:pPr>
          </w:p>
          <w:p w14:paraId="32B2EB13" w14:textId="77777777" w:rsidR="00200AB9" w:rsidRPr="00200AB9" w:rsidRDefault="00200AB9" w:rsidP="00200AB9">
            <w:pPr>
              <w:rPr>
                <w:rFonts w:ascii="Arial" w:hAnsi="Arial" w:cs="Arial"/>
                <w:sz w:val="24"/>
                <w:szCs w:val="24"/>
              </w:rPr>
            </w:pPr>
          </w:p>
          <w:p w14:paraId="14F0FFE9" w14:textId="77777777" w:rsidR="00200AB9" w:rsidRPr="00200AB9" w:rsidRDefault="00200AB9" w:rsidP="00200AB9">
            <w:pPr>
              <w:rPr>
                <w:rFonts w:ascii="Arial" w:hAnsi="Arial" w:cs="Arial"/>
                <w:sz w:val="24"/>
                <w:szCs w:val="24"/>
              </w:rPr>
            </w:pPr>
          </w:p>
          <w:p w14:paraId="7C965679" w14:textId="77777777" w:rsidR="00200AB9" w:rsidRPr="00200AB9" w:rsidRDefault="00200AB9" w:rsidP="00200AB9">
            <w:pPr>
              <w:rPr>
                <w:rFonts w:ascii="Arial" w:hAnsi="Arial" w:cs="Arial"/>
                <w:sz w:val="24"/>
                <w:szCs w:val="24"/>
              </w:rPr>
            </w:pPr>
          </w:p>
          <w:p w14:paraId="2E804F14" w14:textId="77777777" w:rsidR="00200AB9" w:rsidRPr="00200AB9" w:rsidRDefault="00200AB9" w:rsidP="00200AB9">
            <w:pPr>
              <w:rPr>
                <w:rFonts w:ascii="Arial" w:hAnsi="Arial" w:cs="Arial"/>
                <w:sz w:val="24"/>
                <w:szCs w:val="24"/>
              </w:rPr>
            </w:pPr>
          </w:p>
          <w:p w14:paraId="0B667422" w14:textId="77777777" w:rsidR="00200AB9" w:rsidRPr="00200AB9" w:rsidRDefault="00200AB9" w:rsidP="00200AB9">
            <w:pPr>
              <w:rPr>
                <w:rFonts w:ascii="Arial" w:hAnsi="Arial" w:cs="Arial"/>
                <w:sz w:val="24"/>
                <w:szCs w:val="24"/>
              </w:rPr>
            </w:pPr>
          </w:p>
          <w:p w14:paraId="7481E2DD" w14:textId="77777777" w:rsidR="00200AB9" w:rsidRPr="00200AB9" w:rsidRDefault="00200AB9" w:rsidP="00200AB9">
            <w:pPr>
              <w:rPr>
                <w:rFonts w:ascii="Arial" w:hAnsi="Arial" w:cs="Arial"/>
                <w:sz w:val="24"/>
                <w:szCs w:val="24"/>
              </w:rPr>
            </w:pPr>
          </w:p>
          <w:p w14:paraId="35E92010" w14:textId="77777777" w:rsidR="00200AB9" w:rsidRPr="00200AB9" w:rsidRDefault="00200AB9" w:rsidP="00200AB9">
            <w:pPr>
              <w:rPr>
                <w:rFonts w:ascii="Arial" w:hAnsi="Arial" w:cs="Arial"/>
                <w:sz w:val="24"/>
                <w:szCs w:val="24"/>
              </w:rPr>
            </w:pPr>
          </w:p>
          <w:p w14:paraId="4B7FCF51" w14:textId="77777777" w:rsidR="00200AB9" w:rsidRPr="00200AB9" w:rsidRDefault="00200AB9" w:rsidP="00200AB9">
            <w:pPr>
              <w:rPr>
                <w:rFonts w:ascii="Arial" w:hAnsi="Arial" w:cs="Arial"/>
                <w:sz w:val="24"/>
                <w:szCs w:val="24"/>
              </w:rPr>
            </w:pPr>
          </w:p>
          <w:p w14:paraId="01413789" w14:textId="77777777" w:rsidR="00200AB9" w:rsidRPr="00200AB9" w:rsidRDefault="00200AB9" w:rsidP="00200AB9">
            <w:pPr>
              <w:rPr>
                <w:rFonts w:ascii="Arial" w:hAnsi="Arial" w:cs="Arial"/>
                <w:sz w:val="24"/>
                <w:szCs w:val="24"/>
              </w:rPr>
            </w:pPr>
          </w:p>
          <w:p w14:paraId="3DFC45D5" w14:textId="77777777" w:rsidR="00200AB9" w:rsidRPr="00200AB9" w:rsidRDefault="00200AB9" w:rsidP="00200AB9">
            <w:pPr>
              <w:rPr>
                <w:rFonts w:ascii="Arial" w:hAnsi="Arial" w:cs="Arial"/>
                <w:sz w:val="24"/>
                <w:szCs w:val="24"/>
              </w:rPr>
            </w:pPr>
          </w:p>
          <w:p w14:paraId="120FC5AA" w14:textId="77777777" w:rsidR="00200AB9" w:rsidRPr="00200AB9" w:rsidRDefault="00200AB9" w:rsidP="00200AB9">
            <w:pPr>
              <w:rPr>
                <w:rFonts w:ascii="Arial" w:hAnsi="Arial" w:cs="Arial"/>
                <w:sz w:val="24"/>
                <w:szCs w:val="24"/>
              </w:rPr>
            </w:pPr>
          </w:p>
          <w:p w14:paraId="021EBC11" w14:textId="77777777" w:rsidR="00200AB9" w:rsidRPr="00200AB9" w:rsidRDefault="00200AB9" w:rsidP="00200AB9">
            <w:pPr>
              <w:rPr>
                <w:rFonts w:ascii="Arial" w:hAnsi="Arial" w:cs="Arial"/>
                <w:sz w:val="24"/>
                <w:szCs w:val="24"/>
              </w:rPr>
            </w:pPr>
          </w:p>
          <w:p w14:paraId="70217937" w14:textId="77777777" w:rsidR="00200AB9" w:rsidRPr="00200AB9" w:rsidRDefault="00200AB9" w:rsidP="00200AB9">
            <w:pPr>
              <w:rPr>
                <w:rFonts w:ascii="Arial" w:hAnsi="Arial" w:cs="Arial"/>
                <w:sz w:val="24"/>
                <w:szCs w:val="24"/>
              </w:rPr>
            </w:pPr>
          </w:p>
          <w:p w14:paraId="4F343728" w14:textId="77777777" w:rsidR="00200AB9" w:rsidRPr="00200AB9" w:rsidRDefault="00200AB9" w:rsidP="00200AB9">
            <w:pPr>
              <w:rPr>
                <w:rFonts w:ascii="Arial" w:hAnsi="Arial" w:cs="Arial"/>
                <w:sz w:val="24"/>
                <w:szCs w:val="24"/>
              </w:rPr>
            </w:pPr>
          </w:p>
          <w:p w14:paraId="2134D3F9" w14:textId="77777777" w:rsidR="00200AB9" w:rsidRPr="00200AB9" w:rsidRDefault="00200AB9" w:rsidP="00200AB9">
            <w:pPr>
              <w:rPr>
                <w:rFonts w:ascii="Arial" w:hAnsi="Arial" w:cs="Arial"/>
                <w:sz w:val="24"/>
                <w:szCs w:val="24"/>
              </w:rPr>
            </w:pPr>
          </w:p>
          <w:p w14:paraId="02B4B427" w14:textId="77777777" w:rsidR="00200AB9" w:rsidRPr="00200AB9" w:rsidRDefault="00200AB9" w:rsidP="00200AB9">
            <w:pPr>
              <w:rPr>
                <w:rFonts w:ascii="Arial" w:hAnsi="Arial" w:cs="Arial"/>
                <w:sz w:val="24"/>
                <w:szCs w:val="24"/>
              </w:rPr>
            </w:pPr>
          </w:p>
          <w:p w14:paraId="696FF496" w14:textId="77777777" w:rsidR="00200AB9" w:rsidRPr="00200AB9" w:rsidRDefault="00200AB9" w:rsidP="00200AB9">
            <w:pPr>
              <w:rPr>
                <w:rFonts w:ascii="Arial" w:hAnsi="Arial" w:cs="Arial"/>
                <w:sz w:val="24"/>
                <w:szCs w:val="24"/>
              </w:rPr>
            </w:pPr>
          </w:p>
          <w:p w14:paraId="07071615" w14:textId="77777777" w:rsidR="00200AB9" w:rsidRPr="00200AB9" w:rsidRDefault="00200AB9" w:rsidP="00200AB9">
            <w:pPr>
              <w:rPr>
                <w:rFonts w:ascii="Arial" w:hAnsi="Arial" w:cs="Arial"/>
                <w:sz w:val="24"/>
                <w:szCs w:val="24"/>
              </w:rPr>
            </w:pPr>
          </w:p>
          <w:p w14:paraId="35E6EA36" w14:textId="77777777" w:rsidR="00200AB9" w:rsidRPr="00200AB9" w:rsidRDefault="00200AB9" w:rsidP="00200AB9">
            <w:pPr>
              <w:rPr>
                <w:rFonts w:ascii="Arial" w:hAnsi="Arial" w:cs="Arial"/>
                <w:sz w:val="24"/>
                <w:szCs w:val="24"/>
              </w:rPr>
            </w:pPr>
          </w:p>
          <w:p w14:paraId="76B3F780" w14:textId="77777777" w:rsidR="00200AB9" w:rsidRPr="00200AB9" w:rsidRDefault="00200AB9" w:rsidP="00200AB9">
            <w:pPr>
              <w:rPr>
                <w:rFonts w:ascii="Arial" w:hAnsi="Arial" w:cs="Arial"/>
                <w:sz w:val="24"/>
                <w:szCs w:val="24"/>
              </w:rPr>
            </w:pPr>
          </w:p>
          <w:p w14:paraId="712ADA31" w14:textId="77777777" w:rsidR="00200AB9" w:rsidRPr="00200AB9" w:rsidRDefault="00200AB9" w:rsidP="00200AB9">
            <w:pPr>
              <w:rPr>
                <w:rFonts w:ascii="Arial" w:hAnsi="Arial" w:cs="Arial"/>
                <w:sz w:val="24"/>
                <w:szCs w:val="24"/>
              </w:rPr>
            </w:pPr>
          </w:p>
          <w:p w14:paraId="14016AD6" w14:textId="77777777" w:rsidR="00200AB9" w:rsidRPr="00200AB9" w:rsidRDefault="00200AB9" w:rsidP="00200AB9">
            <w:pPr>
              <w:rPr>
                <w:rFonts w:ascii="Arial" w:hAnsi="Arial" w:cs="Arial"/>
                <w:sz w:val="24"/>
                <w:szCs w:val="24"/>
              </w:rPr>
            </w:pPr>
          </w:p>
          <w:p w14:paraId="156C4FEA" w14:textId="77777777" w:rsidR="00200AB9" w:rsidRPr="00200AB9" w:rsidRDefault="00200AB9" w:rsidP="00200AB9">
            <w:pPr>
              <w:rPr>
                <w:rFonts w:ascii="Arial" w:hAnsi="Arial" w:cs="Arial"/>
                <w:sz w:val="24"/>
                <w:szCs w:val="24"/>
              </w:rPr>
            </w:pPr>
          </w:p>
          <w:p w14:paraId="77427203" w14:textId="77777777" w:rsidR="00200AB9" w:rsidRPr="00200AB9" w:rsidRDefault="00200AB9" w:rsidP="00200AB9">
            <w:pPr>
              <w:rPr>
                <w:rFonts w:ascii="Arial" w:hAnsi="Arial" w:cs="Arial"/>
                <w:sz w:val="24"/>
                <w:szCs w:val="24"/>
              </w:rPr>
            </w:pPr>
          </w:p>
          <w:p w14:paraId="4B1CCB29" w14:textId="77777777" w:rsidR="00200AB9" w:rsidRPr="00200AB9" w:rsidRDefault="00200AB9" w:rsidP="00200AB9">
            <w:pPr>
              <w:rPr>
                <w:rFonts w:ascii="Arial" w:hAnsi="Arial" w:cs="Arial"/>
                <w:sz w:val="24"/>
                <w:szCs w:val="24"/>
              </w:rPr>
            </w:pPr>
          </w:p>
          <w:p w14:paraId="2AAAB74B" w14:textId="77777777" w:rsidR="00200AB9" w:rsidRPr="00200AB9" w:rsidRDefault="00200AB9" w:rsidP="00200AB9">
            <w:pPr>
              <w:rPr>
                <w:rFonts w:ascii="Arial" w:hAnsi="Arial" w:cs="Arial"/>
                <w:sz w:val="24"/>
                <w:szCs w:val="24"/>
              </w:rPr>
            </w:pPr>
          </w:p>
          <w:p w14:paraId="72467217" w14:textId="77777777" w:rsidR="00200AB9" w:rsidRPr="00200AB9" w:rsidRDefault="00200AB9" w:rsidP="00200AB9">
            <w:pPr>
              <w:rPr>
                <w:rFonts w:ascii="Arial" w:hAnsi="Arial" w:cs="Arial"/>
                <w:sz w:val="24"/>
                <w:szCs w:val="24"/>
              </w:rPr>
            </w:pPr>
          </w:p>
          <w:p w14:paraId="1393BEE4" w14:textId="77777777" w:rsidR="00200AB9" w:rsidRPr="00200AB9" w:rsidRDefault="00200AB9" w:rsidP="00200AB9">
            <w:pPr>
              <w:rPr>
                <w:rFonts w:ascii="Arial" w:hAnsi="Arial" w:cs="Arial"/>
                <w:sz w:val="24"/>
                <w:szCs w:val="24"/>
              </w:rPr>
            </w:pPr>
          </w:p>
          <w:p w14:paraId="260EDEE9" w14:textId="77777777" w:rsidR="00200AB9" w:rsidRPr="00200AB9" w:rsidRDefault="00200AB9" w:rsidP="00200AB9">
            <w:pPr>
              <w:rPr>
                <w:rFonts w:ascii="Arial" w:hAnsi="Arial" w:cs="Arial"/>
                <w:sz w:val="24"/>
                <w:szCs w:val="24"/>
              </w:rPr>
            </w:pPr>
          </w:p>
          <w:p w14:paraId="238A5F52" w14:textId="77777777" w:rsidR="00200AB9" w:rsidRPr="00200AB9" w:rsidRDefault="00200AB9" w:rsidP="00200AB9">
            <w:pPr>
              <w:rPr>
                <w:rFonts w:ascii="Arial" w:hAnsi="Arial" w:cs="Arial"/>
                <w:sz w:val="24"/>
                <w:szCs w:val="24"/>
              </w:rPr>
            </w:pPr>
          </w:p>
          <w:p w14:paraId="0E779BFE" w14:textId="77777777" w:rsidR="00200AB9" w:rsidRPr="00200AB9" w:rsidRDefault="00200AB9" w:rsidP="00200AB9">
            <w:pPr>
              <w:rPr>
                <w:rFonts w:ascii="Arial" w:hAnsi="Arial" w:cs="Arial"/>
                <w:sz w:val="24"/>
                <w:szCs w:val="24"/>
              </w:rPr>
            </w:pPr>
          </w:p>
          <w:p w14:paraId="1DA81287" w14:textId="77777777" w:rsidR="00200AB9" w:rsidRPr="00200AB9" w:rsidRDefault="00200AB9" w:rsidP="00200AB9">
            <w:pPr>
              <w:rPr>
                <w:rFonts w:ascii="Arial" w:hAnsi="Arial" w:cs="Arial"/>
                <w:sz w:val="24"/>
                <w:szCs w:val="24"/>
              </w:rPr>
            </w:pPr>
          </w:p>
          <w:p w14:paraId="53DB81CF" w14:textId="77777777" w:rsidR="00200AB9" w:rsidRPr="00200AB9" w:rsidRDefault="00200AB9" w:rsidP="00200AB9">
            <w:pPr>
              <w:rPr>
                <w:rFonts w:ascii="Arial" w:hAnsi="Arial" w:cs="Arial"/>
                <w:sz w:val="24"/>
                <w:szCs w:val="24"/>
              </w:rPr>
            </w:pPr>
          </w:p>
          <w:p w14:paraId="270FC7F4" w14:textId="77777777" w:rsidR="00200AB9" w:rsidRPr="00200AB9" w:rsidRDefault="00200AB9" w:rsidP="00200AB9">
            <w:pPr>
              <w:rPr>
                <w:rFonts w:ascii="Arial" w:hAnsi="Arial" w:cs="Arial"/>
                <w:sz w:val="24"/>
                <w:szCs w:val="24"/>
              </w:rPr>
            </w:pPr>
            <w:r w:rsidRPr="00200AB9">
              <w:rPr>
                <w:rFonts w:ascii="Arial" w:hAnsi="Arial" w:cs="Arial"/>
                <w:sz w:val="24"/>
                <w:szCs w:val="24"/>
              </w:rPr>
              <w:t>Previous research eg- HMIC, 2015, Leese and Russel, 2020.</w:t>
            </w:r>
          </w:p>
        </w:tc>
      </w:tr>
    </w:tbl>
    <w:p w14:paraId="1A345758" w14:textId="77777777" w:rsidR="00200AB9" w:rsidRPr="00200AB9" w:rsidRDefault="00200AB9" w:rsidP="00200AB9">
      <w:pPr>
        <w:rPr>
          <w:rFonts w:ascii="Arial" w:eastAsiaTheme="minorHAnsi" w:hAnsi="Arial" w:cs="Arial"/>
          <w:sz w:val="24"/>
          <w:szCs w:val="24"/>
          <w:lang w:eastAsia="en-US"/>
        </w:rPr>
      </w:pPr>
    </w:p>
    <w:p w14:paraId="65078809" w14:textId="77777777" w:rsidR="00200AB9" w:rsidRPr="00200AB9" w:rsidRDefault="00200AB9" w:rsidP="00200AB9">
      <w:pPr>
        <w:spacing w:line="480" w:lineRule="auto"/>
        <w:rPr>
          <w:rFonts w:ascii="Arial" w:eastAsiaTheme="minorHAnsi" w:hAnsi="Arial" w:cs="Arial"/>
          <w:i/>
          <w:iCs/>
          <w:color w:val="808080" w:themeColor="background1" w:themeShade="80"/>
          <w:sz w:val="24"/>
          <w:szCs w:val="24"/>
          <w:lang w:eastAsia="en-US"/>
        </w:rPr>
      </w:pPr>
    </w:p>
    <w:p w14:paraId="6CFA9C88"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23" w:name="_Toc70771614"/>
      <w:bookmarkStart w:id="24" w:name="_Toc70771800"/>
      <w:r w:rsidRPr="00200AB9">
        <w:rPr>
          <w:rFonts w:asciiTheme="majorHAnsi" w:eastAsiaTheme="majorEastAsia" w:hAnsiTheme="majorHAnsi" w:cstheme="majorBidi"/>
          <w:color w:val="2F5496" w:themeColor="accent1" w:themeShade="BF"/>
          <w:sz w:val="32"/>
          <w:szCs w:val="32"/>
          <w:lang w:eastAsia="en-US"/>
        </w:rPr>
        <w:t>3.2.6.3 Pilot study</w:t>
      </w:r>
      <w:bookmarkEnd w:id="23"/>
      <w:bookmarkEnd w:id="24"/>
    </w:p>
    <w:p w14:paraId="6553F062"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In order to test the feasibility of the interview questions and structure, a pilot study took place using a small audience. A pilot study can help to identify any weaknesses in the study so they can be addressed prior to the research taking place. This </w:t>
      </w:r>
      <w:r w:rsidRPr="00200AB9">
        <w:rPr>
          <w:rFonts w:ascii="Arial" w:eastAsiaTheme="minorHAnsi" w:hAnsi="Arial" w:cs="Arial"/>
          <w:sz w:val="24"/>
          <w:szCs w:val="24"/>
          <w:lang w:eastAsia="en-US"/>
        </w:rPr>
        <w:lastRenderedPageBreak/>
        <w:t>“dummy” run also gives the researcher more confidence with their tools (Malmqvist, 2019). The pilot study highlighted a few changes to include the sequence of questions which provided a more streamline interview.</w:t>
      </w:r>
    </w:p>
    <w:p w14:paraId="6039DDDB" w14:textId="77777777" w:rsidR="00200AB9" w:rsidRPr="00200AB9" w:rsidRDefault="00200AB9" w:rsidP="00200AB9">
      <w:pPr>
        <w:spacing w:line="480" w:lineRule="auto"/>
        <w:rPr>
          <w:rFonts w:ascii="Arial" w:eastAsiaTheme="minorHAnsi" w:hAnsi="Arial" w:cs="Arial"/>
          <w:sz w:val="24"/>
          <w:szCs w:val="24"/>
          <w:lang w:eastAsia="en-US"/>
        </w:rPr>
      </w:pPr>
    </w:p>
    <w:p w14:paraId="2700F6DF" w14:textId="77777777" w:rsidR="00200AB9" w:rsidRPr="00200AB9" w:rsidRDefault="00200AB9" w:rsidP="00200AB9">
      <w:pPr>
        <w:spacing w:line="480" w:lineRule="auto"/>
        <w:rPr>
          <w:rFonts w:ascii="Arial" w:eastAsiaTheme="minorHAnsi" w:hAnsi="Arial" w:cs="Arial"/>
          <w:sz w:val="24"/>
          <w:szCs w:val="24"/>
          <w:lang w:eastAsia="en-US"/>
        </w:rPr>
      </w:pPr>
    </w:p>
    <w:p w14:paraId="6B0B9A75"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25" w:name="_Toc70771615"/>
      <w:bookmarkStart w:id="26" w:name="_Toc70771801"/>
      <w:r w:rsidRPr="00200AB9">
        <w:rPr>
          <w:rFonts w:asciiTheme="majorHAnsi" w:eastAsiaTheme="majorEastAsia" w:hAnsiTheme="majorHAnsi" w:cstheme="majorBidi"/>
          <w:color w:val="2F5496" w:themeColor="accent1" w:themeShade="BF"/>
          <w:sz w:val="32"/>
          <w:szCs w:val="32"/>
          <w:lang w:eastAsia="en-US"/>
        </w:rPr>
        <w:t>3.2.6.4 Analysis</w:t>
      </w:r>
      <w:bookmarkEnd w:id="25"/>
      <w:bookmarkEnd w:id="26"/>
    </w:p>
    <w:p w14:paraId="3731655A"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When using interviews as a technique to collect data it is often easy to use assumptions from the researcher that carries out the interviews. It is crucial that preconceived assumptions are avoided, and an adequate thematic analysis is used to review the data. The thematic analysis includes the use of codes and themes (Mortensen, 2020).</w:t>
      </w:r>
    </w:p>
    <w:p w14:paraId="7D0A086E" w14:textId="77777777" w:rsidR="00200AB9" w:rsidRPr="00200AB9" w:rsidRDefault="00200AB9" w:rsidP="00200AB9">
      <w:pPr>
        <w:spacing w:line="480" w:lineRule="auto"/>
        <w:rPr>
          <w:rFonts w:ascii="Arial" w:eastAsiaTheme="minorHAnsi" w:hAnsi="Arial" w:cs="Arial"/>
          <w:sz w:val="24"/>
          <w:szCs w:val="24"/>
          <w:lang w:eastAsia="en-US"/>
        </w:rPr>
      </w:pPr>
    </w:p>
    <w:p w14:paraId="04F262E5"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27" w:name="_Toc70771616"/>
      <w:bookmarkStart w:id="28" w:name="_Toc70771802"/>
      <w:r w:rsidRPr="00200AB9">
        <w:rPr>
          <w:rFonts w:asciiTheme="majorHAnsi" w:eastAsiaTheme="majorEastAsia" w:hAnsiTheme="majorHAnsi" w:cstheme="majorBidi"/>
          <w:color w:val="2F5496" w:themeColor="accent1" w:themeShade="BF"/>
          <w:sz w:val="32"/>
          <w:szCs w:val="32"/>
          <w:lang w:eastAsia="en-US"/>
        </w:rPr>
        <w:t>3.3 Sample</w:t>
      </w:r>
      <w:bookmarkEnd w:id="27"/>
      <w:bookmarkEnd w:id="28"/>
    </w:p>
    <w:p w14:paraId="61C89347"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It is important to select an audience which represent the wider popularity of police officers to encourage validity and reliability (Hales, 2019). Due to the study’s parameters of audience, a small number of police officers/ staff took place, as with participants for research B.</w:t>
      </w:r>
    </w:p>
    <w:p w14:paraId="66C6EB73" w14:textId="77777777" w:rsidR="00200AB9" w:rsidRPr="00200AB9" w:rsidRDefault="00200AB9" w:rsidP="00200AB9">
      <w:pPr>
        <w:spacing w:line="480" w:lineRule="auto"/>
        <w:rPr>
          <w:rFonts w:ascii="Arial" w:eastAsiaTheme="minorHAnsi" w:hAnsi="Arial" w:cs="Arial"/>
          <w:sz w:val="24"/>
          <w:szCs w:val="24"/>
          <w:lang w:eastAsia="en-US"/>
        </w:rPr>
      </w:pPr>
    </w:p>
    <w:p w14:paraId="784380C0" w14:textId="77777777" w:rsidR="00200AB9" w:rsidRPr="00200AB9" w:rsidRDefault="00200AB9" w:rsidP="00200AB9">
      <w:pPr>
        <w:spacing w:line="480" w:lineRule="auto"/>
        <w:rPr>
          <w:rFonts w:ascii="Arial" w:eastAsiaTheme="minorHAnsi" w:hAnsi="Arial" w:cs="Arial"/>
          <w:sz w:val="24"/>
          <w:szCs w:val="24"/>
          <w:lang w:eastAsia="en-US"/>
        </w:rPr>
      </w:pPr>
    </w:p>
    <w:p w14:paraId="50AF4E1E"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29" w:name="_Toc70771617"/>
      <w:bookmarkStart w:id="30" w:name="_Toc70771803"/>
      <w:r w:rsidRPr="00200AB9">
        <w:rPr>
          <w:rFonts w:asciiTheme="majorHAnsi" w:eastAsiaTheme="majorEastAsia" w:hAnsiTheme="majorHAnsi" w:cstheme="majorBidi"/>
          <w:color w:val="2F5496" w:themeColor="accent1" w:themeShade="BF"/>
          <w:sz w:val="32"/>
          <w:szCs w:val="32"/>
          <w:lang w:eastAsia="en-US"/>
        </w:rPr>
        <w:lastRenderedPageBreak/>
        <w:t>3.4 Reliability and Validity</w:t>
      </w:r>
      <w:bookmarkEnd w:id="29"/>
      <w:bookmarkEnd w:id="30"/>
      <w:r w:rsidRPr="00200AB9">
        <w:rPr>
          <w:rFonts w:asciiTheme="majorHAnsi" w:eastAsiaTheme="majorEastAsia" w:hAnsiTheme="majorHAnsi" w:cstheme="majorBidi"/>
          <w:color w:val="2F5496" w:themeColor="accent1" w:themeShade="BF"/>
          <w:sz w:val="32"/>
          <w:szCs w:val="32"/>
          <w:lang w:eastAsia="en-US"/>
        </w:rPr>
        <w:t xml:space="preserve"> </w:t>
      </w:r>
    </w:p>
    <w:p w14:paraId="7054C537"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 xml:space="preserve">Both reliability and validity are important to any research study. Reliability is the extent to which data is consistent and accurate and validity is the measure of how truthful the results are (Golafshani, 2003). </w:t>
      </w:r>
    </w:p>
    <w:p w14:paraId="7F1EB388"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The use of interviews and questionnaires have proven both a reliable and valid source of capturing data. Semi- structured interviews are particularly beneficial to collecting attitudinal data which has proven valuable to the study (Fox, 2009).</w:t>
      </w:r>
    </w:p>
    <w:p w14:paraId="57DA5F9E"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31" w:name="_Toc70771618"/>
      <w:bookmarkStart w:id="32" w:name="_Toc70771804"/>
      <w:r w:rsidRPr="00200AB9">
        <w:rPr>
          <w:rFonts w:asciiTheme="majorHAnsi" w:eastAsiaTheme="majorEastAsia" w:hAnsiTheme="majorHAnsi" w:cstheme="majorBidi"/>
          <w:color w:val="2F5496" w:themeColor="accent1" w:themeShade="BF"/>
          <w:sz w:val="32"/>
          <w:szCs w:val="32"/>
          <w:lang w:eastAsia="en-US"/>
        </w:rPr>
        <w:t>3.5 Limitations</w:t>
      </w:r>
      <w:bookmarkEnd w:id="31"/>
      <w:bookmarkEnd w:id="32"/>
    </w:p>
    <w:p w14:paraId="6F9309EF"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Limitations included participants being weary of organisational confidentiality, irrelevant of the participant remaining anonymous. This doubt could influence the honesty in the answers given.</w:t>
      </w:r>
    </w:p>
    <w:p w14:paraId="76F11859"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Participant bias was also acknowledged as a limitation due to the nature of the study. Participants took part in the knowledge that the study is to assist an undergraduate student, and this may have played a part in the answers given, to provide more data to the researcher rather than to answer the question in its full integrity (McCambridge, 2014).</w:t>
      </w:r>
    </w:p>
    <w:p w14:paraId="1A3FF85C" w14:textId="77777777" w:rsidR="00200AB9" w:rsidRPr="00200AB9" w:rsidRDefault="00200AB9" w:rsidP="00200AB9">
      <w:pPr>
        <w:spacing w:line="480" w:lineRule="auto"/>
        <w:rPr>
          <w:rFonts w:ascii="Arial" w:eastAsiaTheme="minorHAnsi" w:hAnsi="Arial" w:cs="Arial"/>
          <w:sz w:val="24"/>
          <w:szCs w:val="24"/>
          <w:lang w:eastAsia="en-US"/>
        </w:rPr>
      </w:pPr>
    </w:p>
    <w:p w14:paraId="232795CD" w14:textId="77777777" w:rsidR="00200AB9" w:rsidRPr="00200AB9" w:rsidRDefault="00200AB9" w:rsidP="00200AB9">
      <w:pPr>
        <w:keepNext/>
        <w:keepLines/>
        <w:spacing w:before="240" w:after="0" w:line="480" w:lineRule="auto"/>
        <w:outlineLvl w:val="0"/>
        <w:rPr>
          <w:rFonts w:asciiTheme="majorHAnsi" w:eastAsiaTheme="majorEastAsia" w:hAnsiTheme="majorHAnsi" w:cstheme="majorBidi"/>
          <w:color w:val="2F5496" w:themeColor="accent1" w:themeShade="BF"/>
          <w:sz w:val="32"/>
          <w:szCs w:val="32"/>
          <w:lang w:eastAsia="en-US"/>
        </w:rPr>
      </w:pPr>
      <w:bookmarkStart w:id="33" w:name="_Toc70771619"/>
      <w:bookmarkStart w:id="34" w:name="_Toc70771805"/>
      <w:r w:rsidRPr="00200AB9">
        <w:rPr>
          <w:rFonts w:asciiTheme="majorHAnsi" w:eastAsiaTheme="majorEastAsia" w:hAnsiTheme="majorHAnsi" w:cstheme="majorBidi"/>
          <w:color w:val="2F5496" w:themeColor="accent1" w:themeShade="BF"/>
          <w:sz w:val="32"/>
          <w:szCs w:val="32"/>
          <w:lang w:eastAsia="en-US"/>
        </w:rPr>
        <w:t>3.6 Ethical considerations</w:t>
      </w:r>
      <w:bookmarkEnd w:id="33"/>
      <w:bookmarkEnd w:id="34"/>
    </w:p>
    <w:p w14:paraId="40AA8BAD"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The consideration of ethics in a research project is important as it ensures participants are not brought to any harm be it psychological, financial or social (Resnik, 2020). During this study participants remained anonymous, and all information collected, remained strictly confidential.</w:t>
      </w:r>
    </w:p>
    <w:p w14:paraId="69BD3A25"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lastRenderedPageBreak/>
        <w:t>The research carried out for this study has been done in line with UWTSD guidelines as set out in the completed ethics approval from (please see appendix). Authorisation from the research supervisor has also been obtained.</w:t>
      </w:r>
    </w:p>
    <w:p w14:paraId="1B6C9687" w14:textId="77777777" w:rsidR="00200AB9" w:rsidRPr="00200AB9" w:rsidRDefault="00200AB9" w:rsidP="00200AB9">
      <w:pPr>
        <w:spacing w:line="480" w:lineRule="auto"/>
        <w:rPr>
          <w:rFonts w:ascii="Arial" w:eastAsiaTheme="minorHAnsi" w:hAnsi="Arial" w:cs="Arial"/>
          <w:sz w:val="24"/>
          <w:szCs w:val="24"/>
          <w:lang w:eastAsia="en-US"/>
        </w:rPr>
      </w:pPr>
    </w:p>
    <w:p w14:paraId="2C227490"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This chapter has successfully met the following objective: -</w:t>
      </w:r>
    </w:p>
    <w:p w14:paraId="40DE796D" w14:textId="77777777" w:rsidR="00200AB9" w:rsidRPr="00200AB9" w:rsidRDefault="00200AB9" w:rsidP="00200AB9">
      <w:pPr>
        <w:numPr>
          <w:ilvl w:val="0"/>
          <w:numId w:val="1"/>
        </w:numPr>
        <w:spacing w:after="0" w:line="480" w:lineRule="auto"/>
        <w:rPr>
          <w:rFonts w:ascii="Arial" w:eastAsiaTheme="minorHAnsi" w:hAnsi="Arial" w:cs="Arial"/>
          <w:i/>
          <w:iCs/>
          <w:sz w:val="24"/>
          <w:szCs w:val="24"/>
          <w:lang w:eastAsia="en-US"/>
        </w:rPr>
      </w:pPr>
      <w:r w:rsidRPr="00200AB9">
        <w:rPr>
          <w:rFonts w:ascii="Arial" w:eastAsiaTheme="minorHAnsi" w:hAnsi="Arial" w:cs="Arial"/>
          <w:i/>
          <w:iCs/>
          <w:sz w:val="24"/>
          <w:szCs w:val="24"/>
          <w:lang w:eastAsia="en-US"/>
        </w:rPr>
        <w:t xml:space="preserve">To employ an appropriate primary research approach to explore points of view from police officers regarding training in relation to mental health. </w:t>
      </w:r>
    </w:p>
    <w:p w14:paraId="31E51E85" w14:textId="77777777" w:rsidR="00200AB9" w:rsidRPr="00200AB9" w:rsidRDefault="00200AB9" w:rsidP="00200AB9">
      <w:pPr>
        <w:spacing w:after="0" w:line="480" w:lineRule="auto"/>
        <w:ind w:left="360"/>
        <w:rPr>
          <w:rFonts w:ascii="Arial" w:eastAsiaTheme="minorHAnsi" w:hAnsi="Arial" w:cs="Arial"/>
          <w:i/>
          <w:iCs/>
          <w:sz w:val="24"/>
          <w:szCs w:val="24"/>
          <w:lang w:eastAsia="en-US"/>
        </w:rPr>
      </w:pPr>
    </w:p>
    <w:p w14:paraId="3DD09894"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It is evident from this chapter that the researcher’s choice of a mixed method of both qualitative and quantitative, interpretivist approach was the correct method in which to gather the relevant data.</w:t>
      </w:r>
    </w:p>
    <w:p w14:paraId="067A2B74" w14:textId="77777777" w:rsidR="00200AB9" w:rsidRPr="00200AB9" w:rsidRDefault="00200AB9" w:rsidP="00200AB9">
      <w:pPr>
        <w:spacing w:line="480" w:lineRule="auto"/>
        <w:rPr>
          <w:rFonts w:ascii="Arial" w:eastAsiaTheme="minorHAnsi" w:hAnsi="Arial" w:cs="Arial"/>
          <w:sz w:val="24"/>
          <w:szCs w:val="24"/>
          <w:lang w:eastAsia="en-US"/>
        </w:rPr>
      </w:pPr>
      <w:r w:rsidRPr="00200AB9">
        <w:rPr>
          <w:rFonts w:ascii="Arial" w:eastAsiaTheme="minorHAnsi" w:hAnsi="Arial" w:cs="Arial"/>
          <w:sz w:val="24"/>
          <w:szCs w:val="24"/>
          <w:lang w:eastAsia="en-US"/>
        </w:rPr>
        <w:t>The following chapter will look into the data collected, to analyse and scrutinise the information in order to form a discussion surrounding the topic.</w:t>
      </w:r>
    </w:p>
    <w:p w14:paraId="3CFA6F4D" w14:textId="77777777" w:rsidR="003A4971" w:rsidRDefault="003A4971"/>
    <w:sectPr w:rsidR="003A49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1E5A0E" w14:textId="77777777" w:rsidR="00200AB9" w:rsidRDefault="00200AB9" w:rsidP="00200AB9">
      <w:pPr>
        <w:spacing w:after="0" w:line="240" w:lineRule="auto"/>
      </w:pPr>
      <w:r>
        <w:separator/>
      </w:r>
    </w:p>
  </w:endnote>
  <w:endnote w:type="continuationSeparator" w:id="0">
    <w:p w14:paraId="5C3ECB29" w14:textId="77777777" w:rsidR="00200AB9" w:rsidRDefault="00200AB9" w:rsidP="00200A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92F6F5" w14:textId="77777777" w:rsidR="00200AB9" w:rsidRDefault="00200AB9" w:rsidP="00200AB9">
      <w:pPr>
        <w:spacing w:after="0" w:line="240" w:lineRule="auto"/>
      </w:pPr>
      <w:r>
        <w:separator/>
      </w:r>
    </w:p>
  </w:footnote>
  <w:footnote w:type="continuationSeparator" w:id="0">
    <w:p w14:paraId="39978B1C" w14:textId="77777777" w:rsidR="00200AB9" w:rsidRDefault="00200AB9" w:rsidP="00200A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D96828"/>
    <w:multiLevelType w:val="hybridMultilevel"/>
    <w:tmpl w:val="D5D29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3C4"/>
    <w:rsid w:val="00200AB9"/>
    <w:rsid w:val="003A4971"/>
    <w:rsid w:val="008B23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3CD52"/>
  <w15:chartTrackingRefBased/>
  <w15:docId w15:val="{43340C9C-5205-4A01-9672-726C0F8E0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0A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0AB9"/>
  </w:style>
  <w:style w:type="paragraph" w:styleId="Footer">
    <w:name w:val="footer"/>
    <w:basedOn w:val="Normal"/>
    <w:link w:val="FooterChar"/>
    <w:uiPriority w:val="99"/>
    <w:unhideWhenUsed/>
    <w:rsid w:val="00200A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0AB9"/>
  </w:style>
  <w:style w:type="table" w:styleId="TableGrid">
    <w:name w:val="Table Grid"/>
    <w:basedOn w:val="TableNormal"/>
    <w:uiPriority w:val="39"/>
    <w:rsid w:val="00200AB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2611</Words>
  <Characters>14888</Characters>
  <Application>Microsoft Office Word</Application>
  <DocSecurity>0</DocSecurity>
  <Lines>124</Lines>
  <Paragraphs>34</Paragraphs>
  <ScaleCrop>false</ScaleCrop>
  <Company>University of Wales Trinity Saint David</Company>
  <LinksUpToDate>false</LinksUpToDate>
  <CharactersWithSpaces>17465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Mike Durke</cp:lastModifiedBy>
  <cp:revision>2</cp:revision>
  <dcterms:created xsi:type="dcterms:W3CDTF">2024-02-01T09:36:00Z</dcterms:created>
  <dcterms:modified xsi:type="dcterms:W3CDTF">2024-02-01T09:36:00Z</dcterms:modified>
</cp:coreProperties>
</file>