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E2B6A4" w14:textId="6944E6DE" w:rsidR="00174037" w:rsidRPr="00BD3D9D" w:rsidRDefault="00BD3D9D">
      <w:r w:rsidRPr="00BD3D9D">
        <w:t>Name – Kieran Gratton</w:t>
      </w:r>
    </w:p>
    <w:p w14:paraId="1359B52F" w14:textId="0ED960BE" w:rsidR="00BD3D9D" w:rsidRPr="00BD3D9D" w:rsidRDefault="00BD3D9D">
      <w:r w:rsidRPr="00BD3D9D">
        <w:t>Student Number – 2016624</w:t>
      </w:r>
    </w:p>
    <w:p w14:paraId="2688D492" w14:textId="44611B2F" w:rsidR="00BD3D9D" w:rsidRPr="00BD3D9D" w:rsidRDefault="00BD3D9D"/>
    <w:p w14:paraId="5C5CC2D3" w14:textId="2579D18E" w:rsidR="00BD3D9D" w:rsidRPr="00BD3D9D" w:rsidRDefault="00BD3D9D">
      <w:pPr>
        <w:rPr>
          <w:rFonts w:ascii="Arial" w:eastAsia="Times New Roman" w:hAnsi="Arial" w:cs="Arial"/>
          <w:b/>
          <w:bCs/>
          <w:u w:val="single"/>
          <w:lang w:eastAsia="en-GB"/>
        </w:rPr>
      </w:pPr>
      <w:r w:rsidRPr="00BD3D9D">
        <w:rPr>
          <w:rFonts w:ascii="Arial" w:eastAsia="Times New Roman" w:hAnsi="Arial" w:cs="Arial"/>
          <w:b/>
          <w:bCs/>
          <w:u w:val="single"/>
          <w:lang w:eastAsia="en-GB"/>
        </w:rPr>
        <w:t>Analyse the role of independent bodies (i.e., IOPC/HMICFRS) in holding the police accountable to those they serve</w:t>
      </w:r>
    </w:p>
    <w:p w14:paraId="4D68F819" w14:textId="4F02A3CF" w:rsidR="00BD3D9D" w:rsidRDefault="00BD3D9D">
      <w:pPr>
        <w:rPr>
          <w:rFonts w:ascii="Arial" w:eastAsia="Times New Roman" w:hAnsi="Arial" w:cs="Arial"/>
          <w:b/>
          <w:bCs/>
          <w:u w:val="single"/>
          <w:lang w:eastAsia="en-GB"/>
        </w:rPr>
      </w:pPr>
    </w:p>
    <w:p w14:paraId="76B912E8" w14:textId="0075277D" w:rsidR="00BD3D9D" w:rsidRDefault="00BD3D9D">
      <w:pPr>
        <w:rPr>
          <w:rFonts w:ascii="Arial" w:eastAsia="Times New Roman" w:hAnsi="Arial" w:cs="Arial"/>
          <w:lang w:eastAsia="en-GB"/>
        </w:rPr>
      </w:pPr>
      <w:r>
        <w:rPr>
          <w:rFonts w:ascii="Arial" w:eastAsia="Times New Roman" w:hAnsi="Arial" w:cs="Arial"/>
          <w:lang w:eastAsia="en-GB"/>
        </w:rPr>
        <w:t xml:space="preserve">This essay will analyse the role of independent bodies in holding the police accountable to those they serve. </w:t>
      </w:r>
      <w:proofErr w:type="gramStart"/>
      <w:r>
        <w:rPr>
          <w:rFonts w:ascii="Arial" w:eastAsia="Times New Roman" w:hAnsi="Arial" w:cs="Arial"/>
          <w:lang w:eastAsia="en-GB"/>
        </w:rPr>
        <w:t>In particular it</w:t>
      </w:r>
      <w:proofErr w:type="gramEnd"/>
      <w:r>
        <w:rPr>
          <w:rFonts w:ascii="Arial" w:eastAsia="Times New Roman" w:hAnsi="Arial" w:cs="Arial"/>
          <w:lang w:eastAsia="en-GB"/>
        </w:rPr>
        <w:t xml:space="preserve"> will look at the Independent </w:t>
      </w:r>
      <w:r w:rsidR="00B41C6D">
        <w:rPr>
          <w:rFonts w:ascii="Arial" w:eastAsia="Times New Roman" w:hAnsi="Arial" w:cs="Arial"/>
          <w:lang w:eastAsia="en-GB"/>
        </w:rPr>
        <w:t>O</w:t>
      </w:r>
      <w:r>
        <w:rPr>
          <w:rFonts w:ascii="Arial" w:eastAsia="Times New Roman" w:hAnsi="Arial" w:cs="Arial"/>
          <w:lang w:eastAsia="en-GB"/>
        </w:rPr>
        <w:t xml:space="preserve">ffice </w:t>
      </w:r>
      <w:r w:rsidR="00B41C6D">
        <w:rPr>
          <w:rFonts w:ascii="Arial" w:eastAsia="Times New Roman" w:hAnsi="Arial" w:cs="Arial"/>
          <w:lang w:eastAsia="en-GB"/>
        </w:rPr>
        <w:t>f</w:t>
      </w:r>
      <w:r>
        <w:rPr>
          <w:rFonts w:ascii="Arial" w:eastAsia="Times New Roman" w:hAnsi="Arial" w:cs="Arial"/>
          <w:lang w:eastAsia="en-GB"/>
        </w:rPr>
        <w:t xml:space="preserve">or </w:t>
      </w:r>
      <w:r w:rsidR="00B41C6D">
        <w:rPr>
          <w:rFonts w:ascii="Arial" w:eastAsia="Times New Roman" w:hAnsi="Arial" w:cs="Arial"/>
          <w:lang w:eastAsia="en-GB"/>
        </w:rPr>
        <w:t>P</w:t>
      </w:r>
      <w:r>
        <w:rPr>
          <w:rFonts w:ascii="Arial" w:eastAsia="Times New Roman" w:hAnsi="Arial" w:cs="Arial"/>
          <w:lang w:eastAsia="en-GB"/>
        </w:rPr>
        <w:t xml:space="preserve">olice </w:t>
      </w:r>
      <w:r w:rsidR="00B41C6D">
        <w:rPr>
          <w:rFonts w:ascii="Arial" w:eastAsia="Times New Roman" w:hAnsi="Arial" w:cs="Arial"/>
          <w:lang w:eastAsia="en-GB"/>
        </w:rPr>
        <w:t>C</w:t>
      </w:r>
      <w:r>
        <w:rPr>
          <w:rFonts w:ascii="Arial" w:eastAsia="Times New Roman" w:hAnsi="Arial" w:cs="Arial"/>
          <w:lang w:eastAsia="en-GB"/>
        </w:rPr>
        <w:t xml:space="preserve">onduct (IOPC) and Her </w:t>
      </w:r>
      <w:r w:rsidR="00CF64C4">
        <w:rPr>
          <w:rFonts w:ascii="Arial" w:eastAsia="Times New Roman" w:hAnsi="Arial" w:cs="Arial"/>
          <w:lang w:eastAsia="en-GB"/>
        </w:rPr>
        <w:t>M</w:t>
      </w:r>
      <w:r>
        <w:rPr>
          <w:rFonts w:ascii="Arial" w:eastAsia="Times New Roman" w:hAnsi="Arial" w:cs="Arial"/>
          <w:lang w:eastAsia="en-GB"/>
        </w:rPr>
        <w:t xml:space="preserve">ajesty’s </w:t>
      </w:r>
      <w:r w:rsidR="00CF64C4">
        <w:rPr>
          <w:rFonts w:ascii="Arial" w:eastAsia="Times New Roman" w:hAnsi="Arial" w:cs="Arial"/>
          <w:lang w:eastAsia="en-GB"/>
        </w:rPr>
        <w:t>I</w:t>
      </w:r>
      <w:r>
        <w:rPr>
          <w:rFonts w:ascii="Arial" w:eastAsia="Times New Roman" w:hAnsi="Arial" w:cs="Arial"/>
          <w:lang w:eastAsia="en-GB"/>
        </w:rPr>
        <w:t xml:space="preserve">nspectorate of </w:t>
      </w:r>
      <w:r w:rsidR="00CF64C4">
        <w:rPr>
          <w:rFonts w:ascii="Arial" w:eastAsia="Times New Roman" w:hAnsi="Arial" w:cs="Arial"/>
          <w:lang w:eastAsia="en-GB"/>
        </w:rPr>
        <w:t>C</w:t>
      </w:r>
      <w:r>
        <w:rPr>
          <w:rFonts w:ascii="Arial" w:eastAsia="Times New Roman" w:hAnsi="Arial" w:cs="Arial"/>
          <w:lang w:eastAsia="en-GB"/>
        </w:rPr>
        <w:t xml:space="preserve">onstabulary and </w:t>
      </w:r>
      <w:r w:rsidR="00CF64C4">
        <w:rPr>
          <w:rFonts w:ascii="Arial" w:eastAsia="Times New Roman" w:hAnsi="Arial" w:cs="Arial"/>
          <w:lang w:eastAsia="en-GB"/>
        </w:rPr>
        <w:t>F</w:t>
      </w:r>
      <w:r>
        <w:rPr>
          <w:rFonts w:ascii="Arial" w:eastAsia="Times New Roman" w:hAnsi="Arial" w:cs="Arial"/>
          <w:lang w:eastAsia="en-GB"/>
        </w:rPr>
        <w:t xml:space="preserve">ire </w:t>
      </w:r>
      <w:r w:rsidR="00CF64C4">
        <w:rPr>
          <w:rFonts w:ascii="Arial" w:eastAsia="Times New Roman" w:hAnsi="Arial" w:cs="Arial"/>
          <w:lang w:eastAsia="en-GB"/>
        </w:rPr>
        <w:t>R</w:t>
      </w:r>
      <w:r>
        <w:rPr>
          <w:rFonts w:ascii="Arial" w:eastAsia="Times New Roman" w:hAnsi="Arial" w:cs="Arial"/>
          <w:lang w:eastAsia="en-GB"/>
        </w:rPr>
        <w:t xml:space="preserve">escue </w:t>
      </w:r>
      <w:r w:rsidR="00CF64C4">
        <w:rPr>
          <w:rFonts w:ascii="Arial" w:eastAsia="Times New Roman" w:hAnsi="Arial" w:cs="Arial"/>
          <w:lang w:eastAsia="en-GB"/>
        </w:rPr>
        <w:t>S</w:t>
      </w:r>
      <w:r>
        <w:rPr>
          <w:rFonts w:ascii="Arial" w:eastAsia="Times New Roman" w:hAnsi="Arial" w:cs="Arial"/>
          <w:lang w:eastAsia="en-GB"/>
        </w:rPr>
        <w:t>ervices (HMICFRS) and how these two bodies</w:t>
      </w:r>
      <w:r w:rsidR="00CF64C4">
        <w:rPr>
          <w:rFonts w:ascii="Arial" w:eastAsia="Times New Roman" w:hAnsi="Arial" w:cs="Arial"/>
          <w:lang w:eastAsia="en-GB"/>
        </w:rPr>
        <w:t xml:space="preserve"> work</w:t>
      </w:r>
      <w:r>
        <w:rPr>
          <w:rFonts w:ascii="Arial" w:eastAsia="Times New Roman" w:hAnsi="Arial" w:cs="Arial"/>
          <w:lang w:eastAsia="en-GB"/>
        </w:rPr>
        <w:t xml:space="preserve"> </w:t>
      </w:r>
      <w:r w:rsidR="00B41C6D">
        <w:rPr>
          <w:rFonts w:ascii="Arial" w:eastAsia="Times New Roman" w:hAnsi="Arial" w:cs="Arial"/>
          <w:lang w:eastAsia="en-GB"/>
        </w:rPr>
        <w:t xml:space="preserve">to </w:t>
      </w:r>
      <w:r>
        <w:rPr>
          <w:rFonts w:ascii="Arial" w:eastAsia="Times New Roman" w:hAnsi="Arial" w:cs="Arial"/>
          <w:lang w:eastAsia="en-GB"/>
        </w:rPr>
        <w:t>hold the police accountable.</w:t>
      </w:r>
    </w:p>
    <w:p w14:paraId="220A41C2" w14:textId="77777777" w:rsidR="00D340BC" w:rsidRDefault="00D340BC">
      <w:pPr>
        <w:rPr>
          <w:rFonts w:ascii="Arial" w:eastAsia="Times New Roman" w:hAnsi="Arial" w:cs="Arial"/>
          <w:lang w:eastAsia="en-GB"/>
        </w:rPr>
      </w:pPr>
    </w:p>
    <w:p w14:paraId="0E3F160E" w14:textId="148FC5F7" w:rsidR="003748CB" w:rsidRDefault="00D340BC">
      <w:pPr>
        <w:rPr>
          <w:rFonts w:ascii="Arial" w:eastAsia="Times New Roman" w:hAnsi="Arial" w:cs="Arial"/>
          <w:lang w:eastAsia="en-GB"/>
        </w:rPr>
      </w:pPr>
      <w:r>
        <w:rPr>
          <w:rFonts w:ascii="Arial" w:eastAsia="Times New Roman" w:hAnsi="Arial" w:cs="Arial"/>
          <w:lang w:eastAsia="en-GB"/>
        </w:rPr>
        <w:t>T</w:t>
      </w:r>
      <w:r w:rsidR="00BD3D9D">
        <w:rPr>
          <w:rFonts w:ascii="Arial" w:eastAsia="Times New Roman" w:hAnsi="Arial" w:cs="Arial"/>
          <w:lang w:eastAsia="en-GB"/>
        </w:rPr>
        <w:t>he IOPC is an independent body</w:t>
      </w:r>
      <w:r w:rsidR="00580AF0">
        <w:rPr>
          <w:rFonts w:ascii="Arial" w:eastAsia="Times New Roman" w:hAnsi="Arial" w:cs="Arial"/>
          <w:lang w:eastAsia="en-GB"/>
        </w:rPr>
        <w:t xml:space="preserve"> created in January 2018</w:t>
      </w:r>
      <w:r w:rsidR="00D55BBA">
        <w:rPr>
          <w:rFonts w:ascii="Arial" w:eastAsia="Times New Roman" w:hAnsi="Arial" w:cs="Arial"/>
          <w:lang w:eastAsia="en-GB"/>
        </w:rPr>
        <w:t xml:space="preserve"> that took over responsibility from the Independent </w:t>
      </w:r>
      <w:r w:rsidR="00CF64C4">
        <w:rPr>
          <w:rFonts w:ascii="Arial" w:eastAsia="Times New Roman" w:hAnsi="Arial" w:cs="Arial"/>
          <w:lang w:eastAsia="en-GB"/>
        </w:rPr>
        <w:t>P</w:t>
      </w:r>
      <w:r w:rsidR="00D55BBA">
        <w:rPr>
          <w:rFonts w:ascii="Arial" w:eastAsia="Times New Roman" w:hAnsi="Arial" w:cs="Arial"/>
          <w:lang w:eastAsia="en-GB"/>
        </w:rPr>
        <w:t xml:space="preserve">olice </w:t>
      </w:r>
      <w:r w:rsidR="00CF64C4">
        <w:rPr>
          <w:rFonts w:ascii="Arial" w:eastAsia="Times New Roman" w:hAnsi="Arial" w:cs="Arial"/>
          <w:lang w:eastAsia="en-GB"/>
        </w:rPr>
        <w:t>C</w:t>
      </w:r>
      <w:r w:rsidR="00D55BBA">
        <w:rPr>
          <w:rFonts w:ascii="Arial" w:eastAsia="Times New Roman" w:hAnsi="Arial" w:cs="Arial"/>
          <w:lang w:eastAsia="en-GB"/>
        </w:rPr>
        <w:t xml:space="preserve">omplaints </w:t>
      </w:r>
      <w:r w:rsidR="00CF64C4">
        <w:rPr>
          <w:rFonts w:ascii="Arial" w:eastAsia="Times New Roman" w:hAnsi="Arial" w:cs="Arial"/>
          <w:lang w:eastAsia="en-GB"/>
        </w:rPr>
        <w:t>C</w:t>
      </w:r>
      <w:r w:rsidR="00D55BBA">
        <w:rPr>
          <w:rFonts w:ascii="Arial" w:eastAsia="Times New Roman" w:hAnsi="Arial" w:cs="Arial"/>
          <w:lang w:eastAsia="en-GB"/>
        </w:rPr>
        <w:t xml:space="preserve">ommission. The IOPC </w:t>
      </w:r>
      <w:r w:rsidR="00BD3D9D">
        <w:rPr>
          <w:rFonts w:ascii="Arial" w:eastAsia="Times New Roman" w:hAnsi="Arial" w:cs="Arial"/>
          <w:lang w:eastAsia="en-GB"/>
        </w:rPr>
        <w:t xml:space="preserve">oversee the police complaints system </w:t>
      </w:r>
      <w:r w:rsidR="00CF64C4">
        <w:rPr>
          <w:rFonts w:ascii="Arial" w:eastAsia="Times New Roman" w:hAnsi="Arial" w:cs="Arial"/>
          <w:lang w:eastAsia="en-GB"/>
        </w:rPr>
        <w:t>across</w:t>
      </w:r>
      <w:r w:rsidR="00BD3D9D">
        <w:rPr>
          <w:rFonts w:ascii="Arial" w:eastAsia="Times New Roman" w:hAnsi="Arial" w:cs="Arial"/>
          <w:lang w:eastAsia="en-GB"/>
        </w:rPr>
        <w:t xml:space="preserve"> England and Wales. The IOPC</w:t>
      </w:r>
      <w:r w:rsidR="0096766B">
        <w:rPr>
          <w:rFonts w:ascii="Arial" w:eastAsia="Times New Roman" w:hAnsi="Arial" w:cs="Arial"/>
          <w:lang w:eastAsia="en-GB"/>
        </w:rPr>
        <w:t>’s</w:t>
      </w:r>
      <w:r w:rsidR="00BD3D9D">
        <w:rPr>
          <w:rFonts w:ascii="Arial" w:eastAsia="Times New Roman" w:hAnsi="Arial" w:cs="Arial"/>
          <w:lang w:eastAsia="en-GB"/>
        </w:rPr>
        <w:t xml:space="preserve"> </w:t>
      </w:r>
      <w:r w:rsidR="0096766B">
        <w:rPr>
          <w:rFonts w:ascii="Arial" w:eastAsia="Times New Roman" w:hAnsi="Arial" w:cs="Arial"/>
          <w:lang w:eastAsia="en-GB"/>
        </w:rPr>
        <w:t>role is to</w:t>
      </w:r>
      <w:r w:rsidR="00BD3D9D">
        <w:rPr>
          <w:rFonts w:ascii="Arial" w:eastAsia="Times New Roman" w:hAnsi="Arial" w:cs="Arial"/>
          <w:lang w:eastAsia="en-GB"/>
        </w:rPr>
        <w:t xml:space="preserve"> inv</w:t>
      </w:r>
      <w:r w:rsidR="007E4222">
        <w:rPr>
          <w:rFonts w:ascii="Arial" w:eastAsia="Times New Roman" w:hAnsi="Arial" w:cs="Arial"/>
          <w:lang w:eastAsia="en-GB"/>
        </w:rPr>
        <w:t>estigate matters of the most serious matter and set the standards by which the police should handle complaints.</w:t>
      </w:r>
      <w:r w:rsidR="00D55BBA">
        <w:rPr>
          <w:rFonts w:ascii="Arial" w:eastAsia="Times New Roman" w:hAnsi="Arial" w:cs="Arial"/>
          <w:lang w:eastAsia="en-GB"/>
        </w:rPr>
        <w:t xml:space="preserve"> Some of their most serious investigations include matters involving serious injury or death in police custody or following custody, police shootings and allegations of use of excessive force.</w:t>
      </w:r>
      <w:r w:rsidR="007E4222">
        <w:rPr>
          <w:rFonts w:ascii="Arial" w:eastAsia="Times New Roman" w:hAnsi="Arial" w:cs="Arial"/>
          <w:lang w:eastAsia="en-GB"/>
        </w:rPr>
        <w:t xml:space="preserve"> From their investigations and work, the IOPC look to influence change in the police to better the service that is provided to the people they serve and ensure accountability.</w:t>
      </w:r>
      <w:r w:rsidR="0053467D">
        <w:rPr>
          <w:rFonts w:ascii="Arial" w:eastAsia="Times New Roman" w:hAnsi="Arial" w:cs="Arial"/>
          <w:lang w:eastAsia="en-GB"/>
        </w:rPr>
        <w:t xml:space="preserve"> The IOPC’s work to hold the police accountable goes hand in hand with working to improve the </w:t>
      </w:r>
      <w:r w:rsidR="00580AF0">
        <w:rPr>
          <w:rFonts w:ascii="Arial" w:eastAsia="Times New Roman" w:hAnsi="Arial" w:cs="Arial"/>
          <w:lang w:eastAsia="en-GB"/>
        </w:rPr>
        <w:t>public’s</w:t>
      </w:r>
      <w:r w:rsidR="0053467D">
        <w:rPr>
          <w:rFonts w:ascii="Arial" w:eastAsia="Times New Roman" w:hAnsi="Arial" w:cs="Arial"/>
          <w:lang w:eastAsia="en-GB"/>
        </w:rPr>
        <w:t xml:space="preserve"> confidence in the police.</w:t>
      </w:r>
      <w:r w:rsidR="007E4222">
        <w:rPr>
          <w:rFonts w:ascii="Arial" w:eastAsia="Times New Roman" w:hAnsi="Arial" w:cs="Arial"/>
          <w:lang w:eastAsia="en-GB"/>
        </w:rPr>
        <w:t xml:space="preserve"> The body look at both police complaints and allegations against officers.</w:t>
      </w:r>
      <w:r w:rsidR="00D55BBA">
        <w:rPr>
          <w:rFonts w:ascii="Arial" w:eastAsia="Times New Roman" w:hAnsi="Arial" w:cs="Arial"/>
          <w:lang w:eastAsia="en-GB"/>
        </w:rPr>
        <w:t xml:space="preserve"> In 2018/2019 there was 31,097 complaints against police in England and Wales</w:t>
      </w:r>
      <w:r w:rsidR="006E1A76">
        <w:rPr>
          <w:rFonts w:ascii="Arial" w:eastAsia="Times New Roman" w:hAnsi="Arial" w:cs="Arial"/>
          <w:lang w:eastAsia="en-GB"/>
        </w:rPr>
        <w:t xml:space="preserve"> (IOPC, 2021). This level of complaints demonstrates the amount of work that the IOPC undertakes and their responsibility in overlooking the complaint system.</w:t>
      </w:r>
      <w:r>
        <w:rPr>
          <w:rFonts w:ascii="Arial" w:eastAsia="Times New Roman" w:hAnsi="Arial" w:cs="Arial"/>
          <w:lang w:eastAsia="en-GB"/>
        </w:rPr>
        <w:t xml:space="preserve"> The police strive on legitimacy to gain the trust and co-operation of the communities of which they serve</w:t>
      </w:r>
      <w:r w:rsidR="007420E2">
        <w:rPr>
          <w:rFonts w:ascii="Arial" w:eastAsia="Times New Roman" w:hAnsi="Arial" w:cs="Arial"/>
          <w:lang w:eastAsia="en-GB"/>
        </w:rPr>
        <w:t xml:space="preserve">. With accountability contributing to the legitimacy of policing in the UK, accountability is a key matter </w:t>
      </w:r>
      <w:r w:rsidR="00EA0B71">
        <w:rPr>
          <w:rFonts w:ascii="Arial" w:eastAsia="Times New Roman" w:hAnsi="Arial" w:cs="Arial"/>
          <w:lang w:eastAsia="en-GB"/>
        </w:rPr>
        <w:t>that the IOPC oversee. Accountability is stated as an assurance that an individual or an organization will be evaluated on their performance or behaviour related to something for which they are responsible</w:t>
      </w:r>
      <w:r w:rsidR="00580AF0">
        <w:rPr>
          <w:rFonts w:ascii="Arial" w:eastAsia="Times New Roman" w:hAnsi="Arial" w:cs="Arial"/>
          <w:lang w:eastAsia="en-GB"/>
        </w:rPr>
        <w:t xml:space="preserve"> (</w:t>
      </w:r>
      <w:proofErr w:type="spellStart"/>
      <w:r w:rsidR="00580AF0">
        <w:rPr>
          <w:rFonts w:ascii="Arial" w:eastAsia="Times New Roman" w:hAnsi="Arial" w:cs="Arial"/>
          <w:lang w:eastAsia="en-GB"/>
        </w:rPr>
        <w:t>Wigmore</w:t>
      </w:r>
      <w:proofErr w:type="spellEnd"/>
      <w:r w:rsidR="00580AF0">
        <w:rPr>
          <w:rFonts w:ascii="Arial" w:eastAsia="Times New Roman" w:hAnsi="Arial" w:cs="Arial"/>
          <w:lang w:eastAsia="en-GB"/>
        </w:rPr>
        <w:t>, 2014)</w:t>
      </w:r>
      <w:r w:rsidR="00EA0B71">
        <w:rPr>
          <w:rFonts w:ascii="Arial" w:eastAsia="Times New Roman" w:hAnsi="Arial" w:cs="Arial"/>
          <w:lang w:eastAsia="en-GB"/>
        </w:rPr>
        <w:t>.</w:t>
      </w:r>
      <w:r w:rsidR="0053467D">
        <w:rPr>
          <w:rFonts w:ascii="Arial" w:eastAsia="Times New Roman" w:hAnsi="Arial" w:cs="Arial"/>
          <w:lang w:eastAsia="en-GB"/>
        </w:rPr>
        <w:t xml:space="preserve"> This high level of accountability is important as without it, it would open the likelihood and opportunity for rogue officers</w:t>
      </w:r>
      <w:r w:rsidR="00580AF0">
        <w:rPr>
          <w:rFonts w:ascii="Arial" w:eastAsia="Times New Roman" w:hAnsi="Arial" w:cs="Arial"/>
          <w:lang w:eastAsia="en-GB"/>
        </w:rPr>
        <w:t xml:space="preserve"> to operate</w:t>
      </w:r>
      <w:r w:rsidR="0053467D">
        <w:rPr>
          <w:rFonts w:ascii="Arial" w:eastAsia="Times New Roman" w:hAnsi="Arial" w:cs="Arial"/>
          <w:lang w:eastAsia="en-GB"/>
        </w:rPr>
        <w:t xml:space="preserve">, illegal searches, poor </w:t>
      </w:r>
      <w:r w:rsidR="00580AF0">
        <w:rPr>
          <w:rFonts w:ascii="Arial" w:eastAsia="Times New Roman" w:hAnsi="Arial" w:cs="Arial"/>
          <w:lang w:eastAsia="en-GB"/>
        </w:rPr>
        <w:t>practices,</w:t>
      </w:r>
      <w:r w:rsidR="0053467D">
        <w:rPr>
          <w:rFonts w:ascii="Arial" w:eastAsia="Times New Roman" w:hAnsi="Arial" w:cs="Arial"/>
          <w:lang w:eastAsia="en-GB"/>
        </w:rPr>
        <w:t xml:space="preserve"> and various other abuses of power. </w:t>
      </w:r>
    </w:p>
    <w:p w14:paraId="56A42567" w14:textId="751E677C" w:rsidR="00BD3D9D" w:rsidRDefault="00303CBA">
      <w:pPr>
        <w:rPr>
          <w:rFonts w:ascii="Arial" w:eastAsia="Times New Roman" w:hAnsi="Arial" w:cs="Arial"/>
          <w:lang w:eastAsia="en-GB"/>
        </w:rPr>
      </w:pPr>
      <w:r>
        <w:rPr>
          <w:rFonts w:ascii="Arial" w:eastAsia="Times New Roman" w:hAnsi="Arial" w:cs="Arial"/>
          <w:lang w:eastAsia="en-GB"/>
        </w:rPr>
        <w:br/>
      </w:r>
      <w:r w:rsidR="0053467D">
        <w:rPr>
          <w:rFonts w:ascii="Arial" w:eastAsia="Times New Roman" w:hAnsi="Arial" w:cs="Arial"/>
          <w:lang w:eastAsia="en-GB"/>
        </w:rPr>
        <w:t xml:space="preserve">An example of </w:t>
      </w:r>
      <w:r w:rsidR="001B30B2">
        <w:rPr>
          <w:rFonts w:ascii="Arial" w:eastAsia="Times New Roman" w:hAnsi="Arial" w:cs="Arial"/>
          <w:lang w:eastAsia="en-GB"/>
        </w:rPr>
        <w:t>the IOPC conducting their role an</w:t>
      </w:r>
      <w:r w:rsidR="003748CB">
        <w:rPr>
          <w:rFonts w:ascii="Arial" w:eastAsia="Times New Roman" w:hAnsi="Arial" w:cs="Arial"/>
          <w:lang w:eastAsia="en-GB"/>
        </w:rPr>
        <w:t xml:space="preserve">d holding officers to account, is that of PC Lewis and former PC Jaffer. In June 2020 both </w:t>
      </w:r>
      <w:r>
        <w:rPr>
          <w:rFonts w:ascii="Arial" w:eastAsia="Times New Roman" w:hAnsi="Arial" w:cs="Arial"/>
          <w:lang w:eastAsia="en-GB"/>
        </w:rPr>
        <w:t xml:space="preserve">Metropolitan police </w:t>
      </w:r>
      <w:r w:rsidR="003748CB">
        <w:rPr>
          <w:rFonts w:ascii="Arial" w:eastAsia="Times New Roman" w:hAnsi="Arial" w:cs="Arial"/>
          <w:lang w:eastAsia="en-GB"/>
        </w:rPr>
        <w:t>officers were assigned to protect a crime scene. During their duty, both officers were involved in the taking of and distributing of images of 2 murder victims. Their conduct was reported by fellow officers to the force who then referred the case to the IOPC. The IOPC subsequently conducted a</w:t>
      </w:r>
      <w:r w:rsidR="00580AF0">
        <w:rPr>
          <w:rFonts w:ascii="Arial" w:eastAsia="Times New Roman" w:hAnsi="Arial" w:cs="Arial"/>
          <w:lang w:eastAsia="en-GB"/>
        </w:rPr>
        <w:t>n independent</w:t>
      </w:r>
      <w:r w:rsidR="003748CB">
        <w:rPr>
          <w:rFonts w:ascii="Arial" w:eastAsia="Times New Roman" w:hAnsi="Arial" w:cs="Arial"/>
          <w:lang w:eastAsia="en-GB"/>
        </w:rPr>
        <w:t xml:space="preserve"> four-month investigation, building a case and gathering enough evidence to provide to the Crown prosecution service (CPS). Both officers pleaded guilty to misconduct in a public office</w:t>
      </w:r>
      <w:r>
        <w:rPr>
          <w:rFonts w:ascii="Arial" w:eastAsia="Times New Roman" w:hAnsi="Arial" w:cs="Arial"/>
          <w:lang w:eastAsia="en-GB"/>
        </w:rPr>
        <w:t xml:space="preserve"> and were sentenced accordingly</w:t>
      </w:r>
      <w:r w:rsidR="003748CB">
        <w:rPr>
          <w:rFonts w:ascii="Arial" w:eastAsia="Times New Roman" w:hAnsi="Arial" w:cs="Arial"/>
          <w:lang w:eastAsia="en-GB"/>
        </w:rPr>
        <w:t xml:space="preserve">. This is an example whereby the IPOC assisted in holding the police and officers </w:t>
      </w:r>
      <w:r>
        <w:rPr>
          <w:rFonts w:ascii="Arial" w:eastAsia="Times New Roman" w:hAnsi="Arial" w:cs="Arial"/>
          <w:lang w:eastAsia="en-GB"/>
        </w:rPr>
        <w:t>to account. Cases like this damage the image and trust that the public have in the police however the way that the IOPC investigates such incidents only goes to improve and look to repair this lost confidence. In addition to the IOPC investigation, they made further recommendations to the involved force to tackle such inappropriate behaviour and culture.</w:t>
      </w:r>
      <w:r w:rsidR="006E1A76">
        <w:rPr>
          <w:rFonts w:ascii="Arial" w:eastAsia="Times New Roman" w:hAnsi="Arial" w:cs="Arial"/>
          <w:lang w:eastAsia="en-GB"/>
        </w:rPr>
        <w:t xml:space="preserve"> Forces are required to acknowledge IOPC </w:t>
      </w:r>
      <w:r w:rsidR="006E1A76">
        <w:rPr>
          <w:rFonts w:ascii="Arial" w:eastAsia="Times New Roman" w:hAnsi="Arial" w:cs="Arial"/>
          <w:lang w:eastAsia="en-GB"/>
        </w:rPr>
        <w:lastRenderedPageBreak/>
        <w:t xml:space="preserve">recommendations and if they choose to not introduce such recommendations then a written reasoning </w:t>
      </w:r>
      <w:proofErr w:type="gramStart"/>
      <w:r w:rsidR="006E1A76">
        <w:rPr>
          <w:rFonts w:ascii="Arial" w:eastAsia="Times New Roman" w:hAnsi="Arial" w:cs="Arial"/>
          <w:lang w:eastAsia="en-GB"/>
        </w:rPr>
        <w:t>has to</w:t>
      </w:r>
      <w:proofErr w:type="gramEnd"/>
      <w:r w:rsidR="006E1A76">
        <w:rPr>
          <w:rFonts w:ascii="Arial" w:eastAsia="Times New Roman" w:hAnsi="Arial" w:cs="Arial"/>
          <w:lang w:eastAsia="en-GB"/>
        </w:rPr>
        <w:t xml:space="preserve"> be provided back to the IOPC within a set timescale.</w:t>
      </w:r>
    </w:p>
    <w:p w14:paraId="5C2D0572" w14:textId="4636C69F" w:rsidR="00303CBA" w:rsidRDefault="00303CBA">
      <w:pPr>
        <w:rPr>
          <w:rFonts w:ascii="Arial" w:eastAsia="Times New Roman" w:hAnsi="Arial" w:cs="Arial"/>
          <w:lang w:eastAsia="en-GB"/>
        </w:rPr>
      </w:pPr>
    </w:p>
    <w:p w14:paraId="3E6EA44B" w14:textId="5155F13C" w:rsidR="00303CBA" w:rsidRDefault="00303CBA">
      <w:pPr>
        <w:rPr>
          <w:rFonts w:ascii="Arial" w:eastAsia="Times New Roman" w:hAnsi="Arial" w:cs="Arial"/>
          <w:lang w:eastAsia="en-GB"/>
        </w:rPr>
      </w:pPr>
      <w:r>
        <w:rPr>
          <w:rFonts w:ascii="Arial" w:eastAsia="Times New Roman" w:hAnsi="Arial" w:cs="Arial"/>
          <w:lang w:eastAsia="en-GB"/>
        </w:rPr>
        <w:t>Another independent body whose role is to hold the police accountable is the HMICFRS. The HMICFRS has been around for over 160 years. During this time, their role has been to assess and report on the efficiency</w:t>
      </w:r>
      <w:r w:rsidR="00520840">
        <w:rPr>
          <w:rFonts w:ascii="Arial" w:eastAsia="Times New Roman" w:hAnsi="Arial" w:cs="Arial"/>
          <w:lang w:eastAsia="en-GB"/>
        </w:rPr>
        <w:t xml:space="preserve">, </w:t>
      </w:r>
      <w:r w:rsidR="00580AF0">
        <w:rPr>
          <w:rFonts w:ascii="Arial" w:eastAsia="Times New Roman" w:hAnsi="Arial" w:cs="Arial"/>
          <w:lang w:eastAsia="en-GB"/>
        </w:rPr>
        <w:t>effectiveness,</w:t>
      </w:r>
      <w:r>
        <w:rPr>
          <w:rFonts w:ascii="Arial" w:eastAsia="Times New Roman" w:hAnsi="Arial" w:cs="Arial"/>
          <w:lang w:eastAsia="en-GB"/>
        </w:rPr>
        <w:t xml:space="preserve"> </w:t>
      </w:r>
      <w:r w:rsidR="00520840">
        <w:rPr>
          <w:rFonts w:ascii="Arial" w:eastAsia="Times New Roman" w:hAnsi="Arial" w:cs="Arial"/>
          <w:lang w:eastAsia="en-GB"/>
        </w:rPr>
        <w:t xml:space="preserve">and legitimacy </w:t>
      </w:r>
      <w:r>
        <w:rPr>
          <w:rFonts w:ascii="Arial" w:eastAsia="Times New Roman" w:hAnsi="Arial" w:cs="Arial"/>
          <w:lang w:eastAsia="en-GB"/>
        </w:rPr>
        <w:t xml:space="preserve">of police forces. </w:t>
      </w:r>
      <w:r w:rsidR="00520840">
        <w:rPr>
          <w:rFonts w:ascii="Arial" w:eastAsia="Times New Roman" w:hAnsi="Arial" w:cs="Arial"/>
          <w:lang w:eastAsia="en-GB"/>
        </w:rPr>
        <w:t>Assessments are made through thorough inspections of paperwork, working practices and statistical information available to inspectors.</w:t>
      </w:r>
      <w:r w:rsidR="0096766B">
        <w:rPr>
          <w:rFonts w:ascii="Arial" w:eastAsia="Times New Roman" w:hAnsi="Arial" w:cs="Arial"/>
          <w:lang w:eastAsia="en-GB"/>
        </w:rPr>
        <w:t xml:space="preserve"> HMICFRS state that their purpose is to inspect, monitor and report on the efficiency and effectiveness of the police and fire and rescue services with the aim of encouraging improvement (HMICFRS, 2018).</w:t>
      </w:r>
      <w:r w:rsidR="00520840">
        <w:rPr>
          <w:rFonts w:ascii="Arial" w:eastAsia="Times New Roman" w:hAnsi="Arial" w:cs="Arial"/>
          <w:lang w:eastAsia="en-GB"/>
        </w:rPr>
        <w:t xml:space="preserve"> Once</w:t>
      </w:r>
      <w:r w:rsidR="0096766B">
        <w:rPr>
          <w:rFonts w:ascii="Arial" w:eastAsia="Times New Roman" w:hAnsi="Arial" w:cs="Arial"/>
          <w:lang w:eastAsia="en-GB"/>
        </w:rPr>
        <w:t xml:space="preserve"> information is</w:t>
      </w:r>
      <w:r w:rsidR="00520840">
        <w:rPr>
          <w:rFonts w:ascii="Arial" w:eastAsia="Times New Roman" w:hAnsi="Arial" w:cs="Arial"/>
          <w:lang w:eastAsia="en-GB"/>
        </w:rPr>
        <w:t xml:space="preserve"> collated, a report is then published to the public and communities that the forces serve, enabling transparency and the ability for the public to compare their force to others. The main aim from the inspections of the HMICFRS is to encourage improvement and to place pressure on forces to raise their game. Inspections are conducted annually at all 43 police forces across England and Wales.</w:t>
      </w:r>
      <w:r w:rsidR="00580AF0">
        <w:rPr>
          <w:rFonts w:ascii="Arial" w:eastAsia="Times New Roman" w:hAnsi="Arial" w:cs="Arial"/>
          <w:lang w:eastAsia="en-GB"/>
        </w:rPr>
        <w:t xml:space="preserve"> Unlike the IOPC, the MHICFRS does not conduct investigations or get involved in proceedings involving allegations and complaints.</w:t>
      </w:r>
      <w:r w:rsidR="00520840">
        <w:rPr>
          <w:rFonts w:ascii="Arial" w:eastAsia="Times New Roman" w:hAnsi="Arial" w:cs="Arial"/>
          <w:lang w:eastAsia="en-GB"/>
        </w:rPr>
        <w:t xml:space="preserve"> The transparency that comes from </w:t>
      </w:r>
      <w:r w:rsidR="00580AF0">
        <w:rPr>
          <w:rFonts w:ascii="Arial" w:eastAsia="Times New Roman" w:hAnsi="Arial" w:cs="Arial"/>
          <w:lang w:eastAsia="en-GB"/>
        </w:rPr>
        <w:t>HMICFRS</w:t>
      </w:r>
      <w:r w:rsidR="00520840">
        <w:rPr>
          <w:rFonts w:ascii="Arial" w:eastAsia="Times New Roman" w:hAnsi="Arial" w:cs="Arial"/>
          <w:lang w:eastAsia="en-GB"/>
        </w:rPr>
        <w:t xml:space="preserve"> inspections is yet another important factor in holding forces to account. Transparency links to the principles of honesty and openness which can be found in the police code of ethics.</w:t>
      </w:r>
      <w:r w:rsidR="0057377C">
        <w:rPr>
          <w:rFonts w:ascii="Arial" w:eastAsia="Times New Roman" w:hAnsi="Arial" w:cs="Arial"/>
          <w:lang w:eastAsia="en-GB"/>
        </w:rPr>
        <w:t xml:space="preserve"> Openness and transparency are both extremely important because they engender trust. If people can see what you are doing, they are far more likely to trust what you do</w:t>
      </w:r>
      <w:r w:rsidR="00146BAA">
        <w:rPr>
          <w:rFonts w:ascii="Arial" w:eastAsia="Times New Roman" w:hAnsi="Arial" w:cs="Arial"/>
          <w:lang w:eastAsia="en-GB"/>
        </w:rPr>
        <w:t>. And this is important, particularly in respect of policing</w:t>
      </w:r>
      <w:r w:rsidR="0057377C">
        <w:rPr>
          <w:rFonts w:ascii="Arial" w:eastAsia="Times New Roman" w:hAnsi="Arial" w:cs="Arial"/>
          <w:lang w:eastAsia="en-GB"/>
        </w:rPr>
        <w:t xml:space="preserve"> (Mulligan, 2018).</w:t>
      </w:r>
    </w:p>
    <w:p w14:paraId="62DFC84B" w14:textId="3E13C574" w:rsidR="006E1A76" w:rsidRDefault="006E1A76">
      <w:pPr>
        <w:rPr>
          <w:rFonts w:ascii="Arial" w:eastAsia="Times New Roman" w:hAnsi="Arial" w:cs="Arial"/>
          <w:lang w:eastAsia="en-GB"/>
        </w:rPr>
      </w:pPr>
    </w:p>
    <w:p w14:paraId="178AD5AD" w14:textId="67B263F2" w:rsidR="006E1A76" w:rsidRDefault="006E1A76">
      <w:pPr>
        <w:rPr>
          <w:rFonts w:ascii="Arial" w:eastAsia="Times New Roman" w:hAnsi="Arial" w:cs="Arial"/>
          <w:lang w:eastAsia="en-GB"/>
        </w:rPr>
      </w:pPr>
      <w:r>
        <w:rPr>
          <w:rFonts w:ascii="Arial" w:eastAsia="Times New Roman" w:hAnsi="Arial" w:cs="Arial"/>
          <w:lang w:eastAsia="en-GB"/>
        </w:rPr>
        <w:t>An example of the role and work of the HMICFRS is the inspection of Gloucestershire police in 2020</w:t>
      </w:r>
      <w:r w:rsidR="000E50E6">
        <w:rPr>
          <w:rFonts w:ascii="Arial" w:eastAsia="Times New Roman" w:hAnsi="Arial" w:cs="Arial"/>
          <w:lang w:eastAsia="en-GB"/>
        </w:rPr>
        <w:t xml:space="preserve"> (HMICFRS, 2020)</w:t>
      </w:r>
      <w:r>
        <w:rPr>
          <w:rFonts w:ascii="Arial" w:eastAsia="Times New Roman" w:hAnsi="Arial" w:cs="Arial"/>
          <w:lang w:eastAsia="en-GB"/>
        </w:rPr>
        <w:t xml:space="preserve">. </w:t>
      </w:r>
      <w:r w:rsidR="00777B66">
        <w:rPr>
          <w:rFonts w:ascii="Arial" w:eastAsia="Times New Roman" w:hAnsi="Arial" w:cs="Arial"/>
          <w:lang w:eastAsia="en-GB"/>
        </w:rPr>
        <w:t>Following the annual inspection, the HMICFRS published its findings in what it calls the Police effectiveness, efficiency, and legitimacy report (PEEL). In this report it found Gloucestershire police to be operating inadequately in several areas. These areas include investigating crime, supporting victims, recording data about crime, responding to the public, protecting vulnerable people and good use of resources. The report totalled 60 pages and detailed the reasoning behind its findings in all these areas. In addition to finding failings, the report goes on to offer up area for improvement and identifies ways in which the force can do so. By publishing the inspection report on its website, the HMICFRS is clearly demonstrating its role in holding the police accountable to the public they serve. The report is made widely available allowing transparency and for the public to review and compare to neighbouring forces.</w:t>
      </w:r>
    </w:p>
    <w:p w14:paraId="120A94AF" w14:textId="3AF6C787" w:rsidR="00580AF0" w:rsidRDefault="00580AF0">
      <w:pPr>
        <w:rPr>
          <w:rFonts w:ascii="Arial" w:eastAsia="Times New Roman" w:hAnsi="Arial" w:cs="Arial"/>
          <w:lang w:eastAsia="en-GB"/>
        </w:rPr>
      </w:pPr>
    </w:p>
    <w:p w14:paraId="28516A99" w14:textId="2B70FA43" w:rsidR="00580AF0" w:rsidRDefault="00580AF0">
      <w:pPr>
        <w:rPr>
          <w:rFonts w:ascii="Arial" w:eastAsia="Times New Roman" w:hAnsi="Arial" w:cs="Arial"/>
          <w:lang w:eastAsia="en-GB"/>
        </w:rPr>
      </w:pPr>
      <w:r>
        <w:rPr>
          <w:rFonts w:ascii="Arial" w:eastAsia="Times New Roman" w:hAnsi="Arial" w:cs="Arial"/>
          <w:lang w:eastAsia="en-GB"/>
        </w:rPr>
        <w:t xml:space="preserve">In conclusion, there are </w:t>
      </w:r>
      <w:r w:rsidR="00D55BBA">
        <w:rPr>
          <w:rFonts w:ascii="Arial" w:eastAsia="Times New Roman" w:hAnsi="Arial" w:cs="Arial"/>
          <w:lang w:eastAsia="en-GB"/>
        </w:rPr>
        <w:t>several</w:t>
      </w:r>
      <w:r>
        <w:rPr>
          <w:rFonts w:ascii="Arial" w:eastAsia="Times New Roman" w:hAnsi="Arial" w:cs="Arial"/>
          <w:lang w:eastAsia="en-GB"/>
        </w:rPr>
        <w:t xml:space="preserve"> independent bodies whose role is to hold the police to account to the people which they serve. </w:t>
      </w:r>
      <w:r w:rsidR="00D55BBA">
        <w:rPr>
          <w:rFonts w:ascii="Arial" w:eastAsia="Times New Roman" w:hAnsi="Arial" w:cs="Arial"/>
          <w:lang w:eastAsia="en-GB"/>
        </w:rPr>
        <w:t>The two most involved and mentioned bodies are the IOPC and HMICFRS whose work is entirely independent of the police and their main goal is to hold the police accountable to the public in which they serve.</w:t>
      </w:r>
      <w:r w:rsidR="00777B66">
        <w:rPr>
          <w:rFonts w:ascii="Arial" w:eastAsia="Times New Roman" w:hAnsi="Arial" w:cs="Arial"/>
          <w:lang w:eastAsia="en-GB"/>
        </w:rPr>
        <w:t xml:space="preserve"> Both bodies, conduct important work which ensures standards in forces are held high, </w:t>
      </w:r>
      <w:proofErr w:type="gramStart"/>
      <w:r w:rsidR="00777B66">
        <w:rPr>
          <w:rFonts w:ascii="Arial" w:eastAsia="Times New Roman" w:hAnsi="Arial" w:cs="Arial"/>
          <w:lang w:eastAsia="en-GB"/>
        </w:rPr>
        <w:t>officers</w:t>
      </w:r>
      <w:proofErr w:type="gramEnd"/>
      <w:r w:rsidR="00777B66">
        <w:rPr>
          <w:rFonts w:ascii="Arial" w:eastAsia="Times New Roman" w:hAnsi="Arial" w:cs="Arial"/>
          <w:lang w:eastAsia="en-GB"/>
        </w:rPr>
        <w:t xml:space="preserve"> decisions and actions are always held accountable to the public and </w:t>
      </w:r>
      <w:r w:rsidR="00CF64C4">
        <w:rPr>
          <w:rFonts w:ascii="Arial" w:eastAsia="Times New Roman" w:hAnsi="Arial" w:cs="Arial"/>
          <w:lang w:eastAsia="en-GB"/>
        </w:rPr>
        <w:t>their independent status allows the bodies to remain impartial and to conduct their work freely.</w:t>
      </w:r>
    </w:p>
    <w:p w14:paraId="283D9A3B" w14:textId="77777777" w:rsidR="00836347" w:rsidRPr="00BD3D9D" w:rsidRDefault="00836347">
      <w:pPr>
        <w:rPr>
          <w:rFonts w:ascii="Arial" w:eastAsia="Times New Roman" w:hAnsi="Arial" w:cs="Arial"/>
          <w:lang w:eastAsia="en-GB"/>
        </w:rPr>
      </w:pPr>
    </w:p>
    <w:p w14:paraId="64264C32" w14:textId="12AEAB66" w:rsidR="001A7047" w:rsidRDefault="001A7047">
      <w:pPr>
        <w:rPr>
          <w:rFonts w:ascii="Arial" w:eastAsia="Times New Roman" w:hAnsi="Arial" w:cs="Arial"/>
          <w:lang w:eastAsia="en-GB"/>
        </w:rPr>
      </w:pPr>
      <w:r>
        <w:rPr>
          <w:rFonts w:ascii="Arial" w:eastAsia="Times New Roman" w:hAnsi="Arial" w:cs="Arial"/>
          <w:lang w:eastAsia="en-GB"/>
        </w:rPr>
        <w:t xml:space="preserve">Word count </w:t>
      </w:r>
      <w:r w:rsidR="00146BAA">
        <w:rPr>
          <w:rFonts w:ascii="Arial" w:eastAsia="Times New Roman" w:hAnsi="Arial" w:cs="Arial"/>
          <w:lang w:eastAsia="en-GB"/>
        </w:rPr>
        <w:t>–</w:t>
      </w:r>
      <w:r>
        <w:rPr>
          <w:rFonts w:ascii="Arial" w:eastAsia="Times New Roman" w:hAnsi="Arial" w:cs="Arial"/>
          <w:lang w:eastAsia="en-GB"/>
        </w:rPr>
        <w:t xml:space="preserve"> 10</w:t>
      </w:r>
      <w:r w:rsidR="00836347">
        <w:rPr>
          <w:rFonts w:ascii="Arial" w:eastAsia="Times New Roman" w:hAnsi="Arial" w:cs="Arial"/>
          <w:lang w:eastAsia="en-GB"/>
        </w:rPr>
        <w:t>6</w:t>
      </w:r>
      <w:r w:rsidR="00B41C6D">
        <w:rPr>
          <w:rFonts w:ascii="Arial" w:eastAsia="Times New Roman" w:hAnsi="Arial" w:cs="Arial"/>
          <w:lang w:eastAsia="en-GB"/>
        </w:rPr>
        <w:t>1</w:t>
      </w:r>
    </w:p>
    <w:p w14:paraId="6D646B45" w14:textId="77777777" w:rsidR="00146BAA" w:rsidRPr="001A7047" w:rsidRDefault="00146BAA">
      <w:pPr>
        <w:rPr>
          <w:rFonts w:ascii="Arial" w:eastAsia="Times New Roman" w:hAnsi="Arial" w:cs="Arial"/>
          <w:lang w:eastAsia="en-GB"/>
        </w:rPr>
      </w:pPr>
    </w:p>
    <w:p w14:paraId="54360CC6" w14:textId="2A0278CC" w:rsidR="00BD3D9D" w:rsidRDefault="00BD3D9D">
      <w:pPr>
        <w:rPr>
          <w:rFonts w:ascii="Arial" w:eastAsia="Times New Roman" w:hAnsi="Arial" w:cs="Arial"/>
          <w:b/>
          <w:bCs/>
          <w:u w:val="single"/>
          <w:lang w:eastAsia="en-GB"/>
        </w:rPr>
      </w:pPr>
      <w:r w:rsidRPr="00BD3D9D">
        <w:rPr>
          <w:rFonts w:ascii="Arial" w:eastAsia="Times New Roman" w:hAnsi="Arial" w:cs="Arial"/>
          <w:b/>
          <w:bCs/>
          <w:u w:val="single"/>
          <w:lang w:eastAsia="en-GB"/>
        </w:rPr>
        <w:t>Examine the ethical dimension of ‘real time’ operational decisions</w:t>
      </w:r>
    </w:p>
    <w:p w14:paraId="3BE0FCE8" w14:textId="3A33000C" w:rsidR="00BD3D9D" w:rsidRDefault="00BD3D9D">
      <w:pPr>
        <w:rPr>
          <w:rFonts w:ascii="Arial" w:eastAsia="Times New Roman" w:hAnsi="Arial" w:cs="Arial"/>
          <w:b/>
          <w:bCs/>
          <w:u w:val="single"/>
          <w:lang w:eastAsia="en-GB"/>
        </w:rPr>
      </w:pPr>
    </w:p>
    <w:p w14:paraId="3A7EBBE3" w14:textId="1404ECDB" w:rsidR="00B901F5" w:rsidRDefault="00026E99">
      <w:pPr>
        <w:rPr>
          <w:rFonts w:ascii="Arial" w:eastAsia="Times New Roman" w:hAnsi="Arial" w:cs="Arial"/>
          <w:lang w:eastAsia="en-GB"/>
        </w:rPr>
      </w:pPr>
      <w:r>
        <w:rPr>
          <w:rFonts w:ascii="Arial" w:eastAsia="Times New Roman" w:hAnsi="Arial" w:cs="Arial"/>
          <w:lang w:eastAsia="en-GB"/>
        </w:rPr>
        <w:t xml:space="preserve">This essay will examine the ethical dimension of “real time” operation decisions and how looking at this ethical dimension it can change the outcome of decision making. </w:t>
      </w:r>
      <w:proofErr w:type="gramStart"/>
      <w:r w:rsidR="00B901F5">
        <w:rPr>
          <w:rFonts w:ascii="Arial" w:eastAsia="Times New Roman" w:hAnsi="Arial" w:cs="Arial"/>
          <w:lang w:eastAsia="en-GB"/>
        </w:rPr>
        <w:t xml:space="preserve">In </w:t>
      </w:r>
      <w:r>
        <w:rPr>
          <w:rFonts w:ascii="Arial" w:eastAsia="Times New Roman" w:hAnsi="Arial" w:cs="Arial"/>
          <w:lang w:eastAsia="en-GB"/>
        </w:rPr>
        <w:t xml:space="preserve">particular </w:t>
      </w:r>
      <w:r w:rsidR="00B901F5">
        <w:rPr>
          <w:rFonts w:ascii="Arial" w:eastAsia="Times New Roman" w:hAnsi="Arial" w:cs="Arial"/>
          <w:lang w:eastAsia="en-GB"/>
        </w:rPr>
        <w:t>th</w:t>
      </w:r>
      <w:r w:rsidR="003F08A8">
        <w:rPr>
          <w:rFonts w:ascii="Arial" w:eastAsia="Times New Roman" w:hAnsi="Arial" w:cs="Arial"/>
          <w:lang w:eastAsia="en-GB"/>
        </w:rPr>
        <w:t>e</w:t>
      </w:r>
      <w:proofErr w:type="gramEnd"/>
      <w:r w:rsidR="00B901F5">
        <w:rPr>
          <w:rFonts w:ascii="Arial" w:eastAsia="Times New Roman" w:hAnsi="Arial" w:cs="Arial"/>
          <w:lang w:eastAsia="en-GB"/>
        </w:rPr>
        <w:t xml:space="preserve"> essay will look </w:t>
      </w:r>
      <w:r>
        <w:rPr>
          <w:rFonts w:ascii="Arial" w:eastAsia="Times New Roman" w:hAnsi="Arial" w:cs="Arial"/>
          <w:lang w:eastAsia="en-GB"/>
        </w:rPr>
        <w:t xml:space="preserve">at </w:t>
      </w:r>
      <w:r w:rsidR="003F08A8">
        <w:rPr>
          <w:rFonts w:ascii="Arial" w:eastAsia="Times New Roman" w:hAnsi="Arial" w:cs="Arial"/>
          <w:lang w:eastAsia="en-GB"/>
        </w:rPr>
        <w:t>the police code of ethics and the</w:t>
      </w:r>
      <w:r>
        <w:rPr>
          <w:rFonts w:ascii="Arial" w:eastAsia="Times New Roman" w:hAnsi="Arial" w:cs="Arial"/>
          <w:lang w:eastAsia="en-GB"/>
        </w:rPr>
        <w:t xml:space="preserve"> National Decision Model (NDM) and</w:t>
      </w:r>
      <w:r w:rsidR="00B901F5">
        <w:rPr>
          <w:rFonts w:ascii="Arial" w:eastAsia="Times New Roman" w:hAnsi="Arial" w:cs="Arial"/>
          <w:lang w:eastAsia="en-GB"/>
        </w:rPr>
        <w:t xml:space="preserve"> how </w:t>
      </w:r>
      <w:r>
        <w:rPr>
          <w:rFonts w:ascii="Arial" w:eastAsia="Times New Roman" w:hAnsi="Arial" w:cs="Arial"/>
          <w:lang w:eastAsia="en-GB"/>
        </w:rPr>
        <w:t>by officers utilising th</w:t>
      </w:r>
      <w:r w:rsidR="003F08A8">
        <w:rPr>
          <w:rFonts w:ascii="Arial" w:eastAsia="Times New Roman" w:hAnsi="Arial" w:cs="Arial"/>
          <w:lang w:eastAsia="en-GB"/>
        </w:rPr>
        <w:t>is code</w:t>
      </w:r>
      <w:r w:rsidR="00B901F5">
        <w:rPr>
          <w:rFonts w:ascii="Arial" w:eastAsia="Times New Roman" w:hAnsi="Arial" w:cs="Arial"/>
          <w:lang w:eastAsia="en-GB"/>
        </w:rPr>
        <w:t xml:space="preserve"> and </w:t>
      </w:r>
      <w:r w:rsidR="003F08A8">
        <w:rPr>
          <w:rFonts w:ascii="Arial" w:eastAsia="Times New Roman" w:hAnsi="Arial" w:cs="Arial"/>
          <w:lang w:eastAsia="en-GB"/>
        </w:rPr>
        <w:t>model</w:t>
      </w:r>
      <w:r>
        <w:rPr>
          <w:rFonts w:ascii="Arial" w:eastAsia="Times New Roman" w:hAnsi="Arial" w:cs="Arial"/>
          <w:lang w:eastAsia="en-GB"/>
        </w:rPr>
        <w:t xml:space="preserve">, </w:t>
      </w:r>
      <w:r w:rsidR="003F08A8">
        <w:rPr>
          <w:rFonts w:ascii="Arial" w:eastAsia="Times New Roman" w:hAnsi="Arial" w:cs="Arial"/>
          <w:lang w:eastAsia="en-GB"/>
        </w:rPr>
        <w:t>good ethical</w:t>
      </w:r>
      <w:r>
        <w:rPr>
          <w:rFonts w:ascii="Arial" w:eastAsia="Times New Roman" w:hAnsi="Arial" w:cs="Arial"/>
          <w:lang w:eastAsia="en-GB"/>
        </w:rPr>
        <w:t xml:space="preserve"> decisions can be made</w:t>
      </w:r>
      <w:r w:rsidR="007F0D2A">
        <w:rPr>
          <w:rFonts w:ascii="Arial" w:eastAsia="Times New Roman" w:hAnsi="Arial" w:cs="Arial"/>
          <w:lang w:eastAsia="en-GB"/>
        </w:rPr>
        <w:t>.</w:t>
      </w:r>
    </w:p>
    <w:p w14:paraId="1BFF49BB" w14:textId="77777777" w:rsidR="007F0D2A" w:rsidRDefault="007F0D2A">
      <w:pPr>
        <w:rPr>
          <w:rFonts w:ascii="Arial" w:eastAsia="Times New Roman" w:hAnsi="Arial" w:cs="Arial"/>
          <w:lang w:eastAsia="en-GB"/>
        </w:rPr>
      </w:pPr>
    </w:p>
    <w:p w14:paraId="45018256" w14:textId="3705A005" w:rsidR="00AE20A2" w:rsidRDefault="007F0D2A">
      <w:pPr>
        <w:rPr>
          <w:rFonts w:ascii="Arial" w:eastAsia="Times New Roman" w:hAnsi="Arial" w:cs="Arial"/>
          <w:lang w:eastAsia="en-GB"/>
        </w:rPr>
      </w:pPr>
      <w:r>
        <w:rPr>
          <w:rFonts w:ascii="Arial" w:eastAsia="Times New Roman" w:hAnsi="Arial" w:cs="Arial"/>
          <w:lang w:eastAsia="en-GB"/>
        </w:rPr>
        <w:t xml:space="preserve">Ethics is based on well-founded standards of right and wrong that prescribe what humans ought to do, usually in terms of rights, obligations, benefits to society, </w:t>
      </w:r>
      <w:proofErr w:type="gramStart"/>
      <w:r>
        <w:rPr>
          <w:rFonts w:ascii="Arial" w:eastAsia="Times New Roman" w:hAnsi="Arial" w:cs="Arial"/>
          <w:lang w:eastAsia="en-GB"/>
        </w:rPr>
        <w:t>fairness</w:t>
      </w:r>
      <w:proofErr w:type="gramEnd"/>
      <w:r>
        <w:rPr>
          <w:rFonts w:ascii="Arial" w:eastAsia="Times New Roman" w:hAnsi="Arial" w:cs="Arial"/>
          <w:lang w:eastAsia="en-GB"/>
        </w:rPr>
        <w:t xml:space="preserve"> or specific </w:t>
      </w:r>
      <w:r w:rsidR="00E2585D">
        <w:rPr>
          <w:rFonts w:ascii="Arial" w:eastAsia="Times New Roman" w:hAnsi="Arial" w:cs="Arial"/>
          <w:lang w:eastAsia="en-GB"/>
        </w:rPr>
        <w:t xml:space="preserve">virtues (Velasquez, 2010). </w:t>
      </w:r>
      <w:r w:rsidR="00B901F5">
        <w:rPr>
          <w:rFonts w:ascii="Arial" w:eastAsia="Times New Roman" w:hAnsi="Arial" w:cs="Arial"/>
          <w:lang w:eastAsia="en-GB"/>
        </w:rPr>
        <w:t>The legitimacy, authority and even effectiveness of the police depend on the exercise of ethical decision-making (Bryant, 2020</w:t>
      </w:r>
      <w:r w:rsidR="00202A14">
        <w:rPr>
          <w:rFonts w:ascii="Arial" w:eastAsia="Times New Roman" w:hAnsi="Arial" w:cs="Arial"/>
          <w:lang w:eastAsia="en-GB"/>
        </w:rPr>
        <w:t>, pg.78</w:t>
      </w:r>
      <w:r w:rsidR="00B901F5">
        <w:rPr>
          <w:rFonts w:ascii="Arial" w:eastAsia="Times New Roman" w:hAnsi="Arial" w:cs="Arial"/>
          <w:lang w:eastAsia="en-GB"/>
        </w:rPr>
        <w:t xml:space="preserve">). What this means is ultimately the police are expected to make quick real time decisions based in what can often be challenging and stressful situations, based on a set of ethical principles which are laid out in the police code of ethics. The police code of ethics is written and produced by the college of policing. If the public don’t have the confidence to trust the police to be fair, acting ethically and in their best interests, they are less likely to assist the police in upholding the law (College of policing, 2021). </w:t>
      </w:r>
      <w:r w:rsidR="006C1C3E">
        <w:rPr>
          <w:rFonts w:ascii="Arial" w:eastAsia="Times New Roman" w:hAnsi="Arial" w:cs="Arial"/>
          <w:lang w:eastAsia="en-GB"/>
        </w:rPr>
        <w:t xml:space="preserve">In the code of ethics, there are 9 policing principles which officers are expected to understand and utilise in all their work and to aid them in making ethical decisions. The 9 principles are accountability, fairness, honesty, integrity, leadership, objectivity, openness, </w:t>
      </w:r>
      <w:proofErr w:type="gramStart"/>
      <w:r w:rsidR="006C1C3E">
        <w:rPr>
          <w:rFonts w:ascii="Arial" w:eastAsia="Times New Roman" w:hAnsi="Arial" w:cs="Arial"/>
          <w:lang w:eastAsia="en-GB"/>
        </w:rPr>
        <w:t>respect</w:t>
      </w:r>
      <w:proofErr w:type="gramEnd"/>
      <w:r w:rsidR="006C1C3E">
        <w:rPr>
          <w:rFonts w:ascii="Arial" w:eastAsia="Times New Roman" w:hAnsi="Arial" w:cs="Arial"/>
          <w:lang w:eastAsia="en-GB"/>
        </w:rPr>
        <w:t xml:space="preserve"> and selflessness. Officers should feel confident that if their decisions are justifiable in line with the police code of ethics, then they have come to the correct decision.</w:t>
      </w:r>
    </w:p>
    <w:p w14:paraId="04052459" w14:textId="77777777" w:rsidR="00AE20A2" w:rsidRDefault="00AE20A2">
      <w:pPr>
        <w:rPr>
          <w:rFonts w:ascii="Arial" w:eastAsia="Times New Roman" w:hAnsi="Arial" w:cs="Arial"/>
          <w:lang w:eastAsia="en-GB"/>
        </w:rPr>
      </w:pPr>
    </w:p>
    <w:p w14:paraId="706F945A" w14:textId="07A5A749" w:rsidR="00B901F5" w:rsidRDefault="006C1C3E">
      <w:pPr>
        <w:rPr>
          <w:rFonts w:ascii="Arial" w:eastAsia="Times New Roman" w:hAnsi="Arial" w:cs="Arial"/>
          <w:lang w:eastAsia="en-GB"/>
        </w:rPr>
      </w:pPr>
      <w:r>
        <w:rPr>
          <w:rFonts w:ascii="Arial" w:eastAsia="Times New Roman" w:hAnsi="Arial" w:cs="Arial"/>
          <w:lang w:eastAsia="en-GB"/>
        </w:rPr>
        <w:t xml:space="preserve">To aid officers in their decision making, the code of ethics also contains a model known as the NDM. The NDM is a primary decision model which assists officers in making these ethical decisions. </w:t>
      </w:r>
      <w:r w:rsidR="00AE20A2">
        <w:rPr>
          <w:rFonts w:ascii="Arial" w:eastAsia="Times New Roman" w:hAnsi="Arial" w:cs="Arial"/>
          <w:lang w:eastAsia="en-GB"/>
        </w:rPr>
        <w:t xml:space="preserve">Right at the very heart of the NDM is the code of ethics, all decisions made should have this code at the forefront of </w:t>
      </w:r>
      <w:proofErr w:type="gramStart"/>
      <w:r w:rsidR="00AE20A2">
        <w:rPr>
          <w:rFonts w:ascii="Arial" w:eastAsia="Times New Roman" w:hAnsi="Arial" w:cs="Arial"/>
          <w:lang w:eastAsia="en-GB"/>
        </w:rPr>
        <w:t>officers</w:t>
      </w:r>
      <w:proofErr w:type="gramEnd"/>
      <w:r w:rsidR="00AE20A2">
        <w:rPr>
          <w:rFonts w:ascii="Arial" w:eastAsia="Times New Roman" w:hAnsi="Arial" w:cs="Arial"/>
          <w:lang w:eastAsia="en-GB"/>
        </w:rPr>
        <w:t xml:space="preserve"> minds. There is then </w:t>
      </w:r>
      <w:proofErr w:type="gramStart"/>
      <w:r w:rsidR="00AE20A2">
        <w:rPr>
          <w:rFonts w:ascii="Arial" w:eastAsia="Times New Roman" w:hAnsi="Arial" w:cs="Arial"/>
          <w:lang w:eastAsia="en-GB"/>
        </w:rPr>
        <w:t>a number of</w:t>
      </w:r>
      <w:proofErr w:type="gramEnd"/>
      <w:r w:rsidR="00AE20A2">
        <w:rPr>
          <w:rFonts w:ascii="Arial" w:eastAsia="Times New Roman" w:hAnsi="Arial" w:cs="Arial"/>
          <w:lang w:eastAsia="en-GB"/>
        </w:rPr>
        <w:t xml:space="preserve"> points in the NDM which officers are expected to work through to come to the correct and ethical decision. The first point on the NDM is gathering intelligence and information. Albeit not always possible in quick real time to gather a full picture of what has occurred, officers are expected to gather as much intelligence and information to make an informed decision. Moving along the NDM, the next stage is to assess the threat and risk and then develop a working strategy. Officers should look at the entire situation in front of them, consider what threats and risk are there and then consider what decisions they make and how their strategy would resolve or assist in the situation in front of them. The next point on the NDM is for officers to consider their powers and policy. Officers should look at their powers and how they can be utilised in the situation but also </w:t>
      </w:r>
      <w:proofErr w:type="gramStart"/>
      <w:r w:rsidR="00AE20A2">
        <w:rPr>
          <w:rFonts w:ascii="Arial" w:eastAsia="Times New Roman" w:hAnsi="Arial" w:cs="Arial"/>
          <w:lang w:eastAsia="en-GB"/>
        </w:rPr>
        <w:t>take into account</w:t>
      </w:r>
      <w:proofErr w:type="gramEnd"/>
      <w:r w:rsidR="00AE20A2">
        <w:rPr>
          <w:rFonts w:ascii="Arial" w:eastAsia="Times New Roman" w:hAnsi="Arial" w:cs="Arial"/>
          <w:lang w:eastAsia="en-GB"/>
        </w:rPr>
        <w:t xml:space="preserve"> force policy in situations. An example of a force police would be South Wales Police’s (SWP) policy with regards to domestic violence (DV) incidents whereby SWP state that always should always take positive action when a DV incident as occurred. An example of positive action would be for an officer to arrest the suspect and ensure safeguarding for the victim in such circumstances. The following stage in the NDM is for officers to identify options and contingencies. This stage is for officers to consider options such as using their discretion, arresting a suspect, the issuing of fixed penalty notices</w:t>
      </w:r>
      <w:r w:rsidR="005E525D">
        <w:rPr>
          <w:rFonts w:ascii="Arial" w:eastAsia="Times New Roman" w:hAnsi="Arial" w:cs="Arial"/>
          <w:lang w:eastAsia="en-GB"/>
        </w:rPr>
        <w:t xml:space="preserve"> or in such cases taking no further action. Once a plan of action is decided, officers should have a contingency plan if required. The final part of the NDM is for officers to </w:t>
      </w:r>
      <w:proofErr w:type="gramStart"/>
      <w:r w:rsidR="005E525D">
        <w:rPr>
          <w:rFonts w:ascii="Arial" w:eastAsia="Times New Roman" w:hAnsi="Arial" w:cs="Arial"/>
          <w:lang w:eastAsia="en-GB"/>
        </w:rPr>
        <w:t>take action</w:t>
      </w:r>
      <w:proofErr w:type="gramEnd"/>
      <w:r w:rsidR="005E525D">
        <w:rPr>
          <w:rFonts w:ascii="Arial" w:eastAsia="Times New Roman" w:hAnsi="Arial" w:cs="Arial"/>
          <w:lang w:eastAsia="en-GB"/>
        </w:rPr>
        <w:t xml:space="preserve"> and then review what happened. Following action being taken, the NDM can be revisited and worked through again as situations develop or continue. By officers following this primary policing model, officers can be confident that ethical and fair operational decisions are being made in real time situations.</w:t>
      </w:r>
    </w:p>
    <w:p w14:paraId="790F5FA0" w14:textId="5DD48199" w:rsidR="005E525D" w:rsidRDefault="005E525D">
      <w:pPr>
        <w:rPr>
          <w:rFonts w:ascii="Arial" w:eastAsia="Times New Roman" w:hAnsi="Arial" w:cs="Arial"/>
          <w:lang w:eastAsia="en-GB"/>
        </w:rPr>
      </w:pPr>
    </w:p>
    <w:p w14:paraId="3C7CA9D1" w14:textId="0BCFA7B9" w:rsidR="005E525D" w:rsidRDefault="005E525D">
      <w:pPr>
        <w:rPr>
          <w:rFonts w:ascii="Arial" w:eastAsia="Times New Roman" w:hAnsi="Arial" w:cs="Arial"/>
          <w:lang w:eastAsia="en-GB"/>
        </w:rPr>
      </w:pPr>
      <w:r>
        <w:rPr>
          <w:rFonts w:ascii="Arial" w:eastAsia="Times New Roman" w:hAnsi="Arial" w:cs="Arial"/>
          <w:lang w:eastAsia="en-GB"/>
        </w:rPr>
        <w:t>An example of an officer attending a</w:t>
      </w:r>
      <w:r w:rsidR="004C2094">
        <w:rPr>
          <w:rFonts w:ascii="Arial" w:eastAsia="Times New Roman" w:hAnsi="Arial" w:cs="Arial"/>
          <w:lang w:eastAsia="en-GB"/>
        </w:rPr>
        <w:t>n</w:t>
      </w:r>
      <w:r>
        <w:rPr>
          <w:rFonts w:ascii="Arial" w:eastAsia="Times New Roman" w:hAnsi="Arial" w:cs="Arial"/>
          <w:lang w:eastAsia="en-GB"/>
        </w:rPr>
        <w:t xml:space="preserve"> incident and utilising the </w:t>
      </w:r>
      <w:proofErr w:type="gramStart"/>
      <w:r>
        <w:rPr>
          <w:rFonts w:ascii="Arial" w:eastAsia="Times New Roman" w:hAnsi="Arial" w:cs="Arial"/>
          <w:lang w:eastAsia="en-GB"/>
        </w:rPr>
        <w:t>NDM</w:t>
      </w:r>
      <w:proofErr w:type="gramEnd"/>
      <w:r>
        <w:rPr>
          <w:rFonts w:ascii="Arial" w:eastAsia="Times New Roman" w:hAnsi="Arial" w:cs="Arial"/>
          <w:lang w:eastAsia="en-GB"/>
        </w:rPr>
        <w:t xml:space="preserve"> and code of ethics would be in the case of </w:t>
      </w:r>
      <w:r w:rsidR="004C2094">
        <w:rPr>
          <w:rFonts w:ascii="Arial" w:eastAsia="Times New Roman" w:hAnsi="Arial" w:cs="Arial"/>
          <w:lang w:eastAsia="en-GB"/>
        </w:rPr>
        <w:t xml:space="preserve">a </w:t>
      </w:r>
      <w:r>
        <w:rPr>
          <w:rFonts w:ascii="Arial" w:eastAsia="Times New Roman" w:hAnsi="Arial" w:cs="Arial"/>
          <w:lang w:eastAsia="en-GB"/>
        </w:rPr>
        <w:t xml:space="preserve">theft from a shop where the suspect is of old age and suffering from dementia. As officers arrive, they may have limited information available to them. This could be a lack of the suspects previous criminal record, no knowledge of the suspects age and medical status. As the attending officers works through the NDM and gains information and intelligence, their </w:t>
      </w:r>
      <w:proofErr w:type="gramStart"/>
      <w:r>
        <w:rPr>
          <w:rFonts w:ascii="Arial" w:eastAsia="Times New Roman" w:hAnsi="Arial" w:cs="Arial"/>
          <w:lang w:eastAsia="en-GB"/>
        </w:rPr>
        <w:t>decision making</w:t>
      </w:r>
      <w:proofErr w:type="gramEnd"/>
      <w:r>
        <w:rPr>
          <w:rFonts w:ascii="Arial" w:eastAsia="Times New Roman" w:hAnsi="Arial" w:cs="Arial"/>
          <w:lang w:eastAsia="en-GB"/>
        </w:rPr>
        <w:t xml:space="preserve"> ability improves. The officer would then move on to assessing the threat and coming to the realisation that there is no immediate threat, they can then develop a strategy. With information that the elderly suspect has no previous criminal record or history of theft, knowledge of the suspects age of 90 and information suggesting the suspect suffers from dementia, the officer can now make an informed and ethical decision on what options they have in front of them. In this situation the officers may take an approach utilising their discretion in line with the shop </w:t>
      </w:r>
      <w:r w:rsidR="003F08A8">
        <w:rPr>
          <w:rFonts w:ascii="Arial" w:eastAsia="Times New Roman" w:hAnsi="Arial" w:cs="Arial"/>
          <w:lang w:eastAsia="en-GB"/>
        </w:rPr>
        <w:t>keeper’s</w:t>
      </w:r>
      <w:r>
        <w:rPr>
          <w:rFonts w:ascii="Arial" w:eastAsia="Times New Roman" w:hAnsi="Arial" w:cs="Arial"/>
          <w:lang w:eastAsia="en-GB"/>
        </w:rPr>
        <w:t xml:space="preserve"> approval. Given the elderly suspect is suffering from dementia and is of no risk to any members of public, the stolen items can be returned to the store and support for the suspect can be sought in relation to the incident and their ongoing care given their age and dementia. </w:t>
      </w:r>
      <w:r w:rsidR="003F08A8">
        <w:rPr>
          <w:rFonts w:ascii="Arial" w:eastAsia="Times New Roman" w:hAnsi="Arial" w:cs="Arial"/>
          <w:lang w:eastAsia="en-GB"/>
        </w:rPr>
        <w:t xml:space="preserve">This fiction example is a clear example how the ethical dimension can affect real time decision making. In this situation, without considering the code of ethics or utilising a </w:t>
      </w:r>
      <w:proofErr w:type="gramStart"/>
      <w:r w:rsidR="003F08A8">
        <w:rPr>
          <w:rFonts w:ascii="Arial" w:eastAsia="Times New Roman" w:hAnsi="Arial" w:cs="Arial"/>
          <w:lang w:eastAsia="en-GB"/>
        </w:rPr>
        <w:t>decision making</w:t>
      </w:r>
      <w:proofErr w:type="gramEnd"/>
      <w:r w:rsidR="003F08A8">
        <w:rPr>
          <w:rFonts w:ascii="Arial" w:eastAsia="Times New Roman" w:hAnsi="Arial" w:cs="Arial"/>
          <w:lang w:eastAsia="en-GB"/>
        </w:rPr>
        <w:t xml:space="preserve"> model such as the NDM, there is the possibility that unethical and wrong decisions could be taken. In this situation, arresting and taking an elderly and confused suspect to custody would clearly be unethical and would not be proportionate.</w:t>
      </w:r>
    </w:p>
    <w:p w14:paraId="0B783C98" w14:textId="1EB93829" w:rsidR="003F08A8" w:rsidRDefault="003F08A8">
      <w:pPr>
        <w:rPr>
          <w:rFonts w:ascii="Arial" w:eastAsia="Times New Roman" w:hAnsi="Arial" w:cs="Arial"/>
          <w:lang w:eastAsia="en-GB"/>
        </w:rPr>
      </w:pPr>
    </w:p>
    <w:p w14:paraId="42AC456D" w14:textId="30088281" w:rsidR="003F08A8" w:rsidRDefault="003F08A8">
      <w:pPr>
        <w:rPr>
          <w:rFonts w:ascii="Arial" w:eastAsia="Times New Roman" w:hAnsi="Arial" w:cs="Arial"/>
          <w:lang w:eastAsia="en-GB"/>
        </w:rPr>
      </w:pPr>
      <w:r>
        <w:rPr>
          <w:rFonts w:ascii="Arial" w:eastAsia="Times New Roman" w:hAnsi="Arial" w:cs="Arial"/>
          <w:lang w:eastAsia="en-GB"/>
        </w:rPr>
        <w:t>In conclusion, ethical decisions by officers only adds to the public’s confidence and trust in the police. Without the publics support and respect, the police are unable to operate in a society whereby they are policing by consent. Officers are provided with a clear code of ethics which details exactly how they are expected to act and make decisions. The NDM is a tried and tested model which when utilised and worked through, gives officers the confidence to make the correct ethical decisions which they should be able to stand by and justify.</w:t>
      </w:r>
    </w:p>
    <w:p w14:paraId="350D25D2" w14:textId="0B673876" w:rsidR="00B901F5" w:rsidRDefault="00B901F5">
      <w:pPr>
        <w:rPr>
          <w:rFonts w:ascii="Arial" w:eastAsia="Times New Roman" w:hAnsi="Arial" w:cs="Arial"/>
          <w:lang w:eastAsia="en-GB"/>
        </w:rPr>
      </w:pPr>
    </w:p>
    <w:p w14:paraId="11EDB494" w14:textId="10E34EEB" w:rsidR="00F75246" w:rsidRDefault="00F75246">
      <w:pPr>
        <w:rPr>
          <w:rFonts w:ascii="Arial" w:eastAsia="Times New Roman" w:hAnsi="Arial" w:cs="Arial"/>
          <w:lang w:eastAsia="en-GB"/>
        </w:rPr>
      </w:pPr>
      <w:r>
        <w:rPr>
          <w:rFonts w:ascii="Arial" w:eastAsia="Times New Roman" w:hAnsi="Arial" w:cs="Arial"/>
          <w:lang w:eastAsia="en-GB"/>
        </w:rPr>
        <w:t>Word count - 10</w:t>
      </w:r>
      <w:r w:rsidR="00C46E5D">
        <w:rPr>
          <w:rFonts w:ascii="Arial" w:eastAsia="Times New Roman" w:hAnsi="Arial" w:cs="Arial"/>
          <w:lang w:eastAsia="en-GB"/>
        </w:rPr>
        <w:t>72</w:t>
      </w:r>
    </w:p>
    <w:p w14:paraId="04EC3B50" w14:textId="77777777" w:rsidR="00B901F5" w:rsidRPr="00026E99" w:rsidRDefault="00B901F5">
      <w:pPr>
        <w:rPr>
          <w:rFonts w:ascii="Arial" w:eastAsia="Times New Roman" w:hAnsi="Arial" w:cs="Arial"/>
          <w:lang w:eastAsia="en-GB"/>
        </w:rPr>
      </w:pPr>
    </w:p>
    <w:p w14:paraId="2CDD2BF2" w14:textId="2B1AE3EE" w:rsidR="00BD3D9D" w:rsidRDefault="00BD3D9D">
      <w:pPr>
        <w:rPr>
          <w:rFonts w:ascii="Arial" w:eastAsia="Times New Roman" w:hAnsi="Arial" w:cs="Arial"/>
          <w:b/>
          <w:bCs/>
          <w:u w:val="single"/>
          <w:lang w:eastAsia="en-GB"/>
        </w:rPr>
      </w:pPr>
      <w:r w:rsidRPr="00BD3D9D">
        <w:rPr>
          <w:rFonts w:ascii="Arial" w:eastAsia="Times New Roman" w:hAnsi="Arial" w:cs="Arial"/>
          <w:b/>
          <w:bCs/>
          <w:u w:val="single"/>
          <w:lang w:eastAsia="en-GB"/>
        </w:rPr>
        <w:t>Assess the impact of organisational justice on police agency</w:t>
      </w:r>
    </w:p>
    <w:p w14:paraId="41A6E2A6" w14:textId="6B47DC9A" w:rsidR="00BD3D9D" w:rsidRDefault="00BD3D9D">
      <w:pPr>
        <w:rPr>
          <w:rFonts w:ascii="Arial" w:eastAsia="Times New Roman" w:hAnsi="Arial" w:cs="Arial"/>
          <w:b/>
          <w:bCs/>
          <w:u w:val="single"/>
          <w:lang w:eastAsia="en-GB"/>
        </w:rPr>
      </w:pPr>
    </w:p>
    <w:p w14:paraId="3EE6F462" w14:textId="3D160878" w:rsidR="004A56B9" w:rsidRDefault="004A56B9">
      <w:pPr>
        <w:rPr>
          <w:rFonts w:ascii="Arial" w:eastAsia="Times New Roman" w:hAnsi="Arial" w:cs="Arial"/>
          <w:lang w:eastAsia="en-GB"/>
        </w:rPr>
      </w:pPr>
      <w:r>
        <w:rPr>
          <w:rFonts w:ascii="Arial" w:eastAsia="Times New Roman" w:hAnsi="Arial" w:cs="Arial"/>
          <w:lang w:eastAsia="en-GB"/>
        </w:rPr>
        <w:t>This essay will look at what is meant by the term organisational justice</w:t>
      </w:r>
      <w:r w:rsidR="00B41C6D">
        <w:rPr>
          <w:rFonts w:ascii="Arial" w:eastAsia="Times New Roman" w:hAnsi="Arial" w:cs="Arial"/>
          <w:lang w:eastAsia="en-GB"/>
        </w:rPr>
        <w:t>, the types of organisational justice</w:t>
      </w:r>
      <w:r>
        <w:rPr>
          <w:rFonts w:ascii="Arial" w:eastAsia="Times New Roman" w:hAnsi="Arial" w:cs="Arial"/>
          <w:lang w:eastAsia="en-GB"/>
        </w:rPr>
        <w:t xml:space="preserve"> and then it will assess how organisational justice impacts on the police</w:t>
      </w:r>
      <w:r w:rsidR="00B41C6D">
        <w:rPr>
          <w:rFonts w:ascii="Arial" w:eastAsia="Times New Roman" w:hAnsi="Arial" w:cs="Arial"/>
          <w:lang w:eastAsia="en-GB"/>
        </w:rPr>
        <w:t xml:space="preserve"> service</w:t>
      </w:r>
      <w:r>
        <w:rPr>
          <w:rFonts w:ascii="Arial" w:eastAsia="Times New Roman" w:hAnsi="Arial" w:cs="Arial"/>
          <w:lang w:eastAsia="en-GB"/>
        </w:rPr>
        <w:t>.</w:t>
      </w:r>
    </w:p>
    <w:p w14:paraId="2035255D" w14:textId="31E718AF" w:rsidR="004A56B9" w:rsidRDefault="004A56B9">
      <w:pPr>
        <w:rPr>
          <w:rFonts w:ascii="Arial" w:eastAsia="Times New Roman" w:hAnsi="Arial" w:cs="Arial"/>
          <w:lang w:eastAsia="en-GB"/>
        </w:rPr>
      </w:pPr>
    </w:p>
    <w:p w14:paraId="7B1289CB" w14:textId="21DB4607" w:rsidR="000D3C7D" w:rsidRDefault="00F608AB">
      <w:pPr>
        <w:rPr>
          <w:rFonts w:ascii="Arial" w:eastAsia="Times New Roman" w:hAnsi="Arial" w:cs="Arial"/>
          <w:lang w:eastAsia="en-GB"/>
        </w:rPr>
      </w:pPr>
      <w:r>
        <w:rPr>
          <w:rFonts w:ascii="Arial" w:eastAsia="Times New Roman" w:hAnsi="Arial" w:cs="Arial"/>
          <w:lang w:eastAsia="en-GB"/>
        </w:rPr>
        <w:t xml:space="preserve">Organisational justice can be defined and broken down into two key parts. The first part is named distributive justice. Distributive justice is how fairly employees feel that things such as workload, resources, </w:t>
      </w:r>
      <w:proofErr w:type="gramStart"/>
      <w:r w:rsidR="003056A5">
        <w:rPr>
          <w:rFonts w:ascii="Arial" w:eastAsia="Times New Roman" w:hAnsi="Arial" w:cs="Arial"/>
          <w:lang w:eastAsia="en-GB"/>
        </w:rPr>
        <w:t>pay</w:t>
      </w:r>
      <w:proofErr w:type="gramEnd"/>
      <w:r>
        <w:rPr>
          <w:rFonts w:ascii="Arial" w:eastAsia="Times New Roman" w:hAnsi="Arial" w:cs="Arial"/>
          <w:lang w:eastAsia="en-GB"/>
        </w:rPr>
        <w:t xml:space="preserve"> and rewards are distributed across the organisation. A way of looking at distributive justice is how much employees think they give or receive relative to other people.</w:t>
      </w:r>
      <w:r w:rsidR="003056A5">
        <w:rPr>
          <w:rFonts w:ascii="Arial" w:eastAsia="Times New Roman" w:hAnsi="Arial" w:cs="Arial"/>
          <w:lang w:eastAsia="en-GB"/>
        </w:rPr>
        <w:t xml:space="preserve"> Distributive justice can more simply be defined as the perceived fairness of how rewards and costs are shared by group members (</w:t>
      </w:r>
      <w:r w:rsidR="00F754CF">
        <w:rPr>
          <w:rFonts w:ascii="Arial" w:eastAsia="Times New Roman" w:hAnsi="Arial" w:cs="Arial"/>
          <w:lang w:eastAsia="en-GB"/>
        </w:rPr>
        <w:t>Texas, 2021).</w:t>
      </w:r>
      <w:r>
        <w:rPr>
          <w:rFonts w:ascii="Arial" w:eastAsia="Times New Roman" w:hAnsi="Arial" w:cs="Arial"/>
          <w:lang w:eastAsia="en-GB"/>
        </w:rPr>
        <w:t xml:space="preserve"> The second part is named procedural justice. Procedural justice is </w:t>
      </w:r>
      <w:r w:rsidR="007C6D98" w:rsidRPr="007C6D98">
        <w:rPr>
          <w:rFonts w:ascii="Arial" w:eastAsia="Times New Roman" w:hAnsi="Arial" w:cs="Arial"/>
          <w:lang w:eastAsia="en-GB"/>
        </w:rPr>
        <w:t>how decisions are made and policies are established. It is based on the premise that the most fair and respectful decision will be made</w:t>
      </w:r>
      <w:r w:rsidR="007C6D98">
        <w:rPr>
          <w:rFonts w:ascii="Arial" w:eastAsia="Times New Roman" w:hAnsi="Arial" w:cs="Arial"/>
          <w:lang w:eastAsia="en-GB"/>
        </w:rPr>
        <w:t xml:space="preserve"> (Schofield,2021)</w:t>
      </w:r>
      <w:r w:rsidR="007C6D98" w:rsidRPr="007C6D98">
        <w:rPr>
          <w:rFonts w:ascii="Arial" w:eastAsia="Times New Roman" w:hAnsi="Arial" w:cs="Arial"/>
          <w:lang w:eastAsia="en-GB"/>
        </w:rPr>
        <w:t>.</w:t>
      </w:r>
      <w:r>
        <w:rPr>
          <w:rFonts w:ascii="Arial" w:eastAsia="Times New Roman" w:hAnsi="Arial" w:cs="Arial"/>
          <w:lang w:eastAsia="en-GB"/>
        </w:rPr>
        <w:t xml:space="preserve"> Employees look at things such as the </w:t>
      </w:r>
      <w:proofErr w:type="gramStart"/>
      <w:r>
        <w:rPr>
          <w:rFonts w:ascii="Arial" w:eastAsia="Times New Roman" w:hAnsi="Arial" w:cs="Arial"/>
          <w:lang w:eastAsia="en-GB"/>
        </w:rPr>
        <w:t>decision making</w:t>
      </w:r>
      <w:proofErr w:type="gramEnd"/>
      <w:r>
        <w:rPr>
          <w:rFonts w:ascii="Arial" w:eastAsia="Times New Roman" w:hAnsi="Arial" w:cs="Arial"/>
          <w:lang w:eastAsia="en-GB"/>
        </w:rPr>
        <w:t xml:space="preserve"> processes in their organisation</w:t>
      </w:r>
      <w:r w:rsidR="00C813CE">
        <w:rPr>
          <w:rFonts w:ascii="Arial" w:eastAsia="Times New Roman" w:hAnsi="Arial" w:cs="Arial"/>
          <w:lang w:eastAsia="en-GB"/>
        </w:rPr>
        <w:t xml:space="preserve">. Decisions that are impartial, ethical, </w:t>
      </w:r>
      <w:proofErr w:type="gramStart"/>
      <w:r w:rsidR="00CB23F9">
        <w:rPr>
          <w:rFonts w:ascii="Arial" w:eastAsia="Times New Roman" w:hAnsi="Arial" w:cs="Arial"/>
          <w:lang w:eastAsia="en-GB"/>
        </w:rPr>
        <w:t>consistent</w:t>
      </w:r>
      <w:proofErr w:type="gramEnd"/>
      <w:r w:rsidR="00CB23F9">
        <w:rPr>
          <w:rFonts w:ascii="Arial" w:eastAsia="Times New Roman" w:hAnsi="Arial" w:cs="Arial"/>
          <w:lang w:eastAsia="en-GB"/>
        </w:rPr>
        <w:t xml:space="preserve"> </w:t>
      </w:r>
      <w:r w:rsidR="00C813CE">
        <w:rPr>
          <w:rFonts w:ascii="Arial" w:eastAsia="Times New Roman" w:hAnsi="Arial" w:cs="Arial"/>
          <w:lang w:eastAsia="en-GB"/>
        </w:rPr>
        <w:t>and informed can all have a positive effect on them whilst decisions that are not will have a negative effect.</w:t>
      </w:r>
      <w:r>
        <w:rPr>
          <w:rFonts w:ascii="Arial" w:eastAsia="Times New Roman" w:hAnsi="Arial" w:cs="Arial"/>
          <w:lang w:eastAsia="en-GB"/>
        </w:rPr>
        <w:t xml:space="preserve"> </w:t>
      </w:r>
      <w:r w:rsidR="00CB23F9">
        <w:rPr>
          <w:rFonts w:ascii="Arial" w:eastAsia="Times New Roman" w:hAnsi="Arial" w:cs="Arial"/>
          <w:lang w:eastAsia="en-GB"/>
        </w:rPr>
        <w:t>Organisation justice is seen as highly important and relevant as studies have suggested that organisation justice often has a direct impact on employee’s attitudes and behaviours. Organisational justice can help an employee with identifying more with the organisation they work fo</w:t>
      </w:r>
      <w:r w:rsidR="000D3C7D">
        <w:rPr>
          <w:rFonts w:ascii="Arial" w:eastAsia="Times New Roman" w:hAnsi="Arial" w:cs="Arial"/>
          <w:lang w:eastAsia="en-GB"/>
        </w:rPr>
        <w:t>r.</w:t>
      </w:r>
    </w:p>
    <w:p w14:paraId="724141F7" w14:textId="4C8C917F" w:rsidR="00CB23F9" w:rsidRDefault="00CB23F9">
      <w:pPr>
        <w:rPr>
          <w:rFonts w:ascii="Arial" w:eastAsia="Times New Roman" w:hAnsi="Arial" w:cs="Arial"/>
          <w:lang w:eastAsia="en-GB"/>
        </w:rPr>
      </w:pPr>
    </w:p>
    <w:p w14:paraId="47B69D36" w14:textId="25F86CDB" w:rsidR="00CB23F9" w:rsidRDefault="00CB23F9">
      <w:pPr>
        <w:rPr>
          <w:rFonts w:ascii="Arial" w:eastAsia="Times New Roman" w:hAnsi="Arial" w:cs="Arial"/>
          <w:lang w:eastAsia="en-GB"/>
        </w:rPr>
      </w:pPr>
      <w:r>
        <w:rPr>
          <w:rFonts w:ascii="Arial" w:eastAsia="Times New Roman" w:hAnsi="Arial" w:cs="Arial"/>
          <w:lang w:eastAsia="en-GB"/>
        </w:rPr>
        <w:t xml:space="preserve">Organisational justice is commonplace across many industries and organisations however it has an important role in the police. </w:t>
      </w:r>
      <w:r w:rsidR="00073E92">
        <w:rPr>
          <w:rFonts w:ascii="Arial" w:eastAsia="Times New Roman" w:hAnsi="Arial" w:cs="Arial"/>
          <w:lang w:eastAsia="en-GB"/>
        </w:rPr>
        <w:t xml:space="preserve">If an officer feels that they are being treated unfairly by the </w:t>
      </w:r>
      <w:proofErr w:type="gramStart"/>
      <w:r w:rsidR="00073E92">
        <w:rPr>
          <w:rFonts w:ascii="Arial" w:eastAsia="Times New Roman" w:hAnsi="Arial" w:cs="Arial"/>
          <w:lang w:eastAsia="en-GB"/>
        </w:rPr>
        <w:t>organisation</w:t>
      </w:r>
      <w:proofErr w:type="gramEnd"/>
      <w:r w:rsidR="00073E92">
        <w:rPr>
          <w:rFonts w:ascii="Arial" w:eastAsia="Times New Roman" w:hAnsi="Arial" w:cs="Arial"/>
          <w:lang w:eastAsia="en-GB"/>
        </w:rPr>
        <w:t xml:space="preserve"> then this could have a significant impact on their morale and own attitude towards their work. This would then potentially be reflected in the way they work and the decisions and choice they take. An example model of how someone’s behaviour is </w:t>
      </w:r>
      <w:r w:rsidR="00FF2B67">
        <w:rPr>
          <w:rFonts w:ascii="Arial" w:eastAsia="Times New Roman" w:hAnsi="Arial" w:cs="Arial"/>
          <w:lang w:eastAsia="en-GB"/>
        </w:rPr>
        <w:t>a</w:t>
      </w:r>
      <w:r w:rsidR="00073E92">
        <w:rPr>
          <w:rFonts w:ascii="Arial" w:eastAsia="Times New Roman" w:hAnsi="Arial" w:cs="Arial"/>
          <w:lang w:eastAsia="en-GB"/>
        </w:rPr>
        <w:t>ffected by how they are treated is the model called “</w:t>
      </w:r>
      <w:proofErr w:type="spellStart"/>
      <w:r w:rsidR="00073E92">
        <w:rPr>
          <w:rFonts w:ascii="Arial" w:eastAsia="Times New Roman" w:hAnsi="Arial" w:cs="Arial"/>
          <w:lang w:eastAsia="en-GB"/>
        </w:rPr>
        <w:t>Betari’s</w:t>
      </w:r>
      <w:proofErr w:type="spellEnd"/>
      <w:r w:rsidR="00073E92">
        <w:rPr>
          <w:rFonts w:ascii="Arial" w:eastAsia="Times New Roman" w:hAnsi="Arial" w:cs="Arial"/>
          <w:lang w:eastAsia="en-GB"/>
        </w:rPr>
        <w:t xml:space="preserve"> box”.</w:t>
      </w:r>
      <w:r w:rsidR="004E6E8F" w:rsidRPr="004E6E8F">
        <w:rPr>
          <w:rFonts w:ascii="Arial" w:eastAsia="Times New Roman" w:hAnsi="Arial" w:cs="Arial"/>
          <w:lang w:eastAsia="en-GB"/>
        </w:rPr>
        <w:t xml:space="preserve"> </w:t>
      </w:r>
      <w:r w:rsidR="004E6E8F" w:rsidRPr="004E6E8F">
        <w:rPr>
          <w:rFonts w:ascii="Arial" w:eastAsia="Times New Roman" w:hAnsi="Arial" w:cs="Arial"/>
          <w:lang w:eastAsia="en-GB"/>
        </w:rPr>
        <w:t xml:space="preserve">The </w:t>
      </w:r>
      <w:proofErr w:type="spellStart"/>
      <w:r w:rsidR="004E6E8F" w:rsidRPr="004E6E8F">
        <w:rPr>
          <w:rFonts w:ascii="Arial" w:eastAsia="Times New Roman" w:hAnsi="Arial" w:cs="Arial"/>
          <w:lang w:eastAsia="en-GB"/>
        </w:rPr>
        <w:t>Betari</w:t>
      </w:r>
      <w:proofErr w:type="spellEnd"/>
      <w:r w:rsidR="004E6E8F" w:rsidRPr="004E6E8F">
        <w:rPr>
          <w:rFonts w:ascii="Arial" w:eastAsia="Times New Roman" w:hAnsi="Arial" w:cs="Arial"/>
          <w:lang w:eastAsia="en-GB"/>
        </w:rPr>
        <w:t xml:space="preserve"> box is a mental model that shows how your attitudes affect the way other people respond to you, and therefore, if you change your attitudes towards others, you can cause them to change their behaviour towards you</w:t>
      </w:r>
      <w:r w:rsidR="004E6E8F">
        <w:rPr>
          <w:rFonts w:ascii="Arial" w:eastAsia="Times New Roman" w:hAnsi="Arial" w:cs="Arial"/>
          <w:lang w:eastAsia="en-GB"/>
        </w:rPr>
        <w:t xml:space="preserve"> (Farmer,2019</w:t>
      </w:r>
      <w:proofErr w:type="gramStart"/>
      <w:r w:rsidR="004E6E8F">
        <w:rPr>
          <w:rFonts w:ascii="Arial" w:eastAsia="Times New Roman" w:hAnsi="Arial" w:cs="Arial"/>
          <w:lang w:eastAsia="en-GB"/>
        </w:rPr>
        <w:t>)</w:t>
      </w:r>
      <w:r w:rsidR="004E6E8F" w:rsidRPr="004E6E8F">
        <w:rPr>
          <w:rFonts w:ascii="Arial" w:eastAsia="Times New Roman" w:hAnsi="Arial" w:cs="Arial"/>
          <w:lang w:eastAsia="en-GB"/>
        </w:rPr>
        <w:t>.</w:t>
      </w:r>
      <w:r w:rsidR="00DC4CD5">
        <w:rPr>
          <w:rFonts w:ascii="Arial" w:eastAsia="Times New Roman" w:hAnsi="Arial" w:cs="Arial"/>
          <w:lang w:eastAsia="en-GB"/>
        </w:rPr>
        <w:t>This</w:t>
      </w:r>
      <w:proofErr w:type="gramEnd"/>
      <w:r w:rsidR="00DC4CD5">
        <w:rPr>
          <w:rFonts w:ascii="Arial" w:eastAsia="Times New Roman" w:hAnsi="Arial" w:cs="Arial"/>
          <w:lang w:eastAsia="en-GB"/>
        </w:rPr>
        <w:t xml:space="preserve"> cycle then continues going around. </w:t>
      </w:r>
      <w:proofErr w:type="gramStart"/>
      <w:r w:rsidR="00DC4CD5">
        <w:rPr>
          <w:rFonts w:ascii="Arial" w:eastAsia="Times New Roman" w:hAnsi="Arial" w:cs="Arial"/>
          <w:lang w:eastAsia="en-GB"/>
        </w:rPr>
        <w:t>So</w:t>
      </w:r>
      <w:proofErr w:type="gramEnd"/>
      <w:r w:rsidR="00DC4CD5">
        <w:rPr>
          <w:rFonts w:ascii="Arial" w:eastAsia="Times New Roman" w:hAnsi="Arial" w:cs="Arial"/>
          <w:lang w:eastAsia="en-GB"/>
        </w:rPr>
        <w:t xml:space="preserve"> an example of how negative organisational justice can affect officers is that if an officers feels they have been treated unfairly or are in a negative mindset, </w:t>
      </w:r>
      <w:r w:rsidR="00B451E1">
        <w:rPr>
          <w:rFonts w:ascii="Arial" w:eastAsia="Times New Roman" w:hAnsi="Arial" w:cs="Arial"/>
          <w:lang w:eastAsia="en-GB"/>
        </w:rPr>
        <w:t xml:space="preserve">this can be carried over into their interaction with a member of the public thus starting a negative cycle in the </w:t>
      </w:r>
      <w:proofErr w:type="spellStart"/>
      <w:r w:rsidR="00B451E1">
        <w:rPr>
          <w:rFonts w:ascii="Arial" w:eastAsia="Times New Roman" w:hAnsi="Arial" w:cs="Arial"/>
          <w:lang w:eastAsia="en-GB"/>
        </w:rPr>
        <w:t>Betaris</w:t>
      </w:r>
      <w:proofErr w:type="spellEnd"/>
      <w:r w:rsidR="00B451E1">
        <w:rPr>
          <w:rFonts w:ascii="Arial" w:eastAsia="Times New Roman" w:hAnsi="Arial" w:cs="Arial"/>
          <w:lang w:eastAsia="en-GB"/>
        </w:rPr>
        <w:t xml:space="preserve"> box model.</w:t>
      </w:r>
    </w:p>
    <w:p w14:paraId="29076FA7" w14:textId="1D5327F8" w:rsidR="00B451E1" w:rsidRDefault="00B451E1">
      <w:pPr>
        <w:rPr>
          <w:rFonts w:ascii="Arial" w:eastAsia="Times New Roman" w:hAnsi="Arial" w:cs="Arial"/>
          <w:lang w:eastAsia="en-GB"/>
        </w:rPr>
      </w:pPr>
    </w:p>
    <w:p w14:paraId="1A3127D1" w14:textId="7CCA6AC6" w:rsidR="00B451E1" w:rsidRDefault="00B451E1">
      <w:pPr>
        <w:rPr>
          <w:rFonts w:ascii="Arial" w:eastAsia="Times New Roman" w:hAnsi="Arial" w:cs="Arial"/>
          <w:lang w:eastAsia="en-GB"/>
        </w:rPr>
      </w:pPr>
      <w:r>
        <w:rPr>
          <w:rFonts w:ascii="Arial" w:eastAsia="Times New Roman" w:hAnsi="Arial" w:cs="Arial"/>
          <w:lang w:eastAsia="en-GB"/>
        </w:rPr>
        <w:t xml:space="preserve">Looking at the second parts of organisational justice called procedural justice, a key area which can have an impact is that of </w:t>
      </w:r>
      <w:proofErr w:type="gramStart"/>
      <w:r>
        <w:rPr>
          <w:rFonts w:ascii="Arial" w:eastAsia="Times New Roman" w:hAnsi="Arial" w:cs="Arial"/>
          <w:lang w:eastAsia="en-GB"/>
        </w:rPr>
        <w:t>rota’s</w:t>
      </w:r>
      <w:proofErr w:type="gramEnd"/>
      <w:r>
        <w:rPr>
          <w:rFonts w:ascii="Arial" w:eastAsia="Times New Roman" w:hAnsi="Arial" w:cs="Arial"/>
          <w:lang w:eastAsia="en-GB"/>
        </w:rPr>
        <w:t>.</w:t>
      </w:r>
      <w:r w:rsidR="003A0C3E">
        <w:rPr>
          <w:rFonts w:ascii="Arial" w:eastAsia="Times New Roman" w:hAnsi="Arial" w:cs="Arial"/>
          <w:lang w:eastAsia="en-GB"/>
        </w:rPr>
        <w:t xml:space="preserve"> A rota needs to be fair, </w:t>
      </w:r>
      <w:proofErr w:type="gramStart"/>
      <w:r w:rsidR="003A0C3E">
        <w:rPr>
          <w:rFonts w:ascii="Arial" w:eastAsia="Times New Roman" w:hAnsi="Arial" w:cs="Arial"/>
          <w:lang w:eastAsia="en-GB"/>
        </w:rPr>
        <w:t>consistent</w:t>
      </w:r>
      <w:proofErr w:type="gramEnd"/>
      <w:r w:rsidR="003A0C3E">
        <w:rPr>
          <w:rFonts w:ascii="Arial" w:eastAsia="Times New Roman" w:hAnsi="Arial" w:cs="Arial"/>
          <w:lang w:eastAsia="en-GB"/>
        </w:rPr>
        <w:t xml:space="preserve"> and impartial. If an </w:t>
      </w:r>
      <w:proofErr w:type="gramStart"/>
      <w:r w:rsidR="003A0C3E">
        <w:rPr>
          <w:rFonts w:ascii="Arial" w:eastAsia="Times New Roman" w:hAnsi="Arial" w:cs="Arial"/>
          <w:lang w:eastAsia="en-GB"/>
        </w:rPr>
        <w:t>officers</w:t>
      </w:r>
      <w:proofErr w:type="gramEnd"/>
      <w:r w:rsidR="003A0C3E">
        <w:rPr>
          <w:rFonts w:ascii="Arial" w:eastAsia="Times New Roman" w:hAnsi="Arial" w:cs="Arial"/>
          <w:lang w:eastAsia="en-GB"/>
        </w:rPr>
        <w:t xml:space="preserve"> can see that the rota is always consistent and there shifts are being managed fairly then this will have a positive impact on their view of the organisation and their morale. Should an officer feel they are being treated unfairly by being constantly picked out for extra duties or cancelled rest days for example, then this would have a negative impact on their morale and overall view of the organisation. This level of fairness is imperative in the police organisation especially given as fairness is one of the key principles found in the police code of conduct. When officers are expected themselves to always act with fairness, it is then imperative that the organisation itself treats its own officers with the same fairness.</w:t>
      </w:r>
      <w:r w:rsidR="008E0EA3">
        <w:rPr>
          <w:rFonts w:ascii="Arial" w:eastAsia="Times New Roman" w:hAnsi="Arial" w:cs="Arial"/>
          <w:lang w:eastAsia="en-GB"/>
        </w:rPr>
        <w:t xml:space="preserve"> If officers are not treated with this expected level of </w:t>
      </w:r>
      <w:proofErr w:type="gramStart"/>
      <w:r w:rsidR="008E0EA3">
        <w:rPr>
          <w:rFonts w:ascii="Arial" w:eastAsia="Times New Roman" w:hAnsi="Arial" w:cs="Arial"/>
          <w:lang w:eastAsia="en-GB"/>
        </w:rPr>
        <w:t>fairness</w:t>
      </w:r>
      <w:proofErr w:type="gramEnd"/>
      <w:r w:rsidR="008E0EA3">
        <w:rPr>
          <w:rFonts w:ascii="Arial" w:eastAsia="Times New Roman" w:hAnsi="Arial" w:cs="Arial"/>
          <w:lang w:eastAsia="en-GB"/>
        </w:rPr>
        <w:t xml:space="preserve"> then it can be seen by officers that they are not valued by the organisation and it could then have the </w:t>
      </w:r>
      <w:proofErr w:type="spellStart"/>
      <w:r w:rsidR="008E0EA3">
        <w:rPr>
          <w:rFonts w:ascii="Arial" w:eastAsia="Times New Roman" w:hAnsi="Arial" w:cs="Arial"/>
          <w:lang w:eastAsia="en-GB"/>
        </w:rPr>
        <w:t>affect</w:t>
      </w:r>
      <w:proofErr w:type="spellEnd"/>
      <w:r w:rsidR="008E0EA3">
        <w:rPr>
          <w:rFonts w:ascii="Arial" w:eastAsia="Times New Roman" w:hAnsi="Arial" w:cs="Arial"/>
          <w:lang w:eastAsia="en-GB"/>
        </w:rPr>
        <w:t xml:space="preserve"> of officers distancing themselves from identifying from the organisation of the police.</w:t>
      </w:r>
    </w:p>
    <w:p w14:paraId="7FF910CA" w14:textId="11061B95" w:rsidR="000D3C7D" w:rsidRDefault="000D3C7D">
      <w:pPr>
        <w:rPr>
          <w:rFonts w:ascii="Arial" w:eastAsia="Times New Roman" w:hAnsi="Arial" w:cs="Arial"/>
          <w:lang w:eastAsia="en-GB"/>
        </w:rPr>
      </w:pPr>
    </w:p>
    <w:p w14:paraId="325CE2E5" w14:textId="16215A02" w:rsidR="000D3C7D" w:rsidRDefault="000D3C7D">
      <w:pPr>
        <w:rPr>
          <w:rFonts w:ascii="Arial" w:eastAsia="Times New Roman" w:hAnsi="Arial" w:cs="Arial"/>
          <w:lang w:eastAsia="en-GB"/>
        </w:rPr>
      </w:pPr>
      <w:r>
        <w:rPr>
          <w:rFonts w:ascii="Arial" w:eastAsia="Times New Roman" w:hAnsi="Arial" w:cs="Arial"/>
          <w:lang w:eastAsia="en-GB"/>
        </w:rPr>
        <w:t xml:space="preserve">Another example and well publicised area of the police organisation is that of disciplinary proceedings against officers. Unfortunately, disciplinary proceedings are often required and started against current serving officers. It is how these proceedings are carried out and the result of them that can have a considerable impact on the workforce. Proceedings need to be impartial, </w:t>
      </w:r>
      <w:proofErr w:type="gramStart"/>
      <w:r>
        <w:rPr>
          <w:rFonts w:ascii="Arial" w:eastAsia="Times New Roman" w:hAnsi="Arial" w:cs="Arial"/>
          <w:lang w:eastAsia="en-GB"/>
        </w:rPr>
        <w:t>fair</w:t>
      </w:r>
      <w:proofErr w:type="gramEnd"/>
      <w:r>
        <w:rPr>
          <w:rFonts w:ascii="Arial" w:eastAsia="Times New Roman" w:hAnsi="Arial" w:cs="Arial"/>
          <w:lang w:eastAsia="en-GB"/>
        </w:rPr>
        <w:t xml:space="preserve"> and ethical whilst holding the polices values at the heart of the investigations they conduct against officers. When officers see that the correct process has been followed and the correct outcome has been achieved then this will have a positive impact on serving officers. Officers can see that the organisation was fair, </w:t>
      </w:r>
      <w:proofErr w:type="gramStart"/>
      <w:r>
        <w:rPr>
          <w:rFonts w:ascii="Arial" w:eastAsia="Times New Roman" w:hAnsi="Arial" w:cs="Arial"/>
          <w:lang w:eastAsia="en-GB"/>
        </w:rPr>
        <w:t>impartial</w:t>
      </w:r>
      <w:proofErr w:type="gramEnd"/>
      <w:r>
        <w:rPr>
          <w:rFonts w:ascii="Arial" w:eastAsia="Times New Roman" w:hAnsi="Arial" w:cs="Arial"/>
          <w:lang w:eastAsia="en-GB"/>
        </w:rPr>
        <w:t xml:space="preserve"> and transparent in its investigation. From this they can see that should they ever have to be investigated then they themselves can expect to be treated with such fairness, </w:t>
      </w:r>
      <w:proofErr w:type="gramStart"/>
      <w:r>
        <w:rPr>
          <w:rFonts w:ascii="Arial" w:eastAsia="Times New Roman" w:hAnsi="Arial" w:cs="Arial"/>
          <w:lang w:eastAsia="en-GB"/>
        </w:rPr>
        <w:t>impartiality</w:t>
      </w:r>
      <w:proofErr w:type="gramEnd"/>
      <w:r>
        <w:rPr>
          <w:rFonts w:ascii="Arial" w:eastAsia="Times New Roman" w:hAnsi="Arial" w:cs="Arial"/>
          <w:lang w:eastAsia="en-GB"/>
        </w:rPr>
        <w:t xml:space="preserve"> and transparency.</w:t>
      </w:r>
    </w:p>
    <w:p w14:paraId="1886C17E" w14:textId="04B9AC2F" w:rsidR="00A56359" w:rsidRDefault="00A56359">
      <w:pPr>
        <w:rPr>
          <w:rFonts w:ascii="Arial" w:eastAsia="Times New Roman" w:hAnsi="Arial" w:cs="Arial"/>
          <w:lang w:eastAsia="en-GB"/>
        </w:rPr>
      </w:pPr>
    </w:p>
    <w:p w14:paraId="620F3D65" w14:textId="7A3076E0" w:rsidR="00A56359" w:rsidRDefault="00A56359">
      <w:pPr>
        <w:rPr>
          <w:rFonts w:ascii="Arial" w:eastAsia="Times New Roman" w:hAnsi="Arial" w:cs="Arial"/>
          <w:lang w:eastAsia="en-GB"/>
        </w:rPr>
      </w:pPr>
      <w:r>
        <w:rPr>
          <w:rFonts w:ascii="Arial" w:eastAsia="Times New Roman" w:hAnsi="Arial" w:cs="Arial"/>
          <w:lang w:eastAsia="en-GB"/>
        </w:rPr>
        <w:t xml:space="preserve">Managers and the chain of command in the police service need to be willing to go the extra mile for their officers </w:t>
      </w:r>
      <w:r w:rsidR="00112FE5">
        <w:rPr>
          <w:rFonts w:ascii="Arial" w:eastAsia="Times New Roman" w:hAnsi="Arial" w:cs="Arial"/>
          <w:lang w:eastAsia="en-GB"/>
        </w:rPr>
        <w:t xml:space="preserve">and the public </w:t>
      </w:r>
      <w:r>
        <w:rPr>
          <w:rFonts w:ascii="Arial" w:eastAsia="Times New Roman" w:hAnsi="Arial" w:cs="Arial"/>
          <w:lang w:eastAsia="en-GB"/>
        </w:rPr>
        <w:t xml:space="preserve">when required. By doing so this will encourage and impact on other officers who themselves will see this willingness and in turn </w:t>
      </w:r>
      <w:r w:rsidR="00112FE5">
        <w:rPr>
          <w:rFonts w:ascii="Arial" w:eastAsia="Times New Roman" w:hAnsi="Arial" w:cs="Arial"/>
          <w:lang w:eastAsia="en-GB"/>
        </w:rPr>
        <w:t>go the extra miles themselves without personal gain. There is a direct link between how management act positively and then a positive cooperative work attitude and behaviour from officers.</w:t>
      </w:r>
    </w:p>
    <w:p w14:paraId="52928BC4" w14:textId="11EAD66F" w:rsidR="00F608AB" w:rsidRDefault="00F608AB">
      <w:pPr>
        <w:rPr>
          <w:rFonts w:ascii="Arial" w:eastAsia="Times New Roman" w:hAnsi="Arial" w:cs="Arial"/>
          <w:lang w:eastAsia="en-GB"/>
        </w:rPr>
      </w:pPr>
    </w:p>
    <w:p w14:paraId="7931228F" w14:textId="656D2616" w:rsidR="00A56359" w:rsidRDefault="00A56359">
      <w:pPr>
        <w:rPr>
          <w:rFonts w:ascii="Arial" w:eastAsia="Times New Roman" w:hAnsi="Arial" w:cs="Arial"/>
          <w:lang w:eastAsia="en-GB"/>
        </w:rPr>
      </w:pPr>
      <w:r>
        <w:rPr>
          <w:rFonts w:ascii="Arial" w:eastAsia="Times New Roman" w:hAnsi="Arial" w:cs="Arial"/>
          <w:lang w:eastAsia="en-GB"/>
        </w:rPr>
        <w:t xml:space="preserve">In conclusion, organisation justice is an important part of any organisation. It can be broken down into both distributive and procedural justice. A workforce needs to feel valued and needs to see that the organisation treats them fairly, ethically and with respect. By an organisation not treating its workforce with these values, it can have a negative impact on the attitude of the workforce and the way in which they conduct their work. In the police this is particularly important given the work officers conduct and the public facing role they carry out. Any negative impact stemming from the organisational justice could soon spread across the police causing officers to fall short of the values and principles that they are required to always hold. Organisational justice needs to be at the forefront of managers minds when decision making and managing its officers, always thinking about how their actions and decisions can impact on their </w:t>
      </w:r>
      <w:proofErr w:type="gramStart"/>
      <w:r>
        <w:rPr>
          <w:rFonts w:ascii="Arial" w:eastAsia="Times New Roman" w:hAnsi="Arial" w:cs="Arial"/>
          <w:lang w:eastAsia="en-GB"/>
        </w:rPr>
        <w:t>officers</w:t>
      </w:r>
      <w:proofErr w:type="gramEnd"/>
      <w:r>
        <w:rPr>
          <w:rFonts w:ascii="Arial" w:eastAsia="Times New Roman" w:hAnsi="Arial" w:cs="Arial"/>
          <w:lang w:eastAsia="en-GB"/>
        </w:rPr>
        <w:t xml:space="preserve"> own decision making and actions.</w:t>
      </w:r>
    </w:p>
    <w:p w14:paraId="275B1374" w14:textId="6C060D79" w:rsidR="009A20CF" w:rsidRDefault="009A20CF">
      <w:pPr>
        <w:rPr>
          <w:rFonts w:ascii="Arial" w:eastAsia="Times New Roman" w:hAnsi="Arial" w:cs="Arial"/>
          <w:lang w:eastAsia="en-GB"/>
        </w:rPr>
      </w:pPr>
    </w:p>
    <w:p w14:paraId="3F3FCDF9" w14:textId="61973BF2" w:rsidR="009A20CF" w:rsidRDefault="009A20CF">
      <w:pPr>
        <w:rPr>
          <w:rFonts w:ascii="Arial" w:eastAsia="Times New Roman" w:hAnsi="Arial" w:cs="Arial"/>
          <w:lang w:eastAsia="en-GB"/>
        </w:rPr>
      </w:pPr>
      <w:r>
        <w:rPr>
          <w:rFonts w:ascii="Arial" w:eastAsia="Times New Roman" w:hAnsi="Arial" w:cs="Arial"/>
          <w:lang w:eastAsia="en-GB"/>
        </w:rPr>
        <w:t>Word count - 9</w:t>
      </w:r>
      <w:r w:rsidR="007C6D98">
        <w:rPr>
          <w:rFonts w:ascii="Arial" w:eastAsia="Times New Roman" w:hAnsi="Arial" w:cs="Arial"/>
          <w:lang w:eastAsia="en-GB"/>
        </w:rPr>
        <w:t>92</w:t>
      </w:r>
    </w:p>
    <w:p w14:paraId="40F674F1" w14:textId="266009E9" w:rsidR="00F608AB" w:rsidRPr="004A56B9" w:rsidRDefault="00F608AB">
      <w:pPr>
        <w:rPr>
          <w:rFonts w:ascii="Arial" w:eastAsia="Times New Roman" w:hAnsi="Arial" w:cs="Arial"/>
          <w:lang w:eastAsia="en-GB"/>
        </w:rPr>
      </w:pPr>
    </w:p>
    <w:p w14:paraId="706C9F4D" w14:textId="18D11712" w:rsidR="00BD3D9D" w:rsidRDefault="00BD3D9D">
      <w:pPr>
        <w:rPr>
          <w:rFonts w:ascii="Arial" w:eastAsia="Times New Roman" w:hAnsi="Arial" w:cs="Arial"/>
          <w:b/>
          <w:bCs/>
          <w:u w:val="single"/>
          <w:lang w:eastAsia="en-GB"/>
        </w:rPr>
      </w:pPr>
      <w:r w:rsidRPr="00BD3D9D">
        <w:rPr>
          <w:rFonts w:ascii="Arial" w:eastAsia="Times New Roman" w:hAnsi="Arial" w:cs="Arial"/>
          <w:b/>
          <w:bCs/>
          <w:u w:val="single"/>
          <w:lang w:eastAsia="en-GB"/>
        </w:rPr>
        <w:t>Analyse potential links between serious and organised crime and public protection issues</w:t>
      </w:r>
    </w:p>
    <w:p w14:paraId="286ED7F2" w14:textId="3F5F208D" w:rsidR="00072718" w:rsidRDefault="00072718">
      <w:pPr>
        <w:rPr>
          <w:rFonts w:ascii="Arial" w:eastAsia="Times New Roman" w:hAnsi="Arial" w:cs="Arial"/>
          <w:b/>
          <w:bCs/>
          <w:u w:val="single"/>
          <w:lang w:eastAsia="en-GB"/>
        </w:rPr>
      </w:pPr>
    </w:p>
    <w:p w14:paraId="3F709F8F" w14:textId="25CDE204" w:rsidR="00072718" w:rsidRDefault="00072718">
      <w:pPr>
        <w:rPr>
          <w:rFonts w:ascii="Arial" w:eastAsia="Times New Roman" w:hAnsi="Arial" w:cs="Arial"/>
          <w:lang w:eastAsia="en-GB"/>
        </w:rPr>
      </w:pPr>
      <w:r>
        <w:rPr>
          <w:rFonts w:ascii="Arial" w:eastAsia="Times New Roman" w:hAnsi="Arial" w:cs="Arial"/>
          <w:lang w:eastAsia="en-GB"/>
        </w:rPr>
        <w:t>This essay will analyse the potential links between serious and organised crime</w:t>
      </w:r>
      <w:r w:rsidR="0048179F">
        <w:rPr>
          <w:rFonts w:ascii="Arial" w:eastAsia="Times New Roman" w:hAnsi="Arial" w:cs="Arial"/>
          <w:lang w:eastAsia="en-GB"/>
        </w:rPr>
        <w:t xml:space="preserve"> (SOC)</w:t>
      </w:r>
      <w:r>
        <w:rPr>
          <w:rFonts w:ascii="Arial" w:eastAsia="Times New Roman" w:hAnsi="Arial" w:cs="Arial"/>
          <w:lang w:eastAsia="en-GB"/>
        </w:rPr>
        <w:t xml:space="preserve"> and public protection issues. The essay will </w:t>
      </w:r>
      <w:r w:rsidR="00C46E5D">
        <w:rPr>
          <w:rFonts w:ascii="Arial" w:eastAsia="Times New Roman" w:hAnsi="Arial" w:cs="Arial"/>
          <w:lang w:eastAsia="en-GB"/>
        </w:rPr>
        <w:t xml:space="preserve">look </w:t>
      </w:r>
      <w:r>
        <w:rPr>
          <w:rFonts w:ascii="Arial" w:eastAsia="Times New Roman" w:hAnsi="Arial" w:cs="Arial"/>
          <w:lang w:eastAsia="en-GB"/>
        </w:rPr>
        <w:t xml:space="preserve">at what is considered </w:t>
      </w:r>
      <w:r w:rsidR="0048179F">
        <w:rPr>
          <w:rFonts w:ascii="Arial" w:eastAsia="Times New Roman" w:hAnsi="Arial" w:cs="Arial"/>
          <w:lang w:eastAsia="en-GB"/>
        </w:rPr>
        <w:t>SOC</w:t>
      </w:r>
      <w:r w:rsidR="0038403F">
        <w:rPr>
          <w:rFonts w:ascii="Arial" w:eastAsia="Times New Roman" w:hAnsi="Arial" w:cs="Arial"/>
          <w:lang w:eastAsia="en-GB"/>
        </w:rPr>
        <w:t xml:space="preserve"> and what constitutes as a public protection issue</w:t>
      </w:r>
      <w:r>
        <w:rPr>
          <w:rFonts w:ascii="Arial" w:eastAsia="Times New Roman" w:hAnsi="Arial" w:cs="Arial"/>
          <w:lang w:eastAsia="en-GB"/>
        </w:rPr>
        <w:t xml:space="preserve"> and then how this crime then manifests itself into a public protection issue.</w:t>
      </w:r>
    </w:p>
    <w:p w14:paraId="0B9F580F" w14:textId="7B01EAFF" w:rsidR="0048179F" w:rsidRDefault="0048179F">
      <w:pPr>
        <w:rPr>
          <w:rFonts w:ascii="Arial" w:eastAsia="Times New Roman" w:hAnsi="Arial" w:cs="Arial"/>
          <w:lang w:eastAsia="en-GB"/>
        </w:rPr>
      </w:pPr>
    </w:p>
    <w:p w14:paraId="13A137A5" w14:textId="0D5B350A" w:rsidR="0048179F" w:rsidRDefault="00C46E5D">
      <w:pPr>
        <w:rPr>
          <w:rFonts w:ascii="Arial" w:eastAsia="Times New Roman" w:hAnsi="Arial" w:cs="Arial"/>
          <w:lang w:eastAsia="en-GB"/>
        </w:rPr>
      </w:pPr>
      <w:r>
        <w:rPr>
          <w:rFonts w:ascii="Arial" w:eastAsia="Times New Roman" w:hAnsi="Arial" w:cs="Arial"/>
          <w:lang w:eastAsia="en-GB"/>
        </w:rPr>
        <w:t xml:space="preserve">SOC is defined as criminal activity that is planned, coordinated, and committed by people working individually, in groups, or as part of transnational networks (Winchester, 2020). The main and most common involved criminality are drugs and county lines, child sexual exploitation and </w:t>
      </w:r>
      <w:proofErr w:type="gramStart"/>
      <w:r>
        <w:rPr>
          <w:rFonts w:ascii="Arial" w:eastAsia="Times New Roman" w:hAnsi="Arial" w:cs="Arial"/>
          <w:lang w:eastAsia="en-GB"/>
        </w:rPr>
        <w:t>modern day</w:t>
      </w:r>
      <w:proofErr w:type="gramEnd"/>
      <w:r>
        <w:rPr>
          <w:rFonts w:ascii="Arial" w:eastAsia="Times New Roman" w:hAnsi="Arial" w:cs="Arial"/>
          <w:lang w:eastAsia="en-GB"/>
        </w:rPr>
        <w:t xml:space="preserve"> slavery. </w:t>
      </w:r>
      <w:r w:rsidR="0048179F">
        <w:rPr>
          <w:rFonts w:ascii="Arial" w:eastAsia="Times New Roman" w:hAnsi="Arial" w:cs="Arial"/>
          <w:lang w:eastAsia="en-GB"/>
        </w:rPr>
        <w:t xml:space="preserve">All forms of </w:t>
      </w:r>
      <w:r w:rsidR="00C65399">
        <w:rPr>
          <w:rFonts w:ascii="Arial" w:eastAsia="Times New Roman" w:hAnsi="Arial" w:cs="Arial"/>
          <w:lang w:eastAsia="en-GB"/>
        </w:rPr>
        <w:t>SOC</w:t>
      </w:r>
      <w:r w:rsidR="0048179F">
        <w:rPr>
          <w:rFonts w:ascii="Arial" w:eastAsia="Times New Roman" w:hAnsi="Arial" w:cs="Arial"/>
          <w:lang w:eastAsia="en-GB"/>
        </w:rPr>
        <w:t xml:space="preserve"> are estimated to come at a social and economic cost to the UK of £24 billion annually (Home office, 2013). This cost is expected to have increased considerably since 2013</w:t>
      </w:r>
      <w:r w:rsidR="00C65399">
        <w:rPr>
          <w:rFonts w:ascii="Arial" w:eastAsia="Times New Roman" w:hAnsi="Arial" w:cs="Arial"/>
          <w:lang w:eastAsia="en-GB"/>
        </w:rPr>
        <w:t>.</w:t>
      </w:r>
      <w:r w:rsidR="0038403F">
        <w:rPr>
          <w:rFonts w:ascii="Arial" w:eastAsia="Times New Roman" w:hAnsi="Arial" w:cs="Arial"/>
          <w:lang w:eastAsia="en-GB"/>
        </w:rPr>
        <w:t xml:space="preserve"> Public protection is one of the main areas of work for the police and is at the forefront of </w:t>
      </w:r>
      <w:r w:rsidR="00A95B91">
        <w:rPr>
          <w:rFonts w:ascii="Arial" w:eastAsia="Times New Roman" w:hAnsi="Arial" w:cs="Arial"/>
          <w:lang w:eastAsia="en-GB"/>
        </w:rPr>
        <w:t>South Wales Police’s (SWP) priorities to protect the vulnerable</w:t>
      </w:r>
      <w:r w:rsidR="0038403F">
        <w:rPr>
          <w:rFonts w:ascii="Arial" w:eastAsia="Times New Roman" w:hAnsi="Arial" w:cs="Arial"/>
          <w:lang w:eastAsia="en-GB"/>
        </w:rPr>
        <w:t xml:space="preserve">. </w:t>
      </w:r>
      <w:r w:rsidR="00A95B91">
        <w:rPr>
          <w:rFonts w:ascii="Arial" w:eastAsia="Times New Roman" w:hAnsi="Arial" w:cs="Arial"/>
          <w:lang w:eastAsia="en-GB"/>
        </w:rPr>
        <w:t>SWP has a specific unit set up called the public protection unit (PPU) and their role is to look solely at public protection issues and protect the vulnerable. The PPU work closely with partner agencies to information share where necessary and to safeguard and manage to the risk to vulnerable and affected persons.</w:t>
      </w:r>
      <w:r w:rsidR="00401BEB">
        <w:rPr>
          <w:rFonts w:ascii="Arial" w:eastAsia="Times New Roman" w:hAnsi="Arial" w:cs="Arial"/>
          <w:lang w:eastAsia="en-GB"/>
        </w:rPr>
        <w:t xml:space="preserve"> The work that the PPU conduct is to protect children and vulnerable persons from sexual exploitation, modern day slavery and these persons being utilised in the supply and distribution of illegal drugs. </w:t>
      </w:r>
    </w:p>
    <w:p w14:paraId="77E5C4AC" w14:textId="44B6EFBF" w:rsidR="00A95B91" w:rsidRDefault="00A95B91">
      <w:pPr>
        <w:rPr>
          <w:rFonts w:ascii="Arial" w:eastAsia="Times New Roman" w:hAnsi="Arial" w:cs="Arial"/>
          <w:lang w:eastAsia="en-GB"/>
        </w:rPr>
      </w:pPr>
    </w:p>
    <w:p w14:paraId="39185691" w14:textId="03DF3F79" w:rsidR="00A95B91" w:rsidRDefault="00A95B91">
      <w:pPr>
        <w:rPr>
          <w:rFonts w:ascii="Arial" w:eastAsia="Times New Roman" w:hAnsi="Arial" w:cs="Arial"/>
          <w:lang w:eastAsia="en-GB"/>
        </w:rPr>
      </w:pPr>
      <w:r>
        <w:rPr>
          <w:rFonts w:ascii="Arial" w:eastAsia="Times New Roman" w:hAnsi="Arial" w:cs="Arial"/>
          <w:lang w:eastAsia="en-GB"/>
        </w:rPr>
        <w:t xml:space="preserve">Looking at the issue of drugs and county lines, prominent figures in SOC groups do not tend to get themselves involved in the risky work of moving drugs around the UK or in the sales of their illegal drugs. This is where there is a link between SOC and </w:t>
      </w:r>
      <w:r w:rsidR="008C29DA">
        <w:rPr>
          <w:rFonts w:ascii="Arial" w:eastAsia="Times New Roman" w:hAnsi="Arial" w:cs="Arial"/>
          <w:lang w:eastAsia="en-GB"/>
        </w:rPr>
        <w:t>a public protection issue</w:t>
      </w:r>
      <w:r>
        <w:rPr>
          <w:rFonts w:ascii="Arial" w:eastAsia="Times New Roman" w:hAnsi="Arial" w:cs="Arial"/>
          <w:lang w:eastAsia="en-GB"/>
        </w:rPr>
        <w:t xml:space="preserve">. SOC groups will look to pick out vulnerable and desperate people such as young children, people in poverty, people dependant on drugs and people who are in fear of them. The people that </w:t>
      </w:r>
      <w:r w:rsidR="008C29DA">
        <w:rPr>
          <w:rFonts w:ascii="Arial" w:eastAsia="Times New Roman" w:hAnsi="Arial" w:cs="Arial"/>
          <w:lang w:eastAsia="en-GB"/>
        </w:rPr>
        <w:t xml:space="preserve">are targeted </w:t>
      </w:r>
      <w:r>
        <w:rPr>
          <w:rFonts w:ascii="Arial" w:eastAsia="Times New Roman" w:hAnsi="Arial" w:cs="Arial"/>
          <w:lang w:eastAsia="en-GB"/>
        </w:rPr>
        <w:t xml:space="preserve">then find themselves involved </w:t>
      </w:r>
      <w:r w:rsidR="008C29DA">
        <w:rPr>
          <w:rFonts w:ascii="Arial" w:eastAsia="Times New Roman" w:hAnsi="Arial" w:cs="Arial"/>
          <w:lang w:eastAsia="en-GB"/>
        </w:rPr>
        <w:t xml:space="preserve">and </w:t>
      </w:r>
      <w:r>
        <w:rPr>
          <w:rFonts w:ascii="Arial" w:eastAsia="Times New Roman" w:hAnsi="Arial" w:cs="Arial"/>
          <w:lang w:eastAsia="en-GB"/>
        </w:rPr>
        <w:t xml:space="preserve">have little opportunity of finding a way back out of these situations. Where vulnerable people or children are involved, the police’s PPU will look to intervene and </w:t>
      </w:r>
      <w:r w:rsidR="008C29DA">
        <w:rPr>
          <w:rFonts w:ascii="Arial" w:eastAsia="Times New Roman" w:hAnsi="Arial" w:cs="Arial"/>
          <w:lang w:eastAsia="en-GB"/>
        </w:rPr>
        <w:t xml:space="preserve">safeguard. The people who are targeted by SOC groups can be used in </w:t>
      </w:r>
      <w:proofErr w:type="gramStart"/>
      <w:r w:rsidR="008C29DA">
        <w:rPr>
          <w:rFonts w:ascii="Arial" w:eastAsia="Times New Roman" w:hAnsi="Arial" w:cs="Arial"/>
          <w:lang w:eastAsia="en-GB"/>
        </w:rPr>
        <w:t>a number of</w:t>
      </w:r>
      <w:proofErr w:type="gramEnd"/>
      <w:r w:rsidR="008C29DA">
        <w:rPr>
          <w:rFonts w:ascii="Arial" w:eastAsia="Times New Roman" w:hAnsi="Arial" w:cs="Arial"/>
          <w:lang w:eastAsia="en-GB"/>
        </w:rPr>
        <w:t xml:space="preserve"> ways. Vulnerable persons properties are often taken over for use in drug store and selling, this is often known as “Cuckooing”.</w:t>
      </w:r>
      <w:r w:rsidR="00A537B2" w:rsidRPr="00A537B2">
        <w:rPr>
          <w:rFonts w:ascii="Arial" w:eastAsia="Times New Roman" w:hAnsi="Arial" w:cs="Arial"/>
          <w:lang w:eastAsia="en-GB"/>
        </w:rPr>
        <w:t xml:space="preserve"> </w:t>
      </w:r>
      <w:r w:rsidR="00A537B2" w:rsidRPr="00A537B2">
        <w:rPr>
          <w:rFonts w:ascii="Arial" w:eastAsia="Times New Roman" w:hAnsi="Arial" w:cs="Arial"/>
          <w:lang w:eastAsia="en-GB"/>
        </w:rPr>
        <w:t xml:space="preserve">Cuckooing is a form of crime in which drug dealers take over the home of a vulnerable person </w:t>
      </w:r>
      <w:proofErr w:type="gramStart"/>
      <w:r w:rsidR="00A537B2" w:rsidRPr="00A537B2">
        <w:rPr>
          <w:rFonts w:ascii="Arial" w:eastAsia="Times New Roman" w:hAnsi="Arial" w:cs="Arial"/>
          <w:lang w:eastAsia="en-GB"/>
        </w:rPr>
        <w:t>in order to</w:t>
      </w:r>
      <w:proofErr w:type="gramEnd"/>
      <w:r w:rsidR="00A537B2" w:rsidRPr="00A537B2">
        <w:rPr>
          <w:rFonts w:ascii="Arial" w:eastAsia="Times New Roman" w:hAnsi="Arial" w:cs="Arial"/>
          <w:lang w:eastAsia="en-GB"/>
        </w:rPr>
        <w:t xml:space="preserve"> use it as a base for drug dealing.  These are known as </w:t>
      </w:r>
      <w:proofErr w:type="spellStart"/>
      <w:r w:rsidR="00A537B2" w:rsidRPr="00A537B2">
        <w:rPr>
          <w:rFonts w:ascii="Arial" w:eastAsia="Times New Roman" w:hAnsi="Arial" w:cs="Arial"/>
          <w:lang w:eastAsia="en-GB"/>
        </w:rPr>
        <w:t>traphouses</w:t>
      </w:r>
      <w:proofErr w:type="spellEnd"/>
      <w:r w:rsidR="00A537B2" w:rsidRPr="00A537B2">
        <w:rPr>
          <w:rFonts w:ascii="Arial" w:eastAsia="Times New Roman" w:hAnsi="Arial" w:cs="Arial"/>
          <w:lang w:eastAsia="en-GB"/>
        </w:rPr>
        <w:t xml:space="preserve"> and leave victims facing violence and abuse</w:t>
      </w:r>
      <w:r w:rsidR="00A537B2">
        <w:rPr>
          <w:rFonts w:ascii="Arial" w:eastAsia="Times New Roman" w:hAnsi="Arial" w:cs="Arial"/>
          <w:lang w:eastAsia="en-GB"/>
        </w:rPr>
        <w:t xml:space="preserve"> (Spruce, 2020)</w:t>
      </w:r>
      <w:r w:rsidR="008C29DA">
        <w:rPr>
          <w:rFonts w:ascii="Arial" w:eastAsia="Times New Roman" w:hAnsi="Arial" w:cs="Arial"/>
          <w:lang w:eastAsia="en-GB"/>
        </w:rPr>
        <w:t>. Often the person who has been taken advantage of is given drugs in exchange for use of their property. This becomes a major public protection issue</w:t>
      </w:r>
      <w:r w:rsidR="00A537B2">
        <w:rPr>
          <w:rFonts w:ascii="Arial" w:eastAsia="Times New Roman" w:hAnsi="Arial" w:cs="Arial"/>
          <w:lang w:eastAsia="en-GB"/>
        </w:rPr>
        <w:t xml:space="preserve"> and is closely linked to SOC groups.</w:t>
      </w:r>
    </w:p>
    <w:p w14:paraId="45C5D473" w14:textId="51741EEF" w:rsidR="008C29DA" w:rsidRDefault="008C29DA">
      <w:pPr>
        <w:rPr>
          <w:rFonts w:ascii="Arial" w:eastAsia="Times New Roman" w:hAnsi="Arial" w:cs="Arial"/>
          <w:lang w:eastAsia="en-GB"/>
        </w:rPr>
      </w:pPr>
    </w:p>
    <w:p w14:paraId="6ED3AAE3" w14:textId="515B5337" w:rsidR="008C29DA" w:rsidRDefault="008C29DA">
      <w:pPr>
        <w:rPr>
          <w:rFonts w:ascii="Arial" w:eastAsia="Times New Roman" w:hAnsi="Arial" w:cs="Arial"/>
          <w:lang w:eastAsia="en-GB"/>
        </w:rPr>
      </w:pPr>
      <w:r>
        <w:rPr>
          <w:rFonts w:ascii="Arial" w:eastAsia="Times New Roman" w:hAnsi="Arial" w:cs="Arial"/>
          <w:lang w:eastAsia="en-GB"/>
        </w:rPr>
        <w:t xml:space="preserve">Children who are vulnerable or come from poverty-stricken homes and targeted by SOC groups. These children are then often used by the groups to run drugs for them from one area to another in the hope of their age and innocence being a good way to not stand out and attract police attention. The children that are used for such work are paid and bribed for their help in either cash or drugs and given they often come from a deprived background are easy targets. Carrying large amounts of drugs or selling drugs on the behalf of SOC groups can put children into dangerous and often violent situations. </w:t>
      </w:r>
      <w:r w:rsidR="00E542BB">
        <w:rPr>
          <w:rFonts w:ascii="Arial" w:eastAsia="Times New Roman" w:hAnsi="Arial" w:cs="Arial"/>
          <w:lang w:eastAsia="en-GB"/>
        </w:rPr>
        <w:t>Children can get themselves stuck carrying out such work whereby once they start if they change their mind or want to stop, violence and threats are used against them causing them to fear from the groups.</w:t>
      </w:r>
      <w:r w:rsidR="00401BEB">
        <w:rPr>
          <w:rFonts w:ascii="Arial" w:eastAsia="Times New Roman" w:hAnsi="Arial" w:cs="Arial"/>
          <w:lang w:eastAsia="en-GB"/>
        </w:rPr>
        <w:t xml:space="preserve"> Another way in which vulnerable children are used is to exploit them to sexual abuse. Often after finding themselves involved with SOC groups, children are then taken to parties or hotels and laced with alcohol and drugs with the intent to sexually exploit them for use by other persons who are willing to pay the SOC groups for such use. The children used are often underage and do not have a choice given the fear they are in or the intoxicated state they are placed in by such groups. Once again this becomes a major issue for police PPU’s.</w:t>
      </w:r>
    </w:p>
    <w:p w14:paraId="3794450A" w14:textId="4E29653A" w:rsidR="00C464B5" w:rsidRDefault="00C464B5">
      <w:pPr>
        <w:rPr>
          <w:rFonts w:ascii="Arial" w:eastAsia="Times New Roman" w:hAnsi="Arial" w:cs="Arial"/>
          <w:lang w:eastAsia="en-GB"/>
        </w:rPr>
      </w:pPr>
    </w:p>
    <w:p w14:paraId="251D3EAF" w14:textId="6EB2FE7D" w:rsidR="00C464B5" w:rsidRDefault="00C464B5">
      <w:pPr>
        <w:rPr>
          <w:rFonts w:ascii="Arial" w:eastAsia="Times New Roman" w:hAnsi="Arial" w:cs="Arial"/>
          <w:lang w:eastAsia="en-GB"/>
        </w:rPr>
      </w:pPr>
      <w:r>
        <w:rPr>
          <w:rFonts w:ascii="Arial" w:eastAsia="Times New Roman" w:hAnsi="Arial" w:cs="Arial"/>
          <w:lang w:eastAsia="en-GB"/>
        </w:rPr>
        <w:t xml:space="preserve">Modern day slavery is another area of SOC whereby victims are exploited across the UK for SOC groups gain. Types of </w:t>
      </w:r>
      <w:proofErr w:type="gramStart"/>
      <w:r>
        <w:rPr>
          <w:rFonts w:ascii="Arial" w:eastAsia="Times New Roman" w:hAnsi="Arial" w:cs="Arial"/>
          <w:lang w:eastAsia="en-GB"/>
        </w:rPr>
        <w:t>modern day</w:t>
      </w:r>
      <w:proofErr w:type="gramEnd"/>
      <w:r>
        <w:rPr>
          <w:rFonts w:ascii="Arial" w:eastAsia="Times New Roman" w:hAnsi="Arial" w:cs="Arial"/>
          <w:lang w:eastAsia="en-GB"/>
        </w:rPr>
        <w:t xml:space="preserve"> slavery include human trafficking into the UK, forced labour and servitude. Human trafficking is yet another way for SOC groups to make money from the desperate and vulnerable nature of persons wanting to enter the UK illegally, sometimes fleeing from troubles and poverty in their own homelands. </w:t>
      </w:r>
      <w:r w:rsidR="00E616AD">
        <w:rPr>
          <w:rFonts w:ascii="Arial" w:eastAsia="Times New Roman" w:hAnsi="Arial" w:cs="Arial"/>
          <w:lang w:eastAsia="en-GB"/>
        </w:rPr>
        <w:t xml:space="preserve">People that are trafficked are often promised a better life and job opportunities however SOC groups then hide the people away and utilise them for sexual exploitation and for working in their drug supply chains. The trafficked people often find themselves unable to leave the situations either through imprisonment or through fear from the groups that trafficked them. An example of how trafficked people are often used is that of cannabis growing. It is quite common when cannabis factories are discovered by local authorities to then go on to find rooms of accommodation whereby large numbers of people are found staying in small rooms and employed to tend to the care of the cannabis plants. These people are paid very little, if at all and are usually residing in the UK illegally and in </w:t>
      </w:r>
      <w:proofErr w:type="spellStart"/>
      <w:r w:rsidR="00E616AD">
        <w:rPr>
          <w:rFonts w:ascii="Arial" w:eastAsia="Times New Roman" w:hAnsi="Arial" w:cs="Arial"/>
          <w:lang w:eastAsia="en-GB"/>
        </w:rPr>
        <w:t>sub standard</w:t>
      </w:r>
      <w:proofErr w:type="spellEnd"/>
      <w:r w:rsidR="00E616AD">
        <w:rPr>
          <w:rFonts w:ascii="Arial" w:eastAsia="Times New Roman" w:hAnsi="Arial" w:cs="Arial"/>
          <w:lang w:eastAsia="en-GB"/>
        </w:rPr>
        <w:t xml:space="preserve"> conditions. Through fear of the SOC groups that helped them get to the UK, they are unable to find a way out of these situations. Another example of trafficked persons being exploited is in the discovery of properties being used for sex work. These properties when discovered by authorities are commonly found to have people inside who are residing in the UK illegally and unregistered and are being exploited or imprisoned by SOC groups who put the people in fear should they try to leave the situation. Both examples here</w:t>
      </w:r>
      <w:r w:rsidR="00DF3B66">
        <w:rPr>
          <w:rFonts w:ascii="Arial" w:eastAsia="Times New Roman" w:hAnsi="Arial" w:cs="Arial"/>
          <w:lang w:eastAsia="en-GB"/>
        </w:rPr>
        <w:t>,</w:t>
      </w:r>
      <w:r w:rsidR="00E616AD">
        <w:rPr>
          <w:rFonts w:ascii="Arial" w:eastAsia="Times New Roman" w:hAnsi="Arial" w:cs="Arial"/>
          <w:lang w:eastAsia="en-GB"/>
        </w:rPr>
        <w:t xml:space="preserve"> a</w:t>
      </w:r>
      <w:r w:rsidR="007F30A6">
        <w:rPr>
          <w:rFonts w:ascii="Arial" w:eastAsia="Times New Roman" w:hAnsi="Arial" w:cs="Arial"/>
          <w:lang w:eastAsia="en-GB"/>
        </w:rPr>
        <w:t>re</w:t>
      </w:r>
      <w:r w:rsidR="00E616AD">
        <w:rPr>
          <w:rFonts w:ascii="Arial" w:eastAsia="Times New Roman" w:hAnsi="Arial" w:cs="Arial"/>
          <w:lang w:eastAsia="en-GB"/>
        </w:rPr>
        <w:t xml:space="preserve"> again public protection issues which are linked to SOC.</w:t>
      </w:r>
    </w:p>
    <w:p w14:paraId="47239A8C" w14:textId="3BECCC18" w:rsidR="00E616AD" w:rsidRDefault="00E616AD">
      <w:pPr>
        <w:rPr>
          <w:rFonts w:ascii="Arial" w:eastAsia="Times New Roman" w:hAnsi="Arial" w:cs="Arial"/>
          <w:lang w:eastAsia="en-GB"/>
        </w:rPr>
      </w:pPr>
    </w:p>
    <w:p w14:paraId="065E8964" w14:textId="129EA651" w:rsidR="00E616AD" w:rsidRDefault="00E616AD">
      <w:pPr>
        <w:rPr>
          <w:rFonts w:ascii="Arial" w:eastAsia="Times New Roman" w:hAnsi="Arial" w:cs="Arial"/>
          <w:lang w:eastAsia="en-GB"/>
        </w:rPr>
      </w:pPr>
      <w:r>
        <w:rPr>
          <w:rFonts w:ascii="Arial" w:eastAsia="Times New Roman" w:hAnsi="Arial" w:cs="Arial"/>
          <w:lang w:eastAsia="en-GB"/>
        </w:rPr>
        <w:t xml:space="preserve">In conclusion </w:t>
      </w:r>
      <w:r w:rsidR="00B04B30">
        <w:rPr>
          <w:rFonts w:ascii="Arial" w:eastAsia="Times New Roman" w:hAnsi="Arial" w:cs="Arial"/>
          <w:lang w:eastAsia="en-GB"/>
        </w:rPr>
        <w:t xml:space="preserve">this essay sets out </w:t>
      </w:r>
      <w:r w:rsidR="001A3EC4">
        <w:rPr>
          <w:rFonts w:ascii="Arial" w:eastAsia="Times New Roman" w:hAnsi="Arial" w:cs="Arial"/>
          <w:lang w:eastAsia="en-GB"/>
        </w:rPr>
        <w:t>what is SOC and the common forms of criminality</w:t>
      </w:r>
      <w:r w:rsidR="00C860CE">
        <w:rPr>
          <w:rFonts w:ascii="Arial" w:eastAsia="Times New Roman" w:hAnsi="Arial" w:cs="Arial"/>
          <w:lang w:eastAsia="en-GB"/>
        </w:rPr>
        <w:t xml:space="preserve">. </w:t>
      </w:r>
      <w:r w:rsidR="00B04B30">
        <w:rPr>
          <w:rFonts w:ascii="Arial" w:eastAsia="Times New Roman" w:hAnsi="Arial" w:cs="Arial"/>
          <w:lang w:eastAsia="en-GB"/>
        </w:rPr>
        <w:t xml:space="preserve">This essay analyses how </w:t>
      </w:r>
      <w:proofErr w:type="gramStart"/>
      <w:r w:rsidR="00C860CE">
        <w:rPr>
          <w:rFonts w:ascii="Arial" w:eastAsia="Times New Roman" w:hAnsi="Arial" w:cs="Arial"/>
          <w:lang w:eastAsia="en-GB"/>
        </w:rPr>
        <w:t>In</w:t>
      </w:r>
      <w:proofErr w:type="gramEnd"/>
      <w:r w:rsidR="00C860CE">
        <w:rPr>
          <w:rFonts w:ascii="Arial" w:eastAsia="Times New Roman" w:hAnsi="Arial" w:cs="Arial"/>
          <w:lang w:eastAsia="en-GB"/>
        </w:rPr>
        <w:t xml:space="preserve"> each form it is often closely linked to a public protection issue which arises from the way in which vulnerable and young persons are exploited for the SOC groups activities.</w:t>
      </w:r>
      <w:r w:rsidR="00B04B30">
        <w:rPr>
          <w:rFonts w:ascii="Arial" w:eastAsia="Times New Roman" w:hAnsi="Arial" w:cs="Arial"/>
          <w:lang w:eastAsia="en-GB"/>
        </w:rPr>
        <w:t xml:space="preserve"> If SOC is reduced it is clear how this would have a positive impact on the number of public </w:t>
      </w:r>
      <w:proofErr w:type="gramStart"/>
      <w:r w:rsidR="00B04B30">
        <w:rPr>
          <w:rFonts w:ascii="Arial" w:eastAsia="Times New Roman" w:hAnsi="Arial" w:cs="Arial"/>
          <w:lang w:eastAsia="en-GB"/>
        </w:rPr>
        <w:t>protection</w:t>
      </w:r>
      <w:proofErr w:type="gramEnd"/>
      <w:r w:rsidR="00B04B30">
        <w:rPr>
          <w:rFonts w:ascii="Arial" w:eastAsia="Times New Roman" w:hAnsi="Arial" w:cs="Arial"/>
          <w:lang w:eastAsia="en-GB"/>
        </w:rPr>
        <w:t xml:space="preserve"> issues the police have to monitor and manage.</w:t>
      </w:r>
    </w:p>
    <w:p w14:paraId="17D3A80A" w14:textId="2DE23B7C" w:rsidR="00B04B30" w:rsidRDefault="00B04B30">
      <w:pPr>
        <w:rPr>
          <w:rFonts w:ascii="Arial" w:eastAsia="Times New Roman" w:hAnsi="Arial" w:cs="Arial"/>
          <w:lang w:eastAsia="en-GB"/>
        </w:rPr>
      </w:pPr>
    </w:p>
    <w:p w14:paraId="5B10D232" w14:textId="630B4AE7" w:rsidR="00B04B30" w:rsidRDefault="00B04B30">
      <w:pPr>
        <w:rPr>
          <w:rFonts w:ascii="Arial" w:eastAsia="Times New Roman" w:hAnsi="Arial" w:cs="Arial"/>
          <w:lang w:eastAsia="en-GB"/>
        </w:rPr>
      </w:pPr>
      <w:r>
        <w:rPr>
          <w:rFonts w:ascii="Arial" w:eastAsia="Times New Roman" w:hAnsi="Arial" w:cs="Arial"/>
          <w:lang w:eastAsia="en-GB"/>
        </w:rPr>
        <w:t xml:space="preserve">Word count </w:t>
      </w:r>
      <w:r w:rsidR="00CB0826">
        <w:rPr>
          <w:rFonts w:ascii="Arial" w:eastAsia="Times New Roman" w:hAnsi="Arial" w:cs="Arial"/>
          <w:lang w:eastAsia="en-GB"/>
        </w:rPr>
        <w:t>–</w:t>
      </w:r>
      <w:r>
        <w:rPr>
          <w:rFonts w:ascii="Arial" w:eastAsia="Times New Roman" w:hAnsi="Arial" w:cs="Arial"/>
          <w:lang w:eastAsia="en-GB"/>
        </w:rPr>
        <w:t xml:space="preserve"> </w:t>
      </w:r>
      <w:r w:rsidR="001A3EC4">
        <w:rPr>
          <w:rFonts w:ascii="Arial" w:eastAsia="Times New Roman" w:hAnsi="Arial" w:cs="Arial"/>
          <w:lang w:eastAsia="en-GB"/>
        </w:rPr>
        <w:t>1</w:t>
      </w:r>
      <w:r w:rsidR="00A537B2">
        <w:rPr>
          <w:rFonts w:ascii="Arial" w:eastAsia="Times New Roman" w:hAnsi="Arial" w:cs="Arial"/>
          <w:lang w:eastAsia="en-GB"/>
        </w:rPr>
        <w:t>099</w:t>
      </w:r>
    </w:p>
    <w:p w14:paraId="5E52D8D1" w14:textId="7E255357" w:rsidR="00CB0826" w:rsidRDefault="00CB0826">
      <w:pPr>
        <w:rPr>
          <w:rFonts w:ascii="Arial" w:eastAsia="Times New Roman" w:hAnsi="Arial" w:cs="Arial"/>
          <w:lang w:eastAsia="en-GB"/>
        </w:rPr>
      </w:pPr>
    </w:p>
    <w:p w14:paraId="78FB1D2C" w14:textId="53CFDED1" w:rsidR="00CB0826" w:rsidRDefault="00CB0826">
      <w:pPr>
        <w:rPr>
          <w:rFonts w:ascii="Arial" w:eastAsia="Times New Roman" w:hAnsi="Arial" w:cs="Arial"/>
          <w:b/>
          <w:bCs/>
          <w:u w:val="single"/>
          <w:lang w:eastAsia="en-GB"/>
        </w:rPr>
      </w:pPr>
      <w:r w:rsidRPr="00CB0826">
        <w:rPr>
          <w:rFonts w:ascii="Arial" w:eastAsia="Times New Roman" w:hAnsi="Arial" w:cs="Arial"/>
          <w:b/>
          <w:bCs/>
          <w:u w:val="single"/>
          <w:lang w:eastAsia="en-GB"/>
        </w:rPr>
        <w:t>Bibliography</w:t>
      </w:r>
    </w:p>
    <w:p w14:paraId="68A3E013" w14:textId="71D8252C" w:rsidR="00CB0826" w:rsidRPr="00CB0826" w:rsidRDefault="00CB0826">
      <w:pPr>
        <w:rPr>
          <w:rFonts w:ascii="Arial" w:eastAsia="Times New Roman" w:hAnsi="Arial" w:cs="Arial"/>
          <w:b/>
          <w:bCs/>
          <w:i/>
          <w:iCs/>
          <w:u w:val="single"/>
          <w:lang w:eastAsia="en-GB"/>
        </w:rPr>
      </w:pPr>
    </w:p>
    <w:p w14:paraId="409898C6" w14:textId="77777777" w:rsidR="009E3C35" w:rsidRDefault="009E3C35" w:rsidP="009E3C35">
      <w:pPr>
        <w:rPr>
          <w:rFonts w:ascii="Arial" w:eastAsia="Times New Roman" w:hAnsi="Arial" w:cs="Arial"/>
          <w:i/>
          <w:iCs/>
          <w:lang w:eastAsia="en-GB"/>
        </w:rPr>
      </w:pPr>
      <w:r w:rsidRPr="00CB0826">
        <w:rPr>
          <w:rFonts w:ascii="Arial" w:eastAsia="Times New Roman" w:hAnsi="Arial" w:cs="Arial"/>
          <w:lang w:eastAsia="en-GB"/>
        </w:rPr>
        <w:t>Alexis Texas</w:t>
      </w:r>
      <w:r>
        <w:rPr>
          <w:rFonts w:ascii="Arial" w:eastAsia="Times New Roman" w:hAnsi="Arial" w:cs="Arial"/>
          <w:lang w:eastAsia="en-GB"/>
        </w:rPr>
        <w:t xml:space="preserve"> (2021)</w:t>
      </w:r>
      <w:r>
        <w:rPr>
          <w:rFonts w:ascii="Arial" w:eastAsia="Times New Roman" w:hAnsi="Arial" w:cs="Arial"/>
          <w:i/>
          <w:iCs/>
          <w:lang w:eastAsia="en-GB"/>
        </w:rPr>
        <w:t xml:space="preserve"> </w:t>
      </w:r>
      <w:r w:rsidRPr="00CB0826">
        <w:rPr>
          <w:rFonts w:ascii="Arial" w:eastAsia="Times New Roman" w:hAnsi="Arial" w:cs="Arial"/>
          <w:i/>
          <w:iCs/>
          <w:lang w:eastAsia="en-GB"/>
        </w:rPr>
        <w:t>Why is distributive justice important?</w:t>
      </w:r>
    </w:p>
    <w:p w14:paraId="3929B574" w14:textId="77777777" w:rsidR="009E3C35" w:rsidRDefault="009E3C35" w:rsidP="009E3C35">
      <w:r>
        <w:rPr>
          <w:rFonts w:ascii="Arial" w:eastAsia="Times New Roman" w:hAnsi="Arial" w:cs="Arial"/>
          <w:lang w:eastAsia="en-GB"/>
        </w:rPr>
        <w:t xml:space="preserve">Available at: </w:t>
      </w:r>
      <w:hyperlink r:id="rId7" w:history="1">
        <w:r w:rsidRPr="00765355">
          <w:rPr>
            <w:rStyle w:val="Hyperlink"/>
          </w:rPr>
          <w:t>https://ventolaphotography.com/why-is-distributive-justice-important/</w:t>
        </w:r>
      </w:hyperlink>
    </w:p>
    <w:p w14:paraId="441B3055" w14:textId="4A251D92" w:rsidR="009E3C35" w:rsidRDefault="009E3C35">
      <w:pPr>
        <w:rPr>
          <w:rFonts w:ascii="Arial" w:eastAsia="Times New Roman" w:hAnsi="Arial" w:cs="Arial"/>
          <w:lang w:eastAsia="en-GB"/>
        </w:rPr>
      </w:pPr>
      <w:r>
        <w:rPr>
          <w:rFonts w:ascii="Arial" w:eastAsia="Times New Roman" w:hAnsi="Arial" w:cs="Arial"/>
          <w:lang w:eastAsia="en-GB"/>
        </w:rPr>
        <w:t>(Accessed 15 December 2021)</w:t>
      </w:r>
    </w:p>
    <w:p w14:paraId="0CEC4DC6" w14:textId="60704F56" w:rsidR="009E3C35" w:rsidRDefault="009E3C35">
      <w:pPr>
        <w:rPr>
          <w:rFonts w:ascii="Arial" w:eastAsia="Times New Roman" w:hAnsi="Arial" w:cs="Arial"/>
          <w:lang w:eastAsia="en-GB"/>
        </w:rPr>
      </w:pPr>
    </w:p>
    <w:p w14:paraId="4FA08F1A" w14:textId="5550C536" w:rsidR="009E3C35" w:rsidRDefault="009E3C35">
      <w:pPr>
        <w:rPr>
          <w:i/>
          <w:iCs/>
          <w:sz w:val="24"/>
          <w:szCs w:val="24"/>
        </w:rPr>
      </w:pPr>
      <w:r>
        <w:rPr>
          <w:rFonts w:ascii="Arial" w:eastAsia="Times New Roman" w:hAnsi="Arial" w:cs="Arial"/>
          <w:lang w:eastAsia="en-GB"/>
        </w:rPr>
        <w:t xml:space="preserve">Bryant (2020) </w:t>
      </w:r>
      <w:r w:rsidRPr="00202A14">
        <w:rPr>
          <w:i/>
          <w:iCs/>
          <w:sz w:val="24"/>
          <w:szCs w:val="24"/>
        </w:rPr>
        <w:t>Blackstone’s Handbook for policing students, 2020: Professor Robin Bryant and Sarah Bryant</w:t>
      </w:r>
      <w:r>
        <w:rPr>
          <w:i/>
          <w:iCs/>
          <w:sz w:val="24"/>
          <w:szCs w:val="24"/>
        </w:rPr>
        <w:t xml:space="preserve"> </w:t>
      </w:r>
    </w:p>
    <w:p w14:paraId="16AA8D79" w14:textId="2802212B" w:rsidR="009E3C35" w:rsidRDefault="009E3C35">
      <w:pPr>
        <w:rPr>
          <w:i/>
          <w:iCs/>
          <w:sz w:val="24"/>
          <w:szCs w:val="24"/>
        </w:rPr>
      </w:pPr>
    </w:p>
    <w:p w14:paraId="64AE3DB1" w14:textId="77777777" w:rsidR="009E3C35" w:rsidRDefault="009E3C35" w:rsidP="009E3C35">
      <w:pPr>
        <w:rPr>
          <w:i/>
          <w:iCs/>
          <w:sz w:val="24"/>
          <w:szCs w:val="24"/>
        </w:rPr>
      </w:pPr>
      <w:r>
        <w:rPr>
          <w:sz w:val="24"/>
          <w:szCs w:val="24"/>
        </w:rPr>
        <w:t xml:space="preserve">College of policing (2021) </w:t>
      </w:r>
      <w:r w:rsidRPr="00202A14">
        <w:rPr>
          <w:i/>
          <w:iCs/>
          <w:sz w:val="24"/>
          <w:szCs w:val="24"/>
        </w:rPr>
        <w:t>Code of ethics</w:t>
      </w:r>
    </w:p>
    <w:p w14:paraId="0B818E8A" w14:textId="77777777" w:rsidR="009E3C35" w:rsidRDefault="009E3C35" w:rsidP="009E3C35">
      <w:pPr>
        <w:rPr>
          <w:sz w:val="24"/>
          <w:szCs w:val="24"/>
        </w:rPr>
      </w:pPr>
      <w:r>
        <w:rPr>
          <w:sz w:val="24"/>
          <w:szCs w:val="24"/>
        </w:rPr>
        <w:t xml:space="preserve">Available at: </w:t>
      </w:r>
      <w:hyperlink r:id="rId8" w:history="1">
        <w:r w:rsidRPr="00765355">
          <w:rPr>
            <w:rStyle w:val="Hyperlink"/>
            <w:sz w:val="24"/>
            <w:szCs w:val="24"/>
          </w:rPr>
          <w:t>https://www.college.police.uk/ethics/code-of-ethics</w:t>
        </w:r>
      </w:hyperlink>
    </w:p>
    <w:p w14:paraId="59DD0582" w14:textId="4674E094" w:rsidR="009E3C35" w:rsidRDefault="009E3C35">
      <w:pPr>
        <w:rPr>
          <w:sz w:val="24"/>
          <w:szCs w:val="24"/>
        </w:rPr>
      </w:pPr>
      <w:r>
        <w:rPr>
          <w:sz w:val="24"/>
          <w:szCs w:val="24"/>
        </w:rPr>
        <w:t>(Accessed 03 December 2021)</w:t>
      </w:r>
    </w:p>
    <w:p w14:paraId="0CD87180" w14:textId="6686E5E8" w:rsidR="004E6E8F" w:rsidRDefault="004E6E8F">
      <w:pPr>
        <w:rPr>
          <w:sz w:val="24"/>
          <w:szCs w:val="24"/>
        </w:rPr>
      </w:pPr>
    </w:p>
    <w:p w14:paraId="602EEE24" w14:textId="1343735F" w:rsidR="004E6E8F" w:rsidRDefault="004E6E8F">
      <w:pPr>
        <w:rPr>
          <w:sz w:val="24"/>
          <w:szCs w:val="24"/>
        </w:rPr>
      </w:pPr>
      <w:r>
        <w:rPr>
          <w:sz w:val="24"/>
          <w:szCs w:val="24"/>
        </w:rPr>
        <w:t xml:space="preserve">Farmer (2019) </w:t>
      </w:r>
      <w:r w:rsidRPr="00566658">
        <w:rPr>
          <w:i/>
          <w:iCs/>
          <w:sz w:val="24"/>
          <w:szCs w:val="24"/>
        </w:rPr>
        <w:t xml:space="preserve">What is the </w:t>
      </w:r>
      <w:proofErr w:type="spellStart"/>
      <w:r w:rsidRPr="00566658">
        <w:rPr>
          <w:i/>
          <w:iCs/>
          <w:sz w:val="24"/>
          <w:szCs w:val="24"/>
        </w:rPr>
        <w:t>Betari</w:t>
      </w:r>
      <w:proofErr w:type="spellEnd"/>
      <w:r w:rsidRPr="00566658">
        <w:rPr>
          <w:i/>
          <w:iCs/>
          <w:sz w:val="24"/>
          <w:szCs w:val="24"/>
        </w:rPr>
        <w:t xml:space="preserve"> box?</w:t>
      </w:r>
    </w:p>
    <w:p w14:paraId="2E577028" w14:textId="6823885B" w:rsidR="004E6E8F" w:rsidRDefault="004E6E8F">
      <w:pPr>
        <w:rPr>
          <w:sz w:val="24"/>
          <w:szCs w:val="24"/>
        </w:rPr>
      </w:pPr>
      <w:r>
        <w:rPr>
          <w:sz w:val="24"/>
          <w:szCs w:val="24"/>
        </w:rPr>
        <w:t xml:space="preserve">Available at: </w:t>
      </w:r>
      <w:hyperlink r:id="rId9" w:history="1">
        <w:r w:rsidRPr="00403928">
          <w:rPr>
            <w:rStyle w:val="Hyperlink"/>
            <w:sz w:val="24"/>
            <w:szCs w:val="24"/>
          </w:rPr>
          <w:t>https://corporatecoachgroup.com</w:t>
        </w:r>
      </w:hyperlink>
    </w:p>
    <w:p w14:paraId="5D060028" w14:textId="22A8B9B4" w:rsidR="004E6E8F" w:rsidRPr="009E3C35" w:rsidRDefault="004E6E8F">
      <w:pPr>
        <w:rPr>
          <w:sz w:val="24"/>
          <w:szCs w:val="24"/>
        </w:rPr>
      </w:pPr>
      <w:r>
        <w:rPr>
          <w:sz w:val="24"/>
          <w:szCs w:val="24"/>
        </w:rPr>
        <w:t>(Accessed 10 January 2022)</w:t>
      </w:r>
    </w:p>
    <w:p w14:paraId="7F27F065" w14:textId="77777777" w:rsidR="009E3C35" w:rsidRDefault="009E3C35" w:rsidP="009E3C35">
      <w:pPr>
        <w:rPr>
          <w:sz w:val="24"/>
          <w:szCs w:val="24"/>
        </w:rPr>
      </w:pPr>
    </w:p>
    <w:p w14:paraId="3A3E4602" w14:textId="77777777" w:rsidR="009E3C35" w:rsidRDefault="009E3C35" w:rsidP="009E3C35">
      <w:pPr>
        <w:rPr>
          <w:i/>
          <w:iCs/>
          <w:sz w:val="24"/>
          <w:szCs w:val="24"/>
        </w:rPr>
      </w:pPr>
      <w:r>
        <w:rPr>
          <w:sz w:val="24"/>
          <w:szCs w:val="24"/>
        </w:rPr>
        <w:t xml:space="preserve">HMICFRS (2018) </w:t>
      </w:r>
      <w:r w:rsidRPr="00566658">
        <w:rPr>
          <w:i/>
          <w:iCs/>
          <w:sz w:val="24"/>
          <w:szCs w:val="24"/>
        </w:rPr>
        <w:t>What we do</w:t>
      </w:r>
    </w:p>
    <w:p w14:paraId="02108330" w14:textId="77777777" w:rsidR="009E3C35" w:rsidRDefault="009E3C35" w:rsidP="009E3C35">
      <w:pPr>
        <w:rPr>
          <w:sz w:val="24"/>
          <w:szCs w:val="24"/>
        </w:rPr>
      </w:pPr>
      <w:r>
        <w:rPr>
          <w:sz w:val="24"/>
          <w:szCs w:val="24"/>
        </w:rPr>
        <w:t xml:space="preserve">Available at: </w:t>
      </w:r>
      <w:hyperlink r:id="rId10" w:history="1">
        <w:r w:rsidRPr="00765355">
          <w:rPr>
            <w:rStyle w:val="Hyperlink"/>
            <w:sz w:val="24"/>
            <w:szCs w:val="24"/>
          </w:rPr>
          <w:t>https://www.justiceinspectorates.gov.uk</w:t>
        </w:r>
      </w:hyperlink>
    </w:p>
    <w:p w14:paraId="4E856E5A" w14:textId="0A1DBBA8" w:rsidR="009E3C35" w:rsidRDefault="009E3C35" w:rsidP="009E3C35">
      <w:pPr>
        <w:rPr>
          <w:sz w:val="24"/>
          <w:szCs w:val="24"/>
        </w:rPr>
      </w:pPr>
      <w:r>
        <w:rPr>
          <w:sz w:val="24"/>
          <w:szCs w:val="24"/>
        </w:rPr>
        <w:t>(Accessed on 03 December 2021)</w:t>
      </w:r>
    </w:p>
    <w:p w14:paraId="31B4D5F4" w14:textId="0180B4C8" w:rsidR="009E3C35" w:rsidRDefault="009E3C35" w:rsidP="009E3C35">
      <w:pPr>
        <w:rPr>
          <w:sz w:val="24"/>
          <w:szCs w:val="24"/>
        </w:rPr>
      </w:pPr>
    </w:p>
    <w:p w14:paraId="4C9BCA94" w14:textId="77777777" w:rsidR="009E3C35" w:rsidRDefault="009E3C35" w:rsidP="009E3C35">
      <w:pPr>
        <w:rPr>
          <w:sz w:val="24"/>
          <w:szCs w:val="24"/>
        </w:rPr>
      </w:pPr>
      <w:r>
        <w:rPr>
          <w:sz w:val="24"/>
          <w:szCs w:val="24"/>
        </w:rPr>
        <w:t xml:space="preserve">HMICFRS (2020) </w:t>
      </w:r>
      <w:r w:rsidRPr="000E50E6">
        <w:rPr>
          <w:i/>
          <w:iCs/>
          <w:sz w:val="24"/>
          <w:szCs w:val="24"/>
        </w:rPr>
        <w:t>PEEL report Gloucestershire constabulary</w:t>
      </w:r>
    </w:p>
    <w:p w14:paraId="0FB76B08" w14:textId="77777777" w:rsidR="009E3C35" w:rsidRDefault="009E3C35" w:rsidP="009E3C35">
      <w:pPr>
        <w:rPr>
          <w:sz w:val="24"/>
          <w:szCs w:val="24"/>
        </w:rPr>
      </w:pPr>
      <w:r>
        <w:rPr>
          <w:sz w:val="24"/>
          <w:szCs w:val="24"/>
        </w:rPr>
        <w:t xml:space="preserve">Available at: </w:t>
      </w:r>
      <w:hyperlink r:id="rId11" w:history="1">
        <w:r w:rsidRPr="00765355">
          <w:rPr>
            <w:rStyle w:val="Hyperlink"/>
            <w:sz w:val="24"/>
            <w:szCs w:val="24"/>
          </w:rPr>
          <w:t>http://www.justiceinspectorates.gov.uk</w:t>
        </w:r>
      </w:hyperlink>
    </w:p>
    <w:p w14:paraId="41A4068B" w14:textId="0B2DE1FE" w:rsidR="009E3C35" w:rsidRDefault="009E3C35" w:rsidP="009E3C35">
      <w:pPr>
        <w:rPr>
          <w:sz w:val="24"/>
          <w:szCs w:val="24"/>
        </w:rPr>
      </w:pPr>
      <w:r>
        <w:rPr>
          <w:sz w:val="24"/>
          <w:szCs w:val="24"/>
        </w:rPr>
        <w:t>(Accessed on 03 December 2021)</w:t>
      </w:r>
    </w:p>
    <w:p w14:paraId="7A438FBB" w14:textId="0CEDFD8F" w:rsidR="009E3C35" w:rsidRDefault="009E3C35" w:rsidP="009E3C35">
      <w:pPr>
        <w:rPr>
          <w:sz w:val="24"/>
          <w:szCs w:val="24"/>
        </w:rPr>
      </w:pPr>
    </w:p>
    <w:p w14:paraId="27F927A6" w14:textId="77777777" w:rsidR="009E3C35" w:rsidRDefault="009E3C35" w:rsidP="009E3C35">
      <w:pPr>
        <w:rPr>
          <w:i/>
          <w:iCs/>
          <w:sz w:val="24"/>
          <w:szCs w:val="24"/>
        </w:rPr>
      </w:pPr>
      <w:r>
        <w:rPr>
          <w:sz w:val="24"/>
          <w:szCs w:val="24"/>
        </w:rPr>
        <w:t xml:space="preserve">Home office (2013) </w:t>
      </w:r>
      <w:r w:rsidRPr="00462DFB">
        <w:rPr>
          <w:i/>
          <w:iCs/>
          <w:sz w:val="24"/>
          <w:szCs w:val="24"/>
        </w:rPr>
        <w:t>Tackling serious and organised crime</w:t>
      </w:r>
    </w:p>
    <w:p w14:paraId="1C72C108" w14:textId="77777777" w:rsidR="009E3C35" w:rsidRDefault="009E3C35" w:rsidP="009E3C35">
      <w:pPr>
        <w:rPr>
          <w:sz w:val="24"/>
          <w:szCs w:val="24"/>
        </w:rPr>
      </w:pPr>
      <w:r>
        <w:rPr>
          <w:sz w:val="24"/>
          <w:szCs w:val="24"/>
        </w:rPr>
        <w:t xml:space="preserve">Available at: </w:t>
      </w:r>
      <w:hyperlink r:id="rId12" w:history="1">
        <w:r w:rsidRPr="00765355">
          <w:rPr>
            <w:rStyle w:val="Hyperlink"/>
            <w:sz w:val="24"/>
            <w:szCs w:val="24"/>
          </w:rPr>
          <w:t>https://local.gov.uk</w:t>
        </w:r>
      </w:hyperlink>
    </w:p>
    <w:p w14:paraId="21251DE9" w14:textId="0E3E68A1" w:rsidR="009E3C35" w:rsidRDefault="009E3C35" w:rsidP="009E3C35">
      <w:pPr>
        <w:rPr>
          <w:sz w:val="24"/>
          <w:szCs w:val="24"/>
        </w:rPr>
      </w:pPr>
      <w:r>
        <w:rPr>
          <w:sz w:val="24"/>
          <w:szCs w:val="24"/>
        </w:rPr>
        <w:t>(Accessed on 15 December 2021</w:t>
      </w:r>
    </w:p>
    <w:p w14:paraId="4CC95571" w14:textId="62DFA578" w:rsidR="009E3C35" w:rsidRDefault="009E3C35" w:rsidP="009E3C35">
      <w:pPr>
        <w:rPr>
          <w:sz w:val="24"/>
          <w:szCs w:val="24"/>
        </w:rPr>
      </w:pPr>
    </w:p>
    <w:p w14:paraId="62BFDD57" w14:textId="77777777" w:rsidR="009E3C35" w:rsidRDefault="009E3C35" w:rsidP="009E3C35">
      <w:pPr>
        <w:rPr>
          <w:rFonts w:ascii="Arial" w:eastAsia="Times New Roman" w:hAnsi="Arial" w:cs="Arial"/>
          <w:i/>
          <w:iCs/>
          <w:lang w:eastAsia="en-GB"/>
        </w:rPr>
      </w:pPr>
      <w:r>
        <w:rPr>
          <w:rFonts w:ascii="Arial" w:eastAsia="Times New Roman" w:hAnsi="Arial" w:cs="Arial"/>
          <w:lang w:eastAsia="en-GB"/>
        </w:rPr>
        <w:t xml:space="preserve">IOPC (2021) </w:t>
      </w:r>
      <w:r w:rsidRPr="00146BAA">
        <w:rPr>
          <w:rFonts w:ascii="Arial" w:eastAsia="Times New Roman" w:hAnsi="Arial" w:cs="Arial"/>
          <w:i/>
          <w:iCs/>
          <w:lang w:eastAsia="en-GB"/>
        </w:rPr>
        <w:t>Police complaints statistics for England and Wales 2018/2019</w:t>
      </w:r>
    </w:p>
    <w:p w14:paraId="05313FCC" w14:textId="4D69364C" w:rsidR="00566658" w:rsidRDefault="009E3C35" w:rsidP="009E3C35">
      <w:pPr>
        <w:rPr>
          <w:rFonts w:ascii="Arial" w:eastAsia="Times New Roman" w:hAnsi="Arial" w:cs="Arial"/>
          <w:lang w:eastAsia="en-GB"/>
        </w:rPr>
      </w:pPr>
      <w:r>
        <w:rPr>
          <w:rFonts w:ascii="Arial" w:eastAsia="Times New Roman" w:hAnsi="Arial" w:cs="Arial"/>
          <w:lang w:eastAsia="en-GB"/>
        </w:rPr>
        <w:t>Available at: https//policeconduct.gov.uk</w:t>
      </w:r>
    </w:p>
    <w:p w14:paraId="38DBC922" w14:textId="1BACFE9E" w:rsidR="009E3C35" w:rsidRDefault="009E3C35" w:rsidP="009E3C35">
      <w:pPr>
        <w:rPr>
          <w:rFonts w:ascii="Arial" w:eastAsia="Times New Roman" w:hAnsi="Arial" w:cs="Arial"/>
          <w:lang w:eastAsia="en-GB"/>
        </w:rPr>
      </w:pPr>
      <w:r>
        <w:rPr>
          <w:rFonts w:ascii="Arial" w:eastAsia="Times New Roman" w:hAnsi="Arial" w:cs="Arial"/>
          <w:lang w:eastAsia="en-GB"/>
        </w:rPr>
        <w:t>(Accessed 02 December 2021)</w:t>
      </w:r>
    </w:p>
    <w:p w14:paraId="56B0A6E0" w14:textId="51FEB10C" w:rsidR="009E3C35" w:rsidRDefault="009E3C35" w:rsidP="009E3C35">
      <w:pPr>
        <w:rPr>
          <w:rFonts w:ascii="Arial" w:eastAsia="Times New Roman" w:hAnsi="Arial" w:cs="Arial"/>
          <w:lang w:eastAsia="en-GB"/>
        </w:rPr>
      </w:pPr>
    </w:p>
    <w:p w14:paraId="149F7DFA" w14:textId="77777777" w:rsidR="009E3C35" w:rsidRDefault="009E3C35" w:rsidP="009E3C35">
      <w:pPr>
        <w:rPr>
          <w:rFonts w:ascii="Arial" w:eastAsia="Times New Roman" w:hAnsi="Arial" w:cs="Arial"/>
          <w:i/>
          <w:iCs/>
          <w:lang w:eastAsia="en-GB"/>
        </w:rPr>
      </w:pPr>
      <w:r>
        <w:rPr>
          <w:rFonts w:ascii="Arial" w:eastAsia="Times New Roman" w:hAnsi="Arial" w:cs="Arial"/>
          <w:lang w:eastAsia="en-GB"/>
        </w:rPr>
        <w:t xml:space="preserve">Mulligan (2018) </w:t>
      </w:r>
      <w:r w:rsidRPr="00295447">
        <w:rPr>
          <w:rFonts w:ascii="Arial" w:eastAsia="Times New Roman" w:hAnsi="Arial" w:cs="Arial"/>
          <w:i/>
          <w:iCs/>
          <w:lang w:eastAsia="en-GB"/>
        </w:rPr>
        <w:t>Building trust with openness and transparency</w:t>
      </w:r>
    </w:p>
    <w:p w14:paraId="45B0AB93" w14:textId="77777777" w:rsidR="009E3C35" w:rsidRDefault="009E3C35" w:rsidP="009E3C35">
      <w:pPr>
        <w:rPr>
          <w:rFonts w:ascii="Arial" w:eastAsia="Times New Roman" w:hAnsi="Arial" w:cs="Arial"/>
          <w:lang w:eastAsia="en-GB"/>
        </w:rPr>
      </w:pPr>
      <w:r>
        <w:rPr>
          <w:rFonts w:ascii="Arial" w:eastAsia="Times New Roman" w:hAnsi="Arial" w:cs="Arial"/>
          <w:lang w:eastAsia="en-GB"/>
        </w:rPr>
        <w:t xml:space="preserve">Available at: </w:t>
      </w:r>
      <w:hyperlink r:id="rId13" w:history="1">
        <w:r w:rsidRPr="00765355">
          <w:rPr>
            <w:rStyle w:val="Hyperlink"/>
            <w:rFonts w:ascii="Arial" w:eastAsia="Times New Roman" w:hAnsi="Arial" w:cs="Arial"/>
            <w:lang w:eastAsia="en-GB"/>
          </w:rPr>
          <w:t>https://policinginsight.com</w:t>
        </w:r>
      </w:hyperlink>
    </w:p>
    <w:p w14:paraId="32DAF2C0" w14:textId="01E39AFE" w:rsidR="009E3C35" w:rsidRDefault="009E3C35" w:rsidP="009E3C35">
      <w:pPr>
        <w:rPr>
          <w:rFonts w:ascii="Arial" w:eastAsia="Times New Roman" w:hAnsi="Arial" w:cs="Arial"/>
          <w:lang w:eastAsia="en-GB"/>
        </w:rPr>
      </w:pPr>
      <w:r>
        <w:rPr>
          <w:rFonts w:ascii="Arial" w:eastAsia="Times New Roman" w:hAnsi="Arial" w:cs="Arial"/>
          <w:lang w:eastAsia="en-GB"/>
        </w:rPr>
        <w:t>(Accessed 02 December 2021)</w:t>
      </w:r>
    </w:p>
    <w:p w14:paraId="13BDC137" w14:textId="71AA24A2" w:rsidR="007C6D98" w:rsidRDefault="007C6D98" w:rsidP="009E3C35">
      <w:pPr>
        <w:rPr>
          <w:rFonts w:ascii="Arial" w:eastAsia="Times New Roman" w:hAnsi="Arial" w:cs="Arial"/>
          <w:lang w:eastAsia="en-GB"/>
        </w:rPr>
      </w:pPr>
    </w:p>
    <w:p w14:paraId="274C60E6" w14:textId="586BDFEC" w:rsidR="007C6D98" w:rsidRDefault="007C6D98" w:rsidP="009E3C35">
      <w:pPr>
        <w:rPr>
          <w:rFonts w:ascii="Arial" w:eastAsia="Times New Roman" w:hAnsi="Arial" w:cs="Arial"/>
          <w:lang w:eastAsia="en-GB"/>
        </w:rPr>
      </w:pPr>
      <w:r>
        <w:rPr>
          <w:rFonts w:ascii="Arial" w:eastAsia="Times New Roman" w:hAnsi="Arial" w:cs="Arial"/>
          <w:lang w:eastAsia="en-GB"/>
        </w:rPr>
        <w:t>Schofield (2021) Procedural Justice in the workplace</w:t>
      </w:r>
    </w:p>
    <w:p w14:paraId="3D7A424B" w14:textId="6ED2A71B" w:rsidR="007C6D98" w:rsidRDefault="007C6D98" w:rsidP="009E3C35">
      <w:pPr>
        <w:rPr>
          <w:rFonts w:ascii="Arial" w:eastAsia="Times New Roman" w:hAnsi="Arial" w:cs="Arial"/>
          <w:lang w:eastAsia="en-GB"/>
        </w:rPr>
      </w:pPr>
      <w:r>
        <w:rPr>
          <w:rFonts w:ascii="Arial" w:eastAsia="Times New Roman" w:hAnsi="Arial" w:cs="Arial"/>
          <w:lang w:eastAsia="en-GB"/>
        </w:rPr>
        <w:t xml:space="preserve">Available at: </w:t>
      </w:r>
      <w:hyperlink r:id="rId14" w:history="1">
        <w:r w:rsidRPr="00403928">
          <w:rPr>
            <w:rStyle w:val="Hyperlink"/>
            <w:rFonts w:ascii="Arial" w:eastAsia="Times New Roman" w:hAnsi="Arial" w:cs="Arial"/>
            <w:lang w:eastAsia="en-GB"/>
          </w:rPr>
          <w:t>https://study.com</w:t>
        </w:r>
      </w:hyperlink>
    </w:p>
    <w:p w14:paraId="38F4B4AF" w14:textId="4CCAE08E" w:rsidR="007C6D98" w:rsidRDefault="007C6D98" w:rsidP="009E3C35">
      <w:pPr>
        <w:rPr>
          <w:rFonts w:ascii="Arial" w:eastAsia="Times New Roman" w:hAnsi="Arial" w:cs="Arial"/>
          <w:lang w:eastAsia="en-GB"/>
        </w:rPr>
      </w:pPr>
      <w:r>
        <w:rPr>
          <w:rFonts w:ascii="Arial" w:eastAsia="Times New Roman" w:hAnsi="Arial" w:cs="Arial"/>
          <w:lang w:eastAsia="en-GB"/>
        </w:rPr>
        <w:t>(Accessed 10 January 2022)</w:t>
      </w:r>
    </w:p>
    <w:p w14:paraId="1E157C42" w14:textId="394CAD32" w:rsidR="004C35C0" w:rsidRDefault="004C35C0" w:rsidP="009E3C35">
      <w:pPr>
        <w:rPr>
          <w:rFonts w:ascii="Arial" w:eastAsia="Times New Roman" w:hAnsi="Arial" w:cs="Arial"/>
          <w:lang w:eastAsia="en-GB"/>
        </w:rPr>
      </w:pPr>
    </w:p>
    <w:p w14:paraId="4D9D1A00" w14:textId="581F8BA3" w:rsidR="004C35C0" w:rsidRPr="00566658" w:rsidRDefault="004C35C0" w:rsidP="009E3C35">
      <w:pPr>
        <w:rPr>
          <w:rFonts w:ascii="Arial" w:eastAsia="Times New Roman" w:hAnsi="Arial" w:cs="Arial"/>
          <w:i/>
          <w:iCs/>
          <w:lang w:eastAsia="en-GB"/>
        </w:rPr>
      </w:pPr>
      <w:r>
        <w:rPr>
          <w:rFonts w:ascii="Arial" w:eastAsia="Times New Roman" w:hAnsi="Arial" w:cs="Arial"/>
          <w:lang w:eastAsia="en-GB"/>
        </w:rPr>
        <w:t xml:space="preserve">Spruce (2020) </w:t>
      </w:r>
      <w:r w:rsidRPr="00566658">
        <w:rPr>
          <w:rFonts w:ascii="Arial" w:eastAsia="Times New Roman" w:hAnsi="Arial" w:cs="Arial"/>
          <w:i/>
          <w:iCs/>
          <w:lang w:eastAsia="en-GB"/>
        </w:rPr>
        <w:t xml:space="preserve">A Cuckoo in the nest, an introduction </w:t>
      </w:r>
      <w:r w:rsidR="00566658">
        <w:rPr>
          <w:rFonts w:ascii="Arial" w:eastAsia="Times New Roman" w:hAnsi="Arial" w:cs="Arial"/>
          <w:i/>
          <w:iCs/>
          <w:lang w:eastAsia="en-GB"/>
        </w:rPr>
        <w:t xml:space="preserve">to </w:t>
      </w:r>
      <w:r w:rsidRPr="00566658">
        <w:rPr>
          <w:rFonts w:ascii="Arial" w:eastAsia="Times New Roman" w:hAnsi="Arial" w:cs="Arial"/>
          <w:i/>
          <w:iCs/>
          <w:lang w:eastAsia="en-GB"/>
        </w:rPr>
        <w:t>Cuckooing</w:t>
      </w:r>
    </w:p>
    <w:p w14:paraId="487350DF" w14:textId="257F4656" w:rsidR="004C35C0" w:rsidRDefault="004C35C0" w:rsidP="009E3C35">
      <w:pPr>
        <w:rPr>
          <w:rFonts w:ascii="Arial" w:eastAsia="Times New Roman" w:hAnsi="Arial" w:cs="Arial"/>
          <w:lang w:eastAsia="en-GB"/>
        </w:rPr>
      </w:pPr>
      <w:r>
        <w:rPr>
          <w:rFonts w:ascii="Arial" w:eastAsia="Times New Roman" w:hAnsi="Arial" w:cs="Arial"/>
          <w:lang w:eastAsia="en-GB"/>
        </w:rPr>
        <w:t xml:space="preserve">Available at: </w:t>
      </w:r>
      <w:hyperlink r:id="rId15" w:history="1">
        <w:r w:rsidRPr="00403928">
          <w:rPr>
            <w:rStyle w:val="Hyperlink"/>
            <w:rFonts w:ascii="Arial" w:eastAsia="Times New Roman" w:hAnsi="Arial" w:cs="Arial"/>
            <w:lang w:eastAsia="en-GB"/>
          </w:rPr>
          <w:t>https://www.voicesofstoke.org.uk</w:t>
        </w:r>
      </w:hyperlink>
    </w:p>
    <w:p w14:paraId="6BD856AB" w14:textId="237215D5" w:rsidR="004C35C0" w:rsidRDefault="004C35C0" w:rsidP="009E3C35">
      <w:pPr>
        <w:rPr>
          <w:rFonts w:ascii="Arial" w:eastAsia="Times New Roman" w:hAnsi="Arial" w:cs="Arial"/>
          <w:lang w:eastAsia="en-GB"/>
        </w:rPr>
      </w:pPr>
      <w:r>
        <w:rPr>
          <w:rFonts w:ascii="Arial" w:eastAsia="Times New Roman" w:hAnsi="Arial" w:cs="Arial"/>
          <w:lang w:eastAsia="en-GB"/>
        </w:rPr>
        <w:t>(Accessed 10 January 2022)</w:t>
      </w:r>
    </w:p>
    <w:p w14:paraId="60B791B9" w14:textId="7D5E5DB7" w:rsidR="009E3C35" w:rsidRDefault="009E3C35" w:rsidP="009E3C35">
      <w:pPr>
        <w:rPr>
          <w:rFonts w:ascii="Arial" w:eastAsia="Times New Roman" w:hAnsi="Arial" w:cs="Arial"/>
          <w:lang w:eastAsia="en-GB"/>
        </w:rPr>
      </w:pPr>
    </w:p>
    <w:p w14:paraId="73FD7F25" w14:textId="77777777" w:rsidR="009E3C35" w:rsidRDefault="009E3C35" w:rsidP="009E3C35">
      <w:pPr>
        <w:rPr>
          <w:rFonts w:ascii="Arial" w:eastAsia="Times New Roman" w:hAnsi="Arial" w:cs="Arial"/>
          <w:i/>
          <w:iCs/>
          <w:lang w:eastAsia="en-GB"/>
        </w:rPr>
      </w:pPr>
      <w:r>
        <w:rPr>
          <w:rFonts w:ascii="Arial" w:eastAsia="Times New Roman" w:hAnsi="Arial" w:cs="Arial"/>
          <w:lang w:eastAsia="en-GB"/>
        </w:rPr>
        <w:t xml:space="preserve">Velasquez (2010) </w:t>
      </w:r>
      <w:r w:rsidRPr="00E2585D">
        <w:rPr>
          <w:rFonts w:ascii="Arial" w:eastAsia="Times New Roman" w:hAnsi="Arial" w:cs="Arial"/>
          <w:i/>
          <w:iCs/>
          <w:lang w:eastAsia="en-GB"/>
        </w:rPr>
        <w:t>What is ethics?</w:t>
      </w:r>
    </w:p>
    <w:p w14:paraId="5F03ABDF" w14:textId="77777777" w:rsidR="009E3C35" w:rsidRDefault="009E3C35" w:rsidP="009E3C35">
      <w:pPr>
        <w:rPr>
          <w:rFonts w:ascii="Arial" w:eastAsia="Times New Roman" w:hAnsi="Arial" w:cs="Arial"/>
          <w:lang w:eastAsia="en-GB"/>
        </w:rPr>
      </w:pPr>
      <w:r>
        <w:rPr>
          <w:rFonts w:ascii="Arial" w:eastAsia="Times New Roman" w:hAnsi="Arial" w:cs="Arial"/>
          <w:lang w:eastAsia="en-GB"/>
        </w:rPr>
        <w:t xml:space="preserve">Available at: </w:t>
      </w:r>
      <w:hyperlink r:id="rId16" w:history="1">
        <w:r w:rsidRPr="00765355">
          <w:rPr>
            <w:rStyle w:val="Hyperlink"/>
            <w:rFonts w:ascii="Arial" w:eastAsia="Times New Roman" w:hAnsi="Arial" w:cs="Arial"/>
            <w:lang w:eastAsia="en-GB"/>
          </w:rPr>
          <w:t>https://www.scu.edu/ethics</w:t>
        </w:r>
      </w:hyperlink>
    </w:p>
    <w:p w14:paraId="283E2AD2" w14:textId="3D9BEF36" w:rsidR="009E3C35" w:rsidRPr="009E3C35" w:rsidRDefault="009E3C35" w:rsidP="009E3C35">
      <w:pPr>
        <w:rPr>
          <w:rFonts w:ascii="Arial" w:eastAsia="Times New Roman" w:hAnsi="Arial" w:cs="Arial"/>
          <w:lang w:eastAsia="en-GB"/>
        </w:rPr>
      </w:pPr>
      <w:r>
        <w:rPr>
          <w:rFonts w:ascii="Arial" w:eastAsia="Times New Roman" w:hAnsi="Arial" w:cs="Arial"/>
          <w:lang w:eastAsia="en-GB"/>
        </w:rPr>
        <w:t>(Accessed on 15 December 2021)</w:t>
      </w:r>
    </w:p>
    <w:p w14:paraId="4F3B723B" w14:textId="369A113C" w:rsidR="00146BAA" w:rsidRDefault="00146BAA">
      <w:pPr>
        <w:rPr>
          <w:rFonts w:ascii="Arial" w:eastAsia="Times New Roman" w:hAnsi="Arial" w:cs="Arial"/>
          <w:lang w:eastAsia="en-GB"/>
        </w:rPr>
      </w:pPr>
    </w:p>
    <w:p w14:paraId="4F93EF6E" w14:textId="4D92AE57" w:rsidR="00146BAA" w:rsidRDefault="00146BAA">
      <w:pPr>
        <w:rPr>
          <w:rFonts w:ascii="Arial" w:eastAsia="Times New Roman" w:hAnsi="Arial" w:cs="Arial"/>
          <w:i/>
          <w:iCs/>
          <w:lang w:eastAsia="en-GB"/>
        </w:rPr>
      </w:pPr>
      <w:proofErr w:type="spellStart"/>
      <w:r>
        <w:rPr>
          <w:rFonts w:ascii="Arial" w:eastAsia="Times New Roman" w:hAnsi="Arial" w:cs="Arial"/>
          <w:lang w:eastAsia="en-GB"/>
        </w:rPr>
        <w:t>Wigmore</w:t>
      </w:r>
      <w:proofErr w:type="spellEnd"/>
      <w:r>
        <w:rPr>
          <w:rFonts w:ascii="Arial" w:eastAsia="Times New Roman" w:hAnsi="Arial" w:cs="Arial"/>
          <w:lang w:eastAsia="en-GB"/>
        </w:rPr>
        <w:t xml:space="preserve"> (2014) </w:t>
      </w:r>
      <w:r w:rsidRPr="00146BAA">
        <w:rPr>
          <w:rFonts w:ascii="Arial" w:eastAsia="Times New Roman" w:hAnsi="Arial" w:cs="Arial"/>
          <w:i/>
          <w:iCs/>
          <w:lang w:eastAsia="en-GB"/>
        </w:rPr>
        <w:t>Accountability</w:t>
      </w:r>
    </w:p>
    <w:p w14:paraId="0F372D4E" w14:textId="314D6D5E" w:rsidR="00146BAA" w:rsidRDefault="00146BAA">
      <w:pPr>
        <w:rPr>
          <w:rFonts w:ascii="Arial" w:eastAsia="Times New Roman" w:hAnsi="Arial" w:cs="Arial"/>
          <w:lang w:eastAsia="en-GB"/>
        </w:rPr>
      </w:pPr>
      <w:r>
        <w:rPr>
          <w:rFonts w:ascii="Arial" w:eastAsia="Times New Roman" w:hAnsi="Arial" w:cs="Arial"/>
          <w:lang w:eastAsia="en-GB"/>
        </w:rPr>
        <w:t xml:space="preserve">Available at: </w:t>
      </w:r>
      <w:hyperlink r:id="rId17" w:history="1">
        <w:r w:rsidRPr="00765355">
          <w:rPr>
            <w:rStyle w:val="Hyperlink"/>
            <w:rFonts w:ascii="Arial" w:eastAsia="Times New Roman" w:hAnsi="Arial" w:cs="Arial"/>
            <w:lang w:eastAsia="en-GB"/>
          </w:rPr>
          <w:t>https://whatis.techtarget.com/definition/accountability</w:t>
        </w:r>
      </w:hyperlink>
      <w:r>
        <w:rPr>
          <w:rFonts w:ascii="Arial" w:eastAsia="Times New Roman" w:hAnsi="Arial" w:cs="Arial"/>
          <w:lang w:eastAsia="en-GB"/>
        </w:rPr>
        <w:t xml:space="preserve"> </w:t>
      </w:r>
    </w:p>
    <w:p w14:paraId="0269877E" w14:textId="54C5120D" w:rsidR="00146BAA" w:rsidRDefault="00146BAA">
      <w:pPr>
        <w:rPr>
          <w:rFonts w:ascii="Arial" w:eastAsia="Times New Roman" w:hAnsi="Arial" w:cs="Arial"/>
          <w:lang w:eastAsia="en-GB"/>
        </w:rPr>
      </w:pPr>
      <w:r>
        <w:rPr>
          <w:rFonts w:ascii="Arial" w:eastAsia="Times New Roman" w:hAnsi="Arial" w:cs="Arial"/>
          <w:lang w:eastAsia="en-GB"/>
        </w:rPr>
        <w:t>(Accessed 02 December 2021)</w:t>
      </w:r>
    </w:p>
    <w:p w14:paraId="187EB8B3" w14:textId="77777777" w:rsidR="00AF7D51" w:rsidRDefault="00AF7D51">
      <w:pPr>
        <w:rPr>
          <w:rFonts w:ascii="Arial" w:eastAsia="Times New Roman" w:hAnsi="Arial" w:cs="Arial"/>
          <w:lang w:eastAsia="en-GB"/>
        </w:rPr>
      </w:pPr>
    </w:p>
    <w:p w14:paraId="6C004B6D" w14:textId="508064CC" w:rsidR="00AF7D51" w:rsidRDefault="00AF7D51">
      <w:pPr>
        <w:rPr>
          <w:rFonts w:ascii="Arial" w:eastAsia="Times New Roman" w:hAnsi="Arial" w:cs="Arial"/>
          <w:i/>
          <w:iCs/>
          <w:lang w:eastAsia="en-GB"/>
        </w:rPr>
      </w:pPr>
      <w:r>
        <w:rPr>
          <w:rFonts w:ascii="Arial" w:eastAsia="Times New Roman" w:hAnsi="Arial" w:cs="Arial"/>
          <w:lang w:eastAsia="en-GB"/>
        </w:rPr>
        <w:t xml:space="preserve">Winchester (2020) </w:t>
      </w:r>
      <w:r w:rsidRPr="00AF7D51">
        <w:rPr>
          <w:rFonts w:ascii="Arial" w:eastAsia="Times New Roman" w:hAnsi="Arial" w:cs="Arial"/>
          <w:i/>
          <w:iCs/>
          <w:lang w:eastAsia="en-GB"/>
        </w:rPr>
        <w:t>Policing in the UK: Serious and organised crime</w:t>
      </w:r>
    </w:p>
    <w:p w14:paraId="68A7C1AB" w14:textId="59F01F1E" w:rsidR="00AF7D51" w:rsidRDefault="00AF7D51">
      <w:pPr>
        <w:rPr>
          <w:rFonts w:ascii="Arial" w:eastAsia="Times New Roman" w:hAnsi="Arial" w:cs="Arial"/>
          <w:lang w:eastAsia="en-GB"/>
        </w:rPr>
      </w:pPr>
      <w:r>
        <w:rPr>
          <w:rFonts w:ascii="Arial" w:eastAsia="Times New Roman" w:hAnsi="Arial" w:cs="Arial"/>
          <w:lang w:eastAsia="en-GB"/>
        </w:rPr>
        <w:t xml:space="preserve">Available at: </w:t>
      </w:r>
      <w:hyperlink r:id="rId18" w:history="1">
        <w:r w:rsidRPr="00765355">
          <w:rPr>
            <w:rStyle w:val="Hyperlink"/>
            <w:rFonts w:ascii="Arial" w:eastAsia="Times New Roman" w:hAnsi="Arial" w:cs="Arial"/>
            <w:lang w:eastAsia="en-GB"/>
          </w:rPr>
          <w:t>https://lordslibrary.parliament.uk</w:t>
        </w:r>
      </w:hyperlink>
    </w:p>
    <w:p w14:paraId="1101630D" w14:textId="32659797" w:rsidR="00AF7D51" w:rsidRPr="00AF7D51" w:rsidRDefault="00AF7D51">
      <w:pPr>
        <w:rPr>
          <w:rFonts w:ascii="Arial" w:eastAsia="Times New Roman" w:hAnsi="Arial" w:cs="Arial"/>
          <w:lang w:eastAsia="en-GB"/>
        </w:rPr>
      </w:pPr>
      <w:r>
        <w:rPr>
          <w:rFonts w:ascii="Arial" w:eastAsia="Times New Roman" w:hAnsi="Arial" w:cs="Arial"/>
          <w:lang w:eastAsia="en-GB"/>
        </w:rPr>
        <w:t>(Accessed on 15 December 2021)</w:t>
      </w:r>
    </w:p>
    <w:sectPr w:rsidR="00AF7D51" w:rsidRPr="00AF7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6D991D" w14:textId="77777777" w:rsidR="00957EA8" w:rsidRDefault="00957EA8" w:rsidP="00E311C6">
      <w:pPr>
        <w:spacing w:after="0" w:line="240" w:lineRule="auto"/>
      </w:pPr>
      <w:r>
        <w:separator/>
      </w:r>
    </w:p>
  </w:endnote>
  <w:endnote w:type="continuationSeparator" w:id="0">
    <w:p w14:paraId="5CFC943D" w14:textId="77777777" w:rsidR="00957EA8" w:rsidRDefault="00957EA8" w:rsidP="00E31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2D71C0" w14:textId="77777777" w:rsidR="00957EA8" w:rsidRDefault="00957EA8" w:rsidP="00E311C6">
      <w:pPr>
        <w:spacing w:after="0" w:line="240" w:lineRule="auto"/>
      </w:pPr>
      <w:r>
        <w:separator/>
      </w:r>
    </w:p>
  </w:footnote>
  <w:footnote w:type="continuationSeparator" w:id="0">
    <w:p w14:paraId="42DF4186" w14:textId="77777777" w:rsidR="00957EA8" w:rsidRDefault="00957EA8" w:rsidP="00E311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D9D"/>
    <w:rsid w:val="00026E99"/>
    <w:rsid w:val="00057C34"/>
    <w:rsid w:val="00072718"/>
    <w:rsid w:val="00073E92"/>
    <w:rsid w:val="000D3C7D"/>
    <w:rsid w:val="000E50E6"/>
    <w:rsid w:val="00111497"/>
    <w:rsid w:val="00112FE5"/>
    <w:rsid w:val="00146BAA"/>
    <w:rsid w:val="001678CF"/>
    <w:rsid w:val="00174037"/>
    <w:rsid w:val="001A3EC4"/>
    <w:rsid w:val="001A7047"/>
    <w:rsid w:val="001B30B2"/>
    <w:rsid w:val="00202A14"/>
    <w:rsid w:val="00295447"/>
    <w:rsid w:val="002D5CCC"/>
    <w:rsid w:val="00303CBA"/>
    <w:rsid w:val="003056A5"/>
    <w:rsid w:val="003748CB"/>
    <w:rsid w:val="0038403F"/>
    <w:rsid w:val="003A0C3E"/>
    <w:rsid w:val="003A6408"/>
    <w:rsid w:val="003F08A8"/>
    <w:rsid w:val="00401BEB"/>
    <w:rsid w:val="00407BF3"/>
    <w:rsid w:val="00462DFB"/>
    <w:rsid w:val="0048179F"/>
    <w:rsid w:val="004A56B9"/>
    <w:rsid w:val="004C2094"/>
    <w:rsid w:val="004C35C0"/>
    <w:rsid w:val="004E6E8F"/>
    <w:rsid w:val="00520840"/>
    <w:rsid w:val="0053467D"/>
    <w:rsid w:val="00566658"/>
    <w:rsid w:val="0057377C"/>
    <w:rsid w:val="00580AF0"/>
    <w:rsid w:val="005E525D"/>
    <w:rsid w:val="005E741F"/>
    <w:rsid w:val="006C020B"/>
    <w:rsid w:val="006C1C3E"/>
    <w:rsid w:val="006E1A76"/>
    <w:rsid w:val="007420E2"/>
    <w:rsid w:val="00777B66"/>
    <w:rsid w:val="007B0A83"/>
    <w:rsid w:val="007C6D98"/>
    <w:rsid w:val="007E4222"/>
    <w:rsid w:val="007F0D2A"/>
    <w:rsid w:val="007F30A6"/>
    <w:rsid w:val="00836347"/>
    <w:rsid w:val="00883F5F"/>
    <w:rsid w:val="0088459B"/>
    <w:rsid w:val="008C29DA"/>
    <w:rsid w:val="008E0EA3"/>
    <w:rsid w:val="00957EA8"/>
    <w:rsid w:val="0096766B"/>
    <w:rsid w:val="009A20CF"/>
    <w:rsid w:val="009E3C35"/>
    <w:rsid w:val="00A537B2"/>
    <w:rsid w:val="00A56359"/>
    <w:rsid w:val="00A95B91"/>
    <w:rsid w:val="00AE20A2"/>
    <w:rsid w:val="00AF7D51"/>
    <w:rsid w:val="00B04B30"/>
    <w:rsid w:val="00B24982"/>
    <w:rsid w:val="00B41C6D"/>
    <w:rsid w:val="00B451E1"/>
    <w:rsid w:val="00B901F5"/>
    <w:rsid w:val="00BD3D9D"/>
    <w:rsid w:val="00C464B5"/>
    <w:rsid w:val="00C46E5D"/>
    <w:rsid w:val="00C56D44"/>
    <w:rsid w:val="00C65399"/>
    <w:rsid w:val="00C813CE"/>
    <w:rsid w:val="00C860CE"/>
    <w:rsid w:val="00CB0826"/>
    <w:rsid w:val="00CB23F9"/>
    <w:rsid w:val="00CF64C4"/>
    <w:rsid w:val="00D340BC"/>
    <w:rsid w:val="00D55BBA"/>
    <w:rsid w:val="00DC1394"/>
    <w:rsid w:val="00DC4CD5"/>
    <w:rsid w:val="00DF3B66"/>
    <w:rsid w:val="00E2585D"/>
    <w:rsid w:val="00E311C6"/>
    <w:rsid w:val="00E542BB"/>
    <w:rsid w:val="00E616AD"/>
    <w:rsid w:val="00E62E12"/>
    <w:rsid w:val="00EA0B71"/>
    <w:rsid w:val="00F608AB"/>
    <w:rsid w:val="00F75246"/>
    <w:rsid w:val="00F754CF"/>
    <w:rsid w:val="00FF2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44B6F6"/>
  <w15:chartTrackingRefBased/>
  <w15:docId w15:val="{CF68DF8F-3C66-4396-940B-EA4CE8EBF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826"/>
    <w:rPr>
      <w:color w:val="0000FF"/>
      <w:u w:val="single"/>
    </w:rPr>
  </w:style>
  <w:style w:type="character" w:styleId="UnresolvedMention">
    <w:name w:val="Unresolved Mention"/>
    <w:basedOn w:val="DefaultParagraphFont"/>
    <w:uiPriority w:val="99"/>
    <w:semiHidden/>
    <w:unhideWhenUsed/>
    <w:rsid w:val="00CB08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1585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policinginsight.com" TargetMode="External"/><Relationship Id="rId18" Type="http://schemas.openxmlformats.org/officeDocument/2006/relationships/hyperlink" Target="https://lordslibrary.parliament.uk" TargetMode="External"/><Relationship Id="rId3" Type="http://schemas.openxmlformats.org/officeDocument/2006/relationships/settings" Target="settings.xml"/><Relationship Id="rId7" Type="http://schemas.openxmlformats.org/officeDocument/2006/relationships/hyperlink" Target="https://ventolaphotography.com/why-is-distributive-justice-important/" TargetMode="External"/><Relationship Id="rId12" Type="http://schemas.openxmlformats.org/officeDocument/2006/relationships/hyperlink" Target="https://local.gov.uk" TargetMode="External"/><Relationship Id="rId17" Type="http://schemas.openxmlformats.org/officeDocument/2006/relationships/hyperlink" Target="https://whatis.techtarget.com/definition/accountability" TargetMode="External"/><Relationship Id="rId2" Type="http://schemas.openxmlformats.org/officeDocument/2006/relationships/styles" Target="styles.xml"/><Relationship Id="rId16" Type="http://schemas.openxmlformats.org/officeDocument/2006/relationships/hyperlink" Target="https://www.scu.edu/eth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usticeinspectorates.gov.uk" TargetMode="External"/><Relationship Id="rId5" Type="http://schemas.openxmlformats.org/officeDocument/2006/relationships/footnotes" Target="footnotes.xml"/><Relationship Id="rId15" Type="http://schemas.openxmlformats.org/officeDocument/2006/relationships/hyperlink" Target="https://www.voicesofstoke.org.uk" TargetMode="External"/><Relationship Id="rId10" Type="http://schemas.openxmlformats.org/officeDocument/2006/relationships/hyperlink" Target="https://www.justiceinspectorates.gov.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orporatecoachgroup.com" TargetMode="External"/><Relationship Id="rId14" Type="http://schemas.openxmlformats.org/officeDocument/2006/relationships/hyperlink" Target="https://stud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35D88-2064-4A5D-9226-D66C1A7C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10</Pages>
  <Words>4253</Words>
  <Characters>24243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dc:creator>
  <cp:keywords/>
  <dc:description/>
  <cp:lastModifiedBy>Kieran</cp:lastModifiedBy>
  <cp:revision>53</cp:revision>
  <dcterms:created xsi:type="dcterms:W3CDTF">2021-11-03T10:52:00Z</dcterms:created>
  <dcterms:modified xsi:type="dcterms:W3CDTF">2022-01-10T19:12:00Z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2021-11-03T11:18:24Z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3924d662-c14c-438d-ba34-a7592bc86899</vt:lpwstr>
  </property>
  <property fmtid="{D5CDD505-2E9C-101B-9397-08002B2CF9AE}" pid="8" name="MSIP_Label_66cf8fe5-b7b7-4df7-b38d-1c61ac2f6639_ContentBits">
    <vt:lpwstr>0</vt:lpwstr>
  </property>
</Properties>
</file>