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A11FF7" w14:textId="77777777" w:rsidR="00D35F9E" w:rsidRPr="00366C5C" w:rsidRDefault="00D35F9E" w:rsidP="00366C5C">
      <w:pPr>
        <w:spacing w:line="360" w:lineRule="auto"/>
        <w:jc w:val="center"/>
        <w:rPr>
          <w:rFonts w:ascii="Times New Roman" w:hAnsi="Times New Roman" w:cs="Times New Roman"/>
          <w:u w:val="single"/>
          <w:lang w:val="en-US"/>
        </w:rPr>
      </w:pPr>
      <w:r w:rsidRPr="00366C5C">
        <w:rPr>
          <w:rFonts w:ascii="Times New Roman" w:hAnsi="Times New Roman" w:cs="Times New Roman"/>
          <w:u w:val="single"/>
          <w:lang w:val="en-US"/>
        </w:rPr>
        <w:t>Explain why teacher subject knowledge is important in relation to teaching Language and Mathematics in primary schools in Wales.</w:t>
      </w:r>
    </w:p>
    <w:p w14:paraId="58DA2513" w14:textId="77777777" w:rsidR="00D35F9E" w:rsidRPr="00366C5C" w:rsidRDefault="00D35F9E" w:rsidP="00366C5C">
      <w:pPr>
        <w:spacing w:line="360" w:lineRule="auto"/>
        <w:rPr>
          <w:rFonts w:ascii="Times New Roman" w:hAnsi="Times New Roman" w:cs="Times New Roman"/>
          <w:u w:val="single"/>
          <w:lang w:val="en-US"/>
        </w:rPr>
      </w:pPr>
    </w:p>
    <w:p w14:paraId="43CD2D08" w14:textId="01F875D3" w:rsidR="00C41A78" w:rsidRPr="00366C5C" w:rsidRDefault="00826927" w:rsidP="00366C5C">
      <w:pPr>
        <w:pStyle w:val="NormalWeb"/>
        <w:spacing w:line="360" w:lineRule="auto"/>
      </w:pPr>
      <w:r w:rsidRPr="00366C5C">
        <w:rPr>
          <w:lang w:val="en-US"/>
        </w:rPr>
        <w:t>It is said that “subject knowledge not only inspires pupils and helps them to achieve, it improves the quality of teaching as Ofsted's evidence shows.</w:t>
      </w:r>
      <w:r w:rsidR="00C41A78" w:rsidRPr="00366C5C">
        <w:rPr>
          <w:lang w:val="en-US"/>
        </w:rPr>
        <w:t>”</w:t>
      </w:r>
      <w:r w:rsidR="00014708">
        <w:rPr>
          <w:lang w:val="en-US"/>
        </w:rPr>
        <w:t xml:space="preserve"> </w:t>
      </w:r>
      <w:r w:rsidR="00C41A78" w:rsidRPr="00366C5C">
        <w:rPr>
          <w:lang w:val="en-US"/>
        </w:rPr>
        <w:t xml:space="preserve">(NationalCollegeForTeachingandLeadership). After considering this statement, in </w:t>
      </w:r>
      <w:r w:rsidR="00D35F9E" w:rsidRPr="00366C5C">
        <w:rPr>
          <w:lang w:val="en-US"/>
        </w:rPr>
        <w:t xml:space="preserve">this assignment </w:t>
      </w:r>
      <w:r w:rsidR="00C41A78" w:rsidRPr="00366C5C">
        <w:rPr>
          <w:lang w:val="en-US"/>
        </w:rPr>
        <w:t>I will</w:t>
      </w:r>
      <w:r w:rsidR="00D35F9E" w:rsidRPr="00366C5C">
        <w:rPr>
          <w:lang w:val="en-US"/>
        </w:rPr>
        <w:t xml:space="preserve"> discuss</w:t>
      </w:r>
      <w:r w:rsidR="00C41A78" w:rsidRPr="00366C5C">
        <w:rPr>
          <w:lang w:val="en-US"/>
        </w:rPr>
        <w:t xml:space="preserve"> </w:t>
      </w:r>
      <w:r w:rsidR="00D35F9E" w:rsidRPr="00366C5C">
        <w:rPr>
          <w:lang w:val="en-US"/>
        </w:rPr>
        <w:t xml:space="preserve">the importance of </w:t>
      </w:r>
      <w:r w:rsidR="00014708">
        <w:rPr>
          <w:lang w:val="en-US"/>
        </w:rPr>
        <w:t xml:space="preserve">teacher </w:t>
      </w:r>
      <w:r w:rsidR="00D35F9E" w:rsidRPr="00366C5C">
        <w:rPr>
          <w:lang w:val="en-US"/>
        </w:rPr>
        <w:t>subject knowledge in relation to mathematics and language within primary schools</w:t>
      </w:r>
      <w:r w:rsidR="00C41A78" w:rsidRPr="00366C5C">
        <w:rPr>
          <w:lang w:val="en-US"/>
        </w:rPr>
        <w:t xml:space="preserve">, by reflecting on and evaluating </w:t>
      </w:r>
      <w:r w:rsidR="00AE4528" w:rsidRPr="00366C5C">
        <w:rPr>
          <w:lang w:val="en-US"/>
        </w:rPr>
        <w:t>m</w:t>
      </w:r>
      <w:r w:rsidR="00C41A78" w:rsidRPr="00366C5C">
        <w:rPr>
          <w:lang w:val="en-US"/>
        </w:rPr>
        <w:t xml:space="preserve">y </w:t>
      </w:r>
      <w:r w:rsidR="006072A1" w:rsidRPr="00366C5C">
        <w:rPr>
          <w:lang w:val="en-US"/>
        </w:rPr>
        <w:t xml:space="preserve">recent </w:t>
      </w:r>
      <w:r w:rsidRPr="00366C5C">
        <w:rPr>
          <w:lang w:val="en-US"/>
        </w:rPr>
        <w:t>Professional Teaching Experience (PTE)</w:t>
      </w:r>
      <w:r w:rsidR="006072A1" w:rsidRPr="00366C5C">
        <w:rPr>
          <w:lang w:val="en-US"/>
        </w:rPr>
        <w:t xml:space="preserve"> in a </w:t>
      </w:r>
      <w:r w:rsidRPr="00366C5C">
        <w:rPr>
          <w:lang w:val="en-US"/>
        </w:rPr>
        <w:t>Church in Wales school</w:t>
      </w:r>
      <w:r w:rsidR="00C41A78" w:rsidRPr="00366C5C">
        <w:rPr>
          <w:lang w:val="en-US"/>
        </w:rPr>
        <w:t>. After observing and teaching many mathematics and language lessons within my PTE,</w:t>
      </w:r>
      <w:r w:rsidR="006072A1" w:rsidRPr="00366C5C">
        <w:rPr>
          <w:lang w:val="en-US"/>
        </w:rPr>
        <w:t xml:space="preserve"> I have</w:t>
      </w:r>
      <w:r w:rsidR="00C41A78" w:rsidRPr="00366C5C">
        <w:rPr>
          <w:lang w:val="en-US"/>
        </w:rPr>
        <w:t xml:space="preserve"> been able to </w:t>
      </w:r>
      <w:r w:rsidR="00AE4528" w:rsidRPr="00366C5C">
        <w:rPr>
          <w:lang w:val="en-US"/>
        </w:rPr>
        <w:t>pick out</w:t>
      </w:r>
      <w:r w:rsidR="00C41A78" w:rsidRPr="00366C5C">
        <w:rPr>
          <w:lang w:val="en-US"/>
        </w:rPr>
        <w:t xml:space="preserve"> many different </w:t>
      </w:r>
      <w:r w:rsidR="00AE4528" w:rsidRPr="00366C5C">
        <w:rPr>
          <w:lang w:val="en-US"/>
        </w:rPr>
        <w:t xml:space="preserve">important </w:t>
      </w:r>
      <w:r w:rsidR="00C41A78" w:rsidRPr="00366C5C">
        <w:rPr>
          <w:lang w:val="en-US"/>
        </w:rPr>
        <w:t>skills, however I have</w:t>
      </w:r>
      <w:r w:rsidR="006072A1" w:rsidRPr="00366C5C">
        <w:rPr>
          <w:lang w:val="en-US"/>
        </w:rPr>
        <w:t xml:space="preserve"> chosen one mathematic skill and one language skill to discuss in detail. My observations took place in a mixed class of year 1/2 with pupils ages between 5 and 7. The topic in the classroom </w:t>
      </w:r>
      <w:r w:rsidRPr="00366C5C">
        <w:rPr>
          <w:lang w:val="en-US"/>
        </w:rPr>
        <w:t xml:space="preserve">at the time </w:t>
      </w:r>
      <w:r w:rsidR="006072A1" w:rsidRPr="00366C5C">
        <w:rPr>
          <w:lang w:val="en-US"/>
        </w:rPr>
        <w:t xml:space="preserve">was ‘Predators’. </w:t>
      </w:r>
      <w:r w:rsidRPr="00366C5C">
        <w:rPr>
          <w:lang w:val="en-US"/>
        </w:rPr>
        <w:t xml:space="preserve"> Regarding language</w:t>
      </w:r>
      <w:r w:rsidR="00C41A78" w:rsidRPr="00366C5C">
        <w:rPr>
          <w:lang w:val="en-US"/>
        </w:rPr>
        <w:t>, t</w:t>
      </w:r>
      <w:r w:rsidRPr="00366C5C">
        <w:rPr>
          <w:lang w:val="en-US"/>
        </w:rPr>
        <w:t>he focus was “</w:t>
      </w:r>
      <w:r w:rsidR="006072A1" w:rsidRPr="00366C5C">
        <w:rPr>
          <w:lang w:val="en-US"/>
        </w:rPr>
        <w:t xml:space="preserve">Writing accurately” </w:t>
      </w:r>
      <w:r w:rsidR="006072A1" w:rsidRPr="00366C5C">
        <w:t>with specific focus on the skill “use specific words which relate to the topic of their writing.” (DCELLS, 2015.P24) Within the mathematical development area, the skill being developed was “Using data skills”, specifically focusing on being able to “sort and classify objects using more than one criterion” (DCELLS, 2015.P35)</w:t>
      </w:r>
      <w:r w:rsidR="00C41A78" w:rsidRPr="00366C5C">
        <w:t xml:space="preserve"> Coe et al (2014) “found that a teacher’s subject knowledge, and their understanding of how pupils handle this subject, has strong evidence of impact on student outcomes.” This </w:t>
      </w:r>
      <w:r w:rsidR="00AB2DD2" w:rsidRPr="00366C5C">
        <w:t xml:space="preserve">again, implying the importance of teacher subject knowledge. </w:t>
      </w:r>
    </w:p>
    <w:p w14:paraId="5EF7A1A3" w14:textId="5D00D13D" w:rsidR="00AE4528" w:rsidRPr="00366C5C" w:rsidRDefault="00AE4528" w:rsidP="00366C5C">
      <w:pPr>
        <w:pStyle w:val="NormalWeb"/>
        <w:spacing w:line="360" w:lineRule="auto"/>
      </w:pPr>
    </w:p>
    <w:p w14:paraId="234DB724" w14:textId="56F62815" w:rsidR="0018746A" w:rsidRPr="00366C5C" w:rsidRDefault="00AE4528" w:rsidP="00366C5C">
      <w:pPr>
        <w:pStyle w:val="NormalWeb"/>
        <w:spacing w:line="360" w:lineRule="auto"/>
      </w:pPr>
      <w:r w:rsidRPr="00366C5C">
        <w:t xml:space="preserve">Regarding language, the children were focusing on describing predators using subject specific words and also the correct punctuation. An activity I introduced as a starter activity to get the children thinking </w:t>
      </w:r>
      <w:r w:rsidR="00014708">
        <w:t xml:space="preserve">and motivated </w:t>
      </w:r>
      <w:r w:rsidRPr="00366C5C">
        <w:t xml:space="preserve">was ‘sally snail’. This activity involved </w:t>
      </w:r>
      <w:r w:rsidR="00014708">
        <w:t>one</w:t>
      </w:r>
      <w:r w:rsidRPr="00366C5C">
        <w:t xml:space="preserve"> child hiding the snail in the classroom</w:t>
      </w:r>
      <w:r w:rsidR="00014708">
        <w:t xml:space="preserve">, whilst another child was sent to stand outside the door so they couldn’t see </w:t>
      </w:r>
      <w:r w:rsidRPr="00366C5C">
        <w:t xml:space="preserve">and then </w:t>
      </w:r>
      <w:r w:rsidR="00014708">
        <w:t>that</w:t>
      </w:r>
      <w:r w:rsidRPr="00366C5C">
        <w:t xml:space="preserve"> child finding it with the help of the rest of the class using ‘hot and cold’ instructions. This was relevant to the children’s punctuation aspect as the language lesson. When the child was going to find the snail, they first had to come up in front of the class and ask, ‘where is sally snail?’ we then discussed what this is, teaching the children about questions marks, they had to draw a question mark in the air. By repeating this </w:t>
      </w:r>
      <w:r w:rsidR="00014708">
        <w:t xml:space="preserve">at </w:t>
      </w:r>
      <w:r w:rsidRPr="00366C5C">
        <w:t xml:space="preserve">the beginning of every language lesson, the children were able to pick it up. Once the snail was found, the child would come back and say, ‘I found sally snail.’ Drawing a full stop in the air, this is something the children already knew, however it needed to be reinforced. This is a fun game for the children which they seen as a reward from completing good work the previous lesson. This is seen as ‘positive reinforcement’ Skinner </w:t>
      </w:r>
      <w:r w:rsidR="000B0F35" w:rsidRPr="00366C5C">
        <w:t>says,</w:t>
      </w:r>
      <w:r w:rsidRPr="00366C5C">
        <w:t xml:space="preserve"> “Positive reinforcement </w:t>
      </w:r>
      <w:r w:rsidRPr="00366C5C">
        <w:lastRenderedPageBreak/>
        <w:t xml:space="preserve">strengthens a behaviour by providing a consequence an </w:t>
      </w:r>
      <w:r w:rsidR="000B0F35" w:rsidRPr="00366C5C">
        <w:t>individual finds</w:t>
      </w:r>
      <w:r w:rsidRPr="00366C5C">
        <w:t xml:space="preserve"> rewarding.” In this incident, it strengthens the children’s punctuation skills, they find this game rewarding as they know they will only be allowed to play it the following session if they have completed good work. </w:t>
      </w:r>
      <w:r w:rsidR="00106AAD" w:rsidRPr="00366C5C">
        <w:t>(</w:t>
      </w:r>
      <w:r w:rsidR="00106AAD" w:rsidRPr="00366C5C">
        <w:rPr>
          <w:rFonts w:eastAsia="Times New Roman"/>
          <w:color w:val="000000"/>
          <w:shd w:val="clear" w:color="auto" w:fill="FFFFFF"/>
        </w:rPr>
        <w:t>McLeod/Simply Psychology/Date:2012</w:t>
      </w:r>
      <w:r w:rsidR="00106AAD" w:rsidRPr="00366C5C">
        <w:rPr>
          <w:rFonts w:eastAsia="Times New Roman"/>
          <w:color w:val="000000"/>
          <w:shd w:val="clear" w:color="auto" w:fill="FFFFFF"/>
        </w:rPr>
        <w:t>)</w:t>
      </w:r>
    </w:p>
    <w:p w14:paraId="46C56250" w14:textId="77777777" w:rsidR="0018746A" w:rsidRPr="00366C5C" w:rsidRDefault="0018746A" w:rsidP="00366C5C">
      <w:pPr>
        <w:pStyle w:val="NormalWeb"/>
        <w:spacing w:line="360" w:lineRule="auto"/>
      </w:pPr>
    </w:p>
    <w:p w14:paraId="08A0FE60" w14:textId="1E4745C2" w:rsidR="0018746A" w:rsidRPr="00366C5C" w:rsidRDefault="008B3452" w:rsidP="00366C5C">
      <w:pPr>
        <w:pStyle w:val="NormalWeb"/>
        <w:spacing w:line="360" w:lineRule="auto"/>
      </w:pPr>
      <w:r w:rsidRPr="00366C5C">
        <w:t xml:space="preserve">I then moved onto </w:t>
      </w:r>
      <w:r w:rsidR="00DA3730" w:rsidRPr="00366C5C">
        <w:t xml:space="preserve">report writing with the children. This was a difficult area regarding my subject knowledge as I found it difficult to find activities to suit the children as I needed to realise that they needed to be doing the most basic activity to begin with. </w:t>
      </w:r>
      <w:r w:rsidR="0018746A" w:rsidRPr="00366C5C">
        <w:t>When planning this lesson, I used a constructive approach to learning. Bruner (1960) says “The role of the teacher should not be to teach information by rote learning, but instead to facilitate the learning process. This means that a good teacher will design lessons that help students discover the relationship between bits of information. To do this a teacher must give students the information they need, but without organizing for them.” Firstly, I gave the children a simple template, this allowed them to write sentences in the boxes provided without knowing they were writing a basic report. I believe this was a good starting point for the children as they were completing the basic skill without struggling, they would then be able to make connections between this and report writing in future language lessons.</w:t>
      </w:r>
    </w:p>
    <w:p w14:paraId="1A9357DB" w14:textId="77777777" w:rsidR="0018746A" w:rsidRPr="00366C5C" w:rsidRDefault="0018746A" w:rsidP="00366C5C">
      <w:pPr>
        <w:pStyle w:val="NormalWeb"/>
        <w:spacing w:line="360" w:lineRule="auto"/>
      </w:pPr>
    </w:p>
    <w:p w14:paraId="0BEC90D6" w14:textId="25E87215" w:rsidR="00DA3730" w:rsidRPr="00366C5C" w:rsidRDefault="00DA3730" w:rsidP="00366C5C">
      <w:pPr>
        <w:pStyle w:val="NormalWeb"/>
        <w:spacing w:line="360" w:lineRule="auto"/>
      </w:pPr>
      <w:r w:rsidRPr="00366C5C">
        <w:t xml:space="preserve">I had to carry out a lot of research to find out how to introduce report writing to such young children in a way I could understand it too. The learning and teaching pedagogy wales (2008) say “Interactions between practitioners and children should promote language and communication skills at every opportunity. Practitioners should be skilled at matching language to children’s understanding”, matching </w:t>
      </w:r>
      <w:r w:rsidR="00887FA4">
        <w:t xml:space="preserve">my </w:t>
      </w:r>
      <w:r w:rsidRPr="00366C5C">
        <w:t>language to children’s understanding was difficult for me during my first PTE</w:t>
      </w:r>
      <w:r w:rsidR="00887FA4">
        <w:t xml:space="preserve">. </w:t>
      </w:r>
      <w:r w:rsidRPr="00366C5C">
        <w:t>I hadn’t looked into this before</w:t>
      </w:r>
      <w:r w:rsidR="00887FA4">
        <w:t xml:space="preserve"> therefore </w:t>
      </w:r>
      <w:r w:rsidRPr="00366C5C">
        <w:t xml:space="preserve">it was more difficult than I thought because I was unaware how much the children had learnt. I encountered this problem during my introduction of the report writing with the word ‘information’. I included this word in my PowerPoint presentation and the children questioned me on what it meant, then as I was on the spot, I found it very difficult to explain this in a way the children would understand. This shows the importance of knowing the subject, as if I had looked into simplifying this word for the children in advance, I wouldn’t have had the problem. The children had a choice of resources to use during the lesson, I had provided them with word banks with a variety of subject specific words, however at the beginning of the lesson we </w:t>
      </w:r>
      <w:r w:rsidR="007915C5">
        <w:t xml:space="preserve">also </w:t>
      </w:r>
      <w:r w:rsidRPr="00366C5C">
        <w:t xml:space="preserve">looked at different photos </w:t>
      </w:r>
      <w:r w:rsidR="00494B67" w:rsidRPr="00366C5C">
        <w:t xml:space="preserve">and watched some videos </w:t>
      </w:r>
      <w:r w:rsidRPr="00366C5C">
        <w:t>of predators we would be writing about</w:t>
      </w:r>
      <w:r w:rsidR="00494B67" w:rsidRPr="00366C5C">
        <w:t xml:space="preserve">, this hooked the children and motivated them with the work, however it also reinforced my subject knowledge by being able to look at </w:t>
      </w:r>
      <w:r w:rsidR="00D709CA" w:rsidRPr="00366C5C">
        <w:t xml:space="preserve">and </w:t>
      </w:r>
      <w:r w:rsidR="00494B67" w:rsidRPr="00366C5C">
        <w:t xml:space="preserve">watch </w:t>
      </w:r>
      <w:r w:rsidR="00494B67" w:rsidRPr="00366C5C">
        <w:lastRenderedPageBreak/>
        <w:t>the videos to give me some more ideas</w:t>
      </w:r>
      <w:r w:rsidR="007915C5">
        <w:t>. W</w:t>
      </w:r>
      <w:r w:rsidR="00494B67" w:rsidRPr="00366C5C">
        <w:t>e then</w:t>
      </w:r>
      <w:r w:rsidRPr="00366C5C">
        <w:t xml:space="preserve"> came up with our own class word bank </w:t>
      </w:r>
      <w:r w:rsidR="00D709CA" w:rsidRPr="00366C5C">
        <w:t>initiated by the children</w:t>
      </w:r>
      <w:r w:rsidR="00494B67" w:rsidRPr="00366C5C">
        <w:t>, this linking to the focus skill of using ‘subject specific’ words within their writing</w:t>
      </w:r>
      <w:r w:rsidRPr="00366C5C">
        <w:t>. This refers to Bruner theory of social constructivism. I used ‘scaffolding</w:t>
      </w:r>
      <w:r w:rsidR="007915C5">
        <w:t xml:space="preserve">’ </w:t>
      </w:r>
      <w:r w:rsidRPr="00366C5C">
        <w:t xml:space="preserve">during my lessons, </w:t>
      </w:r>
      <w:r w:rsidR="00D709CA" w:rsidRPr="00366C5C">
        <w:t>“</w:t>
      </w:r>
      <w:r w:rsidRPr="00366C5C">
        <w:t>Scaffolding refers to the steps taken to reduce the degrees of freedom in carrying out some task so that the child can concentrate on the difficult skill she is in the process of acquiring</w:t>
      </w:r>
      <w:r w:rsidR="00D709CA" w:rsidRPr="00366C5C">
        <w:t>”</w:t>
      </w:r>
      <w:r w:rsidRPr="00366C5C">
        <w:t xml:space="preserve"> (Bruner, 1978, p. 19). By working with the class to come up with their own describing words, and showing them how I want this to be set out, allow</w:t>
      </w:r>
      <w:r w:rsidR="00A56729" w:rsidRPr="00366C5C">
        <w:t>ed</w:t>
      </w:r>
      <w:r w:rsidRPr="00366C5C">
        <w:t xml:space="preserve"> them </w:t>
      </w:r>
      <w:r w:rsidR="00A56729" w:rsidRPr="00366C5C">
        <w:t xml:space="preserve">to have </w:t>
      </w:r>
      <w:r w:rsidRPr="00366C5C">
        <w:t xml:space="preserve">some independence with the </w:t>
      </w:r>
      <w:r w:rsidR="00494B67" w:rsidRPr="00366C5C">
        <w:t xml:space="preserve">subject specific </w:t>
      </w:r>
      <w:r w:rsidRPr="00366C5C">
        <w:t xml:space="preserve">words they </w:t>
      </w:r>
      <w:r w:rsidR="00A56729" w:rsidRPr="00366C5C">
        <w:t>decided to use in their writing</w:t>
      </w:r>
      <w:r w:rsidRPr="00366C5C">
        <w:t xml:space="preserve">, however they are not able to go far wrong with the layout as </w:t>
      </w:r>
      <w:r w:rsidR="00A56729" w:rsidRPr="00366C5C">
        <w:t>I</w:t>
      </w:r>
      <w:r w:rsidRPr="00366C5C">
        <w:t xml:space="preserve"> had modelled to them how I wanted this to be done, I also used a template worksheet so each child in the class had the same structure. </w:t>
      </w:r>
      <w:r w:rsidR="00A56729" w:rsidRPr="00366C5C">
        <w:t>With the word mats, I had to be careful with the word choices, ensuring they were words I thought the children would use. By researching different types of word banks for children this age and the help from the class teacher, I was able to create my own similar word bank as the ones the class teacher used, resulting in the children being used to these mats</w:t>
      </w:r>
      <w:r w:rsidR="00D709CA" w:rsidRPr="00366C5C">
        <w:t xml:space="preserve"> properly.</w:t>
      </w:r>
    </w:p>
    <w:p w14:paraId="055EE41E" w14:textId="24621729" w:rsidR="00A34391" w:rsidRPr="00366C5C" w:rsidRDefault="00A34391" w:rsidP="00366C5C">
      <w:pPr>
        <w:pStyle w:val="NormalWeb"/>
        <w:spacing w:line="360" w:lineRule="auto"/>
      </w:pPr>
    </w:p>
    <w:p w14:paraId="17261149" w14:textId="0A467FFD" w:rsidR="008F63AD" w:rsidRPr="00366C5C" w:rsidRDefault="00A34391" w:rsidP="00366C5C">
      <w:pPr>
        <w:pStyle w:val="NormalWeb"/>
        <w:spacing w:line="360" w:lineRule="auto"/>
      </w:pPr>
      <w:r w:rsidRPr="00366C5C">
        <w:t xml:space="preserve">Jarvis (2005) talks about the importance of gaining understanding of the teaching and learning within the classroom. This links to teacher subject knowledge as, </w:t>
      </w:r>
      <w:r w:rsidR="007915C5">
        <w:t xml:space="preserve">being </w:t>
      </w:r>
      <w:proofErr w:type="gramStart"/>
      <w:r w:rsidRPr="00366C5C">
        <w:t>the teacher</w:t>
      </w:r>
      <w:proofErr w:type="gramEnd"/>
      <w:r w:rsidRPr="00366C5C">
        <w:t xml:space="preserve"> it is important that we know what we are teaching, in order to assess the outcome of the work. </w:t>
      </w:r>
      <w:r w:rsidR="008F63AD" w:rsidRPr="00366C5C">
        <w:t xml:space="preserve">It was important that I gained language subject knowledge to teach these lessons in foundation phase as </w:t>
      </w:r>
      <w:r w:rsidR="00B012F1" w:rsidRPr="00366C5C">
        <w:t>the foundation phase framework (2015) says “Throughout their formative years, children’s learning develops more rapidly than at any other time.”</w:t>
      </w:r>
      <w:r w:rsidR="00AA76C3" w:rsidRPr="00366C5C">
        <w:t xml:space="preserve"> This quote shows the importance of me having sound subject knowledge during my teaching</w:t>
      </w:r>
      <w:r w:rsidR="007915C5">
        <w:t xml:space="preserve"> of this phase. T</w:t>
      </w:r>
      <w:r w:rsidR="00AA76C3" w:rsidRPr="00366C5C">
        <w:t>o ensure this</w:t>
      </w:r>
      <w:r w:rsidR="007915C5">
        <w:t xml:space="preserve">, </w:t>
      </w:r>
      <w:r w:rsidR="00AA76C3" w:rsidRPr="00366C5C">
        <w:t>my first step was speaking to the class teacher. One criticism was that I only spoke to her briefly, resulting in the mistake I made of the language I used within my PowerPoin</w:t>
      </w:r>
      <w:r w:rsidR="007915C5">
        <w:t>t. B</w:t>
      </w:r>
      <w:r w:rsidR="00AA76C3" w:rsidRPr="00366C5C">
        <w:t>y reflecting on this it enabled me to research deeper into the language of children of this age resulting in me correcting this problem. In my lessons I also used flash cards to write information on to prompt me throughout the lesson, ensuring that I had possible answers to questions the children may ask within the lesson.</w:t>
      </w:r>
    </w:p>
    <w:p w14:paraId="134E6D64" w14:textId="42C74A27" w:rsidR="006A3B8B" w:rsidRPr="00366C5C" w:rsidRDefault="006A3B8B" w:rsidP="00366C5C">
      <w:pPr>
        <w:pStyle w:val="NormalWeb"/>
        <w:spacing w:line="360" w:lineRule="auto"/>
      </w:pPr>
    </w:p>
    <w:p w14:paraId="38552294" w14:textId="137736B4" w:rsidR="006A3B8B" w:rsidRPr="00366C5C" w:rsidRDefault="006A3B8B" w:rsidP="00366C5C">
      <w:pPr>
        <w:pStyle w:val="NormalWeb"/>
        <w:spacing w:line="360" w:lineRule="auto"/>
      </w:pPr>
      <w:r w:rsidRPr="00366C5C">
        <w:t xml:space="preserve">The mathematical focus was to sort and classify objects, specifically matching more than one criterion. As the topic in the classroom was predators, the activity I introduced was sorting omnivores, herbivores and carnivores using a Venn diagram. The children had previously learnt about omnivores, herbivores and carnivores however they had not used Venn diagrams but were aware of how to </w:t>
      </w:r>
      <w:r w:rsidR="007915C5">
        <w:t xml:space="preserve">briefly </w:t>
      </w:r>
      <w:r w:rsidRPr="00366C5C">
        <w:t xml:space="preserve">sort into different groups. The way I done this linked with </w:t>
      </w:r>
      <w:r w:rsidRPr="00366C5C">
        <w:lastRenderedPageBreak/>
        <w:t>Vygotsky’s zone of proximal development (ZPD) as during carpet time, we formed a circle on the carpet and the children demonstrated the knowledge they already had</w:t>
      </w:r>
      <w:r w:rsidR="007915C5">
        <w:t xml:space="preserve"> </w:t>
      </w:r>
      <w:r w:rsidRPr="00366C5C">
        <w:t xml:space="preserve">by being able to group the different animals before I introduced the Venn diagram. Vygotsky defines the ZPD as </w:t>
      </w:r>
      <w:r w:rsidRPr="00366C5C">
        <w:t>"the distance between the actual developmental level as determined by independent problem solving and the level of potential development as determined through problem-solving under adult guidance, or in collaboration with more capable peers" (Vygotsky, 1978, p. 86).</w:t>
      </w:r>
      <w:r w:rsidRPr="00366C5C">
        <w:t xml:space="preserve"> I demonstrated this theory, as after the children had a go of grouping the animals, I introduced the Venn diagram. To do this I used two large hoops and placed them in the middle of the circle on the carpet. The children were intrigued and asking many questions, at this point I knew I had hooked the lesson. I explained to the children in a simple form how this Venn diagram worked. This is where I found teacher subject knowledge difficult, as again I had to think of a simple way to introduce the diagram so that the children would understand. In this instance I acted as the more knowledgeable other (MKO). Vygotsky’s theory says The MKO “</w:t>
      </w:r>
      <w:r w:rsidRPr="00366C5C">
        <w:t>refers to someone who has a better understanding or a higher ability level than the learner, with respect to a particular task, process, or concept.</w:t>
      </w:r>
      <w:r w:rsidRPr="00366C5C">
        <w:t>”</w:t>
      </w:r>
      <w:r w:rsidR="00AD1C2F" w:rsidRPr="00366C5C">
        <w:t xml:space="preserve"> </w:t>
      </w:r>
      <w:r w:rsidR="00106AAD" w:rsidRPr="00366C5C">
        <w:t>(</w:t>
      </w:r>
      <w:r w:rsidR="00106AAD" w:rsidRPr="00366C5C">
        <w:rPr>
          <w:rFonts w:eastAsia="Times New Roman"/>
          <w:color w:val="000000"/>
          <w:shd w:val="clear" w:color="auto" w:fill="FFFFFF"/>
        </w:rPr>
        <w:t>McLeod/Simply Psychology/Date:2012</w:t>
      </w:r>
      <w:r w:rsidR="00106AAD" w:rsidRPr="00366C5C">
        <w:rPr>
          <w:rFonts w:eastAsia="Times New Roman"/>
          <w:color w:val="000000"/>
          <w:shd w:val="clear" w:color="auto" w:fill="FFFFFF"/>
        </w:rPr>
        <w:t>)</w:t>
      </w:r>
    </w:p>
    <w:p w14:paraId="2926DC53" w14:textId="52DF2009" w:rsidR="00B270FE" w:rsidRPr="00366C5C" w:rsidRDefault="00B270FE" w:rsidP="00366C5C">
      <w:pPr>
        <w:pStyle w:val="NormalWeb"/>
        <w:spacing w:line="360" w:lineRule="auto"/>
      </w:pPr>
    </w:p>
    <w:p w14:paraId="2E39708F" w14:textId="684478D7" w:rsidR="00436A77" w:rsidRPr="00366C5C" w:rsidRDefault="00B270FE" w:rsidP="00366C5C">
      <w:pPr>
        <w:pStyle w:val="NormalWeb"/>
        <w:spacing w:line="360" w:lineRule="auto"/>
        <w:rPr>
          <w:iCs/>
        </w:rPr>
      </w:pPr>
      <w:r w:rsidRPr="00366C5C">
        <w:t xml:space="preserve">Haylock (2014) says “one of the ways for the children to learn and understand much of the mathematics in the primary school curriculum is for a teacher who understands it to explain it to them.” This supports how important having a sound subject knowledge is. One Estyn report criticised the teaching of mathematics in schools in Wales, </w:t>
      </w:r>
      <w:r w:rsidR="003004E2" w:rsidRPr="00366C5C">
        <w:t>Estyn (2016) says</w:t>
      </w:r>
      <w:r w:rsidRPr="00366C5C">
        <w:t xml:space="preserve"> “</w:t>
      </w:r>
      <w:r w:rsidRPr="00366C5C">
        <w:t>Where there are shortcomings in the quality of teaching to develop numeracy, often this is because teachers lack the mathematical knowledge and confidence to address pupils’ misunderstandings.</w:t>
      </w:r>
      <w:r w:rsidRPr="00366C5C">
        <w:t>”</w:t>
      </w:r>
      <w:r w:rsidR="003004E2" w:rsidRPr="00366C5C">
        <w:t xml:space="preserve"> After reflecting on my first maths lesson of Venn diagrams during foundation phase, I picked up the fact that </w:t>
      </w:r>
      <w:r w:rsidR="00B01B93">
        <w:t xml:space="preserve">although I was confident with the skill, </w:t>
      </w:r>
      <w:r w:rsidR="003004E2" w:rsidRPr="00366C5C">
        <w:t xml:space="preserve">I wasn’t confident with my answers when the children were asking me questions. Although I was teaching such young children, it was important that I knew the answers I was giving them were correct. To improve this issue, I ensured I thought thoroughly into the different types of questions the children may ask and used flash cards to prompt my answers to ensure they were accurate throughout the lesson. Briggs (1993) says “there is evidence that many primary teachers experience feelings of panic and anxiety when faced with unfamiliar mathematical tasks.” This evidence shows that teachers do not have the subject knowledge they need. Maths is an essential area of understanding in our everyday lives as adults, </w:t>
      </w:r>
      <w:r w:rsidR="00436A77" w:rsidRPr="00366C5C">
        <w:t>however this is also true for children. The importance of learning maths at primary age is essential, “</w:t>
      </w:r>
      <w:r w:rsidR="00436A77" w:rsidRPr="00366C5C">
        <w:rPr>
          <w:iCs/>
        </w:rPr>
        <w:t xml:space="preserve">Mathematics introduces children to concepts, skills and thinking strategies that are essential </w:t>
      </w:r>
      <w:r w:rsidR="00436A77" w:rsidRPr="00366C5C">
        <w:rPr>
          <w:iCs/>
        </w:rPr>
        <w:lastRenderedPageBreak/>
        <w:t>in everyday life and support learning across the curriculum.</w:t>
      </w:r>
      <w:r w:rsidR="00436A77" w:rsidRPr="00366C5C">
        <w:rPr>
          <w:iCs/>
        </w:rPr>
        <w:t>” (Mathematics in the Primary Curriculum) Mathematics also contributes to other areas of the curriculum, as a primary school teacher you are responsible for teaching nearly every area of the curriculum, mathematics fits in with many of these areas, which again shows the importance of confidence in teaching the subject.</w:t>
      </w:r>
    </w:p>
    <w:p w14:paraId="0227EE94" w14:textId="50F842C9" w:rsidR="00436A77" w:rsidRPr="00366C5C" w:rsidRDefault="00436A77" w:rsidP="00366C5C">
      <w:pPr>
        <w:pStyle w:val="NormalWeb"/>
        <w:spacing w:line="360" w:lineRule="auto"/>
        <w:rPr>
          <w:iCs/>
        </w:rPr>
      </w:pPr>
    </w:p>
    <w:p w14:paraId="672E3C27" w14:textId="60B6D137" w:rsidR="002E0130" w:rsidRPr="00366C5C" w:rsidRDefault="00436A77" w:rsidP="00366C5C">
      <w:pPr>
        <w:pStyle w:val="NormalWeb"/>
        <w:spacing w:line="360" w:lineRule="auto"/>
        <w:rPr>
          <w:iCs/>
        </w:rPr>
      </w:pPr>
      <w:r w:rsidRPr="00366C5C">
        <w:rPr>
          <w:iCs/>
        </w:rPr>
        <w:t>I then introduce</w:t>
      </w:r>
      <w:r w:rsidR="002E0130" w:rsidRPr="00366C5C">
        <w:rPr>
          <w:iCs/>
        </w:rPr>
        <w:t>d</w:t>
      </w:r>
      <w:r w:rsidRPr="00366C5C">
        <w:rPr>
          <w:iCs/>
        </w:rPr>
        <w:t xml:space="preserve"> another grouping activity to the children in the outdoor environment. </w:t>
      </w:r>
      <w:r w:rsidR="002E0130" w:rsidRPr="00366C5C">
        <w:rPr>
          <w:iCs/>
        </w:rPr>
        <w:t>I split the children into pairs, one lower ability with one higher ability child. In this incident the higher ability child was acting as the more knowledgeable other to support the lower ability child. Each pair had a card with an animal on it, underneath the card would say what type of things they ate. Exploring the outdoor environment, the children’s task was to match up with an animal the same as them. For example, a cow could match with a sheep, as they both eat grass and are therefore herbivores. Before I set the children off, I modelled with firs the teaching assistant and then different members of the class how this was going to work, ensuring everyone was aware and confident with what they were doing. This activity demonstrated Vygotsky’s ‘cognitive development’ approach. “</w:t>
      </w:r>
      <w:r w:rsidR="002E0130" w:rsidRPr="00366C5C">
        <w:rPr>
          <w:iCs/>
        </w:rPr>
        <w:t xml:space="preserve">According to Vygotsky (1978), much important learning by the child occurs through social interaction with a </w:t>
      </w:r>
      <w:r w:rsidR="002E0130" w:rsidRPr="00366C5C">
        <w:rPr>
          <w:iCs/>
        </w:rPr>
        <w:t>skilful</w:t>
      </w:r>
      <w:r w:rsidR="002E0130" w:rsidRPr="00366C5C">
        <w:rPr>
          <w:iCs/>
        </w:rPr>
        <w:t xml:space="preserve"> tutor. The tutor may model </w:t>
      </w:r>
      <w:r w:rsidR="002E0130" w:rsidRPr="00366C5C">
        <w:rPr>
          <w:iCs/>
        </w:rPr>
        <w:t>behaviours</w:t>
      </w:r>
      <w:r w:rsidR="002E0130" w:rsidRPr="00366C5C">
        <w:rPr>
          <w:iCs/>
        </w:rPr>
        <w:t xml:space="preserve"> and/or provide verbal instructions for the child.</w:t>
      </w:r>
      <w:r w:rsidR="002E0130" w:rsidRPr="00366C5C">
        <w:rPr>
          <w:iCs/>
        </w:rPr>
        <w:t xml:space="preserve">” In this activity I demonstrated sound subject teacher knowledge as I had a positive reflection after this activity. Each child knew exactly what they were doing, and although they didn’t know they were building on prior knowledge and becoming more skilful in grouping. </w:t>
      </w:r>
      <w:r w:rsidR="000A229F" w:rsidRPr="00366C5C">
        <w:rPr>
          <w:iCs/>
        </w:rPr>
        <w:t>Although I didn’t need complex subject knowledge for this activity, I still had to take it upon myself to look into the different groupings of herbivores, carnivores and omnivores to ensure that if a child wanted to find out about another animal we hadn’t used, I could have a conversation with them about it.</w:t>
      </w:r>
    </w:p>
    <w:p w14:paraId="6F006AD2" w14:textId="7E0EF2EC" w:rsidR="002E0130" w:rsidRPr="00366C5C" w:rsidRDefault="002E0130" w:rsidP="00366C5C">
      <w:pPr>
        <w:pStyle w:val="NormalWeb"/>
        <w:spacing w:line="360" w:lineRule="auto"/>
        <w:rPr>
          <w:iCs/>
        </w:rPr>
      </w:pPr>
    </w:p>
    <w:p w14:paraId="0FFB4F3F" w14:textId="58E09C49" w:rsidR="000A229F" w:rsidRPr="00366C5C" w:rsidRDefault="002E0130" w:rsidP="00366C5C">
      <w:pPr>
        <w:pStyle w:val="NormalWeb"/>
        <w:spacing w:line="360" w:lineRule="auto"/>
        <w:rPr>
          <w:iCs/>
        </w:rPr>
      </w:pPr>
      <w:r w:rsidRPr="00366C5C">
        <w:rPr>
          <w:iCs/>
        </w:rPr>
        <w:t xml:space="preserve">The evolving curriculum has an impact on the teaching of mathematics. </w:t>
      </w:r>
      <w:r w:rsidR="000A229F" w:rsidRPr="00366C5C">
        <w:rPr>
          <w:iCs/>
        </w:rPr>
        <w:t>Donaldson (2015) says “</w:t>
      </w:r>
      <w:r w:rsidR="000A229F" w:rsidRPr="00366C5C">
        <w:rPr>
          <w:iCs/>
        </w:rPr>
        <w:t>It is also generally based on a belief that subject knowledge has stood the test of time and remains the best path to a sound and relevant education.</w:t>
      </w:r>
      <w:r w:rsidR="000A229F" w:rsidRPr="00366C5C">
        <w:rPr>
          <w:iCs/>
        </w:rPr>
        <w:t>” This statement shows that although the curriculum is evolving, the importance of sound subject knowledge remains vital. Without the sound subject knowledge, as discussed earlier on, it is not possible to teach children as effectively as if you had the correct knowledge. Donaldson (2015) also says “</w:t>
      </w:r>
      <w:r w:rsidR="000A229F" w:rsidRPr="00366C5C">
        <w:rPr>
          <w:iCs/>
        </w:rPr>
        <w:t xml:space="preserve">The curriculum, learning and teaching need to enthuse children and young people about learning in ways that include both the vital contribution of discipline-based learning and the knowledge, skills and dispositions that will help them to meet the needs of today and the </w:t>
      </w:r>
      <w:r w:rsidR="000A229F" w:rsidRPr="00366C5C">
        <w:rPr>
          <w:iCs/>
        </w:rPr>
        <w:lastRenderedPageBreak/>
        <w:t>challenges of tomorrow.</w:t>
      </w:r>
      <w:r w:rsidR="000A229F" w:rsidRPr="00366C5C">
        <w:rPr>
          <w:iCs/>
        </w:rPr>
        <w:t xml:space="preserve">” All of these important statements from Donaldson’s report ‘Successful Futures’ narrow down to teacher subject knowledge, even with the pressure of the new curriculum Donaldson states the importance of knowing your subject. How can children learn effectively if we do not know </w:t>
      </w:r>
      <w:r w:rsidR="00B01B93">
        <w:rPr>
          <w:iCs/>
        </w:rPr>
        <w:t xml:space="preserve">the subject we are teaching </w:t>
      </w:r>
      <w:proofErr w:type="gramStart"/>
      <w:r w:rsidR="00B01B93">
        <w:rPr>
          <w:iCs/>
        </w:rPr>
        <w:t>them</w:t>
      </w:r>
      <w:r w:rsidR="000A229F" w:rsidRPr="00366C5C">
        <w:rPr>
          <w:iCs/>
        </w:rPr>
        <w:t>?</w:t>
      </w:r>
      <w:r w:rsidR="00B01B93">
        <w:rPr>
          <w:iCs/>
        </w:rPr>
        <w:t>.</w:t>
      </w:r>
      <w:proofErr w:type="gramEnd"/>
    </w:p>
    <w:p w14:paraId="45E7B101" w14:textId="77777777" w:rsidR="000A229F" w:rsidRPr="00366C5C" w:rsidRDefault="000A229F" w:rsidP="00366C5C">
      <w:pPr>
        <w:pStyle w:val="NormalWeb"/>
        <w:spacing w:line="360" w:lineRule="auto"/>
        <w:rPr>
          <w:iCs/>
        </w:rPr>
      </w:pPr>
    </w:p>
    <w:p w14:paraId="09314B2D" w14:textId="7D0F8C12" w:rsidR="000A229F" w:rsidRPr="00366C5C" w:rsidRDefault="000A229F" w:rsidP="00366C5C">
      <w:pPr>
        <w:pStyle w:val="NormalWeb"/>
        <w:spacing w:line="360" w:lineRule="auto"/>
        <w:rPr>
          <w:iCs/>
        </w:rPr>
      </w:pPr>
      <w:r w:rsidRPr="00366C5C">
        <w:rPr>
          <w:iCs/>
        </w:rPr>
        <w:t xml:space="preserve">A main criticism of mine would be the knowledge in answering questions to children. Although I was aware of what I was teaching, when a child asked me a question that was out of my comfort zone, I was unable to answer these questions confidently. This applied for both maths and English. I found myself telling the child it was their homework to find out the answer to that question and tell me the following day. Although this is a good thing for the child to do as it is promoting independence, it is my responsibility to be research further into what I am teaching and not to just know the basics. </w:t>
      </w:r>
    </w:p>
    <w:p w14:paraId="5DF6A7F0" w14:textId="60851BD2" w:rsidR="000A229F" w:rsidRPr="00366C5C" w:rsidRDefault="000A229F" w:rsidP="00366C5C">
      <w:pPr>
        <w:pStyle w:val="NormalWeb"/>
        <w:spacing w:line="360" w:lineRule="auto"/>
        <w:rPr>
          <w:iCs/>
        </w:rPr>
      </w:pPr>
    </w:p>
    <w:p w14:paraId="6A542D13" w14:textId="0649C730" w:rsidR="00106AAD" w:rsidRPr="00366C5C" w:rsidRDefault="007115BE" w:rsidP="00366C5C">
      <w:pPr>
        <w:pStyle w:val="NormalWeb"/>
        <w:spacing w:line="360" w:lineRule="auto"/>
        <w:rPr>
          <w:iCs/>
        </w:rPr>
      </w:pPr>
      <w:r w:rsidRPr="00366C5C">
        <w:rPr>
          <w:iCs/>
        </w:rPr>
        <w:t>In conclusion, in my opinion having a sound subject knowledge is the most important aspect in successful teaching. Although the way a teacher carries out a lesson is very important in the children’s motivation</w:t>
      </w:r>
      <w:r w:rsidR="00106AAD" w:rsidRPr="00366C5C">
        <w:rPr>
          <w:iCs/>
        </w:rPr>
        <w:t>, if they do not have the correct knowledge then the children are not able to be successful. Jarvis (2015) says “</w:t>
      </w:r>
      <w:r w:rsidR="00106AAD" w:rsidRPr="00366C5C">
        <w:rPr>
          <w:iCs/>
        </w:rPr>
        <w:t xml:space="preserve">Some people have voiced the opinion that anyone who knows </w:t>
      </w:r>
      <w:r w:rsidR="00106AAD" w:rsidRPr="00366C5C">
        <w:rPr>
          <w:iCs/>
        </w:rPr>
        <w:t>their subject matter can teach</w:t>
      </w:r>
      <w:r w:rsidR="00106AAD" w:rsidRPr="00106AAD">
        <w:rPr>
          <w:iCs/>
        </w:rPr>
        <w:t xml:space="preserve">.  </w:t>
      </w:r>
      <w:r w:rsidR="00106AAD" w:rsidRPr="00366C5C">
        <w:rPr>
          <w:iCs/>
        </w:rPr>
        <w:t>Nothing could be further from the truth</w:t>
      </w:r>
      <w:r w:rsidR="00106AAD" w:rsidRPr="00106AAD">
        <w:rPr>
          <w:iCs/>
        </w:rPr>
        <w:t xml:space="preserve">.  Effective teaching involves having a sound understanding of how and why certain activities lead to </w:t>
      </w:r>
      <w:r w:rsidR="00106AAD" w:rsidRPr="00366C5C">
        <w:rPr>
          <w:iCs/>
        </w:rPr>
        <w:t>learning, and what factors influence their effectiveness</w:t>
      </w:r>
      <w:r w:rsidR="00106AAD" w:rsidRPr="00106AAD">
        <w:rPr>
          <w:iCs/>
        </w:rPr>
        <w:t>.</w:t>
      </w:r>
      <w:r w:rsidR="00106AAD" w:rsidRPr="00366C5C">
        <w:rPr>
          <w:iCs/>
        </w:rPr>
        <w:t>” This quote completely supports my opinion. Reflecting on my first PTE, my biggest criticism when talking to my mentor was my subject knowledge. This occurred for both foundation phase and Key stage 2. After considering the importance of the subject knowledge in teaching, I have set this as my improvement target for my next PTE.</w:t>
      </w:r>
      <w:bookmarkStart w:id="0" w:name="_GoBack"/>
      <w:bookmarkEnd w:id="0"/>
    </w:p>
    <w:p w14:paraId="4A710D48" w14:textId="1D6B2471" w:rsidR="002E0130" w:rsidRPr="00366C5C" w:rsidRDefault="002E0130" w:rsidP="00366C5C">
      <w:pPr>
        <w:pStyle w:val="NormalWeb"/>
        <w:spacing w:line="360" w:lineRule="auto"/>
        <w:rPr>
          <w:iCs/>
        </w:rPr>
      </w:pPr>
    </w:p>
    <w:p w14:paraId="1E8A32A9" w14:textId="7D301C13" w:rsidR="002E0130" w:rsidRPr="00366C5C" w:rsidRDefault="002E0130" w:rsidP="00366C5C">
      <w:pPr>
        <w:pStyle w:val="NormalWeb"/>
        <w:spacing w:line="360" w:lineRule="auto"/>
        <w:rPr>
          <w:iCs/>
        </w:rPr>
      </w:pPr>
    </w:p>
    <w:p w14:paraId="5F26FA81" w14:textId="0008923B" w:rsidR="00436A77" w:rsidRPr="00366C5C" w:rsidRDefault="00436A77" w:rsidP="00366C5C">
      <w:pPr>
        <w:pStyle w:val="NormalWeb"/>
        <w:spacing w:line="360" w:lineRule="auto"/>
        <w:rPr>
          <w:iCs/>
        </w:rPr>
      </w:pPr>
    </w:p>
    <w:p w14:paraId="7F60F6FB" w14:textId="45F00A39" w:rsidR="00436A77" w:rsidRPr="00366C5C" w:rsidRDefault="00436A77" w:rsidP="00366C5C">
      <w:pPr>
        <w:pStyle w:val="NormalWeb"/>
        <w:spacing w:line="360" w:lineRule="auto"/>
        <w:rPr>
          <w:iCs/>
        </w:rPr>
      </w:pPr>
    </w:p>
    <w:p w14:paraId="24C4FD1B" w14:textId="77777777" w:rsidR="00436A77" w:rsidRPr="00366C5C" w:rsidRDefault="00436A77" w:rsidP="00366C5C">
      <w:pPr>
        <w:pStyle w:val="NormalWeb"/>
        <w:spacing w:line="360" w:lineRule="auto"/>
      </w:pPr>
    </w:p>
    <w:p w14:paraId="10AC4862" w14:textId="450C7C37" w:rsidR="00B270FE" w:rsidRPr="00366C5C" w:rsidRDefault="00B270FE" w:rsidP="00366C5C">
      <w:pPr>
        <w:pStyle w:val="NormalWeb"/>
        <w:spacing w:line="360" w:lineRule="auto"/>
      </w:pPr>
    </w:p>
    <w:p w14:paraId="3C9459E4" w14:textId="376264BB" w:rsidR="00B270FE" w:rsidRPr="00366C5C" w:rsidRDefault="00B270FE" w:rsidP="00366C5C">
      <w:pPr>
        <w:pStyle w:val="NormalWeb"/>
        <w:spacing w:line="360" w:lineRule="auto"/>
      </w:pPr>
    </w:p>
    <w:p w14:paraId="54DCE8D6" w14:textId="0B85B4AD" w:rsidR="00B270FE" w:rsidRPr="00366C5C" w:rsidRDefault="00B270FE" w:rsidP="00366C5C">
      <w:pPr>
        <w:pStyle w:val="NormalWeb"/>
        <w:spacing w:line="360" w:lineRule="auto"/>
      </w:pPr>
    </w:p>
    <w:p w14:paraId="6A073DB6" w14:textId="02F8AD02" w:rsidR="006A3B8B" w:rsidRPr="00366C5C" w:rsidRDefault="006A3B8B" w:rsidP="00366C5C">
      <w:pPr>
        <w:pStyle w:val="NormalWeb"/>
        <w:spacing w:line="360" w:lineRule="auto"/>
      </w:pPr>
    </w:p>
    <w:p w14:paraId="7274962D" w14:textId="59CBDBAB" w:rsidR="006A3B8B" w:rsidRPr="00366C5C" w:rsidRDefault="006A3B8B" w:rsidP="00366C5C">
      <w:pPr>
        <w:pStyle w:val="NormalWeb"/>
        <w:spacing w:line="360" w:lineRule="auto"/>
      </w:pPr>
    </w:p>
    <w:p w14:paraId="281A3D21" w14:textId="11A7D7FC" w:rsidR="00A34391" w:rsidRPr="00366C5C" w:rsidRDefault="00A34391" w:rsidP="00366C5C">
      <w:pPr>
        <w:pStyle w:val="NormalWeb"/>
        <w:spacing w:line="360" w:lineRule="auto"/>
      </w:pPr>
    </w:p>
    <w:p w14:paraId="6443DDD8" w14:textId="664CD3C9" w:rsidR="00826927" w:rsidRDefault="00826927" w:rsidP="00366C5C">
      <w:pPr>
        <w:pStyle w:val="NormalWeb"/>
        <w:spacing w:line="360" w:lineRule="auto"/>
      </w:pPr>
    </w:p>
    <w:p w14:paraId="2C65A9C0" w14:textId="77777777" w:rsidR="00366C5C" w:rsidRPr="00366C5C" w:rsidRDefault="00366C5C" w:rsidP="00366C5C">
      <w:pPr>
        <w:pStyle w:val="NormalWeb"/>
        <w:spacing w:line="360" w:lineRule="auto"/>
      </w:pPr>
    </w:p>
    <w:p w14:paraId="08FCA68A" w14:textId="77777777" w:rsidR="00366C5C" w:rsidRDefault="00826927" w:rsidP="00366C5C">
      <w:pPr>
        <w:spacing w:line="360" w:lineRule="auto"/>
        <w:rPr>
          <w:rFonts w:ascii="Times New Roman" w:hAnsi="Times New Roman" w:cs="Times New Roman"/>
          <w:u w:val="single"/>
        </w:rPr>
      </w:pPr>
      <w:r w:rsidRPr="00366C5C">
        <w:rPr>
          <w:rFonts w:ascii="Times New Roman" w:hAnsi="Times New Roman" w:cs="Times New Roman"/>
          <w:u w:val="single"/>
        </w:rPr>
        <w:t>Reference List</w:t>
      </w:r>
    </w:p>
    <w:p w14:paraId="5771BE0B" w14:textId="77777777" w:rsidR="00366C5C" w:rsidRDefault="00366C5C" w:rsidP="00366C5C">
      <w:pPr>
        <w:spacing w:line="360" w:lineRule="auto"/>
        <w:rPr>
          <w:rFonts w:ascii="Times New Roman" w:hAnsi="Times New Roman" w:cs="Times New Roman"/>
          <w:u w:val="single"/>
        </w:rPr>
      </w:pPr>
    </w:p>
    <w:p w14:paraId="6AE7F405" w14:textId="5F8DA14C" w:rsidR="00366C5C" w:rsidRPr="00366C5C" w:rsidRDefault="00366C5C" w:rsidP="00366C5C">
      <w:pPr>
        <w:spacing w:line="360" w:lineRule="auto"/>
        <w:rPr>
          <w:rFonts w:ascii="Times New Roman" w:hAnsi="Times New Roman" w:cs="Times New Roman"/>
          <w:u w:val="single"/>
        </w:rPr>
      </w:pPr>
      <w:r w:rsidRPr="00366C5C">
        <w:rPr>
          <w:rFonts w:ascii="Times New Roman" w:eastAsia="Times New Roman" w:hAnsi="Times New Roman" w:cs="Times New Roman"/>
        </w:rPr>
        <w:t xml:space="preserve">Department for Children, Education, Lifelong Learning and Skills (2008) </w:t>
      </w:r>
      <w:r w:rsidRPr="00366C5C">
        <w:rPr>
          <w:rFonts w:ascii="Times New Roman" w:eastAsia="Times New Roman" w:hAnsi="Times New Roman" w:cs="Times New Roman"/>
          <w:i/>
          <w:iCs/>
        </w:rPr>
        <w:t xml:space="preserve">Learning and Teaching Pedagogy. </w:t>
      </w:r>
      <w:r w:rsidRPr="00366C5C">
        <w:rPr>
          <w:rFonts w:ascii="Times New Roman" w:eastAsia="Times New Roman" w:hAnsi="Times New Roman" w:cs="Times New Roman"/>
        </w:rPr>
        <w:t xml:space="preserve">Cardiff: Welsh Assembly Government. Available </w:t>
      </w:r>
      <w:proofErr w:type="gramStart"/>
      <w:r w:rsidRPr="00366C5C">
        <w:rPr>
          <w:rFonts w:ascii="Times New Roman" w:eastAsia="Times New Roman" w:hAnsi="Times New Roman" w:cs="Times New Roman"/>
        </w:rPr>
        <w:t>at:-</w:t>
      </w:r>
      <w:proofErr w:type="gramEnd"/>
      <w:r w:rsidRPr="00366C5C">
        <w:rPr>
          <w:rFonts w:ascii="Times New Roman" w:eastAsia="Times New Roman" w:hAnsi="Times New Roman" w:cs="Times New Roman"/>
        </w:rPr>
        <w:t xml:space="preserve"> </w:t>
      </w:r>
      <w:r w:rsidRPr="00366C5C">
        <w:rPr>
          <w:rFonts w:ascii="Times New Roman" w:eastAsia="Times New Roman" w:hAnsi="Times New Roman" w:cs="Times New Roman"/>
          <w:color w:val="0000FF"/>
        </w:rPr>
        <w:t xml:space="preserve">http://learning.gov.wales/docs/learningwales/publications/130212ltpedagogyen.pdf </w:t>
      </w:r>
      <w:r w:rsidRPr="00366C5C">
        <w:rPr>
          <w:rFonts w:ascii="Times New Roman" w:eastAsia="Times New Roman" w:hAnsi="Times New Roman" w:cs="Times New Roman"/>
        </w:rPr>
        <w:t xml:space="preserve">[Accessed 23rd April, 2019] </w:t>
      </w:r>
    </w:p>
    <w:p w14:paraId="5F8941ED" w14:textId="7CC7B2EA" w:rsidR="00366C5C" w:rsidRPr="00366C5C" w:rsidRDefault="00366C5C" w:rsidP="00366C5C">
      <w:pPr>
        <w:spacing w:before="100" w:beforeAutospacing="1" w:after="100" w:afterAutospacing="1" w:line="360" w:lineRule="auto"/>
        <w:rPr>
          <w:rFonts w:ascii="Times New Roman" w:eastAsia="Times New Roman" w:hAnsi="Times New Roman" w:cs="Times New Roman"/>
        </w:rPr>
      </w:pPr>
      <w:r w:rsidRPr="00366C5C">
        <w:rPr>
          <w:rFonts w:ascii="Times New Roman" w:eastAsia="Times New Roman" w:hAnsi="Times New Roman" w:cs="Times New Roman"/>
        </w:rPr>
        <w:t xml:space="preserve">Department for Education and Skills (2015) </w:t>
      </w:r>
      <w:r w:rsidRPr="00366C5C">
        <w:rPr>
          <w:rFonts w:ascii="Times New Roman" w:eastAsia="Times New Roman" w:hAnsi="Times New Roman" w:cs="Times New Roman"/>
          <w:i/>
          <w:iCs/>
        </w:rPr>
        <w:t xml:space="preserve">Foundation Phase Framework (Revised 2015). </w:t>
      </w:r>
      <w:r w:rsidRPr="00366C5C">
        <w:rPr>
          <w:rFonts w:ascii="Times New Roman" w:eastAsia="Times New Roman" w:hAnsi="Times New Roman" w:cs="Times New Roman"/>
        </w:rPr>
        <w:t xml:space="preserve">Cardiff: Welsh Government. Available at: </w:t>
      </w:r>
      <w:proofErr w:type="gramStart"/>
      <w:r w:rsidRPr="00366C5C">
        <w:rPr>
          <w:rFonts w:ascii="Times New Roman" w:eastAsia="Times New Roman" w:hAnsi="Times New Roman" w:cs="Times New Roman"/>
          <w:color w:val="0000FF"/>
        </w:rPr>
        <w:t xml:space="preserve">http://learning.gov.wales/resources/browse-all/foundation-phase-framework/?lang=en  </w:t>
      </w:r>
      <w:r w:rsidRPr="00366C5C">
        <w:rPr>
          <w:rFonts w:ascii="Times New Roman" w:eastAsia="Times New Roman" w:hAnsi="Times New Roman" w:cs="Times New Roman"/>
        </w:rPr>
        <w:t>[</w:t>
      </w:r>
      <w:proofErr w:type="gramEnd"/>
      <w:r w:rsidRPr="00366C5C">
        <w:rPr>
          <w:rFonts w:ascii="Times New Roman" w:eastAsia="Times New Roman" w:hAnsi="Times New Roman" w:cs="Times New Roman"/>
        </w:rPr>
        <w:t>Accessed 17 April, 2019</w:t>
      </w:r>
      <w:r>
        <w:rPr>
          <w:rFonts w:ascii="Times New Roman" w:eastAsia="Times New Roman" w:hAnsi="Times New Roman" w:cs="Times New Roman"/>
        </w:rPr>
        <w:t>]</w:t>
      </w:r>
    </w:p>
    <w:p w14:paraId="2FB30055" w14:textId="1427C195" w:rsidR="00366C5C" w:rsidRDefault="00366C5C" w:rsidP="00366C5C">
      <w:pPr>
        <w:spacing w:line="360" w:lineRule="auto"/>
        <w:rPr>
          <w:rFonts w:ascii="Times New Roman" w:hAnsi="Times New Roman" w:cs="Times New Roman"/>
        </w:rPr>
      </w:pPr>
      <w:r w:rsidRPr="00366C5C">
        <w:rPr>
          <w:rFonts w:ascii="Times New Roman" w:hAnsi="Times New Roman" w:cs="Times New Roman"/>
        </w:rPr>
        <w:t xml:space="preserve">Donaldson, G. (2015) Successful Futures – Independent Review of Curriculum and Assessment Arrangements in Wales. Cardiff: Welsh Government. Available at: </w:t>
      </w:r>
      <w:hyperlink r:id="rId4" w:history="1">
        <w:r w:rsidRPr="00366C5C">
          <w:rPr>
            <w:rStyle w:val="Hyperlink"/>
            <w:rFonts w:ascii="Times New Roman" w:hAnsi="Times New Roman" w:cs="Times New Roman"/>
          </w:rPr>
          <w:t>http://gov.wales/docs/dcells/publications/150225-successful-futures-en.pdf</w:t>
        </w:r>
      </w:hyperlink>
      <w:r w:rsidRPr="00366C5C">
        <w:rPr>
          <w:rFonts w:ascii="Times New Roman" w:hAnsi="Times New Roman" w:cs="Times New Roman"/>
        </w:rPr>
        <w:t xml:space="preserve"> </w:t>
      </w:r>
    </w:p>
    <w:p w14:paraId="543A2D4C" w14:textId="77777777" w:rsidR="00366C5C" w:rsidRPr="00366C5C" w:rsidRDefault="00366C5C" w:rsidP="00366C5C">
      <w:pPr>
        <w:spacing w:line="360" w:lineRule="auto"/>
        <w:rPr>
          <w:rFonts w:ascii="Times New Roman" w:hAnsi="Times New Roman" w:cs="Times New Roman"/>
        </w:rPr>
      </w:pPr>
    </w:p>
    <w:p w14:paraId="0120918D" w14:textId="14C1FDA7" w:rsidR="00366C5C" w:rsidRDefault="00366C5C" w:rsidP="00366C5C">
      <w:pPr>
        <w:spacing w:line="360" w:lineRule="auto"/>
        <w:rPr>
          <w:rFonts w:ascii="Times New Roman" w:eastAsia="Times New Roman" w:hAnsi="Times New Roman" w:cs="Times New Roman"/>
        </w:rPr>
      </w:pPr>
      <w:r w:rsidRPr="00366C5C">
        <w:rPr>
          <w:rFonts w:ascii="Times New Roman" w:eastAsia="Times New Roman" w:hAnsi="Times New Roman" w:cs="Times New Roman"/>
        </w:rPr>
        <w:t xml:space="preserve">Estyn (2016-2017) </w:t>
      </w:r>
      <w:r w:rsidRPr="00366C5C">
        <w:rPr>
          <w:rFonts w:ascii="Times New Roman" w:eastAsia="Times New Roman" w:hAnsi="Times New Roman" w:cs="Times New Roman"/>
          <w:i/>
        </w:rPr>
        <w:t>The Annual Report of Her Majesty's Chief Inspector of Education and Training in Wale</w:t>
      </w:r>
      <w:r w:rsidRPr="00366C5C">
        <w:rPr>
          <w:rFonts w:ascii="Times New Roman" w:eastAsia="Times New Roman" w:hAnsi="Times New Roman" w:cs="Times New Roman"/>
          <w:i/>
        </w:rPr>
        <w:t xml:space="preserve">s. </w:t>
      </w:r>
      <w:r w:rsidRPr="00366C5C">
        <w:rPr>
          <w:rFonts w:ascii="Times New Roman" w:eastAsia="Times New Roman" w:hAnsi="Times New Roman" w:cs="Times New Roman"/>
        </w:rPr>
        <w:t xml:space="preserve">Available at: </w:t>
      </w:r>
      <w:r w:rsidRPr="00366C5C">
        <w:rPr>
          <w:rFonts w:ascii="Times New Roman" w:eastAsia="Times New Roman" w:hAnsi="Times New Roman" w:cs="Times New Roman"/>
        </w:rPr>
        <w:t xml:space="preserve"> </w:t>
      </w:r>
      <w:hyperlink r:id="rId5" w:history="1">
        <w:r w:rsidRPr="00366C5C">
          <w:rPr>
            <w:rStyle w:val="Hyperlink"/>
            <w:rFonts w:ascii="Times New Roman" w:eastAsia="Times New Roman" w:hAnsi="Times New Roman" w:cs="Times New Roman"/>
          </w:rPr>
          <w:t>ht</w:t>
        </w:r>
        <w:r w:rsidRPr="00366C5C">
          <w:rPr>
            <w:rStyle w:val="Hyperlink"/>
            <w:rFonts w:ascii="Times New Roman" w:eastAsia="Times New Roman" w:hAnsi="Times New Roman" w:cs="Times New Roman"/>
          </w:rPr>
          <w:t>t</w:t>
        </w:r>
        <w:r w:rsidRPr="00366C5C">
          <w:rPr>
            <w:rStyle w:val="Hyperlink"/>
            <w:rFonts w:ascii="Times New Roman" w:eastAsia="Times New Roman" w:hAnsi="Times New Roman" w:cs="Times New Roman"/>
          </w:rPr>
          <w:t>p://www.ass</w:t>
        </w:r>
        <w:r w:rsidRPr="00366C5C">
          <w:rPr>
            <w:rStyle w:val="Hyperlink"/>
            <w:rFonts w:ascii="Times New Roman" w:eastAsia="Times New Roman" w:hAnsi="Times New Roman" w:cs="Times New Roman"/>
          </w:rPr>
          <w:t>e</w:t>
        </w:r>
        <w:r w:rsidRPr="00366C5C">
          <w:rPr>
            <w:rStyle w:val="Hyperlink"/>
            <w:rFonts w:ascii="Times New Roman" w:eastAsia="Times New Roman" w:hAnsi="Times New Roman" w:cs="Times New Roman"/>
          </w:rPr>
          <w:t>mbly.wales/laid%20documents/gen-ld11387/gen-ld11387-e.pdf</w:t>
        </w:r>
      </w:hyperlink>
      <w:r w:rsidRPr="00366C5C">
        <w:rPr>
          <w:rFonts w:ascii="Times New Roman" w:eastAsia="Times New Roman" w:hAnsi="Times New Roman" w:cs="Times New Roman"/>
        </w:rPr>
        <w:t xml:space="preserve"> [Accessed 25</w:t>
      </w:r>
      <w:r w:rsidRPr="00366C5C">
        <w:rPr>
          <w:rFonts w:ascii="Times New Roman" w:eastAsia="Times New Roman" w:hAnsi="Times New Roman" w:cs="Times New Roman"/>
          <w:vertAlign w:val="superscript"/>
        </w:rPr>
        <w:t>th</w:t>
      </w:r>
      <w:r w:rsidRPr="00366C5C">
        <w:rPr>
          <w:rFonts w:ascii="Times New Roman" w:eastAsia="Times New Roman" w:hAnsi="Times New Roman" w:cs="Times New Roman"/>
        </w:rPr>
        <w:t xml:space="preserve"> April, 2019</w:t>
      </w:r>
      <w:r>
        <w:rPr>
          <w:rFonts w:ascii="Times New Roman" w:eastAsia="Times New Roman" w:hAnsi="Times New Roman" w:cs="Times New Roman"/>
        </w:rPr>
        <w:t>]</w:t>
      </w:r>
    </w:p>
    <w:p w14:paraId="330EB4E4" w14:textId="77777777" w:rsidR="00366C5C" w:rsidRPr="00366C5C" w:rsidRDefault="00366C5C" w:rsidP="00366C5C">
      <w:pPr>
        <w:spacing w:line="360" w:lineRule="auto"/>
        <w:rPr>
          <w:rFonts w:ascii="Times New Roman" w:eastAsia="Times New Roman" w:hAnsi="Times New Roman" w:cs="Times New Roman"/>
        </w:rPr>
      </w:pPr>
    </w:p>
    <w:p w14:paraId="597C8B70" w14:textId="77777777" w:rsidR="00366C5C" w:rsidRPr="00366C5C" w:rsidRDefault="00366C5C" w:rsidP="00366C5C">
      <w:pPr>
        <w:spacing w:line="360" w:lineRule="auto"/>
        <w:rPr>
          <w:rFonts w:ascii="Times New Roman" w:eastAsia="Times New Roman" w:hAnsi="Times New Roman" w:cs="Times New Roman"/>
        </w:rPr>
      </w:pPr>
      <w:proofErr w:type="spellStart"/>
      <w:r w:rsidRPr="00366C5C">
        <w:rPr>
          <w:rFonts w:ascii="Times New Roman" w:eastAsia="Times New Roman" w:hAnsi="Times New Roman" w:cs="Times New Roman"/>
        </w:rPr>
        <w:t>haylock, d. (</w:t>
      </w:r>
      <w:proofErr w:type="spellEnd"/>
      <w:r w:rsidRPr="00366C5C">
        <w:rPr>
          <w:rFonts w:ascii="Times New Roman" w:eastAsia="Times New Roman" w:hAnsi="Times New Roman" w:cs="Times New Roman"/>
        </w:rPr>
        <w:t xml:space="preserve">2014) mathematics explained for primary teachers. 4th </w:t>
      </w:r>
      <w:proofErr w:type="spellStart"/>
      <w:r w:rsidRPr="00366C5C">
        <w:rPr>
          <w:rFonts w:ascii="Times New Roman" w:eastAsia="Times New Roman" w:hAnsi="Times New Roman" w:cs="Times New Roman"/>
        </w:rPr>
        <w:t>edn</w:t>
      </w:r>
      <w:proofErr w:type="spellEnd"/>
      <w:r w:rsidRPr="00366C5C">
        <w:rPr>
          <w:rFonts w:ascii="Times New Roman" w:eastAsia="Times New Roman" w:hAnsi="Times New Roman" w:cs="Times New Roman"/>
        </w:rPr>
        <w:t xml:space="preserve">. </w:t>
      </w:r>
      <w:proofErr w:type="spellStart"/>
      <w:r w:rsidRPr="00366C5C">
        <w:rPr>
          <w:rFonts w:ascii="Times New Roman" w:eastAsia="Times New Roman" w:hAnsi="Times New Roman" w:cs="Times New Roman"/>
        </w:rPr>
        <w:t>london</w:t>
      </w:r>
      <w:proofErr w:type="spellEnd"/>
      <w:r w:rsidRPr="00366C5C">
        <w:rPr>
          <w:rFonts w:ascii="Times New Roman" w:eastAsia="Times New Roman" w:hAnsi="Times New Roman" w:cs="Times New Roman"/>
        </w:rPr>
        <w:t>: sage.</w:t>
      </w:r>
      <w:r w:rsidRPr="00366C5C">
        <w:rPr>
          <w:rFonts w:ascii="Times New Roman" w:eastAsia="Times New Roman" w:hAnsi="Times New Roman" w:cs="Times New Roman"/>
        </w:rPr>
        <w:t xml:space="preserve"> </w:t>
      </w:r>
    </w:p>
    <w:p w14:paraId="19FE30E4" w14:textId="7E79B273" w:rsidR="00366C5C" w:rsidRPr="00366C5C" w:rsidRDefault="00366C5C" w:rsidP="00366C5C">
      <w:pPr>
        <w:spacing w:line="360" w:lineRule="auto"/>
        <w:rPr>
          <w:rFonts w:ascii="Times New Roman" w:eastAsia="Times New Roman" w:hAnsi="Times New Roman" w:cs="Times New Roman"/>
        </w:rPr>
      </w:pPr>
      <w:hyperlink r:id="rId6" w:history="1">
        <w:r w:rsidRPr="00366C5C">
          <w:rPr>
            <w:rStyle w:val="Hyperlink"/>
            <w:rFonts w:ascii="Times New Roman" w:eastAsia="Times New Roman" w:hAnsi="Times New Roman" w:cs="Times New Roman"/>
          </w:rPr>
          <w:t>https://uk.sagepub.com/sites/default/files/up</w:t>
        </w:r>
        <w:r w:rsidRPr="00366C5C">
          <w:rPr>
            <w:rStyle w:val="Hyperlink"/>
            <w:rFonts w:ascii="Times New Roman" w:eastAsia="Times New Roman" w:hAnsi="Times New Roman" w:cs="Times New Roman"/>
          </w:rPr>
          <w:t>m</w:t>
        </w:r>
        <w:r w:rsidRPr="00366C5C">
          <w:rPr>
            <w:rStyle w:val="Hyperlink"/>
            <w:rFonts w:ascii="Times New Roman" w:eastAsia="Times New Roman" w:hAnsi="Times New Roman" w:cs="Times New Roman"/>
          </w:rPr>
          <w:t>-binaries/34247_Haylock_chapter_2.pdf</w:t>
        </w:r>
      </w:hyperlink>
      <w:r w:rsidRPr="00366C5C">
        <w:rPr>
          <w:rFonts w:ascii="Times New Roman" w:eastAsia="Times New Roman" w:hAnsi="Times New Roman" w:cs="Times New Roman"/>
        </w:rPr>
        <w:t xml:space="preserve"> [Accessed 25</w:t>
      </w:r>
      <w:r w:rsidRPr="00366C5C">
        <w:rPr>
          <w:rFonts w:ascii="Times New Roman" w:eastAsia="Times New Roman" w:hAnsi="Times New Roman" w:cs="Times New Roman"/>
          <w:vertAlign w:val="superscript"/>
        </w:rPr>
        <w:t>th</w:t>
      </w:r>
      <w:r w:rsidRPr="00366C5C">
        <w:rPr>
          <w:rFonts w:ascii="Times New Roman" w:eastAsia="Times New Roman" w:hAnsi="Times New Roman" w:cs="Times New Roman"/>
        </w:rPr>
        <w:t xml:space="preserve"> </w:t>
      </w:r>
      <w:proofErr w:type="gramStart"/>
      <w:r w:rsidRPr="00366C5C">
        <w:rPr>
          <w:rFonts w:ascii="Times New Roman" w:eastAsia="Times New Roman" w:hAnsi="Times New Roman" w:cs="Times New Roman"/>
        </w:rPr>
        <w:t>April,</w:t>
      </w:r>
      <w:proofErr w:type="gramEnd"/>
      <w:r w:rsidRPr="00366C5C">
        <w:rPr>
          <w:rFonts w:ascii="Times New Roman" w:eastAsia="Times New Roman" w:hAnsi="Times New Roman" w:cs="Times New Roman"/>
        </w:rPr>
        <w:t xml:space="preserve"> 2019</w:t>
      </w:r>
      <w:r>
        <w:rPr>
          <w:rFonts w:ascii="Times New Roman" w:eastAsia="Times New Roman" w:hAnsi="Times New Roman" w:cs="Times New Roman"/>
        </w:rPr>
        <w:t>]</w:t>
      </w:r>
    </w:p>
    <w:p w14:paraId="47A65AAB" w14:textId="77777777" w:rsidR="00366C5C" w:rsidRPr="00366C5C" w:rsidRDefault="00366C5C" w:rsidP="00366C5C">
      <w:pPr>
        <w:spacing w:before="100" w:beforeAutospacing="1" w:after="100" w:afterAutospacing="1" w:line="360" w:lineRule="auto"/>
        <w:rPr>
          <w:rFonts w:ascii="Times New Roman" w:eastAsia="Times New Roman" w:hAnsi="Times New Roman" w:cs="Times New Roman"/>
        </w:rPr>
      </w:pPr>
      <w:r w:rsidRPr="00366C5C">
        <w:rPr>
          <w:rFonts w:ascii="Times New Roman" w:eastAsia="Times New Roman" w:hAnsi="Times New Roman" w:cs="Times New Roman"/>
        </w:rPr>
        <w:t xml:space="preserve">Impact. </w:t>
      </w:r>
      <w:r w:rsidRPr="00366C5C">
        <w:rPr>
          <w:rFonts w:ascii="Times New Roman" w:eastAsia="Times New Roman" w:hAnsi="Times New Roman" w:cs="Times New Roman"/>
          <w:i/>
        </w:rPr>
        <w:t xml:space="preserve">Knowing your subject: the role of disciplinary knowledge in effective teaching. </w:t>
      </w:r>
      <w:r w:rsidRPr="00366C5C">
        <w:rPr>
          <w:rFonts w:ascii="Times New Roman" w:eastAsia="Times New Roman" w:hAnsi="Times New Roman" w:cs="Times New Roman"/>
        </w:rPr>
        <w:t xml:space="preserve">Available at : </w:t>
      </w:r>
      <w:hyperlink r:id="rId7" w:history="1">
        <w:r w:rsidRPr="00366C5C">
          <w:rPr>
            <w:rStyle w:val="Hyperlink"/>
            <w:rFonts w:ascii="Times New Roman" w:eastAsia="Times New Roman" w:hAnsi="Times New Roman" w:cs="Times New Roman"/>
          </w:rPr>
          <w:t>https://impact.chartered.college/article/enser-knowing-subject-disciplinary-knowledge-effective-teaching/</w:t>
        </w:r>
      </w:hyperlink>
      <w:r w:rsidRPr="00366C5C">
        <w:rPr>
          <w:rFonts w:ascii="Times New Roman" w:eastAsia="Times New Roman" w:hAnsi="Times New Roman" w:cs="Times New Roman"/>
        </w:rPr>
        <w:t xml:space="preserve"> [Accessed 17 April, 2019] </w:t>
      </w:r>
    </w:p>
    <w:p w14:paraId="64CBDE13" w14:textId="1DBFE382" w:rsidR="00366C5C" w:rsidRDefault="00366C5C" w:rsidP="00366C5C">
      <w:pPr>
        <w:spacing w:line="360" w:lineRule="auto"/>
        <w:rPr>
          <w:rFonts w:ascii="Times New Roman" w:hAnsi="Times New Roman" w:cs="Times New Roman"/>
          <w:i/>
        </w:rPr>
      </w:pPr>
      <w:r w:rsidRPr="00366C5C">
        <w:rPr>
          <w:rFonts w:ascii="Times New Roman" w:hAnsi="Times New Roman" w:cs="Times New Roman"/>
          <w:i/>
        </w:rPr>
        <w:t>Jarvis, M. (2005) The psychology of effective learning and teaching. Cheltenham:</w:t>
      </w:r>
      <w:r w:rsidRPr="00366C5C">
        <w:rPr>
          <w:rFonts w:ascii="Times New Roman" w:hAnsi="Times New Roman" w:cs="Times New Roman"/>
          <w:i/>
        </w:rPr>
        <w:t xml:space="preserve"> </w:t>
      </w:r>
      <w:r w:rsidRPr="00366C5C">
        <w:rPr>
          <w:rFonts w:ascii="Times New Roman" w:hAnsi="Times New Roman" w:cs="Times New Roman"/>
          <w:i/>
        </w:rPr>
        <w:t>Nelson Thornes Ltd.</w:t>
      </w:r>
    </w:p>
    <w:p w14:paraId="6587C445" w14:textId="77777777" w:rsidR="00366C5C" w:rsidRPr="00366C5C" w:rsidRDefault="00366C5C" w:rsidP="00366C5C">
      <w:pPr>
        <w:spacing w:line="360" w:lineRule="auto"/>
        <w:rPr>
          <w:rFonts w:ascii="Times New Roman" w:hAnsi="Times New Roman" w:cs="Times New Roman"/>
          <w:i/>
        </w:rPr>
      </w:pPr>
    </w:p>
    <w:p w14:paraId="7C136494" w14:textId="18954134" w:rsidR="00366C5C" w:rsidRDefault="00366C5C" w:rsidP="00366C5C">
      <w:pPr>
        <w:spacing w:line="360" w:lineRule="auto"/>
        <w:rPr>
          <w:rFonts w:ascii="Times New Roman" w:eastAsia="Times New Roman" w:hAnsi="Times New Roman" w:cs="Times New Roman"/>
          <w:color w:val="000000"/>
          <w:shd w:val="clear" w:color="auto" w:fill="FFFFFF"/>
        </w:rPr>
      </w:pPr>
      <w:r w:rsidRPr="002E0130">
        <w:rPr>
          <w:rFonts w:ascii="Times New Roman" w:eastAsia="Times New Roman" w:hAnsi="Times New Roman" w:cs="Times New Roman"/>
          <w:color w:val="000000"/>
          <w:shd w:val="clear" w:color="auto" w:fill="FFFFFF"/>
        </w:rPr>
        <w:t>McLeod, S. A. (2018, Aug 05). </w:t>
      </w:r>
      <w:r w:rsidRPr="002E0130">
        <w:rPr>
          <w:rFonts w:ascii="Times New Roman" w:eastAsia="Times New Roman" w:hAnsi="Times New Roman" w:cs="Times New Roman"/>
          <w:i/>
          <w:iCs/>
          <w:color w:val="000000"/>
        </w:rPr>
        <w:t>Lev Vygotsky</w:t>
      </w:r>
      <w:r w:rsidRPr="002E0130">
        <w:rPr>
          <w:rFonts w:ascii="Times New Roman" w:eastAsia="Times New Roman" w:hAnsi="Times New Roman" w:cs="Times New Roman"/>
          <w:color w:val="000000"/>
          <w:shd w:val="clear" w:color="auto" w:fill="FFFFFF"/>
        </w:rPr>
        <w:t xml:space="preserve">. </w:t>
      </w:r>
      <w:r w:rsidRPr="00366C5C">
        <w:rPr>
          <w:rFonts w:ascii="Times New Roman" w:eastAsia="Times New Roman" w:hAnsi="Times New Roman" w:cs="Times New Roman"/>
          <w:color w:val="000000"/>
          <w:shd w:val="clear" w:color="auto" w:fill="FFFFFF"/>
        </w:rPr>
        <w:t xml:space="preserve">Available at: </w:t>
      </w:r>
      <w:r w:rsidRPr="002E0130">
        <w:rPr>
          <w:rFonts w:ascii="Times New Roman" w:eastAsia="Times New Roman" w:hAnsi="Times New Roman" w:cs="Times New Roman"/>
          <w:color w:val="000000"/>
          <w:shd w:val="clear" w:color="auto" w:fill="FFFFFF"/>
        </w:rPr>
        <w:t xml:space="preserve"> </w:t>
      </w:r>
      <w:hyperlink r:id="rId8" w:history="1">
        <w:r w:rsidRPr="002E0130">
          <w:rPr>
            <w:rStyle w:val="Hyperlink"/>
            <w:rFonts w:ascii="Times New Roman" w:eastAsia="Times New Roman" w:hAnsi="Times New Roman" w:cs="Times New Roman"/>
            <w:shd w:val="clear" w:color="auto" w:fill="FFFFFF"/>
          </w:rPr>
          <w:t>https://www.simplypsychology.org/vygotsky.html</w:t>
        </w:r>
      </w:hyperlink>
      <w:r w:rsidRPr="00366C5C">
        <w:rPr>
          <w:rFonts w:ascii="Times New Roman" w:eastAsia="Times New Roman" w:hAnsi="Times New Roman" w:cs="Times New Roman"/>
          <w:color w:val="000000"/>
          <w:shd w:val="clear" w:color="auto" w:fill="FFFFFF"/>
        </w:rPr>
        <w:t xml:space="preserve"> [Accessed 25th </w:t>
      </w:r>
      <w:proofErr w:type="gramStart"/>
      <w:r w:rsidRPr="00366C5C">
        <w:rPr>
          <w:rFonts w:ascii="Times New Roman" w:eastAsia="Times New Roman" w:hAnsi="Times New Roman" w:cs="Times New Roman"/>
          <w:color w:val="000000"/>
          <w:shd w:val="clear" w:color="auto" w:fill="FFFFFF"/>
        </w:rPr>
        <w:t>April,</w:t>
      </w:r>
      <w:proofErr w:type="gramEnd"/>
      <w:r w:rsidRPr="00366C5C">
        <w:rPr>
          <w:rFonts w:ascii="Times New Roman" w:eastAsia="Times New Roman" w:hAnsi="Times New Roman" w:cs="Times New Roman"/>
          <w:color w:val="000000"/>
          <w:shd w:val="clear" w:color="auto" w:fill="FFFFFF"/>
        </w:rPr>
        <w:t xml:space="preserve"> 2019</w:t>
      </w:r>
      <w:r>
        <w:rPr>
          <w:rFonts w:ascii="Times New Roman" w:eastAsia="Times New Roman" w:hAnsi="Times New Roman" w:cs="Times New Roman"/>
          <w:color w:val="000000"/>
          <w:shd w:val="clear" w:color="auto" w:fill="FFFFFF"/>
        </w:rPr>
        <w:t>]</w:t>
      </w:r>
    </w:p>
    <w:p w14:paraId="30F32E79" w14:textId="77777777" w:rsidR="00366C5C" w:rsidRPr="00366C5C" w:rsidRDefault="00366C5C" w:rsidP="00366C5C">
      <w:pPr>
        <w:spacing w:line="360" w:lineRule="auto"/>
        <w:rPr>
          <w:rFonts w:ascii="Times New Roman" w:eastAsia="Times New Roman" w:hAnsi="Times New Roman" w:cs="Times New Roman"/>
          <w:color w:val="000000"/>
          <w:shd w:val="clear" w:color="auto" w:fill="FFFFFF"/>
        </w:rPr>
      </w:pPr>
    </w:p>
    <w:p w14:paraId="0F066E44" w14:textId="77777777" w:rsidR="00366C5C" w:rsidRPr="00366C5C" w:rsidRDefault="00366C5C" w:rsidP="00366C5C">
      <w:pPr>
        <w:spacing w:line="360" w:lineRule="auto"/>
        <w:rPr>
          <w:rFonts w:ascii="Times New Roman" w:eastAsia="Times New Roman" w:hAnsi="Times New Roman" w:cs="Times New Roman"/>
          <w:color w:val="000000"/>
          <w:shd w:val="clear" w:color="auto" w:fill="FFFFFF"/>
        </w:rPr>
      </w:pPr>
      <w:r w:rsidRPr="00366C5C">
        <w:rPr>
          <w:rFonts w:ascii="Times New Roman" w:eastAsia="Times New Roman" w:hAnsi="Times New Roman" w:cs="Times New Roman"/>
          <w:color w:val="000000"/>
          <w:shd w:val="clear" w:color="auto" w:fill="FFFFFF"/>
        </w:rPr>
        <w:lastRenderedPageBreak/>
        <w:t>McLeod, S. A. (2018, Feb 05). </w:t>
      </w:r>
      <w:r w:rsidRPr="00366C5C">
        <w:rPr>
          <w:rFonts w:ascii="Times New Roman" w:eastAsia="Times New Roman" w:hAnsi="Times New Roman" w:cs="Times New Roman"/>
          <w:i/>
          <w:iCs/>
          <w:color w:val="000000"/>
        </w:rPr>
        <w:t>Bruner</w:t>
      </w:r>
      <w:r w:rsidRPr="00366C5C">
        <w:rPr>
          <w:rFonts w:ascii="Times New Roman" w:eastAsia="Times New Roman" w:hAnsi="Times New Roman" w:cs="Times New Roman"/>
          <w:color w:val="000000"/>
          <w:shd w:val="clear" w:color="auto" w:fill="FFFFFF"/>
        </w:rPr>
        <w:t xml:space="preserve">. Available at: </w:t>
      </w:r>
      <w:hyperlink r:id="rId9" w:history="1">
        <w:r w:rsidRPr="00366C5C">
          <w:rPr>
            <w:rStyle w:val="Hyperlink"/>
            <w:rFonts w:ascii="Times New Roman" w:eastAsia="Times New Roman" w:hAnsi="Times New Roman" w:cs="Times New Roman"/>
            <w:shd w:val="clear" w:color="auto" w:fill="FFFFFF"/>
          </w:rPr>
          <w:t>https://www.simplypsychology.org/bruner.html</w:t>
        </w:r>
      </w:hyperlink>
      <w:r w:rsidRPr="00366C5C">
        <w:rPr>
          <w:rFonts w:ascii="Times New Roman" w:eastAsia="Times New Roman" w:hAnsi="Times New Roman" w:cs="Times New Roman"/>
          <w:color w:val="000000"/>
          <w:shd w:val="clear" w:color="auto" w:fill="FFFFFF"/>
        </w:rPr>
        <w:t xml:space="preserve"> [Accessed 23rd April,2019]</w:t>
      </w:r>
    </w:p>
    <w:p w14:paraId="04C0DAC8" w14:textId="7C4AB5D7" w:rsidR="00366C5C" w:rsidRDefault="00366C5C" w:rsidP="00366C5C">
      <w:pPr>
        <w:spacing w:line="360" w:lineRule="auto"/>
        <w:rPr>
          <w:rFonts w:ascii="Times New Roman" w:eastAsia="Times New Roman" w:hAnsi="Times New Roman" w:cs="Times New Roman"/>
          <w:color w:val="000000"/>
          <w:shd w:val="clear" w:color="auto" w:fill="FFFFFF"/>
        </w:rPr>
      </w:pPr>
      <w:r w:rsidRPr="00366C5C">
        <w:rPr>
          <w:rFonts w:ascii="Times New Roman" w:eastAsia="Times New Roman" w:hAnsi="Times New Roman" w:cs="Times New Roman"/>
          <w:color w:val="000000"/>
          <w:shd w:val="clear" w:color="auto" w:fill="FFFFFF"/>
        </w:rPr>
        <w:t xml:space="preserve">McLeod, S. A. (2018). Skinner - operant conditioning. Available at: </w:t>
      </w:r>
      <w:hyperlink r:id="rId10" w:history="1">
        <w:r w:rsidRPr="00366C5C">
          <w:rPr>
            <w:rStyle w:val="Hyperlink"/>
            <w:rFonts w:ascii="Times New Roman" w:eastAsia="Times New Roman" w:hAnsi="Times New Roman" w:cs="Times New Roman"/>
            <w:shd w:val="clear" w:color="auto" w:fill="FFFFFF"/>
          </w:rPr>
          <w:t>https://www.simplypsychology.org/operant-conditioning.html</w:t>
        </w:r>
      </w:hyperlink>
      <w:r w:rsidRPr="00366C5C">
        <w:rPr>
          <w:rFonts w:ascii="Times New Roman" w:eastAsia="Times New Roman" w:hAnsi="Times New Roman" w:cs="Times New Roman"/>
          <w:color w:val="000000"/>
          <w:shd w:val="clear" w:color="auto" w:fill="FFFFFF"/>
        </w:rPr>
        <w:t xml:space="preserve"> [Accessed 23 </w:t>
      </w:r>
      <w:proofErr w:type="gramStart"/>
      <w:r w:rsidRPr="00366C5C">
        <w:rPr>
          <w:rFonts w:ascii="Times New Roman" w:eastAsia="Times New Roman" w:hAnsi="Times New Roman" w:cs="Times New Roman"/>
          <w:color w:val="000000"/>
          <w:shd w:val="clear" w:color="auto" w:fill="FFFFFF"/>
        </w:rPr>
        <w:t>April,</w:t>
      </w:r>
      <w:proofErr w:type="gramEnd"/>
      <w:r w:rsidRPr="00366C5C">
        <w:rPr>
          <w:rFonts w:ascii="Times New Roman" w:eastAsia="Times New Roman" w:hAnsi="Times New Roman" w:cs="Times New Roman"/>
          <w:color w:val="000000"/>
          <w:shd w:val="clear" w:color="auto" w:fill="FFFFFF"/>
        </w:rPr>
        <w:t xml:space="preserve"> 2019]</w:t>
      </w:r>
    </w:p>
    <w:p w14:paraId="592EE9CC" w14:textId="77777777" w:rsidR="00366C5C" w:rsidRPr="00366C5C" w:rsidRDefault="00366C5C" w:rsidP="00366C5C">
      <w:pPr>
        <w:spacing w:line="360" w:lineRule="auto"/>
        <w:rPr>
          <w:rFonts w:ascii="Times New Roman" w:eastAsia="Times New Roman" w:hAnsi="Times New Roman" w:cs="Times New Roman"/>
          <w:color w:val="000000"/>
          <w:shd w:val="clear" w:color="auto" w:fill="FFFFFF"/>
        </w:rPr>
      </w:pPr>
    </w:p>
    <w:p w14:paraId="7595E758" w14:textId="024D1CAF" w:rsidR="00366C5C" w:rsidRPr="00366C5C" w:rsidRDefault="00366C5C" w:rsidP="00366C5C">
      <w:pPr>
        <w:spacing w:line="360" w:lineRule="auto"/>
        <w:rPr>
          <w:rFonts w:ascii="Times New Roman" w:eastAsia="Times New Roman" w:hAnsi="Times New Roman" w:cs="Times New Roman"/>
        </w:rPr>
      </w:pPr>
      <w:r w:rsidRPr="006A3B8B">
        <w:rPr>
          <w:rFonts w:ascii="Times New Roman" w:eastAsia="Times New Roman" w:hAnsi="Times New Roman" w:cs="Times New Roman"/>
        </w:rPr>
        <w:t>McLeod, S. A. (2019). </w:t>
      </w:r>
      <w:r w:rsidRPr="006A3B8B">
        <w:rPr>
          <w:rFonts w:ascii="Times New Roman" w:eastAsia="Times New Roman" w:hAnsi="Times New Roman" w:cs="Times New Roman"/>
          <w:i/>
          <w:iCs/>
        </w:rPr>
        <w:t>What Is the Zone of Proximal Development?</w:t>
      </w:r>
      <w:r w:rsidRPr="006A3B8B">
        <w:rPr>
          <w:rFonts w:ascii="Times New Roman" w:eastAsia="Times New Roman" w:hAnsi="Times New Roman" w:cs="Times New Roman"/>
        </w:rPr>
        <w:t xml:space="preserve">  </w:t>
      </w:r>
      <w:r w:rsidRPr="00366C5C">
        <w:rPr>
          <w:rFonts w:ascii="Times New Roman" w:eastAsia="Times New Roman" w:hAnsi="Times New Roman" w:cs="Times New Roman"/>
        </w:rPr>
        <w:t xml:space="preserve">Available </w:t>
      </w:r>
      <w:proofErr w:type="gramStart"/>
      <w:r w:rsidRPr="00366C5C">
        <w:rPr>
          <w:rFonts w:ascii="Times New Roman" w:eastAsia="Times New Roman" w:hAnsi="Times New Roman" w:cs="Times New Roman"/>
        </w:rPr>
        <w:t>at :</w:t>
      </w:r>
      <w:proofErr w:type="gramEnd"/>
      <w:r w:rsidRPr="00366C5C">
        <w:rPr>
          <w:rFonts w:ascii="Times New Roman" w:eastAsia="Times New Roman" w:hAnsi="Times New Roman" w:cs="Times New Roman"/>
        </w:rPr>
        <w:t xml:space="preserve"> </w:t>
      </w:r>
      <w:hyperlink r:id="rId11" w:history="1">
        <w:r w:rsidRPr="006A3B8B">
          <w:rPr>
            <w:rStyle w:val="Hyperlink"/>
            <w:rFonts w:ascii="Times New Roman" w:eastAsia="Times New Roman" w:hAnsi="Times New Roman" w:cs="Times New Roman"/>
          </w:rPr>
          <w:t>https://www.simplypsychol</w:t>
        </w:r>
        <w:r w:rsidRPr="006A3B8B">
          <w:rPr>
            <w:rStyle w:val="Hyperlink"/>
            <w:rFonts w:ascii="Times New Roman" w:eastAsia="Times New Roman" w:hAnsi="Times New Roman" w:cs="Times New Roman"/>
          </w:rPr>
          <w:t>o</w:t>
        </w:r>
        <w:r w:rsidRPr="006A3B8B">
          <w:rPr>
            <w:rStyle w:val="Hyperlink"/>
            <w:rFonts w:ascii="Times New Roman" w:eastAsia="Times New Roman" w:hAnsi="Times New Roman" w:cs="Times New Roman"/>
          </w:rPr>
          <w:t>gy.org/Zone-of-Proximal-Development.html</w:t>
        </w:r>
      </w:hyperlink>
      <w:r w:rsidRPr="00366C5C">
        <w:rPr>
          <w:rFonts w:ascii="Times New Roman" w:eastAsia="Times New Roman" w:hAnsi="Times New Roman" w:cs="Times New Roman"/>
        </w:rPr>
        <w:t xml:space="preserve"> [Accessed 25th </w:t>
      </w:r>
      <w:r>
        <w:rPr>
          <w:rFonts w:ascii="Times New Roman" w:eastAsia="Times New Roman" w:hAnsi="Times New Roman" w:cs="Times New Roman"/>
        </w:rPr>
        <w:t>April, 2019]</w:t>
      </w:r>
    </w:p>
    <w:p w14:paraId="12D9201F" w14:textId="034C6BA1" w:rsidR="00366C5C" w:rsidRPr="00366C5C" w:rsidRDefault="00366C5C" w:rsidP="00366C5C">
      <w:pPr>
        <w:spacing w:before="100" w:beforeAutospacing="1" w:after="100" w:afterAutospacing="1" w:line="360" w:lineRule="auto"/>
        <w:rPr>
          <w:rFonts w:ascii="Times New Roman" w:eastAsia="Times New Roman" w:hAnsi="Times New Roman" w:cs="Times New Roman"/>
        </w:rPr>
      </w:pPr>
      <w:r w:rsidRPr="00366C5C">
        <w:rPr>
          <w:rFonts w:ascii="Times New Roman" w:eastAsia="Times New Roman" w:hAnsi="Times New Roman" w:cs="Times New Roman"/>
        </w:rPr>
        <w:t xml:space="preserve">National College for Teaching &amp; Leadership. </w:t>
      </w:r>
      <w:r w:rsidRPr="00366C5C">
        <w:rPr>
          <w:rFonts w:ascii="Times New Roman" w:eastAsia="Times New Roman" w:hAnsi="Times New Roman" w:cs="Times New Roman"/>
          <w:i/>
        </w:rPr>
        <w:t xml:space="preserve">Leading and improving teaching. </w:t>
      </w:r>
      <w:r w:rsidRPr="00366C5C">
        <w:rPr>
          <w:rFonts w:ascii="Times New Roman" w:eastAsia="Times New Roman" w:hAnsi="Times New Roman" w:cs="Times New Roman"/>
        </w:rPr>
        <w:t xml:space="preserve">Available at: </w:t>
      </w:r>
      <w:hyperlink r:id="rId12" w:history="1">
        <w:r w:rsidRPr="00366C5C">
          <w:rPr>
            <w:rStyle w:val="Hyperlink"/>
            <w:rFonts w:ascii="Times New Roman" w:eastAsia="Times New Roman" w:hAnsi="Times New Roman" w:cs="Times New Roman"/>
          </w:rPr>
          <w:t>http://www.inspiringleaderstoday.com/ILTMat</w:t>
        </w:r>
        <w:r w:rsidRPr="00366C5C">
          <w:rPr>
            <w:rStyle w:val="Hyperlink"/>
            <w:rFonts w:ascii="Times New Roman" w:eastAsia="Times New Roman" w:hAnsi="Times New Roman" w:cs="Times New Roman"/>
          </w:rPr>
          <w:t>e</w:t>
        </w:r>
        <w:r w:rsidRPr="00366C5C">
          <w:rPr>
            <w:rStyle w:val="Hyperlink"/>
            <w:rFonts w:ascii="Times New Roman" w:eastAsia="Times New Roman" w:hAnsi="Times New Roman" w:cs="Times New Roman"/>
          </w:rPr>
          <w:t>rials/LEVEL3_LIT-v4.0-2014_08_08-11_54_0/leading-and-improving-teaching/lit-s4/lit-s4-t05.html</w:t>
        </w:r>
      </w:hyperlink>
      <w:r w:rsidRPr="00366C5C">
        <w:rPr>
          <w:rFonts w:ascii="Times New Roman" w:eastAsia="Times New Roman" w:hAnsi="Times New Roman" w:cs="Times New Roman"/>
        </w:rPr>
        <w:t xml:space="preserve"> [Accessed 17 April, 2019</w:t>
      </w:r>
      <w:r>
        <w:rPr>
          <w:rFonts w:ascii="Times New Roman" w:eastAsia="Times New Roman" w:hAnsi="Times New Roman" w:cs="Times New Roman"/>
        </w:rPr>
        <w:t>]</w:t>
      </w:r>
    </w:p>
    <w:p w14:paraId="7B588B12" w14:textId="224ABB89" w:rsidR="00366C5C" w:rsidRPr="00366C5C" w:rsidRDefault="00366C5C" w:rsidP="00366C5C">
      <w:pPr>
        <w:spacing w:line="360" w:lineRule="auto"/>
        <w:rPr>
          <w:rFonts w:ascii="Times New Roman" w:eastAsia="Times New Roman" w:hAnsi="Times New Roman" w:cs="Times New Roman"/>
        </w:rPr>
      </w:pPr>
      <w:r w:rsidRPr="00366C5C">
        <w:rPr>
          <w:rFonts w:ascii="Times New Roman" w:eastAsia="Times New Roman" w:hAnsi="Times New Roman" w:cs="Times New Roman"/>
        </w:rPr>
        <w:t xml:space="preserve">Sage Publications. </w:t>
      </w:r>
      <w:r w:rsidRPr="00366C5C">
        <w:rPr>
          <w:rFonts w:ascii="Times New Roman" w:eastAsia="Times New Roman" w:hAnsi="Times New Roman" w:cs="Times New Roman"/>
          <w:i/>
        </w:rPr>
        <w:t xml:space="preserve">Mathematics in the Primary Curriculum. </w:t>
      </w:r>
      <w:r>
        <w:rPr>
          <w:rFonts w:ascii="Times New Roman" w:eastAsia="Times New Roman" w:hAnsi="Times New Roman" w:cs="Times New Roman"/>
        </w:rPr>
        <w:t xml:space="preserve">Available at: </w:t>
      </w:r>
      <w:hyperlink r:id="rId13" w:history="1">
        <w:r w:rsidRPr="001434A3">
          <w:rPr>
            <w:rStyle w:val="Hyperlink"/>
            <w:rFonts w:ascii="Times New Roman" w:eastAsia="Times New Roman" w:hAnsi="Times New Roman" w:cs="Times New Roman"/>
          </w:rPr>
          <w:t>https://uk.sagepub.com/sites/default/files/upm-binaries/34247_Haylock_chapter_2.pdf</w:t>
        </w:r>
      </w:hyperlink>
      <w:r>
        <w:rPr>
          <w:rFonts w:ascii="Times New Roman" w:eastAsia="Times New Roman" w:hAnsi="Times New Roman" w:cs="Times New Roman"/>
        </w:rPr>
        <w:t xml:space="preserve"> [Accessed 25th April, 2019]</w:t>
      </w:r>
    </w:p>
    <w:p w14:paraId="18595543" w14:textId="1880D531" w:rsidR="00106AAD" w:rsidRPr="002E0130" w:rsidRDefault="00106AAD" w:rsidP="00366C5C">
      <w:pPr>
        <w:spacing w:line="360" w:lineRule="auto"/>
        <w:rPr>
          <w:rFonts w:ascii="Times New Roman" w:eastAsia="Times New Roman" w:hAnsi="Times New Roman" w:cs="Times New Roman"/>
        </w:rPr>
      </w:pPr>
      <w:r w:rsidRPr="00366C5C">
        <w:rPr>
          <w:rFonts w:ascii="Times New Roman" w:eastAsia="Times New Roman" w:hAnsi="Times New Roman" w:cs="Times New Roman"/>
        </w:rPr>
        <w:t xml:space="preserve"> </w:t>
      </w:r>
    </w:p>
    <w:p w14:paraId="4E0D3519" w14:textId="77777777" w:rsidR="002E0130" w:rsidRPr="006A3B8B" w:rsidRDefault="002E0130" w:rsidP="006A3B8B">
      <w:pPr>
        <w:rPr>
          <w:rFonts w:ascii="Times New Roman" w:eastAsia="Times New Roman" w:hAnsi="Times New Roman" w:cs="Times New Roman"/>
        </w:rPr>
      </w:pPr>
    </w:p>
    <w:p w14:paraId="41BF356B" w14:textId="77777777" w:rsidR="006A3B8B" w:rsidRDefault="006A3B8B" w:rsidP="00A34391">
      <w:pPr>
        <w:rPr>
          <w:rFonts w:ascii="Times New Roman" w:eastAsia="Times New Roman" w:hAnsi="Times New Roman" w:cs="Times New Roman"/>
        </w:rPr>
      </w:pPr>
    </w:p>
    <w:p w14:paraId="0B64BEFD" w14:textId="77777777" w:rsidR="00B012F1" w:rsidRPr="00DA3730" w:rsidRDefault="00B012F1" w:rsidP="00A34391">
      <w:pPr>
        <w:rPr>
          <w:rFonts w:ascii="Times New Roman" w:eastAsia="Times New Roman" w:hAnsi="Times New Roman" w:cs="Times New Roman"/>
        </w:rPr>
      </w:pPr>
    </w:p>
    <w:p w14:paraId="1D790FF9" w14:textId="77777777" w:rsidR="00DA3730" w:rsidRPr="008B3452" w:rsidRDefault="00DA3730" w:rsidP="008B3452">
      <w:pPr>
        <w:spacing w:before="100" w:beforeAutospacing="1" w:after="100" w:afterAutospacing="1"/>
        <w:rPr>
          <w:rFonts w:ascii="Times New Roman" w:eastAsia="Times New Roman" w:hAnsi="Times New Roman" w:cs="Times New Roman"/>
        </w:rPr>
      </w:pPr>
    </w:p>
    <w:p w14:paraId="743E337A" w14:textId="5E639981" w:rsidR="008B3452" w:rsidRDefault="008B3452" w:rsidP="00AE4528">
      <w:pPr>
        <w:rPr>
          <w:rFonts w:ascii="Georgia" w:eastAsia="Times New Roman" w:hAnsi="Georgia" w:cs="Times New Roman"/>
          <w:color w:val="000000"/>
          <w:sz w:val="26"/>
          <w:szCs w:val="26"/>
          <w:shd w:val="clear" w:color="auto" w:fill="FFFFFF"/>
        </w:rPr>
      </w:pPr>
      <w:r>
        <w:rPr>
          <w:rFonts w:ascii="Georgia" w:eastAsia="Times New Roman" w:hAnsi="Georgia" w:cs="Times New Roman"/>
          <w:color w:val="000000"/>
          <w:sz w:val="26"/>
          <w:szCs w:val="26"/>
          <w:shd w:val="clear" w:color="auto" w:fill="FFFFFF"/>
        </w:rPr>
        <w:t xml:space="preserve"> </w:t>
      </w:r>
    </w:p>
    <w:p w14:paraId="4BC83E6E" w14:textId="77777777" w:rsidR="00E01138" w:rsidRPr="00AE4528" w:rsidRDefault="00E01138" w:rsidP="00AE4528">
      <w:pPr>
        <w:rPr>
          <w:rFonts w:ascii="Times New Roman" w:eastAsia="Times New Roman" w:hAnsi="Times New Roman" w:cs="Times New Roman"/>
        </w:rPr>
      </w:pPr>
    </w:p>
    <w:p w14:paraId="7D3699B8" w14:textId="0695494B" w:rsidR="00AB2DD2" w:rsidRDefault="00AE4528" w:rsidP="00826927">
      <w:pPr>
        <w:spacing w:before="100" w:beforeAutospacing="1" w:after="100" w:afterAutospacing="1"/>
        <w:rPr>
          <w:rFonts w:ascii="ArialMT" w:eastAsia="Times New Roman" w:hAnsi="ArialMT" w:cs="Times New Roman"/>
        </w:rPr>
      </w:pPr>
      <w:r>
        <w:rPr>
          <w:rFonts w:ascii="ArialMT" w:eastAsia="Times New Roman" w:hAnsi="ArialMT" w:cs="Times New Roman"/>
        </w:rPr>
        <w:t xml:space="preserve"> </w:t>
      </w:r>
    </w:p>
    <w:p w14:paraId="32B41EFB" w14:textId="77777777" w:rsidR="00AB2DD2" w:rsidRDefault="00AB2DD2" w:rsidP="00826927">
      <w:pPr>
        <w:spacing w:before="100" w:beforeAutospacing="1" w:after="100" w:afterAutospacing="1"/>
        <w:rPr>
          <w:rFonts w:ascii="ArialMT" w:eastAsia="Times New Roman" w:hAnsi="ArialMT" w:cs="Times New Roman"/>
        </w:rPr>
      </w:pPr>
    </w:p>
    <w:p w14:paraId="431555D4" w14:textId="77777777" w:rsidR="00826927" w:rsidRDefault="00826927" w:rsidP="00826927">
      <w:pPr>
        <w:spacing w:before="100" w:beforeAutospacing="1" w:after="100" w:afterAutospacing="1"/>
        <w:rPr>
          <w:rFonts w:ascii="ArialMT" w:eastAsia="Times New Roman" w:hAnsi="ArialMT" w:cs="Times New Roman"/>
        </w:rPr>
      </w:pPr>
    </w:p>
    <w:p w14:paraId="248A8D45" w14:textId="77777777" w:rsidR="00826927" w:rsidRPr="00826927" w:rsidRDefault="00826927" w:rsidP="00826927">
      <w:pPr>
        <w:spacing w:before="100" w:beforeAutospacing="1" w:after="100" w:afterAutospacing="1"/>
        <w:rPr>
          <w:rFonts w:ascii="Times New Roman" w:eastAsia="Times New Roman" w:hAnsi="Times New Roman" w:cs="Times New Roman"/>
        </w:rPr>
      </w:pPr>
    </w:p>
    <w:p w14:paraId="725A4F14" w14:textId="77777777" w:rsidR="00826927" w:rsidRDefault="00826927"/>
    <w:p w14:paraId="0D98A941" w14:textId="77777777" w:rsidR="00826927" w:rsidRDefault="00826927"/>
    <w:sectPr w:rsidR="00826927" w:rsidSect="00B33A44">
      <w:pgSz w:w="11910" w:h="16840"/>
      <w:pgMar w:top="1440" w:right="1440" w:bottom="1440" w:left="1440" w:header="692"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F9E"/>
    <w:rsid w:val="00005D02"/>
    <w:rsid w:val="00014708"/>
    <w:rsid w:val="000A229F"/>
    <w:rsid w:val="000B0F35"/>
    <w:rsid w:val="00106AAD"/>
    <w:rsid w:val="0018746A"/>
    <w:rsid w:val="002E0130"/>
    <w:rsid w:val="003004E2"/>
    <w:rsid w:val="00366C5C"/>
    <w:rsid w:val="003A5280"/>
    <w:rsid w:val="00436A77"/>
    <w:rsid w:val="004540F6"/>
    <w:rsid w:val="00475C2E"/>
    <w:rsid w:val="00494B67"/>
    <w:rsid w:val="006072A1"/>
    <w:rsid w:val="006A3B8B"/>
    <w:rsid w:val="007115BE"/>
    <w:rsid w:val="0073588F"/>
    <w:rsid w:val="007915C5"/>
    <w:rsid w:val="00826927"/>
    <w:rsid w:val="00887FA4"/>
    <w:rsid w:val="008B3452"/>
    <w:rsid w:val="008F63AD"/>
    <w:rsid w:val="0093067C"/>
    <w:rsid w:val="00955C0C"/>
    <w:rsid w:val="009C010D"/>
    <w:rsid w:val="00A34391"/>
    <w:rsid w:val="00A56729"/>
    <w:rsid w:val="00AA76C3"/>
    <w:rsid w:val="00AB2DD2"/>
    <w:rsid w:val="00AD1C2F"/>
    <w:rsid w:val="00AE4528"/>
    <w:rsid w:val="00B012F1"/>
    <w:rsid w:val="00B01B93"/>
    <w:rsid w:val="00B270FE"/>
    <w:rsid w:val="00B33A44"/>
    <w:rsid w:val="00C41A78"/>
    <w:rsid w:val="00D35F9E"/>
    <w:rsid w:val="00D709CA"/>
    <w:rsid w:val="00DA3730"/>
    <w:rsid w:val="00DD6B0E"/>
    <w:rsid w:val="00E01138"/>
    <w:rsid w:val="00F55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E648B"/>
  <w15:chartTrackingRefBased/>
  <w15:docId w15:val="{9123FC29-B1E1-664A-8E4E-EBCC68102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072A1"/>
    <w:rPr>
      <w:rFonts w:ascii="Times New Roman" w:hAnsi="Times New Roman" w:cs="Times New Roman"/>
    </w:rPr>
  </w:style>
  <w:style w:type="character" w:styleId="Hyperlink">
    <w:name w:val="Hyperlink"/>
    <w:basedOn w:val="DefaultParagraphFont"/>
    <w:uiPriority w:val="99"/>
    <w:unhideWhenUsed/>
    <w:rsid w:val="00826927"/>
    <w:rPr>
      <w:color w:val="0563C1" w:themeColor="hyperlink"/>
      <w:u w:val="single"/>
    </w:rPr>
  </w:style>
  <w:style w:type="character" w:styleId="UnresolvedMention">
    <w:name w:val="Unresolved Mention"/>
    <w:basedOn w:val="DefaultParagraphFont"/>
    <w:uiPriority w:val="99"/>
    <w:semiHidden/>
    <w:unhideWhenUsed/>
    <w:rsid w:val="00826927"/>
    <w:rPr>
      <w:color w:val="605E5C"/>
      <w:shd w:val="clear" w:color="auto" w:fill="E1DFDD"/>
    </w:rPr>
  </w:style>
  <w:style w:type="character" w:customStyle="1" w:styleId="apple-converted-space">
    <w:name w:val="apple-converted-space"/>
    <w:basedOn w:val="DefaultParagraphFont"/>
    <w:rsid w:val="00DA3730"/>
  </w:style>
  <w:style w:type="character" w:styleId="Emphasis">
    <w:name w:val="Emphasis"/>
    <w:basedOn w:val="DefaultParagraphFont"/>
    <w:uiPriority w:val="20"/>
    <w:qFormat/>
    <w:rsid w:val="00DA3730"/>
    <w:rPr>
      <w:i/>
      <w:iCs/>
    </w:rPr>
  </w:style>
  <w:style w:type="character" w:styleId="FollowedHyperlink">
    <w:name w:val="FollowedHyperlink"/>
    <w:basedOn w:val="DefaultParagraphFont"/>
    <w:uiPriority w:val="99"/>
    <w:semiHidden/>
    <w:unhideWhenUsed/>
    <w:rsid w:val="003004E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98870">
      <w:bodyDiv w:val="1"/>
      <w:marLeft w:val="0"/>
      <w:marRight w:val="0"/>
      <w:marTop w:val="0"/>
      <w:marBottom w:val="0"/>
      <w:divBdr>
        <w:top w:val="none" w:sz="0" w:space="0" w:color="auto"/>
        <w:left w:val="none" w:sz="0" w:space="0" w:color="auto"/>
        <w:bottom w:val="none" w:sz="0" w:space="0" w:color="auto"/>
        <w:right w:val="none" w:sz="0" w:space="0" w:color="auto"/>
      </w:divBdr>
      <w:divsChild>
        <w:div w:id="102503702">
          <w:marLeft w:val="0"/>
          <w:marRight w:val="0"/>
          <w:marTop w:val="0"/>
          <w:marBottom w:val="0"/>
          <w:divBdr>
            <w:top w:val="none" w:sz="0" w:space="0" w:color="auto"/>
            <w:left w:val="none" w:sz="0" w:space="0" w:color="auto"/>
            <w:bottom w:val="none" w:sz="0" w:space="0" w:color="auto"/>
            <w:right w:val="none" w:sz="0" w:space="0" w:color="auto"/>
          </w:divBdr>
          <w:divsChild>
            <w:div w:id="1074163360">
              <w:marLeft w:val="0"/>
              <w:marRight w:val="0"/>
              <w:marTop w:val="0"/>
              <w:marBottom w:val="0"/>
              <w:divBdr>
                <w:top w:val="none" w:sz="0" w:space="0" w:color="auto"/>
                <w:left w:val="none" w:sz="0" w:space="0" w:color="auto"/>
                <w:bottom w:val="none" w:sz="0" w:space="0" w:color="auto"/>
                <w:right w:val="none" w:sz="0" w:space="0" w:color="auto"/>
              </w:divBdr>
              <w:divsChild>
                <w:div w:id="1696032193">
                  <w:marLeft w:val="0"/>
                  <w:marRight w:val="0"/>
                  <w:marTop w:val="0"/>
                  <w:marBottom w:val="0"/>
                  <w:divBdr>
                    <w:top w:val="none" w:sz="0" w:space="0" w:color="auto"/>
                    <w:left w:val="none" w:sz="0" w:space="0" w:color="auto"/>
                    <w:bottom w:val="none" w:sz="0" w:space="0" w:color="auto"/>
                    <w:right w:val="none" w:sz="0" w:space="0" w:color="auto"/>
                  </w:divBdr>
                  <w:divsChild>
                    <w:div w:id="16456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82623">
      <w:bodyDiv w:val="1"/>
      <w:marLeft w:val="0"/>
      <w:marRight w:val="0"/>
      <w:marTop w:val="0"/>
      <w:marBottom w:val="0"/>
      <w:divBdr>
        <w:top w:val="none" w:sz="0" w:space="0" w:color="auto"/>
        <w:left w:val="none" w:sz="0" w:space="0" w:color="auto"/>
        <w:bottom w:val="none" w:sz="0" w:space="0" w:color="auto"/>
        <w:right w:val="none" w:sz="0" w:space="0" w:color="auto"/>
      </w:divBdr>
      <w:divsChild>
        <w:div w:id="383599654">
          <w:marLeft w:val="0"/>
          <w:marRight w:val="0"/>
          <w:marTop w:val="0"/>
          <w:marBottom w:val="0"/>
          <w:divBdr>
            <w:top w:val="none" w:sz="0" w:space="0" w:color="auto"/>
            <w:left w:val="none" w:sz="0" w:space="0" w:color="auto"/>
            <w:bottom w:val="none" w:sz="0" w:space="0" w:color="auto"/>
            <w:right w:val="none" w:sz="0" w:space="0" w:color="auto"/>
          </w:divBdr>
          <w:divsChild>
            <w:div w:id="1773893878">
              <w:marLeft w:val="0"/>
              <w:marRight w:val="0"/>
              <w:marTop w:val="0"/>
              <w:marBottom w:val="0"/>
              <w:divBdr>
                <w:top w:val="none" w:sz="0" w:space="0" w:color="auto"/>
                <w:left w:val="none" w:sz="0" w:space="0" w:color="auto"/>
                <w:bottom w:val="none" w:sz="0" w:space="0" w:color="auto"/>
                <w:right w:val="none" w:sz="0" w:space="0" w:color="auto"/>
              </w:divBdr>
              <w:divsChild>
                <w:div w:id="1314872686">
                  <w:marLeft w:val="0"/>
                  <w:marRight w:val="0"/>
                  <w:marTop w:val="0"/>
                  <w:marBottom w:val="0"/>
                  <w:divBdr>
                    <w:top w:val="none" w:sz="0" w:space="0" w:color="auto"/>
                    <w:left w:val="none" w:sz="0" w:space="0" w:color="auto"/>
                    <w:bottom w:val="none" w:sz="0" w:space="0" w:color="auto"/>
                    <w:right w:val="none" w:sz="0" w:space="0" w:color="auto"/>
                  </w:divBdr>
                  <w:divsChild>
                    <w:div w:id="136335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81325">
      <w:bodyDiv w:val="1"/>
      <w:marLeft w:val="0"/>
      <w:marRight w:val="0"/>
      <w:marTop w:val="0"/>
      <w:marBottom w:val="0"/>
      <w:divBdr>
        <w:top w:val="none" w:sz="0" w:space="0" w:color="auto"/>
        <w:left w:val="none" w:sz="0" w:space="0" w:color="auto"/>
        <w:bottom w:val="none" w:sz="0" w:space="0" w:color="auto"/>
        <w:right w:val="none" w:sz="0" w:space="0" w:color="auto"/>
      </w:divBdr>
      <w:divsChild>
        <w:div w:id="1293443224">
          <w:marLeft w:val="0"/>
          <w:marRight w:val="0"/>
          <w:marTop w:val="0"/>
          <w:marBottom w:val="0"/>
          <w:divBdr>
            <w:top w:val="none" w:sz="0" w:space="0" w:color="auto"/>
            <w:left w:val="none" w:sz="0" w:space="0" w:color="auto"/>
            <w:bottom w:val="none" w:sz="0" w:space="0" w:color="auto"/>
            <w:right w:val="none" w:sz="0" w:space="0" w:color="auto"/>
          </w:divBdr>
        </w:div>
        <w:div w:id="1005480190">
          <w:marLeft w:val="0"/>
          <w:marRight w:val="0"/>
          <w:marTop w:val="0"/>
          <w:marBottom w:val="0"/>
          <w:divBdr>
            <w:top w:val="none" w:sz="0" w:space="0" w:color="auto"/>
            <w:left w:val="none" w:sz="0" w:space="0" w:color="auto"/>
            <w:bottom w:val="none" w:sz="0" w:space="0" w:color="auto"/>
            <w:right w:val="none" w:sz="0" w:space="0" w:color="auto"/>
          </w:divBdr>
        </w:div>
      </w:divsChild>
    </w:div>
    <w:div w:id="108549402">
      <w:bodyDiv w:val="1"/>
      <w:marLeft w:val="0"/>
      <w:marRight w:val="0"/>
      <w:marTop w:val="0"/>
      <w:marBottom w:val="0"/>
      <w:divBdr>
        <w:top w:val="none" w:sz="0" w:space="0" w:color="auto"/>
        <w:left w:val="none" w:sz="0" w:space="0" w:color="auto"/>
        <w:bottom w:val="none" w:sz="0" w:space="0" w:color="auto"/>
        <w:right w:val="none" w:sz="0" w:space="0" w:color="auto"/>
      </w:divBdr>
    </w:div>
    <w:div w:id="134492182">
      <w:bodyDiv w:val="1"/>
      <w:marLeft w:val="0"/>
      <w:marRight w:val="0"/>
      <w:marTop w:val="0"/>
      <w:marBottom w:val="0"/>
      <w:divBdr>
        <w:top w:val="none" w:sz="0" w:space="0" w:color="auto"/>
        <w:left w:val="none" w:sz="0" w:space="0" w:color="auto"/>
        <w:bottom w:val="none" w:sz="0" w:space="0" w:color="auto"/>
        <w:right w:val="none" w:sz="0" w:space="0" w:color="auto"/>
      </w:divBdr>
      <w:divsChild>
        <w:div w:id="657617201">
          <w:marLeft w:val="0"/>
          <w:marRight w:val="0"/>
          <w:marTop w:val="0"/>
          <w:marBottom w:val="0"/>
          <w:divBdr>
            <w:top w:val="none" w:sz="0" w:space="0" w:color="auto"/>
            <w:left w:val="none" w:sz="0" w:space="0" w:color="auto"/>
            <w:bottom w:val="none" w:sz="0" w:space="0" w:color="auto"/>
            <w:right w:val="none" w:sz="0" w:space="0" w:color="auto"/>
          </w:divBdr>
          <w:divsChild>
            <w:div w:id="1590190231">
              <w:marLeft w:val="0"/>
              <w:marRight w:val="0"/>
              <w:marTop w:val="0"/>
              <w:marBottom w:val="0"/>
              <w:divBdr>
                <w:top w:val="none" w:sz="0" w:space="0" w:color="auto"/>
                <w:left w:val="none" w:sz="0" w:space="0" w:color="auto"/>
                <w:bottom w:val="none" w:sz="0" w:space="0" w:color="auto"/>
                <w:right w:val="none" w:sz="0" w:space="0" w:color="auto"/>
              </w:divBdr>
              <w:divsChild>
                <w:div w:id="213012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30855">
      <w:bodyDiv w:val="1"/>
      <w:marLeft w:val="0"/>
      <w:marRight w:val="0"/>
      <w:marTop w:val="0"/>
      <w:marBottom w:val="0"/>
      <w:divBdr>
        <w:top w:val="none" w:sz="0" w:space="0" w:color="auto"/>
        <w:left w:val="none" w:sz="0" w:space="0" w:color="auto"/>
        <w:bottom w:val="none" w:sz="0" w:space="0" w:color="auto"/>
        <w:right w:val="none" w:sz="0" w:space="0" w:color="auto"/>
      </w:divBdr>
      <w:divsChild>
        <w:div w:id="1510486900">
          <w:marLeft w:val="0"/>
          <w:marRight w:val="0"/>
          <w:marTop w:val="0"/>
          <w:marBottom w:val="0"/>
          <w:divBdr>
            <w:top w:val="none" w:sz="0" w:space="0" w:color="auto"/>
            <w:left w:val="none" w:sz="0" w:space="0" w:color="auto"/>
            <w:bottom w:val="none" w:sz="0" w:space="0" w:color="auto"/>
            <w:right w:val="none" w:sz="0" w:space="0" w:color="auto"/>
          </w:divBdr>
          <w:divsChild>
            <w:div w:id="1656252499">
              <w:marLeft w:val="0"/>
              <w:marRight w:val="0"/>
              <w:marTop w:val="0"/>
              <w:marBottom w:val="0"/>
              <w:divBdr>
                <w:top w:val="none" w:sz="0" w:space="0" w:color="auto"/>
                <w:left w:val="none" w:sz="0" w:space="0" w:color="auto"/>
                <w:bottom w:val="none" w:sz="0" w:space="0" w:color="auto"/>
                <w:right w:val="none" w:sz="0" w:space="0" w:color="auto"/>
              </w:divBdr>
              <w:divsChild>
                <w:div w:id="1967616901">
                  <w:marLeft w:val="0"/>
                  <w:marRight w:val="0"/>
                  <w:marTop w:val="0"/>
                  <w:marBottom w:val="0"/>
                  <w:divBdr>
                    <w:top w:val="none" w:sz="0" w:space="0" w:color="auto"/>
                    <w:left w:val="none" w:sz="0" w:space="0" w:color="auto"/>
                    <w:bottom w:val="none" w:sz="0" w:space="0" w:color="auto"/>
                    <w:right w:val="none" w:sz="0" w:space="0" w:color="auto"/>
                  </w:divBdr>
                  <w:divsChild>
                    <w:div w:id="199081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37804">
      <w:bodyDiv w:val="1"/>
      <w:marLeft w:val="0"/>
      <w:marRight w:val="0"/>
      <w:marTop w:val="0"/>
      <w:marBottom w:val="0"/>
      <w:divBdr>
        <w:top w:val="none" w:sz="0" w:space="0" w:color="auto"/>
        <w:left w:val="none" w:sz="0" w:space="0" w:color="auto"/>
        <w:bottom w:val="none" w:sz="0" w:space="0" w:color="auto"/>
        <w:right w:val="none" w:sz="0" w:space="0" w:color="auto"/>
      </w:divBdr>
      <w:divsChild>
        <w:div w:id="922179997">
          <w:marLeft w:val="0"/>
          <w:marRight w:val="0"/>
          <w:marTop w:val="0"/>
          <w:marBottom w:val="0"/>
          <w:divBdr>
            <w:top w:val="none" w:sz="0" w:space="0" w:color="auto"/>
            <w:left w:val="none" w:sz="0" w:space="0" w:color="auto"/>
            <w:bottom w:val="none" w:sz="0" w:space="0" w:color="auto"/>
            <w:right w:val="none" w:sz="0" w:space="0" w:color="auto"/>
          </w:divBdr>
          <w:divsChild>
            <w:div w:id="312175845">
              <w:marLeft w:val="0"/>
              <w:marRight w:val="0"/>
              <w:marTop w:val="0"/>
              <w:marBottom w:val="0"/>
              <w:divBdr>
                <w:top w:val="none" w:sz="0" w:space="0" w:color="auto"/>
                <w:left w:val="none" w:sz="0" w:space="0" w:color="auto"/>
                <w:bottom w:val="none" w:sz="0" w:space="0" w:color="auto"/>
                <w:right w:val="none" w:sz="0" w:space="0" w:color="auto"/>
              </w:divBdr>
              <w:divsChild>
                <w:div w:id="184497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180088">
      <w:bodyDiv w:val="1"/>
      <w:marLeft w:val="0"/>
      <w:marRight w:val="0"/>
      <w:marTop w:val="0"/>
      <w:marBottom w:val="0"/>
      <w:divBdr>
        <w:top w:val="none" w:sz="0" w:space="0" w:color="auto"/>
        <w:left w:val="none" w:sz="0" w:space="0" w:color="auto"/>
        <w:bottom w:val="none" w:sz="0" w:space="0" w:color="auto"/>
        <w:right w:val="none" w:sz="0" w:space="0" w:color="auto"/>
      </w:divBdr>
    </w:div>
    <w:div w:id="386997114">
      <w:bodyDiv w:val="1"/>
      <w:marLeft w:val="0"/>
      <w:marRight w:val="0"/>
      <w:marTop w:val="0"/>
      <w:marBottom w:val="0"/>
      <w:divBdr>
        <w:top w:val="none" w:sz="0" w:space="0" w:color="auto"/>
        <w:left w:val="none" w:sz="0" w:space="0" w:color="auto"/>
        <w:bottom w:val="none" w:sz="0" w:space="0" w:color="auto"/>
        <w:right w:val="none" w:sz="0" w:space="0" w:color="auto"/>
      </w:divBdr>
      <w:divsChild>
        <w:div w:id="1390878616">
          <w:marLeft w:val="0"/>
          <w:marRight w:val="0"/>
          <w:marTop w:val="0"/>
          <w:marBottom w:val="0"/>
          <w:divBdr>
            <w:top w:val="none" w:sz="0" w:space="0" w:color="auto"/>
            <w:left w:val="none" w:sz="0" w:space="0" w:color="auto"/>
            <w:bottom w:val="none" w:sz="0" w:space="0" w:color="auto"/>
            <w:right w:val="none" w:sz="0" w:space="0" w:color="auto"/>
          </w:divBdr>
          <w:divsChild>
            <w:div w:id="887498944">
              <w:marLeft w:val="0"/>
              <w:marRight w:val="0"/>
              <w:marTop w:val="0"/>
              <w:marBottom w:val="0"/>
              <w:divBdr>
                <w:top w:val="none" w:sz="0" w:space="0" w:color="auto"/>
                <w:left w:val="none" w:sz="0" w:space="0" w:color="auto"/>
                <w:bottom w:val="none" w:sz="0" w:space="0" w:color="auto"/>
                <w:right w:val="none" w:sz="0" w:space="0" w:color="auto"/>
              </w:divBdr>
              <w:divsChild>
                <w:div w:id="1277909039">
                  <w:marLeft w:val="0"/>
                  <w:marRight w:val="0"/>
                  <w:marTop w:val="0"/>
                  <w:marBottom w:val="0"/>
                  <w:divBdr>
                    <w:top w:val="none" w:sz="0" w:space="0" w:color="auto"/>
                    <w:left w:val="none" w:sz="0" w:space="0" w:color="auto"/>
                    <w:bottom w:val="none" w:sz="0" w:space="0" w:color="auto"/>
                    <w:right w:val="none" w:sz="0" w:space="0" w:color="auto"/>
                  </w:divBdr>
                  <w:divsChild>
                    <w:div w:id="155021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6439675">
      <w:bodyDiv w:val="1"/>
      <w:marLeft w:val="0"/>
      <w:marRight w:val="0"/>
      <w:marTop w:val="0"/>
      <w:marBottom w:val="0"/>
      <w:divBdr>
        <w:top w:val="none" w:sz="0" w:space="0" w:color="auto"/>
        <w:left w:val="none" w:sz="0" w:space="0" w:color="auto"/>
        <w:bottom w:val="none" w:sz="0" w:space="0" w:color="auto"/>
        <w:right w:val="none" w:sz="0" w:space="0" w:color="auto"/>
      </w:divBdr>
    </w:div>
    <w:div w:id="408504764">
      <w:bodyDiv w:val="1"/>
      <w:marLeft w:val="0"/>
      <w:marRight w:val="0"/>
      <w:marTop w:val="0"/>
      <w:marBottom w:val="0"/>
      <w:divBdr>
        <w:top w:val="none" w:sz="0" w:space="0" w:color="auto"/>
        <w:left w:val="none" w:sz="0" w:space="0" w:color="auto"/>
        <w:bottom w:val="none" w:sz="0" w:space="0" w:color="auto"/>
        <w:right w:val="none" w:sz="0" w:space="0" w:color="auto"/>
      </w:divBdr>
      <w:divsChild>
        <w:div w:id="1076584629">
          <w:marLeft w:val="0"/>
          <w:marRight w:val="0"/>
          <w:marTop w:val="0"/>
          <w:marBottom w:val="0"/>
          <w:divBdr>
            <w:top w:val="none" w:sz="0" w:space="0" w:color="auto"/>
            <w:left w:val="none" w:sz="0" w:space="0" w:color="auto"/>
            <w:bottom w:val="none" w:sz="0" w:space="0" w:color="auto"/>
            <w:right w:val="none" w:sz="0" w:space="0" w:color="auto"/>
          </w:divBdr>
          <w:divsChild>
            <w:div w:id="1699627214">
              <w:marLeft w:val="0"/>
              <w:marRight w:val="0"/>
              <w:marTop w:val="0"/>
              <w:marBottom w:val="0"/>
              <w:divBdr>
                <w:top w:val="none" w:sz="0" w:space="0" w:color="auto"/>
                <w:left w:val="none" w:sz="0" w:space="0" w:color="auto"/>
                <w:bottom w:val="none" w:sz="0" w:space="0" w:color="auto"/>
                <w:right w:val="none" w:sz="0" w:space="0" w:color="auto"/>
              </w:divBdr>
              <w:divsChild>
                <w:div w:id="924148185">
                  <w:marLeft w:val="0"/>
                  <w:marRight w:val="0"/>
                  <w:marTop w:val="0"/>
                  <w:marBottom w:val="0"/>
                  <w:divBdr>
                    <w:top w:val="none" w:sz="0" w:space="0" w:color="auto"/>
                    <w:left w:val="none" w:sz="0" w:space="0" w:color="auto"/>
                    <w:bottom w:val="none" w:sz="0" w:space="0" w:color="auto"/>
                    <w:right w:val="none" w:sz="0" w:space="0" w:color="auto"/>
                  </w:divBdr>
                  <w:divsChild>
                    <w:div w:id="157142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766554">
      <w:bodyDiv w:val="1"/>
      <w:marLeft w:val="0"/>
      <w:marRight w:val="0"/>
      <w:marTop w:val="0"/>
      <w:marBottom w:val="0"/>
      <w:divBdr>
        <w:top w:val="none" w:sz="0" w:space="0" w:color="auto"/>
        <w:left w:val="none" w:sz="0" w:space="0" w:color="auto"/>
        <w:bottom w:val="none" w:sz="0" w:space="0" w:color="auto"/>
        <w:right w:val="none" w:sz="0" w:space="0" w:color="auto"/>
      </w:divBdr>
    </w:div>
    <w:div w:id="424881637">
      <w:bodyDiv w:val="1"/>
      <w:marLeft w:val="0"/>
      <w:marRight w:val="0"/>
      <w:marTop w:val="0"/>
      <w:marBottom w:val="0"/>
      <w:divBdr>
        <w:top w:val="none" w:sz="0" w:space="0" w:color="auto"/>
        <w:left w:val="none" w:sz="0" w:space="0" w:color="auto"/>
        <w:bottom w:val="none" w:sz="0" w:space="0" w:color="auto"/>
        <w:right w:val="none" w:sz="0" w:space="0" w:color="auto"/>
      </w:divBdr>
      <w:divsChild>
        <w:div w:id="887374399">
          <w:marLeft w:val="0"/>
          <w:marRight w:val="0"/>
          <w:marTop w:val="0"/>
          <w:marBottom w:val="0"/>
          <w:divBdr>
            <w:top w:val="none" w:sz="0" w:space="0" w:color="auto"/>
            <w:left w:val="none" w:sz="0" w:space="0" w:color="auto"/>
            <w:bottom w:val="none" w:sz="0" w:space="0" w:color="auto"/>
            <w:right w:val="none" w:sz="0" w:space="0" w:color="auto"/>
          </w:divBdr>
          <w:divsChild>
            <w:div w:id="1292592610">
              <w:marLeft w:val="0"/>
              <w:marRight w:val="0"/>
              <w:marTop w:val="0"/>
              <w:marBottom w:val="0"/>
              <w:divBdr>
                <w:top w:val="none" w:sz="0" w:space="0" w:color="auto"/>
                <w:left w:val="none" w:sz="0" w:space="0" w:color="auto"/>
                <w:bottom w:val="none" w:sz="0" w:space="0" w:color="auto"/>
                <w:right w:val="none" w:sz="0" w:space="0" w:color="auto"/>
              </w:divBdr>
              <w:divsChild>
                <w:div w:id="1993367214">
                  <w:marLeft w:val="0"/>
                  <w:marRight w:val="0"/>
                  <w:marTop w:val="0"/>
                  <w:marBottom w:val="0"/>
                  <w:divBdr>
                    <w:top w:val="none" w:sz="0" w:space="0" w:color="auto"/>
                    <w:left w:val="none" w:sz="0" w:space="0" w:color="auto"/>
                    <w:bottom w:val="none" w:sz="0" w:space="0" w:color="auto"/>
                    <w:right w:val="none" w:sz="0" w:space="0" w:color="auto"/>
                  </w:divBdr>
                  <w:divsChild>
                    <w:div w:id="78257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207045">
      <w:bodyDiv w:val="1"/>
      <w:marLeft w:val="0"/>
      <w:marRight w:val="0"/>
      <w:marTop w:val="0"/>
      <w:marBottom w:val="0"/>
      <w:divBdr>
        <w:top w:val="none" w:sz="0" w:space="0" w:color="auto"/>
        <w:left w:val="none" w:sz="0" w:space="0" w:color="auto"/>
        <w:bottom w:val="none" w:sz="0" w:space="0" w:color="auto"/>
        <w:right w:val="none" w:sz="0" w:space="0" w:color="auto"/>
      </w:divBdr>
      <w:divsChild>
        <w:div w:id="1293751191">
          <w:marLeft w:val="0"/>
          <w:marRight w:val="0"/>
          <w:marTop w:val="0"/>
          <w:marBottom w:val="0"/>
          <w:divBdr>
            <w:top w:val="none" w:sz="0" w:space="0" w:color="auto"/>
            <w:left w:val="none" w:sz="0" w:space="0" w:color="auto"/>
            <w:bottom w:val="none" w:sz="0" w:space="0" w:color="auto"/>
            <w:right w:val="none" w:sz="0" w:space="0" w:color="auto"/>
          </w:divBdr>
          <w:divsChild>
            <w:div w:id="1133134104">
              <w:marLeft w:val="0"/>
              <w:marRight w:val="0"/>
              <w:marTop w:val="0"/>
              <w:marBottom w:val="0"/>
              <w:divBdr>
                <w:top w:val="none" w:sz="0" w:space="0" w:color="auto"/>
                <w:left w:val="none" w:sz="0" w:space="0" w:color="auto"/>
                <w:bottom w:val="none" w:sz="0" w:space="0" w:color="auto"/>
                <w:right w:val="none" w:sz="0" w:space="0" w:color="auto"/>
              </w:divBdr>
              <w:divsChild>
                <w:div w:id="52764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686234">
      <w:bodyDiv w:val="1"/>
      <w:marLeft w:val="0"/>
      <w:marRight w:val="0"/>
      <w:marTop w:val="0"/>
      <w:marBottom w:val="0"/>
      <w:divBdr>
        <w:top w:val="none" w:sz="0" w:space="0" w:color="auto"/>
        <w:left w:val="none" w:sz="0" w:space="0" w:color="auto"/>
        <w:bottom w:val="none" w:sz="0" w:space="0" w:color="auto"/>
        <w:right w:val="none" w:sz="0" w:space="0" w:color="auto"/>
      </w:divBdr>
      <w:divsChild>
        <w:div w:id="954294236">
          <w:marLeft w:val="0"/>
          <w:marRight w:val="0"/>
          <w:marTop w:val="0"/>
          <w:marBottom w:val="0"/>
          <w:divBdr>
            <w:top w:val="none" w:sz="0" w:space="0" w:color="auto"/>
            <w:left w:val="none" w:sz="0" w:space="0" w:color="auto"/>
            <w:bottom w:val="none" w:sz="0" w:space="0" w:color="auto"/>
            <w:right w:val="none" w:sz="0" w:space="0" w:color="auto"/>
          </w:divBdr>
          <w:divsChild>
            <w:div w:id="1996106550">
              <w:marLeft w:val="0"/>
              <w:marRight w:val="0"/>
              <w:marTop w:val="0"/>
              <w:marBottom w:val="0"/>
              <w:divBdr>
                <w:top w:val="none" w:sz="0" w:space="0" w:color="auto"/>
                <w:left w:val="none" w:sz="0" w:space="0" w:color="auto"/>
                <w:bottom w:val="none" w:sz="0" w:space="0" w:color="auto"/>
                <w:right w:val="none" w:sz="0" w:space="0" w:color="auto"/>
              </w:divBdr>
              <w:divsChild>
                <w:div w:id="84039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242765">
      <w:bodyDiv w:val="1"/>
      <w:marLeft w:val="0"/>
      <w:marRight w:val="0"/>
      <w:marTop w:val="0"/>
      <w:marBottom w:val="0"/>
      <w:divBdr>
        <w:top w:val="none" w:sz="0" w:space="0" w:color="auto"/>
        <w:left w:val="none" w:sz="0" w:space="0" w:color="auto"/>
        <w:bottom w:val="none" w:sz="0" w:space="0" w:color="auto"/>
        <w:right w:val="none" w:sz="0" w:space="0" w:color="auto"/>
      </w:divBdr>
    </w:div>
    <w:div w:id="575013102">
      <w:bodyDiv w:val="1"/>
      <w:marLeft w:val="0"/>
      <w:marRight w:val="0"/>
      <w:marTop w:val="0"/>
      <w:marBottom w:val="0"/>
      <w:divBdr>
        <w:top w:val="none" w:sz="0" w:space="0" w:color="auto"/>
        <w:left w:val="none" w:sz="0" w:space="0" w:color="auto"/>
        <w:bottom w:val="none" w:sz="0" w:space="0" w:color="auto"/>
        <w:right w:val="none" w:sz="0" w:space="0" w:color="auto"/>
      </w:divBdr>
    </w:div>
    <w:div w:id="683869407">
      <w:bodyDiv w:val="1"/>
      <w:marLeft w:val="0"/>
      <w:marRight w:val="0"/>
      <w:marTop w:val="0"/>
      <w:marBottom w:val="0"/>
      <w:divBdr>
        <w:top w:val="none" w:sz="0" w:space="0" w:color="auto"/>
        <w:left w:val="none" w:sz="0" w:space="0" w:color="auto"/>
        <w:bottom w:val="none" w:sz="0" w:space="0" w:color="auto"/>
        <w:right w:val="none" w:sz="0" w:space="0" w:color="auto"/>
      </w:divBdr>
    </w:div>
    <w:div w:id="715810532">
      <w:bodyDiv w:val="1"/>
      <w:marLeft w:val="0"/>
      <w:marRight w:val="0"/>
      <w:marTop w:val="0"/>
      <w:marBottom w:val="0"/>
      <w:divBdr>
        <w:top w:val="none" w:sz="0" w:space="0" w:color="auto"/>
        <w:left w:val="none" w:sz="0" w:space="0" w:color="auto"/>
        <w:bottom w:val="none" w:sz="0" w:space="0" w:color="auto"/>
        <w:right w:val="none" w:sz="0" w:space="0" w:color="auto"/>
      </w:divBdr>
    </w:div>
    <w:div w:id="720444369">
      <w:bodyDiv w:val="1"/>
      <w:marLeft w:val="0"/>
      <w:marRight w:val="0"/>
      <w:marTop w:val="0"/>
      <w:marBottom w:val="0"/>
      <w:divBdr>
        <w:top w:val="none" w:sz="0" w:space="0" w:color="auto"/>
        <w:left w:val="none" w:sz="0" w:space="0" w:color="auto"/>
        <w:bottom w:val="none" w:sz="0" w:space="0" w:color="auto"/>
        <w:right w:val="none" w:sz="0" w:space="0" w:color="auto"/>
      </w:divBdr>
      <w:divsChild>
        <w:div w:id="3368031">
          <w:marLeft w:val="0"/>
          <w:marRight w:val="0"/>
          <w:marTop w:val="0"/>
          <w:marBottom w:val="0"/>
          <w:divBdr>
            <w:top w:val="none" w:sz="0" w:space="0" w:color="auto"/>
            <w:left w:val="none" w:sz="0" w:space="0" w:color="auto"/>
            <w:bottom w:val="none" w:sz="0" w:space="0" w:color="auto"/>
            <w:right w:val="none" w:sz="0" w:space="0" w:color="auto"/>
          </w:divBdr>
        </w:div>
      </w:divsChild>
    </w:div>
    <w:div w:id="739331355">
      <w:bodyDiv w:val="1"/>
      <w:marLeft w:val="0"/>
      <w:marRight w:val="0"/>
      <w:marTop w:val="0"/>
      <w:marBottom w:val="0"/>
      <w:divBdr>
        <w:top w:val="none" w:sz="0" w:space="0" w:color="auto"/>
        <w:left w:val="none" w:sz="0" w:space="0" w:color="auto"/>
        <w:bottom w:val="none" w:sz="0" w:space="0" w:color="auto"/>
        <w:right w:val="none" w:sz="0" w:space="0" w:color="auto"/>
      </w:divBdr>
    </w:div>
    <w:div w:id="753630217">
      <w:bodyDiv w:val="1"/>
      <w:marLeft w:val="0"/>
      <w:marRight w:val="0"/>
      <w:marTop w:val="0"/>
      <w:marBottom w:val="0"/>
      <w:divBdr>
        <w:top w:val="none" w:sz="0" w:space="0" w:color="auto"/>
        <w:left w:val="none" w:sz="0" w:space="0" w:color="auto"/>
        <w:bottom w:val="none" w:sz="0" w:space="0" w:color="auto"/>
        <w:right w:val="none" w:sz="0" w:space="0" w:color="auto"/>
      </w:divBdr>
    </w:div>
    <w:div w:id="762801786">
      <w:bodyDiv w:val="1"/>
      <w:marLeft w:val="0"/>
      <w:marRight w:val="0"/>
      <w:marTop w:val="0"/>
      <w:marBottom w:val="0"/>
      <w:divBdr>
        <w:top w:val="none" w:sz="0" w:space="0" w:color="auto"/>
        <w:left w:val="none" w:sz="0" w:space="0" w:color="auto"/>
        <w:bottom w:val="none" w:sz="0" w:space="0" w:color="auto"/>
        <w:right w:val="none" w:sz="0" w:space="0" w:color="auto"/>
      </w:divBdr>
      <w:divsChild>
        <w:div w:id="1010638614">
          <w:marLeft w:val="0"/>
          <w:marRight w:val="0"/>
          <w:marTop w:val="0"/>
          <w:marBottom w:val="0"/>
          <w:divBdr>
            <w:top w:val="none" w:sz="0" w:space="0" w:color="auto"/>
            <w:left w:val="none" w:sz="0" w:space="0" w:color="auto"/>
            <w:bottom w:val="none" w:sz="0" w:space="0" w:color="auto"/>
            <w:right w:val="none" w:sz="0" w:space="0" w:color="auto"/>
          </w:divBdr>
          <w:divsChild>
            <w:div w:id="725952780">
              <w:marLeft w:val="0"/>
              <w:marRight w:val="0"/>
              <w:marTop w:val="0"/>
              <w:marBottom w:val="0"/>
              <w:divBdr>
                <w:top w:val="none" w:sz="0" w:space="0" w:color="auto"/>
                <w:left w:val="none" w:sz="0" w:space="0" w:color="auto"/>
                <w:bottom w:val="none" w:sz="0" w:space="0" w:color="auto"/>
                <w:right w:val="none" w:sz="0" w:space="0" w:color="auto"/>
              </w:divBdr>
              <w:divsChild>
                <w:div w:id="170998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420473">
      <w:bodyDiv w:val="1"/>
      <w:marLeft w:val="0"/>
      <w:marRight w:val="0"/>
      <w:marTop w:val="0"/>
      <w:marBottom w:val="0"/>
      <w:divBdr>
        <w:top w:val="none" w:sz="0" w:space="0" w:color="auto"/>
        <w:left w:val="none" w:sz="0" w:space="0" w:color="auto"/>
        <w:bottom w:val="none" w:sz="0" w:space="0" w:color="auto"/>
        <w:right w:val="none" w:sz="0" w:space="0" w:color="auto"/>
      </w:divBdr>
    </w:div>
    <w:div w:id="805467370">
      <w:bodyDiv w:val="1"/>
      <w:marLeft w:val="0"/>
      <w:marRight w:val="0"/>
      <w:marTop w:val="0"/>
      <w:marBottom w:val="0"/>
      <w:divBdr>
        <w:top w:val="none" w:sz="0" w:space="0" w:color="auto"/>
        <w:left w:val="none" w:sz="0" w:space="0" w:color="auto"/>
        <w:bottom w:val="none" w:sz="0" w:space="0" w:color="auto"/>
        <w:right w:val="none" w:sz="0" w:space="0" w:color="auto"/>
      </w:divBdr>
      <w:divsChild>
        <w:div w:id="679241686">
          <w:marLeft w:val="0"/>
          <w:marRight w:val="0"/>
          <w:marTop w:val="0"/>
          <w:marBottom w:val="0"/>
          <w:divBdr>
            <w:top w:val="none" w:sz="0" w:space="0" w:color="auto"/>
            <w:left w:val="none" w:sz="0" w:space="0" w:color="auto"/>
            <w:bottom w:val="none" w:sz="0" w:space="0" w:color="auto"/>
            <w:right w:val="none" w:sz="0" w:space="0" w:color="auto"/>
          </w:divBdr>
          <w:divsChild>
            <w:div w:id="42872563">
              <w:marLeft w:val="0"/>
              <w:marRight w:val="0"/>
              <w:marTop w:val="0"/>
              <w:marBottom w:val="0"/>
              <w:divBdr>
                <w:top w:val="none" w:sz="0" w:space="0" w:color="auto"/>
                <w:left w:val="none" w:sz="0" w:space="0" w:color="auto"/>
                <w:bottom w:val="none" w:sz="0" w:space="0" w:color="auto"/>
                <w:right w:val="none" w:sz="0" w:space="0" w:color="auto"/>
              </w:divBdr>
              <w:divsChild>
                <w:div w:id="281309268">
                  <w:marLeft w:val="0"/>
                  <w:marRight w:val="0"/>
                  <w:marTop w:val="0"/>
                  <w:marBottom w:val="0"/>
                  <w:divBdr>
                    <w:top w:val="none" w:sz="0" w:space="0" w:color="auto"/>
                    <w:left w:val="none" w:sz="0" w:space="0" w:color="auto"/>
                    <w:bottom w:val="none" w:sz="0" w:space="0" w:color="auto"/>
                    <w:right w:val="none" w:sz="0" w:space="0" w:color="auto"/>
                  </w:divBdr>
                  <w:divsChild>
                    <w:div w:id="28018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066614">
      <w:bodyDiv w:val="1"/>
      <w:marLeft w:val="0"/>
      <w:marRight w:val="0"/>
      <w:marTop w:val="0"/>
      <w:marBottom w:val="0"/>
      <w:divBdr>
        <w:top w:val="none" w:sz="0" w:space="0" w:color="auto"/>
        <w:left w:val="none" w:sz="0" w:space="0" w:color="auto"/>
        <w:bottom w:val="none" w:sz="0" w:space="0" w:color="auto"/>
        <w:right w:val="none" w:sz="0" w:space="0" w:color="auto"/>
      </w:divBdr>
    </w:div>
    <w:div w:id="857084010">
      <w:bodyDiv w:val="1"/>
      <w:marLeft w:val="0"/>
      <w:marRight w:val="0"/>
      <w:marTop w:val="0"/>
      <w:marBottom w:val="0"/>
      <w:divBdr>
        <w:top w:val="none" w:sz="0" w:space="0" w:color="auto"/>
        <w:left w:val="none" w:sz="0" w:space="0" w:color="auto"/>
        <w:bottom w:val="none" w:sz="0" w:space="0" w:color="auto"/>
        <w:right w:val="none" w:sz="0" w:space="0" w:color="auto"/>
      </w:divBdr>
      <w:divsChild>
        <w:div w:id="1004361088">
          <w:marLeft w:val="0"/>
          <w:marRight w:val="0"/>
          <w:marTop w:val="0"/>
          <w:marBottom w:val="0"/>
          <w:divBdr>
            <w:top w:val="none" w:sz="0" w:space="0" w:color="auto"/>
            <w:left w:val="none" w:sz="0" w:space="0" w:color="auto"/>
            <w:bottom w:val="none" w:sz="0" w:space="0" w:color="auto"/>
            <w:right w:val="none" w:sz="0" w:space="0" w:color="auto"/>
          </w:divBdr>
          <w:divsChild>
            <w:div w:id="1126578869">
              <w:marLeft w:val="0"/>
              <w:marRight w:val="0"/>
              <w:marTop w:val="0"/>
              <w:marBottom w:val="0"/>
              <w:divBdr>
                <w:top w:val="none" w:sz="0" w:space="0" w:color="auto"/>
                <w:left w:val="none" w:sz="0" w:space="0" w:color="auto"/>
                <w:bottom w:val="none" w:sz="0" w:space="0" w:color="auto"/>
                <w:right w:val="none" w:sz="0" w:space="0" w:color="auto"/>
              </w:divBdr>
              <w:divsChild>
                <w:div w:id="546066389">
                  <w:marLeft w:val="0"/>
                  <w:marRight w:val="0"/>
                  <w:marTop w:val="0"/>
                  <w:marBottom w:val="0"/>
                  <w:divBdr>
                    <w:top w:val="none" w:sz="0" w:space="0" w:color="auto"/>
                    <w:left w:val="none" w:sz="0" w:space="0" w:color="auto"/>
                    <w:bottom w:val="none" w:sz="0" w:space="0" w:color="auto"/>
                    <w:right w:val="none" w:sz="0" w:space="0" w:color="auto"/>
                  </w:divBdr>
                  <w:divsChild>
                    <w:div w:id="24635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45156">
      <w:bodyDiv w:val="1"/>
      <w:marLeft w:val="0"/>
      <w:marRight w:val="0"/>
      <w:marTop w:val="0"/>
      <w:marBottom w:val="0"/>
      <w:divBdr>
        <w:top w:val="none" w:sz="0" w:space="0" w:color="auto"/>
        <w:left w:val="none" w:sz="0" w:space="0" w:color="auto"/>
        <w:bottom w:val="none" w:sz="0" w:space="0" w:color="auto"/>
        <w:right w:val="none" w:sz="0" w:space="0" w:color="auto"/>
      </w:divBdr>
      <w:divsChild>
        <w:div w:id="665011199">
          <w:marLeft w:val="0"/>
          <w:marRight w:val="0"/>
          <w:marTop w:val="0"/>
          <w:marBottom w:val="0"/>
          <w:divBdr>
            <w:top w:val="none" w:sz="0" w:space="0" w:color="auto"/>
            <w:left w:val="none" w:sz="0" w:space="0" w:color="auto"/>
            <w:bottom w:val="none" w:sz="0" w:space="0" w:color="auto"/>
            <w:right w:val="none" w:sz="0" w:space="0" w:color="auto"/>
          </w:divBdr>
          <w:divsChild>
            <w:div w:id="1933972966">
              <w:marLeft w:val="0"/>
              <w:marRight w:val="0"/>
              <w:marTop w:val="0"/>
              <w:marBottom w:val="0"/>
              <w:divBdr>
                <w:top w:val="none" w:sz="0" w:space="0" w:color="auto"/>
                <w:left w:val="none" w:sz="0" w:space="0" w:color="auto"/>
                <w:bottom w:val="none" w:sz="0" w:space="0" w:color="auto"/>
                <w:right w:val="none" w:sz="0" w:space="0" w:color="auto"/>
              </w:divBdr>
              <w:divsChild>
                <w:div w:id="1906993409">
                  <w:marLeft w:val="0"/>
                  <w:marRight w:val="0"/>
                  <w:marTop w:val="0"/>
                  <w:marBottom w:val="0"/>
                  <w:divBdr>
                    <w:top w:val="none" w:sz="0" w:space="0" w:color="auto"/>
                    <w:left w:val="none" w:sz="0" w:space="0" w:color="auto"/>
                    <w:bottom w:val="none" w:sz="0" w:space="0" w:color="auto"/>
                    <w:right w:val="none" w:sz="0" w:space="0" w:color="auto"/>
                  </w:divBdr>
                  <w:divsChild>
                    <w:div w:id="183136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0965183">
      <w:bodyDiv w:val="1"/>
      <w:marLeft w:val="0"/>
      <w:marRight w:val="0"/>
      <w:marTop w:val="0"/>
      <w:marBottom w:val="0"/>
      <w:divBdr>
        <w:top w:val="none" w:sz="0" w:space="0" w:color="auto"/>
        <w:left w:val="none" w:sz="0" w:space="0" w:color="auto"/>
        <w:bottom w:val="none" w:sz="0" w:space="0" w:color="auto"/>
        <w:right w:val="none" w:sz="0" w:space="0" w:color="auto"/>
      </w:divBdr>
    </w:div>
    <w:div w:id="973605547">
      <w:bodyDiv w:val="1"/>
      <w:marLeft w:val="0"/>
      <w:marRight w:val="0"/>
      <w:marTop w:val="0"/>
      <w:marBottom w:val="0"/>
      <w:divBdr>
        <w:top w:val="none" w:sz="0" w:space="0" w:color="auto"/>
        <w:left w:val="none" w:sz="0" w:space="0" w:color="auto"/>
        <w:bottom w:val="none" w:sz="0" w:space="0" w:color="auto"/>
        <w:right w:val="none" w:sz="0" w:space="0" w:color="auto"/>
      </w:divBdr>
      <w:divsChild>
        <w:div w:id="1948390229">
          <w:marLeft w:val="0"/>
          <w:marRight w:val="0"/>
          <w:marTop w:val="0"/>
          <w:marBottom w:val="0"/>
          <w:divBdr>
            <w:top w:val="none" w:sz="0" w:space="0" w:color="auto"/>
            <w:left w:val="none" w:sz="0" w:space="0" w:color="auto"/>
            <w:bottom w:val="none" w:sz="0" w:space="0" w:color="auto"/>
            <w:right w:val="none" w:sz="0" w:space="0" w:color="auto"/>
          </w:divBdr>
          <w:divsChild>
            <w:div w:id="980385644">
              <w:marLeft w:val="0"/>
              <w:marRight w:val="0"/>
              <w:marTop w:val="0"/>
              <w:marBottom w:val="0"/>
              <w:divBdr>
                <w:top w:val="none" w:sz="0" w:space="0" w:color="auto"/>
                <w:left w:val="none" w:sz="0" w:space="0" w:color="auto"/>
                <w:bottom w:val="none" w:sz="0" w:space="0" w:color="auto"/>
                <w:right w:val="none" w:sz="0" w:space="0" w:color="auto"/>
              </w:divBdr>
              <w:divsChild>
                <w:div w:id="584651966">
                  <w:marLeft w:val="0"/>
                  <w:marRight w:val="0"/>
                  <w:marTop w:val="0"/>
                  <w:marBottom w:val="0"/>
                  <w:divBdr>
                    <w:top w:val="none" w:sz="0" w:space="0" w:color="auto"/>
                    <w:left w:val="none" w:sz="0" w:space="0" w:color="auto"/>
                    <w:bottom w:val="none" w:sz="0" w:space="0" w:color="auto"/>
                    <w:right w:val="none" w:sz="0" w:space="0" w:color="auto"/>
                  </w:divBdr>
                  <w:divsChild>
                    <w:div w:id="132901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826028">
      <w:bodyDiv w:val="1"/>
      <w:marLeft w:val="0"/>
      <w:marRight w:val="0"/>
      <w:marTop w:val="0"/>
      <w:marBottom w:val="0"/>
      <w:divBdr>
        <w:top w:val="none" w:sz="0" w:space="0" w:color="auto"/>
        <w:left w:val="none" w:sz="0" w:space="0" w:color="auto"/>
        <w:bottom w:val="none" w:sz="0" w:space="0" w:color="auto"/>
        <w:right w:val="none" w:sz="0" w:space="0" w:color="auto"/>
      </w:divBdr>
      <w:divsChild>
        <w:div w:id="880749803">
          <w:marLeft w:val="0"/>
          <w:marRight w:val="0"/>
          <w:marTop w:val="0"/>
          <w:marBottom w:val="0"/>
          <w:divBdr>
            <w:top w:val="none" w:sz="0" w:space="0" w:color="auto"/>
            <w:left w:val="none" w:sz="0" w:space="0" w:color="auto"/>
            <w:bottom w:val="none" w:sz="0" w:space="0" w:color="auto"/>
            <w:right w:val="none" w:sz="0" w:space="0" w:color="auto"/>
          </w:divBdr>
          <w:divsChild>
            <w:div w:id="1072390020">
              <w:marLeft w:val="0"/>
              <w:marRight w:val="0"/>
              <w:marTop w:val="0"/>
              <w:marBottom w:val="0"/>
              <w:divBdr>
                <w:top w:val="none" w:sz="0" w:space="0" w:color="auto"/>
                <w:left w:val="none" w:sz="0" w:space="0" w:color="auto"/>
                <w:bottom w:val="none" w:sz="0" w:space="0" w:color="auto"/>
                <w:right w:val="none" w:sz="0" w:space="0" w:color="auto"/>
              </w:divBdr>
              <w:divsChild>
                <w:div w:id="1139806691">
                  <w:marLeft w:val="0"/>
                  <w:marRight w:val="0"/>
                  <w:marTop w:val="0"/>
                  <w:marBottom w:val="0"/>
                  <w:divBdr>
                    <w:top w:val="none" w:sz="0" w:space="0" w:color="auto"/>
                    <w:left w:val="none" w:sz="0" w:space="0" w:color="auto"/>
                    <w:bottom w:val="none" w:sz="0" w:space="0" w:color="auto"/>
                    <w:right w:val="none" w:sz="0" w:space="0" w:color="auto"/>
                  </w:divBdr>
                </w:div>
              </w:divsChild>
            </w:div>
            <w:div w:id="391806090">
              <w:marLeft w:val="0"/>
              <w:marRight w:val="0"/>
              <w:marTop w:val="0"/>
              <w:marBottom w:val="0"/>
              <w:divBdr>
                <w:top w:val="none" w:sz="0" w:space="0" w:color="auto"/>
                <w:left w:val="none" w:sz="0" w:space="0" w:color="auto"/>
                <w:bottom w:val="none" w:sz="0" w:space="0" w:color="auto"/>
                <w:right w:val="none" w:sz="0" w:space="0" w:color="auto"/>
              </w:divBdr>
              <w:divsChild>
                <w:div w:id="158514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665104">
      <w:bodyDiv w:val="1"/>
      <w:marLeft w:val="0"/>
      <w:marRight w:val="0"/>
      <w:marTop w:val="0"/>
      <w:marBottom w:val="0"/>
      <w:divBdr>
        <w:top w:val="none" w:sz="0" w:space="0" w:color="auto"/>
        <w:left w:val="none" w:sz="0" w:space="0" w:color="auto"/>
        <w:bottom w:val="none" w:sz="0" w:space="0" w:color="auto"/>
        <w:right w:val="none" w:sz="0" w:space="0" w:color="auto"/>
      </w:divBdr>
      <w:divsChild>
        <w:div w:id="346255430">
          <w:marLeft w:val="0"/>
          <w:marRight w:val="0"/>
          <w:marTop w:val="0"/>
          <w:marBottom w:val="0"/>
          <w:divBdr>
            <w:top w:val="none" w:sz="0" w:space="0" w:color="auto"/>
            <w:left w:val="none" w:sz="0" w:space="0" w:color="auto"/>
            <w:bottom w:val="none" w:sz="0" w:space="0" w:color="auto"/>
            <w:right w:val="none" w:sz="0" w:space="0" w:color="auto"/>
          </w:divBdr>
          <w:divsChild>
            <w:div w:id="385836480">
              <w:marLeft w:val="0"/>
              <w:marRight w:val="0"/>
              <w:marTop w:val="0"/>
              <w:marBottom w:val="0"/>
              <w:divBdr>
                <w:top w:val="none" w:sz="0" w:space="0" w:color="auto"/>
                <w:left w:val="none" w:sz="0" w:space="0" w:color="auto"/>
                <w:bottom w:val="none" w:sz="0" w:space="0" w:color="auto"/>
                <w:right w:val="none" w:sz="0" w:space="0" w:color="auto"/>
              </w:divBdr>
              <w:divsChild>
                <w:div w:id="1511603829">
                  <w:marLeft w:val="0"/>
                  <w:marRight w:val="0"/>
                  <w:marTop w:val="0"/>
                  <w:marBottom w:val="0"/>
                  <w:divBdr>
                    <w:top w:val="none" w:sz="0" w:space="0" w:color="auto"/>
                    <w:left w:val="none" w:sz="0" w:space="0" w:color="auto"/>
                    <w:bottom w:val="none" w:sz="0" w:space="0" w:color="auto"/>
                    <w:right w:val="none" w:sz="0" w:space="0" w:color="auto"/>
                  </w:divBdr>
                  <w:divsChild>
                    <w:div w:id="179713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580423">
      <w:bodyDiv w:val="1"/>
      <w:marLeft w:val="0"/>
      <w:marRight w:val="0"/>
      <w:marTop w:val="0"/>
      <w:marBottom w:val="0"/>
      <w:divBdr>
        <w:top w:val="none" w:sz="0" w:space="0" w:color="auto"/>
        <w:left w:val="none" w:sz="0" w:space="0" w:color="auto"/>
        <w:bottom w:val="none" w:sz="0" w:space="0" w:color="auto"/>
        <w:right w:val="none" w:sz="0" w:space="0" w:color="auto"/>
      </w:divBdr>
    </w:div>
    <w:div w:id="1245073613">
      <w:bodyDiv w:val="1"/>
      <w:marLeft w:val="0"/>
      <w:marRight w:val="0"/>
      <w:marTop w:val="0"/>
      <w:marBottom w:val="0"/>
      <w:divBdr>
        <w:top w:val="none" w:sz="0" w:space="0" w:color="auto"/>
        <w:left w:val="none" w:sz="0" w:space="0" w:color="auto"/>
        <w:bottom w:val="none" w:sz="0" w:space="0" w:color="auto"/>
        <w:right w:val="none" w:sz="0" w:space="0" w:color="auto"/>
      </w:divBdr>
      <w:divsChild>
        <w:div w:id="254824874">
          <w:marLeft w:val="0"/>
          <w:marRight w:val="0"/>
          <w:marTop w:val="0"/>
          <w:marBottom w:val="0"/>
          <w:divBdr>
            <w:top w:val="none" w:sz="0" w:space="0" w:color="auto"/>
            <w:left w:val="none" w:sz="0" w:space="0" w:color="auto"/>
            <w:bottom w:val="none" w:sz="0" w:space="0" w:color="auto"/>
            <w:right w:val="none" w:sz="0" w:space="0" w:color="auto"/>
          </w:divBdr>
        </w:div>
        <w:div w:id="356273981">
          <w:marLeft w:val="0"/>
          <w:marRight w:val="0"/>
          <w:marTop w:val="0"/>
          <w:marBottom w:val="0"/>
          <w:divBdr>
            <w:top w:val="none" w:sz="0" w:space="0" w:color="auto"/>
            <w:left w:val="none" w:sz="0" w:space="0" w:color="auto"/>
            <w:bottom w:val="none" w:sz="0" w:space="0" w:color="auto"/>
            <w:right w:val="none" w:sz="0" w:space="0" w:color="auto"/>
          </w:divBdr>
        </w:div>
        <w:div w:id="2093577357">
          <w:marLeft w:val="0"/>
          <w:marRight w:val="0"/>
          <w:marTop w:val="0"/>
          <w:marBottom w:val="0"/>
          <w:divBdr>
            <w:top w:val="none" w:sz="0" w:space="0" w:color="auto"/>
            <w:left w:val="none" w:sz="0" w:space="0" w:color="auto"/>
            <w:bottom w:val="none" w:sz="0" w:space="0" w:color="auto"/>
            <w:right w:val="none" w:sz="0" w:space="0" w:color="auto"/>
          </w:divBdr>
        </w:div>
        <w:div w:id="1616672987">
          <w:marLeft w:val="0"/>
          <w:marRight w:val="0"/>
          <w:marTop w:val="0"/>
          <w:marBottom w:val="0"/>
          <w:divBdr>
            <w:top w:val="none" w:sz="0" w:space="0" w:color="auto"/>
            <w:left w:val="none" w:sz="0" w:space="0" w:color="auto"/>
            <w:bottom w:val="none" w:sz="0" w:space="0" w:color="auto"/>
            <w:right w:val="none" w:sz="0" w:space="0" w:color="auto"/>
          </w:divBdr>
        </w:div>
        <w:div w:id="582181239">
          <w:marLeft w:val="0"/>
          <w:marRight w:val="0"/>
          <w:marTop w:val="0"/>
          <w:marBottom w:val="0"/>
          <w:divBdr>
            <w:top w:val="none" w:sz="0" w:space="0" w:color="auto"/>
            <w:left w:val="none" w:sz="0" w:space="0" w:color="auto"/>
            <w:bottom w:val="none" w:sz="0" w:space="0" w:color="auto"/>
            <w:right w:val="none" w:sz="0" w:space="0" w:color="auto"/>
          </w:divBdr>
        </w:div>
      </w:divsChild>
    </w:div>
    <w:div w:id="1273591889">
      <w:bodyDiv w:val="1"/>
      <w:marLeft w:val="0"/>
      <w:marRight w:val="0"/>
      <w:marTop w:val="0"/>
      <w:marBottom w:val="0"/>
      <w:divBdr>
        <w:top w:val="none" w:sz="0" w:space="0" w:color="auto"/>
        <w:left w:val="none" w:sz="0" w:space="0" w:color="auto"/>
        <w:bottom w:val="none" w:sz="0" w:space="0" w:color="auto"/>
        <w:right w:val="none" w:sz="0" w:space="0" w:color="auto"/>
      </w:divBdr>
      <w:divsChild>
        <w:div w:id="667291324">
          <w:marLeft w:val="0"/>
          <w:marRight w:val="0"/>
          <w:marTop w:val="0"/>
          <w:marBottom w:val="0"/>
          <w:divBdr>
            <w:top w:val="none" w:sz="0" w:space="0" w:color="auto"/>
            <w:left w:val="none" w:sz="0" w:space="0" w:color="auto"/>
            <w:bottom w:val="none" w:sz="0" w:space="0" w:color="auto"/>
            <w:right w:val="none" w:sz="0" w:space="0" w:color="auto"/>
          </w:divBdr>
          <w:divsChild>
            <w:div w:id="1534149064">
              <w:marLeft w:val="0"/>
              <w:marRight w:val="0"/>
              <w:marTop w:val="0"/>
              <w:marBottom w:val="0"/>
              <w:divBdr>
                <w:top w:val="none" w:sz="0" w:space="0" w:color="auto"/>
                <w:left w:val="none" w:sz="0" w:space="0" w:color="auto"/>
                <w:bottom w:val="none" w:sz="0" w:space="0" w:color="auto"/>
                <w:right w:val="none" w:sz="0" w:space="0" w:color="auto"/>
              </w:divBdr>
              <w:divsChild>
                <w:div w:id="77760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980661">
      <w:bodyDiv w:val="1"/>
      <w:marLeft w:val="0"/>
      <w:marRight w:val="0"/>
      <w:marTop w:val="0"/>
      <w:marBottom w:val="0"/>
      <w:divBdr>
        <w:top w:val="none" w:sz="0" w:space="0" w:color="auto"/>
        <w:left w:val="none" w:sz="0" w:space="0" w:color="auto"/>
        <w:bottom w:val="none" w:sz="0" w:space="0" w:color="auto"/>
        <w:right w:val="none" w:sz="0" w:space="0" w:color="auto"/>
      </w:divBdr>
      <w:divsChild>
        <w:div w:id="438377499">
          <w:marLeft w:val="0"/>
          <w:marRight w:val="0"/>
          <w:marTop w:val="0"/>
          <w:marBottom w:val="0"/>
          <w:divBdr>
            <w:top w:val="none" w:sz="0" w:space="0" w:color="auto"/>
            <w:left w:val="none" w:sz="0" w:space="0" w:color="auto"/>
            <w:bottom w:val="none" w:sz="0" w:space="0" w:color="auto"/>
            <w:right w:val="none" w:sz="0" w:space="0" w:color="auto"/>
          </w:divBdr>
          <w:divsChild>
            <w:div w:id="513765451">
              <w:marLeft w:val="0"/>
              <w:marRight w:val="0"/>
              <w:marTop w:val="0"/>
              <w:marBottom w:val="0"/>
              <w:divBdr>
                <w:top w:val="none" w:sz="0" w:space="0" w:color="auto"/>
                <w:left w:val="none" w:sz="0" w:space="0" w:color="auto"/>
                <w:bottom w:val="none" w:sz="0" w:space="0" w:color="auto"/>
                <w:right w:val="none" w:sz="0" w:space="0" w:color="auto"/>
              </w:divBdr>
              <w:divsChild>
                <w:div w:id="23528239">
                  <w:marLeft w:val="0"/>
                  <w:marRight w:val="0"/>
                  <w:marTop w:val="0"/>
                  <w:marBottom w:val="0"/>
                  <w:divBdr>
                    <w:top w:val="none" w:sz="0" w:space="0" w:color="auto"/>
                    <w:left w:val="none" w:sz="0" w:space="0" w:color="auto"/>
                    <w:bottom w:val="none" w:sz="0" w:space="0" w:color="auto"/>
                    <w:right w:val="none" w:sz="0" w:space="0" w:color="auto"/>
                  </w:divBdr>
                  <w:divsChild>
                    <w:div w:id="13808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1231679">
      <w:bodyDiv w:val="1"/>
      <w:marLeft w:val="0"/>
      <w:marRight w:val="0"/>
      <w:marTop w:val="0"/>
      <w:marBottom w:val="0"/>
      <w:divBdr>
        <w:top w:val="none" w:sz="0" w:space="0" w:color="auto"/>
        <w:left w:val="none" w:sz="0" w:space="0" w:color="auto"/>
        <w:bottom w:val="none" w:sz="0" w:space="0" w:color="auto"/>
        <w:right w:val="none" w:sz="0" w:space="0" w:color="auto"/>
      </w:divBdr>
      <w:divsChild>
        <w:div w:id="1271820068">
          <w:marLeft w:val="0"/>
          <w:marRight w:val="0"/>
          <w:marTop w:val="0"/>
          <w:marBottom w:val="0"/>
          <w:divBdr>
            <w:top w:val="none" w:sz="0" w:space="0" w:color="auto"/>
            <w:left w:val="none" w:sz="0" w:space="0" w:color="auto"/>
            <w:bottom w:val="none" w:sz="0" w:space="0" w:color="auto"/>
            <w:right w:val="none" w:sz="0" w:space="0" w:color="auto"/>
          </w:divBdr>
          <w:divsChild>
            <w:div w:id="1041978733">
              <w:marLeft w:val="0"/>
              <w:marRight w:val="0"/>
              <w:marTop w:val="0"/>
              <w:marBottom w:val="0"/>
              <w:divBdr>
                <w:top w:val="none" w:sz="0" w:space="0" w:color="auto"/>
                <w:left w:val="none" w:sz="0" w:space="0" w:color="auto"/>
                <w:bottom w:val="none" w:sz="0" w:space="0" w:color="auto"/>
                <w:right w:val="none" w:sz="0" w:space="0" w:color="auto"/>
              </w:divBdr>
              <w:divsChild>
                <w:div w:id="122306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848164">
      <w:bodyDiv w:val="1"/>
      <w:marLeft w:val="0"/>
      <w:marRight w:val="0"/>
      <w:marTop w:val="0"/>
      <w:marBottom w:val="0"/>
      <w:divBdr>
        <w:top w:val="none" w:sz="0" w:space="0" w:color="auto"/>
        <w:left w:val="none" w:sz="0" w:space="0" w:color="auto"/>
        <w:bottom w:val="none" w:sz="0" w:space="0" w:color="auto"/>
        <w:right w:val="none" w:sz="0" w:space="0" w:color="auto"/>
      </w:divBdr>
    </w:div>
    <w:div w:id="1412847467">
      <w:bodyDiv w:val="1"/>
      <w:marLeft w:val="0"/>
      <w:marRight w:val="0"/>
      <w:marTop w:val="0"/>
      <w:marBottom w:val="0"/>
      <w:divBdr>
        <w:top w:val="none" w:sz="0" w:space="0" w:color="auto"/>
        <w:left w:val="none" w:sz="0" w:space="0" w:color="auto"/>
        <w:bottom w:val="none" w:sz="0" w:space="0" w:color="auto"/>
        <w:right w:val="none" w:sz="0" w:space="0" w:color="auto"/>
      </w:divBdr>
      <w:divsChild>
        <w:div w:id="1295218171">
          <w:marLeft w:val="0"/>
          <w:marRight w:val="0"/>
          <w:marTop w:val="0"/>
          <w:marBottom w:val="0"/>
          <w:divBdr>
            <w:top w:val="none" w:sz="0" w:space="0" w:color="auto"/>
            <w:left w:val="none" w:sz="0" w:space="0" w:color="auto"/>
            <w:bottom w:val="none" w:sz="0" w:space="0" w:color="auto"/>
            <w:right w:val="none" w:sz="0" w:space="0" w:color="auto"/>
          </w:divBdr>
          <w:divsChild>
            <w:div w:id="952444425">
              <w:marLeft w:val="0"/>
              <w:marRight w:val="0"/>
              <w:marTop w:val="0"/>
              <w:marBottom w:val="0"/>
              <w:divBdr>
                <w:top w:val="none" w:sz="0" w:space="0" w:color="auto"/>
                <w:left w:val="none" w:sz="0" w:space="0" w:color="auto"/>
                <w:bottom w:val="none" w:sz="0" w:space="0" w:color="auto"/>
                <w:right w:val="none" w:sz="0" w:space="0" w:color="auto"/>
              </w:divBdr>
              <w:divsChild>
                <w:div w:id="1469005506">
                  <w:marLeft w:val="0"/>
                  <w:marRight w:val="0"/>
                  <w:marTop w:val="0"/>
                  <w:marBottom w:val="0"/>
                  <w:divBdr>
                    <w:top w:val="none" w:sz="0" w:space="0" w:color="auto"/>
                    <w:left w:val="none" w:sz="0" w:space="0" w:color="auto"/>
                    <w:bottom w:val="none" w:sz="0" w:space="0" w:color="auto"/>
                    <w:right w:val="none" w:sz="0" w:space="0" w:color="auto"/>
                  </w:divBdr>
                  <w:divsChild>
                    <w:div w:id="28077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868805">
      <w:bodyDiv w:val="1"/>
      <w:marLeft w:val="0"/>
      <w:marRight w:val="0"/>
      <w:marTop w:val="0"/>
      <w:marBottom w:val="0"/>
      <w:divBdr>
        <w:top w:val="none" w:sz="0" w:space="0" w:color="auto"/>
        <w:left w:val="none" w:sz="0" w:space="0" w:color="auto"/>
        <w:bottom w:val="none" w:sz="0" w:space="0" w:color="auto"/>
        <w:right w:val="none" w:sz="0" w:space="0" w:color="auto"/>
      </w:divBdr>
      <w:divsChild>
        <w:div w:id="978263801">
          <w:marLeft w:val="0"/>
          <w:marRight w:val="0"/>
          <w:marTop w:val="0"/>
          <w:marBottom w:val="0"/>
          <w:divBdr>
            <w:top w:val="none" w:sz="0" w:space="0" w:color="auto"/>
            <w:left w:val="none" w:sz="0" w:space="0" w:color="auto"/>
            <w:bottom w:val="none" w:sz="0" w:space="0" w:color="auto"/>
            <w:right w:val="none" w:sz="0" w:space="0" w:color="auto"/>
          </w:divBdr>
          <w:divsChild>
            <w:div w:id="1402563456">
              <w:marLeft w:val="0"/>
              <w:marRight w:val="0"/>
              <w:marTop w:val="0"/>
              <w:marBottom w:val="0"/>
              <w:divBdr>
                <w:top w:val="none" w:sz="0" w:space="0" w:color="auto"/>
                <w:left w:val="none" w:sz="0" w:space="0" w:color="auto"/>
                <w:bottom w:val="none" w:sz="0" w:space="0" w:color="auto"/>
                <w:right w:val="none" w:sz="0" w:space="0" w:color="auto"/>
              </w:divBdr>
              <w:divsChild>
                <w:div w:id="81343534">
                  <w:marLeft w:val="0"/>
                  <w:marRight w:val="0"/>
                  <w:marTop w:val="0"/>
                  <w:marBottom w:val="0"/>
                  <w:divBdr>
                    <w:top w:val="none" w:sz="0" w:space="0" w:color="auto"/>
                    <w:left w:val="none" w:sz="0" w:space="0" w:color="auto"/>
                    <w:bottom w:val="none" w:sz="0" w:space="0" w:color="auto"/>
                    <w:right w:val="none" w:sz="0" w:space="0" w:color="auto"/>
                  </w:divBdr>
                  <w:divsChild>
                    <w:div w:id="98797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571931">
      <w:bodyDiv w:val="1"/>
      <w:marLeft w:val="0"/>
      <w:marRight w:val="0"/>
      <w:marTop w:val="0"/>
      <w:marBottom w:val="0"/>
      <w:divBdr>
        <w:top w:val="none" w:sz="0" w:space="0" w:color="auto"/>
        <w:left w:val="none" w:sz="0" w:space="0" w:color="auto"/>
        <w:bottom w:val="none" w:sz="0" w:space="0" w:color="auto"/>
        <w:right w:val="none" w:sz="0" w:space="0" w:color="auto"/>
      </w:divBdr>
    </w:div>
    <w:div w:id="1485320661">
      <w:bodyDiv w:val="1"/>
      <w:marLeft w:val="0"/>
      <w:marRight w:val="0"/>
      <w:marTop w:val="0"/>
      <w:marBottom w:val="0"/>
      <w:divBdr>
        <w:top w:val="none" w:sz="0" w:space="0" w:color="auto"/>
        <w:left w:val="none" w:sz="0" w:space="0" w:color="auto"/>
        <w:bottom w:val="none" w:sz="0" w:space="0" w:color="auto"/>
        <w:right w:val="none" w:sz="0" w:space="0" w:color="auto"/>
      </w:divBdr>
    </w:div>
    <w:div w:id="1522359863">
      <w:bodyDiv w:val="1"/>
      <w:marLeft w:val="0"/>
      <w:marRight w:val="0"/>
      <w:marTop w:val="0"/>
      <w:marBottom w:val="0"/>
      <w:divBdr>
        <w:top w:val="none" w:sz="0" w:space="0" w:color="auto"/>
        <w:left w:val="none" w:sz="0" w:space="0" w:color="auto"/>
        <w:bottom w:val="none" w:sz="0" w:space="0" w:color="auto"/>
        <w:right w:val="none" w:sz="0" w:space="0" w:color="auto"/>
      </w:divBdr>
    </w:div>
    <w:div w:id="1577400416">
      <w:bodyDiv w:val="1"/>
      <w:marLeft w:val="0"/>
      <w:marRight w:val="0"/>
      <w:marTop w:val="0"/>
      <w:marBottom w:val="0"/>
      <w:divBdr>
        <w:top w:val="none" w:sz="0" w:space="0" w:color="auto"/>
        <w:left w:val="none" w:sz="0" w:space="0" w:color="auto"/>
        <w:bottom w:val="none" w:sz="0" w:space="0" w:color="auto"/>
        <w:right w:val="none" w:sz="0" w:space="0" w:color="auto"/>
      </w:divBdr>
    </w:div>
    <w:div w:id="1591351897">
      <w:bodyDiv w:val="1"/>
      <w:marLeft w:val="0"/>
      <w:marRight w:val="0"/>
      <w:marTop w:val="0"/>
      <w:marBottom w:val="0"/>
      <w:divBdr>
        <w:top w:val="none" w:sz="0" w:space="0" w:color="auto"/>
        <w:left w:val="none" w:sz="0" w:space="0" w:color="auto"/>
        <w:bottom w:val="none" w:sz="0" w:space="0" w:color="auto"/>
        <w:right w:val="none" w:sz="0" w:space="0" w:color="auto"/>
      </w:divBdr>
      <w:divsChild>
        <w:div w:id="1472094808">
          <w:marLeft w:val="0"/>
          <w:marRight w:val="0"/>
          <w:marTop w:val="0"/>
          <w:marBottom w:val="0"/>
          <w:divBdr>
            <w:top w:val="none" w:sz="0" w:space="0" w:color="auto"/>
            <w:left w:val="none" w:sz="0" w:space="0" w:color="auto"/>
            <w:bottom w:val="none" w:sz="0" w:space="0" w:color="auto"/>
            <w:right w:val="none" w:sz="0" w:space="0" w:color="auto"/>
          </w:divBdr>
          <w:divsChild>
            <w:div w:id="1290893466">
              <w:marLeft w:val="0"/>
              <w:marRight w:val="0"/>
              <w:marTop w:val="0"/>
              <w:marBottom w:val="0"/>
              <w:divBdr>
                <w:top w:val="none" w:sz="0" w:space="0" w:color="auto"/>
                <w:left w:val="none" w:sz="0" w:space="0" w:color="auto"/>
                <w:bottom w:val="none" w:sz="0" w:space="0" w:color="auto"/>
                <w:right w:val="none" w:sz="0" w:space="0" w:color="auto"/>
              </w:divBdr>
              <w:divsChild>
                <w:div w:id="816142574">
                  <w:marLeft w:val="0"/>
                  <w:marRight w:val="0"/>
                  <w:marTop w:val="0"/>
                  <w:marBottom w:val="0"/>
                  <w:divBdr>
                    <w:top w:val="none" w:sz="0" w:space="0" w:color="auto"/>
                    <w:left w:val="none" w:sz="0" w:space="0" w:color="auto"/>
                    <w:bottom w:val="none" w:sz="0" w:space="0" w:color="auto"/>
                    <w:right w:val="none" w:sz="0" w:space="0" w:color="auto"/>
                  </w:divBdr>
                  <w:divsChild>
                    <w:div w:id="165255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241903">
      <w:bodyDiv w:val="1"/>
      <w:marLeft w:val="0"/>
      <w:marRight w:val="0"/>
      <w:marTop w:val="0"/>
      <w:marBottom w:val="0"/>
      <w:divBdr>
        <w:top w:val="none" w:sz="0" w:space="0" w:color="auto"/>
        <w:left w:val="none" w:sz="0" w:space="0" w:color="auto"/>
        <w:bottom w:val="none" w:sz="0" w:space="0" w:color="auto"/>
        <w:right w:val="none" w:sz="0" w:space="0" w:color="auto"/>
      </w:divBdr>
      <w:divsChild>
        <w:div w:id="453135278">
          <w:marLeft w:val="0"/>
          <w:marRight w:val="0"/>
          <w:marTop w:val="0"/>
          <w:marBottom w:val="0"/>
          <w:divBdr>
            <w:top w:val="none" w:sz="0" w:space="0" w:color="auto"/>
            <w:left w:val="none" w:sz="0" w:space="0" w:color="auto"/>
            <w:bottom w:val="none" w:sz="0" w:space="0" w:color="auto"/>
            <w:right w:val="none" w:sz="0" w:space="0" w:color="auto"/>
          </w:divBdr>
          <w:divsChild>
            <w:div w:id="1571961187">
              <w:marLeft w:val="0"/>
              <w:marRight w:val="0"/>
              <w:marTop w:val="0"/>
              <w:marBottom w:val="0"/>
              <w:divBdr>
                <w:top w:val="none" w:sz="0" w:space="0" w:color="auto"/>
                <w:left w:val="none" w:sz="0" w:space="0" w:color="auto"/>
                <w:bottom w:val="none" w:sz="0" w:space="0" w:color="auto"/>
                <w:right w:val="none" w:sz="0" w:space="0" w:color="auto"/>
              </w:divBdr>
              <w:divsChild>
                <w:div w:id="300814663">
                  <w:marLeft w:val="0"/>
                  <w:marRight w:val="0"/>
                  <w:marTop w:val="0"/>
                  <w:marBottom w:val="0"/>
                  <w:divBdr>
                    <w:top w:val="none" w:sz="0" w:space="0" w:color="auto"/>
                    <w:left w:val="none" w:sz="0" w:space="0" w:color="auto"/>
                    <w:bottom w:val="none" w:sz="0" w:space="0" w:color="auto"/>
                    <w:right w:val="none" w:sz="0" w:space="0" w:color="auto"/>
                  </w:divBdr>
                  <w:divsChild>
                    <w:div w:id="165976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580323">
      <w:bodyDiv w:val="1"/>
      <w:marLeft w:val="0"/>
      <w:marRight w:val="0"/>
      <w:marTop w:val="0"/>
      <w:marBottom w:val="0"/>
      <w:divBdr>
        <w:top w:val="none" w:sz="0" w:space="0" w:color="auto"/>
        <w:left w:val="none" w:sz="0" w:space="0" w:color="auto"/>
        <w:bottom w:val="none" w:sz="0" w:space="0" w:color="auto"/>
        <w:right w:val="none" w:sz="0" w:space="0" w:color="auto"/>
      </w:divBdr>
    </w:div>
    <w:div w:id="1637181556">
      <w:bodyDiv w:val="1"/>
      <w:marLeft w:val="0"/>
      <w:marRight w:val="0"/>
      <w:marTop w:val="0"/>
      <w:marBottom w:val="0"/>
      <w:divBdr>
        <w:top w:val="none" w:sz="0" w:space="0" w:color="auto"/>
        <w:left w:val="none" w:sz="0" w:space="0" w:color="auto"/>
        <w:bottom w:val="none" w:sz="0" w:space="0" w:color="auto"/>
        <w:right w:val="none" w:sz="0" w:space="0" w:color="auto"/>
      </w:divBdr>
      <w:divsChild>
        <w:div w:id="2066373708">
          <w:marLeft w:val="0"/>
          <w:marRight w:val="0"/>
          <w:marTop w:val="0"/>
          <w:marBottom w:val="0"/>
          <w:divBdr>
            <w:top w:val="none" w:sz="0" w:space="0" w:color="auto"/>
            <w:left w:val="none" w:sz="0" w:space="0" w:color="auto"/>
            <w:bottom w:val="none" w:sz="0" w:space="0" w:color="auto"/>
            <w:right w:val="none" w:sz="0" w:space="0" w:color="auto"/>
          </w:divBdr>
          <w:divsChild>
            <w:div w:id="9378317">
              <w:marLeft w:val="0"/>
              <w:marRight w:val="0"/>
              <w:marTop w:val="0"/>
              <w:marBottom w:val="0"/>
              <w:divBdr>
                <w:top w:val="none" w:sz="0" w:space="0" w:color="auto"/>
                <w:left w:val="none" w:sz="0" w:space="0" w:color="auto"/>
                <w:bottom w:val="none" w:sz="0" w:space="0" w:color="auto"/>
                <w:right w:val="none" w:sz="0" w:space="0" w:color="auto"/>
              </w:divBdr>
              <w:divsChild>
                <w:div w:id="579294657">
                  <w:marLeft w:val="0"/>
                  <w:marRight w:val="0"/>
                  <w:marTop w:val="0"/>
                  <w:marBottom w:val="0"/>
                  <w:divBdr>
                    <w:top w:val="none" w:sz="0" w:space="0" w:color="auto"/>
                    <w:left w:val="none" w:sz="0" w:space="0" w:color="auto"/>
                    <w:bottom w:val="none" w:sz="0" w:space="0" w:color="auto"/>
                    <w:right w:val="none" w:sz="0" w:space="0" w:color="auto"/>
                  </w:divBdr>
                  <w:divsChild>
                    <w:div w:id="88206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220845">
      <w:bodyDiv w:val="1"/>
      <w:marLeft w:val="0"/>
      <w:marRight w:val="0"/>
      <w:marTop w:val="0"/>
      <w:marBottom w:val="0"/>
      <w:divBdr>
        <w:top w:val="none" w:sz="0" w:space="0" w:color="auto"/>
        <w:left w:val="none" w:sz="0" w:space="0" w:color="auto"/>
        <w:bottom w:val="none" w:sz="0" w:space="0" w:color="auto"/>
        <w:right w:val="none" w:sz="0" w:space="0" w:color="auto"/>
      </w:divBdr>
      <w:divsChild>
        <w:div w:id="225460999">
          <w:marLeft w:val="0"/>
          <w:marRight w:val="0"/>
          <w:marTop w:val="0"/>
          <w:marBottom w:val="0"/>
          <w:divBdr>
            <w:top w:val="none" w:sz="0" w:space="0" w:color="auto"/>
            <w:left w:val="none" w:sz="0" w:space="0" w:color="auto"/>
            <w:bottom w:val="none" w:sz="0" w:space="0" w:color="auto"/>
            <w:right w:val="none" w:sz="0" w:space="0" w:color="auto"/>
          </w:divBdr>
        </w:div>
        <w:div w:id="1972712881">
          <w:marLeft w:val="0"/>
          <w:marRight w:val="0"/>
          <w:marTop w:val="0"/>
          <w:marBottom w:val="0"/>
          <w:divBdr>
            <w:top w:val="none" w:sz="0" w:space="0" w:color="auto"/>
            <w:left w:val="none" w:sz="0" w:space="0" w:color="auto"/>
            <w:bottom w:val="none" w:sz="0" w:space="0" w:color="auto"/>
            <w:right w:val="none" w:sz="0" w:space="0" w:color="auto"/>
          </w:divBdr>
        </w:div>
      </w:divsChild>
    </w:div>
    <w:div w:id="1681277458">
      <w:bodyDiv w:val="1"/>
      <w:marLeft w:val="0"/>
      <w:marRight w:val="0"/>
      <w:marTop w:val="0"/>
      <w:marBottom w:val="0"/>
      <w:divBdr>
        <w:top w:val="none" w:sz="0" w:space="0" w:color="auto"/>
        <w:left w:val="none" w:sz="0" w:space="0" w:color="auto"/>
        <w:bottom w:val="none" w:sz="0" w:space="0" w:color="auto"/>
        <w:right w:val="none" w:sz="0" w:space="0" w:color="auto"/>
      </w:divBdr>
      <w:divsChild>
        <w:div w:id="286744081">
          <w:marLeft w:val="0"/>
          <w:marRight w:val="0"/>
          <w:marTop w:val="0"/>
          <w:marBottom w:val="0"/>
          <w:divBdr>
            <w:top w:val="none" w:sz="0" w:space="0" w:color="auto"/>
            <w:left w:val="none" w:sz="0" w:space="0" w:color="auto"/>
            <w:bottom w:val="none" w:sz="0" w:space="0" w:color="auto"/>
            <w:right w:val="none" w:sz="0" w:space="0" w:color="auto"/>
          </w:divBdr>
        </w:div>
        <w:div w:id="1578712622">
          <w:marLeft w:val="0"/>
          <w:marRight w:val="0"/>
          <w:marTop w:val="0"/>
          <w:marBottom w:val="0"/>
          <w:divBdr>
            <w:top w:val="none" w:sz="0" w:space="0" w:color="auto"/>
            <w:left w:val="none" w:sz="0" w:space="0" w:color="auto"/>
            <w:bottom w:val="none" w:sz="0" w:space="0" w:color="auto"/>
            <w:right w:val="none" w:sz="0" w:space="0" w:color="auto"/>
          </w:divBdr>
        </w:div>
        <w:div w:id="2081634333">
          <w:marLeft w:val="0"/>
          <w:marRight w:val="0"/>
          <w:marTop w:val="0"/>
          <w:marBottom w:val="0"/>
          <w:divBdr>
            <w:top w:val="none" w:sz="0" w:space="0" w:color="auto"/>
            <w:left w:val="none" w:sz="0" w:space="0" w:color="auto"/>
            <w:bottom w:val="none" w:sz="0" w:space="0" w:color="auto"/>
            <w:right w:val="none" w:sz="0" w:space="0" w:color="auto"/>
          </w:divBdr>
        </w:div>
        <w:div w:id="1142311094">
          <w:marLeft w:val="0"/>
          <w:marRight w:val="0"/>
          <w:marTop w:val="0"/>
          <w:marBottom w:val="0"/>
          <w:divBdr>
            <w:top w:val="none" w:sz="0" w:space="0" w:color="auto"/>
            <w:left w:val="none" w:sz="0" w:space="0" w:color="auto"/>
            <w:bottom w:val="none" w:sz="0" w:space="0" w:color="auto"/>
            <w:right w:val="none" w:sz="0" w:space="0" w:color="auto"/>
          </w:divBdr>
        </w:div>
        <w:div w:id="455759013">
          <w:marLeft w:val="0"/>
          <w:marRight w:val="0"/>
          <w:marTop w:val="0"/>
          <w:marBottom w:val="0"/>
          <w:divBdr>
            <w:top w:val="none" w:sz="0" w:space="0" w:color="auto"/>
            <w:left w:val="none" w:sz="0" w:space="0" w:color="auto"/>
            <w:bottom w:val="none" w:sz="0" w:space="0" w:color="auto"/>
            <w:right w:val="none" w:sz="0" w:space="0" w:color="auto"/>
          </w:divBdr>
        </w:div>
      </w:divsChild>
    </w:div>
    <w:div w:id="1688751895">
      <w:bodyDiv w:val="1"/>
      <w:marLeft w:val="0"/>
      <w:marRight w:val="0"/>
      <w:marTop w:val="0"/>
      <w:marBottom w:val="0"/>
      <w:divBdr>
        <w:top w:val="none" w:sz="0" w:space="0" w:color="auto"/>
        <w:left w:val="none" w:sz="0" w:space="0" w:color="auto"/>
        <w:bottom w:val="none" w:sz="0" w:space="0" w:color="auto"/>
        <w:right w:val="none" w:sz="0" w:space="0" w:color="auto"/>
      </w:divBdr>
      <w:divsChild>
        <w:div w:id="651829586">
          <w:marLeft w:val="0"/>
          <w:marRight w:val="0"/>
          <w:marTop w:val="0"/>
          <w:marBottom w:val="0"/>
          <w:divBdr>
            <w:top w:val="none" w:sz="0" w:space="0" w:color="auto"/>
            <w:left w:val="none" w:sz="0" w:space="0" w:color="auto"/>
            <w:bottom w:val="none" w:sz="0" w:space="0" w:color="auto"/>
            <w:right w:val="none" w:sz="0" w:space="0" w:color="auto"/>
          </w:divBdr>
          <w:divsChild>
            <w:div w:id="659770064">
              <w:marLeft w:val="0"/>
              <w:marRight w:val="0"/>
              <w:marTop w:val="0"/>
              <w:marBottom w:val="0"/>
              <w:divBdr>
                <w:top w:val="none" w:sz="0" w:space="0" w:color="auto"/>
                <w:left w:val="none" w:sz="0" w:space="0" w:color="auto"/>
                <w:bottom w:val="none" w:sz="0" w:space="0" w:color="auto"/>
                <w:right w:val="none" w:sz="0" w:space="0" w:color="auto"/>
              </w:divBdr>
              <w:divsChild>
                <w:div w:id="1561137544">
                  <w:marLeft w:val="0"/>
                  <w:marRight w:val="0"/>
                  <w:marTop w:val="0"/>
                  <w:marBottom w:val="0"/>
                  <w:divBdr>
                    <w:top w:val="none" w:sz="0" w:space="0" w:color="auto"/>
                    <w:left w:val="none" w:sz="0" w:space="0" w:color="auto"/>
                    <w:bottom w:val="none" w:sz="0" w:space="0" w:color="auto"/>
                    <w:right w:val="none" w:sz="0" w:space="0" w:color="auto"/>
                  </w:divBdr>
                  <w:divsChild>
                    <w:div w:id="91451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647305">
      <w:bodyDiv w:val="1"/>
      <w:marLeft w:val="0"/>
      <w:marRight w:val="0"/>
      <w:marTop w:val="0"/>
      <w:marBottom w:val="0"/>
      <w:divBdr>
        <w:top w:val="none" w:sz="0" w:space="0" w:color="auto"/>
        <w:left w:val="none" w:sz="0" w:space="0" w:color="auto"/>
        <w:bottom w:val="none" w:sz="0" w:space="0" w:color="auto"/>
        <w:right w:val="none" w:sz="0" w:space="0" w:color="auto"/>
      </w:divBdr>
    </w:div>
    <w:div w:id="1752266261">
      <w:bodyDiv w:val="1"/>
      <w:marLeft w:val="0"/>
      <w:marRight w:val="0"/>
      <w:marTop w:val="0"/>
      <w:marBottom w:val="0"/>
      <w:divBdr>
        <w:top w:val="none" w:sz="0" w:space="0" w:color="auto"/>
        <w:left w:val="none" w:sz="0" w:space="0" w:color="auto"/>
        <w:bottom w:val="none" w:sz="0" w:space="0" w:color="auto"/>
        <w:right w:val="none" w:sz="0" w:space="0" w:color="auto"/>
      </w:divBdr>
    </w:div>
    <w:div w:id="1792017699">
      <w:bodyDiv w:val="1"/>
      <w:marLeft w:val="0"/>
      <w:marRight w:val="0"/>
      <w:marTop w:val="0"/>
      <w:marBottom w:val="0"/>
      <w:divBdr>
        <w:top w:val="none" w:sz="0" w:space="0" w:color="auto"/>
        <w:left w:val="none" w:sz="0" w:space="0" w:color="auto"/>
        <w:bottom w:val="none" w:sz="0" w:space="0" w:color="auto"/>
        <w:right w:val="none" w:sz="0" w:space="0" w:color="auto"/>
      </w:divBdr>
      <w:divsChild>
        <w:div w:id="1522741344">
          <w:marLeft w:val="0"/>
          <w:marRight w:val="0"/>
          <w:marTop w:val="0"/>
          <w:marBottom w:val="0"/>
          <w:divBdr>
            <w:top w:val="none" w:sz="0" w:space="0" w:color="auto"/>
            <w:left w:val="none" w:sz="0" w:space="0" w:color="auto"/>
            <w:bottom w:val="none" w:sz="0" w:space="0" w:color="auto"/>
            <w:right w:val="none" w:sz="0" w:space="0" w:color="auto"/>
          </w:divBdr>
          <w:divsChild>
            <w:div w:id="615330058">
              <w:marLeft w:val="0"/>
              <w:marRight w:val="0"/>
              <w:marTop w:val="0"/>
              <w:marBottom w:val="0"/>
              <w:divBdr>
                <w:top w:val="none" w:sz="0" w:space="0" w:color="auto"/>
                <w:left w:val="none" w:sz="0" w:space="0" w:color="auto"/>
                <w:bottom w:val="none" w:sz="0" w:space="0" w:color="auto"/>
                <w:right w:val="none" w:sz="0" w:space="0" w:color="auto"/>
              </w:divBdr>
              <w:divsChild>
                <w:div w:id="11996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472384">
      <w:bodyDiv w:val="1"/>
      <w:marLeft w:val="0"/>
      <w:marRight w:val="0"/>
      <w:marTop w:val="0"/>
      <w:marBottom w:val="0"/>
      <w:divBdr>
        <w:top w:val="none" w:sz="0" w:space="0" w:color="auto"/>
        <w:left w:val="none" w:sz="0" w:space="0" w:color="auto"/>
        <w:bottom w:val="none" w:sz="0" w:space="0" w:color="auto"/>
        <w:right w:val="none" w:sz="0" w:space="0" w:color="auto"/>
      </w:divBdr>
    </w:div>
    <w:div w:id="1827550715">
      <w:bodyDiv w:val="1"/>
      <w:marLeft w:val="0"/>
      <w:marRight w:val="0"/>
      <w:marTop w:val="0"/>
      <w:marBottom w:val="0"/>
      <w:divBdr>
        <w:top w:val="none" w:sz="0" w:space="0" w:color="auto"/>
        <w:left w:val="none" w:sz="0" w:space="0" w:color="auto"/>
        <w:bottom w:val="none" w:sz="0" w:space="0" w:color="auto"/>
        <w:right w:val="none" w:sz="0" w:space="0" w:color="auto"/>
      </w:divBdr>
      <w:divsChild>
        <w:div w:id="1476677033">
          <w:marLeft w:val="0"/>
          <w:marRight w:val="0"/>
          <w:marTop w:val="0"/>
          <w:marBottom w:val="0"/>
          <w:divBdr>
            <w:top w:val="none" w:sz="0" w:space="0" w:color="auto"/>
            <w:left w:val="none" w:sz="0" w:space="0" w:color="auto"/>
            <w:bottom w:val="none" w:sz="0" w:space="0" w:color="auto"/>
            <w:right w:val="none" w:sz="0" w:space="0" w:color="auto"/>
          </w:divBdr>
          <w:divsChild>
            <w:div w:id="1025449652">
              <w:marLeft w:val="0"/>
              <w:marRight w:val="0"/>
              <w:marTop w:val="0"/>
              <w:marBottom w:val="0"/>
              <w:divBdr>
                <w:top w:val="none" w:sz="0" w:space="0" w:color="auto"/>
                <w:left w:val="none" w:sz="0" w:space="0" w:color="auto"/>
                <w:bottom w:val="none" w:sz="0" w:space="0" w:color="auto"/>
                <w:right w:val="none" w:sz="0" w:space="0" w:color="auto"/>
              </w:divBdr>
              <w:divsChild>
                <w:div w:id="801508004">
                  <w:marLeft w:val="0"/>
                  <w:marRight w:val="0"/>
                  <w:marTop w:val="0"/>
                  <w:marBottom w:val="0"/>
                  <w:divBdr>
                    <w:top w:val="none" w:sz="0" w:space="0" w:color="auto"/>
                    <w:left w:val="none" w:sz="0" w:space="0" w:color="auto"/>
                    <w:bottom w:val="none" w:sz="0" w:space="0" w:color="auto"/>
                    <w:right w:val="none" w:sz="0" w:space="0" w:color="auto"/>
                  </w:divBdr>
                </w:div>
              </w:divsChild>
            </w:div>
            <w:div w:id="1496989744">
              <w:marLeft w:val="0"/>
              <w:marRight w:val="0"/>
              <w:marTop w:val="0"/>
              <w:marBottom w:val="0"/>
              <w:divBdr>
                <w:top w:val="none" w:sz="0" w:space="0" w:color="auto"/>
                <w:left w:val="none" w:sz="0" w:space="0" w:color="auto"/>
                <w:bottom w:val="none" w:sz="0" w:space="0" w:color="auto"/>
                <w:right w:val="none" w:sz="0" w:space="0" w:color="auto"/>
              </w:divBdr>
              <w:divsChild>
                <w:div w:id="178476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416911">
      <w:bodyDiv w:val="1"/>
      <w:marLeft w:val="0"/>
      <w:marRight w:val="0"/>
      <w:marTop w:val="0"/>
      <w:marBottom w:val="0"/>
      <w:divBdr>
        <w:top w:val="none" w:sz="0" w:space="0" w:color="auto"/>
        <w:left w:val="none" w:sz="0" w:space="0" w:color="auto"/>
        <w:bottom w:val="none" w:sz="0" w:space="0" w:color="auto"/>
        <w:right w:val="none" w:sz="0" w:space="0" w:color="auto"/>
      </w:divBdr>
      <w:divsChild>
        <w:div w:id="1776049525">
          <w:marLeft w:val="0"/>
          <w:marRight w:val="0"/>
          <w:marTop w:val="0"/>
          <w:marBottom w:val="0"/>
          <w:divBdr>
            <w:top w:val="none" w:sz="0" w:space="0" w:color="auto"/>
            <w:left w:val="none" w:sz="0" w:space="0" w:color="auto"/>
            <w:bottom w:val="none" w:sz="0" w:space="0" w:color="auto"/>
            <w:right w:val="none" w:sz="0" w:space="0" w:color="auto"/>
          </w:divBdr>
          <w:divsChild>
            <w:div w:id="1983542005">
              <w:marLeft w:val="0"/>
              <w:marRight w:val="0"/>
              <w:marTop w:val="0"/>
              <w:marBottom w:val="0"/>
              <w:divBdr>
                <w:top w:val="none" w:sz="0" w:space="0" w:color="auto"/>
                <w:left w:val="none" w:sz="0" w:space="0" w:color="auto"/>
                <w:bottom w:val="none" w:sz="0" w:space="0" w:color="auto"/>
                <w:right w:val="none" w:sz="0" w:space="0" w:color="auto"/>
              </w:divBdr>
              <w:divsChild>
                <w:div w:id="329140379">
                  <w:marLeft w:val="0"/>
                  <w:marRight w:val="0"/>
                  <w:marTop w:val="0"/>
                  <w:marBottom w:val="0"/>
                  <w:divBdr>
                    <w:top w:val="none" w:sz="0" w:space="0" w:color="auto"/>
                    <w:left w:val="none" w:sz="0" w:space="0" w:color="auto"/>
                    <w:bottom w:val="none" w:sz="0" w:space="0" w:color="auto"/>
                    <w:right w:val="none" w:sz="0" w:space="0" w:color="auto"/>
                  </w:divBdr>
                </w:div>
              </w:divsChild>
            </w:div>
            <w:div w:id="441220096">
              <w:marLeft w:val="0"/>
              <w:marRight w:val="0"/>
              <w:marTop w:val="0"/>
              <w:marBottom w:val="0"/>
              <w:divBdr>
                <w:top w:val="none" w:sz="0" w:space="0" w:color="auto"/>
                <w:left w:val="none" w:sz="0" w:space="0" w:color="auto"/>
                <w:bottom w:val="none" w:sz="0" w:space="0" w:color="auto"/>
                <w:right w:val="none" w:sz="0" w:space="0" w:color="auto"/>
              </w:divBdr>
              <w:divsChild>
                <w:div w:id="133144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613738">
      <w:bodyDiv w:val="1"/>
      <w:marLeft w:val="0"/>
      <w:marRight w:val="0"/>
      <w:marTop w:val="0"/>
      <w:marBottom w:val="0"/>
      <w:divBdr>
        <w:top w:val="none" w:sz="0" w:space="0" w:color="auto"/>
        <w:left w:val="none" w:sz="0" w:space="0" w:color="auto"/>
        <w:bottom w:val="none" w:sz="0" w:space="0" w:color="auto"/>
        <w:right w:val="none" w:sz="0" w:space="0" w:color="auto"/>
      </w:divBdr>
    </w:div>
    <w:div w:id="1971091673">
      <w:bodyDiv w:val="1"/>
      <w:marLeft w:val="0"/>
      <w:marRight w:val="0"/>
      <w:marTop w:val="0"/>
      <w:marBottom w:val="0"/>
      <w:divBdr>
        <w:top w:val="none" w:sz="0" w:space="0" w:color="auto"/>
        <w:left w:val="none" w:sz="0" w:space="0" w:color="auto"/>
        <w:bottom w:val="none" w:sz="0" w:space="0" w:color="auto"/>
        <w:right w:val="none" w:sz="0" w:space="0" w:color="auto"/>
      </w:divBdr>
    </w:div>
    <w:div w:id="2106724049">
      <w:bodyDiv w:val="1"/>
      <w:marLeft w:val="0"/>
      <w:marRight w:val="0"/>
      <w:marTop w:val="0"/>
      <w:marBottom w:val="0"/>
      <w:divBdr>
        <w:top w:val="none" w:sz="0" w:space="0" w:color="auto"/>
        <w:left w:val="none" w:sz="0" w:space="0" w:color="auto"/>
        <w:bottom w:val="none" w:sz="0" w:space="0" w:color="auto"/>
        <w:right w:val="none" w:sz="0" w:space="0" w:color="auto"/>
      </w:divBdr>
      <w:divsChild>
        <w:div w:id="1679039666">
          <w:marLeft w:val="0"/>
          <w:marRight w:val="0"/>
          <w:marTop w:val="0"/>
          <w:marBottom w:val="0"/>
          <w:divBdr>
            <w:top w:val="none" w:sz="0" w:space="0" w:color="auto"/>
            <w:left w:val="none" w:sz="0" w:space="0" w:color="auto"/>
            <w:bottom w:val="none" w:sz="0" w:space="0" w:color="auto"/>
            <w:right w:val="none" w:sz="0" w:space="0" w:color="auto"/>
          </w:divBdr>
        </w:div>
        <w:div w:id="1698459916">
          <w:marLeft w:val="0"/>
          <w:marRight w:val="0"/>
          <w:marTop w:val="0"/>
          <w:marBottom w:val="0"/>
          <w:divBdr>
            <w:top w:val="none" w:sz="0" w:space="0" w:color="auto"/>
            <w:left w:val="none" w:sz="0" w:space="0" w:color="auto"/>
            <w:bottom w:val="none" w:sz="0" w:space="0" w:color="auto"/>
            <w:right w:val="none" w:sz="0" w:space="0" w:color="auto"/>
          </w:divBdr>
        </w:div>
      </w:divsChild>
    </w:div>
    <w:div w:id="2123957348">
      <w:bodyDiv w:val="1"/>
      <w:marLeft w:val="0"/>
      <w:marRight w:val="0"/>
      <w:marTop w:val="0"/>
      <w:marBottom w:val="0"/>
      <w:divBdr>
        <w:top w:val="none" w:sz="0" w:space="0" w:color="auto"/>
        <w:left w:val="none" w:sz="0" w:space="0" w:color="auto"/>
        <w:bottom w:val="none" w:sz="0" w:space="0" w:color="auto"/>
        <w:right w:val="none" w:sz="0" w:space="0" w:color="auto"/>
      </w:divBdr>
      <w:divsChild>
        <w:div w:id="680470127">
          <w:marLeft w:val="0"/>
          <w:marRight w:val="0"/>
          <w:marTop w:val="0"/>
          <w:marBottom w:val="0"/>
          <w:divBdr>
            <w:top w:val="none" w:sz="0" w:space="0" w:color="auto"/>
            <w:left w:val="none" w:sz="0" w:space="0" w:color="auto"/>
            <w:bottom w:val="none" w:sz="0" w:space="0" w:color="auto"/>
            <w:right w:val="none" w:sz="0" w:space="0" w:color="auto"/>
          </w:divBdr>
          <w:divsChild>
            <w:div w:id="196746406">
              <w:marLeft w:val="0"/>
              <w:marRight w:val="0"/>
              <w:marTop w:val="0"/>
              <w:marBottom w:val="0"/>
              <w:divBdr>
                <w:top w:val="none" w:sz="0" w:space="0" w:color="auto"/>
                <w:left w:val="none" w:sz="0" w:space="0" w:color="auto"/>
                <w:bottom w:val="none" w:sz="0" w:space="0" w:color="auto"/>
                <w:right w:val="none" w:sz="0" w:space="0" w:color="auto"/>
              </w:divBdr>
              <w:divsChild>
                <w:div w:id="40137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vygotsky.html" TargetMode="External"/><Relationship Id="rId13" Type="http://schemas.openxmlformats.org/officeDocument/2006/relationships/hyperlink" Target="https://uk.sagepub.com/sites/default/files/upm-binaries/34247_Haylock_chapter_2.pdf" TargetMode="External"/><Relationship Id="rId3" Type="http://schemas.openxmlformats.org/officeDocument/2006/relationships/webSettings" Target="webSettings.xml"/><Relationship Id="rId7" Type="http://schemas.openxmlformats.org/officeDocument/2006/relationships/hyperlink" Target="https://impact.chartered.college/article/enser-knowing-subject-disciplinary-knowledge-effective-teaching/" TargetMode="External"/><Relationship Id="rId12" Type="http://schemas.openxmlformats.org/officeDocument/2006/relationships/hyperlink" Target="http://www.inspiringleaderstoday.com/ILTMaterials/LEVEL3_LIT-v4.0-2014_08_08-11_54_0/leading-and-improving-teaching/lit-s4/lit-s4-t05.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k.sagepub.com/sites/default/files/upm-binaries/34247_Haylock_chapter_2.pdf" TargetMode="External"/><Relationship Id="rId11" Type="http://schemas.openxmlformats.org/officeDocument/2006/relationships/hyperlink" Target="https://www.simplypsychology.org/Zone-of-Proximal-Development.html" TargetMode="External"/><Relationship Id="rId5" Type="http://schemas.openxmlformats.org/officeDocument/2006/relationships/hyperlink" Target="http://www.assembly.wales/laid%20documents/gen-ld11387/gen-ld11387-e.pdf" TargetMode="External"/><Relationship Id="rId15" Type="http://schemas.openxmlformats.org/officeDocument/2006/relationships/theme" Target="theme/theme1.xml"/><Relationship Id="rId10" Type="http://schemas.openxmlformats.org/officeDocument/2006/relationships/hyperlink" Target="https://www.simplypsychology.org/operant-conditioning.html" TargetMode="External"/><Relationship Id="rId4" Type="http://schemas.openxmlformats.org/officeDocument/2006/relationships/hyperlink" Target="http://gov.wales/docs/dcells/publications/150225-successful-futures-en.pdf" TargetMode="External"/><Relationship Id="rId9" Type="http://schemas.openxmlformats.org/officeDocument/2006/relationships/hyperlink" Target="https://www.simplypsychology.org/bruner.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200</TotalTime>
  <Pages>8</Pages>
  <Words>2981</Words>
  <Characters>16998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Jones (1801175)</dc:creator>
  <cp:keywords/>
  <dc:description/>
  <cp:lastModifiedBy>Abigail Jones (1801175)</cp:lastModifiedBy>
  <cp:revision>13</cp:revision>
  <dcterms:created xsi:type="dcterms:W3CDTF">2019-04-17T09:53:00Z</dcterms:created>
  <dcterms:modified xsi:type="dcterms:W3CDTF">2019-04-25T11:20:00Z</dcterms:modified>
</cp:coreProperties>
</file>