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1080" w:rsidRDefault="00031080">
      <w:pPr>
        <w:pStyle w:val="Title"/>
        <w:spacing w:before="200" w:after="200" w:line="360" w:lineRule="auto"/>
        <w:jc w:val="center"/>
        <w:rPr>
          <w:rFonts w:ascii="Times New Roman" w:eastAsia="Times New Roman" w:hAnsi="Times New Roman" w:cs="Times New Roman"/>
          <w:b/>
          <w:sz w:val="32"/>
          <w:szCs w:val="32"/>
        </w:rPr>
      </w:pPr>
      <w:bookmarkStart w:id="0" w:name="_6bsx78iercg9" w:colFirst="0" w:colLast="0"/>
      <w:bookmarkStart w:id="1" w:name="_GoBack"/>
      <w:bookmarkEnd w:id="0"/>
      <w:bookmarkEnd w:id="1"/>
    </w:p>
    <w:p w:rsidR="00031080" w:rsidRDefault="00031080">
      <w:pPr>
        <w:pStyle w:val="Title"/>
        <w:spacing w:before="200" w:after="200" w:line="360" w:lineRule="auto"/>
        <w:jc w:val="center"/>
        <w:rPr>
          <w:rFonts w:ascii="Times New Roman" w:eastAsia="Times New Roman" w:hAnsi="Times New Roman" w:cs="Times New Roman"/>
          <w:b/>
          <w:sz w:val="32"/>
          <w:szCs w:val="32"/>
        </w:rPr>
      </w:pPr>
      <w:bookmarkStart w:id="2" w:name="_nhsxqw87vs8z" w:colFirst="0" w:colLast="0"/>
      <w:bookmarkEnd w:id="2"/>
    </w:p>
    <w:p w:rsidR="00031080" w:rsidRDefault="00031080">
      <w:pPr>
        <w:pStyle w:val="Title"/>
        <w:spacing w:before="200" w:after="200" w:line="360" w:lineRule="auto"/>
        <w:jc w:val="center"/>
        <w:rPr>
          <w:rFonts w:ascii="Times New Roman" w:eastAsia="Times New Roman" w:hAnsi="Times New Roman" w:cs="Times New Roman"/>
          <w:b/>
          <w:sz w:val="32"/>
          <w:szCs w:val="32"/>
        </w:rPr>
      </w:pPr>
      <w:bookmarkStart w:id="3" w:name="_6qzwaekxdp6o" w:colFirst="0" w:colLast="0"/>
      <w:bookmarkEnd w:id="3"/>
    </w:p>
    <w:p w:rsidR="00031080" w:rsidRDefault="00031080">
      <w:pPr>
        <w:pStyle w:val="Title"/>
        <w:spacing w:before="200" w:after="200" w:line="360" w:lineRule="auto"/>
        <w:jc w:val="center"/>
        <w:rPr>
          <w:rFonts w:ascii="Times New Roman" w:eastAsia="Times New Roman" w:hAnsi="Times New Roman" w:cs="Times New Roman"/>
          <w:b/>
          <w:sz w:val="32"/>
          <w:szCs w:val="32"/>
        </w:rPr>
      </w:pPr>
      <w:bookmarkStart w:id="4" w:name="_7ek6ahkvqez4" w:colFirst="0" w:colLast="0"/>
      <w:bookmarkEnd w:id="4"/>
    </w:p>
    <w:p w:rsidR="00031080" w:rsidRDefault="00031080">
      <w:pPr>
        <w:pStyle w:val="Title"/>
        <w:spacing w:before="200" w:after="200" w:line="360" w:lineRule="auto"/>
        <w:jc w:val="center"/>
        <w:rPr>
          <w:rFonts w:ascii="Times New Roman" w:eastAsia="Times New Roman" w:hAnsi="Times New Roman" w:cs="Times New Roman"/>
          <w:b/>
          <w:sz w:val="32"/>
          <w:szCs w:val="32"/>
        </w:rPr>
      </w:pPr>
      <w:bookmarkStart w:id="5" w:name="_1msm9dgpddqj" w:colFirst="0" w:colLast="0"/>
      <w:bookmarkEnd w:id="5"/>
    </w:p>
    <w:p w:rsidR="00031080" w:rsidRDefault="00031080">
      <w:pPr>
        <w:pStyle w:val="Title"/>
        <w:spacing w:before="200" w:after="200" w:line="360" w:lineRule="auto"/>
        <w:jc w:val="center"/>
        <w:rPr>
          <w:rFonts w:ascii="Times New Roman" w:eastAsia="Times New Roman" w:hAnsi="Times New Roman" w:cs="Times New Roman"/>
          <w:b/>
          <w:sz w:val="32"/>
          <w:szCs w:val="32"/>
        </w:rPr>
      </w:pPr>
      <w:bookmarkStart w:id="6" w:name="_q8o2zyijrru5" w:colFirst="0" w:colLast="0"/>
      <w:bookmarkEnd w:id="6"/>
    </w:p>
    <w:p w:rsidR="00031080" w:rsidRDefault="00C11B2B" w:rsidP="008E4FA2">
      <w:pPr>
        <w:pStyle w:val="Title"/>
        <w:spacing w:before="200" w:after="200" w:line="360" w:lineRule="auto"/>
        <w:jc w:val="center"/>
        <w:rPr>
          <w:rFonts w:ascii="Times New Roman" w:eastAsia="Times New Roman" w:hAnsi="Times New Roman" w:cs="Times New Roman"/>
          <w:b/>
          <w:sz w:val="32"/>
          <w:szCs w:val="32"/>
        </w:rPr>
      </w:pPr>
      <w:bookmarkStart w:id="7" w:name="_npffk1ak395" w:colFirst="0" w:colLast="0"/>
      <w:bookmarkStart w:id="8" w:name="_yuxxq2ohyvx8" w:colFirst="0" w:colLast="0"/>
      <w:bookmarkStart w:id="9" w:name="_yvwljl6fi8" w:colFirst="0" w:colLast="0"/>
      <w:bookmarkStart w:id="10" w:name="_gc0cl8udhbga" w:colFirst="0" w:colLast="0"/>
      <w:bookmarkStart w:id="11" w:name="_nmwd08qkb3ly" w:colFirst="0" w:colLast="0"/>
      <w:bookmarkStart w:id="12" w:name="_tlgnvemhiqz" w:colFirst="0" w:colLast="0"/>
      <w:bookmarkStart w:id="13" w:name="_4oba4odw3dw7" w:colFirst="0" w:colLast="0"/>
      <w:bookmarkStart w:id="14" w:name="_i8r7bpdxlvpu" w:colFirst="0" w:colLast="0"/>
      <w:bookmarkEnd w:id="7"/>
      <w:bookmarkEnd w:id="8"/>
      <w:bookmarkEnd w:id="9"/>
      <w:bookmarkEnd w:id="10"/>
      <w:bookmarkEnd w:id="11"/>
      <w:bookmarkEnd w:id="12"/>
      <w:bookmarkEnd w:id="13"/>
      <w:bookmarkEnd w:id="14"/>
      <w:r>
        <w:rPr>
          <w:rFonts w:ascii="Times New Roman" w:eastAsia="Times New Roman" w:hAnsi="Times New Roman" w:cs="Times New Roman"/>
          <w:b/>
          <w:sz w:val="32"/>
          <w:szCs w:val="32"/>
        </w:rPr>
        <w:t>Contemporary Themes in the Hotel and Hospitality Sector</w:t>
      </w:r>
    </w:p>
    <w:p w:rsidR="008E4FA2" w:rsidRPr="008E4FA2" w:rsidRDefault="008E4FA2" w:rsidP="008E4FA2">
      <w:pPr>
        <w:jc w:val="center"/>
        <w:rPr>
          <w:rFonts w:ascii="Times New Roman" w:hAnsi="Times New Roman" w:cs="Times New Roman"/>
          <w:b/>
          <w:sz w:val="32"/>
          <w:szCs w:val="32"/>
        </w:rPr>
      </w:pPr>
      <w:r w:rsidRPr="008E4FA2">
        <w:rPr>
          <w:rFonts w:ascii="Times New Roman" w:hAnsi="Times New Roman" w:cs="Times New Roman"/>
          <w:b/>
          <w:sz w:val="32"/>
          <w:szCs w:val="32"/>
        </w:rPr>
        <w:t>Student name: Viorica Albu</w:t>
      </w:r>
    </w:p>
    <w:p w:rsidR="008E4FA2" w:rsidRPr="008E4FA2" w:rsidRDefault="008E4FA2" w:rsidP="008E4FA2">
      <w:pPr>
        <w:jc w:val="center"/>
        <w:rPr>
          <w:rFonts w:ascii="Times New Roman" w:hAnsi="Times New Roman" w:cs="Times New Roman"/>
          <w:b/>
          <w:sz w:val="32"/>
          <w:szCs w:val="32"/>
        </w:rPr>
      </w:pPr>
      <w:r w:rsidRPr="008E4FA2">
        <w:rPr>
          <w:rFonts w:ascii="Times New Roman" w:hAnsi="Times New Roman" w:cs="Times New Roman"/>
          <w:b/>
          <w:sz w:val="32"/>
          <w:szCs w:val="32"/>
        </w:rPr>
        <w:t>Student number: 2029976</w:t>
      </w:r>
    </w:p>
    <w:p w:rsidR="00031080" w:rsidRDefault="00031080">
      <w:pPr>
        <w:spacing w:before="200" w:after="200" w:line="360" w:lineRule="auto"/>
      </w:pPr>
    </w:p>
    <w:p w:rsidR="00031080" w:rsidRDefault="00031080">
      <w:pPr>
        <w:spacing w:before="200" w:after="200" w:line="360" w:lineRule="auto"/>
      </w:pPr>
    </w:p>
    <w:p w:rsidR="00031080" w:rsidRDefault="00031080">
      <w:pPr>
        <w:spacing w:before="200" w:after="200" w:line="360" w:lineRule="auto"/>
      </w:pPr>
    </w:p>
    <w:p w:rsidR="00031080" w:rsidRDefault="00C11B2B">
      <w:pPr>
        <w:spacing w:before="200" w:after="200" w:line="360" w:lineRule="auto"/>
      </w:pPr>
      <w:r>
        <w:br w:type="page"/>
      </w:r>
    </w:p>
    <w:p w:rsidR="00031080" w:rsidRDefault="00C11B2B">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1519356076"/>
        <w:docPartObj>
          <w:docPartGallery w:val="Table of Contents"/>
          <w:docPartUnique/>
        </w:docPartObj>
      </w:sdtPr>
      <w:sdtContent>
        <w:p w:rsidR="00031080" w:rsidRDefault="00BA12EF">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r>
            <w:fldChar w:fldCharType="begin"/>
          </w:r>
          <w:r w:rsidR="00C11B2B">
            <w:instrText xml:space="preserve"> TOC \h \u \z \t "Heading 1,1,Heading 2,2,Heading 3,3,Heading 4,4,Heading 5,5,Heading 6,6,"</w:instrText>
          </w:r>
          <w:r>
            <w:fldChar w:fldCharType="separate"/>
          </w:r>
          <w:hyperlink w:anchor="_rn1ji6gr1g5f">
            <w:r w:rsidR="00C11B2B">
              <w:rPr>
                <w:rFonts w:ascii="Times New Roman" w:eastAsia="Times New Roman" w:hAnsi="Times New Roman" w:cs="Times New Roman"/>
                <w:color w:val="000000"/>
                <w:sz w:val="24"/>
                <w:szCs w:val="24"/>
              </w:rPr>
              <w:t>Introduction</w:t>
            </w:r>
            <w:r w:rsidR="00C11B2B">
              <w:rPr>
                <w:rFonts w:ascii="Times New Roman" w:eastAsia="Times New Roman" w:hAnsi="Times New Roman" w:cs="Times New Roman"/>
                <w:color w:val="000000"/>
                <w:sz w:val="24"/>
                <w:szCs w:val="24"/>
              </w:rPr>
              <w:tab/>
            </w:r>
          </w:hyperlink>
          <w:r>
            <w:fldChar w:fldCharType="begin"/>
          </w:r>
          <w:r w:rsidR="00C11B2B">
            <w:instrText xml:space="preserve"> PAGEREF _rn1ji6gr1g5f \h </w:instrText>
          </w:r>
          <w:r>
            <w:fldChar w:fldCharType="separate"/>
          </w:r>
          <w:r w:rsidR="00C11B2B">
            <w:rPr>
              <w:rFonts w:ascii="Times New Roman" w:eastAsia="Times New Roman" w:hAnsi="Times New Roman" w:cs="Times New Roman"/>
              <w:sz w:val="24"/>
              <w:szCs w:val="24"/>
            </w:rPr>
            <w:t>3</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j3gtubmd2xxf">
            <w:r w:rsidR="00C11B2B">
              <w:rPr>
                <w:rFonts w:ascii="Times New Roman" w:eastAsia="Times New Roman" w:hAnsi="Times New Roman" w:cs="Times New Roman"/>
                <w:color w:val="000000"/>
                <w:sz w:val="24"/>
                <w:szCs w:val="24"/>
              </w:rPr>
              <w:t>Slide 1 (Introduction)</w:t>
            </w:r>
            <w:r w:rsidR="00C11B2B">
              <w:rPr>
                <w:rFonts w:ascii="Times New Roman" w:eastAsia="Times New Roman" w:hAnsi="Times New Roman" w:cs="Times New Roman"/>
                <w:color w:val="000000"/>
                <w:sz w:val="24"/>
                <w:szCs w:val="24"/>
              </w:rPr>
              <w:tab/>
            </w:r>
          </w:hyperlink>
          <w:r>
            <w:fldChar w:fldCharType="begin"/>
          </w:r>
          <w:r w:rsidR="00C11B2B">
            <w:instrText xml:space="preserve"> PAGEREF _j3gtubmd2xxf \h </w:instrText>
          </w:r>
          <w:r>
            <w:fldChar w:fldCharType="separate"/>
          </w:r>
          <w:r w:rsidR="00C11B2B">
            <w:rPr>
              <w:rFonts w:ascii="Times New Roman" w:eastAsia="Times New Roman" w:hAnsi="Times New Roman" w:cs="Times New Roman"/>
              <w:sz w:val="24"/>
              <w:szCs w:val="24"/>
            </w:rPr>
            <w:t>3</w:t>
          </w:r>
          <w:r>
            <w:fldChar w:fldCharType="end"/>
          </w:r>
        </w:p>
        <w:p w:rsidR="00031080" w:rsidRDefault="00BA12EF">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hyperlink w:anchor="_yb0ecdj4ltl6">
            <w:r w:rsidR="00C11B2B">
              <w:rPr>
                <w:rFonts w:ascii="Times New Roman" w:eastAsia="Times New Roman" w:hAnsi="Times New Roman" w:cs="Times New Roman"/>
                <w:color w:val="000000"/>
                <w:sz w:val="24"/>
                <w:szCs w:val="24"/>
              </w:rPr>
              <w:t>Overview of Literature</w:t>
            </w:r>
            <w:r w:rsidR="00C11B2B">
              <w:rPr>
                <w:rFonts w:ascii="Times New Roman" w:eastAsia="Times New Roman" w:hAnsi="Times New Roman" w:cs="Times New Roman"/>
                <w:color w:val="000000"/>
                <w:sz w:val="24"/>
                <w:szCs w:val="24"/>
              </w:rPr>
              <w:tab/>
            </w:r>
          </w:hyperlink>
          <w:r>
            <w:fldChar w:fldCharType="begin"/>
          </w:r>
          <w:r w:rsidR="00C11B2B">
            <w:instrText xml:space="preserve"> PAGEREF _yb0ecdj4ltl6 \h </w:instrText>
          </w:r>
          <w:r>
            <w:fldChar w:fldCharType="separate"/>
          </w:r>
          <w:r w:rsidR="00C11B2B">
            <w:rPr>
              <w:rFonts w:ascii="Times New Roman" w:eastAsia="Times New Roman" w:hAnsi="Times New Roman" w:cs="Times New Roman"/>
              <w:sz w:val="24"/>
              <w:szCs w:val="24"/>
            </w:rPr>
            <w:t>3</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amlv9ocp51nx">
            <w:r w:rsidR="00C11B2B">
              <w:rPr>
                <w:rFonts w:ascii="Times New Roman" w:eastAsia="Times New Roman" w:hAnsi="Times New Roman" w:cs="Times New Roman"/>
                <w:color w:val="000000"/>
                <w:sz w:val="24"/>
                <w:szCs w:val="24"/>
              </w:rPr>
              <w:t>Slide 2 (Provide a brief overview of some key theories)</w:t>
            </w:r>
            <w:r w:rsidR="00C11B2B">
              <w:rPr>
                <w:rFonts w:ascii="Times New Roman" w:eastAsia="Times New Roman" w:hAnsi="Times New Roman" w:cs="Times New Roman"/>
                <w:color w:val="000000"/>
                <w:sz w:val="24"/>
                <w:szCs w:val="24"/>
              </w:rPr>
              <w:tab/>
            </w:r>
          </w:hyperlink>
          <w:r>
            <w:fldChar w:fldCharType="begin"/>
          </w:r>
          <w:r w:rsidR="00C11B2B">
            <w:instrText xml:space="preserve"> PAGEREF _amlv9ocp51nx \h </w:instrText>
          </w:r>
          <w:r>
            <w:fldChar w:fldCharType="separate"/>
          </w:r>
          <w:r w:rsidR="00C11B2B">
            <w:rPr>
              <w:rFonts w:ascii="Times New Roman" w:eastAsia="Times New Roman" w:hAnsi="Times New Roman" w:cs="Times New Roman"/>
              <w:sz w:val="24"/>
              <w:szCs w:val="24"/>
            </w:rPr>
            <w:t>3</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sz75lr73817c">
            <w:r w:rsidR="00C11B2B">
              <w:rPr>
                <w:rFonts w:ascii="Times New Roman" w:eastAsia="Times New Roman" w:hAnsi="Times New Roman" w:cs="Times New Roman"/>
                <w:color w:val="000000"/>
                <w:sz w:val="24"/>
                <w:szCs w:val="24"/>
              </w:rPr>
              <w:t>Slide 3 (Cont</w:t>
            </w:r>
            <w:r w:rsidR="00CB646E">
              <w:rPr>
                <w:rFonts w:ascii="Times New Roman" w:eastAsia="Times New Roman" w:hAnsi="Times New Roman" w:cs="Times New Roman"/>
                <w:color w:val="000000"/>
                <w:sz w:val="24"/>
                <w:szCs w:val="24"/>
              </w:rPr>
              <w:t>inued</w:t>
            </w:r>
            <w:r w:rsidR="00C11B2B">
              <w:rPr>
                <w:rFonts w:ascii="Times New Roman" w:eastAsia="Times New Roman" w:hAnsi="Times New Roman" w:cs="Times New Roman"/>
                <w:color w:val="000000"/>
                <w:sz w:val="24"/>
                <w:szCs w:val="24"/>
              </w:rPr>
              <w:t>)</w:t>
            </w:r>
            <w:r w:rsidR="00C11B2B">
              <w:rPr>
                <w:rFonts w:ascii="Times New Roman" w:eastAsia="Times New Roman" w:hAnsi="Times New Roman" w:cs="Times New Roman"/>
                <w:color w:val="000000"/>
                <w:sz w:val="24"/>
                <w:szCs w:val="24"/>
              </w:rPr>
              <w:tab/>
            </w:r>
          </w:hyperlink>
          <w:r>
            <w:fldChar w:fldCharType="begin"/>
          </w:r>
          <w:r w:rsidR="00C11B2B">
            <w:instrText xml:space="preserve"> PAGEREF _sz75lr73817c \h </w:instrText>
          </w:r>
          <w:r>
            <w:fldChar w:fldCharType="separate"/>
          </w:r>
          <w:r w:rsidR="00C11B2B">
            <w:rPr>
              <w:rFonts w:ascii="Times New Roman" w:eastAsia="Times New Roman" w:hAnsi="Times New Roman" w:cs="Times New Roman"/>
              <w:sz w:val="24"/>
              <w:szCs w:val="24"/>
            </w:rPr>
            <w:t>4</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apmh9zphsrav">
            <w:r w:rsidR="00C11B2B">
              <w:rPr>
                <w:rFonts w:ascii="Times New Roman" w:eastAsia="Times New Roman" w:hAnsi="Times New Roman" w:cs="Times New Roman"/>
                <w:color w:val="000000"/>
                <w:sz w:val="24"/>
                <w:szCs w:val="24"/>
              </w:rPr>
              <w:t>Slide 4 (Provide a brief overview of some key concepts)</w:t>
            </w:r>
            <w:r w:rsidR="00C11B2B">
              <w:rPr>
                <w:rFonts w:ascii="Times New Roman" w:eastAsia="Times New Roman" w:hAnsi="Times New Roman" w:cs="Times New Roman"/>
                <w:color w:val="000000"/>
                <w:sz w:val="24"/>
                <w:szCs w:val="24"/>
              </w:rPr>
              <w:tab/>
            </w:r>
          </w:hyperlink>
          <w:r>
            <w:fldChar w:fldCharType="begin"/>
          </w:r>
          <w:r w:rsidR="00C11B2B">
            <w:instrText xml:space="preserve"> PAGEREF _apmh9zphsrav \h </w:instrText>
          </w:r>
          <w:r>
            <w:fldChar w:fldCharType="separate"/>
          </w:r>
          <w:r w:rsidR="00C11B2B">
            <w:rPr>
              <w:rFonts w:ascii="Times New Roman" w:eastAsia="Times New Roman" w:hAnsi="Times New Roman" w:cs="Times New Roman"/>
              <w:sz w:val="24"/>
              <w:szCs w:val="24"/>
            </w:rPr>
            <w:t>4</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c13wqkf5paqs">
            <w:r w:rsidR="00C11B2B">
              <w:rPr>
                <w:rFonts w:ascii="Times New Roman" w:eastAsia="Times New Roman" w:hAnsi="Times New Roman" w:cs="Times New Roman"/>
                <w:color w:val="000000"/>
                <w:sz w:val="24"/>
                <w:szCs w:val="24"/>
              </w:rPr>
              <w:t>Slide 5 (How the contemporary ‘Technology’ theme impacts the hospitality industry)</w:t>
            </w:r>
            <w:r w:rsidR="00C11B2B">
              <w:rPr>
                <w:rFonts w:ascii="Times New Roman" w:eastAsia="Times New Roman" w:hAnsi="Times New Roman" w:cs="Times New Roman"/>
                <w:color w:val="000000"/>
                <w:sz w:val="24"/>
                <w:szCs w:val="24"/>
              </w:rPr>
              <w:tab/>
            </w:r>
          </w:hyperlink>
          <w:r>
            <w:fldChar w:fldCharType="begin"/>
          </w:r>
          <w:r w:rsidR="00C11B2B">
            <w:instrText xml:space="preserve"> PAGEREF _c13wqkf5paqs \h </w:instrText>
          </w:r>
          <w:r>
            <w:fldChar w:fldCharType="separate"/>
          </w:r>
          <w:r w:rsidR="00C11B2B">
            <w:rPr>
              <w:rFonts w:ascii="Times New Roman" w:eastAsia="Times New Roman" w:hAnsi="Times New Roman" w:cs="Times New Roman"/>
              <w:sz w:val="24"/>
              <w:szCs w:val="24"/>
            </w:rPr>
            <w:t>4</w:t>
          </w:r>
          <w:r>
            <w:fldChar w:fldCharType="end"/>
          </w:r>
        </w:p>
        <w:p w:rsidR="00031080" w:rsidRDefault="00BA12EF">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hyperlink w:anchor="_c8qt9ihgdb4n">
            <w:r w:rsidR="00C11B2B">
              <w:rPr>
                <w:rFonts w:ascii="Times New Roman" w:eastAsia="Times New Roman" w:hAnsi="Times New Roman" w:cs="Times New Roman"/>
                <w:color w:val="000000"/>
                <w:sz w:val="24"/>
                <w:szCs w:val="24"/>
              </w:rPr>
              <w:t>Application to the Hotel and Hospitality Sector</w:t>
            </w:r>
            <w:r w:rsidR="00C11B2B">
              <w:rPr>
                <w:rFonts w:ascii="Times New Roman" w:eastAsia="Times New Roman" w:hAnsi="Times New Roman" w:cs="Times New Roman"/>
                <w:color w:val="000000"/>
                <w:sz w:val="24"/>
                <w:szCs w:val="24"/>
              </w:rPr>
              <w:tab/>
            </w:r>
          </w:hyperlink>
          <w:r>
            <w:fldChar w:fldCharType="begin"/>
          </w:r>
          <w:r w:rsidR="00C11B2B">
            <w:instrText xml:space="preserve"> PAGEREF _c8qt9ihgdb4n \h </w:instrText>
          </w:r>
          <w:r>
            <w:fldChar w:fldCharType="separate"/>
          </w:r>
          <w:r w:rsidR="00C11B2B">
            <w:rPr>
              <w:rFonts w:ascii="Times New Roman" w:eastAsia="Times New Roman" w:hAnsi="Times New Roman" w:cs="Times New Roman"/>
              <w:sz w:val="24"/>
              <w:szCs w:val="24"/>
            </w:rPr>
            <w:t>5</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g0wjniyuohwh">
            <w:r w:rsidR="00C11B2B">
              <w:rPr>
                <w:rFonts w:ascii="Times New Roman" w:eastAsia="Times New Roman" w:hAnsi="Times New Roman" w:cs="Times New Roman"/>
                <w:color w:val="000000"/>
                <w:sz w:val="24"/>
                <w:szCs w:val="24"/>
              </w:rPr>
              <w:t>Slide 6 (Select and introduce a specific area of the hotel industry)</w:t>
            </w:r>
            <w:r w:rsidR="00C11B2B">
              <w:rPr>
                <w:rFonts w:ascii="Times New Roman" w:eastAsia="Times New Roman" w:hAnsi="Times New Roman" w:cs="Times New Roman"/>
                <w:color w:val="000000"/>
                <w:sz w:val="24"/>
                <w:szCs w:val="24"/>
              </w:rPr>
              <w:tab/>
            </w:r>
          </w:hyperlink>
          <w:r>
            <w:fldChar w:fldCharType="begin"/>
          </w:r>
          <w:r w:rsidR="00C11B2B">
            <w:instrText xml:space="preserve"> PAGEREF _g0wjniyuohwh \h </w:instrText>
          </w:r>
          <w:r>
            <w:fldChar w:fldCharType="separate"/>
          </w:r>
          <w:r w:rsidR="00C11B2B">
            <w:rPr>
              <w:rFonts w:ascii="Times New Roman" w:eastAsia="Times New Roman" w:hAnsi="Times New Roman" w:cs="Times New Roman"/>
              <w:sz w:val="24"/>
              <w:szCs w:val="24"/>
            </w:rPr>
            <w:t>5</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kn022mgpmt2o">
            <w:r w:rsidR="00C11B2B">
              <w:rPr>
                <w:rFonts w:ascii="Times New Roman" w:eastAsia="Times New Roman" w:hAnsi="Times New Roman" w:cs="Times New Roman"/>
                <w:color w:val="000000"/>
                <w:sz w:val="24"/>
                <w:szCs w:val="24"/>
              </w:rPr>
              <w:t>Slide 7 (Strength of impact)</w:t>
            </w:r>
            <w:r w:rsidR="00C11B2B">
              <w:rPr>
                <w:rFonts w:ascii="Times New Roman" w:eastAsia="Times New Roman" w:hAnsi="Times New Roman" w:cs="Times New Roman"/>
                <w:color w:val="000000"/>
                <w:sz w:val="24"/>
                <w:szCs w:val="24"/>
              </w:rPr>
              <w:tab/>
            </w:r>
          </w:hyperlink>
          <w:r>
            <w:fldChar w:fldCharType="begin"/>
          </w:r>
          <w:r w:rsidR="00C11B2B">
            <w:instrText xml:space="preserve"> PAGEREF _kn022mgpmt2o \h </w:instrText>
          </w:r>
          <w:r>
            <w:fldChar w:fldCharType="separate"/>
          </w:r>
          <w:r w:rsidR="00C11B2B">
            <w:rPr>
              <w:rFonts w:ascii="Times New Roman" w:eastAsia="Times New Roman" w:hAnsi="Times New Roman" w:cs="Times New Roman"/>
              <w:sz w:val="24"/>
              <w:szCs w:val="24"/>
            </w:rPr>
            <w:t>5</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ckyhtksvld78">
            <w:r w:rsidR="00C11B2B">
              <w:rPr>
                <w:rFonts w:ascii="Times New Roman" w:eastAsia="Times New Roman" w:hAnsi="Times New Roman" w:cs="Times New Roman"/>
                <w:color w:val="000000"/>
                <w:sz w:val="24"/>
                <w:szCs w:val="24"/>
              </w:rPr>
              <w:t>Slide 8 (Weakness of impact)</w:t>
            </w:r>
            <w:r w:rsidR="00C11B2B">
              <w:rPr>
                <w:rFonts w:ascii="Times New Roman" w:eastAsia="Times New Roman" w:hAnsi="Times New Roman" w:cs="Times New Roman"/>
                <w:color w:val="000000"/>
                <w:sz w:val="24"/>
                <w:szCs w:val="24"/>
              </w:rPr>
              <w:tab/>
            </w:r>
          </w:hyperlink>
          <w:r>
            <w:fldChar w:fldCharType="begin"/>
          </w:r>
          <w:r w:rsidR="00C11B2B">
            <w:instrText xml:space="preserve"> PAGEREF _ckyhtksvld78 \h </w:instrText>
          </w:r>
          <w:r>
            <w:fldChar w:fldCharType="separate"/>
          </w:r>
          <w:r w:rsidR="00C11B2B">
            <w:rPr>
              <w:rFonts w:ascii="Times New Roman" w:eastAsia="Times New Roman" w:hAnsi="Times New Roman" w:cs="Times New Roman"/>
              <w:sz w:val="24"/>
              <w:szCs w:val="24"/>
            </w:rPr>
            <w:t>6</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jigvdemkz3fw">
            <w:r w:rsidR="00C11B2B">
              <w:rPr>
                <w:rFonts w:ascii="Times New Roman" w:eastAsia="Times New Roman" w:hAnsi="Times New Roman" w:cs="Times New Roman"/>
                <w:color w:val="000000"/>
                <w:sz w:val="24"/>
                <w:szCs w:val="24"/>
              </w:rPr>
              <w:t>Slide 9 (Management responses to artificial intelligence)</w:t>
            </w:r>
            <w:r w:rsidR="00C11B2B">
              <w:rPr>
                <w:rFonts w:ascii="Times New Roman" w:eastAsia="Times New Roman" w:hAnsi="Times New Roman" w:cs="Times New Roman"/>
                <w:color w:val="000000"/>
                <w:sz w:val="24"/>
                <w:szCs w:val="24"/>
              </w:rPr>
              <w:tab/>
            </w:r>
          </w:hyperlink>
          <w:r>
            <w:fldChar w:fldCharType="begin"/>
          </w:r>
          <w:r w:rsidR="00C11B2B">
            <w:instrText xml:space="preserve"> PAGEREF _jigvdemkz3fw \h </w:instrText>
          </w:r>
          <w:r>
            <w:fldChar w:fldCharType="separate"/>
          </w:r>
          <w:r w:rsidR="00C11B2B">
            <w:rPr>
              <w:rFonts w:ascii="Times New Roman" w:eastAsia="Times New Roman" w:hAnsi="Times New Roman" w:cs="Times New Roman"/>
              <w:sz w:val="24"/>
              <w:szCs w:val="24"/>
            </w:rPr>
            <w:t>6</w:t>
          </w:r>
          <w:r>
            <w:fldChar w:fldCharType="end"/>
          </w:r>
        </w:p>
        <w:p w:rsidR="00031080" w:rsidRDefault="00BA12EF">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hyperlink w:anchor="_knwu4iwifg6p">
            <w:r w:rsidR="00C11B2B">
              <w:rPr>
                <w:rFonts w:ascii="Times New Roman" w:eastAsia="Times New Roman" w:hAnsi="Times New Roman" w:cs="Times New Roman"/>
                <w:color w:val="000000"/>
                <w:sz w:val="24"/>
                <w:szCs w:val="24"/>
              </w:rPr>
              <w:t>Evaluate Future Policy and Management Options</w:t>
            </w:r>
            <w:r w:rsidR="00C11B2B">
              <w:rPr>
                <w:rFonts w:ascii="Times New Roman" w:eastAsia="Times New Roman" w:hAnsi="Times New Roman" w:cs="Times New Roman"/>
                <w:color w:val="000000"/>
                <w:sz w:val="24"/>
                <w:szCs w:val="24"/>
              </w:rPr>
              <w:tab/>
            </w:r>
          </w:hyperlink>
          <w:r>
            <w:fldChar w:fldCharType="begin"/>
          </w:r>
          <w:r w:rsidR="00C11B2B">
            <w:instrText xml:space="preserve"> PAGEREF _knwu4iwifg6p \h </w:instrText>
          </w:r>
          <w:r>
            <w:fldChar w:fldCharType="separate"/>
          </w:r>
          <w:r w:rsidR="00C11B2B">
            <w:rPr>
              <w:rFonts w:ascii="Times New Roman" w:eastAsia="Times New Roman" w:hAnsi="Times New Roman" w:cs="Times New Roman"/>
              <w:sz w:val="24"/>
              <w:szCs w:val="24"/>
            </w:rPr>
            <w:t>7</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6b6xgu4lg0st">
            <w:r w:rsidR="00C11B2B">
              <w:rPr>
                <w:rFonts w:ascii="Times New Roman" w:eastAsia="Times New Roman" w:hAnsi="Times New Roman" w:cs="Times New Roman"/>
                <w:color w:val="000000"/>
                <w:sz w:val="24"/>
                <w:szCs w:val="24"/>
              </w:rPr>
              <w:t>Slide 10 (Identified weakness of AI implementation)</w:t>
            </w:r>
            <w:r w:rsidR="00C11B2B">
              <w:rPr>
                <w:rFonts w:ascii="Times New Roman" w:eastAsia="Times New Roman" w:hAnsi="Times New Roman" w:cs="Times New Roman"/>
                <w:color w:val="000000"/>
                <w:sz w:val="24"/>
                <w:szCs w:val="24"/>
              </w:rPr>
              <w:tab/>
            </w:r>
          </w:hyperlink>
          <w:r>
            <w:fldChar w:fldCharType="begin"/>
          </w:r>
          <w:r w:rsidR="00C11B2B">
            <w:instrText xml:space="preserve"> PAGEREF _6b6xgu4lg0st \h </w:instrText>
          </w:r>
          <w:r>
            <w:fldChar w:fldCharType="separate"/>
          </w:r>
          <w:r w:rsidR="00C11B2B">
            <w:rPr>
              <w:rFonts w:ascii="Times New Roman" w:eastAsia="Times New Roman" w:hAnsi="Times New Roman" w:cs="Times New Roman"/>
              <w:sz w:val="24"/>
              <w:szCs w:val="24"/>
            </w:rPr>
            <w:t>7</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abch1vpq0ucc">
            <w:r w:rsidR="00C11B2B">
              <w:rPr>
                <w:rFonts w:ascii="Times New Roman" w:eastAsia="Times New Roman" w:hAnsi="Times New Roman" w:cs="Times New Roman"/>
                <w:color w:val="000000"/>
                <w:sz w:val="24"/>
                <w:szCs w:val="24"/>
              </w:rPr>
              <w:t>Slide 11 (Recommendations)</w:t>
            </w:r>
            <w:r w:rsidR="00C11B2B">
              <w:rPr>
                <w:rFonts w:ascii="Times New Roman" w:eastAsia="Times New Roman" w:hAnsi="Times New Roman" w:cs="Times New Roman"/>
                <w:color w:val="000000"/>
                <w:sz w:val="24"/>
                <w:szCs w:val="24"/>
              </w:rPr>
              <w:tab/>
            </w:r>
          </w:hyperlink>
          <w:r>
            <w:fldChar w:fldCharType="begin"/>
          </w:r>
          <w:r w:rsidR="00C11B2B">
            <w:instrText xml:space="preserve"> PAGEREF _abch1vpq0ucc \h </w:instrText>
          </w:r>
          <w:r>
            <w:fldChar w:fldCharType="separate"/>
          </w:r>
          <w:r w:rsidR="00C11B2B">
            <w:rPr>
              <w:rFonts w:ascii="Times New Roman" w:eastAsia="Times New Roman" w:hAnsi="Times New Roman" w:cs="Times New Roman"/>
              <w:sz w:val="24"/>
              <w:szCs w:val="24"/>
            </w:rPr>
            <w:t>7</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m2cmev5zuu6">
            <w:r w:rsidR="00C11B2B">
              <w:rPr>
                <w:rFonts w:ascii="Times New Roman" w:eastAsia="Times New Roman" w:hAnsi="Times New Roman" w:cs="Times New Roman"/>
                <w:color w:val="000000"/>
                <w:sz w:val="24"/>
                <w:szCs w:val="24"/>
              </w:rPr>
              <w:t>Slide 12 (Cont</w:t>
            </w:r>
            <w:r w:rsidR="00CB646E">
              <w:rPr>
                <w:rFonts w:ascii="Times New Roman" w:eastAsia="Times New Roman" w:hAnsi="Times New Roman" w:cs="Times New Roman"/>
                <w:color w:val="000000"/>
                <w:sz w:val="24"/>
                <w:szCs w:val="24"/>
              </w:rPr>
              <w:t>inue</w:t>
            </w:r>
            <w:r w:rsidR="00C11B2B">
              <w:rPr>
                <w:rFonts w:ascii="Times New Roman" w:eastAsia="Times New Roman" w:hAnsi="Times New Roman" w:cs="Times New Roman"/>
                <w:color w:val="000000"/>
                <w:sz w:val="24"/>
                <w:szCs w:val="24"/>
              </w:rPr>
              <w:t>d)</w:t>
            </w:r>
            <w:r w:rsidR="00C11B2B">
              <w:rPr>
                <w:rFonts w:ascii="Times New Roman" w:eastAsia="Times New Roman" w:hAnsi="Times New Roman" w:cs="Times New Roman"/>
                <w:color w:val="000000"/>
                <w:sz w:val="24"/>
                <w:szCs w:val="24"/>
              </w:rPr>
              <w:tab/>
            </w:r>
          </w:hyperlink>
          <w:r>
            <w:fldChar w:fldCharType="begin"/>
          </w:r>
          <w:r w:rsidR="00C11B2B">
            <w:instrText xml:space="preserve"> PAGEREF _m2cmev5zuu6 \h </w:instrText>
          </w:r>
          <w:r>
            <w:fldChar w:fldCharType="separate"/>
          </w:r>
          <w:r w:rsidR="00C11B2B">
            <w:rPr>
              <w:rFonts w:ascii="Times New Roman" w:eastAsia="Times New Roman" w:hAnsi="Times New Roman" w:cs="Times New Roman"/>
              <w:sz w:val="24"/>
              <w:szCs w:val="24"/>
            </w:rPr>
            <w:t>7</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lg2tm9mw9v4r">
            <w:r w:rsidR="00CB646E">
              <w:rPr>
                <w:rFonts w:ascii="Times New Roman" w:eastAsia="Times New Roman" w:hAnsi="Times New Roman" w:cs="Times New Roman"/>
                <w:color w:val="000000"/>
                <w:sz w:val="24"/>
                <w:szCs w:val="24"/>
              </w:rPr>
              <w:t>Slide 13 (Continued</w:t>
            </w:r>
            <w:r w:rsidR="00C11B2B">
              <w:rPr>
                <w:rFonts w:ascii="Times New Roman" w:eastAsia="Times New Roman" w:hAnsi="Times New Roman" w:cs="Times New Roman"/>
                <w:color w:val="000000"/>
                <w:sz w:val="24"/>
                <w:szCs w:val="24"/>
              </w:rPr>
              <w:t>)</w:t>
            </w:r>
            <w:r w:rsidR="00C11B2B">
              <w:rPr>
                <w:rFonts w:ascii="Times New Roman" w:eastAsia="Times New Roman" w:hAnsi="Times New Roman" w:cs="Times New Roman"/>
                <w:color w:val="000000"/>
                <w:sz w:val="24"/>
                <w:szCs w:val="24"/>
              </w:rPr>
              <w:tab/>
            </w:r>
          </w:hyperlink>
          <w:r>
            <w:fldChar w:fldCharType="begin"/>
          </w:r>
          <w:r w:rsidR="00C11B2B">
            <w:instrText xml:space="preserve"> PAGEREF _lg2tm9mw9v4r \h </w:instrText>
          </w:r>
          <w:r>
            <w:fldChar w:fldCharType="separate"/>
          </w:r>
          <w:r w:rsidR="00C11B2B">
            <w:rPr>
              <w:rFonts w:ascii="Times New Roman" w:eastAsia="Times New Roman" w:hAnsi="Times New Roman" w:cs="Times New Roman"/>
              <w:sz w:val="24"/>
              <w:szCs w:val="24"/>
            </w:rPr>
            <w:t>8</w:t>
          </w:r>
          <w:r>
            <w:fldChar w:fldCharType="end"/>
          </w:r>
        </w:p>
        <w:p w:rsidR="00031080" w:rsidRDefault="00BA12EF">
          <w:pPr>
            <w:widowControl w:val="0"/>
            <w:tabs>
              <w:tab w:val="right" w:pos="9025"/>
            </w:tabs>
            <w:spacing w:before="200" w:after="200" w:line="360" w:lineRule="auto"/>
            <w:ind w:left="360"/>
            <w:jc w:val="both"/>
            <w:rPr>
              <w:rFonts w:ascii="Times New Roman" w:eastAsia="Times New Roman" w:hAnsi="Times New Roman" w:cs="Times New Roman"/>
              <w:color w:val="000000"/>
              <w:sz w:val="24"/>
              <w:szCs w:val="24"/>
            </w:rPr>
          </w:pPr>
          <w:hyperlink w:anchor="_9ouwht8zo0p">
            <w:r w:rsidR="00C11B2B">
              <w:rPr>
                <w:rFonts w:ascii="Times New Roman" w:eastAsia="Times New Roman" w:hAnsi="Times New Roman" w:cs="Times New Roman"/>
                <w:color w:val="000000"/>
                <w:sz w:val="24"/>
                <w:szCs w:val="24"/>
              </w:rPr>
              <w:t>Slide 14 (Conclusion)</w:t>
            </w:r>
            <w:r w:rsidR="00C11B2B">
              <w:rPr>
                <w:rFonts w:ascii="Times New Roman" w:eastAsia="Times New Roman" w:hAnsi="Times New Roman" w:cs="Times New Roman"/>
                <w:color w:val="000000"/>
                <w:sz w:val="24"/>
                <w:szCs w:val="24"/>
              </w:rPr>
              <w:tab/>
            </w:r>
          </w:hyperlink>
          <w:r>
            <w:fldChar w:fldCharType="begin"/>
          </w:r>
          <w:r w:rsidR="00C11B2B">
            <w:instrText xml:space="preserve"> PAGEREF _9ouwht8zo0p \h </w:instrText>
          </w:r>
          <w:r>
            <w:fldChar w:fldCharType="separate"/>
          </w:r>
          <w:r w:rsidR="00C11B2B">
            <w:rPr>
              <w:rFonts w:ascii="Times New Roman" w:eastAsia="Times New Roman" w:hAnsi="Times New Roman" w:cs="Times New Roman"/>
              <w:sz w:val="24"/>
              <w:szCs w:val="24"/>
            </w:rPr>
            <w:t>8</w:t>
          </w:r>
          <w:r>
            <w:fldChar w:fldCharType="end"/>
          </w:r>
        </w:p>
        <w:p w:rsidR="00031080" w:rsidRDefault="00BA12EF">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hyperlink w:anchor="_8b2585dgr6je">
            <w:r w:rsidR="00C11B2B">
              <w:rPr>
                <w:rFonts w:ascii="Times New Roman" w:eastAsia="Times New Roman" w:hAnsi="Times New Roman" w:cs="Times New Roman"/>
                <w:color w:val="000000"/>
                <w:sz w:val="24"/>
                <w:szCs w:val="24"/>
              </w:rPr>
              <w:t>Reference List</w:t>
            </w:r>
            <w:r w:rsidR="00C11B2B">
              <w:rPr>
                <w:rFonts w:ascii="Times New Roman" w:eastAsia="Times New Roman" w:hAnsi="Times New Roman" w:cs="Times New Roman"/>
                <w:color w:val="000000"/>
                <w:sz w:val="24"/>
                <w:szCs w:val="24"/>
              </w:rPr>
              <w:tab/>
            </w:r>
          </w:hyperlink>
          <w:r>
            <w:fldChar w:fldCharType="begin"/>
          </w:r>
          <w:r w:rsidR="00C11B2B">
            <w:instrText xml:space="preserve"> PAGEREF _8b2585dgr6je \h </w:instrText>
          </w:r>
          <w:r>
            <w:fldChar w:fldCharType="separate"/>
          </w:r>
          <w:r w:rsidR="00C11B2B">
            <w:rPr>
              <w:rFonts w:ascii="Times New Roman" w:eastAsia="Times New Roman" w:hAnsi="Times New Roman" w:cs="Times New Roman"/>
              <w:sz w:val="24"/>
              <w:szCs w:val="24"/>
            </w:rPr>
            <w:t>10</w:t>
          </w:r>
          <w:r>
            <w:fldChar w:fldCharType="end"/>
          </w:r>
          <w:r>
            <w:fldChar w:fldCharType="end"/>
          </w:r>
        </w:p>
      </w:sdtContent>
    </w:sdt>
    <w:p w:rsidR="00031080" w:rsidRDefault="00031080">
      <w:pPr>
        <w:spacing w:before="200" w:after="200" w:line="360" w:lineRule="auto"/>
        <w:rPr>
          <w:rFonts w:ascii="Times New Roman" w:eastAsia="Times New Roman" w:hAnsi="Times New Roman" w:cs="Times New Roman"/>
          <w:b/>
          <w:sz w:val="24"/>
          <w:szCs w:val="24"/>
        </w:rPr>
      </w:pPr>
    </w:p>
    <w:p w:rsidR="00031080" w:rsidRDefault="00031080">
      <w:pPr>
        <w:spacing w:before="200" w:after="200" w:line="360" w:lineRule="auto"/>
        <w:rPr>
          <w:rFonts w:ascii="Times New Roman" w:eastAsia="Times New Roman" w:hAnsi="Times New Roman" w:cs="Times New Roman"/>
          <w:b/>
          <w:sz w:val="24"/>
          <w:szCs w:val="24"/>
        </w:rPr>
      </w:pPr>
    </w:p>
    <w:p w:rsidR="00031080" w:rsidRDefault="00C11B2B">
      <w:pPr>
        <w:spacing w:before="200" w:after="200" w:line="360" w:lineRule="auto"/>
        <w:rPr>
          <w:rFonts w:ascii="Times New Roman" w:eastAsia="Times New Roman" w:hAnsi="Times New Roman" w:cs="Times New Roman"/>
          <w:b/>
          <w:sz w:val="24"/>
          <w:szCs w:val="24"/>
        </w:rPr>
      </w:pPr>
      <w:r>
        <w:br w:type="page"/>
      </w:r>
    </w:p>
    <w:p w:rsidR="00031080" w:rsidRDefault="00C11B2B">
      <w:pPr>
        <w:pStyle w:val="Heading1"/>
      </w:pPr>
      <w:bookmarkStart w:id="15" w:name="_rn1ji6gr1g5f" w:colFirst="0" w:colLast="0"/>
      <w:bookmarkEnd w:id="15"/>
      <w:r>
        <w:lastRenderedPageBreak/>
        <w:t>Introduction</w:t>
      </w:r>
    </w:p>
    <w:p w:rsidR="00031080" w:rsidRDefault="00C11B2B">
      <w:pPr>
        <w:pStyle w:val="Heading2"/>
      </w:pPr>
      <w:bookmarkStart w:id="16" w:name="_j3gtubmd2xxf" w:colFirst="0" w:colLast="0"/>
      <w:bookmarkEnd w:id="16"/>
      <w:r>
        <w:t>Slide 1 (Introduction)</w:t>
      </w:r>
    </w:p>
    <w:p w:rsidR="00031080" w:rsidRDefault="00C11B2B">
      <w:pPr>
        <w:numPr>
          <w:ilvl w:val="0"/>
          <w:numId w:val="7"/>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recent age, technology has become one of the core components of the hospitality sector for improving operations and the respective customer experience. </w:t>
      </w:r>
    </w:p>
    <w:p w:rsidR="00031080" w:rsidRDefault="00C11B2B">
      <w:pPr>
        <w:numPr>
          <w:ilvl w:val="0"/>
          <w:numId w:val="7"/>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Without the implementation of technology, the workplace may become overwhelming. </w:t>
      </w:r>
    </w:p>
    <w:p w:rsidR="00031080" w:rsidRDefault="00C11B2B">
      <w:pPr>
        <w:numPr>
          <w:ilvl w:val="0"/>
          <w:numId w:val="7"/>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this write, the selected technology is Artificial Intelligence and the overall impact of artificial intelligence on the hospitality and tourism industry will be showcased.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2022, the overall UK ho</w:t>
      </w:r>
      <w:r w:rsidR="00CB646E">
        <w:rPr>
          <w:rFonts w:ascii="Times New Roman" w:eastAsia="Times New Roman" w:hAnsi="Times New Roman" w:cs="Times New Roman"/>
          <w:sz w:val="24"/>
          <w:szCs w:val="24"/>
        </w:rPr>
        <w:t xml:space="preserve">spitality sector was valued at </w:t>
      </w:r>
      <w:r>
        <w:rPr>
          <w:rFonts w:ascii="Times New Roman" w:eastAsia="Times New Roman" w:hAnsi="Times New Roman" w:cs="Times New Roman"/>
          <w:sz w:val="24"/>
          <w:szCs w:val="24"/>
        </w:rPr>
        <w:t xml:space="preserve">16.42 billion British pounds and at the same time it has been forecasted to reach the number of 19.76 billion pounds by 2023. Apparently, since 2016, the UK hospitality sector has been reported to contribute to the country’s economy while producing near about 3.5 million jobs making it the third largest employer in the history of the country. This presentation would help analyse the overall impact of technology in the respective hospitality sector while determining the negative aspect and positive aspects. </w:t>
      </w:r>
    </w:p>
    <w:p w:rsidR="00031080" w:rsidRDefault="00C11B2B">
      <w:pPr>
        <w:pStyle w:val="Heading1"/>
      </w:pPr>
      <w:bookmarkStart w:id="17" w:name="_yb0ecdj4ltl6" w:colFirst="0" w:colLast="0"/>
      <w:bookmarkEnd w:id="17"/>
      <w:r>
        <w:t>Overview of Literature</w:t>
      </w:r>
    </w:p>
    <w:p w:rsidR="00031080" w:rsidRDefault="00C11B2B">
      <w:pPr>
        <w:pStyle w:val="Heading2"/>
      </w:pPr>
      <w:bookmarkStart w:id="18" w:name="_amlv9ocp51nx" w:colFirst="0" w:colLast="0"/>
      <w:bookmarkEnd w:id="18"/>
      <w:r>
        <w:t>Slide 2 (Provide a brief overview of some key theories)</w:t>
      </w:r>
    </w:p>
    <w:p w:rsidR="00031080" w:rsidRDefault="00C11B2B">
      <w:pPr>
        <w:numPr>
          <w:ilvl w:val="0"/>
          <w:numId w:val="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theories can be aligned with the Actor-network theory or ANT.</w:t>
      </w:r>
    </w:p>
    <w:p w:rsidR="00031080" w:rsidRDefault="00C11B2B">
      <w:pPr>
        <w:numPr>
          <w:ilvl w:val="0"/>
          <w:numId w:val="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based on the idea that each social and neutral aspect is based on changing networks of relationships. </w:t>
      </w:r>
    </w:p>
    <w:p w:rsidR="00031080" w:rsidRDefault="00C11B2B">
      <w:pPr>
        <w:numPr>
          <w:ilvl w:val="0"/>
          <w:numId w:val="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opinion of Elder-Vass (2020), ANT defines the group of the network as the relative connection between nonhuman and human actors or the respective actants.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theory would be helpful as ANT focuses on different aspects of human actors and the non-human agency or materiality is often neglected. Furthermore, ANT has also become </w:t>
      </w:r>
      <w:r>
        <w:rPr>
          <w:rFonts w:ascii="Times New Roman" w:eastAsia="Times New Roman" w:hAnsi="Times New Roman" w:cs="Times New Roman"/>
          <w:sz w:val="24"/>
          <w:szCs w:val="24"/>
        </w:rPr>
        <w:lastRenderedPageBreak/>
        <w:t xml:space="preserve">popular in overall tourism studies as it connects the technologies, natures and cultures which are being used in tourism. </w:t>
      </w:r>
    </w:p>
    <w:p w:rsidR="00031080" w:rsidRDefault="00C11B2B">
      <w:pPr>
        <w:pStyle w:val="Heading2"/>
      </w:pPr>
      <w:bookmarkStart w:id="19" w:name="_sz75lr73817c" w:colFirst="0" w:colLast="0"/>
      <w:bookmarkEnd w:id="19"/>
      <w:r>
        <w:t>Slide 3 (Contd..)</w:t>
      </w:r>
    </w:p>
    <w:p w:rsidR="00031080" w:rsidRDefault="00C11B2B">
      <w:pPr>
        <w:numPr>
          <w:ilvl w:val="0"/>
          <w:numId w:val="1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technological theory is the innovation diffusion theory. </w:t>
      </w:r>
    </w:p>
    <w:p w:rsidR="00031080" w:rsidRDefault="00C11B2B">
      <w:pPr>
        <w:numPr>
          <w:ilvl w:val="0"/>
          <w:numId w:val="1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considered one of the strong and effective theories for predicting how innovation is spreading in the overall social system. </w:t>
      </w:r>
    </w:p>
    <w:p w:rsidR="00031080" w:rsidRDefault="00C11B2B">
      <w:pPr>
        <w:numPr>
          <w:ilvl w:val="0"/>
          <w:numId w:val="1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illustration of Al-Rahmi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this individual theory also explains the process of how the end-users are adopting innovations in the existing market.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Hence, it can be related to the overall hospitality sector as there are ample innovations monitored for the hospitality and tourism sector such as virtual reality, artificial intelligence, augmented reality, contactless payment, digital currency and many more others. Implementing technological innovation can be well understood with the help of innovation diffusion theory.</w:t>
      </w:r>
    </w:p>
    <w:p w:rsidR="00031080" w:rsidRDefault="00C11B2B">
      <w:pPr>
        <w:pStyle w:val="Heading2"/>
      </w:pPr>
      <w:bookmarkStart w:id="20" w:name="_apmh9zphsrav" w:colFirst="0" w:colLast="0"/>
      <w:bookmarkEnd w:id="20"/>
      <w:r>
        <w:t>Slide 4 (Provide a brief overview of some key concepts)</w:t>
      </w:r>
    </w:p>
    <w:p w:rsidR="00031080" w:rsidRDefault="00C11B2B">
      <w:pPr>
        <w:numPr>
          <w:ilvl w:val="0"/>
          <w:numId w:val="1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technological concepts, there are various of technological concepts \</w:t>
      </w:r>
    </w:p>
    <w:p w:rsidR="00031080" w:rsidRDefault="00C11B2B">
      <w:pPr>
        <w:numPr>
          <w:ilvl w:val="0"/>
          <w:numId w:val="1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Those could be artificial intelligence, robotics, information technology, blockchain, cloud computing and others. </w:t>
      </w:r>
    </w:p>
    <w:p w:rsidR="00031080" w:rsidRDefault="00C11B2B">
      <w:pPr>
        <w:numPr>
          <w:ilvl w:val="0"/>
          <w:numId w:val="1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artificial intelligence is one of the most effective technological concepts in the hospitality sector.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For instance, the majority of the hotels have benefited from having the feature of 24/7 assistance to the guests which involves aspects like making personalised recommendations, handling reservations, addressing queries and others. Premier Inn, one of the most established brands in the UK hospitality sector announced the first automated check-out or check-ins while using Artificial Intelligence (premierinn, 2022). </w:t>
      </w:r>
    </w:p>
    <w:p w:rsidR="00031080" w:rsidRDefault="00C11B2B">
      <w:pPr>
        <w:pStyle w:val="Heading2"/>
      </w:pPr>
      <w:bookmarkStart w:id="21" w:name="_c13wqkf5paqs" w:colFirst="0" w:colLast="0"/>
      <w:bookmarkEnd w:id="21"/>
      <w:r>
        <w:lastRenderedPageBreak/>
        <w:t>Slide 5 (How the contemporary ‘Technology’ theme impacts the hospitality industry)</w:t>
      </w:r>
    </w:p>
    <w:p w:rsidR="00031080" w:rsidRDefault="00C11B2B">
      <w:pPr>
        <w:numPr>
          <w:ilvl w:val="0"/>
          <w:numId w:val="2"/>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Artificial intelligence has impacted UK tourism and hospitality in various ways and all of the instances are having a positive impact on the current industry. </w:t>
      </w:r>
    </w:p>
    <w:p w:rsidR="00031080" w:rsidRDefault="00C11B2B">
      <w:pPr>
        <w:numPr>
          <w:ilvl w:val="0"/>
          <w:numId w:val="2"/>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One of the areas of impact can be determined as improved customer service where the technology enhances the overall customer service while offering special offers and personalised service. </w:t>
      </w:r>
    </w:p>
    <w:p w:rsidR="00031080" w:rsidRDefault="00C11B2B">
      <w:pPr>
        <w:numPr>
          <w:ilvl w:val="0"/>
          <w:numId w:val="2"/>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Another area of impact can be determined as enhanced tourism experience which has been found to help the users gather better and updated information, improve decision-making aspects and also provide a better tourism experience.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area of impact can be determined as higher profitability. AI has diverse functionalities for enhancing operational efficiency and improving overall customer services and it is leading hospitality to retain a high profitability. </w:t>
      </w:r>
    </w:p>
    <w:p w:rsidR="00031080" w:rsidRDefault="00C11B2B">
      <w:pPr>
        <w:pStyle w:val="Heading1"/>
      </w:pPr>
      <w:bookmarkStart w:id="22" w:name="_c8qt9ihgdb4n" w:colFirst="0" w:colLast="0"/>
      <w:bookmarkEnd w:id="22"/>
      <w:r>
        <w:t>Application to the Hotel and Hospitality Sector</w:t>
      </w:r>
    </w:p>
    <w:p w:rsidR="00031080" w:rsidRDefault="00C11B2B">
      <w:pPr>
        <w:pStyle w:val="Heading2"/>
      </w:pPr>
      <w:bookmarkStart w:id="23" w:name="_g0wjniyuohwh" w:colFirst="0" w:colLast="0"/>
      <w:bookmarkEnd w:id="23"/>
      <w:r>
        <w:t>Slide 6 (Select and introduce a specific area of the hotel industry)</w:t>
      </w:r>
    </w:p>
    <w:p w:rsidR="00031080" w:rsidRDefault="00C11B2B">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areas of the hospitality and tourism sector where Artificial intelligence has an intense impact. </w:t>
      </w:r>
    </w:p>
    <w:p w:rsidR="00031080" w:rsidRDefault="00C11B2B">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core areas can be found in </w:t>
      </w:r>
      <w:r>
        <w:rPr>
          <w:rFonts w:ascii="Times New Roman" w:eastAsia="Times New Roman" w:hAnsi="Times New Roman" w:cs="Times New Roman"/>
          <w:b/>
          <w:i/>
          <w:sz w:val="24"/>
          <w:szCs w:val="24"/>
        </w:rPr>
        <w:t xml:space="preserve">enhancing the guest experience </w:t>
      </w:r>
      <w:r>
        <w:rPr>
          <w:rFonts w:ascii="Times New Roman" w:eastAsia="Times New Roman" w:hAnsi="Times New Roman" w:cs="Times New Roman"/>
          <w:sz w:val="24"/>
          <w:szCs w:val="24"/>
        </w:rPr>
        <w:t xml:space="preserve">and the AI has made significant trades in the area. </w:t>
      </w:r>
    </w:p>
    <w:p w:rsidR="00031080" w:rsidRDefault="00C11B2B">
      <w:pPr>
        <w:numPr>
          <w:ilvl w:val="0"/>
          <w:numId w:val="5"/>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implementing the technology of AI, the majority of the hotels are now providing clock assistance to the guests, and automated and personalised service to the customer for more of the customer engagement process.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in terms of Travelodge, AI suggests a great range of hotels based on their budget and needs which enables a positive customer experience while reducing customer efforts (Travelodge, 2023). </w:t>
      </w:r>
    </w:p>
    <w:p w:rsidR="00031080" w:rsidRDefault="00C11B2B">
      <w:pPr>
        <w:pStyle w:val="Heading2"/>
      </w:pPr>
      <w:bookmarkStart w:id="24" w:name="_kn022mgpmt2o" w:colFirst="0" w:colLast="0"/>
      <w:bookmarkEnd w:id="24"/>
      <w:r>
        <w:lastRenderedPageBreak/>
        <w:t>Slide 7 (Strength of impact)</w:t>
      </w:r>
    </w:p>
    <w:p w:rsidR="00031080" w:rsidRDefault="00C11B2B">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implementation has comparatively more positive instances than negative instances. </w:t>
      </w:r>
    </w:p>
    <w:p w:rsidR="00031080" w:rsidRDefault="00C11B2B">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Pianykh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one of the strengths or positive instances of improved customer experience can be identified as a more customer engagement process. </w:t>
      </w:r>
    </w:p>
    <w:p w:rsidR="00031080" w:rsidRDefault="00C11B2B">
      <w:pPr>
        <w:numPr>
          <w:ilvl w:val="0"/>
          <w:numId w:val="3"/>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finding more convenience and suitability while searching the hotels as they do not need to manually search for the hotels.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are just required to put their budget and days of stay and the system automatically suggests the best possible options based on personal choices (Berman, 2023). On the contrary, as per Jia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another strength of improved customer experience can be referred to as more brand recognition in the existing society. Customers who have already benefited suggest those specific hotels to the other individuals. As a result, reachability is enhanced. </w:t>
      </w:r>
    </w:p>
    <w:p w:rsidR="00031080" w:rsidRDefault="00C11B2B">
      <w:pPr>
        <w:pStyle w:val="Heading2"/>
      </w:pPr>
      <w:bookmarkStart w:id="25" w:name="_ckyhtksvld78" w:colFirst="0" w:colLast="0"/>
      <w:bookmarkEnd w:id="25"/>
      <w:r>
        <w:t>Slide 8 (Weakness of impact)</w:t>
      </w:r>
    </w:p>
    <w:p w:rsidR="00031080" w:rsidRDefault="00C11B2B">
      <w:pPr>
        <w:numPr>
          <w:ilvl w:val="0"/>
          <w:numId w:val="6"/>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Besides strengths, a few weaknesses could be also found. One of the weaknesses would be the high operational costs. </w:t>
      </w:r>
    </w:p>
    <w:p w:rsidR="00031080" w:rsidRDefault="00C11B2B">
      <w:pPr>
        <w:numPr>
          <w:ilvl w:val="0"/>
          <w:numId w:val="6"/>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AI implementation itself involves high costs as there is a separate system needs to be installed for operating through Artificial Intelligence. </w:t>
      </w:r>
    </w:p>
    <w:p w:rsidR="00031080" w:rsidRDefault="00C11B2B">
      <w:pPr>
        <w:numPr>
          <w:ilvl w:val="0"/>
          <w:numId w:val="6"/>
        </w:num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would be not problematic for well-established firms like Premier Inn or Travelodge.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However, it would impact small hospitality companies such as IHG, Bloc Hotels, City Relay and others. Hence, overrun of cost can be identified as one of the significant weaknesses in improving customer experience by implementing Artificial Intelligence. </w:t>
      </w:r>
    </w:p>
    <w:p w:rsidR="00031080" w:rsidRDefault="00C11B2B">
      <w:pPr>
        <w:pStyle w:val="Heading2"/>
      </w:pPr>
      <w:bookmarkStart w:id="26" w:name="_jigvdemkz3fw" w:colFirst="0" w:colLast="0"/>
      <w:bookmarkEnd w:id="26"/>
      <w:r>
        <w:t>Slide 9 (Management responses to artificial intelligence)</w:t>
      </w:r>
    </w:p>
    <w:p w:rsidR="00031080" w:rsidRDefault="00C11B2B">
      <w:pPr>
        <w:numPr>
          <w:ilvl w:val="0"/>
          <w:numId w:val="9"/>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offers many aspects to the customers as well as the employees. </w:t>
      </w:r>
    </w:p>
    <w:p w:rsidR="00031080" w:rsidRDefault="00C11B2B">
      <w:pPr>
        <w:numPr>
          <w:ilvl w:val="0"/>
          <w:numId w:val="9"/>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who are approaching work in the hospitality industry may explore the usage of AI for creating personalised.</w:t>
      </w:r>
    </w:p>
    <w:p w:rsidR="00031080" w:rsidRDefault="00C11B2B">
      <w:pPr>
        <w:numPr>
          <w:ilvl w:val="0"/>
          <w:numId w:val="9"/>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They also tend to memorable experiences for more customer satisfaction and fostering more guest loyalty.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in the majority of the cases, positive management responses have been found based on the usability of artificial intelligence in the overall hospitality industry. While leveraging AI technologies in the UK hospitality industry, various industry professionals can be able to personalise marketing messages and identify profitable market segments. </w:t>
      </w:r>
    </w:p>
    <w:p w:rsidR="00031080" w:rsidRDefault="00C11B2B">
      <w:pPr>
        <w:pStyle w:val="Heading1"/>
      </w:pPr>
      <w:bookmarkStart w:id="27" w:name="_knwu4iwifg6p" w:colFirst="0" w:colLast="0"/>
      <w:bookmarkEnd w:id="27"/>
      <w:r>
        <w:t>Evaluate Future Policy and Management Options</w:t>
      </w:r>
    </w:p>
    <w:p w:rsidR="00031080" w:rsidRDefault="00C11B2B">
      <w:pPr>
        <w:pStyle w:val="Heading2"/>
      </w:pPr>
      <w:bookmarkStart w:id="28" w:name="_6b6xgu4lg0st" w:colFirst="0" w:colLast="0"/>
      <w:bookmarkEnd w:id="28"/>
      <w:r>
        <w:t>Slide 10 (Identified weakness of AI implementation)</w:t>
      </w:r>
    </w:p>
    <w:p w:rsidR="00031080" w:rsidRDefault="00C11B2B">
      <w:pPr>
        <w:numPr>
          <w:ilvl w:val="0"/>
          <w:numId w:val="12"/>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identified earlier, the overhead of cost is one of the limitations of implementing artificial intelligence and enhancing the guest experience. </w:t>
      </w:r>
    </w:p>
    <w:p w:rsidR="00031080" w:rsidRDefault="00C11B2B">
      <w:pPr>
        <w:numPr>
          <w:ilvl w:val="0"/>
          <w:numId w:val="12"/>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also determined that low-scale organisations are more negatively impacted by this instance when compared to large-scale organisations. </w:t>
      </w:r>
    </w:p>
    <w:p w:rsidR="00031080" w:rsidRDefault="00C11B2B">
      <w:pPr>
        <w:numPr>
          <w:ilvl w:val="0"/>
          <w:numId w:val="12"/>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this instance is also visible in the potential sector like UK hospitality.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segments will focus on the recommendation for reducing operational costs in AI implementations.</w:t>
      </w:r>
    </w:p>
    <w:p w:rsidR="00031080" w:rsidRDefault="00C11B2B">
      <w:pPr>
        <w:pStyle w:val="Heading2"/>
      </w:pPr>
      <w:bookmarkStart w:id="29" w:name="_abch1vpq0ucc" w:colFirst="0" w:colLast="0"/>
      <w:bookmarkEnd w:id="29"/>
      <w:r>
        <w:t>Slide 11 (Recommendations)</w:t>
      </w:r>
    </w:p>
    <w:p w:rsidR="00031080" w:rsidRDefault="00C11B2B">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recommendations can be suggested as </w:t>
      </w:r>
      <w:r>
        <w:rPr>
          <w:rFonts w:ascii="Times New Roman" w:eastAsia="Times New Roman" w:hAnsi="Times New Roman" w:cs="Times New Roman"/>
          <w:b/>
          <w:i/>
          <w:sz w:val="24"/>
          <w:szCs w:val="24"/>
        </w:rPr>
        <w:t>streamlining operations</w:t>
      </w:r>
      <w:r>
        <w:rPr>
          <w:rFonts w:ascii="Times New Roman" w:eastAsia="Times New Roman" w:hAnsi="Times New Roman" w:cs="Times New Roman"/>
          <w:sz w:val="24"/>
          <w:szCs w:val="24"/>
        </w:rPr>
        <w:t xml:space="preserve">. </w:t>
      </w:r>
    </w:p>
    <w:p w:rsidR="00031080" w:rsidRDefault="00C11B2B">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automating routine tasks, the majority of the companies have found that reducing operational costs and deriving more efficiency and transparency in the majority of the operations. </w:t>
      </w:r>
    </w:p>
    <w:p w:rsidR="00031080" w:rsidRDefault="00C11B2B">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Hotels should execute the operation while ensuring that the least number of resources have been utilised.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 the other hand, another suggestion that can be provided is </w:t>
      </w:r>
      <w:r>
        <w:rPr>
          <w:rFonts w:ascii="Times New Roman" w:eastAsia="Times New Roman" w:hAnsi="Times New Roman" w:cs="Times New Roman"/>
          <w:b/>
          <w:i/>
          <w:sz w:val="24"/>
          <w:szCs w:val="24"/>
        </w:rPr>
        <w:t>using cloud computing</w:t>
      </w:r>
      <w:r>
        <w:rPr>
          <w:rFonts w:ascii="Times New Roman" w:eastAsia="Times New Roman" w:hAnsi="Times New Roman" w:cs="Times New Roman"/>
          <w:sz w:val="24"/>
          <w:szCs w:val="24"/>
        </w:rPr>
        <w:t xml:space="preserve"> along with artificial intelligence. It has been found that cloud computing eliminates the cost for maintaining the AI infrastructure and it allows companies to access AI tools based on a pay-per-use perspective. </w:t>
      </w:r>
    </w:p>
    <w:p w:rsidR="00031080" w:rsidRDefault="00C11B2B">
      <w:pPr>
        <w:pStyle w:val="Heading2"/>
      </w:pPr>
      <w:bookmarkStart w:id="30" w:name="_m2cmev5zuu6" w:colFirst="0" w:colLast="0"/>
      <w:bookmarkEnd w:id="30"/>
      <w:r>
        <w:t>Slide 12 (Contd..)</w:t>
      </w:r>
    </w:p>
    <w:p w:rsidR="00031080" w:rsidRDefault="00C11B2B">
      <w:pPr>
        <w:numPr>
          <w:ilvl w:val="0"/>
          <w:numId w:val="1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AI tools for analysing the data can significantly decrease the cost of implementing Artificial intelligence. </w:t>
      </w:r>
    </w:p>
    <w:p w:rsidR="00031080" w:rsidRDefault="00C11B2B">
      <w:pPr>
        <w:numPr>
          <w:ilvl w:val="0"/>
          <w:numId w:val="1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would also determine and prioritise among different operations. </w:t>
      </w:r>
    </w:p>
    <w:p w:rsidR="00031080" w:rsidRDefault="00C11B2B">
      <w:pPr>
        <w:numPr>
          <w:ilvl w:val="0"/>
          <w:numId w:val="14"/>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it provides more clarity about which action to perform at the initial stages and which one to perform after that.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majority of the organisations, there is a lot of customer data and in that instance, AI would have having significant role in manipulating the overall information and making that data updated.</w:t>
      </w:r>
    </w:p>
    <w:p w:rsidR="00031080" w:rsidRDefault="00C11B2B">
      <w:pPr>
        <w:pStyle w:val="Heading2"/>
      </w:pPr>
      <w:bookmarkStart w:id="31" w:name="_lg2tm9mw9v4r" w:colFirst="0" w:colLast="0"/>
      <w:bookmarkEnd w:id="31"/>
      <w:r>
        <w:t>Slide 13 (Contd..)</w:t>
      </w:r>
    </w:p>
    <w:p w:rsidR="00031080" w:rsidRDefault="00C11B2B">
      <w:pPr>
        <w:numPr>
          <w:ilvl w:val="0"/>
          <w:numId w:val="8"/>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recommendation for reducing the cost of implementation of AI can be recommended as using more insight communities. </w:t>
      </w:r>
    </w:p>
    <w:p w:rsidR="00031080" w:rsidRDefault="00C11B2B">
      <w:pPr>
        <w:numPr>
          <w:ilvl w:val="0"/>
          <w:numId w:val="8"/>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Insight communities are helpful while having a deep understanding of the targeted audience and making it into a competitive advantage. </w:t>
      </w:r>
    </w:p>
    <w:p w:rsidR="00031080" w:rsidRDefault="00C11B2B">
      <w:pPr>
        <w:numPr>
          <w:ilvl w:val="0"/>
          <w:numId w:val="8"/>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cost could be also lowered while recruiting the group of workers once and encouraging them to perform on multiple projects.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another type of recommendation can be profound as developing risk management for the cost overrun or overhead. Hence, even though the cost would increase it could be still mitigated while having a proper planning structure based on overall customer experiences and consumer expertise.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rsidR="00031080" w:rsidRDefault="00C11B2B">
      <w:pPr>
        <w:pStyle w:val="Heading2"/>
      </w:pPr>
      <w:bookmarkStart w:id="32" w:name="_9ouwht8zo0p" w:colFirst="0" w:colLast="0"/>
      <w:bookmarkEnd w:id="32"/>
      <w:r>
        <w:lastRenderedPageBreak/>
        <w:t>Slide 14 (Conclusion)</w:t>
      </w:r>
    </w:p>
    <w:p w:rsidR="00031080" w:rsidRDefault="00C11B2B">
      <w:pPr>
        <w:numPr>
          <w:ilvl w:val="0"/>
          <w:numId w:val="10"/>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hospitality sector can be measured as one of the major contributors to the UK economy. </w:t>
      </w:r>
    </w:p>
    <w:p w:rsidR="00031080" w:rsidRDefault="00C11B2B">
      <w:pPr>
        <w:numPr>
          <w:ilvl w:val="0"/>
          <w:numId w:val="10"/>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trends which already exist in the overall hospitality and tourism sector. </w:t>
      </w:r>
    </w:p>
    <w:p w:rsidR="00031080" w:rsidRDefault="00C11B2B">
      <w:pPr>
        <w:numPr>
          <w:ilvl w:val="0"/>
          <w:numId w:val="10"/>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trends is more of the technology implementation. </w:t>
      </w:r>
    </w:p>
    <w:p w:rsidR="00031080" w:rsidRDefault="00C11B2B">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is one of the specific technologies that has more of a positive instance on the overall UK tourism and hospitality industry. There are both strengths and weaknesses have been identified. Furthermore, the respective recommendations for reducing the AI implementation cost have been also suggested. </w:t>
      </w:r>
    </w:p>
    <w:p w:rsidR="00031080" w:rsidRDefault="00031080">
      <w:pPr>
        <w:spacing w:before="200" w:after="200" w:line="360" w:lineRule="auto"/>
        <w:jc w:val="both"/>
        <w:rPr>
          <w:rFonts w:ascii="Times New Roman" w:eastAsia="Times New Roman" w:hAnsi="Times New Roman" w:cs="Times New Roman"/>
          <w:b/>
          <w:sz w:val="24"/>
          <w:szCs w:val="24"/>
        </w:rPr>
      </w:pPr>
    </w:p>
    <w:p w:rsidR="00031080" w:rsidRDefault="00C11B2B">
      <w:pPr>
        <w:spacing w:before="200" w:after="200" w:line="360" w:lineRule="auto"/>
        <w:jc w:val="both"/>
        <w:rPr>
          <w:rFonts w:ascii="Times New Roman" w:eastAsia="Times New Roman" w:hAnsi="Times New Roman" w:cs="Times New Roman"/>
          <w:b/>
          <w:sz w:val="24"/>
          <w:szCs w:val="24"/>
        </w:rPr>
      </w:pPr>
      <w:r>
        <w:br w:type="page"/>
      </w:r>
    </w:p>
    <w:p w:rsidR="00031080" w:rsidRDefault="00C11B2B">
      <w:pPr>
        <w:pStyle w:val="Heading1"/>
      </w:pPr>
      <w:bookmarkStart w:id="33" w:name="_8b2585dgr6je" w:colFirst="0" w:colLast="0"/>
      <w:bookmarkEnd w:id="33"/>
      <w:r>
        <w:lastRenderedPageBreak/>
        <w:t>Reference List</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Al-Rahmi, W.M., Yahaya, N., Alamri, M.M., Alyoussef, I.Y., Al-Rahmi, A.M. and Kamin, Y.B., 2021. Integrating innovation diffusion theory with technology acceptance model: Supporting students’ attitude towards using a massive open online courses (MOOCs) systems. </w:t>
      </w:r>
      <w:r>
        <w:rPr>
          <w:rFonts w:ascii="Times New Roman" w:eastAsia="Times New Roman" w:hAnsi="Times New Roman" w:cs="Times New Roman"/>
          <w:i/>
          <w:sz w:val="24"/>
          <w:szCs w:val="24"/>
        </w:rPr>
        <w:t>Interactive Learning Environments, 29</w:t>
      </w:r>
      <w:r>
        <w:rPr>
          <w:rFonts w:ascii="Times New Roman" w:eastAsia="Times New Roman" w:hAnsi="Times New Roman" w:cs="Times New Roman"/>
          <w:sz w:val="24"/>
          <w:szCs w:val="24"/>
        </w:rPr>
        <w:t>(8), pp.1380-1392.</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Berman, 2023. </w:t>
      </w:r>
      <w:r>
        <w:rPr>
          <w:rFonts w:ascii="Times New Roman" w:eastAsia="Times New Roman" w:hAnsi="Times New Roman" w:cs="Times New Roman"/>
          <w:i/>
          <w:sz w:val="24"/>
          <w:szCs w:val="24"/>
        </w:rPr>
        <w:t>Revolutionizing The Hospitality Industry With Artificial Intelligence</w:t>
      </w:r>
      <w:r>
        <w:rPr>
          <w:rFonts w:ascii="Times New Roman" w:eastAsia="Times New Roman" w:hAnsi="Times New Roman" w:cs="Times New Roman"/>
          <w:sz w:val="24"/>
          <w:szCs w:val="24"/>
        </w:rPr>
        <w:t>. [Online] Available at: &lt;https://www.forbes.com/sites/forbesbusinesscouncil/2023/09/11/revolutionizing-the-hospitality-industry-with-artificial-intelligence/?sh=2cab3b6123d1 &gt; [Accessed on 23 February 2024]</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Elder-Vass, D., 2020. Actor-network theory.</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Jia, X., Ren, L. and Cai, J., 2020. Clinical implementation of AI technologies will require interpretable AI models.</w:t>
      </w:r>
      <w:r>
        <w:rPr>
          <w:rFonts w:ascii="Times New Roman" w:eastAsia="Times New Roman" w:hAnsi="Times New Roman" w:cs="Times New Roman"/>
          <w:i/>
          <w:sz w:val="24"/>
          <w:szCs w:val="24"/>
        </w:rPr>
        <w:t xml:space="preserve"> Medical physics,</w:t>
      </w:r>
      <w:r>
        <w:rPr>
          <w:rFonts w:ascii="Times New Roman" w:eastAsia="Times New Roman" w:hAnsi="Times New Roman" w:cs="Times New Roman"/>
          <w:sz w:val="24"/>
          <w:szCs w:val="24"/>
        </w:rPr>
        <w:t xml:space="preserve"> (1), pp.1-4.</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Pianykh, O.S., Langs, G., Dewey, M., Enzmann, D.R., Herold, C.J., Schoenberg, S.O. and Brink, J.A., 2020. Continuous learning AI in radiology: implementation principles and early applications. </w:t>
      </w:r>
      <w:r>
        <w:rPr>
          <w:rFonts w:ascii="Times New Roman" w:eastAsia="Times New Roman" w:hAnsi="Times New Roman" w:cs="Times New Roman"/>
          <w:i/>
          <w:sz w:val="24"/>
          <w:szCs w:val="24"/>
        </w:rPr>
        <w:t>Radiology, 297</w:t>
      </w:r>
      <w:r>
        <w:rPr>
          <w:rFonts w:ascii="Times New Roman" w:eastAsia="Times New Roman" w:hAnsi="Times New Roman" w:cs="Times New Roman"/>
          <w:sz w:val="24"/>
          <w:szCs w:val="24"/>
        </w:rPr>
        <w:t>(1), pp.6-14.</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premierinn, 2022. </w:t>
      </w:r>
      <w:r>
        <w:rPr>
          <w:rFonts w:ascii="Times New Roman" w:eastAsia="Times New Roman" w:hAnsi="Times New Roman" w:cs="Times New Roman"/>
          <w:i/>
          <w:sz w:val="24"/>
          <w:szCs w:val="24"/>
        </w:rPr>
        <w:t>Exploring Britain's 'Insta Brand'</w:t>
      </w:r>
      <w:r>
        <w:rPr>
          <w:rFonts w:ascii="Times New Roman" w:eastAsia="Times New Roman" w:hAnsi="Times New Roman" w:cs="Times New Roman"/>
          <w:sz w:val="24"/>
          <w:szCs w:val="24"/>
        </w:rPr>
        <w:t>. [Online] Available at: &lt;https://www.premierinn.com/gb/en/short-breaks/britains-insta-brand.html &gt; [Accessed on 23 February 2024]</w:t>
      </w:r>
    </w:p>
    <w:p w:rsidR="00031080" w:rsidRDefault="00C11B2B">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2023. </w:t>
      </w:r>
      <w:r>
        <w:rPr>
          <w:rFonts w:ascii="Times New Roman" w:eastAsia="Times New Roman" w:hAnsi="Times New Roman" w:cs="Times New Roman"/>
          <w:i/>
          <w:sz w:val="24"/>
          <w:szCs w:val="24"/>
        </w:rPr>
        <w:t>Our company</w:t>
      </w:r>
      <w:r>
        <w:rPr>
          <w:rFonts w:ascii="Times New Roman" w:eastAsia="Times New Roman" w:hAnsi="Times New Roman" w:cs="Times New Roman"/>
          <w:sz w:val="24"/>
          <w:szCs w:val="24"/>
        </w:rPr>
        <w:t>. [Online] Available at: &lt;https://www.travelodge.co.uk/about/our-company/#:~:text=Travelodge%20is%20the%20ideal%20choice,your%20travel%20needs%20and%20budget &gt; [Accessed on 23 February 2024]</w:t>
      </w:r>
    </w:p>
    <w:p w:rsidR="00031080" w:rsidRDefault="00031080">
      <w:pPr>
        <w:widowControl w:val="0"/>
        <w:pBdr>
          <w:top w:val="nil"/>
          <w:left w:val="nil"/>
          <w:bottom w:val="nil"/>
          <w:right w:val="nil"/>
          <w:between w:val="nil"/>
        </w:pBdr>
        <w:rPr>
          <w:rFonts w:ascii="Times New Roman" w:eastAsia="Times New Roman" w:hAnsi="Times New Roman" w:cs="Times New Roman"/>
          <w:sz w:val="24"/>
          <w:szCs w:val="24"/>
        </w:rPr>
      </w:pPr>
    </w:p>
    <w:sectPr w:rsidR="00031080" w:rsidSect="00BA12EF">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77C5" w:rsidRDefault="007E77C5">
      <w:pPr>
        <w:spacing w:line="240" w:lineRule="auto"/>
      </w:pPr>
      <w:r>
        <w:separator/>
      </w:r>
    </w:p>
  </w:endnote>
  <w:endnote w:type="continuationSeparator" w:id="1">
    <w:p w:rsidR="007E77C5" w:rsidRDefault="007E77C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2853" w:rsidRDefault="004B285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1080" w:rsidRDefault="00BA12EF">
    <w:pPr>
      <w:jc w:val="right"/>
    </w:pPr>
    <w:r>
      <w:fldChar w:fldCharType="begin"/>
    </w:r>
    <w:r w:rsidR="00C11B2B">
      <w:instrText>PAGE</w:instrText>
    </w:r>
    <w:r>
      <w:fldChar w:fldCharType="separate"/>
    </w:r>
    <w:r w:rsidR="00CB646E">
      <w:rPr>
        <w:noProof/>
      </w:rPr>
      <w:t>2</w:t>
    </w:r>
    <w: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2853" w:rsidRDefault="004B285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77C5" w:rsidRDefault="007E77C5">
      <w:pPr>
        <w:spacing w:line="240" w:lineRule="auto"/>
      </w:pPr>
      <w:r>
        <w:separator/>
      </w:r>
    </w:p>
  </w:footnote>
  <w:footnote w:type="continuationSeparator" w:id="1">
    <w:p w:rsidR="007E77C5" w:rsidRDefault="007E77C5">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2853" w:rsidRDefault="004B285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2853" w:rsidRDefault="004B285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2853" w:rsidRDefault="004B285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2D43FB"/>
    <w:multiLevelType w:val="multilevel"/>
    <w:tmpl w:val="540CE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1B75B5"/>
    <w:multiLevelType w:val="multilevel"/>
    <w:tmpl w:val="C87E2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0413293"/>
    <w:multiLevelType w:val="multilevel"/>
    <w:tmpl w:val="BB72B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CE52AC8"/>
    <w:multiLevelType w:val="multilevel"/>
    <w:tmpl w:val="FFF63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0150075"/>
    <w:multiLevelType w:val="multilevel"/>
    <w:tmpl w:val="83663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3122EF5"/>
    <w:multiLevelType w:val="multilevel"/>
    <w:tmpl w:val="4D947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DF776D4"/>
    <w:multiLevelType w:val="multilevel"/>
    <w:tmpl w:val="EFC26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3444153"/>
    <w:multiLevelType w:val="multilevel"/>
    <w:tmpl w:val="A7D41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49C4692"/>
    <w:multiLevelType w:val="multilevel"/>
    <w:tmpl w:val="29340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74A33E1"/>
    <w:multiLevelType w:val="multilevel"/>
    <w:tmpl w:val="0F741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BB7746A"/>
    <w:multiLevelType w:val="multilevel"/>
    <w:tmpl w:val="B5366F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4E6D6CBA"/>
    <w:multiLevelType w:val="multilevel"/>
    <w:tmpl w:val="EEB43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6FC94452"/>
    <w:multiLevelType w:val="multilevel"/>
    <w:tmpl w:val="9D1CE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FD25FB6"/>
    <w:multiLevelType w:val="multilevel"/>
    <w:tmpl w:val="07441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1"/>
  </w:num>
  <w:num w:numId="3">
    <w:abstractNumId w:val="13"/>
  </w:num>
  <w:num w:numId="4">
    <w:abstractNumId w:val="8"/>
  </w:num>
  <w:num w:numId="5">
    <w:abstractNumId w:val="2"/>
  </w:num>
  <w:num w:numId="6">
    <w:abstractNumId w:val="11"/>
  </w:num>
  <w:num w:numId="7">
    <w:abstractNumId w:val="12"/>
  </w:num>
  <w:num w:numId="8">
    <w:abstractNumId w:val="5"/>
  </w:num>
  <w:num w:numId="9">
    <w:abstractNumId w:val="10"/>
  </w:num>
  <w:num w:numId="10">
    <w:abstractNumId w:val="4"/>
  </w:num>
  <w:num w:numId="11">
    <w:abstractNumId w:val="0"/>
  </w:num>
  <w:num w:numId="12">
    <w:abstractNumId w:val="3"/>
  </w:num>
  <w:num w:numId="13">
    <w:abstractNumId w:val="9"/>
  </w:num>
  <w:num w:numId="14">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031080"/>
    <w:rsid w:val="00031080"/>
    <w:rsid w:val="004B2853"/>
    <w:rsid w:val="005727BB"/>
    <w:rsid w:val="007E77C5"/>
    <w:rsid w:val="008E4FA2"/>
    <w:rsid w:val="00996787"/>
    <w:rsid w:val="00BA12EF"/>
    <w:rsid w:val="00C11B2B"/>
    <w:rsid w:val="00CB646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A12EF"/>
    <w:rPr>
      <w:lang w:val="en-GB"/>
    </w:rPr>
  </w:style>
  <w:style w:type="paragraph" w:styleId="Heading1">
    <w:name w:val="heading 1"/>
    <w:basedOn w:val="Normal"/>
    <w:next w:val="Normal"/>
    <w:rsid w:val="00BA12EF"/>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BA12EF"/>
    <w:pPr>
      <w:keepNext/>
      <w:keepLines/>
      <w:spacing w:before="20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BA12EF"/>
    <w:pPr>
      <w:keepNext/>
      <w:keepLines/>
      <w:spacing w:before="320" w:after="80"/>
      <w:outlineLvl w:val="2"/>
    </w:pPr>
    <w:rPr>
      <w:color w:val="434343"/>
      <w:sz w:val="28"/>
      <w:szCs w:val="28"/>
    </w:rPr>
  </w:style>
  <w:style w:type="paragraph" w:styleId="Heading4">
    <w:name w:val="heading 4"/>
    <w:basedOn w:val="Normal"/>
    <w:next w:val="Normal"/>
    <w:rsid w:val="00BA12EF"/>
    <w:pPr>
      <w:keepNext/>
      <w:keepLines/>
      <w:spacing w:before="280" w:after="80"/>
      <w:outlineLvl w:val="3"/>
    </w:pPr>
    <w:rPr>
      <w:color w:val="666666"/>
      <w:sz w:val="24"/>
      <w:szCs w:val="24"/>
    </w:rPr>
  </w:style>
  <w:style w:type="paragraph" w:styleId="Heading5">
    <w:name w:val="heading 5"/>
    <w:basedOn w:val="Normal"/>
    <w:next w:val="Normal"/>
    <w:rsid w:val="00BA12EF"/>
    <w:pPr>
      <w:keepNext/>
      <w:keepLines/>
      <w:spacing w:before="240" w:after="80"/>
      <w:outlineLvl w:val="4"/>
    </w:pPr>
    <w:rPr>
      <w:color w:val="666666"/>
    </w:rPr>
  </w:style>
  <w:style w:type="paragraph" w:styleId="Heading6">
    <w:name w:val="heading 6"/>
    <w:basedOn w:val="Normal"/>
    <w:next w:val="Normal"/>
    <w:rsid w:val="00BA12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A12EF"/>
    <w:pPr>
      <w:keepNext/>
      <w:keepLines/>
      <w:spacing w:after="60"/>
    </w:pPr>
    <w:rPr>
      <w:sz w:val="52"/>
      <w:szCs w:val="52"/>
    </w:rPr>
  </w:style>
  <w:style w:type="paragraph" w:styleId="Subtitle">
    <w:name w:val="Subtitle"/>
    <w:basedOn w:val="Normal"/>
    <w:next w:val="Normal"/>
    <w:rsid w:val="00BA12E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A12EF"/>
    <w:pPr>
      <w:spacing w:line="240" w:lineRule="auto"/>
    </w:pPr>
    <w:rPr>
      <w:sz w:val="20"/>
      <w:szCs w:val="20"/>
    </w:rPr>
  </w:style>
  <w:style w:type="character" w:customStyle="1" w:styleId="CommentTextChar">
    <w:name w:val="Comment Text Char"/>
    <w:basedOn w:val="DefaultParagraphFont"/>
    <w:link w:val="CommentText"/>
    <w:uiPriority w:val="99"/>
    <w:semiHidden/>
    <w:rsid w:val="00BA12EF"/>
    <w:rPr>
      <w:sz w:val="20"/>
      <w:szCs w:val="20"/>
    </w:rPr>
  </w:style>
  <w:style w:type="character" w:styleId="CommentReference">
    <w:name w:val="annotation reference"/>
    <w:basedOn w:val="DefaultParagraphFont"/>
    <w:uiPriority w:val="99"/>
    <w:semiHidden/>
    <w:unhideWhenUsed/>
    <w:rsid w:val="00BA12EF"/>
    <w:rPr>
      <w:sz w:val="16"/>
      <w:szCs w:val="16"/>
    </w:rPr>
  </w:style>
  <w:style w:type="paragraph" w:styleId="Header">
    <w:name w:val="header"/>
    <w:basedOn w:val="Normal"/>
    <w:link w:val="HeaderChar"/>
    <w:uiPriority w:val="99"/>
    <w:unhideWhenUsed/>
    <w:rsid w:val="004B2853"/>
    <w:pPr>
      <w:tabs>
        <w:tab w:val="center" w:pos="4513"/>
        <w:tab w:val="right" w:pos="9026"/>
      </w:tabs>
      <w:spacing w:line="240" w:lineRule="auto"/>
    </w:pPr>
  </w:style>
  <w:style w:type="character" w:customStyle="1" w:styleId="HeaderChar">
    <w:name w:val="Header Char"/>
    <w:basedOn w:val="DefaultParagraphFont"/>
    <w:link w:val="Header"/>
    <w:uiPriority w:val="99"/>
    <w:rsid w:val="004B2853"/>
    <w:rPr>
      <w:lang w:val="en-GB"/>
    </w:rPr>
  </w:style>
  <w:style w:type="paragraph" w:styleId="Footer">
    <w:name w:val="footer"/>
    <w:basedOn w:val="Normal"/>
    <w:link w:val="FooterChar"/>
    <w:uiPriority w:val="99"/>
    <w:unhideWhenUsed/>
    <w:rsid w:val="004B2853"/>
    <w:pPr>
      <w:tabs>
        <w:tab w:val="center" w:pos="4513"/>
        <w:tab w:val="right" w:pos="9026"/>
      </w:tabs>
      <w:spacing w:line="240" w:lineRule="auto"/>
    </w:pPr>
  </w:style>
  <w:style w:type="character" w:customStyle="1" w:styleId="FooterChar">
    <w:name w:val="Footer Char"/>
    <w:basedOn w:val="DefaultParagraphFont"/>
    <w:link w:val="Footer"/>
    <w:uiPriority w:val="99"/>
    <w:rsid w:val="004B2853"/>
    <w:rPr>
      <w:lang w:val="en-GB"/>
    </w:rPr>
  </w:style>
  <w:style w:type="paragraph" w:styleId="BalloonText">
    <w:name w:val="Balloon Text"/>
    <w:basedOn w:val="Normal"/>
    <w:link w:val="BalloonTextChar"/>
    <w:uiPriority w:val="99"/>
    <w:semiHidden/>
    <w:unhideWhenUsed/>
    <w:rsid w:val="005727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7B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2117</Words>
  <Characters>12070</Characters>
  <Application>Microsoft Office Word</Application>
  <DocSecurity>0</DocSecurity>
  <Lines>100</Lines>
  <Paragraphs>28</Paragraphs>
  <ScaleCrop>false</ScaleCrop>
  <LinksUpToDate>false</LinksUpToDate>
  <CharactersWithSpaces>14159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2024-02-26T20:42:00Z</dcterms:created>
  <dcterms:modified xsi:type="dcterms:W3CDTF">2024-02-26T21:10:00Z</dcterms:modified>
</cp:coreProperties>
</file>