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F84E2"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794B5BFC"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47FD0C0C"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67E2CCB5"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1DCE9413"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15E297B3"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794A51F2"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50A386C5" w14:textId="77777777" w:rsidR="00100B2A" w:rsidRPr="007A6D04"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090DB0E7" w14:textId="77777777" w:rsidR="00100B2A" w:rsidRDefault="00100B2A" w:rsidP="00670400">
      <w:pPr>
        <w:pStyle w:val="Title"/>
        <w:spacing w:before="240" w:after="240" w:line="360" w:lineRule="auto"/>
        <w:jc w:val="both"/>
        <w:rPr>
          <w:rFonts w:ascii="Times New Roman" w:hAnsi="Times New Roman" w:cs="Times New Roman"/>
          <w:b/>
          <w:bCs/>
          <w:color w:val="000000" w:themeColor="text1"/>
          <w:sz w:val="24"/>
          <w:szCs w:val="52"/>
          <w:u w:val="single"/>
        </w:rPr>
      </w:pPr>
    </w:p>
    <w:p w14:paraId="19364D84" w14:textId="77777777" w:rsidR="0095624C" w:rsidRPr="0095624C" w:rsidRDefault="0095624C" w:rsidP="0095624C"/>
    <w:p w14:paraId="21E73E8C" w14:textId="77777777" w:rsidR="00E66267" w:rsidRPr="007A6D04" w:rsidRDefault="00E66267" w:rsidP="002A09BC">
      <w:pPr>
        <w:pStyle w:val="Title"/>
        <w:jc w:val="center"/>
        <w:rPr>
          <w:rFonts w:ascii="Times New Roman" w:hAnsi="Times New Roman" w:cs="Times New Roman"/>
          <w:b/>
          <w:bCs/>
          <w:sz w:val="52"/>
          <w:szCs w:val="52"/>
          <w:u w:val="single"/>
        </w:rPr>
      </w:pPr>
    </w:p>
    <w:p w14:paraId="1287B600" w14:textId="752F0387" w:rsidR="00E66267" w:rsidRPr="0095624C" w:rsidRDefault="00A978A6" w:rsidP="002A09BC">
      <w:pPr>
        <w:pStyle w:val="Title"/>
        <w:jc w:val="center"/>
        <w:rPr>
          <w:rFonts w:ascii="Arial" w:hAnsi="Arial" w:cs="Arial"/>
          <w:b/>
          <w:bCs/>
          <w:sz w:val="36"/>
          <w:szCs w:val="36"/>
        </w:rPr>
      </w:pPr>
      <w:r w:rsidRPr="0095624C">
        <w:rPr>
          <w:rFonts w:ascii="Arial" w:hAnsi="Arial" w:cs="Arial"/>
          <w:b/>
          <w:bCs/>
          <w:sz w:val="36"/>
          <w:szCs w:val="36"/>
        </w:rPr>
        <w:t xml:space="preserve">The Impact of Organizational Culture (clan, market, adhocracy, and hierarchical) on Employee Performance: A Systematic Review </w:t>
      </w:r>
    </w:p>
    <w:p w14:paraId="0D08B808" w14:textId="77777777" w:rsidR="00A978A6" w:rsidRDefault="00A978A6" w:rsidP="00A978A6">
      <w:pPr>
        <w:jc w:val="center"/>
      </w:pPr>
    </w:p>
    <w:p w14:paraId="33B8231C" w14:textId="77777777" w:rsidR="00A978A6" w:rsidRDefault="00A978A6" w:rsidP="00A978A6">
      <w:pPr>
        <w:jc w:val="center"/>
        <w:rPr>
          <w:rFonts w:ascii="Times New Roman" w:hAnsi="Times New Roman" w:cs="Times New Roman"/>
          <w:sz w:val="24"/>
          <w:szCs w:val="24"/>
        </w:rPr>
      </w:pPr>
    </w:p>
    <w:p w14:paraId="208591E1" w14:textId="77777777" w:rsidR="00A978A6" w:rsidRDefault="00A978A6" w:rsidP="00A978A6">
      <w:pPr>
        <w:jc w:val="center"/>
        <w:rPr>
          <w:rFonts w:ascii="Times New Roman" w:hAnsi="Times New Roman" w:cs="Times New Roman"/>
          <w:sz w:val="24"/>
          <w:szCs w:val="24"/>
        </w:rPr>
      </w:pPr>
    </w:p>
    <w:p w14:paraId="60C8EB54" w14:textId="3A27B633" w:rsidR="00A978A6" w:rsidRPr="0095624C" w:rsidRDefault="00A978A6" w:rsidP="00A978A6">
      <w:pPr>
        <w:jc w:val="center"/>
        <w:rPr>
          <w:rFonts w:ascii="Arial" w:hAnsi="Arial" w:cs="Arial"/>
          <w:sz w:val="24"/>
          <w:szCs w:val="24"/>
        </w:rPr>
      </w:pPr>
      <w:r w:rsidRPr="0095624C">
        <w:rPr>
          <w:rFonts w:ascii="Arial" w:hAnsi="Arial" w:cs="Arial"/>
          <w:sz w:val="24"/>
          <w:szCs w:val="24"/>
        </w:rPr>
        <w:t>Student Name: Vimalkumar Rameshbhai Rathod</w:t>
      </w:r>
    </w:p>
    <w:p w14:paraId="5A7DE1F7" w14:textId="13786D82" w:rsidR="00A978A6" w:rsidRPr="0095624C" w:rsidRDefault="00A978A6" w:rsidP="00A978A6">
      <w:pPr>
        <w:jc w:val="center"/>
        <w:rPr>
          <w:rFonts w:ascii="Arial" w:hAnsi="Arial" w:cs="Arial"/>
          <w:sz w:val="24"/>
          <w:szCs w:val="24"/>
        </w:rPr>
      </w:pPr>
      <w:r w:rsidRPr="0095624C">
        <w:rPr>
          <w:rFonts w:ascii="Arial" w:hAnsi="Arial" w:cs="Arial"/>
          <w:sz w:val="24"/>
          <w:szCs w:val="24"/>
        </w:rPr>
        <w:t>Student ID: 2243283</w:t>
      </w:r>
    </w:p>
    <w:p w14:paraId="248FCA2E" w14:textId="0EF07AF9" w:rsidR="00A978A6" w:rsidRDefault="00A978A6" w:rsidP="00A978A6">
      <w:pPr>
        <w:jc w:val="center"/>
        <w:rPr>
          <w:rFonts w:ascii="Arial" w:hAnsi="Arial" w:cs="Arial"/>
          <w:sz w:val="24"/>
          <w:szCs w:val="24"/>
        </w:rPr>
      </w:pPr>
      <w:r w:rsidRPr="0095624C">
        <w:rPr>
          <w:rFonts w:ascii="Arial" w:hAnsi="Arial" w:cs="Arial"/>
          <w:sz w:val="24"/>
          <w:szCs w:val="24"/>
        </w:rPr>
        <w:t xml:space="preserve">University Name: University of Wales Trinity Saint David </w:t>
      </w:r>
    </w:p>
    <w:p w14:paraId="331C4F3A" w14:textId="4BBD150A" w:rsidR="009C1F95" w:rsidRDefault="009C1F95" w:rsidP="00A978A6">
      <w:pPr>
        <w:jc w:val="center"/>
        <w:rPr>
          <w:rFonts w:ascii="Arial" w:hAnsi="Arial" w:cs="Arial"/>
          <w:sz w:val="24"/>
          <w:szCs w:val="24"/>
        </w:rPr>
      </w:pPr>
      <w:r>
        <w:rPr>
          <w:rFonts w:ascii="Arial" w:hAnsi="Arial" w:cs="Arial"/>
          <w:sz w:val="24"/>
          <w:szCs w:val="24"/>
        </w:rPr>
        <w:t>Supervisor : Professor Dennis Pepple</w:t>
      </w:r>
    </w:p>
    <w:p w14:paraId="4EAC6C9F" w14:textId="77777777" w:rsidR="009C1F95" w:rsidRPr="0095624C" w:rsidRDefault="009C1F95" w:rsidP="00A978A6">
      <w:pPr>
        <w:jc w:val="center"/>
        <w:rPr>
          <w:rFonts w:ascii="Arial" w:hAnsi="Arial" w:cs="Arial"/>
          <w:sz w:val="24"/>
          <w:szCs w:val="24"/>
        </w:rPr>
      </w:pPr>
    </w:p>
    <w:p w14:paraId="25075BA0" w14:textId="77777777" w:rsidR="00A978A6" w:rsidRPr="0095624C" w:rsidRDefault="00A978A6" w:rsidP="00A978A6">
      <w:pPr>
        <w:rPr>
          <w:rFonts w:ascii="Arial" w:hAnsi="Arial" w:cs="Arial"/>
        </w:rPr>
      </w:pPr>
    </w:p>
    <w:p w14:paraId="4F98ABED" w14:textId="77777777" w:rsidR="00A978A6" w:rsidRPr="00A978A6" w:rsidRDefault="00A978A6" w:rsidP="00A978A6"/>
    <w:p w14:paraId="267D0195" w14:textId="77777777" w:rsidR="002A75BC" w:rsidRPr="00A978A6" w:rsidRDefault="002A75BC" w:rsidP="00A978A6">
      <w:pPr>
        <w:jc w:val="both"/>
        <w:rPr>
          <w:rFonts w:ascii="Times New Roman" w:eastAsiaTheme="majorEastAsia" w:hAnsi="Times New Roman" w:cs="Times New Roman"/>
          <w:b/>
          <w:bCs/>
          <w:spacing w:val="-10"/>
          <w:kern w:val="28"/>
          <w:sz w:val="52"/>
          <w:szCs w:val="52"/>
        </w:rPr>
      </w:pPr>
      <w:r w:rsidRPr="007A6D04">
        <w:rPr>
          <w:rFonts w:ascii="Times New Roman" w:hAnsi="Times New Roman" w:cs="Times New Roman"/>
          <w:b/>
          <w:bCs/>
          <w:sz w:val="52"/>
          <w:szCs w:val="52"/>
          <w:u w:val="single"/>
        </w:rPr>
        <w:br w:type="page"/>
      </w:r>
    </w:p>
    <w:p w14:paraId="59DD23EC" w14:textId="05383865" w:rsidR="002A75BC" w:rsidRPr="0095624C" w:rsidRDefault="002A75BC" w:rsidP="002C451D">
      <w:pPr>
        <w:pStyle w:val="Title"/>
        <w:spacing w:before="240" w:after="240" w:line="360" w:lineRule="auto"/>
        <w:contextualSpacing w:val="0"/>
        <w:jc w:val="both"/>
        <w:rPr>
          <w:rFonts w:ascii="Arial" w:hAnsi="Arial" w:cs="Arial"/>
          <w:b/>
          <w:bCs/>
          <w:color w:val="000000" w:themeColor="text1"/>
          <w:spacing w:val="0"/>
          <w:kern w:val="0"/>
          <w:sz w:val="28"/>
          <w:szCs w:val="28"/>
          <w:u w:val="single"/>
          <w:lang w:val="en-US"/>
          <w14:ligatures w14:val="none"/>
        </w:rPr>
      </w:pPr>
      <w:r w:rsidRPr="0095624C">
        <w:rPr>
          <w:rFonts w:ascii="Arial" w:hAnsi="Arial" w:cs="Arial"/>
          <w:b/>
          <w:bCs/>
          <w:color w:val="000000" w:themeColor="text1"/>
          <w:spacing w:val="0"/>
          <w:kern w:val="0"/>
          <w:sz w:val="28"/>
          <w:szCs w:val="28"/>
          <w:u w:val="single"/>
          <w:lang w:val="en-US"/>
          <w14:ligatures w14:val="none"/>
        </w:rPr>
        <w:lastRenderedPageBreak/>
        <w:t xml:space="preserve">Declaration </w:t>
      </w:r>
    </w:p>
    <w:p w14:paraId="7636D2E5" w14:textId="20F706FF" w:rsidR="002A75BC" w:rsidRPr="0095624C" w:rsidRDefault="002A75BC" w:rsidP="002C451D">
      <w:pPr>
        <w:pStyle w:val="Title"/>
        <w:spacing w:before="240" w:after="240" w:line="360" w:lineRule="auto"/>
        <w:contextualSpacing w:val="0"/>
        <w:jc w:val="both"/>
        <w:rPr>
          <w:rFonts w:ascii="Arial" w:hAnsi="Arial" w:cs="Arial"/>
          <w:color w:val="000000" w:themeColor="text1"/>
          <w:spacing w:val="0"/>
          <w:kern w:val="0"/>
          <w:sz w:val="24"/>
          <w:szCs w:val="24"/>
          <w:lang w:val="en-US"/>
          <w14:ligatures w14:val="none"/>
        </w:rPr>
      </w:pPr>
      <w:r w:rsidRPr="0095624C">
        <w:rPr>
          <w:rFonts w:ascii="Arial" w:hAnsi="Arial" w:cs="Arial"/>
          <w:color w:val="000000" w:themeColor="text1"/>
          <w:spacing w:val="0"/>
          <w:kern w:val="0"/>
          <w:sz w:val="24"/>
          <w:szCs w:val="24"/>
          <w:lang w:val="en-US"/>
          <w14:ligatures w14:val="none"/>
        </w:rPr>
        <w:t>I</w:t>
      </w:r>
      <w:r w:rsidR="00306337" w:rsidRPr="0095624C">
        <w:rPr>
          <w:rFonts w:ascii="Arial" w:hAnsi="Arial" w:cs="Arial"/>
          <w:color w:val="000000" w:themeColor="text1"/>
          <w:spacing w:val="0"/>
          <w:kern w:val="0"/>
          <w:sz w:val="24"/>
          <w:szCs w:val="24"/>
          <w:lang w:val="en-US"/>
          <w14:ligatures w14:val="none"/>
        </w:rPr>
        <w:t xml:space="preserve">, </w:t>
      </w:r>
      <w:r w:rsidR="00306337" w:rsidRPr="0095624C">
        <w:rPr>
          <w:rFonts w:ascii="Arial" w:hAnsi="Arial" w:cs="Arial"/>
          <w:sz w:val="24"/>
          <w:szCs w:val="24"/>
        </w:rPr>
        <w:t>Vimalkumar Rameshbhai Rathod</w:t>
      </w:r>
      <w:r w:rsidRPr="0095624C">
        <w:rPr>
          <w:rFonts w:ascii="Arial" w:hAnsi="Arial" w:cs="Arial"/>
          <w:color w:val="000000" w:themeColor="text1"/>
          <w:spacing w:val="0"/>
          <w:kern w:val="0"/>
          <w:sz w:val="24"/>
          <w:szCs w:val="24"/>
          <w:lang w:val="en-US"/>
          <w14:ligatures w14:val="none"/>
        </w:rPr>
        <w:t xml:space="preserve"> declare that this dissertation has been written solely by myself and that it has not been submitted. In whole or in part in any previous application for a degree in this university or any other institution. In addition, I have acknowledged all main source/s-author/s appropriately in parts of this dissertation where I have quoted work from others. </w:t>
      </w:r>
    </w:p>
    <w:p w14:paraId="7AE2B25D" w14:textId="77777777" w:rsidR="002A75BC" w:rsidRPr="007A6D04" w:rsidRDefault="002A75BC" w:rsidP="002C451D">
      <w:pPr>
        <w:pStyle w:val="Title"/>
        <w:spacing w:before="240" w:after="240" w:line="360" w:lineRule="auto"/>
        <w:contextualSpacing w:val="0"/>
        <w:jc w:val="both"/>
        <w:rPr>
          <w:rFonts w:ascii="Times New Roman" w:hAnsi="Times New Roman" w:cs="Times New Roman"/>
          <w:color w:val="000000" w:themeColor="text1"/>
          <w:spacing w:val="0"/>
          <w:kern w:val="0"/>
          <w:sz w:val="24"/>
          <w:szCs w:val="24"/>
          <w:lang w:val="en-US"/>
          <w14:ligatures w14:val="none"/>
        </w:rPr>
      </w:pPr>
    </w:p>
    <w:p w14:paraId="1ACEF162" w14:textId="77777777" w:rsidR="002A75BC" w:rsidRPr="007A6D04" w:rsidRDefault="002A75BC" w:rsidP="002C451D">
      <w:pPr>
        <w:spacing w:before="240" w:after="240" w:line="360" w:lineRule="auto"/>
        <w:jc w:val="both"/>
        <w:rPr>
          <w:rFonts w:ascii="Times New Roman" w:eastAsiaTheme="majorEastAsia" w:hAnsi="Times New Roman" w:cs="Times New Roman"/>
          <w:color w:val="000000" w:themeColor="text1"/>
          <w:kern w:val="0"/>
          <w:sz w:val="24"/>
          <w:szCs w:val="24"/>
          <w:lang w:val="en-US"/>
          <w14:ligatures w14:val="none"/>
        </w:rPr>
      </w:pPr>
      <w:r w:rsidRPr="007A6D04">
        <w:rPr>
          <w:rFonts w:ascii="Times New Roman" w:hAnsi="Times New Roman" w:cs="Times New Roman"/>
          <w:color w:val="000000" w:themeColor="text1"/>
          <w:kern w:val="0"/>
          <w:sz w:val="24"/>
          <w:szCs w:val="24"/>
          <w:lang w:val="en-US"/>
          <w14:ligatures w14:val="none"/>
        </w:rPr>
        <w:br w:type="page"/>
      </w:r>
    </w:p>
    <w:p w14:paraId="5DE4A6D5" w14:textId="67583ECF" w:rsidR="002A75BC" w:rsidRPr="00E446FA" w:rsidRDefault="0095624C" w:rsidP="002C451D">
      <w:pPr>
        <w:pStyle w:val="Title"/>
        <w:spacing w:before="240" w:after="240" w:line="360" w:lineRule="auto"/>
        <w:contextualSpacing w:val="0"/>
        <w:jc w:val="both"/>
        <w:rPr>
          <w:rFonts w:ascii="Arial" w:hAnsi="Arial" w:cs="Arial"/>
          <w:b/>
          <w:bCs/>
          <w:color w:val="000000" w:themeColor="text1"/>
          <w:spacing w:val="0"/>
          <w:kern w:val="0"/>
          <w:sz w:val="28"/>
          <w:szCs w:val="28"/>
          <w:u w:val="single"/>
          <w:lang w:val="en-US"/>
          <w14:ligatures w14:val="none"/>
        </w:rPr>
      </w:pPr>
      <w:r w:rsidRPr="00E446FA">
        <w:rPr>
          <w:rFonts w:ascii="Arial" w:hAnsi="Arial" w:cs="Arial"/>
          <w:b/>
          <w:bCs/>
          <w:color w:val="000000" w:themeColor="text1"/>
          <w:spacing w:val="0"/>
          <w:kern w:val="0"/>
          <w:sz w:val="28"/>
          <w:szCs w:val="28"/>
          <w:u w:val="single"/>
          <w:lang w:val="en-US"/>
          <w14:ligatures w14:val="none"/>
        </w:rPr>
        <w:lastRenderedPageBreak/>
        <w:t>Acknowledgment</w:t>
      </w:r>
      <w:r w:rsidR="002A75BC" w:rsidRPr="00E446FA">
        <w:rPr>
          <w:rFonts w:ascii="Arial" w:hAnsi="Arial" w:cs="Arial"/>
          <w:b/>
          <w:bCs/>
          <w:color w:val="000000" w:themeColor="text1"/>
          <w:spacing w:val="0"/>
          <w:kern w:val="0"/>
          <w:sz w:val="28"/>
          <w:szCs w:val="28"/>
          <w:u w:val="single"/>
          <w:lang w:val="en-US"/>
          <w14:ligatures w14:val="none"/>
        </w:rPr>
        <w:t xml:space="preserve"> </w:t>
      </w:r>
    </w:p>
    <w:p w14:paraId="09E22785" w14:textId="67C92FC1" w:rsidR="002A75BC" w:rsidRPr="00E446FA" w:rsidRDefault="002A75BC"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I want to acknowledge and give </w:t>
      </w:r>
      <w:r w:rsidR="007A6D04" w:rsidRPr="00E446FA">
        <w:rPr>
          <w:rFonts w:ascii="Arial" w:hAnsi="Arial" w:cs="Arial"/>
          <w:sz w:val="24"/>
          <w:szCs w:val="24"/>
          <w:lang w:val="en-US"/>
        </w:rPr>
        <w:t>my</w:t>
      </w:r>
      <w:r w:rsidRPr="00E446FA">
        <w:rPr>
          <w:rFonts w:ascii="Arial" w:hAnsi="Arial" w:cs="Arial"/>
          <w:sz w:val="24"/>
          <w:szCs w:val="24"/>
          <w:lang w:val="en-US"/>
        </w:rPr>
        <w:t xml:space="preserve"> heartiest </w:t>
      </w:r>
      <w:r w:rsidR="007A6D04" w:rsidRPr="00E446FA">
        <w:rPr>
          <w:rFonts w:ascii="Arial" w:hAnsi="Arial" w:cs="Arial"/>
          <w:sz w:val="24"/>
          <w:szCs w:val="24"/>
          <w:lang w:val="en-US"/>
        </w:rPr>
        <w:t>thanks</w:t>
      </w:r>
      <w:r w:rsidRPr="00E446FA">
        <w:rPr>
          <w:rFonts w:ascii="Arial" w:hAnsi="Arial" w:cs="Arial"/>
          <w:sz w:val="24"/>
          <w:szCs w:val="24"/>
          <w:lang w:val="en-US"/>
        </w:rPr>
        <w:t xml:space="preserve"> to my professor who </w:t>
      </w:r>
      <w:r w:rsidR="007A6D04" w:rsidRPr="00E446FA">
        <w:rPr>
          <w:rFonts w:ascii="Arial" w:hAnsi="Arial" w:cs="Arial"/>
          <w:sz w:val="24"/>
          <w:szCs w:val="24"/>
          <w:lang w:val="en-US"/>
        </w:rPr>
        <w:t>helped</w:t>
      </w:r>
      <w:r w:rsidRPr="00E446FA">
        <w:rPr>
          <w:rFonts w:ascii="Arial" w:hAnsi="Arial" w:cs="Arial"/>
          <w:sz w:val="24"/>
          <w:szCs w:val="24"/>
          <w:lang w:val="en-US"/>
        </w:rPr>
        <w:t xml:space="preserve"> me to attain this project successfully. </w:t>
      </w:r>
      <w:r w:rsidR="007A6D04" w:rsidRPr="00E446FA">
        <w:rPr>
          <w:rFonts w:ascii="Arial" w:hAnsi="Arial" w:cs="Arial"/>
          <w:sz w:val="24"/>
          <w:szCs w:val="24"/>
          <w:lang w:val="en-US"/>
        </w:rPr>
        <w:t>H</w:t>
      </w:r>
      <w:r w:rsidR="009C1F95">
        <w:rPr>
          <w:rFonts w:ascii="Arial" w:hAnsi="Arial" w:cs="Arial"/>
          <w:sz w:val="24"/>
          <w:szCs w:val="24"/>
          <w:lang w:val="en-US"/>
        </w:rPr>
        <w:t>e</w:t>
      </w:r>
      <w:r w:rsidR="002425B9">
        <w:rPr>
          <w:rFonts w:ascii="Arial" w:hAnsi="Arial" w:cs="Arial"/>
          <w:sz w:val="24"/>
          <w:szCs w:val="24"/>
          <w:lang w:val="en-US"/>
        </w:rPr>
        <w:t xml:space="preserve"> always</w:t>
      </w:r>
      <w:r w:rsidR="009C1F95">
        <w:rPr>
          <w:rFonts w:ascii="Arial" w:hAnsi="Arial" w:cs="Arial"/>
          <w:sz w:val="24"/>
          <w:szCs w:val="24"/>
          <w:lang w:val="en-US"/>
        </w:rPr>
        <w:t xml:space="preserve"> </w:t>
      </w:r>
      <w:r w:rsidRPr="00E446FA">
        <w:rPr>
          <w:rFonts w:ascii="Arial" w:hAnsi="Arial" w:cs="Arial"/>
          <w:sz w:val="24"/>
          <w:szCs w:val="24"/>
          <w:lang w:val="en-US"/>
        </w:rPr>
        <w:t xml:space="preserve">provided me </w:t>
      </w:r>
      <w:r w:rsidR="002425B9">
        <w:rPr>
          <w:rFonts w:ascii="Arial" w:hAnsi="Arial" w:cs="Arial"/>
          <w:sz w:val="24"/>
          <w:szCs w:val="24"/>
          <w:lang w:val="en-US"/>
        </w:rPr>
        <w:t xml:space="preserve">right </w:t>
      </w:r>
      <w:r w:rsidRPr="00E446FA">
        <w:rPr>
          <w:rFonts w:ascii="Arial" w:hAnsi="Arial" w:cs="Arial"/>
          <w:sz w:val="24"/>
          <w:szCs w:val="24"/>
          <w:lang w:val="en-US"/>
        </w:rPr>
        <w:t xml:space="preserve">direction and </w:t>
      </w:r>
      <w:r w:rsidR="007A6D04" w:rsidRPr="00E446FA">
        <w:rPr>
          <w:rFonts w:ascii="Arial" w:hAnsi="Arial" w:cs="Arial"/>
          <w:sz w:val="24"/>
          <w:szCs w:val="24"/>
          <w:lang w:val="en-US"/>
        </w:rPr>
        <w:t>advised</w:t>
      </w:r>
      <w:r w:rsidRPr="00E446FA">
        <w:rPr>
          <w:rFonts w:ascii="Arial" w:hAnsi="Arial" w:cs="Arial"/>
          <w:sz w:val="24"/>
          <w:szCs w:val="24"/>
          <w:lang w:val="en-US"/>
        </w:rPr>
        <w:t xml:space="preserve"> me </w:t>
      </w:r>
      <w:r w:rsidR="007A6D04" w:rsidRPr="00E446FA">
        <w:rPr>
          <w:rFonts w:ascii="Arial" w:hAnsi="Arial" w:cs="Arial"/>
          <w:sz w:val="24"/>
          <w:szCs w:val="24"/>
          <w:lang w:val="en-US"/>
        </w:rPr>
        <w:t xml:space="preserve">on </w:t>
      </w:r>
      <w:r w:rsidRPr="00E446FA">
        <w:rPr>
          <w:rFonts w:ascii="Arial" w:hAnsi="Arial" w:cs="Arial"/>
          <w:sz w:val="24"/>
          <w:szCs w:val="24"/>
          <w:lang w:val="en-US"/>
        </w:rPr>
        <w:t xml:space="preserve">every section of the project. I would like to thank my fellow mates who provided me </w:t>
      </w:r>
      <w:r w:rsidR="007A6D04" w:rsidRPr="00E446FA">
        <w:rPr>
          <w:rFonts w:ascii="Arial" w:hAnsi="Arial" w:cs="Arial"/>
          <w:sz w:val="24"/>
          <w:szCs w:val="24"/>
          <w:lang w:val="en-US"/>
        </w:rPr>
        <w:t>with suggestions</w:t>
      </w:r>
      <w:r w:rsidRPr="00E446FA">
        <w:rPr>
          <w:rFonts w:ascii="Arial" w:hAnsi="Arial" w:cs="Arial"/>
          <w:sz w:val="24"/>
          <w:szCs w:val="24"/>
          <w:lang w:val="en-US"/>
        </w:rPr>
        <w:t xml:space="preserve"> and advised me regarding things where I am lacking. </w:t>
      </w:r>
    </w:p>
    <w:p w14:paraId="4594652B" w14:textId="1608DB88" w:rsidR="002A75BC" w:rsidRPr="00E446FA" w:rsidRDefault="002A75BC"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Finally, I would thank all the supportive faculty </w:t>
      </w:r>
      <w:r w:rsidR="007A6D04" w:rsidRPr="00E446FA">
        <w:rPr>
          <w:rFonts w:ascii="Arial" w:hAnsi="Arial" w:cs="Arial"/>
          <w:sz w:val="24"/>
          <w:szCs w:val="24"/>
          <w:lang w:val="en-US"/>
        </w:rPr>
        <w:t>members</w:t>
      </w:r>
      <w:r w:rsidRPr="00E446FA">
        <w:rPr>
          <w:rFonts w:ascii="Arial" w:hAnsi="Arial" w:cs="Arial"/>
          <w:sz w:val="24"/>
          <w:szCs w:val="24"/>
          <w:lang w:val="en-US"/>
        </w:rPr>
        <w:t xml:space="preserve"> who encouraged me and provided me services whenever I </w:t>
      </w:r>
      <w:r w:rsidR="007A6D04" w:rsidRPr="00E446FA">
        <w:rPr>
          <w:rFonts w:ascii="Arial" w:hAnsi="Arial" w:cs="Arial"/>
          <w:sz w:val="24"/>
          <w:szCs w:val="24"/>
          <w:lang w:val="en-US"/>
        </w:rPr>
        <w:t>need</w:t>
      </w:r>
      <w:r w:rsidRPr="00E446FA">
        <w:rPr>
          <w:rFonts w:ascii="Arial" w:hAnsi="Arial" w:cs="Arial"/>
          <w:sz w:val="24"/>
          <w:szCs w:val="24"/>
          <w:lang w:val="en-US"/>
        </w:rPr>
        <w:t xml:space="preserve">. Thank you everyone for the </w:t>
      </w:r>
      <w:r w:rsidR="007A6D04" w:rsidRPr="00E446FA">
        <w:rPr>
          <w:rFonts w:ascii="Arial" w:hAnsi="Arial" w:cs="Arial"/>
          <w:sz w:val="24"/>
          <w:szCs w:val="24"/>
          <w:lang w:val="en-US"/>
        </w:rPr>
        <w:t xml:space="preserve">warm support and help. </w:t>
      </w:r>
    </w:p>
    <w:sdt>
      <w:sdtPr>
        <w:rPr>
          <w:rFonts w:ascii="Arial" w:eastAsiaTheme="minorHAnsi" w:hAnsi="Arial" w:cs="Arial"/>
          <w:color w:val="000000" w:themeColor="text1"/>
          <w:kern w:val="2"/>
          <w:sz w:val="24"/>
          <w:szCs w:val="24"/>
          <w:lang w:val="en-IN"/>
          <w14:ligatures w14:val="standardContextual"/>
        </w:rPr>
        <w:id w:val="-1904977372"/>
        <w:docPartObj>
          <w:docPartGallery w:val="Table of Contents"/>
          <w:docPartUnique/>
        </w:docPartObj>
      </w:sdtPr>
      <w:sdtEndPr>
        <w:rPr>
          <w:noProof/>
          <w:szCs w:val="22"/>
        </w:rPr>
      </w:sdtEndPr>
      <w:sdtContent>
        <w:p w14:paraId="2A0E2E7E" w14:textId="77777777" w:rsidR="007A6D04" w:rsidRPr="00E446FA" w:rsidRDefault="007A6D04" w:rsidP="002C451D">
          <w:pPr>
            <w:pStyle w:val="TOCHeading"/>
            <w:spacing w:after="240" w:line="360" w:lineRule="auto"/>
            <w:jc w:val="both"/>
            <w:rPr>
              <w:rFonts w:ascii="Arial" w:eastAsiaTheme="minorHAnsi" w:hAnsi="Arial" w:cs="Arial"/>
              <w:color w:val="000000" w:themeColor="text1"/>
              <w:kern w:val="2"/>
              <w:sz w:val="24"/>
              <w:szCs w:val="24"/>
              <w:lang w:val="en-IN"/>
              <w14:ligatures w14:val="standardContextual"/>
            </w:rPr>
          </w:pPr>
        </w:p>
        <w:p w14:paraId="76D3B041" w14:textId="77777777" w:rsidR="007A6D04" w:rsidRPr="00E446FA" w:rsidRDefault="007A6D04"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br w:type="page"/>
          </w:r>
        </w:p>
        <w:p w14:paraId="428ADD98" w14:textId="7D1A58F5" w:rsidR="00670400" w:rsidRPr="00E446FA" w:rsidRDefault="00670400" w:rsidP="002C451D">
          <w:pPr>
            <w:pStyle w:val="TOCHeading"/>
            <w:spacing w:after="240" w:line="360" w:lineRule="auto"/>
            <w:jc w:val="both"/>
            <w:rPr>
              <w:rFonts w:ascii="Arial" w:hAnsi="Arial" w:cs="Arial"/>
              <w:b/>
              <w:bCs/>
              <w:color w:val="000000" w:themeColor="text1"/>
              <w:sz w:val="28"/>
              <w:szCs w:val="28"/>
            </w:rPr>
          </w:pPr>
          <w:r w:rsidRPr="00E446FA">
            <w:rPr>
              <w:rFonts w:ascii="Arial" w:hAnsi="Arial" w:cs="Arial"/>
              <w:b/>
              <w:bCs/>
              <w:color w:val="000000" w:themeColor="text1"/>
              <w:sz w:val="28"/>
              <w:szCs w:val="28"/>
            </w:rPr>
            <w:lastRenderedPageBreak/>
            <w:t>Table of Contents</w:t>
          </w:r>
        </w:p>
        <w:p w14:paraId="3CAF7FF9" w14:textId="7CAFD7E7" w:rsidR="000D06F1" w:rsidRPr="000D06F1" w:rsidRDefault="00670400" w:rsidP="000D06F1">
          <w:pPr>
            <w:pStyle w:val="TOC1"/>
            <w:tabs>
              <w:tab w:val="right" w:leader="dot" w:pos="9016"/>
            </w:tabs>
            <w:spacing w:before="240" w:after="240" w:line="360" w:lineRule="auto"/>
            <w:jc w:val="both"/>
            <w:rPr>
              <w:rFonts w:ascii="Arial" w:eastAsiaTheme="minorEastAsia" w:hAnsi="Arial"/>
              <w:noProof/>
              <w:color w:val="000000" w:themeColor="text1"/>
              <w:sz w:val="24"/>
              <w:lang w:eastAsia="en-IN"/>
            </w:rPr>
          </w:pPr>
          <w:r w:rsidRPr="000D06F1">
            <w:rPr>
              <w:rFonts w:ascii="Arial" w:hAnsi="Arial" w:cs="Arial"/>
              <w:color w:val="000000" w:themeColor="text1"/>
              <w:sz w:val="24"/>
              <w:szCs w:val="24"/>
            </w:rPr>
            <w:fldChar w:fldCharType="begin"/>
          </w:r>
          <w:r w:rsidRPr="000D06F1">
            <w:rPr>
              <w:rFonts w:ascii="Arial" w:hAnsi="Arial" w:cs="Arial"/>
              <w:color w:val="000000" w:themeColor="text1"/>
              <w:sz w:val="24"/>
              <w:szCs w:val="24"/>
            </w:rPr>
            <w:instrText xml:space="preserve"> TOC \o "1-3" \h \z \u </w:instrText>
          </w:r>
          <w:r w:rsidRPr="000D06F1">
            <w:rPr>
              <w:rFonts w:ascii="Arial" w:hAnsi="Arial" w:cs="Arial"/>
              <w:color w:val="000000" w:themeColor="text1"/>
              <w:sz w:val="24"/>
              <w:szCs w:val="24"/>
            </w:rPr>
            <w:fldChar w:fldCharType="separate"/>
          </w:r>
          <w:hyperlink w:anchor="_Toc165974887" w:history="1">
            <w:r w:rsidR="000D06F1" w:rsidRPr="000D06F1">
              <w:rPr>
                <w:rStyle w:val="Hyperlink"/>
                <w:rFonts w:ascii="Arial" w:hAnsi="Arial" w:cs="Arial"/>
                <w:noProof/>
                <w:color w:val="000000" w:themeColor="text1"/>
                <w:sz w:val="24"/>
              </w:rPr>
              <w:t>Chapter 1:</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_Toc165974887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6</w:t>
            </w:r>
            <w:r w:rsidR="000D06F1" w:rsidRPr="000D06F1">
              <w:rPr>
                <w:rFonts w:ascii="Arial" w:hAnsi="Arial"/>
                <w:noProof/>
                <w:webHidden/>
                <w:color w:val="000000" w:themeColor="text1"/>
                <w:sz w:val="24"/>
              </w:rPr>
              <w:fldChar w:fldCharType="end"/>
            </w:r>
          </w:hyperlink>
        </w:p>
        <w:p w14:paraId="33CD3FBC" w14:textId="6645A76C"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88" w:history="1">
            <w:r w:rsidR="000D06F1" w:rsidRPr="000D06F1">
              <w:rPr>
                <w:rStyle w:val="Hyperlink"/>
                <w:rFonts w:ascii="Arial" w:hAnsi="Arial" w:cs="Arial"/>
                <w:noProof/>
                <w:color w:val="000000" w:themeColor="text1"/>
                <w:sz w:val="24"/>
              </w:rPr>
              <w:t>1.2 Introduction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_Toc165974888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6</w:t>
            </w:r>
            <w:r w:rsidR="000D06F1" w:rsidRPr="000D06F1">
              <w:rPr>
                <w:rFonts w:ascii="Arial" w:hAnsi="Arial"/>
                <w:noProof/>
                <w:webHidden/>
                <w:color w:val="000000" w:themeColor="text1"/>
                <w:sz w:val="24"/>
              </w:rPr>
              <w:fldChar w:fldCharType="end"/>
            </w:r>
          </w:hyperlink>
        </w:p>
        <w:p w14:paraId="6412E5B0" w14:textId="670556EB"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89" w:history="1">
            <w:r w:rsidR="000D06F1" w:rsidRPr="000D06F1">
              <w:rPr>
                <w:rStyle w:val="Hyperlink"/>
                <w:rFonts w:ascii="Arial" w:hAnsi="Arial" w:cs="Arial"/>
                <w:noProof/>
                <w:color w:val="000000" w:themeColor="text1"/>
                <w:sz w:val="24"/>
              </w:rPr>
              <w:t>1.2 Research Background</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_Toc165974889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8</w:t>
            </w:r>
            <w:r w:rsidR="000D06F1" w:rsidRPr="000D06F1">
              <w:rPr>
                <w:rFonts w:ascii="Arial" w:hAnsi="Arial"/>
                <w:noProof/>
                <w:webHidden/>
                <w:color w:val="000000" w:themeColor="text1"/>
                <w:sz w:val="24"/>
              </w:rPr>
              <w:fldChar w:fldCharType="end"/>
            </w:r>
          </w:hyperlink>
        </w:p>
        <w:p w14:paraId="44027B56" w14:textId="5B025C26"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0" w:history="1">
            <w:r w:rsidR="000D06F1" w:rsidRPr="000D06F1">
              <w:rPr>
                <w:rStyle w:val="Hyperlink"/>
                <w:rFonts w:ascii="Arial" w:hAnsi="Arial" w:cs="Arial"/>
                <w:noProof/>
                <w:color w:val="000000" w:themeColor="text1"/>
                <w:sz w:val="24"/>
              </w:rPr>
              <w:t>1.3 Research Aim</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_Toc165974890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10</w:t>
            </w:r>
            <w:r w:rsidR="000D06F1" w:rsidRPr="000D06F1">
              <w:rPr>
                <w:rFonts w:ascii="Arial" w:hAnsi="Arial"/>
                <w:noProof/>
                <w:webHidden/>
                <w:color w:val="000000" w:themeColor="text1"/>
                <w:sz w:val="24"/>
              </w:rPr>
              <w:fldChar w:fldCharType="end"/>
            </w:r>
          </w:hyperlink>
        </w:p>
        <w:p w14:paraId="2E426963" w14:textId="4F5450AF"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1" w:history="1">
            <w:r w:rsidR="000D06F1" w:rsidRPr="000D06F1">
              <w:rPr>
                <w:rStyle w:val="Hyperlink"/>
                <w:rFonts w:ascii="Arial" w:hAnsi="Arial" w:cs="Arial"/>
                <w:noProof/>
                <w:color w:val="000000" w:themeColor="text1"/>
                <w:sz w:val="24"/>
              </w:rPr>
              <w:t>1.4 Research Objectives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_Toc165974891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10</w:t>
            </w:r>
            <w:r w:rsidR="000D06F1" w:rsidRPr="000D06F1">
              <w:rPr>
                <w:rFonts w:ascii="Arial" w:hAnsi="Arial"/>
                <w:noProof/>
                <w:webHidden/>
                <w:color w:val="000000" w:themeColor="text1"/>
                <w:sz w:val="24"/>
              </w:rPr>
              <w:fldChar w:fldCharType="end"/>
            </w:r>
          </w:hyperlink>
        </w:p>
        <w:p w14:paraId="44D1B7F5" w14:textId="61DC7B62"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2" w:history="1">
            <w:r w:rsidR="000D06F1" w:rsidRPr="000D06F1">
              <w:rPr>
                <w:rStyle w:val="Hyperlink"/>
                <w:rFonts w:ascii="Arial" w:hAnsi="Arial" w:cs="Arial"/>
                <w:noProof/>
                <w:color w:val="000000" w:themeColor="text1"/>
                <w:sz w:val="24"/>
              </w:rPr>
              <w:t>1.5 Research Questions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_Toc165974892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10</w:t>
            </w:r>
            <w:r w:rsidR="000D06F1" w:rsidRPr="000D06F1">
              <w:rPr>
                <w:rFonts w:ascii="Arial" w:hAnsi="Arial"/>
                <w:noProof/>
                <w:webHidden/>
                <w:color w:val="000000" w:themeColor="text1"/>
                <w:sz w:val="24"/>
              </w:rPr>
              <w:fldChar w:fldCharType="end"/>
            </w:r>
          </w:hyperlink>
        </w:p>
        <w:p w14:paraId="3C8B064C" w14:textId="40F29E4C"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3" w:history="1">
            <w:r w:rsidR="000D06F1" w:rsidRPr="000D06F1">
              <w:rPr>
                <w:rStyle w:val="Hyperlink"/>
                <w:rFonts w:ascii="Arial" w:hAnsi="Arial" w:cs="Arial"/>
                <w:noProof/>
                <w:color w:val="000000" w:themeColor="text1"/>
                <w:sz w:val="24"/>
              </w:rPr>
              <w:t>1.6 Research Significance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_Toc165974893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11</w:t>
            </w:r>
            <w:r w:rsidR="000D06F1" w:rsidRPr="000D06F1">
              <w:rPr>
                <w:rFonts w:ascii="Arial" w:hAnsi="Arial"/>
                <w:noProof/>
                <w:webHidden/>
                <w:color w:val="000000" w:themeColor="text1"/>
                <w:sz w:val="24"/>
              </w:rPr>
              <w:fldChar w:fldCharType="end"/>
            </w:r>
          </w:hyperlink>
        </w:p>
        <w:p w14:paraId="3C7D78B6" w14:textId="36F46073"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4" w:history="1">
            <w:r w:rsidR="000D06F1" w:rsidRPr="000D06F1">
              <w:rPr>
                <w:rStyle w:val="Hyperlink"/>
                <w:rFonts w:ascii="Arial" w:hAnsi="Arial" w:cs="Arial"/>
                <w:noProof/>
                <w:color w:val="000000" w:themeColor="text1"/>
                <w:sz w:val="24"/>
              </w:rPr>
              <w:t>1.7 Dissertation Outline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_Toc165974894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11</w:t>
            </w:r>
            <w:r w:rsidR="000D06F1" w:rsidRPr="000D06F1">
              <w:rPr>
                <w:rFonts w:ascii="Arial" w:hAnsi="Arial"/>
                <w:noProof/>
                <w:webHidden/>
                <w:color w:val="000000" w:themeColor="text1"/>
                <w:sz w:val="24"/>
              </w:rPr>
              <w:fldChar w:fldCharType="end"/>
            </w:r>
          </w:hyperlink>
        </w:p>
        <w:p w14:paraId="348CB58F" w14:textId="492CE347"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5" w:history="1">
            <w:r w:rsidR="000D06F1" w:rsidRPr="000D06F1">
              <w:rPr>
                <w:rStyle w:val="Hyperlink"/>
                <w:rFonts w:ascii="Arial" w:hAnsi="Arial" w:cs="Arial"/>
                <w:noProof/>
                <w:color w:val="000000" w:themeColor="text1"/>
                <w:sz w:val="24"/>
              </w:rPr>
              <w:t>2.1 Introduction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_Toc165974895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13</w:t>
            </w:r>
            <w:r w:rsidR="000D06F1" w:rsidRPr="000D06F1">
              <w:rPr>
                <w:rFonts w:ascii="Arial" w:hAnsi="Arial"/>
                <w:noProof/>
                <w:webHidden/>
                <w:color w:val="000000" w:themeColor="text1"/>
                <w:sz w:val="24"/>
              </w:rPr>
              <w:fldChar w:fldCharType="end"/>
            </w:r>
          </w:hyperlink>
        </w:p>
        <w:p w14:paraId="151E07D1" w14:textId="6981A9D0"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6" w:history="1">
            <w:r w:rsidR="000D06F1" w:rsidRPr="000D06F1">
              <w:rPr>
                <w:rStyle w:val="Hyperlink"/>
                <w:rFonts w:ascii="Arial" w:hAnsi="Arial" w:cs="Arial"/>
                <w:noProof/>
                <w:color w:val="000000" w:themeColor="text1"/>
                <w:sz w:val="24"/>
              </w:rPr>
              <w:t>2.2: Organizational Culture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_Toc165974896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14</w:t>
            </w:r>
            <w:r w:rsidR="000D06F1" w:rsidRPr="000D06F1">
              <w:rPr>
                <w:rFonts w:ascii="Arial" w:hAnsi="Arial"/>
                <w:noProof/>
                <w:webHidden/>
                <w:color w:val="000000" w:themeColor="text1"/>
                <w:sz w:val="24"/>
              </w:rPr>
              <w:fldChar w:fldCharType="end"/>
            </w:r>
          </w:hyperlink>
        </w:p>
        <w:p w14:paraId="3C1EA0BD" w14:textId="0BC6C475"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7" w:history="1">
            <w:r w:rsidR="000D06F1" w:rsidRPr="000D06F1">
              <w:rPr>
                <w:rStyle w:val="Hyperlink"/>
                <w:rFonts w:ascii="Arial" w:hAnsi="Arial" w:cs="Arial"/>
                <w:noProof/>
                <w:color w:val="000000" w:themeColor="text1"/>
                <w:sz w:val="24"/>
              </w:rPr>
              <w:t>2.3 Employee Performance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_Toc165974897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15</w:t>
            </w:r>
            <w:r w:rsidR="000D06F1" w:rsidRPr="000D06F1">
              <w:rPr>
                <w:rFonts w:ascii="Arial" w:hAnsi="Arial"/>
                <w:noProof/>
                <w:webHidden/>
                <w:color w:val="000000" w:themeColor="text1"/>
                <w:sz w:val="24"/>
              </w:rPr>
              <w:fldChar w:fldCharType="end"/>
            </w:r>
          </w:hyperlink>
        </w:p>
        <w:p w14:paraId="7E0934E5" w14:textId="43950B6B"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8" w:history="1">
            <w:r w:rsidR="000D06F1" w:rsidRPr="000D06F1">
              <w:rPr>
                <w:rStyle w:val="Hyperlink"/>
                <w:rFonts w:ascii="Arial" w:hAnsi="Arial" w:cs="Arial"/>
                <w:noProof/>
                <w:color w:val="000000" w:themeColor="text1"/>
                <w:sz w:val="24"/>
              </w:rPr>
              <w:t>2.4 Strategy for Improving Employee Performance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_Toc165974898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15</w:t>
            </w:r>
            <w:r w:rsidR="000D06F1" w:rsidRPr="000D06F1">
              <w:rPr>
                <w:rFonts w:ascii="Arial" w:hAnsi="Arial"/>
                <w:noProof/>
                <w:webHidden/>
                <w:color w:val="000000" w:themeColor="text1"/>
                <w:sz w:val="24"/>
              </w:rPr>
              <w:fldChar w:fldCharType="end"/>
            </w:r>
          </w:hyperlink>
        </w:p>
        <w:p w14:paraId="423F24E9" w14:textId="34D15714"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899" w:history="1">
            <w:r w:rsidR="000D06F1" w:rsidRPr="000D06F1">
              <w:rPr>
                <w:rStyle w:val="Hyperlink"/>
                <w:rFonts w:ascii="Arial" w:hAnsi="Arial" w:cs="Arial"/>
                <w:noProof/>
                <w:color w:val="000000" w:themeColor="text1"/>
                <w:sz w:val="24"/>
              </w:rPr>
              <w:t>2.5 Organization Culture and Employee Performance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_Toc165974899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16</w:t>
            </w:r>
            <w:r w:rsidR="000D06F1" w:rsidRPr="000D06F1">
              <w:rPr>
                <w:rFonts w:ascii="Arial" w:hAnsi="Arial"/>
                <w:noProof/>
                <w:webHidden/>
                <w:color w:val="000000" w:themeColor="text1"/>
                <w:sz w:val="24"/>
              </w:rPr>
              <w:fldChar w:fldCharType="end"/>
            </w:r>
          </w:hyperlink>
        </w:p>
        <w:p w14:paraId="0B77D1E5" w14:textId="5AA8FD82"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0" w:history="1">
            <w:r w:rsidR="000D06F1" w:rsidRPr="000D06F1">
              <w:rPr>
                <w:rStyle w:val="Hyperlink"/>
                <w:rFonts w:ascii="Arial" w:hAnsi="Arial" w:cs="Arial"/>
                <w:noProof/>
                <w:color w:val="000000" w:themeColor="text1"/>
                <w:sz w:val="24"/>
              </w:rPr>
              <w:t>2.6 Theory Framework</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_Toc165974900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16</w:t>
            </w:r>
            <w:r w:rsidR="000D06F1" w:rsidRPr="000D06F1">
              <w:rPr>
                <w:rFonts w:ascii="Arial" w:hAnsi="Arial"/>
                <w:noProof/>
                <w:webHidden/>
                <w:color w:val="000000" w:themeColor="text1"/>
                <w:sz w:val="24"/>
              </w:rPr>
              <w:fldChar w:fldCharType="end"/>
            </w:r>
          </w:hyperlink>
        </w:p>
        <w:p w14:paraId="0EBBEA1A" w14:textId="4A5A3A60"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1" w:history="1">
            <w:r w:rsidR="000D06F1" w:rsidRPr="000D06F1">
              <w:rPr>
                <w:rStyle w:val="Hyperlink"/>
                <w:rFonts w:ascii="Arial" w:hAnsi="Arial" w:cs="Arial"/>
                <w:noProof/>
                <w:color w:val="000000" w:themeColor="text1"/>
                <w:sz w:val="24"/>
              </w:rPr>
              <w:t>2.7 Gap Literature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_Toc165974901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27</w:t>
            </w:r>
            <w:r w:rsidR="000D06F1" w:rsidRPr="000D06F1">
              <w:rPr>
                <w:rFonts w:ascii="Arial" w:hAnsi="Arial"/>
                <w:noProof/>
                <w:webHidden/>
                <w:color w:val="000000" w:themeColor="text1"/>
                <w:sz w:val="24"/>
              </w:rPr>
              <w:fldChar w:fldCharType="end"/>
            </w:r>
          </w:hyperlink>
        </w:p>
        <w:p w14:paraId="5A10ABDB" w14:textId="1F8CCE00"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2" w:history="1">
            <w:r w:rsidR="000D06F1" w:rsidRPr="000D06F1">
              <w:rPr>
                <w:rStyle w:val="Hyperlink"/>
                <w:rFonts w:ascii="Arial" w:hAnsi="Arial" w:cs="Arial"/>
                <w:noProof/>
                <w:color w:val="000000" w:themeColor="text1"/>
                <w:sz w:val="24"/>
              </w:rPr>
              <w:t>2.8 Summary</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_Toc165974902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28</w:t>
            </w:r>
            <w:r w:rsidR="000D06F1" w:rsidRPr="000D06F1">
              <w:rPr>
                <w:rFonts w:ascii="Arial" w:hAnsi="Arial"/>
                <w:noProof/>
                <w:webHidden/>
                <w:color w:val="000000" w:themeColor="text1"/>
                <w:sz w:val="24"/>
              </w:rPr>
              <w:fldChar w:fldCharType="end"/>
            </w:r>
          </w:hyperlink>
        </w:p>
        <w:p w14:paraId="4C9DC42E" w14:textId="02532962" w:rsidR="000D06F1" w:rsidRPr="000D06F1" w:rsidRDefault="00000000" w:rsidP="000D06F1">
          <w:pPr>
            <w:pStyle w:val="TOC1"/>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3" w:history="1">
            <w:r w:rsidR="000D06F1" w:rsidRPr="000D06F1">
              <w:rPr>
                <w:rStyle w:val="Hyperlink"/>
                <w:rFonts w:ascii="Arial" w:hAnsi="Arial" w:cs="Arial"/>
                <w:noProof/>
                <w:color w:val="000000" w:themeColor="text1"/>
                <w:sz w:val="24"/>
              </w:rPr>
              <w:t>Chapter 3: Research Methodology</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_Toc165974903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29</w:t>
            </w:r>
            <w:r w:rsidR="000D06F1" w:rsidRPr="000D06F1">
              <w:rPr>
                <w:rFonts w:ascii="Arial" w:hAnsi="Arial"/>
                <w:noProof/>
                <w:webHidden/>
                <w:color w:val="000000" w:themeColor="text1"/>
                <w:sz w:val="24"/>
              </w:rPr>
              <w:fldChar w:fldCharType="end"/>
            </w:r>
          </w:hyperlink>
        </w:p>
        <w:p w14:paraId="5B7BE776" w14:textId="104B0A03"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4" w:history="1">
            <w:r w:rsidR="000D06F1" w:rsidRPr="000D06F1">
              <w:rPr>
                <w:rStyle w:val="Hyperlink"/>
                <w:rFonts w:ascii="Arial" w:hAnsi="Arial" w:cs="Arial"/>
                <w:noProof/>
                <w:color w:val="000000" w:themeColor="text1"/>
                <w:sz w:val="24"/>
              </w:rPr>
              <w:t>3.1 Introduction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_Toc165974904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29</w:t>
            </w:r>
            <w:r w:rsidR="000D06F1" w:rsidRPr="000D06F1">
              <w:rPr>
                <w:rFonts w:ascii="Arial" w:hAnsi="Arial"/>
                <w:noProof/>
                <w:webHidden/>
                <w:color w:val="000000" w:themeColor="text1"/>
                <w:sz w:val="24"/>
              </w:rPr>
              <w:fldChar w:fldCharType="end"/>
            </w:r>
          </w:hyperlink>
        </w:p>
        <w:p w14:paraId="3B6B7009" w14:textId="2A855606"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5" w:history="1">
            <w:r w:rsidR="000D06F1" w:rsidRPr="000D06F1">
              <w:rPr>
                <w:rStyle w:val="Hyperlink"/>
                <w:rFonts w:ascii="Arial" w:hAnsi="Arial" w:cs="Arial"/>
                <w:noProof/>
                <w:color w:val="000000" w:themeColor="text1"/>
                <w:sz w:val="24"/>
              </w:rPr>
              <w:t>3.2 Research Philosophies: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_Toc165974905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29</w:t>
            </w:r>
            <w:r w:rsidR="000D06F1" w:rsidRPr="000D06F1">
              <w:rPr>
                <w:rFonts w:ascii="Arial" w:hAnsi="Arial"/>
                <w:noProof/>
                <w:webHidden/>
                <w:color w:val="000000" w:themeColor="text1"/>
                <w:sz w:val="24"/>
              </w:rPr>
              <w:fldChar w:fldCharType="end"/>
            </w:r>
          </w:hyperlink>
        </w:p>
        <w:p w14:paraId="23B5DEC4" w14:textId="1C9B163C"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6" w:history="1">
            <w:r w:rsidR="000D06F1" w:rsidRPr="000D06F1">
              <w:rPr>
                <w:rStyle w:val="Hyperlink"/>
                <w:rFonts w:ascii="Arial" w:hAnsi="Arial" w:cs="Arial"/>
                <w:noProof/>
                <w:color w:val="000000" w:themeColor="text1"/>
                <w:sz w:val="24"/>
              </w:rPr>
              <w:t>3.3 Research Design: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_Toc165974906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31</w:t>
            </w:r>
            <w:r w:rsidR="000D06F1" w:rsidRPr="000D06F1">
              <w:rPr>
                <w:rFonts w:ascii="Arial" w:hAnsi="Arial"/>
                <w:noProof/>
                <w:webHidden/>
                <w:color w:val="000000" w:themeColor="text1"/>
                <w:sz w:val="24"/>
              </w:rPr>
              <w:fldChar w:fldCharType="end"/>
            </w:r>
          </w:hyperlink>
        </w:p>
        <w:p w14:paraId="132FC259" w14:textId="0EF1B5E1"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7" w:history="1">
            <w:r w:rsidR="000D06F1" w:rsidRPr="000D06F1">
              <w:rPr>
                <w:rStyle w:val="Hyperlink"/>
                <w:rFonts w:ascii="Arial" w:hAnsi="Arial" w:cs="Arial"/>
                <w:noProof/>
                <w:color w:val="000000" w:themeColor="text1"/>
                <w:sz w:val="24"/>
              </w:rPr>
              <w:t>3.4 Research Approach</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_Toc165974907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33</w:t>
            </w:r>
            <w:r w:rsidR="000D06F1" w:rsidRPr="000D06F1">
              <w:rPr>
                <w:rFonts w:ascii="Arial" w:hAnsi="Arial"/>
                <w:noProof/>
                <w:webHidden/>
                <w:color w:val="000000" w:themeColor="text1"/>
                <w:sz w:val="24"/>
              </w:rPr>
              <w:fldChar w:fldCharType="end"/>
            </w:r>
          </w:hyperlink>
        </w:p>
        <w:p w14:paraId="2A3F8C34" w14:textId="411C832A"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8" w:history="1">
            <w:r w:rsidR="000D06F1" w:rsidRPr="000D06F1">
              <w:rPr>
                <w:rStyle w:val="Hyperlink"/>
                <w:rFonts w:ascii="Arial" w:hAnsi="Arial" w:cs="Arial"/>
                <w:noProof/>
                <w:color w:val="000000" w:themeColor="text1"/>
                <w:sz w:val="24"/>
              </w:rPr>
              <w:t>3.5 Data Collection Method</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_Toc165974908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35</w:t>
            </w:r>
            <w:r w:rsidR="000D06F1" w:rsidRPr="000D06F1">
              <w:rPr>
                <w:rFonts w:ascii="Arial" w:hAnsi="Arial"/>
                <w:noProof/>
                <w:webHidden/>
                <w:color w:val="000000" w:themeColor="text1"/>
                <w:sz w:val="24"/>
              </w:rPr>
              <w:fldChar w:fldCharType="end"/>
            </w:r>
          </w:hyperlink>
        </w:p>
        <w:p w14:paraId="62F25F62" w14:textId="5A969124"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09" w:history="1">
            <w:r w:rsidR="000D06F1" w:rsidRPr="000D06F1">
              <w:rPr>
                <w:rStyle w:val="Hyperlink"/>
                <w:rFonts w:ascii="Arial" w:hAnsi="Arial" w:cs="Arial"/>
                <w:noProof/>
                <w:color w:val="000000" w:themeColor="text1"/>
                <w:sz w:val="24"/>
              </w:rPr>
              <w:t>3.6 Research Strategy</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_Toc165974909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38</w:t>
            </w:r>
            <w:r w:rsidR="000D06F1" w:rsidRPr="000D06F1">
              <w:rPr>
                <w:rFonts w:ascii="Arial" w:hAnsi="Arial"/>
                <w:noProof/>
                <w:webHidden/>
                <w:color w:val="000000" w:themeColor="text1"/>
                <w:sz w:val="24"/>
              </w:rPr>
              <w:fldChar w:fldCharType="end"/>
            </w:r>
          </w:hyperlink>
        </w:p>
        <w:p w14:paraId="07423129" w14:textId="3617CF80"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0" w:history="1">
            <w:r w:rsidR="000D06F1" w:rsidRPr="000D06F1">
              <w:rPr>
                <w:rStyle w:val="Hyperlink"/>
                <w:rFonts w:ascii="Arial" w:hAnsi="Arial" w:cs="Arial"/>
                <w:noProof/>
                <w:color w:val="000000" w:themeColor="text1"/>
                <w:sz w:val="24"/>
              </w:rPr>
              <w:t>3.7 Selection of Studies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_Toc165974910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39</w:t>
            </w:r>
            <w:r w:rsidR="000D06F1" w:rsidRPr="000D06F1">
              <w:rPr>
                <w:rFonts w:ascii="Arial" w:hAnsi="Arial"/>
                <w:noProof/>
                <w:webHidden/>
                <w:color w:val="000000" w:themeColor="text1"/>
                <w:sz w:val="24"/>
              </w:rPr>
              <w:fldChar w:fldCharType="end"/>
            </w:r>
          </w:hyperlink>
        </w:p>
        <w:p w14:paraId="11649D5B" w14:textId="306E22AF"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1" w:history="1">
            <w:r w:rsidR="000D06F1" w:rsidRPr="000D06F1">
              <w:rPr>
                <w:rStyle w:val="Hyperlink"/>
                <w:rFonts w:ascii="Arial" w:hAnsi="Arial" w:cs="Arial"/>
                <w:noProof/>
                <w:color w:val="000000" w:themeColor="text1"/>
                <w:sz w:val="24"/>
              </w:rPr>
              <w:t>3.8 Time Horizon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_Toc165974911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39</w:t>
            </w:r>
            <w:r w:rsidR="000D06F1" w:rsidRPr="000D06F1">
              <w:rPr>
                <w:rFonts w:ascii="Arial" w:hAnsi="Arial"/>
                <w:noProof/>
                <w:webHidden/>
                <w:color w:val="000000" w:themeColor="text1"/>
                <w:sz w:val="24"/>
              </w:rPr>
              <w:fldChar w:fldCharType="end"/>
            </w:r>
          </w:hyperlink>
        </w:p>
        <w:p w14:paraId="5BF56D05" w14:textId="61006B8A"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2" w:history="1">
            <w:r w:rsidR="000D06F1" w:rsidRPr="000D06F1">
              <w:rPr>
                <w:rStyle w:val="Hyperlink"/>
                <w:rFonts w:ascii="Arial" w:hAnsi="Arial" w:cs="Arial"/>
                <w:noProof/>
                <w:color w:val="000000" w:themeColor="text1"/>
                <w:sz w:val="24"/>
              </w:rPr>
              <w:t>3.9 Prisma Flow-Chart Diagram</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_Toc165974912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40</w:t>
            </w:r>
            <w:r w:rsidR="000D06F1" w:rsidRPr="000D06F1">
              <w:rPr>
                <w:rFonts w:ascii="Arial" w:hAnsi="Arial"/>
                <w:noProof/>
                <w:webHidden/>
                <w:color w:val="000000" w:themeColor="text1"/>
                <w:sz w:val="24"/>
              </w:rPr>
              <w:fldChar w:fldCharType="end"/>
            </w:r>
          </w:hyperlink>
        </w:p>
        <w:p w14:paraId="71644529" w14:textId="75F09863"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3" w:history="1">
            <w:r w:rsidR="000D06F1" w:rsidRPr="000D06F1">
              <w:rPr>
                <w:rStyle w:val="Hyperlink"/>
                <w:rFonts w:ascii="Arial" w:hAnsi="Arial" w:cs="Arial"/>
                <w:noProof/>
                <w:color w:val="000000" w:themeColor="text1"/>
                <w:sz w:val="24"/>
              </w:rPr>
              <w:t>3.10 Inclusions &amp; Exclusions of Research</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_Toc165974913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41</w:t>
            </w:r>
            <w:r w:rsidR="000D06F1" w:rsidRPr="000D06F1">
              <w:rPr>
                <w:rFonts w:ascii="Arial" w:hAnsi="Arial"/>
                <w:noProof/>
                <w:webHidden/>
                <w:color w:val="000000" w:themeColor="text1"/>
                <w:sz w:val="24"/>
              </w:rPr>
              <w:fldChar w:fldCharType="end"/>
            </w:r>
          </w:hyperlink>
        </w:p>
        <w:p w14:paraId="2EBE28C3" w14:textId="264DC796"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4" w:history="1">
            <w:r w:rsidR="000D06F1" w:rsidRPr="000D06F1">
              <w:rPr>
                <w:rStyle w:val="Hyperlink"/>
                <w:rFonts w:ascii="Arial" w:hAnsi="Arial" w:cs="Arial"/>
                <w:noProof/>
                <w:color w:val="000000" w:themeColor="text1"/>
                <w:sz w:val="24"/>
              </w:rPr>
              <w:t>3.11 Data Analysis Method</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_Toc165974914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41</w:t>
            </w:r>
            <w:r w:rsidR="000D06F1" w:rsidRPr="000D06F1">
              <w:rPr>
                <w:rFonts w:ascii="Arial" w:hAnsi="Arial"/>
                <w:noProof/>
                <w:webHidden/>
                <w:color w:val="000000" w:themeColor="text1"/>
                <w:sz w:val="24"/>
              </w:rPr>
              <w:fldChar w:fldCharType="end"/>
            </w:r>
          </w:hyperlink>
        </w:p>
        <w:p w14:paraId="502E85D9" w14:textId="1F47DE54"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5" w:history="1">
            <w:r w:rsidR="000D06F1" w:rsidRPr="000D06F1">
              <w:rPr>
                <w:rStyle w:val="Hyperlink"/>
                <w:rFonts w:ascii="Arial" w:hAnsi="Arial" w:cs="Arial"/>
                <w:noProof/>
                <w:color w:val="000000" w:themeColor="text1"/>
                <w:sz w:val="24"/>
              </w:rPr>
              <w:t>3.12 Ethical Considerations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_Toc165974915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43</w:t>
            </w:r>
            <w:r w:rsidR="000D06F1" w:rsidRPr="000D06F1">
              <w:rPr>
                <w:rFonts w:ascii="Arial" w:hAnsi="Arial"/>
                <w:noProof/>
                <w:webHidden/>
                <w:color w:val="000000" w:themeColor="text1"/>
                <w:sz w:val="24"/>
              </w:rPr>
              <w:fldChar w:fldCharType="end"/>
            </w:r>
          </w:hyperlink>
        </w:p>
        <w:p w14:paraId="23D1BAD6" w14:textId="70E845DD"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6" w:history="1">
            <w:r w:rsidR="000D06F1" w:rsidRPr="000D06F1">
              <w:rPr>
                <w:rStyle w:val="Hyperlink"/>
                <w:rFonts w:ascii="Arial" w:hAnsi="Arial" w:cs="Arial"/>
                <w:noProof/>
                <w:color w:val="000000" w:themeColor="text1"/>
                <w:sz w:val="24"/>
              </w:rPr>
              <w:t>3.13 Summary</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_Toc165974916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45</w:t>
            </w:r>
            <w:r w:rsidR="000D06F1" w:rsidRPr="000D06F1">
              <w:rPr>
                <w:rFonts w:ascii="Arial" w:hAnsi="Arial"/>
                <w:noProof/>
                <w:webHidden/>
                <w:color w:val="000000" w:themeColor="text1"/>
                <w:sz w:val="24"/>
              </w:rPr>
              <w:fldChar w:fldCharType="end"/>
            </w:r>
          </w:hyperlink>
        </w:p>
        <w:p w14:paraId="3FF977E3" w14:textId="468C9891" w:rsidR="000D06F1" w:rsidRPr="000D06F1" w:rsidRDefault="00000000" w:rsidP="000D06F1">
          <w:pPr>
            <w:pStyle w:val="TOC1"/>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7" w:history="1">
            <w:r w:rsidR="000D06F1" w:rsidRPr="000D06F1">
              <w:rPr>
                <w:rStyle w:val="Hyperlink"/>
                <w:rFonts w:ascii="Arial" w:hAnsi="Arial" w:cs="Arial"/>
                <w:noProof/>
                <w:color w:val="000000" w:themeColor="text1"/>
                <w:sz w:val="24"/>
              </w:rPr>
              <w:t>Chapter 4: Findings/ Results, Analysis and Discussion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_Toc165974917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46</w:t>
            </w:r>
            <w:r w:rsidR="000D06F1" w:rsidRPr="000D06F1">
              <w:rPr>
                <w:rFonts w:ascii="Arial" w:hAnsi="Arial"/>
                <w:noProof/>
                <w:webHidden/>
                <w:color w:val="000000" w:themeColor="text1"/>
                <w:sz w:val="24"/>
              </w:rPr>
              <w:fldChar w:fldCharType="end"/>
            </w:r>
          </w:hyperlink>
        </w:p>
        <w:p w14:paraId="607918A1" w14:textId="3B4BE3B2"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8" w:history="1">
            <w:r w:rsidR="000D06F1" w:rsidRPr="000D06F1">
              <w:rPr>
                <w:rStyle w:val="Hyperlink"/>
                <w:rFonts w:ascii="Arial" w:hAnsi="Arial" w:cs="Arial"/>
                <w:noProof/>
                <w:color w:val="000000" w:themeColor="text1"/>
                <w:sz w:val="24"/>
              </w:rPr>
              <w:t>4.1 Summary of Research</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_Toc165974918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46</w:t>
            </w:r>
            <w:r w:rsidR="000D06F1" w:rsidRPr="000D06F1">
              <w:rPr>
                <w:rFonts w:ascii="Arial" w:hAnsi="Arial"/>
                <w:noProof/>
                <w:webHidden/>
                <w:color w:val="000000" w:themeColor="text1"/>
                <w:sz w:val="24"/>
              </w:rPr>
              <w:fldChar w:fldCharType="end"/>
            </w:r>
          </w:hyperlink>
        </w:p>
        <w:p w14:paraId="20B2B82D" w14:textId="79B3D30A"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19" w:history="1">
            <w:r w:rsidR="000D06F1" w:rsidRPr="000D06F1">
              <w:rPr>
                <w:rStyle w:val="Hyperlink"/>
                <w:rFonts w:ascii="Arial" w:hAnsi="Arial" w:cs="Arial"/>
                <w:noProof/>
                <w:color w:val="000000" w:themeColor="text1"/>
                <w:sz w:val="24"/>
              </w:rPr>
              <w:t>4.2 Analysis of Results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_Toc165974919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49</w:t>
            </w:r>
            <w:r w:rsidR="000D06F1" w:rsidRPr="000D06F1">
              <w:rPr>
                <w:rFonts w:ascii="Arial" w:hAnsi="Arial"/>
                <w:noProof/>
                <w:webHidden/>
                <w:color w:val="000000" w:themeColor="text1"/>
                <w:sz w:val="24"/>
              </w:rPr>
              <w:fldChar w:fldCharType="end"/>
            </w:r>
          </w:hyperlink>
        </w:p>
        <w:p w14:paraId="0350481B" w14:textId="11F8562D"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0" w:history="1">
            <w:r w:rsidR="000D06F1" w:rsidRPr="000D06F1">
              <w:rPr>
                <w:rStyle w:val="Hyperlink"/>
                <w:rFonts w:ascii="Arial" w:hAnsi="Arial" w:cs="Arial"/>
                <w:noProof/>
                <w:color w:val="000000" w:themeColor="text1"/>
                <w:sz w:val="24"/>
              </w:rPr>
              <w:t>4.3 Research Discussion</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_Toc165974920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63</w:t>
            </w:r>
            <w:r w:rsidR="000D06F1" w:rsidRPr="000D06F1">
              <w:rPr>
                <w:rFonts w:ascii="Arial" w:hAnsi="Arial"/>
                <w:noProof/>
                <w:webHidden/>
                <w:color w:val="000000" w:themeColor="text1"/>
                <w:sz w:val="24"/>
              </w:rPr>
              <w:fldChar w:fldCharType="end"/>
            </w:r>
          </w:hyperlink>
        </w:p>
        <w:p w14:paraId="39EAD84D" w14:textId="58D46B0B"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1" w:history="1">
            <w:r w:rsidR="000D06F1" w:rsidRPr="000D06F1">
              <w:rPr>
                <w:rStyle w:val="Hyperlink"/>
                <w:rFonts w:ascii="Arial" w:hAnsi="Arial" w:cs="Arial"/>
                <w:noProof/>
                <w:color w:val="000000" w:themeColor="text1"/>
                <w:sz w:val="24"/>
              </w:rPr>
              <w:t>4.4 Discussion of Results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_Toc165974921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66</w:t>
            </w:r>
            <w:r w:rsidR="000D06F1" w:rsidRPr="000D06F1">
              <w:rPr>
                <w:rFonts w:ascii="Arial" w:hAnsi="Arial"/>
                <w:noProof/>
                <w:webHidden/>
                <w:color w:val="000000" w:themeColor="text1"/>
                <w:sz w:val="24"/>
              </w:rPr>
              <w:fldChar w:fldCharType="end"/>
            </w:r>
          </w:hyperlink>
        </w:p>
        <w:p w14:paraId="0178C710" w14:textId="6C9131B0"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2" w:history="1">
            <w:r w:rsidR="000D06F1" w:rsidRPr="000D06F1">
              <w:rPr>
                <w:rStyle w:val="Hyperlink"/>
                <w:rFonts w:ascii="Arial" w:hAnsi="Arial" w:cs="Arial"/>
                <w:noProof/>
                <w:color w:val="000000" w:themeColor="text1"/>
                <w:sz w:val="24"/>
              </w:rPr>
              <w:t>5.1 Summary of Main Findings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_Toc165974922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69</w:t>
            </w:r>
            <w:r w:rsidR="000D06F1" w:rsidRPr="000D06F1">
              <w:rPr>
                <w:rFonts w:ascii="Arial" w:hAnsi="Arial"/>
                <w:noProof/>
                <w:webHidden/>
                <w:color w:val="000000" w:themeColor="text1"/>
                <w:sz w:val="24"/>
              </w:rPr>
              <w:fldChar w:fldCharType="end"/>
            </w:r>
          </w:hyperlink>
        </w:p>
        <w:p w14:paraId="11796710" w14:textId="3626BD15"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3" w:history="1">
            <w:r w:rsidR="000D06F1" w:rsidRPr="000D06F1">
              <w:rPr>
                <w:rStyle w:val="Hyperlink"/>
                <w:rFonts w:ascii="Arial" w:hAnsi="Arial" w:cs="Arial"/>
                <w:noProof/>
                <w:color w:val="000000" w:themeColor="text1"/>
                <w:sz w:val="24"/>
              </w:rPr>
              <w:t>5.2 Conclusion based on the research questions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_Toc165974923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70</w:t>
            </w:r>
            <w:r w:rsidR="000D06F1" w:rsidRPr="000D06F1">
              <w:rPr>
                <w:rFonts w:ascii="Arial" w:hAnsi="Arial"/>
                <w:noProof/>
                <w:webHidden/>
                <w:color w:val="000000" w:themeColor="text1"/>
                <w:sz w:val="24"/>
              </w:rPr>
              <w:fldChar w:fldCharType="end"/>
            </w:r>
          </w:hyperlink>
        </w:p>
        <w:p w14:paraId="797397C5" w14:textId="034692BE"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4" w:history="1">
            <w:r w:rsidR="000D06F1" w:rsidRPr="000D06F1">
              <w:rPr>
                <w:rStyle w:val="Hyperlink"/>
                <w:rFonts w:ascii="Arial" w:hAnsi="Arial" w:cs="Arial"/>
                <w:noProof/>
                <w:color w:val="000000" w:themeColor="text1"/>
                <w:sz w:val="24"/>
              </w:rPr>
              <w:t>5.3 Recommendations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_Toc165974924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72</w:t>
            </w:r>
            <w:r w:rsidR="000D06F1" w:rsidRPr="000D06F1">
              <w:rPr>
                <w:rFonts w:ascii="Arial" w:hAnsi="Arial"/>
                <w:noProof/>
                <w:webHidden/>
                <w:color w:val="000000" w:themeColor="text1"/>
                <w:sz w:val="24"/>
              </w:rPr>
              <w:fldChar w:fldCharType="end"/>
            </w:r>
          </w:hyperlink>
        </w:p>
        <w:p w14:paraId="6292466E" w14:textId="76BD597D"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5" w:history="1">
            <w:r w:rsidR="000D06F1" w:rsidRPr="000D06F1">
              <w:rPr>
                <w:rStyle w:val="Hyperlink"/>
                <w:rFonts w:ascii="Arial" w:hAnsi="Arial" w:cs="Arial"/>
                <w:noProof/>
                <w:color w:val="000000" w:themeColor="text1"/>
                <w:sz w:val="24"/>
              </w:rPr>
              <w:t>5.4 Limitations of Research</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_Toc165974925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74</w:t>
            </w:r>
            <w:r w:rsidR="000D06F1" w:rsidRPr="000D06F1">
              <w:rPr>
                <w:rFonts w:ascii="Arial" w:hAnsi="Arial"/>
                <w:noProof/>
                <w:webHidden/>
                <w:color w:val="000000" w:themeColor="text1"/>
                <w:sz w:val="24"/>
              </w:rPr>
              <w:fldChar w:fldCharType="end"/>
            </w:r>
          </w:hyperlink>
        </w:p>
        <w:p w14:paraId="20A4D4BC" w14:textId="5222A6D4"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6" w:history="1">
            <w:r w:rsidR="000D06F1" w:rsidRPr="000D06F1">
              <w:rPr>
                <w:rStyle w:val="Hyperlink"/>
                <w:rFonts w:ascii="Arial" w:hAnsi="Arial" w:cs="Arial"/>
                <w:noProof/>
                <w:color w:val="000000" w:themeColor="text1"/>
                <w:sz w:val="24"/>
              </w:rPr>
              <w:t>5.5 Recommendation for Future Work</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_Toc165974926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77</w:t>
            </w:r>
            <w:r w:rsidR="000D06F1" w:rsidRPr="000D06F1">
              <w:rPr>
                <w:rFonts w:ascii="Arial" w:hAnsi="Arial"/>
                <w:noProof/>
                <w:webHidden/>
                <w:color w:val="000000" w:themeColor="text1"/>
                <w:sz w:val="24"/>
              </w:rPr>
              <w:fldChar w:fldCharType="end"/>
            </w:r>
          </w:hyperlink>
        </w:p>
        <w:p w14:paraId="6E8203EA" w14:textId="05A5B3DB" w:rsidR="000D06F1" w:rsidRPr="000D06F1" w:rsidRDefault="00000000" w:rsidP="000D06F1">
          <w:pPr>
            <w:pStyle w:val="TOC2"/>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7" w:history="1">
            <w:r w:rsidR="000D06F1" w:rsidRPr="000D06F1">
              <w:rPr>
                <w:rStyle w:val="Hyperlink"/>
                <w:rFonts w:ascii="Arial" w:hAnsi="Arial" w:cs="Arial"/>
                <w:noProof/>
                <w:color w:val="000000" w:themeColor="text1"/>
                <w:sz w:val="24"/>
              </w:rPr>
              <w:t>5.6 Contribution &amp; Literature</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_Toc165974927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78</w:t>
            </w:r>
            <w:r w:rsidR="000D06F1" w:rsidRPr="000D06F1">
              <w:rPr>
                <w:rFonts w:ascii="Arial" w:hAnsi="Arial"/>
                <w:noProof/>
                <w:webHidden/>
                <w:color w:val="000000" w:themeColor="text1"/>
                <w:sz w:val="24"/>
              </w:rPr>
              <w:fldChar w:fldCharType="end"/>
            </w:r>
          </w:hyperlink>
        </w:p>
        <w:p w14:paraId="0CDD1D20" w14:textId="2C7F500B" w:rsidR="000D06F1" w:rsidRPr="000D06F1" w:rsidRDefault="00000000" w:rsidP="000D06F1">
          <w:pPr>
            <w:pStyle w:val="TOC1"/>
            <w:tabs>
              <w:tab w:val="right" w:leader="dot" w:pos="9016"/>
            </w:tabs>
            <w:spacing w:before="240" w:after="240" w:line="360" w:lineRule="auto"/>
            <w:jc w:val="both"/>
            <w:rPr>
              <w:rFonts w:ascii="Arial" w:eastAsiaTheme="minorEastAsia" w:hAnsi="Arial"/>
              <w:noProof/>
              <w:color w:val="000000" w:themeColor="text1"/>
              <w:sz w:val="24"/>
              <w:lang w:eastAsia="en-IN"/>
            </w:rPr>
          </w:pPr>
          <w:hyperlink w:anchor="_Toc165974928" w:history="1">
            <w:r w:rsidR="000D06F1" w:rsidRPr="000D06F1">
              <w:rPr>
                <w:rStyle w:val="Hyperlink"/>
                <w:rFonts w:ascii="Arial" w:hAnsi="Arial" w:cs="Arial"/>
                <w:noProof/>
                <w:color w:val="000000" w:themeColor="text1"/>
                <w:sz w:val="24"/>
              </w:rPr>
              <w:t>References:</w:t>
            </w:r>
            <w:r w:rsidR="000D06F1" w:rsidRPr="000D06F1">
              <w:rPr>
                <w:rFonts w:ascii="Arial" w:hAnsi="Arial"/>
                <w:noProof/>
                <w:webHidden/>
                <w:color w:val="000000" w:themeColor="text1"/>
                <w:sz w:val="24"/>
              </w:rPr>
              <w:tab/>
            </w:r>
            <w:r w:rsidR="000D06F1" w:rsidRPr="000D06F1">
              <w:rPr>
                <w:rFonts w:ascii="Arial" w:hAnsi="Arial"/>
                <w:noProof/>
                <w:webHidden/>
                <w:color w:val="000000" w:themeColor="text1"/>
                <w:sz w:val="24"/>
              </w:rPr>
              <w:fldChar w:fldCharType="begin"/>
            </w:r>
            <w:r w:rsidR="000D06F1" w:rsidRPr="000D06F1">
              <w:rPr>
                <w:rFonts w:ascii="Arial" w:hAnsi="Arial"/>
                <w:noProof/>
                <w:webHidden/>
                <w:color w:val="000000" w:themeColor="text1"/>
                <w:sz w:val="24"/>
              </w:rPr>
              <w:instrText xml:space="preserve"> PAGEREF _Toc165974928 \h </w:instrText>
            </w:r>
            <w:r w:rsidR="000D06F1" w:rsidRPr="000D06F1">
              <w:rPr>
                <w:rFonts w:ascii="Arial" w:hAnsi="Arial"/>
                <w:noProof/>
                <w:webHidden/>
                <w:color w:val="000000" w:themeColor="text1"/>
                <w:sz w:val="24"/>
              </w:rPr>
            </w:r>
            <w:r w:rsidR="000D06F1" w:rsidRPr="000D06F1">
              <w:rPr>
                <w:rFonts w:ascii="Arial" w:hAnsi="Arial"/>
                <w:noProof/>
                <w:webHidden/>
                <w:color w:val="000000" w:themeColor="text1"/>
                <w:sz w:val="24"/>
              </w:rPr>
              <w:fldChar w:fldCharType="separate"/>
            </w:r>
            <w:r w:rsidR="000D06F1" w:rsidRPr="000D06F1">
              <w:rPr>
                <w:rFonts w:ascii="Arial" w:hAnsi="Arial"/>
                <w:noProof/>
                <w:webHidden/>
                <w:color w:val="000000" w:themeColor="text1"/>
                <w:sz w:val="24"/>
              </w:rPr>
              <w:t>80</w:t>
            </w:r>
            <w:r w:rsidR="000D06F1" w:rsidRPr="000D06F1">
              <w:rPr>
                <w:rFonts w:ascii="Arial" w:hAnsi="Arial"/>
                <w:noProof/>
                <w:webHidden/>
                <w:color w:val="000000" w:themeColor="text1"/>
                <w:sz w:val="24"/>
              </w:rPr>
              <w:fldChar w:fldCharType="end"/>
            </w:r>
          </w:hyperlink>
        </w:p>
        <w:p w14:paraId="634015F7" w14:textId="19B30482" w:rsidR="00167742" w:rsidRPr="000D06F1" w:rsidRDefault="00670400" w:rsidP="000D06F1">
          <w:pPr>
            <w:spacing w:before="240" w:after="240" w:line="360" w:lineRule="auto"/>
            <w:jc w:val="both"/>
            <w:rPr>
              <w:rFonts w:ascii="Arial" w:hAnsi="Arial" w:cs="Arial"/>
              <w:color w:val="000000" w:themeColor="text1"/>
              <w:sz w:val="24"/>
            </w:rPr>
          </w:pPr>
          <w:r w:rsidRPr="000D06F1">
            <w:rPr>
              <w:rFonts w:ascii="Arial" w:hAnsi="Arial" w:cs="Arial"/>
              <w:noProof/>
              <w:color w:val="000000" w:themeColor="text1"/>
              <w:sz w:val="24"/>
              <w:szCs w:val="24"/>
            </w:rPr>
            <w:fldChar w:fldCharType="end"/>
          </w:r>
        </w:p>
      </w:sdtContent>
    </w:sdt>
    <w:p w14:paraId="4EDA1B52" w14:textId="7EFAB3F4" w:rsidR="00A31597" w:rsidRPr="00E446FA" w:rsidRDefault="00A31597" w:rsidP="002C451D">
      <w:pPr>
        <w:spacing w:before="240" w:after="240" w:line="360" w:lineRule="auto"/>
        <w:jc w:val="both"/>
        <w:rPr>
          <w:rFonts w:ascii="Arial" w:eastAsiaTheme="majorEastAsia" w:hAnsi="Arial" w:cs="Arial"/>
          <w:b/>
          <w:bCs/>
          <w:color w:val="000000" w:themeColor="text1"/>
          <w:sz w:val="24"/>
          <w:szCs w:val="32"/>
        </w:rPr>
      </w:pPr>
      <w:bookmarkStart w:id="0" w:name="_Toc160293272"/>
      <w:r w:rsidRPr="00E446FA">
        <w:rPr>
          <w:rFonts w:ascii="Arial" w:hAnsi="Arial" w:cs="Arial"/>
          <w:b/>
          <w:bCs/>
          <w:color w:val="000000" w:themeColor="text1"/>
          <w:sz w:val="24"/>
        </w:rPr>
        <w:br w:type="page"/>
      </w:r>
    </w:p>
    <w:p w14:paraId="6789A165" w14:textId="0BBF8EE8" w:rsidR="00545FE5" w:rsidRPr="00E446FA" w:rsidRDefault="00F31263" w:rsidP="002C451D">
      <w:pPr>
        <w:pStyle w:val="Heading1"/>
        <w:spacing w:after="240" w:line="360" w:lineRule="auto"/>
        <w:jc w:val="both"/>
        <w:rPr>
          <w:rFonts w:ascii="Arial" w:hAnsi="Arial" w:cs="Arial"/>
          <w:b/>
          <w:bCs/>
          <w:color w:val="000000" w:themeColor="text1"/>
          <w:sz w:val="28"/>
          <w:szCs w:val="36"/>
        </w:rPr>
      </w:pPr>
      <w:bookmarkStart w:id="1" w:name="_Toc165974887"/>
      <w:r w:rsidRPr="00E446FA">
        <w:rPr>
          <w:rFonts w:ascii="Arial" w:hAnsi="Arial" w:cs="Arial"/>
          <w:b/>
          <w:bCs/>
          <w:color w:val="000000" w:themeColor="text1"/>
          <w:sz w:val="28"/>
          <w:szCs w:val="36"/>
        </w:rPr>
        <w:lastRenderedPageBreak/>
        <w:t>Chapter 1:</w:t>
      </w:r>
      <w:bookmarkEnd w:id="0"/>
      <w:bookmarkEnd w:id="1"/>
    </w:p>
    <w:p w14:paraId="466D4BFD" w14:textId="33565108" w:rsidR="00F31263" w:rsidRPr="00E446FA" w:rsidRDefault="00F31263"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 xml:space="preserve">Research </w:t>
      </w:r>
      <w:r w:rsidR="008E4627" w:rsidRPr="00E446FA">
        <w:rPr>
          <w:rFonts w:ascii="Arial" w:hAnsi="Arial" w:cs="Arial"/>
          <w:b/>
          <w:bCs/>
          <w:color w:val="000000" w:themeColor="text1"/>
          <w:sz w:val="24"/>
          <w:szCs w:val="24"/>
        </w:rPr>
        <w:t>T</w:t>
      </w:r>
      <w:r w:rsidRPr="00E446FA">
        <w:rPr>
          <w:rFonts w:ascii="Arial" w:hAnsi="Arial" w:cs="Arial"/>
          <w:b/>
          <w:bCs/>
          <w:color w:val="000000" w:themeColor="text1"/>
          <w:sz w:val="24"/>
          <w:szCs w:val="24"/>
        </w:rPr>
        <w:t xml:space="preserve">itle- </w:t>
      </w:r>
      <w:r w:rsidRPr="00E446FA">
        <w:rPr>
          <w:rFonts w:ascii="Arial" w:hAnsi="Arial" w:cs="Arial"/>
          <w:color w:val="000000" w:themeColor="text1"/>
          <w:sz w:val="24"/>
          <w:szCs w:val="24"/>
        </w:rPr>
        <w:t xml:space="preserve">The impact of organization culture (clan, market, adhocracy, and hierarchical) on </w:t>
      </w:r>
      <w:r w:rsidR="004A4373" w:rsidRPr="00E446FA">
        <w:rPr>
          <w:rFonts w:ascii="Arial" w:hAnsi="Arial" w:cs="Arial"/>
          <w:color w:val="000000" w:themeColor="text1"/>
          <w:sz w:val="24"/>
          <w:szCs w:val="24"/>
        </w:rPr>
        <w:t>employee</w:t>
      </w:r>
      <w:r w:rsidRPr="00E446FA">
        <w:rPr>
          <w:rFonts w:ascii="Arial" w:hAnsi="Arial" w:cs="Arial"/>
          <w:color w:val="000000" w:themeColor="text1"/>
          <w:sz w:val="24"/>
          <w:szCs w:val="24"/>
        </w:rPr>
        <w:t xml:space="preserve"> performance: A systematic review</w:t>
      </w:r>
      <w:r w:rsidR="00C75B92" w:rsidRPr="00E446FA">
        <w:rPr>
          <w:rFonts w:ascii="Arial" w:hAnsi="Arial" w:cs="Arial"/>
          <w:color w:val="000000" w:themeColor="text1"/>
          <w:sz w:val="24"/>
          <w:szCs w:val="24"/>
        </w:rPr>
        <w:t xml:space="preserve">. </w:t>
      </w:r>
    </w:p>
    <w:p w14:paraId="702E1107" w14:textId="516D3C85" w:rsidR="00F31263"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2" w:name="_Toc160293273"/>
      <w:bookmarkStart w:id="3" w:name="_Toc165974888"/>
      <w:r w:rsidRPr="00E446FA">
        <w:rPr>
          <w:rFonts w:ascii="Arial" w:hAnsi="Arial" w:cs="Arial"/>
          <w:b/>
          <w:bCs/>
          <w:color w:val="000000" w:themeColor="text1"/>
          <w:sz w:val="28"/>
          <w:szCs w:val="28"/>
        </w:rPr>
        <w:t xml:space="preserve">1.2 </w:t>
      </w:r>
      <w:r w:rsidR="00F31263" w:rsidRPr="00E446FA">
        <w:rPr>
          <w:rFonts w:ascii="Arial" w:hAnsi="Arial" w:cs="Arial"/>
          <w:b/>
          <w:bCs/>
          <w:color w:val="000000" w:themeColor="text1"/>
          <w:sz w:val="28"/>
          <w:szCs w:val="28"/>
        </w:rPr>
        <w:t>Introduction</w:t>
      </w:r>
      <w:bookmarkEnd w:id="2"/>
      <w:bookmarkEnd w:id="3"/>
      <w:r w:rsidR="00F31263" w:rsidRPr="00E446FA">
        <w:rPr>
          <w:rFonts w:ascii="Arial" w:hAnsi="Arial" w:cs="Arial"/>
          <w:b/>
          <w:bCs/>
          <w:color w:val="000000" w:themeColor="text1"/>
          <w:sz w:val="28"/>
          <w:szCs w:val="28"/>
        </w:rPr>
        <w:t xml:space="preserve"> </w:t>
      </w:r>
    </w:p>
    <w:p w14:paraId="6455E0B4" w14:textId="21B4EA71" w:rsidR="004A4373" w:rsidRPr="00E446FA" w:rsidRDefault="004A4373"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w:t>
      </w:r>
      <w:r w:rsidR="00B06CD2" w:rsidRPr="00E446FA">
        <w:rPr>
          <w:rFonts w:ascii="Arial" w:hAnsi="Arial" w:cs="Arial"/>
          <w:color w:val="000000" w:themeColor="text1"/>
          <w:sz w:val="24"/>
          <w:szCs w:val="24"/>
        </w:rPr>
        <w:t xml:space="preserve"> (</w:t>
      </w:r>
      <w:r w:rsidR="00B06CD2" w:rsidRPr="00E446FA">
        <w:rPr>
          <w:rFonts w:ascii="Arial" w:hAnsi="Arial" w:cs="Arial"/>
          <w:color w:val="000000" w:themeColor="text1"/>
          <w:sz w:val="24"/>
          <w:szCs w:val="20"/>
          <w:shd w:val="clear" w:color="auto" w:fill="FFFFFF"/>
        </w:rPr>
        <w:t>Nikpour, 2017</w:t>
      </w:r>
      <w:r w:rsidR="00B06CD2"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represents in-depth knowledge and information about </w:t>
      </w:r>
      <w:r w:rsidR="002F3496" w:rsidRPr="00E446FA">
        <w:rPr>
          <w:rFonts w:ascii="Arial" w:hAnsi="Arial" w:cs="Arial"/>
          <w:color w:val="000000" w:themeColor="text1"/>
          <w:sz w:val="24"/>
          <w:szCs w:val="24"/>
        </w:rPr>
        <w:t xml:space="preserve">very </w:t>
      </w:r>
      <w:r w:rsidRPr="00E446FA">
        <w:rPr>
          <w:rFonts w:ascii="Arial" w:hAnsi="Arial" w:cs="Arial"/>
          <w:color w:val="000000" w:themeColor="text1"/>
          <w:sz w:val="24"/>
          <w:szCs w:val="24"/>
        </w:rPr>
        <w:t>interesting research topics “The impact of organizational culture (clan, market, adhocracy, and hierarchical) on employee performance”. The research will conduct a brief analysis of data and information to provide relevant knowledge and information about how the organizations handle employees' performance, and how the employees are affected by organizational culture.</w:t>
      </w:r>
    </w:p>
    <w:p w14:paraId="2F381809" w14:textId="431A0C0F" w:rsidR="002F3496" w:rsidRPr="00E446FA" w:rsidRDefault="004A4373"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identifies that organizational culture deeply </w:t>
      </w:r>
      <w:r w:rsidR="00B95A1C" w:rsidRPr="00E446FA">
        <w:rPr>
          <w:rFonts w:ascii="Arial" w:hAnsi="Arial" w:cs="Arial"/>
          <w:color w:val="000000" w:themeColor="text1"/>
          <w:sz w:val="24"/>
          <w:szCs w:val="24"/>
        </w:rPr>
        <w:t>affects</w:t>
      </w:r>
      <w:r w:rsidRPr="00E446FA">
        <w:rPr>
          <w:rFonts w:ascii="Arial" w:hAnsi="Arial" w:cs="Arial"/>
          <w:color w:val="000000" w:themeColor="text1"/>
          <w:sz w:val="24"/>
          <w:szCs w:val="24"/>
        </w:rPr>
        <w:t xml:space="preserve"> the </w:t>
      </w:r>
      <w:r w:rsidR="00B95A1C" w:rsidRPr="00E446FA">
        <w:rPr>
          <w:rFonts w:ascii="Arial" w:hAnsi="Arial" w:cs="Arial"/>
          <w:color w:val="000000" w:themeColor="text1"/>
          <w:sz w:val="24"/>
          <w:szCs w:val="24"/>
        </w:rPr>
        <w:t>employees</w:t>
      </w:r>
      <w:r w:rsidRPr="00E446FA">
        <w:rPr>
          <w:rFonts w:ascii="Arial" w:hAnsi="Arial" w:cs="Arial"/>
          <w:color w:val="000000" w:themeColor="text1"/>
          <w:sz w:val="24"/>
          <w:szCs w:val="24"/>
        </w:rPr>
        <w:t xml:space="preserve">, as employees with a positive organizational culture have more potential to </w:t>
      </w:r>
      <w:r w:rsidR="00B95A1C" w:rsidRPr="00E446FA">
        <w:rPr>
          <w:rFonts w:ascii="Arial" w:hAnsi="Arial" w:cs="Arial"/>
          <w:color w:val="000000" w:themeColor="text1"/>
          <w:sz w:val="24"/>
          <w:szCs w:val="24"/>
        </w:rPr>
        <w:t>perform</w:t>
      </w:r>
      <w:r w:rsidRPr="00E446FA">
        <w:rPr>
          <w:rFonts w:ascii="Arial" w:hAnsi="Arial" w:cs="Arial"/>
          <w:color w:val="000000" w:themeColor="text1"/>
          <w:sz w:val="24"/>
          <w:szCs w:val="24"/>
        </w:rPr>
        <w:t xml:space="preserve"> with productivity and positive outcomes</w:t>
      </w:r>
      <w:r w:rsidR="000138C2" w:rsidRPr="00E446FA">
        <w:rPr>
          <w:rFonts w:ascii="Arial" w:hAnsi="Arial" w:cs="Arial"/>
          <w:color w:val="000000" w:themeColor="text1"/>
          <w:sz w:val="24"/>
          <w:szCs w:val="24"/>
        </w:rPr>
        <w:t xml:space="preserve"> (</w:t>
      </w:r>
      <w:r w:rsidR="000138C2" w:rsidRPr="00E446FA">
        <w:rPr>
          <w:rFonts w:ascii="Arial" w:hAnsi="Arial" w:cs="Arial"/>
          <w:color w:val="000000" w:themeColor="text1"/>
          <w:sz w:val="24"/>
          <w:szCs w:val="20"/>
          <w:shd w:val="clear" w:color="auto" w:fill="FFFFFF"/>
        </w:rPr>
        <w:t>Warrick, 2017</w:t>
      </w:r>
      <w:r w:rsidR="000138C2"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Whether, the negative organizational culture </w:t>
      </w:r>
      <w:r w:rsidR="00B95A1C" w:rsidRPr="00E446FA">
        <w:rPr>
          <w:rFonts w:ascii="Arial" w:hAnsi="Arial" w:cs="Arial"/>
          <w:color w:val="000000" w:themeColor="text1"/>
          <w:sz w:val="24"/>
          <w:szCs w:val="24"/>
        </w:rPr>
        <w:t>affects</w:t>
      </w:r>
      <w:r w:rsidRPr="00E446FA">
        <w:rPr>
          <w:rFonts w:ascii="Arial" w:hAnsi="Arial" w:cs="Arial"/>
          <w:color w:val="000000" w:themeColor="text1"/>
          <w:sz w:val="24"/>
          <w:szCs w:val="24"/>
        </w:rPr>
        <w:t xml:space="preserve"> the mental, and emotional balance of the employees. </w:t>
      </w:r>
      <w:r w:rsidR="00B95A1C" w:rsidRPr="00E446FA">
        <w:rPr>
          <w:rFonts w:ascii="Arial" w:hAnsi="Arial" w:cs="Arial"/>
          <w:color w:val="000000" w:themeColor="text1"/>
          <w:sz w:val="24"/>
          <w:szCs w:val="24"/>
        </w:rPr>
        <w:t xml:space="preserve">furthermore, the research shows that </w:t>
      </w:r>
      <w:r w:rsidR="00CD4D12" w:rsidRPr="00E446FA">
        <w:rPr>
          <w:rFonts w:ascii="Arial" w:hAnsi="Arial" w:cs="Arial"/>
          <w:color w:val="000000" w:themeColor="text1"/>
          <w:sz w:val="24"/>
          <w:szCs w:val="24"/>
        </w:rPr>
        <w:t xml:space="preserve">a </w:t>
      </w:r>
      <w:r w:rsidR="00B95A1C" w:rsidRPr="00E446FA">
        <w:rPr>
          <w:rFonts w:ascii="Arial" w:hAnsi="Arial" w:cs="Arial"/>
          <w:color w:val="000000" w:themeColor="text1"/>
          <w:sz w:val="24"/>
          <w:szCs w:val="24"/>
        </w:rPr>
        <w:t xml:space="preserve">positive organizational culture allows employees to explore and grow with comparable </w:t>
      </w:r>
      <w:r w:rsidR="00CD4D12" w:rsidRPr="00E446FA">
        <w:rPr>
          <w:rFonts w:ascii="Arial" w:hAnsi="Arial" w:cs="Arial"/>
          <w:color w:val="000000" w:themeColor="text1"/>
          <w:sz w:val="24"/>
          <w:szCs w:val="24"/>
        </w:rPr>
        <w:t>attitudes</w:t>
      </w:r>
      <w:r w:rsidR="00B95A1C" w:rsidRPr="00E446FA">
        <w:rPr>
          <w:rFonts w:ascii="Arial" w:hAnsi="Arial" w:cs="Arial"/>
          <w:color w:val="000000" w:themeColor="text1"/>
          <w:sz w:val="24"/>
          <w:szCs w:val="24"/>
        </w:rPr>
        <w:t xml:space="preserve">, ethical values, and strong beliefs. </w:t>
      </w:r>
      <w:r w:rsidR="00CD4D12" w:rsidRPr="00E446FA">
        <w:rPr>
          <w:rFonts w:ascii="Arial" w:hAnsi="Arial" w:cs="Arial"/>
          <w:color w:val="000000" w:themeColor="text1"/>
          <w:sz w:val="24"/>
          <w:szCs w:val="24"/>
        </w:rPr>
        <w:t xml:space="preserve">The organizational culture helps the </w:t>
      </w:r>
      <w:r w:rsidR="002F3496" w:rsidRPr="00E446FA">
        <w:rPr>
          <w:rFonts w:ascii="Arial" w:hAnsi="Arial" w:cs="Arial"/>
          <w:color w:val="000000" w:themeColor="text1"/>
          <w:sz w:val="24"/>
          <w:szCs w:val="24"/>
        </w:rPr>
        <w:t>employees</w:t>
      </w:r>
      <w:r w:rsidR="00CD4D12" w:rsidRPr="00E446FA">
        <w:rPr>
          <w:rFonts w:ascii="Arial" w:hAnsi="Arial" w:cs="Arial"/>
          <w:color w:val="000000" w:themeColor="text1"/>
          <w:sz w:val="24"/>
          <w:szCs w:val="24"/>
        </w:rPr>
        <w:t xml:space="preserve"> to improve </w:t>
      </w:r>
      <w:r w:rsidR="002F3496" w:rsidRPr="00E446FA">
        <w:rPr>
          <w:rFonts w:ascii="Arial" w:hAnsi="Arial" w:cs="Arial"/>
          <w:color w:val="000000" w:themeColor="text1"/>
          <w:sz w:val="24"/>
          <w:szCs w:val="24"/>
        </w:rPr>
        <w:t xml:space="preserve">their </w:t>
      </w:r>
      <w:r w:rsidR="00CD4D12" w:rsidRPr="00E446FA">
        <w:rPr>
          <w:rFonts w:ascii="Arial" w:hAnsi="Arial" w:cs="Arial"/>
          <w:color w:val="000000" w:themeColor="text1"/>
          <w:sz w:val="24"/>
          <w:szCs w:val="24"/>
        </w:rPr>
        <w:t xml:space="preserve">workflows and guides </w:t>
      </w:r>
      <w:r w:rsidR="002F3496" w:rsidRPr="00E446FA">
        <w:rPr>
          <w:rFonts w:ascii="Arial" w:hAnsi="Arial" w:cs="Arial"/>
          <w:color w:val="000000" w:themeColor="text1"/>
          <w:sz w:val="24"/>
          <w:szCs w:val="24"/>
        </w:rPr>
        <w:t xml:space="preserve">them </w:t>
      </w:r>
      <w:r w:rsidR="00CD4D12" w:rsidRPr="00E446FA">
        <w:rPr>
          <w:rFonts w:ascii="Arial" w:hAnsi="Arial" w:cs="Arial"/>
          <w:color w:val="000000" w:themeColor="text1"/>
          <w:sz w:val="24"/>
          <w:szCs w:val="24"/>
        </w:rPr>
        <w:t xml:space="preserve">to </w:t>
      </w:r>
      <w:r w:rsidR="002F3496" w:rsidRPr="00E446FA">
        <w:rPr>
          <w:rFonts w:ascii="Arial" w:hAnsi="Arial" w:cs="Arial"/>
          <w:color w:val="000000" w:themeColor="text1"/>
          <w:sz w:val="24"/>
          <w:szCs w:val="24"/>
        </w:rPr>
        <w:t>make</w:t>
      </w:r>
      <w:r w:rsidR="00CD4D12" w:rsidRPr="00E446FA">
        <w:rPr>
          <w:rFonts w:ascii="Arial" w:hAnsi="Arial" w:cs="Arial"/>
          <w:color w:val="000000" w:themeColor="text1"/>
          <w:sz w:val="24"/>
          <w:szCs w:val="24"/>
        </w:rPr>
        <w:t xml:space="preserve"> relevant decisions to perform better. </w:t>
      </w:r>
    </w:p>
    <w:p w14:paraId="795AFCB4" w14:textId="32701730" w:rsidR="004A4373" w:rsidRPr="00E446FA" w:rsidRDefault="002F349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Furthermore, the research expresses </w:t>
      </w:r>
      <w:r w:rsidR="00270EC2" w:rsidRPr="00E446FA">
        <w:rPr>
          <w:rFonts w:ascii="Arial" w:hAnsi="Arial" w:cs="Arial"/>
          <w:color w:val="000000" w:themeColor="text1"/>
          <w:sz w:val="24"/>
          <w:szCs w:val="24"/>
        </w:rPr>
        <w:t>(</w:t>
      </w:r>
      <w:r w:rsidR="00270EC2" w:rsidRPr="00E446FA">
        <w:rPr>
          <w:rFonts w:ascii="Arial" w:hAnsi="Arial" w:cs="Arial"/>
          <w:color w:val="000000" w:themeColor="text1"/>
          <w:sz w:val="24"/>
          <w:szCs w:val="20"/>
          <w:shd w:val="clear" w:color="auto" w:fill="FFFFFF"/>
        </w:rPr>
        <w:t>Hamidi, et al., 2017</w:t>
      </w:r>
      <w:r w:rsidR="00270EC2"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that </w:t>
      </w:r>
      <w:r w:rsidR="00EA519E"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strong and positive workforce </w:t>
      </w:r>
      <w:r w:rsidR="00EA519E" w:rsidRPr="00E446FA">
        <w:rPr>
          <w:rFonts w:ascii="Arial" w:hAnsi="Arial" w:cs="Arial"/>
          <w:color w:val="000000" w:themeColor="text1"/>
          <w:sz w:val="24"/>
          <w:szCs w:val="24"/>
        </w:rPr>
        <w:t>strengthens</w:t>
      </w:r>
      <w:r w:rsidRPr="00E446FA">
        <w:rPr>
          <w:rFonts w:ascii="Arial" w:hAnsi="Arial" w:cs="Arial"/>
          <w:color w:val="000000" w:themeColor="text1"/>
          <w:sz w:val="24"/>
          <w:szCs w:val="24"/>
        </w:rPr>
        <w:t xml:space="preserve"> organizations and establishes a strong impact </w:t>
      </w:r>
      <w:r w:rsidR="00EA519E" w:rsidRPr="00E446FA">
        <w:rPr>
          <w:rFonts w:ascii="Arial" w:hAnsi="Arial" w:cs="Arial"/>
          <w:color w:val="000000" w:themeColor="text1"/>
          <w:sz w:val="24"/>
          <w:szCs w:val="24"/>
        </w:rPr>
        <w:t>on</w:t>
      </w:r>
      <w:r w:rsidRPr="00E446FA">
        <w:rPr>
          <w:rFonts w:ascii="Arial" w:hAnsi="Arial" w:cs="Arial"/>
          <w:color w:val="000000" w:themeColor="text1"/>
          <w:sz w:val="24"/>
          <w:szCs w:val="24"/>
        </w:rPr>
        <w:t xml:space="preserve"> the organization in </w:t>
      </w:r>
      <w:r w:rsidR="00EA519E"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market</w:t>
      </w:r>
      <w:r w:rsidR="00EA519E" w:rsidRPr="00E446FA">
        <w:rPr>
          <w:rFonts w:ascii="Arial" w:hAnsi="Arial" w:cs="Arial"/>
          <w:color w:val="000000" w:themeColor="text1"/>
          <w:sz w:val="24"/>
          <w:szCs w:val="24"/>
        </w:rPr>
        <w:t xml:space="preserve"> by productive output. Each organization must ensure to provide a positive environment to their workforce to ensure the progress of the organization as well as employees. Furthermore, the organization aims to motivate the employees to accomplish personal as well as professional goals by adapting consistent knowledge and experience. According to the research, organizational culture </w:t>
      </w:r>
      <w:r w:rsidR="007E4509" w:rsidRPr="00E446FA">
        <w:rPr>
          <w:rFonts w:ascii="Arial" w:hAnsi="Arial" w:cs="Arial"/>
          <w:color w:val="000000" w:themeColor="text1"/>
          <w:sz w:val="24"/>
          <w:szCs w:val="24"/>
        </w:rPr>
        <w:t>affects</w:t>
      </w:r>
      <w:r w:rsidR="00EA519E" w:rsidRPr="00E446FA">
        <w:rPr>
          <w:rFonts w:ascii="Arial" w:hAnsi="Arial" w:cs="Arial"/>
          <w:color w:val="000000" w:themeColor="text1"/>
          <w:sz w:val="24"/>
          <w:szCs w:val="24"/>
        </w:rPr>
        <w:t xml:space="preserve"> the mindsets, abilities, systems, and structures of the employee. </w:t>
      </w:r>
      <w:r w:rsidR="00B805A9" w:rsidRPr="00E446FA">
        <w:rPr>
          <w:rFonts w:ascii="Arial" w:hAnsi="Arial" w:cs="Arial"/>
          <w:color w:val="000000" w:themeColor="text1"/>
          <w:sz w:val="24"/>
          <w:szCs w:val="24"/>
        </w:rPr>
        <w:t xml:space="preserve">Each organizational action </w:t>
      </w:r>
      <w:r w:rsidR="00C46303" w:rsidRPr="00E446FA">
        <w:rPr>
          <w:rFonts w:ascii="Arial" w:hAnsi="Arial" w:cs="Arial"/>
          <w:color w:val="000000" w:themeColor="text1"/>
          <w:sz w:val="24"/>
          <w:szCs w:val="24"/>
        </w:rPr>
        <w:t xml:space="preserve">impacts the employee’s success and </w:t>
      </w:r>
      <w:r w:rsidR="003E126C" w:rsidRPr="00E446FA">
        <w:rPr>
          <w:rFonts w:ascii="Arial" w:hAnsi="Arial" w:cs="Arial"/>
          <w:color w:val="000000" w:themeColor="text1"/>
          <w:sz w:val="24"/>
          <w:szCs w:val="24"/>
        </w:rPr>
        <w:t>performance</w:t>
      </w:r>
      <w:r w:rsidR="000E0FC6" w:rsidRPr="00E446FA">
        <w:rPr>
          <w:rFonts w:ascii="Arial" w:hAnsi="Arial" w:cs="Arial"/>
          <w:color w:val="000000" w:themeColor="text1"/>
          <w:sz w:val="24"/>
          <w:szCs w:val="24"/>
        </w:rPr>
        <w:t xml:space="preserve"> (</w:t>
      </w:r>
      <w:r w:rsidR="000E0FC6" w:rsidRPr="00E446FA">
        <w:rPr>
          <w:rFonts w:ascii="Arial" w:hAnsi="Arial" w:cs="Arial"/>
          <w:color w:val="000000" w:themeColor="text1"/>
          <w:sz w:val="24"/>
          <w:szCs w:val="20"/>
          <w:shd w:val="clear" w:color="auto" w:fill="FFFFFF"/>
        </w:rPr>
        <w:t>Chang &amp; Lin, 2015</w:t>
      </w:r>
      <w:r w:rsidR="000E0FC6" w:rsidRPr="00E446FA">
        <w:rPr>
          <w:rFonts w:ascii="Arial" w:hAnsi="Arial" w:cs="Arial"/>
          <w:color w:val="000000" w:themeColor="text1"/>
          <w:sz w:val="24"/>
          <w:szCs w:val="24"/>
        </w:rPr>
        <w:t>)</w:t>
      </w:r>
      <w:r w:rsidR="00C46303" w:rsidRPr="00E446FA">
        <w:rPr>
          <w:rFonts w:ascii="Arial" w:hAnsi="Arial" w:cs="Arial"/>
          <w:color w:val="000000" w:themeColor="text1"/>
          <w:sz w:val="24"/>
          <w:szCs w:val="24"/>
        </w:rPr>
        <w:t xml:space="preserve">. </w:t>
      </w:r>
    </w:p>
    <w:p w14:paraId="77AE3737" w14:textId="364A6A7B" w:rsidR="000C529A" w:rsidRPr="00E446FA" w:rsidRDefault="000C529A"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shows that organizational culture involves mission, goals, objectives, values, ethics, and beliefs</w:t>
      </w:r>
      <w:r w:rsidR="002F03D4"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However, the organization makes sure that all the elements </w:t>
      </w:r>
      <w:r w:rsidRPr="00E446FA">
        <w:rPr>
          <w:rFonts w:ascii="Arial" w:hAnsi="Arial" w:cs="Arial"/>
          <w:color w:val="000000" w:themeColor="text1"/>
          <w:sz w:val="24"/>
          <w:szCs w:val="24"/>
        </w:rPr>
        <w:lastRenderedPageBreak/>
        <w:t xml:space="preserve">give motivation to the employee to work and provide better outputs. Strong structure performance and engagement allow the organization to strengthen its workforce. Furthermore, the organizational culture also impacts the employees through continuous changes in the market and market position of the company. However, the rapid changes in technologies affect the workflow and confidence of the employees. The organization ensures to creation of an environment that offers the ability of the employees to adapt to changes from time. Furthermore, the research shows that hierarchy relies on having different levels of authority of management to command the employees which management structure of the organization, and directly impacts the employees by implementing decisions. </w:t>
      </w:r>
      <w:r w:rsidR="00EA2576" w:rsidRPr="00E446FA">
        <w:rPr>
          <w:rFonts w:ascii="Arial" w:hAnsi="Arial" w:cs="Arial"/>
          <w:color w:val="000000" w:themeColor="text1"/>
          <w:sz w:val="24"/>
          <w:szCs w:val="24"/>
        </w:rPr>
        <w:t>Furthermore, Adhocracy is a dynamic entrepreneurial culture for an effective understanding of organizational rules, policies, and procedures.</w:t>
      </w:r>
      <w:r w:rsidR="00BA127C" w:rsidRPr="00E446FA">
        <w:rPr>
          <w:rFonts w:ascii="Arial" w:hAnsi="Arial" w:cs="Arial"/>
          <w:color w:val="000000" w:themeColor="text1"/>
          <w:sz w:val="24"/>
          <w:szCs w:val="24"/>
        </w:rPr>
        <w:t xml:space="preserve"> However</w:t>
      </w:r>
      <w:r w:rsidR="00BB0C24" w:rsidRPr="00E446FA">
        <w:rPr>
          <w:rFonts w:ascii="Arial" w:hAnsi="Arial" w:cs="Arial"/>
          <w:color w:val="000000" w:themeColor="text1"/>
          <w:sz w:val="24"/>
          <w:szCs w:val="24"/>
        </w:rPr>
        <w:t>,</w:t>
      </w:r>
      <w:r w:rsidR="00EA2576" w:rsidRPr="00E446FA">
        <w:rPr>
          <w:rFonts w:ascii="Arial" w:hAnsi="Arial" w:cs="Arial"/>
          <w:color w:val="000000" w:themeColor="text1"/>
          <w:sz w:val="24"/>
          <w:szCs w:val="24"/>
        </w:rPr>
        <w:t xml:space="preserve"> </w:t>
      </w:r>
      <w:r w:rsidR="00084268" w:rsidRPr="00E446FA">
        <w:rPr>
          <w:rFonts w:ascii="Arial" w:hAnsi="Arial" w:cs="Arial"/>
          <w:color w:val="000000" w:themeColor="text1"/>
          <w:sz w:val="24"/>
          <w:szCs w:val="24"/>
        </w:rPr>
        <w:t>the</w:t>
      </w:r>
      <w:r w:rsidR="00EA2576" w:rsidRPr="00E446FA">
        <w:rPr>
          <w:rFonts w:ascii="Arial" w:hAnsi="Arial" w:cs="Arial"/>
          <w:color w:val="000000" w:themeColor="text1"/>
          <w:sz w:val="24"/>
          <w:szCs w:val="24"/>
        </w:rPr>
        <w:t xml:space="preserve"> clan is a part of organizational culture, as it is people-oriented, which allows for a friendly and collaborative culture</w:t>
      </w:r>
      <w:r w:rsidR="002F03D4" w:rsidRPr="00E446FA">
        <w:rPr>
          <w:rFonts w:ascii="Arial" w:hAnsi="Arial" w:cs="Arial"/>
          <w:color w:val="000000" w:themeColor="text1"/>
          <w:sz w:val="24"/>
          <w:szCs w:val="24"/>
        </w:rPr>
        <w:t>.</w:t>
      </w:r>
    </w:p>
    <w:p w14:paraId="71994DBE" w14:textId="06767A02" w:rsidR="00F31263" w:rsidRPr="00E446FA" w:rsidRDefault="00F31263"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br w:type="page"/>
      </w:r>
    </w:p>
    <w:p w14:paraId="43891E34" w14:textId="06767A02" w:rsidR="00F31263"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4" w:name="_Toc160293274"/>
      <w:bookmarkStart w:id="5" w:name="_Toc165974889"/>
      <w:r w:rsidRPr="00E446FA">
        <w:rPr>
          <w:rFonts w:ascii="Arial" w:hAnsi="Arial" w:cs="Arial"/>
          <w:b/>
          <w:bCs/>
          <w:color w:val="000000" w:themeColor="text1"/>
          <w:sz w:val="28"/>
          <w:szCs w:val="28"/>
        </w:rPr>
        <w:lastRenderedPageBreak/>
        <w:t xml:space="preserve">1.2 </w:t>
      </w:r>
      <w:r w:rsidR="00F31263" w:rsidRPr="00E446FA">
        <w:rPr>
          <w:rFonts w:ascii="Arial" w:hAnsi="Arial" w:cs="Arial"/>
          <w:b/>
          <w:bCs/>
          <w:color w:val="000000" w:themeColor="text1"/>
          <w:sz w:val="28"/>
          <w:szCs w:val="28"/>
        </w:rPr>
        <w:t>Research Background</w:t>
      </w:r>
      <w:bookmarkEnd w:id="4"/>
      <w:bookmarkEnd w:id="5"/>
      <w:r w:rsidR="00F31263" w:rsidRPr="00E446FA">
        <w:rPr>
          <w:rFonts w:ascii="Arial" w:hAnsi="Arial" w:cs="Arial"/>
          <w:b/>
          <w:bCs/>
          <w:color w:val="000000" w:themeColor="text1"/>
          <w:sz w:val="28"/>
          <w:szCs w:val="28"/>
        </w:rPr>
        <w:t xml:space="preserve"> </w:t>
      </w:r>
    </w:p>
    <w:p w14:paraId="4D3166D8" w14:textId="4412E6B0" w:rsidR="00084268" w:rsidRPr="00E446FA" w:rsidRDefault="00E8024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background is associated with conducting relevant research to identify how the organizational culture impacts employee performance. To identify how the employees are affected by changes in organizational culture</w:t>
      </w:r>
      <w:r w:rsidR="00227E85" w:rsidRPr="00E446FA">
        <w:rPr>
          <w:rFonts w:ascii="Arial" w:hAnsi="Arial" w:cs="Arial"/>
          <w:color w:val="000000" w:themeColor="text1"/>
          <w:sz w:val="24"/>
          <w:szCs w:val="24"/>
        </w:rPr>
        <w:t xml:space="preserve"> (</w:t>
      </w:r>
      <w:r w:rsidR="00227E85" w:rsidRPr="00E446FA">
        <w:rPr>
          <w:rFonts w:ascii="Arial" w:hAnsi="Arial" w:cs="Arial"/>
          <w:color w:val="000000" w:themeColor="text1"/>
          <w:sz w:val="24"/>
          <w:szCs w:val="20"/>
          <w:shd w:val="clear" w:color="auto" w:fill="FFFFFF"/>
        </w:rPr>
        <w:t>Pawirosumarto, et al., 2017</w:t>
      </w:r>
      <w:r w:rsidR="00227E85"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As, the changes in the organizational </w:t>
      </w:r>
      <w:r w:rsidR="00084268" w:rsidRPr="00E446FA">
        <w:rPr>
          <w:rFonts w:ascii="Arial" w:hAnsi="Arial" w:cs="Arial"/>
          <w:color w:val="000000" w:themeColor="text1"/>
          <w:sz w:val="24"/>
          <w:szCs w:val="24"/>
        </w:rPr>
        <w:t>structure</w:t>
      </w:r>
      <w:r w:rsidRPr="00E446FA">
        <w:rPr>
          <w:rFonts w:ascii="Arial" w:hAnsi="Arial" w:cs="Arial"/>
          <w:color w:val="000000" w:themeColor="text1"/>
          <w:sz w:val="24"/>
          <w:szCs w:val="24"/>
        </w:rPr>
        <w:t xml:space="preserve">, management, values, </w:t>
      </w:r>
      <w:r w:rsidR="00084268" w:rsidRPr="00E446FA">
        <w:rPr>
          <w:rFonts w:ascii="Arial" w:hAnsi="Arial" w:cs="Arial"/>
          <w:color w:val="000000" w:themeColor="text1"/>
          <w:sz w:val="24"/>
          <w:szCs w:val="24"/>
        </w:rPr>
        <w:t>beliefs</w:t>
      </w:r>
      <w:r w:rsidRPr="00E446FA">
        <w:rPr>
          <w:rFonts w:ascii="Arial" w:hAnsi="Arial" w:cs="Arial"/>
          <w:color w:val="000000" w:themeColor="text1"/>
          <w:sz w:val="24"/>
          <w:szCs w:val="24"/>
        </w:rPr>
        <w:t>, policies</w:t>
      </w:r>
      <w:r w:rsidR="0008426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and </w:t>
      </w:r>
      <w:r w:rsidR="00084268" w:rsidRPr="00E446FA">
        <w:rPr>
          <w:rFonts w:ascii="Arial" w:hAnsi="Arial" w:cs="Arial"/>
          <w:color w:val="000000" w:themeColor="text1"/>
          <w:sz w:val="24"/>
          <w:szCs w:val="24"/>
        </w:rPr>
        <w:t>procedures</w:t>
      </w:r>
      <w:r w:rsidRPr="00E446FA">
        <w:rPr>
          <w:rFonts w:ascii="Arial" w:hAnsi="Arial" w:cs="Arial"/>
          <w:color w:val="000000" w:themeColor="text1"/>
          <w:sz w:val="24"/>
          <w:szCs w:val="24"/>
        </w:rPr>
        <w:t xml:space="preserve"> directly </w:t>
      </w:r>
      <w:r w:rsidR="00084268" w:rsidRPr="00E446FA">
        <w:rPr>
          <w:rFonts w:ascii="Arial" w:hAnsi="Arial" w:cs="Arial"/>
          <w:color w:val="000000" w:themeColor="text1"/>
          <w:sz w:val="24"/>
          <w:szCs w:val="24"/>
        </w:rPr>
        <w:t>impact</w:t>
      </w:r>
      <w:r w:rsidRPr="00E446FA">
        <w:rPr>
          <w:rFonts w:ascii="Arial" w:hAnsi="Arial" w:cs="Arial"/>
          <w:color w:val="000000" w:themeColor="text1"/>
          <w:sz w:val="24"/>
          <w:szCs w:val="24"/>
        </w:rPr>
        <w:t xml:space="preserve"> the workforce of the organization. </w:t>
      </w:r>
      <w:r w:rsidR="00084268" w:rsidRPr="00E446FA">
        <w:rPr>
          <w:rFonts w:ascii="Arial" w:hAnsi="Arial" w:cs="Arial"/>
          <w:color w:val="000000" w:themeColor="text1"/>
          <w:sz w:val="24"/>
          <w:szCs w:val="24"/>
        </w:rPr>
        <w:t xml:space="preserve">The research aims to provide brief knowledge and data associated with organizational culture and its impact on employees. </w:t>
      </w:r>
    </w:p>
    <w:p w14:paraId="2A4AB59E" w14:textId="56F50077" w:rsidR="00865F6E" w:rsidRPr="00E446FA" w:rsidRDefault="0008426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allows </w:t>
      </w:r>
      <w:r w:rsidR="00CB59F0" w:rsidRPr="00E446FA">
        <w:rPr>
          <w:rFonts w:ascii="Arial" w:hAnsi="Arial" w:cs="Arial"/>
          <w:color w:val="000000" w:themeColor="text1"/>
          <w:sz w:val="24"/>
          <w:szCs w:val="24"/>
        </w:rPr>
        <w:t xml:space="preserve">us </w:t>
      </w:r>
      <w:r w:rsidRPr="00E446FA">
        <w:rPr>
          <w:rFonts w:ascii="Arial" w:hAnsi="Arial" w:cs="Arial"/>
          <w:color w:val="000000" w:themeColor="text1"/>
          <w:sz w:val="24"/>
          <w:szCs w:val="24"/>
        </w:rPr>
        <w:t xml:space="preserve">to explore the knowledge about the organization and how the culture builds and impacts </w:t>
      </w:r>
      <w:r w:rsidR="00CB59F0" w:rsidRPr="00E446FA">
        <w:rPr>
          <w:rFonts w:ascii="Arial" w:hAnsi="Arial" w:cs="Arial"/>
          <w:color w:val="000000" w:themeColor="text1"/>
          <w:sz w:val="24"/>
          <w:szCs w:val="24"/>
        </w:rPr>
        <w:t>its</w:t>
      </w:r>
      <w:r w:rsidRPr="00E446FA">
        <w:rPr>
          <w:rFonts w:ascii="Arial" w:hAnsi="Arial" w:cs="Arial"/>
          <w:color w:val="000000" w:themeColor="text1"/>
          <w:sz w:val="24"/>
          <w:szCs w:val="24"/>
        </w:rPr>
        <w:t xml:space="preserve"> assets.</w:t>
      </w:r>
      <w:r w:rsidR="00CB59F0" w:rsidRPr="00E446FA">
        <w:rPr>
          <w:rFonts w:ascii="Arial" w:hAnsi="Arial" w:cs="Arial"/>
          <w:color w:val="000000" w:themeColor="text1"/>
          <w:sz w:val="24"/>
          <w:szCs w:val="24"/>
        </w:rPr>
        <w:t xml:space="preserve"> </w:t>
      </w:r>
      <w:r w:rsidR="00E836A7" w:rsidRPr="00E446FA">
        <w:rPr>
          <w:rFonts w:ascii="Arial" w:hAnsi="Arial" w:cs="Arial"/>
          <w:color w:val="000000" w:themeColor="text1"/>
          <w:sz w:val="24"/>
          <w:szCs w:val="24"/>
        </w:rPr>
        <w:t>A</w:t>
      </w:r>
      <w:r w:rsidR="00CB59F0" w:rsidRPr="00E446FA">
        <w:rPr>
          <w:rFonts w:ascii="Arial" w:hAnsi="Arial" w:cs="Arial"/>
          <w:color w:val="000000" w:themeColor="text1"/>
          <w:sz w:val="24"/>
          <w:szCs w:val="24"/>
        </w:rPr>
        <w:t xml:space="preserve"> strong culture is very important for today’s organization to be competitive and adapt to changes </w:t>
      </w:r>
      <w:r w:rsidR="00865F6E" w:rsidRPr="00E446FA">
        <w:rPr>
          <w:rFonts w:ascii="Arial" w:hAnsi="Arial" w:cs="Arial"/>
          <w:color w:val="000000" w:themeColor="text1"/>
          <w:sz w:val="24"/>
          <w:szCs w:val="24"/>
        </w:rPr>
        <w:t>from time to time</w:t>
      </w:r>
      <w:r w:rsidR="00CB59F0" w:rsidRPr="00E446FA">
        <w:rPr>
          <w:rFonts w:ascii="Arial" w:hAnsi="Arial" w:cs="Arial"/>
          <w:color w:val="000000" w:themeColor="text1"/>
          <w:sz w:val="24"/>
          <w:szCs w:val="24"/>
        </w:rPr>
        <w:t xml:space="preserve">. </w:t>
      </w:r>
      <w:r w:rsidR="00865F6E" w:rsidRPr="00E446FA">
        <w:rPr>
          <w:rFonts w:ascii="Arial" w:hAnsi="Arial" w:cs="Arial"/>
          <w:color w:val="000000" w:themeColor="text1"/>
          <w:sz w:val="24"/>
          <w:szCs w:val="24"/>
        </w:rPr>
        <w:t>The research wants to determine the reason for continuous changes occurring in the organizational culture.</w:t>
      </w:r>
    </w:p>
    <w:p w14:paraId="06C6159C" w14:textId="01C38AFF" w:rsidR="00865F6E" w:rsidRPr="00E446FA" w:rsidRDefault="00865F6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study provides the ability to study the topic and represents strong evidence as a research dissertation to provide knowledge and information about organizations and their cultures. The study allows us to explore the information about how </w:t>
      </w:r>
      <w:r w:rsidR="0090351B" w:rsidRPr="00E446FA">
        <w:rPr>
          <w:rFonts w:ascii="Arial" w:hAnsi="Arial" w:cs="Arial"/>
          <w:color w:val="000000" w:themeColor="text1"/>
          <w:sz w:val="24"/>
          <w:szCs w:val="24"/>
        </w:rPr>
        <w:t>employees</w:t>
      </w:r>
      <w:r w:rsidRPr="00E446FA">
        <w:rPr>
          <w:rFonts w:ascii="Arial" w:hAnsi="Arial" w:cs="Arial"/>
          <w:color w:val="000000" w:themeColor="text1"/>
          <w:sz w:val="24"/>
          <w:szCs w:val="24"/>
        </w:rPr>
        <w:t xml:space="preserve"> can deal with organizational cultural changes and maintain their workflow consistency</w:t>
      </w:r>
      <w:r w:rsidR="00017D8A" w:rsidRPr="00E446FA">
        <w:rPr>
          <w:rFonts w:ascii="Arial" w:hAnsi="Arial" w:cs="Arial"/>
          <w:color w:val="000000" w:themeColor="text1"/>
          <w:sz w:val="24"/>
          <w:szCs w:val="24"/>
        </w:rPr>
        <w:t xml:space="preserve"> (</w:t>
      </w:r>
      <w:r w:rsidR="00017D8A" w:rsidRPr="00E446FA">
        <w:rPr>
          <w:rFonts w:ascii="Arial" w:hAnsi="Arial" w:cs="Arial"/>
          <w:color w:val="000000" w:themeColor="text1"/>
          <w:sz w:val="24"/>
          <w:szCs w:val="20"/>
          <w:shd w:val="clear" w:color="auto" w:fill="FFFFFF"/>
        </w:rPr>
        <w:t>Roscoe, et al., 2019</w:t>
      </w:r>
      <w:r w:rsidR="00017D8A"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p>
    <w:p w14:paraId="4EB49887" w14:textId="11365319" w:rsidR="00F06B15" w:rsidRPr="00E446FA" w:rsidRDefault="00865F6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w:t>
      </w:r>
      <w:r w:rsidR="00336EF1" w:rsidRPr="00E446FA">
        <w:rPr>
          <w:rFonts w:ascii="Arial" w:hAnsi="Arial" w:cs="Arial"/>
          <w:color w:val="000000" w:themeColor="text1"/>
          <w:sz w:val="24"/>
          <w:szCs w:val="24"/>
        </w:rPr>
        <w:t>(</w:t>
      </w:r>
      <w:r w:rsidR="00336EF1" w:rsidRPr="00E446FA">
        <w:rPr>
          <w:rFonts w:ascii="Arial" w:hAnsi="Arial" w:cs="Arial"/>
          <w:color w:val="000000" w:themeColor="text1"/>
          <w:sz w:val="24"/>
          <w:szCs w:val="20"/>
          <w:shd w:val="clear" w:color="auto" w:fill="FFFFFF"/>
        </w:rPr>
        <w:t>Lee, et al., 2016</w:t>
      </w:r>
      <w:r w:rsidR="00336EF1"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will mainly analyze the process of organizations that </w:t>
      </w:r>
      <w:r w:rsidR="00C1648D" w:rsidRPr="00E446FA">
        <w:rPr>
          <w:rFonts w:ascii="Arial" w:hAnsi="Arial" w:cs="Arial"/>
          <w:color w:val="000000" w:themeColor="text1"/>
          <w:sz w:val="24"/>
          <w:szCs w:val="24"/>
        </w:rPr>
        <w:t>contribute</w:t>
      </w:r>
      <w:r w:rsidRPr="00E446FA">
        <w:rPr>
          <w:rFonts w:ascii="Arial" w:hAnsi="Arial" w:cs="Arial"/>
          <w:color w:val="000000" w:themeColor="text1"/>
          <w:sz w:val="24"/>
          <w:szCs w:val="24"/>
        </w:rPr>
        <w:t xml:space="preserve"> to developing organizational culture. </w:t>
      </w:r>
      <w:r w:rsidR="00C1648D" w:rsidRPr="00E446FA">
        <w:rPr>
          <w:rFonts w:ascii="Arial" w:hAnsi="Arial" w:cs="Arial"/>
          <w:color w:val="000000" w:themeColor="text1"/>
          <w:sz w:val="24"/>
          <w:szCs w:val="24"/>
        </w:rPr>
        <w:t xml:space="preserve">The research will collect information from the qualitative research methodology to seek insight into the organizational culture. Furthermore, the study allows aims to identify the elements, that </w:t>
      </w:r>
      <w:r w:rsidR="00830400" w:rsidRPr="00E446FA">
        <w:rPr>
          <w:rFonts w:ascii="Arial" w:hAnsi="Arial" w:cs="Arial"/>
          <w:color w:val="000000" w:themeColor="text1"/>
          <w:sz w:val="24"/>
          <w:szCs w:val="24"/>
        </w:rPr>
        <w:t>create</w:t>
      </w:r>
      <w:r w:rsidR="00C1648D" w:rsidRPr="00E446FA">
        <w:rPr>
          <w:rFonts w:ascii="Arial" w:hAnsi="Arial" w:cs="Arial"/>
          <w:color w:val="000000" w:themeColor="text1"/>
          <w:sz w:val="24"/>
          <w:szCs w:val="24"/>
        </w:rPr>
        <w:t xml:space="preserve"> problems in the organizational culture </w:t>
      </w:r>
      <w:r w:rsidR="00830400" w:rsidRPr="00E446FA">
        <w:rPr>
          <w:rFonts w:ascii="Arial" w:hAnsi="Arial" w:cs="Arial"/>
          <w:color w:val="000000" w:themeColor="text1"/>
          <w:sz w:val="24"/>
          <w:szCs w:val="24"/>
        </w:rPr>
        <w:t>that</w:t>
      </w:r>
      <w:r w:rsidR="00C1648D" w:rsidRPr="00E446FA">
        <w:rPr>
          <w:rFonts w:ascii="Arial" w:hAnsi="Arial" w:cs="Arial"/>
          <w:color w:val="000000" w:themeColor="text1"/>
          <w:sz w:val="24"/>
          <w:szCs w:val="24"/>
        </w:rPr>
        <w:t xml:space="preserve"> directly </w:t>
      </w:r>
      <w:r w:rsidR="00830400" w:rsidRPr="00E446FA">
        <w:rPr>
          <w:rFonts w:ascii="Arial" w:hAnsi="Arial" w:cs="Arial"/>
          <w:color w:val="000000" w:themeColor="text1"/>
          <w:sz w:val="24"/>
          <w:szCs w:val="24"/>
        </w:rPr>
        <w:t>disturb</w:t>
      </w:r>
      <w:r w:rsidR="00C1648D" w:rsidRPr="00E446FA">
        <w:rPr>
          <w:rFonts w:ascii="Arial" w:hAnsi="Arial" w:cs="Arial"/>
          <w:color w:val="000000" w:themeColor="text1"/>
          <w:sz w:val="24"/>
          <w:szCs w:val="24"/>
        </w:rPr>
        <w:t xml:space="preserve"> the workflow and growth of the employees. </w:t>
      </w:r>
    </w:p>
    <w:p w14:paraId="72227D7B" w14:textId="6C1EA492" w:rsidR="00670400" w:rsidRPr="00E446FA" w:rsidRDefault="00F06B15"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w:t>
      </w:r>
      <w:r w:rsidR="00A144AA" w:rsidRPr="00E446FA">
        <w:rPr>
          <w:rFonts w:ascii="Arial" w:hAnsi="Arial" w:cs="Arial"/>
          <w:color w:val="000000" w:themeColor="text1"/>
          <w:sz w:val="24"/>
          <w:szCs w:val="24"/>
        </w:rPr>
        <w:t>(</w:t>
      </w:r>
      <w:r w:rsidR="00A144AA" w:rsidRPr="00E446FA">
        <w:rPr>
          <w:rFonts w:ascii="Arial" w:hAnsi="Arial" w:cs="Arial"/>
          <w:color w:val="000000" w:themeColor="text1"/>
          <w:sz w:val="24"/>
          <w:szCs w:val="20"/>
          <w:shd w:val="clear" w:color="auto" w:fill="FFFFFF"/>
        </w:rPr>
        <w:t>Chatman &amp; O’Reilly, 2016</w:t>
      </w:r>
      <w:r w:rsidR="00A144AA"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allows to use </w:t>
      </w:r>
      <w:r w:rsidR="00022363" w:rsidRPr="00E446FA">
        <w:rPr>
          <w:rFonts w:ascii="Arial" w:hAnsi="Arial" w:cs="Arial"/>
          <w:color w:val="000000" w:themeColor="text1"/>
          <w:sz w:val="24"/>
          <w:szCs w:val="24"/>
        </w:rPr>
        <w:t xml:space="preserve">of </w:t>
      </w:r>
      <w:r w:rsidR="00992F7D" w:rsidRPr="00E446FA">
        <w:rPr>
          <w:rFonts w:ascii="Arial" w:hAnsi="Arial" w:cs="Arial"/>
          <w:color w:val="000000" w:themeColor="text1"/>
          <w:sz w:val="24"/>
          <w:szCs w:val="24"/>
        </w:rPr>
        <w:t xml:space="preserve">suitable </w:t>
      </w:r>
      <w:r w:rsidRPr="00E446FA">
        <w:rPr>
          <w:rFonts w:ascii="Arial" w:hAnsi="Arial" w:cs="Arial"/>
          <w:color w:val="000000" w:themeColor="text1"/>
          <w:sz w:val="24"/>
          <w:szCs w:val="24"/>
        </w:rPr>
        <w:t xml:space="preserve">approaches, and </w:t>
      </w:r>
      <w:r w:rsidR="00022363" w:rsidRPr="00E446FA">
        <w:rPr>
          <w:rFonts w:ascii="Arial" w:hAnsi="Arial" w:cs="Arial"/>
          <w:color w:val="000000" w:themeColor="text1"/>
          <w:sz w:val="24"/>
          <w:szCs w:val="24"/>
        </w:rPr>
        <w:t>philosoph</w:t>
      </w:r>
      <w:r w:rsidR="00992F7D" w:rsidRPr="00E446FA">
        <w:rPr>
          <w:rFonts w:ascii="Arial" w:hAnsi="Arial" w:cs="Arial"/>
          <w:color w:val="000000" w:themeColor="text1"/>
          <w:sz w:val="24"/>
          <w:szCs w:val="24"/>
        </w:rPr>
        <w:t>y</w:t>
      </w:r>
      <w:r w:rsidRPr="00E446FA">
        <w:rPr>
          <w:rFonts w:ascii="Arial" w:hAnsi="Arial" w:cs="Arial"/>
          <w:color w:val="000000" w:themeColor="text1"/>
          <w:sz w:val="24"/>
          <w:szCs w:val="24"/>
        </w:rPr>
        <w:t xml:space="preserve"> to conduct </w:t>
      </w:r>
      <w:r w:rsidR="00593821" w:rsidRPr="00E446FA">
        <w:rPr>
          <w:rFonts w:ascii="Arial" w:hAnsi="Arial" w:cs="Arial"/>
          <w:color w:val="000000" w:themeColor="text1"/>
          <w:sz w:val="24"/>
          <w:szCs w:val="24"/>
        </w:rPr>
        <w:t xml:space="preserve">an </w:t>
      </w:r>
      <w:r w:rsidRPr="00E446FA">
        <w:rPr>
          <w:rFonts w:ascii="Arial" w:hAnsi="Arial" w:cs="Arial"/>
          <w:color w:val="000000" w:themeColor="text1"/>
          <w:sz w:val="24"/>
          <w:szCs w:val="24"/>
        </w:rPr>
        <w:t xml:space="preserve">appropriate </w:t>
      </w:r>
      <w:r w:rsidR="00593821" w:rsidRPr="00E446FA">
        <w:rPr>
          <w:rFonts w:ascii="Arial" w:hAnsi="Arial" w:cs="Arial"/>
          <w:color w:val="000000" w:themeColor="text1"/>
          <w:sz w:val="24"/>
          <w:szCs w:val="24"/>
        </w:rPr>
        <w:t>search</w:t>
      </w:r>
      <w:r w:rsidRPr="00E446FA">
        <w:rPr>
          <w:rFonts w:ascii="Arial" w:hAnsi="Arial" w:cs="Arial"/>
          <w:color w:val="000000" w:themeColor="text1"/>
          <w:sz w:val="24"/>
          <w:szCs w:val="24"/>
        </w:rPr>
        <w:t xml:space="preserve"> to understand the importance of organizational culture for employee’s better productivity. </w:t>
      </w:r>
      <w:r w:rsidR="00593821" w:rsidRPr="00E446FA">
        <w:rPr>
          <w:rFonts w:ascii="Arial" w:hAnsi="Arial" w:cs="Arial"/>
          <w:color w:val="000000" w:themeColor="text1"/>
          <w:sz w:val="24"/>
          <w:szCs w:val="24"/>
        </w:rPr>
        <w:t xml:space="preserve">The research aims to gather information from the start to identify how the organizational culture has taken the front seat to offer a meaningful culture and value to the organization’s culture and environment. </w:t>
      </w:r>
      <w:r w:rsidR="004F1F6C" w:rsidRPr="00E446FA">
        <w:rPr>
          <w:rFonts w:ascii="Arial" w:hAnsi="Arial" w:cs="Arial"/>
          <w:color w:val="000000" w:themeColor="text1"/>
          <w:sz w:val="24"/>
          <w:szCs w:val="24"/>
        </w:rPr>
        <w:t xml:space="preserve">The research background will </w:t>
      </w:r>
      <w:r w:rsidR="00E46457" w:rsidRPr="00E446FA">
        <w:rPr>
          <w:rFonts w:ascii="Arial" w:hAnsi="Arial" w:cs="Arial"/>
          <w:color w:val="000000" w:themeColor="text1"/>
          <w:sz w:val="24"/>
          <w:szCs w:val="24"/>
        </w:rPr>
        <w:t>ensure</w:t>
      </w:r>
      <w:r w:rsidR="004F1F6C" w:rsidRPr="00E446FA">
        <w:rPr>
          <w:rFonts w:ascii="Arial" w:hAnsi="Arial" w:cs="Arial"/>
          <w:color w:val="000000" w:themeColor="text1"/>
          <w:sz w:val="24"/>
          <w:szCs w:val="24"/>
        </w:rPr>
        <w:t xml:space="preserve"> that the research will </w:t>
      </w:r>
      <w:r w:rsidR="00E46457" w:rsidRPr="00E446FA">
        <w:rPr>
          <w:rFonts w:ascii="Arial" w:hAnsi="Arial" w:cs="Arial"/>
          <w:color w:val="000000" w:themeColor="text1"/>
          <w:sz w:val="24"/>
          <w:szCs w:val="24"/>
        </w:rPr>
        <w:t>be conducted</w:t>
      </w:r>
      <w:r w:rsidR="004F1F6C" w:rsidRPr="00E446FA">
        <w:rPr>
          <w:rFonts w:ascii="Arial" w:hAnsi="Arial" w:cs="Arial"/>
          <w:color w:val="000000" w:themeColor="text1"/>
          <w:sz w:val="24"/>
          <w:szCs w:val="24"/>
        </w:rPr>
        <w:t xml:space="preserve"> </w:t>
      </w:r>
      <w:r w:rsidR="004F1F6C" w:rsidRPr="00E446FA">
        <w:rPr>
          <w:rFonts w:ascii="Arial" w:hAnsi="Arial" w:cs="Arial"/>
          <w:color w:val="000000" w:themeColor="text1"/>
          <w:sz w:val="24"/>
          <w:szCs w:val="24"/>
        </w:rPr>
        <w:lastRenderedPageBreak/>
        <w:t xml:space="preserve">by using appropriate or relevant information to provide </w:t>
      </w:r>
      <w:r w:rsidR="00E46457" w:rsidRPr="00E446FA">
        <w:rPr>
          <w:rFonts w:ascii="Arial" w:hAnsi="Arial" w:cs="Arial"/>
          <w:color w:val="000000" w:themeColor="text1"/>
          <w:sz w:val="24"/>
          <w:szCs w:val="24"/>
        </w:rPr>
        <w:t>a</w:t>
      </w:r>
      <w:r w:rsidR="004F1F6C" w:rsidRPr="00E446FA">
        <w:rPr>
          <w:rFonts w:ascii="Arial" w:hAnsi="Arial" w:cs="Arial"/>
          <w:color w:val="000000" w:themeColor="text1"/>
          <w:sz w:val="24"/>
          <w:szCs w:val="24"/>
        </w:rPr>
        <w:t xml:space="preserve"> useful research paper to understand the specific topic of this research. </w:t>
      </w:r>
      <w:r w:rsidR="00E46457" w:rsidRPr="00E446FA">
        <w:rPr>
          <w:rFonts w:ascii="Arial" w:hAnsi="Arial" w:cs="Arial"/>
          <w:color w:val="000000" w:themeColor="text1"/>
          <w:sz w:val="24"/>
          <w:szCs w:val="24"/>
        </w:rPr>
        <w:t xml:space="preserve">The research will include information about </w:t>
      </w:r>
      <w:r w:rsidR="008E4627" w:rsidRPr="00E446FA">
        <w:rPr>
          <w:rFonts w:ascii="Arial" w:hAnsi="Arial" w:cs="Arial"/>
          <w:color w:val="000000" w:themeColor="text1"/>
          <w:sz w:val="24"/>
          <w:szCs w:val="24"/>
        </w:rPr>
        <w:t xml:space="preserve">the </w:t>
      </w:r>
      <w:r w:rsidR="00E46457" w:rsidRPr="00E446FA">
        <w:rPr>
          <w:rFonts w:ascii="Arial" w:hAnsi="Arial" w:cs="Arial"/>
          <w:color w:val="000000" w:themeColor="text1"/>
          <w:sz w:val="24"/>
          <w:szCs w:val="24"/>
        </w:rPr>
        <w:t>research aim, objectives</w:t>
      </w:r>
      <w:r w:rsidR="008E4627" w:rsidRPr="00E446FA">
        <w:rPr>
          <w:rFonts w:ascii="Arial" w:hAnsi="Arial" w:cs="Arial"/>
          <w:color w:val="000000" w:themeColor="text1"/>
          <w:sz w:val="24"/>
          <w:szCs w:val="24"/>
        </w:rPr>
        <w:t>,</w:t>
      </w:r>
      <w:r w:rsidR="00E46457" w:rsidRPr="00E446FA">
        <w:rPr>
          <w:rFonts w:ascii="Arial" w:hAnsi="Arial" w:cs="Arial"/>
          <w:color w:val="000000" w:themeColor="text1"/>
          <w:sz w:val="24"/>
          <w:szCs w:val="24"/>
        </w:rPr>
        <w:t xml:space="preserve"> and questions to cover all aspects of the research topic</w:t>
      </w:r>
      <w:r w:rsidR="008C48F5" w:rsidRPr="00E446FA">
        <w:rPr>
          <w:rFonts w:ascii="Arial" w:hAnsi="Arial" w:cs="Arial"/>
          <w:color w:val="000000" w:themeColor="text1"/>
          <w:sz w:val="24"/>
          <w:szCs w:val="24"/>
        </w:rPr>
        <w:t xml:space="preserve"> (</w:t>
      </w:r>
      <w:r w:rsidR="008C48F5" w:rsidRPr="00E446FA">
        <w:rPr>
          <w:rFonts w:ascii="Arial" w:hAnsi="Arial" w:cs="Arial"/>
          <w:color w:val="000000" w:themeColor="text1"/>
          <w:sz w:val="24"/>
          <w:szCs w:val="20"/>
          <w:shd w:val="clear" w:color="auto" w:fill="FFFFFF"/>
        </w:rPr>
        <w:t>Groysberg, et al., 2018</w:t>
      </w:r>
      <w:r w:rsidR="008C48F5" w:rsidRPr="00E446FA">
        <w:rPr>
          <w:rFonts w:ascii="Arial" w:hAnsi="Arial" w:cs="Arial"/>
          <w:color w:val="000000" w:themeColor="text1"/>
          <w:sz w:val="24"/>
          <w:szCs w:val="24"/>
        </w:rPr>
        <w:t>)</w:t>
      </w:r>
      <w:r w:rsidR="00E46457" w:rsidRPr="00E446FA">
        <w:rPr>
          <w:rFonts w:ascii="Arial" w:hAnsi="Arial" w:cs="Arial"/>
          <w:color w:val="000000" w:themeColor="text1"/>
          <w:sz w:val="24"/>
          <w:szCs w:val="24"/>
        </w:rPr>
        <w:t xml:space="preserve">. </w:t>
      </w:r>
    </w:p>
    <w:p w14:paraId="737F317C" w14:textId="77777777" w:rsidR="00670400" w:rsidRPr="00E446FA" w:rsidRDefault="0067040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br w:type="page"/>
      </w:r>
    </w:p>
    <w:p w14:paraId="29FD7B69" w14:textId="29D39D50" w:rsidR="00F31263" w:rsidRPr="00E446FA" w:rsidRDefault="00A718F7" w:rsidP="002C451D">
      <w:pPr>
        <w:pStyle w:val="Heading2"/>
        <w:spacing w:before="240" w:after="240" w:line="360" w:lineRule="auto"/>
        <w:jc w:val="both"/>
        <w:rPr>
          <w:rFonts w:ascii="Arial" w:hAnsi="Arial" w:cs="Arial"/>
          <w:b/>
          <w:bCs/>
          <w:color w:val="000000" w:themeColor="text1"/>
          <w:sz w:val="28"/>
          <w:szCs w:val="28"/>
        </w:rPr>
      </w:pPr>
      <w:bookmarkStart w:id="6" w:name="_Toc160293275"/>
      <w:bookmarkStart w:id="7" w:name="_Toc165974890"/>
      <w:r w:rsidRPr="00E446FA">
        <w:rPr>
          <w:rFonts w:ascii="Arial" w:hAnsi="Arial" w:cs="Arial"/>
          <w:b/>
          <w:bCs/>
          <w:color w:val="000000" w:themeColor="text1"/>
          <w:sz w:val="28"/>
          <w:szCs w:val="28"/>
        </w:rPr>
        <w:lastRenderedPageBreak/>
        <w:t xml:space="preserve">1.3 </w:t>
      </w:r>
      <w:r w:rsidR="00F31263" w:rsidRPr="00E446FA">
        <w:rPr>
          <w:rFonts w:ascii="Arial" w:hAnsi="Arial" w:cs="Arial"/>
          <w:b/>
          <w:bCs/>
          <w:color w:val="000000" w:themeColor="text1"/>
          <w:sz w:val="28"/>
          <w:szCs w:val="28"/>
        </w:rPr>
        <w:t>Research Aim</w:t>
      </w:r>
      <w:bookmarkEnd w:id="6"/>
      <w:bookmarkEnd w:id="7"/>
      <w:r w:rsidR="00F31263" w:rsidRPr="00E446FA">
        <w:rPr>
          <w:rFonts w:ascii="Arial" w:hAnsi="Arial" w:cs="Arial"/>
          <w:b/>
          <w:bCs/>
          <w:color w:val="000000" w:themeColor="text1"/>
          <w:sz w:val="28"/>
          <w:szCs w:val="28"/>
        </w:rPr>
        <w:t xml:space="preserve"> </w:t>
      </w:r>
    </w:p>
    <w:p w14:paraId="47C922E8" w14:textId="3559076B" w:rsidR="00B805A9" w:rsidRPr="00E446FA" w:rsidRDefault="001F5C8D"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Research aim- This research aims to identify the impact of organizational culture on its employees, and to ensure the progress of the organization. The research focuses on identifying the appropriate organizational culture for the employees. </w:t>
      </w:r>
    </w:p>
    <w:p w14:paraId="79EBBE8E" w14:textId="2D962A9B" w:rsidR="00B805A9"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8" w:name="_Toc160293276"/>
      <w:bookmarkStart w:id="9" w:name="_Toc165974891"/>
      <w:r w:rsidRPr="00E446FA">
        <w:rPr>
          <w:rFonts w:ascii="Arial" w:hAnsi="Arial" w:cs="Arial"/>
          <w:b/>
          <w:bCs/>
          <w:color w:val="000000" w:themeColor="text1"/>
          <w:sz w:val="28"/>
          <w:szCs w:val="28"/>
        </w:rPr>
        <w:t xml:space="preserve">1.4 </w:t>
      </w:r>
      <w:r w:rsidR="00F31263" w:rsidRPr="00E446FA">
        <w:rPr>
          <w:rFonts w:ascii="Arial" w:hAnsi="Arial" w:cs="Arial"/>
          <w:b/>
          <w:bCs/>
          <w:color w:val="000000" w:themeColor="text1"/>
          <w:sz w:val="28"/>
          <w:szCs w:val="28"/>
        </w:rPr>
        <w:t>Research Objectives</w:t>
      </w:r>
      <w:bookmarkEnd w:id="8"/>
      <w:bookmarkEnd w:id="9"/>
      <w:r w:rsidR="00F31263" w:rsidRPr="00E446FA">
        <w:rPr>
          <w:rFonts w:ascii="Arial" w:hAnsi="Arial" w:cs="Arial"/>
          <w:b/>
          <w:bCs/>
          <w:color w:val="000000" w:themeColor="text1"/>
          <w:sz w:val="28"/>
          <w:szCs w:val="28"/>
        </w:rPr>
        <w:t xml:space="preserve"> </w:t>
      </w:r>
    </w:p>
    <w:p w14:paraId="0610E78F" w14:textId="17B485CA" w:rsidR="00B805A9" w:rsidRPr="00E446FA" w:rsidRDefault="00B805A9"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 xml:space="preserve">Objective 1- To identify the impact of organizational culture on employees and the growth of the organization. </w:t>
      </w:r>
    </w:p>
    <w:p w14:paraId="51901C29" w14:textId="77777777" w:rsidR="00B805A9"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Objective 2- To identify the strategies to improve the organizational culture to promote employee performance. </w:t>
      </w:r>
    </w:p>
    <w:p w14:paraId="2095281D" w14:textId="77777777" w:rsidR="00B805A9"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Objective 3- To identify the challenges that occurred while developing an impactful organizational culture. </w:t>
      </w:r>
    </w:p>
    <w:p w14:paraId="1D04C84C" w14:textId="2D695EE1" w:rsidR="00B805A9"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Objective 4- To identify the person or people mainly responsible for bringing changes in organizational culture to improve employees' performance. </w:t>
      </w:r>
    </w:p>
    <w:p w14:paraId="6A1AB599" w14:textId="022B193C" w:rsidR="00F31263"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10" w:name="_Toc160293277"/>
      <w:bookmarkStart w:id="11" w:name="_Toc165974892"/>
      <w:r w:rsidRPr="00E446FA">
        <w:rPr>
          <w:rFonts w:ascii="Arial" w:hAnsi="Arial" w:cs="Arial"/>
          <w:b/>
          <w:bCs/>
          <w:color w:val="000000" w:themeColor="text1"/>
          <w:sz w:val="28"/>
          <w:szCs w:val="28"/>
        </w:rPr>
        <w:t xml:space="preserve">1.5 </w:t>
      </w:r>
      <w:r w:rsidR="00F31263" w:rsidRPr="00E446FA">
        <w:rPr>
          <w:rFonts w:ascii="Arial" w:hAnsi="Arial" w:cs="Arial"/>
          <w:b/>
          <w:bCs/>
          <w:color w:val="000000" w:themeColor="text1"/>
          <w:sz w:val="28"/>
          <w:szCs w:val="28"/>
        </w:rPr>
        <w:t>Research Questions</w:t>
      </w:r>
      <w:bookmarkEnd w:id="10"/>
      <w:bookmarkEnd w:id="11"/>
      <w:r w:rsidR="00F31263" w:rsidRPr="00E446FA">
        <w:rPr>
          <w:rFonts w:ascii="Arial" w:hAnsi="Arial" w:cs="Arial"/>
          <w:b/>
          <w:bCs/>
          <w:color w:val="000000" w:themeColor="text1"/>
          <w:sz w:val="28"/>
          <w:szCs w:val="28"/>
        </w:rPr>
        <w:t xml:space="preserve"> </w:t>
      </w:r>
    </w:p>
    <w:p w14:paraId="67B0173F" w14:textId="77777777" w:rsidR="00B805A9"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Question 1- How does the organization affect employees' performance and their growth?</w:t>
      </w:r>
    </w:p>
    <w:p w14:paraId="6978BE73" w14:textId="77777777" w:rsidR="00B805A9"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Question 2- What are the strategies that can be implemented to improve the organizational culture?</w:t>
      </w:r>
    </w:p>
    <w:p w14:paraId="26737DD5" w14:textId="1612848E" w:rsidR="00DB36B1" w:rsidRPr="00E446FA" w:rsidRDefault="00B80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Question 3- How does the organization overcome the challenges to improve organizational culture</w:t>
      </w:r>
      <w:r w:rsidR="00A2748C">
        <w:rPr>
          <w:rFonts w:ascii="Arial" w:hAnsi="Arial" w:cs="Arial"/>
          <w:color w:val="000000" w:themeColor="text1"/>
          <w:sz w:val="24"/>
          <w:szCs w:val="24"/>
        </w:rPr>
        <w:t xml:space="preserve"> and role of </w:t>
      </w:r>
      <w:r w:rsidRPr="00E446FA">
        <w:rPr>
          <w:rFonts w:ascii="Arial" w:hAnsi="Arial" w:cs="Arial"/>
          <w:color w:val="000000" w:themeColor="text1"/>
          <w:sz w:val="24"/>
          <w:szCs w:val="24"/>
        </w:rPr>
        <w:t xml:space="preserve">a person </w:t>
      </w:r>
      <w:r w:rsidR="00A2748C">
        <w:rPr>
          <w:rFonts w:ascii="Arial" w:hAnsi="Arial" w:cs="Arial"/>
          <w:color w:val="000000" w:themeColor="text1"/>
          <w:sz w:val="24"/>
          <w:szCs w:val="24"/>
        </w:rPr>
        <w:t xml:space="preserve">in </w:t>
      </w:r>
      <w:r w:rsidRPr="00E446FA">
        <w:rPr>
          <w:rFonts w:ascii="Arial" w:hAnsi="Arial" w:cs="Arial"/>
          <w:color w:val="000000" w:themeColor="text1"/>
          <w:sz w:val="24"/>
          <w:szCs w:val="24"/>
        </w:rPr>
        <w:t>lead</w:t>
      </w:r>
      <w:r w:rsidR="00A2748C">
        <w:rPr>
          <w:rFonts w:ascii="Arial" w:hAnsi="Arial" w:cs="Arial"/>
          <w:color w:val="000000" w:themeColor="text1"/>
          <w:sz w:val="24"/>
          <w:szCs w:val="24"/>
        </w:rPr>
        <w:t>ing</w:t>
      </w:r>
      <w:r w:rsidRPr="00E446FA">
        <w:rPr>
          <w:rFonts w:ascii="Arial" w:hAnsi="Arial" w:cs="Arial"/>
          <w:color w:val="000000" w:themeColor="text1"/>
          <w:sz w:val="24"/>
          <w:szCs w:val="24"/>
        </w:rPr>
        <w:t xml:space="preserve"> to improve the organizational culture?</w:t>
      </w:r>
    </w:p>
    <w:p w14:paraId="48130669" w14:textId="77777777" w:rsidR="00DB36B1" w:rsidRPr="00E446FA" w:rsidRDefault="00DB36B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br w:type="page"/>
      </w:r>
    </w:p>
    <w:p w14:paraId="04252482" w14:textId="13481931" w:rsidR="00B805A9" w:rsidRPr="00E446FA" w:rsidRDefault="00DB36B1" w:rsidP="002C451D">
      <w:pPr>
        <w:pStyle w:val="Heading2"/>
        <w:spacing w:before="240" w:after="240" w:line="360" w:lineRule="auto"/>
        <w:jc w:val="both"/>
        <w:rPr>
          <w:rFonts w:ascii="Arial" w:hAnsi="Arial" w:cs="Arial"/>
          <w:b/>
          <w:bCs/>
          <w:color w:val="000000" w:themeColor="text1"/>
          <w:sz w:val="28"/>
          <w:szCs w:val="28"/>
        </w:rPr>
      </w:pPr>
      <w:bookmarkStart w:id="12" w:name="_Toc165974893"/>
      <w:r w:rsidRPr="00E446FA">
        <w:rPr>
          <w:rFonts w:ascii="Arial" w:hAnsi="Arial" w:cs="Arial"/>
          <w:b/>
          <w:bCs/>
          <w:color w:val="000000" w:themeColor="text1"/>
          <w:sz w:val="28"/>
          <w:szCs w:val="28"/>
        </w:rPr>
        <w:lastRenderedPageBreak/>
        <w:t>1.6 Research Significance</w:t>
      </w:r>
      <w:bookmarkEnd w:id="12"/>
    </w:p>
    <w:p w14:paraId="7354D2AA" w14:textId="349806AB" w:rsidR="00DB36B1" w:rsidRPr="00E446FA" w:rsidRDefault="00DB36B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effectively explores data and information to determine the impact or effect of organizational culture’s effect on </w:t>
      </w:r>
      <w:r w:rsidR="00C67AA3" w:rsidRPr="00E446FA">
        <w:rPr>
          <w:rFonts w:ascii="Arial" w:hAnsi="Arial" w:cs="Arial"/>
          <w:color w:val="000000" w:themeColor="text1"/>
          <w:sz w:val="24"/>
          <w:szCs w:val="24"/>
        </w:rPr>
        <w:t>an organization's</w:t>
      </w:r>
      <w:r w:rsidRPr="00E446FA">
        <w:rPr>
          <w:rFonts w:ascii="Arial" w:hAnsi="Arial" w:cs="Arial"/>
          <w:color w:val="000000" w:themeColor="text1"/>
          <w:sz w:val="24"/>
          <w:szCs w:val="24"/>
        </w:rPr>
        <w:t xml:space="preserve"> workforce. </w:t>
      </w:r>
      <w:r w:rsidR="00C67AA3" w:rsidRPr="00E446FA">
        <w:rPr>
          <w:rFonts w:ascii="Arial" w:hAnsi="Arial" w:cs="Arial"/>
          <w:color w:val="000000" w:themeColor="text1"/>
          <w:sz w:val="24"/>
          <w:szCs w:val="24"/>
        </w:rPr>
        <w:t xml:space="preserve">The significance of the study lies in gathering large amounts of data or observation of global organizations to explain the process in the organization for handling and managing a diverse workforce. The research significantly investigates the suitable kind of organizational culture to accomplish the goals and milestones for handling employees and promote positive </w:t>
      </w:r>
      <w:r w:rsidR="00DA5241" w:rsidRPr="00E446FA">
        <w:rPr>
          <w:rFonts w:ascii="Arial" w:hAnsi="Arial" w:cs="Arial"/>
          <w:color w:val="000000" w:themeColor="text1"/>
          <w:sz w:val="24"/>
          <w:szCs w:val="24"/>
        </w:rPr>
        <w:t>effects</w:t>
      </w:r>
      <w:r w:rsidR="00C67AA3" w:rsidRPr="00E446FA">
        <w:rPr>
          <w:rFonts w:ascii="Arial" w:hAnsi="Arial" w:cs="Arial"/>
          <w:color w:val="000000" w:themeColor="text1"/>
          <w:sz w:val="24"/>
          <w:szCs w:val="24"/>
        </w:rPr>
        <w:t xml:space="preserve"> on employee performance. This research mainly observes and </w:t>
      </w:r>
      <w:r w:rsidR="00DA5241" w:rsidRPr="00E446FA">
        <w:rPr>
          <w:rFonts w:ascii="Arial" w:hAnsi="Arial" w:cs="Arial"/>
          <w:color w:val="000000" w:themeColor="text1"/>
          <w:sz w:val="24"/>
          <w:szCs w:val="24"/>
        </w:rPr>
        <w:t>explains</w:t>
      </w:r>
      <w:r w:rsidR="00C67AA3" w:rsidRPr="00E446FA">
        <w:rPr>
          <w:rFonts w:ascii="Arial" w:hAnsi="Arial" w:cs="Arial"/>
          <w:color w:val="000000" w:themeColor="text1"/>
          <w:sz w:val="24"/>
          <w:szCs w:val="24"/>
        </w:rPr>
        <w:t xml:space="preserve"> the impact </w:t>
      </w:r>
      <w:r w:rsidR="00DA5241" w:rsidRPr="00E446FA">
        <w:rPr>
          <w:rFonts w:ascii="Arial" w:hAnsi="Arial" w:cs="Arial"/>
          <w:color w:val="000000" w:themeColor="text1"/>
          <w:sz w:val="24"/>
          <w:szCs w:val="24"/>
        </w:rPr>
        <w:t>of</w:t>
      </w:r>
      <w:r w:rsidR="00C67AA3" w:rsidRPr="00E446FA">
        <w:rPr>
          <w:rFonts w:ascii="Arial" w:hAnsi="Arial" w:cs="Arial"/>
          <w:color w:val="000000" w:themeColor="text1"/>
          <w:sz w:val="24"/>
          <w:szCs w:val="24"/>
        </w:rPr>
        <w:t xml:space="preserve"> </w:t>
      </w:r>
      <w:r w:rsidR="00DA5241" w:rsidRPr="00E446FA">
        <w:rPr>
          <w:rFonts w:ascii="Arial" w:hAnsi="Arial" w:cs="Arial"/>
          <w:color w:val="000000" w:themeColor="text1"/>
          <w:sz w:val="24"/>
          <w:szCs w:val="24"/>
        </w:rPr>
        <w:t xml:space="preserve">the </w:t>
      </w:r>
      <w:r w:rsidR="00C67AA3" w:rsidRPr="00E446FA">
        <w:rPr>
          <w:rFonts w:ascii="Arial" w:hAnsi="Arial" w:cs="Arial"/>
          <w:color w:val="000000" w:themeColor="text1"/>
          <w:sz w:val="24"/>
          <w:szCs w:val="24"/>
        </w:rPr>
        <w:t xml:space="preserve">main four types of organizational culture which mainly </w:t>
      </w:r>
      <w:r w:rsidR="00DA5241" w:rsidRPr="00E446FA">
        <w:rPr>
          <w:rFonts w:ascii="Arial" w:hAnsi="Arial" w:cs="Arial"/>
          <w:color w:val="000000" w:themeColor="text1"/>
          <w:sz w:val="24"/>
          <w:szCs w:val="24"/>
        </w:rPr>
        <w:t>contribute</w:t>
      </w:r>
      <w:r w:rsidR="00C67AA3" w:rsidRPr="00E446FA">
        <w:rPr>
          <w:rFonts w:ascii="Arial" w:hAnsi="Arial" w:cs="Arial"/>
          <w:color w:val="000000" w:themeColor="text1"/>
          <w:sz w:val="24"/>
          <w:szCs w:val="24"/>
        </w:rPr>
        <w:t xml:space="preserve"> effect on </w:t>
      </w:r>
      <w:r w:rsidR="00DA5241" w:rsidRPr="00E446FA">
        <w:rPr>
          <w:rFonts w:ascii="Arial" w:hAnsi="Arial" w:cs="Arial"/>
          <w:color w:val="000000" w:themeColor="text1"/>
          <w:sz w:val="24"/>
          <w:szCs w:val="24"/>
        </w:rPr>
        <w:t>employee</w:t>
      </w:r>
      <w:r w:rsidR="00C67AA3" w:rsidRPr="00E446FA">
        <w:rPr>
          <w:rFonts w:ascii="Arial" w:hAnsi="Arial" w:cs="Arial"/>
          <w:color w:val="000000" w:themeColor="text1"/>
          <w:sz w:val="24"/>
          <w:szCs w:val="24"/>
        </w:rPr>
        <w:t xml:space="preserve"> performance. Furthermore, the study focuses on explaining the potential impact of the</w:t>
      </w:r>
      <w:r w:rsidR="003C3296">
        <w:rPr>
          <w:rFonts w:ascii="Arial" w:hAnsi="Arial" w:cs="Arial"/>
          <w:color w:val="000000" w:themeColor="text1"/>
          <w:sz w:val="24"/>
          <w:szCs w:val="24"/>
        </w:rPr>
        <w:t xml:space="preserve"> organizational cultural inclusivity on the productivity and efficiency level</w:t>
      </w:r>
      <w:r w:rsidR="00C67AA3" w:rsidRPr="00E446FA">
        <w:rPr>
          <w:rFonts w:ascii="Arial" w:hAnsi="Arial" w:cs="Arial"/>
          <w:color w:val="000000" w:themeColor="text1"/>
          <w:sz w:val="24"/>
          <w:szCs w:val="24"/>
        </w:rPr>
        <w:t xml:space="preserve">. The significance of the study is a written statement or theory that efficiently explains the changes or challenges that occur due to diverse changes in organizational practices and policies. The research significantly aims to examine the strategies and methods for handling the workforce and maintaining the environment to decrease the negative impact on employees. </w:t>
      </w:r>
    </w:p>
    <w:p w14:paraId="73EC091A" w14:textId="4F4709EE" w:rsidR="00DB36B1" w:rsidRPr="00E446FA" w:rsidRDefault="00DB36B1" w:rsidP="002C451D">
      <w:pPr>
        <w:pStyle w:val="Heading2"/>
        <w:spacing w:before="240" w:after="240" w:line="360" w:lineRule="auto"/>
        <w:jc w:val="both"/>
        <w:rPr>
          <w:rFonts w:ascii="Arial" w:hAnsi="Arial" w:cs="Arial"/>
          <w:b/>
          <w:bCs/>
          <w:color w:val="000000" w:themeColor="text1"/>
          <w:sz w:val="28"/>
          <w:szCs w:val="28"/>
        </w:rPr>
      </w:pPr>
      <w:bookmarkStart w:id="13" w:name="_Toc165974894"/>
      <w:r w:rsidRPr="00E446FA">
        <w:rPr>
          <w:rFonts w:ascii="Arial" w:hAnsi="Arial" w:cs="Arial"/>
          <w:b/>
          <w:bCs/>
          <w:color w:val="000000" w:themeColor="text1"/>
          <w:sz w:val="28"/>
          <w:szCs w:val="28"/>
        </w:rPr>
        <w:t>1.7 Dissertation Outline</w:t>
      </w:r>
      <w:bookmarkEnd w:id="13"/>
      <w:r w:rsidRPr="00E446FA">
        <w:rPr>
          <w:rFonts w:ascii="Arial" w:hAnsi="Arial" w:cs="Arial"/>
          <w:b/>
          <w:bCs/>
          <w:color w:val="000000" w:themeColor="text1"/>
          <w:sz w:val="28"/>
          <w:szCs w:val="28"/>
        </w:rPr>
        <w:t xml:space="preserve"> </w:t>
      </w:r>
    </w:p>
    <w:p w14:paraId="74FFE51D" w14:textId="47448E1C" w:rsidR="00B805A9" w:rsidRPr="005F1DA6" w:rsidRDefault="00C67AA3" w:rsidP="005F1DA6">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This Dissertation efficiently focused on covering each important aspect for impactful research for further studies. </w:t>
      </w:r>
      <w:r w:rsidR="00877DC7" w:rsidRPr="00E446FA">
        <w:rPr>
          <w:rFonts w:ascii="Arial" w:hAnsi="Arial" w:cs="Arial"/>
          <w:color w:val="000000" w:themeColor="text1"/>
          <w:sz w:val="24"/>
          <w:szCs w:val="24"/>
        </w:rPr>
        <w:t xml:space="preserve">Firstly, the dissertation focuses on providing an overview of the overall research through an introduction to explain the overall research's main focus. Further, the research aims to explain the purpose of the qualitative research to explain the reason for conducting this research. Moreover, the research aims to determine the objective, and suitable methodology to conduct the research safely and efficiently by following any risks and errors. Moreover, the research focuses on using the methodology to gather information and data from suitable sources which proper the reliability and relevance of the research. While explaining the overall findings the research effectively explains the results, and conclusion of overall data to explain what the overall research conducts and includes. The conclusion </w:t>
      </w:r>
      <w:r w:rsidR="00627C00" w:rsidRPr="00E446FA">
        <w:rPr>
          <w:rFonts w:ascii="Arial" w:hAnsi="Arial" w:cs="Arial"/>
          <w:color w:val="000000" w:themeColor="text1"/>
          <w:sz w:val="24"/>
          <w:szCs w:val="24"/>
        </w:rPr>
        <w:t>explains</w:t>
      </w:r>
      <w:r w:rsidR="00877DC7" w:rsidRPr="00E446FA">
        <w:rPr>
          <w:rFonts w:ascii="Arial" w:hAnsi="Arial" w:cs="Arial"/>
          <w:color w:val="000000" w:themeColor="text1"/>
          <w:sz w:val="24"/>
          <w:szCs w:val="24"/>
        </w:rPr>
        <w:t xml:space="preserve"> the accomplishment of the overall research conducted.</w:t>
      </w:r>
      <w:r w:rsidR="00B805A9" w:rsidRPr="00E446FA">
        <w:rPr>
          <w:rFonts w:ascii="Arial" w:hAnsi="Arial" w:cs="Arial"/>
          <w:color w:val="000000" w:themeColor="text1"/>
          <w:sz w:val="24"/>
        </w:rPr>
        <w:br w:type="page"/>
      </w:r>
      <w:bookmarkStart w:id="14" w:name="_Toc159324632"/>
      <w:bookmarkStart w:id="15" w:name="_Toc160293278"/>
      <w:r w:rsidR="00DD68F1" w:rsidRPr="00E446FA">
        <w:rPr>
          <w:rFonts w:ascii="Arial" w:hAnsi="Arial" w:cs="Arial"/>
          <w:b/>
          <w:bCs/>
          <w:color w:val="000000" w:themeColor="text1"/>
          <w:sz w:val="28"/>
          <w:szCs w:val="36"/>
        </w:rPr>
        <w:lastRenderedPageBreak/>
        <w:t>Chapter 2: Literature Review</w:t>
      </w:r>
      <w:bookmarkEnd w:id="14"/>
      <w:bookmarkEnd w:id="15"/>
      <w:r w:rsidR="00DD68F1" w:rsidRPr="00E446FA">
        <w:rPr>
          <w:rFonts w:ascii="Arial" w:hAnsi="Arial" w:cs="Arial"/>
          <w:b/>
          <w:bCs/>
          <w:color w:val="000000" w:themeColor="text1"/>
          <w:sz w:val="28"/>
          <w:szCs w:val="36"/>
        </w:rPr>
        <w:t xml:space="preserve"> </w:t>
      </w:r>
    </w:p>
    <w:p w14:paraId="7AA4FEAC" w14:textId="5417ABB0" w:rsidR="00DD68F1" w:rsidRPr="00E446FA" w:rsidRDefault="00DD68F1" w:rsidP="002C451D">
      <w:pPr>
        <w:pStyle w:val="Heading2"/>
        <w:spacing w:before="240" w:after="240" w:line="360" w:lineRule="auto"/>
        <w:jc w:val="both"/>
        <w:rPr>
          <w:rFonts w:ascii="Arial" w:hAnsi="Arial" w:cs="Arial"/>
          <w:b/>
          <w:bCs/>
          <w:color w:val="000000" w:themeColor="text1"/>
          <w:sz w:val="28"/>
          <w:szCs w:val="28"/>
        </w:rPr>
      </w:pPr>
      <w:bookmarkStart w:id="16" w:name="_Toc159324633"/>
      <w:bookmarkStart w:id="17" w:name="_Toc160293279"/>
      <w:bookmarkStart w:id="18" w:name="_Toc165974895"/>
      <w:r w:rsidRPr="00E446FA">
        <w:rPr>
          <w:rFonts w:ascii="Arial" w:hAnsi="Arial" w:cs="Arial"/>
          <w:b/>
          <w:bCs/>
          <w:color w:val="000000" w:themeColor="text1"/>
          <w:sz w:val="28"/>
          <w:szCs w:val="28"/>
        </w:rPr>
        <w:t>2.1 Introduction</w:t>
      </w:r>
      <w:bookmarkEnd w:id="16"/>
      <w:bookmarkEnd w:id="17"/>
      <w:bookmarkEnd w:id="18"/>
    </w:p>
    <w:p w14:paraId="63C10AA3" w14:textId="5C91861F" w:rsidR="00C322F0" w:rsidRPr="00E446FA" w:rsidRDefault="00DD68F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Literature review synthesis of the literature regarding the research topic. </w:t>
      </w:r>
      <w:r w:rsidR="00E15567" w:rsidRPr="00E446FA">
        <w:rPr>
          <w:rFonts w:ascii="Arial" w:hAnsi="Arial" w:cs="Arial"/>
          <w:color w:val="000000" w:themeColor="text1"/>
          <w:sz w:val="24"/>
          <w:szCs w:val="24"/>
        </w:rPr>
        <w:t>The</w:t>
      </w:r>
      <w:r w:rsidRPr="00E446FA">
        <w:rPr>
          <w:rFonts w:ascii="Arial" w:hAnsi="Arial" w:cs="Arial"/>
          <w:color w:val="000000" w:themeColor="text1"/>
          <w:sz w:val="24"/>
          <w:szCs w:val="24"/>
        </w:rPr>
        <w:t xml:space="preserve"> research merges the information about the topic through gathering information about the topic and mainly for specific objectives for effective explanation and understanding of each objective. Literature review plays a crucial role in representing the relevant information on the topic by covering each aspect of the research topic</w:t>
      </w:r>
      <w:r w:rsidR="00727AA3" w:rsidRPr="00E446FA">
        <w:rPr>
          <w:rFonts w:ascii="Arial" w:hAnsi="Arial" w:cs="Arial"/>
          <w:color w:val="000000" w:themeColor="text1"/>
          <w:sz w:val="24"/>
          <w:szCs w:val="24"/>
        </w:rPr>
        <w:t xml:space="preserve"> (</w:t>
      </w:r>
      <w:r w:rsidR="00727AA3" w:rsidRPr="00E446FA">
        <w:rPr>
          <w:rFonts w:ascii="Arial" w:hAnsi="Arial" w:cs="Arial"/>
          <w:color w:val="000000" w:themeColor="text1"/>
          <w:sz w:val="24"/>
          <w:szCs w:val="20"/>
          <w:shd w:val="clear" w:color="auto" w:fill="FFFFFF"/>
        </w:rPr>
        <w:t>Elsbach &amp; Stigliani, 2018</w:t>
      </w:r>
      <w:r w:rsidR="00727AA3" w:rsidRPr="00E446FA">
        <w:rPr>
          <w:rFonts w:ascii="Arial" w:hAnsi="Arial" w:cs="Arial"/>
          <w:color w:val="000000" w:themeColor="text1"/>
          <w:sz w:val="24"/>
          <w:szCs w:val="24"/>
        </w:rPr>
        <w:t>)</w:t>
      </w:r>
      <w:r w:rsidRPr="00E446FA">
        <w:rPr>
          <w:rFonts w:ascii="Arial" w:hAnsi="Arial" w:cs="Arial"/>
          <w:color w:val="000000" w:themeColor="text1"/>
          <w:sz w:val="24"/>
          <w:szCs w:val="24"/>
        </w:rPr>
        <w:t>. The research includes a literature review to cover the objectives</w:t>
      </w:r>
      <w:r w:rsidR="00E15567" w:rsidRPr="00E446FA">
        <w:rPr>
          <w:rFonts w:ascii="Arial" w:hAnsi="Arial" w:cs="Arial"/>
          <w:color w:val="000000" w:themeColor="text1"/>
          <w:sz w:val="24"/>
          <w:szCs w:val="24"/>
        </w:rPr>
        <w:t xml:space="preserve"> to effectively understand the </w:t>
      </w:r>
      <w:r w:rsidR="00D2239A" w:rsidRPr="00E446FA">
        <w:rPr>
          <w:rFonts w:ascii="Arial" w:hAnsi="Arial" w:cs="Arial"/>
          <w:color w:val="000000" w:themeColor="text1"/>
          <w:sz w:val="24"/>
          <w:szCs w:val="24"/>
        </w:rPr>
        <w:t xml:space="preserve">value </w:t>
      </w:r>
      <w:r w:rsidR="00E15567" w:rsidRPr="00E446FA">
        <w:rPr>
          <w:rFonts w:ascii="Arial" w:hAnsi="Arial" w:cs="Arial"/>
          <w:color w:val="000000" w:themeColor="text1"/>
          <w:sz w:val="24"/>
          <w:szCs w:val="24"/>
        </w:rPr>
        <w:t>of organizational culture</w:t>
      </w:r>
      <w:r w:rsidRPr="00E446FA">
        <w:rPr>
          <w:rFonts w:ascii="Arial" w:hAnsi="Arial" w:cs="Arial"/>
          <w:color w:val="000000" w:themeColor="text1"/>
          <w:sz w:val="24"/>
          <w:szCs w:val="24"/>
        </w:rPr>
        <w:t>. The</w:t>
      </w:r>
      <w:r w:rsidR="00E15567" w:rsidRPr="00E446FA">
        <w:rPr>
          <w:rFonts w:ascii="Arial" w:hAnsi="Arial" w:cs="Arial"/>
          <w:color w:val="000000" w:themeColor="text1"/>
          <w:sz w:val="24"/>
          <w:szCs w:val="24"/>
        </w:rPr>
        <w:t xml:space="preserve"> literature review mainly explains four main objectives of this research to offer a clear understanding of how the organization’s culture affects the employee's decisions and performance. </w:t>
      </w:r>
      <w:r w:rsidR="00A32ABD" w:rsidRPr="00E446FA">
        <w:rPr>
          <w:rFonts w:ascii="Arial" w:hAnsi="Arial" w:cs="Arial"/>
          <w:color w:val="000000" w:themeColor="text1"/>
          <w:sz w:val="24"/>
          <w:szCs w:val="24"/>
        </w:rPr>
        <w:t xml:space="preserve">Furthermore, the literature review </w:t>
      </w:r>
      <w:r w:rsidR="00E15567" w:rsidRPr="00E446FA">
        <w:rPr>
          <w:rFonts w:ascii="Arial" w:hAnsi="Arial" w:cs="Arial"/>
          <w:color w:val="000000" w:themeColor="text1"/>
          <w:sz w:val="24"/>
          <w:szCs w:val="24"/>
        </w:rPr>
        <w:t>will represent the explanation of each objective of the research to understand organizational culture’s impact on employees. The literature review includes creative briefing and representation of the information with relevant discussion about the research objectives to offer relevant information about the research topic.</w:t>
      </w:r>
    </w:p>
    <w:p w14:paraId="5336E40A" w14:textId="65EED678" w:rsidR="00C322F0" w:rsidRPr="00E446FA" w:rsidRDefault="00C322F0" w:rsidP="00501A2A">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16A6A006" wp14:editId="4D4169BE">
            <wp:extent cx="3825240" cy="3482340"/>
            <wp:effectExtent l="0" t="0" r="3810" b="3810"/>
            <wp:docPr id="135720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207894" name=""/>
                    <pic:cNvPicPr/>
                  </pic:nvPicPr>
                  <pic:blipFill rotWithShape="1">
                    <a:blip r:embed="rId8"/>
                    <a:srcRect b="18538"/>
                    <a:stretch/>
                  </pic:blipFill>
                  <pic:spPr bwMode="auto">
                    <a:xfrm>
                      <a:off x="0" y="0"/>
                      <a:ext cx="3825572" cy="3482642"/>
                    </a:xfrm>
                    <a:prstGeom prst="rect">
                      <a:avLst/>
                    </a:prstGeom>
                    <a:ln>
                      <a:noFill/>
                    </a:ln>
                    <a:extLst>
                      <a:ext uri="{53640926-AAD7-44D8-BBD7-CCE9431645EC}">
                        <a14:shadowObscured xmlns:a14="http://schemas.microsoft.com/office/drawing/2010/main"/>
                      </a:ext>
                    </a:extLst>
                  </pic:spPr>
                </pic:pic>
              </a:graphicData>
            </a:graphic>
          </wp:inline>
        </w:drawing>
      </w:r>
    </w:p>
    <w:p w14:paraId="4D2E76D5" w14:textId="4D34477B" w:rsidR="00C322F0" w:rsidRPr="00E446FA" w:rsidRDefault="00C322F0" w:rsidP="00501A2A">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lastRenderedPageBreak/>
        <w:t>Figure 1:</w:t>
      </w:r>
      <w:r w:rsidRPr="00E446FA">
        <w:rPr>
          <w:rFonts w:ascii="Arial" w:hAnsi="Arial" w:cs="Arial"/>
          <w:color w:val="000000" w:themeColor="text1"/>
          <w:sz w:val="24"/>
          <w:szCs w:val="24"/>
        </w:rPr>
        <w:t xml:space="preserve"> </w:t>
      </w:r>
      <w:r w:rsidR="005A090B" w:rsidRPr="00E446FA">
        <w:rPr>
          <w:rFonts w:ascii="Arial" w:hAnsi="Arial" w:cs="Arial"/>
          <w:color w:val="000000" w:themeColor="text1"/>
          <w:sz w:val="24"/>
          <w:szCs w:val="24"/>
        </w:rPr>
        <w:t>“Why Building Company Culture is Everyone’s Responsibility” (</w:t>
      </w:r>
      <w:r w:rsidR="005A090B" w:rsidRPr="00E446FA">
        <w:rPr>
          <w:rFonts w:ascii="Arial" w:hAnsi="Arial" w:cs="Arial"/>
          <w:color w:val="000000" w:themeColor="text1"/>
          <w:sz w:val="24"/>
        </w:rPr>
        <w:t>Blue Beyond Consulting, 2024</w:t>
      </w:r>
      <w:r w:rsidR="005A090B" w:rsidRPr="00E446FA">
        <w:rPr>
          <w:rFonts w:ascii="Arial" w:hAnsi="Arial" w:cs="Arial"/>
          <w:color w:val="000000" w:themeColor="text1"/>
          <w:sz w:val="24"/>
          <w:szCs w:val="24"/>
        </w:rPr>
        <w:t>).</w:t>
      </w:r>
    </w:p>
    <w:p w14:paraId="78DFA22A" w14:textId="2C855CFB" w:rsidR="00136B25" w:rsidRPr="00E446FA" w:rsidRDefault="00136B25" w:rsidP="002C451D">
      <w:pPr>
        <w:pStyle w:val="Heading2"/>
        <w:spacing w:before="240" w:after="240" w:line="360" w:lineRule="auto"/>
        <w:jc w:val="both"/>
        <w:rPr>
          <w:rFonts w:ascii="Arial" w:hAnsi="Arial" w:cs="Arial"/>
          <w:b/>
          <w:bCs/>
          <w:color w:val="000000" w:themeColor="text1"/>
          <w:sz w:val="28"/>
          <w:szCs w:val="28"/>
        </w:rPr>
      </w:pPr>
      <w:bookmarkStart w:id="19" w:name="_Toc165974896"/>
      <w:bookmarkStart w:id="20" w:name="_Toc159324634"/>
      <w:bookmarkStart w:id="21" w:name="_Toc160293280"/>
      <w:r w:rsidRPr="00E446FA">
        <w:rPr>
          <w:rFonts w:ascii="Arial" w:hAnsi="Arial" w:cs="Arial"/>
          <w:b/>
          <w:bCs/>
          <w:color w:val="000000" w:themeColor="text1"/>
          <w:sz w:val="28"/>
          <w:szCs w:val="28"/>
        </w:rPr>
        <w:t>2.2: Organizational Culture</w:t>
      </w:r>
      <w:bookmarkEnd w:id="19"/>
      <w:r w:rsidRPr="00E446FA">
        <w:rPr>
          <w:rFonts w:ascii="Arial" w:hAnsi="Arial" w:cs="Arial"/>
          <w:b/>
          <w:bCs/>
          <w:color w:val="000000" w:themeColor="text1"/>
          <w:sz w:val="28"/>
          <w:szCs w:val="28"/>
        </w:rPr>
        <w:t xml:space="preserve"> </w:t>
      </w:r>
    </w:p>
    <w:p w14:paraId="18958EA6" w14:textId="5FBE5966" w:rsidR="00136B25" w:rsidRPr="00E446FA" w:rsidRDefault="00136B25"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2.2.</w:t>
      </w:r>
      <w:r w:rsidR="00ED1618" w:rsidRPr="00E446FA">
        <w:rPr>
          <w:rFonts w:ascii="Arial" w:hAnsi="Arial" w:cs="Arial"/>
          <w:b/>
          <w:bCs/>
          <w:color w:val="000000" w:themeColor="text1"/>
          <w:sz w:val="24"/>
          <w:szCs w:val="24"/>
        </w:rPr>
        <w:t>1</w:t>
      </w:r>
      <w:r w:rsidRPr="00E446FA">
        <w:rPr>
          <w:rFonts w:ascii="Arial" w:hAnsi="Arial" w:cs="Arial"/>
          <w:b/>
          <w:bCs/>
          <w:color w:val="000000" w:themeColor="text1"/>
          <w:sz w:val="24"/>
          <w:szCs w:val="24"/>
        </w:rPr>
        <w:t xml:space="preserve"> Clan Culture:</w:t>
      </w:r>
      <w:r w:rsidR="00ED1618" w:rsidRPr="00E446FA">
        <w:rPr>
          <w:rFonts w:ascii="Arial" w:hAnsi="Arial" w:cs="Arial"/>
          <w:b/>
          <w:bCs/>
          <w:color w:val="000000" w:themeColor="text1"/>
          <w:sz w:val="24"/>
          <w:szCs w:val="24"/>
        </w:rPr>
        <w:t xml:space="preserve"> </w:t>
      </w:r>
      <w:r w:rsidR="00ED1618" w:rsidRPr="00E446FA">
        <w:rPr>
          <w:rFonts w:ascii="Arial" w:hAnsi="Arial" w:cs="Arial"/>
          <w:color w:val="000000" w:themeColor="text1"/>
          <w:sz w:val="24"/>
          <w:szCs w:val="24"/>
        </w:rPr>
        <w:t xml:space="preserve">According to the study, Clan culture mainly refers to a type of corporate culture, that allows the organizations to handle the workforce more effectively. Further, the organizational culture also allows the organizations to foster a collaborative, and comfortable environment by valuing employees' participation, allegiance, and commitment towards the workforce. Clan culture helps to empower the staff members and maintains their mental health and work pressure to foster career development opportunities within the organization. </w:t>
      </w:r>
    </w:p>
    <w:p w14:paraId="3C8E2DAD" w14:textId="451C0A27" w:rsidR="00136B25" w:rsidRPr="00E446FA" w:rsidRDefault="00136B25"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2.2.</w:t>
      </w:r>
      <w:r w:rsidR="00ED1618" w:rsidRPr="00E446FA">
        <w:rPr>
          <w:rFonts w:ascii="Arial" w:hAnsi="Arial" w:cs="Arial"/>
          <w:b/>
          <w:bCs/>
          <w:color w:val="000000" w:themeColor="text1"/>
          <w:sz w:val="24"/>
          <w:szCs w:val="24"/>
        </w:rPr>
        <w:t>2</w:t>
      </w:r>
      <w:r w:rsidRPr="00E446FA">
        <w:rPr>
          <w:rFonts w:ascii="Arial" w:hAnsi="Arial" w:cs="Arial"/>
          <w:b/>
          <w:bCs/>
          <w:color w:val="000000" w:themeColor="text1"/>
          <w:sz w:val="24"/>
          <w:szCs w:val="24"/>
        </w:rPr>
        <w:t xml:space="preserve"> </w:t>
      </w:r>
      <w:r w:rsidR="00ED1618" w:rsidRPr="00E446FA">
        <w:rPr>
          <w:rFonts w:ascii="Arial" w:hAnsi="Arial" w:cs="Arial"/>
          <w:b/>
          <w:bCs/>
          <w:color w:val="000000" w:themeColor="text1"/>
          <w:sz w:val="24"/>
          <w:szCs w:val="24"/>
        </w:rPr>
        <w:t xml:space="preserve">Market Culture: </w:t>
      </w:r>
      <w:r w:rsidR="007206DE" w:rsidRPr="00E446FA">
        <w:rPr>
          <w:rFonts w:ascii="Arial" w:hAnsi="Arial" w:cs="Arial"/>
          <w:color w:val="000000" w:themeColor="text1"/>
          <w:sz w:val="24"/>
          <w:szCs w:val="24"/>
        </w:rPr>
        <w:t xml:space="preserve">As per the research, several organizations with market culture are more focused on financial goals, success, and targets. As, all the employees or staff members of the organization aim to work within the market culture, as it plays a distinct part in accomplishing the company’s larger goals and targets. Several organizations implement market culture by assessing the requirements of ROI for each role of an employee. </w:t>
      </w:r>
    </w:p>
    <w:p w14:paraId="7B1A180C" w14:textId="63683DCC" w:rsidR="00ED1618" w:rsidRPr="00E446FA" w:rsidRDefault="00ED1618"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 xml:space="preserve">2.2.3 Adhocracy Culture: </w:t>
      </w:r>
      <w:r w:rsidRPr="00E446FA">
        <w:rPr>
          <w:rFonts w:ascii="Arial" w:hAnsi="Arial" w:cs="Arial"/>
          <w:color w:val="000000" w:themeColor="text1"/>
          <w:sz w:val="24"/>
          <w:szCs w:val="24"/>
        </w:rPr>
        <w:t xml:space="preserve">The study determines that adhocracy culture helps to determine and describe a corporate approach of decentralized leadership, individual initiatives, and better as well as organizational decision-making. Adhocracy culture empowers the employees by allowing employees to foster risks, challenges, and new experiments, and offer their best work practices to promote organizational progress and staff strength. </w:t>
      </w:r>
    </w:p>
    <w:p w14:paraId="045CD4B9" w14:textId="7D0BB497" w:rsidR="00136B25" w:rsidRPr="00E446FA" w:rsidRDefault="00136B25"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2.2.4</w:t>
      </w:r>
      <w:r w:rsidR="007206DE" w:rsidRPr="00E446FA">
        <w:rPr>
          <w:rFonts w:ascii="Arial" w:hAnsi="Arial" w:cs="Arial"/>
          <w:b/>
          <w:bCs/>
          <w:color w:val="000000" w:themeColor="text1"/>
          <w:sz w:val="24"/>
          <w:szCs w:val="24"/>
        </w:rPr>
        <w:t xml:space="preserve"> </w:t>
      </w:r>
      <w:r w:rsidRPr="00E446FA">
        <w:rPr>
          <w:rFonts w:ascii="Arial" w:hAnsi="Arial" w:cs="Arial"/>
          <w:b/>
          <w:bCs/>
          <w:color w:val="000000" w:themeColor="text1"/>
          <w:sz w:val="24"/>
          <w:szCs w:val="24"/>
        </w:rPr>
        <w:t>Hierarchical Culture:</w:t>
      </w:r>
      <w:r w:rsidR="00ED1618" w:rsidRPr="00E446FA">
        <w:rPr>
          <w:rFonts w:ascii="Arial" w:hAnsi="Arial" w:cs="Arial"/>
          <w:b/>
          <w:bCs/>
          <w:color w:val="000000" w:themeColor="text1"/>
          <w:sz w:val="24"/>
          <w:szCs w:val="24"/>
        </w:rPr>
        <w:t xml:space="preserve"> </w:t>
      </w:r>
      <w:r w:rsidR="00ED1618" w:rsidRPr="00E446FA">
        <w:rPr>
          <w:rFonts w:ascii="Arial" w:hAnsi="Arial" w:cs="Arial"/>
          <w:color w:val="000000" w:themeColor="text1"/>
          <w:sz w:val="24"/>
          <w:szCs w:val="24"/>
        </w:rPr>
        <w:t xml:space="preserve">The studies show that Hierarchy culture contains a predominant focus on developing a relatively fixed organizational structure by implementing a specific process and rules. Hierarchy culture promotes a multi-level set-up for providing the authority and power to the trustable employees, leaders, and managers to direct and provide guidance for handling the work processes and procedures of the organization. </w:t>
      </w:r>
    </w:p>
    <w:p w14:paraId="0E72F3BF" w14:textId="0A49455E" w:rsidR="007206DE" w:rsidRPr="00E446FA" w:rsidRDefault="007206DE" w:rsidP="002C451D">
      <w:pPr>
        <w:pStyle w:val="Heading2"/>
        <w:spacing w:before="240" w:after="240" w:line="360" w:lineRule="auto"/>
        <w:jc w:val="both"/>
        <w:rPr>
          <w:rFonts w:ascii="Arial" w:hAnsi="Arial" w:cs="Arial"/>
          <w:b/>
          <w:bCs/>
          <w:color w:val="000000" w:themeColor="text1"/>
          <w:sz w:val="28"/>
          <w:szCs w:val="28"/>
        </w:rPr>
      </w:pPr>
      <w:bookmarkStart w:id="22" w:name="_Toc165974897"/>
      <w:r w:rsidRPr="00E446FA">
        <w:rPr>
          <w:rFonts w:ascii="Arial" w:hAnsi="Arial" w:cs="Arial"/>
          <w:b/>
          <w:bCs/>
          <w:color w:val="000000" w:themeColor="text1"/>
          <w:sz w:val="28"/>
          <w:szCs w:val="28"/>
        </w:rPr>
        <w:lastRenderedPageBreak/>
        <w:t>2.3 Employee Performance</w:t>
      </w:r>
      <w:bookmarkEnd w:id="22"/>
    </w:p>
    <w:p w14:paraId="128D308D" w14:textId="56B54CF3" w:rsidR="007206DE" w:rsidRPr="00E446FA" w:rsidRDefault="007206DE"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 xml:space="preserve">The code of ethics and </w:t>
      </w:r>
      <w:r w:rsidR="002E2656">
        <w:rPr>
          <w:rFonts w:ascii="Arial" w:hAnsi="Arial" w:cs="Arial"/>
          <w:color w:val="000000" w:themeColor="text1"/>
          <w:sz w:val="24"/>
          <w:szCs w:val="24"/>
        </w:rPr>
        <w:t>behavior</w:t>
      </w:r>
      <w:r w:rsidRPr="00E446FA">
        <w:rPr>
          <w:rFonts w:ascii="Arial" w:hAnsi="Arial" w:cs="Arial"/>
          <w:color w:val="000000" w:themeColor="text1"/>
          <w:sz w:val="24"/>
          <w:szCs w:val="24"/>
        </w:rPr>
        <w:t xml:space="preserve"> encourages the employees and provides positive influences on controlling their work responsibilities and handling work culture or organizational culture. Each organization must ensure to have strong leadership and strong monitoring to provide proper training to the employees and enable them to achieve their work challenges and adapt organizational policies, and procedures easily (</w:t>
      </w:r>
      <w:r w:rsidRPr="00E446FA">
        <w:rPr>
          <w:rFonts w:ascii="Arial" w:hAnsi="Arial" w:cs="Arial"/>
          <w:color w:val="000000" w:themeColor="text1"/>
          <w:sz w:val="24"/>
          <w:szCs w:val="20"/>
          <w:shd w:val="clear" w:color="auto" w:fill="FFFFFF"/>
        </w:rPr>
        <w:t>Engert &amp; Baumgartner, 2016</w:t>
      </w:r>
      <w:r w:rsidRPr="00E446FA">
        <w:rPr>
          <w:rFonts w:ascii="Arial" w:hAnsi="Arial" w:cs="Arial"/>
          <w:color w:val="000000" w:themeColor="text1"/>
          <w:sz w:val="24"/>
          <w:szCs w:val="24"/>
        </w:rPr>
        <w:t>). The study (</w:t>
      </w:r>
      <w:r w:rsidRPr="00E446FA">
        <w:rPr>
          <w:rFonts w:ascii="Arial" w:hAnsi="Arial" w:cs="Arial"/>
          <w:color w:val="000000" w:themeColor="text1"/>
          <w:sz w:val="24"/>
          <w:szCs w:val="20"/>
          <w:shd w:val="clear" w:color="auto" w:fill="FFFFFF"/>
        </w:rPr>
        <w:t>Al-Haddad &amp; Kotnour, 2015</w:t>
      </w:r>
      <w:r w:rsidRPr="00E446FA">
        <w:rPr>
          <w:rFonts w:ascii="Arial" w:hAnsi="Arial" w:cs="Arial"/>
          <w:color w:val="000000" w:themeColor="text1"/>
          <w:sz w:val="24"/>
          <w:szCs w:val="24"/>
        </w:rPr>
        <w:t>), allows the organization to compare management for better managerial and employee practices which fosters an impactful organizational culture for the overall management. Organizations can use the concept of focusing on the organizational structure to draw a visible example of an effective environment that motivates the employees to work according to the organizational and work requirements.</w:t>
      </w:r>
    </w:p>
    <w:p w14:paraId="4195C492" w14:textId="0AEE336D" w:rsidR="007206DE" w:rsidRPr="00E446FA" w:rsidRDefault="007206DE" w:rsidP="002C451D">
      <w:pPr>
        <w:pStyle w:val="Heading2"/>
        <w:spacing w:before="240" w:after="240" w:line="360" w:lineRule="auto"/>
        <w:jc w:val="both"/>
        <w:rPr>
          <w:rFonts w:ascii="Arial" w:hAnsi="Arial" w:cs="Arial"/>
          <w:b/>
          <w:bCs/>
          <w:color w:val="000000" w:themeColor="text1"/>
          <w:sz w:val="28"/>
          <w:szCs w:val="28"/>
        </w:rPr>
      </w:pPr>
      <w:bookmarkStart w:id="23" w:name="_Toc165974898"/>
      <w:r w:rsidRPr="00E446FA">
        <w:rPr>
          <w:rFonts w:ascii="Arial" w:hAnsi="Arial" w:cs="Arial"/>
          <w:b/>
          <w:bCs/>
          <w:color w:val="000000" w:themeColor="text1"/>
          <w:sz w:val="28"/>
          <w:szCs w:val="28"/>
        </w:rPr>
        <w:t>2.4 Strategy for Improving Employee Performance</w:t>
      </w:r>
      <w:bookmarkEnd w:id="23"/>
    </w:p>
    <w:p w14:paraId="5F611AF9" w14:textId="2C0CA6A8" w:rsidR="00142C50" w:rsidRPr="00E446FA" w:rsidRDefault="00142C50"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According to the research (</w:t>
      </w:r>
      <w:r w:rsidRPr="00E446FA">
        <w:rPr>
          <w:rFonts w:ascii="Arial" w:hAnsi="Arial" w:cs="Arial"/>
          <w:color w:val="000000" w:themeColor="text1"/>
          <w:sz w:val="24"/>
          <w:szCs w:val="20"/>
          <w:shd w:val="clear" w:color="auto" w:fill="FFFFFF"/>
        </w:rPr>
        <w:t>Barasa, et al., 2018</w:t>
      </w:r>
      <w:r w:rsidRPr="00E446FA">
        <w:rPr>
          <w:rFonts w:ascii="Arial" w:hAnsi="Arial" w:cs="Arial"/>
          <w:color w:val="000000" w:themeColor="text1"/>
          <w:sz w:val="24"/>
          <w:szCs w:val="24"/>
        </w:rPr>
        <w:t xml:space="preserve">), organizational strategies make the organization competitive to explore innovations. Furthermore, the organization follows to be competitive with market trends and opportunities. The organizational strategies include embracing the policies, values, and procedures of the organization, as the organization is required to explore the best strategies for promoting the skills, knowledge, and experience of the employees. According to the research, the best strategy is to build shared values to provide the best corporate culture for the organization. Effective enterprises can foster and develop organizational culture by referring set of norms that enable the organization to influence employee behaviors. </w:t>
      </w:r>
    </w:p>
    <w:p w14:paraId="411220E9" w14:textId="676FA32D" w:rsidR="007206DE" w:rsidRPr="00E446FA" w:rsidRDefault="007206DE" w:rsidP="002C451D">
      <w:pPr>
        <w:pStyle w:val="Heading2"/>
        <w:spacing w:before="240" w:after="240" w:line="360" w:lineRule="auto"/>
        <w:jc w:val="both"/>
        <w:rPr>
          <w:rFonts w:ascii="Arial" w:hAnsi="Arial" w:cs="Arial"/>
          <w:b/>
          <w:bCs/>
          <w:color w:val="000000" w:themeColor="text1"/>
          <w:sz w:val="28"/>
          <w:szCs w:val="28"/>
        </w:rPr>
      </w:pPr>
      <w:bookmarkStart w:id="24" w:name="_Toc165974899"/>
      <w:r w:rsidRPr="00E446FA">
        <w:rPr>
          <w:rFonts w:ascii="Arial" w:hAnsi="Arial" w:cs="Arial"/>
          <w:b/>
          <w:bCs/>
          <w:color w:val="000000" w:themeColor="text1"/>
          <w:sz w:val="28"/>
          <w:szCs w:val="28"/>
        </w:rPr>
        <w:t>2.5 Organization Culture and Employee Performance</w:t>
      </w:r>
      <w:bookmarkEnd w:id="24"/>
      <w:r w:rsidRPr="00E446FA">
        <w:rPr>
          <w:rFonts w:ascii="Arial" w:hAnsi="Arial" w:cs="Arial"/>
          <w:b/>
          <w:bCs/>
          <w:color w:val="000000" w:themeColor="text1"/>
          <w:sz w:val="28"/>
          <w:szCs w:val="28"/>
        </w:rPr>
        <w:t xml:space="preserve"> </w:t>
      </w:r>
    </w:p>
    <w:p w14:paraId="791F146D" w14:textId="143BA471" w:rsidR="00142C50" w:rsidRPr="00E446FA" w:rsidRDefault="00E838FA"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As per the studies, an organizational culture plays a crucial role in inspiring the employees by establishing a positive environment, and impactful policies and procedures to give value to the employees. The organization's hostile work culture, can affect productivity levels and help to increase turnover rates. Furthermore, the organization’s stable and balanced management helps to create an effective organizational culture. Organizational cultures impact the overall business, however, the employees are affected more likely by positive organizational culture, as the </w:t>
      </w:r>
      <w:r w:rsidRPr="00E446FA">
        <w:rPr>
          <w:rFonts w:ascii="Arial" w:hAnsi="Arial" w:cs="Arial"/>
          <w:color w:val="000000" w:themeColor="text1"/>
          <w:sz w:val="24"/>
          <w:szCs w:val="24"/>
        </w:rPr>
        <w:lastRenderedPageBreak/>
        <w:t>culture helps to shape the personalities of the organizational workforce (</w:t>
      </w:r>
      <w:r w:rsidRPr="00E446FA">
        <w:rPr>
          <w:rFonts w:ascii="Arial" w:hAnsi="Arial" w:cs="Arial"/>
          <w:color w:val="000000" w:themeColor="text1"/>
          <w:sz w:val="24"/>
          <w:szCs w:val="20"/>
          <w:shd w:val="clear" w:color="auto" w:fill="FFFFFF"/>
        </w:rPr>
        <w:t>Alvesson &amp; Sveningsson, 2015</w:t>
      </w:r>
      <w:r w:rsidRPr="00E446FA">
        <w:rPr>
          <w:rFonts w:ascii="Arial" w:hAnsi="Arial" w:cs="Arial"/>
          <w:color w:val="000000" w:themeColor="text1"/>
          <w:sz w:val="24"/>
          <w:szCs w:val="24"/>
        </w:rPr>
        <w:t xml:space="preserve">).  The research shows that employees stay motivated by a positive work culture to give their best work practices to support organizational as well as own growth and success. It helps the employees to establish trust with the organizational management. </w:t>
      </w:r>
    </w:p>
    <w:p w14:paraId="57EECBB0" w14:textId="7CC1F5B0" w:rsidR="00627C00" w:rsidRPr="00E446FA" w:rsidRDefault="00DD68F1" w:rsidP="002C451D">
      <w:pPr>
        <w:pStyle w:val="Heading2"/>
        <w:spacing w:before="240" w:after="240" w:line="360" w:lineRule="auto"/>
        <w:jc w:val="both"/>
        <w:rPr>
          <w:rFonts w:ascii="Arial" w:hAnsi="Arial" w:cs="Arial"/>
          <w:b/>
          <w:bCs/>
          <w:color w:val="000000" w:themeColor="text1"/>
          <w:sz w:val="28"/>
          <w:szCs w:val="28"/>
        </w:rPr>
      </w:pPr>
      <w:bookmarkStart w:id="25" w:name="_Toc165974900"/>
      <w:r w:rsidRPr="00E446FA">
        <w:rPr>
          <w:rFonts w:ascii="Arial" w:hAnsi="Arial" w:cs="Arial"/>
          <w:b/>
          <w:bCs/>
          <w:color w:val="000000" w:themeColor="text1"/>
          <w:sz w:val="28"/>
          <w:szCs w:val="28"/>
        </w:rPr>
        <w:t>2.</w:t>
      </w:r>
      <w:r w:rsidR="00ED1618" w:rsidRPr="00E446FA">
        <w:rPr>
          <w:rFonts w:ascii="Arial" w:hAnsi="Arial" w:cs="Arial"/>
          <w:b/>
          <w:bCs/>
          <w:color w:val="000000" w:themeColor="text1"/>
          <w:sz w:val="28"/>
          <w:szCs w:val="28"/>
        </w:rPr>
        <w:t>6</w:t>
      </w:r>
      <w:r w:rsidRPr="00E446FA">
        <w:rPr>
          <w:rFonts w:ascii="Arial" w:hAnsi="Arial" w:cs="Arial"/>
          <w:b/>
          <w:bCs/>
          <w:color w:val="000000" w:themeColor="text1"/>
          <w:sz w:val="28"/>
          <w:szCs w:val="28"/>
        </w:rPr>
        <w:t xml:space="preserve"> </w:t>
      </w:r>
      <w:bookmarkEnd w:id="20"/>
      <w:bookmarkEnd w:id="21"/>
      <w:r w:rsidR="00136B25" w:rsidRPr="00E446FA">
        <w:rPr>
          <w:rFonts w:ascii="Arial" w:hAnsi="Arial" w:cs="Arial"/>
          <w:b/>
          <w:bCs/>
          <w:color w:val="000000" w:themeColor="text1"/>
          <w:sz w:val="28"/>
          <w:szCs w:val="28"/>
        </w:rPr>
        <w:t>Theory Framework</w:t>
      </w:r>
      <w:bookmarkEnd w:id="25"/>
    </w:p>
    <w:p w14:paraId="6F1B65CD" w14:textId="2FDC5B00" w:rsidR="00E13A78" w:rsidRPr="00E446FA" w:rsidRDefault="00E13A7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“Normative Theory Framework”</w:t>
      </w:r>
    </w:p>
    <w:p w14:paraId="292A2A26" w14:textId="7C6256BD" w:rsidR="00627C00" w:rsidRPr="00E446FA" w:rsidRDefault="00DD1A1D"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applies the “Normative” theory framework to examine the </w:t>
      </w:r>
      <w:r w:rsidR="002E2656">
        <w:rPr>
          <w:rFonts w:ascii="Arial" w:hAnsi="Arial" w:cs="Arial"/>
          <w:color w:val="000000" w:themeColor="text1"/>
          <w:sz w:val="24"/>
          <w:szCs w:val="24"/>
        </w:rPr>
        <w:t>behavior</w:t>
      </w:r>
      <w:r w:rsidRPr="00E446FA">
        <w:rPr>
          <w:rFonts w:ascii="Arial" w:hAnsi="Arial" w:cs="Arial"/>
          <w:color w:val="000000" w:themeColor="text1"/>
          <w:sz w:val="24"/>
          <w:szCs w:val="24"/>
        </w:rPr>
        <w:t xml:space="preserve"> of the organizational culture and causes on the employee's performance to explain the effects caused through psychological examination. The normative theoretical framework helps to explain the structure of the overall research steps or process. Further, the normative research framework enables the researcher to guide the researcher in explaining each aspect of organizational culture including policies, practices, and environment that impacts the employee and their performance including mental and psychological understandings and </w:t>
      </w:r>
      <w:r w:rsidR="002E2656">
        <w:rPr>
          <w:rFonts w:ascii="Arial" w:hAnsi="Arial" w:cs="Arial"/>
          <w:color w:val="000000" w:themeColor="text1"/>
          <w:sz w:val="24"/>
          <w:szCs w:val="24"/>
        </w:rPr>
        <w:t>behavior</w:t>
      </w:r>
      <w:r w:rsidRPr="00E446FA">
        <w:rPr>
          <w:rFonts w:ascii="Arial" w:hAnsi="Arial" w:cs="Arial"/>
          <w:color w:val="000000" w:themeColor="text1"/>
          <w:sz w:val="24"/>
          <w:szCs w:val="24"/>
        </w:rPr>
        <w:t xml:space="preserve">. Moreover, the normative theory framework helps to understand the relationship between organizational culture and employee performance to offer meaningful insight into global organizational culture implemented according to the types and requirements of the organization. </w:t>
      </w:r>
    </w:p>
    <w:p w14:paraId="25751023" w14:textId="4BF24ABE" w:rsidR="00D57C10" w:rsidRPr="00E446FA" w:rsidRDefault="00D57C10"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Objective 1:</w:t>
      </w:r>
      <w:r w:rsidRPr="00E446FA">
        <w:rPr>
          <w:rFonts w:ascii="Arial" w:hAnsi="Arial" w:cs="Arial"/>
          <w:color w:val="000000" w:themeColor="text1"/>
          <w:sz w:val="24"/>
          <w:szCs w:val="24"/>
        </w:rPr>
        <w:t xml:space="preserve"> To identify the impact of organizational culture on employees and the growth of the organization. </w:t>
      </w:r>
    </w:p>
    <w:p w14:paraId="635A8C54" w14:textId="3EFBE338" w:rsidR="00407B9C" w:rsidRPr="00E446FA" w:rsidRDefault="00407B9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 (</w:t>
      </w:r>
      <w:r w:rsidR="00CD2466" w:rsidRPr="00E446FA">
        <w:rPr>
          <w:rFonts w:ascii="Arial" w:hAnsi="Arial" w:cs="Arial"/>
          <w:color w:val="000000" w:themeColor="text1"/>
          <w:sz w:val="24"/>
          <w:szCs w:val="20"/>
          <w:shd w:val="clear" w:color="auto" w:fill="FFFFFF"/>
        </w:rPr>
        <w:t>Valmohammadi &amp; Roshanzamir, 2015</w:t>
      </w:r>
      <w:r w:rsidRPr="00E446FA">
        <w:rPr>
          <w:rFonts w:ascii="Arial" w:hAnsi="Arial" w:cs="Arial"/>
          <w:color w:val="000000" w:themeColor="text1"/>
          <w:sz w:val="24"/>
          <w:szCs w:val="24"/>
        </w:rPr>
        <w:t xml:space="preserve">), </w:t>
      </w:r>
      <w:r w:rsidR="00F77FA7" w:rsidRPr="00E446FA">
        <w:rPr>
          <w:rFonts w:ascii="Arial" w:hAnsi="Arial" w:cs="Arial"/>
          <w:color w:val="000000" w:themeColor="text1"/>
          <w:sz w:val="24"/>
          <w:szCs w:val="24"/>
        </w:rPr>
        <w:t xml:space="preserve">an organizational culture impacts the employees in several aspects as the organization contains positive and negative sides of organizational culture effects in different ways on the workforce. </w:t>
      </w:r>
      <w:r w:rsidR="000F3515" w:rsidRPr="00E446FA">
        <w:rPr>
          <w:rFonts w:ascii="Arial" w:hAnsi="Arial" w:cs="Arial"/>
          <w:color w:val="000000" w:themeColor="text1"/>
          <w:sz w:val="24"/>
          <w:szCs w:val="24"/>
        </w:rPr>
        <w:t>The</w:t>
      </w:r>
      <w:r w:rsidR="00F77FA7" w:rsidRPr="00E446FA">
        <w:rPr>
          <w:rFonts w:ascii="Arial" w:hAnsi="Arial" w:cs="Arial"/>
          <w:color w:val="000000" w:themeColor="text1"/>
          <w:sz w:val="24"/>
          <w:szCs w:val="24"/>
        </w:rPr>
        <w:t xml:space="preserve"> organizational culture nurtures and values the employees to provide </w:t>
      </w:r>
      <w:r w:rsidR="000F3515" w:rsidRPr="00E446FA">
        <w:rPr>
          <w:rFonts w:ascii="Arial" w:hAnsi="Arial" w:cs="Arial"/>
          <w:color w:val="000000" w:themeColor="text1"/>
          <w:sz w:val="24"/>
          <w:szCs w:val="24"/>
        </w:rPr>
        <w:t xml:space="preserve">the </w:t>
      </w:r>
      <w:r w:rsidR="00F77FA7" w:rsidRPr="00E446FA">
        <w:rPr>
          <w:rFonts w:ascii="Arial" w:hAnsi="Arial" w:cs="Arial"/>
          <w:color w:val="000000" w:themeColor="text1"/>
          <w:sz w:val="24"/>
          <w:szCs w:val="24"/>
        </w:rPr>
        <w:t xml:space="preserve">ability to contribute in their best ways. </w:t>
      </w:r>
      <w:r w:rsidR="000F3515" w:rsidRPr="00E446FA">
        <w:rPr>
          <w:rFonts w:ascii="Arial" w:hAnsi="Arial" w:cs="Arial"/>
          <w:color w:val="000000" w:themeColor="text1"/>
          <w:sz w:val="24"/>
          <w:szCs w:val="24"/>
        </w:rPr>
        <w:t xml:space="preserve">The employees </w:t>
      </w:r>
      <w:r w:rsidR="002E4E1C" w:rsidRPr="00E446FA">
        <w:rPr>
          <w:rFonts w:ascii="Arial" w:hAnsi="Arial" w:cs="Arial"/>
          <w:color w:val="000000" w:themeColor="text1"/>
          <w:sz w:val="24"/>
          <w:szCs w:val="24"/>
        </w:rPr>
        <w:t>are</w:t>
      </w:r>
      <w:r w:rsidR="000F3515" w:rsidRPr="00E446FA">
        <w:rPr>
          <w:rFonts w:ascii="Arial" w:hAnsi="Arial" w:cs="Arial"/>
          <w:color w:val="000000" w:themeColor="text1"/>
          <w:sz w:val="24"/>
          <w:szCs w:val="24"/>
        </w:rPr>
        <w:t xml:space="preserve"> affected by </w:t>
      </w:r>
      <w:r w:rsidR="002E4E1C" w:rsidRPr="00E446FA">
        <w:rPr>
          <w:rFonts w:ascii="Arial" w:hAnsi="Arial" w:cs="Arial"/>
          <w:color w:val="000000" w:themeColor="text1"/>
          <w:sz w:val="24"/>
          <w:szCs w:val="24"/>
        </w:rPr>
        <w:t xml:space="preserve">the values, beliefs, policies, and </w:t>
      </w:r>
      <w:r w:rsidR="003D391B" w:rsidRPr="00E446FA">
        <w:rPr>
          <w:rFonts w:ascii="Arial" w:hAnsi="Arial" w:cs="Arial"/>
          <w:color w:val="000000" w:themeColor="text1"/>
          <w:sz w:val="24"/>
          <w:szCs w:val="24"/>
        </w:rPr>
        <w:t>procedures</w:t>
      </w:r>
      <w:r w:rsidR="002E4E1C" w:rsidRPr="00E446FA">
        <w:rPr>
          <w:rFonts w:ascii="Arial" w:hAnsi="Arial" w:cs="Arial"/>
          <w:color w:val="000000" w:themeColor="text1"/>
          <w:sz w:val="24"/>
          <w:szCs w:val="24"/>
        </w:rPr>
        <w:t xml:space="preserve"> of the organization. </w:t>
      </w:r>
    </w:p>
    <w:p w14:paraId="385CCC5A" w14:textId="7E2C7DC4" w:rsidR="0090351B" w:rsidRPr="00E446FA" w:rsidRDefault="00D65CEF"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Organizational culture includes </w:t>
      </w:r>
      <w:r w:rsidR="00F333FB" w:rsidRPr="00E446FA">
        <w:rPr>
          <w:rFonts w:ascii="Arial" w:hAnsi="Arial" w:cs="Arial"/>
          <w:color w:val="000000" w:themeColor="text1"/>
          <w:sz w:val="24"/>
          <w:szCs w:val="24"/>
        </w:rPr>
        <w:t>diverse</w:t>
      </w:r>
      <w:r w:rsidRPr="00E446FA">
        <w:rPr>
          <w:rFonts w:ascii="Arial" w:hAnsi="Arial" w:cs="Arial"/>
          <w:color w:val="000000" w:themeColor="text1"/>
          <w:sz w:val="24"/>
          <w:szCs w:val="24"/>
        </w:rPr>
        <w:t xml:space="preserve"> types of culture including clan culture, adhocracy culture, market culture, and hierarchy culture. Each organization deals with different cultures according to their preferences and needs to handle the cultural management of the organization. Furthermore, the organizational culture also includes </w:t>
      </w:r>
      <w:r w:rsidRPr="00E446FA">
        <w:rPr>
          <w:rFonts w:ascii="Arial" w:hAnsi="Arial" w:cs="Arial"/>
          <w:color w:val="000000" w:themeColor="text1"/>
          <w:sz w:val="24"/>
          <w:szCs w:val="24"/>
        </w:rPr>
        <w:lastRenderedPageBreak/>
        <w:t xml:space="preserve">strategic changes that allow the employees to foster an environment that helps the team flourish in their skills, knowledge, and experience. The organizational culture allows the employees to utilize their innovative ideas to seek the </w:t>
      </w:r>
      <w:r w:rsidR="00E836A7" w:rsidRPr="00E446FA">
        <w:rPr>
          <w:rFonts w:ascii="Arial" w:hAnsi="Arial" w:cs="Arial"/>
          <w:color w:val="000000" w:themeColor="text1"/>
          <w:sz w:val="24"/>
          <w:szCs w:val="24"/>
        </w:rPr>
        <w:t>best developing</w:t>
      </w:r>
      <w:r w:rsidRPr="00E446FA">
        <w:rPr>
          <w:rFonts w:ascii="Arial" w:hAnsi="Arial" w:cs="Arial"/>
          <w:color w:val="000000" w:themeColor="text1"/>
          <w:sz w:val="24"/>
          <w:szCs w:val="24"/>
        </w:rPr>
        <w:t xml:space="preserve"> opportunities to promote growth. </w:t>
      </w:r>
      <w:r w:rsidR="0090351B" w:rsidRPr="00E446FA">
        <w:rPr>
          <w:rFonts w:ascii="Arial" w:hAnsi="Arial" w:cs="Arial"/>
          <w:color w:val="000000" w:themeColor="text1"/>
          <w:sz w:val="24"/>
          <w:szCs w:val="24"/>
        </w:rPr>
        <w:t>An organizational culture includes all the members of management and influences their decisions and actions according to the preferences, and the changes that occur in the organization</w:t>
      </w:r>
      <w:r w:rsidR="003C3296">
        <w:rPr>
          <w:rFonts w:ascii="Arial" w:hAnsi="Arial" w:cs="Arial"/>
          <w:color w:val="000000" w:themeColor="text1"/>
          <w:sz w:val="24"/>
          <w:szCs w:val="24"/>
        </w:rPr>
        <w:t xml:space="preserve"> (</w:t>
      </w:r>
      <w:r w:rsidR="003C3296" w:rsidRPr="00E446FA">
        <w:rPr>
          <w:rFonts w:ascii="Arial" w:hAnsi="Arial" w:cs="Arial"/>
          <w:color w:val="000000" w:themeColor="text1"/>
          <w:sz w:val="24"/>
          <w:szCs w:val="20"/>
          <w:shd w:val="clear" w:color="auto" w:fill="FFFFFF"/>
        </w:rPr>
        <w:t>Arifin, 2015</w:t>
      </w:r>
      <w:r w:rsidR="003C3296">
        <w:rPr>
          <w:rFonts w:ascii="Arial" w:hAnsi="Arial" w:cs="Arial"/>
          <w:color w:val="000000" w:themeColor="text1"/>
          <w:sz w:val="24"/>
          <w:szCs w:val="20"/>
          <w:shd w:val="clear" w:color="auto" w:fill="FFFFFF"/>
        </w:rPr>
        <w:t>)</w:t>
      </w:r>
      <w:r w:rsidR="0090351B" w:rsidRPr="00E446FA">
        <w:rPr>
          <w:rFonts w:ascii="Arial" w:hAnsi="Arial" w:cs="Arial"/>
          <w:color w:val="000000" w:themeColor="text1"/>
          <w:sz w:val="24"/>
          <w:szCs w:val="24"/>
        </w:rPr>
        <w:t xml:space="preserve">. </w:t>
      </w:r>
    </w:p>
    <w:p w14:paraId="553C85B3" w14:textId="0BE1D260" w:rsidR="00A718F7" w:rsidRPr="00E446FA" w:rsidRDefault="00A718F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study</w:t>
      </w:r>
      <w:r w:rsidR="003D4FD0" w:rsidRPr="00E446FA">
        <w:rPr>
          <w:rFonts w:ascii="Arial" w:hAnsi="Arial" w:cs="Arial"/>
          <w:color w:val="000000" w:themeColor="text1"/>
          <w:sz w:val="24"/>
          <w:szCs w:val="24"/>
        </w:rPr>
        <w:t xml:space="preserve"> (</w:t>
      </w:r>
      <w:r w:rsidR="003D4FD0" w:rsidRPr="00E446FA">
        <w:rPr>
          <w:rFonts w:ascii="Arial" w:hAnsi="Arial" w:cs="Arial"/>
          <w:color w:val="000000" w:themeColor="text1"/>
          <w:sz w:val="24"/>
          <w:szCs w:val="20"/>
          <w:shd w:val="clear" w:color="auto" w:fill="FFFFFF"/>
        </w:rPr>
        <w:t>Körner, et al., 2015</w:t>
      </w:r>
      <w:r w:rsidR="003D4FD0"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the organizational culture ensures that the </w:t>
      </w:r>
      <w:r w:rsidR="007A6D04" w:rsidRPr="00E446FA">
        <w:rPr>
          <w:rFonts w:ascii="Arial" w:hAnsi="Arial" w:cs="Arial"/>
          <w:color w:val="000000" w:themeColor="text1"/>
          <w:sz w:val="24"/>
          <w:szCs w:val="24"/>
        </w:rPr>
        <w:t>behaviour</w:t>
      </w:r>
      <w:r w:rsidRPr="00E446FA">
        <w:rPr>
          <w:rFonts w:ascii="Arial" w:hAnsi="Arial" w:cs="Arial"/>
          <w:color w:val="000000" w:themeColor="text1"/>
          <w:sz w:val="24"/>
          <w:szCs w:val="24"/>
        </w:rPr>
        <w:t xml:space="preserve"> of the employees must be beneficial for themselves, as well as the organization. </w:t>
      </w:r>
      <w:r w:rsidR="001316A0" w:rsidRPr="00E446FA">
        <w:rPr>
          <w:rFonts w:ascii="Arial" w:hAnsi="Arial" w:cs="Arial"/>
          <w:color w:val="000000" w:themeColor="text1"/>
          <w:sz w:val="24"/>
          <w:szCs w:val="24"/>
        </w:rPr>
        <w:t xml:space="preserve">Maintaining an organizational culture is very important, and must be ensured by the leading authority of the organization are mainly responsible for handling the organizational environment. </w:t>
      </w:r>
      <w:r w:rsidR="00987DEC" w:rsidRPr="00E446FA">
        <w:rPr>
          <w:rFonts w:ascii="Arial" w:hAnsi="Arial" w:cs="Arial"/>
          <w:color w:val="000000" w:themeColor="text1"/>
          <w:sz w:val="24"/>
          <w:szCs w:val="24"/>
        </w:rPr>
        <w:t xml:space="preserve">The observation and study mainly </w:t>
      </w:r>
      <w:r w:rsidR="007174B6" w:rsidRPr="00E446FA">
        <w:rPr>
          <w:rFonts w:ascii="Arial" w:hAnsi="Arial" w:cs="Arial"/>
          <w:color w:val="000000" w:themeColor="text1"/>
          <w:sz w:val="24"/>
          <w:szCs w:val="24"/>
        </w:rPr>
        <w:t>show</w:t>
      </w:r>
      <w:r w:rsidR="00987DEC" w:rsidRPr="00E446FA">
        <w:rPr>
          <w:rFonts w:ascii="Arial" w:hAnsi="Arial" w:cs="Arial"/>
          <w:color w:val="000000" w:themeColor="text1"/>
          <w:sz w:val="24"/>
          <w:szCs w:val="24"/>
        </w:rPr>
        <w:t xml:space="preserve"> that an organizational culture </w:t>
      </w:r>
      <w:r w:rsidR="007174B6" w:rsidRPr="00E446FA">
        <w:rPr>
          <w:rFonts w:ascii="Arial" w:hAnsi="Arial" w:cs="Arial"/>
          <w:color w:val="000000" w:themeColor="text1"/>
          <w:sz w:val="24"/>
          <w:szCs w:val="24"/>
        </w:rPr>
        <w:t>is built</w:t>
      </w:r>
      <w:r w:rsidR="00987DEC" w:rsidRPr="00E446FA">
        <w:rPr>
          <w:rFonts w:ascii="Arial" w:hAnsi="Arial" w:cs="Arial"/>
          <w:color w:val="000000" w:themeColor="text1"/>
          <w:sz w:val="24"/>
          <w:szCs w:val="24"/>
        </w:rPr>
        <w:t xml:space="preserve"> by the </w:t>
      </w:r>
      <w:r w:rsidR="007174B6" w:rsidRPr="00E446FA">
        <w:rPr>
          <w:rFonts w:ascii="Arial" w:hAnsi="Arial" w:cs="Arial"/>
          <w:color w:val="000000" w:themeColor="text1"/>
          <w:sz w:val="24"/>
          <w:szCs w:val="24"/>
        </w:rPr>
        <w:t>employees'</w:t>
      </w:r>
      <w:r w:rsidR="00987DEC" w:rsidRPr="00E446FA">
        <w:rPr>
          <w:rFonts w:ascii="Arial" w:hAnsi="Arial" w:cs="Arial"/>
          <w:color w:val="000000" w:themeColor="text1"/>
          <w:sz w:val="24"/>
          <w:szCs w:val="24"/>
        </w:rPr>
        <w:t xml:space="preserve"> thinking including how the employees think, act</w:t>
      </w:r>
      <w:r w:rsidR="007174B6" w:rsidRPr="00E446FA">
        <w:rPr>
          <w:rFonts w:ascii="Arial" w:hAnsi="Arial" w:cs="Arial"/>
          <w:color w:val="000000" w:themeColor="text1"/>
          <w:sz w:val="24"/>
          <w:szCs w:val="24"/>
        </w:rPr>
        <w:t>,</w:t>
      </w:r>
      <w:r w:rsidR="00987DEC" w:rsidRPr="00E446FA">
        <w:rPr>
          <w:rFonts w:ascii="Arial" w:hAnsi="Arial" w:cs="Arial"/>
          <w:color w:val="000000" w:themeColor="text1"/>
          <w:sz w:val="24"/>
          <w:szCs w:val="24"/>
        </w:rPr>
        <w:t xml:space="preserve"> and behave</w:t>
      </w:r>
      <w:r w:rsidR="007174B6" w:rsidRPr="00E446FA">
        <w:rPr>
          <w:rFonts w:ascii="Arial" w:hAnsi="Arial" w:cs="Arial"/>
          <w:color w:val="000000" w:themeColor="text1"/>
          <w:sz w:val="24"/>
          <w:szCs w:val="24"/>
        </w:rPr>
        <w:t>. Cultures can differ according to the different cultures, beliefs, policies, and procedures of the organizations</w:t>
      </w:r>
      <w:r w:rsidR="00DE6793" w:rsidRPr="00E446FA">
        <w:rPr>
          <w:rFonts w:ascii="Arial" w:hAnsi="Arial" w:cs="Arial"/>
          <w:color w:val="000000" w:themeColor="text1"/>
          <w:sz w:val="24"/>
          <w:szCs w:val="24"/>
        </w:rPr>
        <w:t xml:space="preserve"> (</w:t>
      </w:r>
      <w:r w:rsidR="00DE6793" w:rsidRPr="00E446FA">
        <w:rPr>
          <w:rFonts w:ascii="Arial" w:hAnsi="Arial" w:cs="Arial"/>
          <w:color w:val="000000" w:themeColor="text1"/>
          <w:sz w:val="24"/>
          <w:szCs w:val="20"/>
          <w:shd w:val="clear" w:color="auto" w:fill="FFFFFF"/>
        </w:rPr>
        <w:t>Paais &amp; Pattiruhu, 2020</w:t>
      </w:r>
      <w:r w:rsidR="00DE6793" w:rsidRPr="00E446FA">
        <w:rPr>
          <w:rFonts w:ascii="Arial" w:hAnsi="Arial" w:cs="Arial"/>
          <w:color w:val="000000" w:themeColor="text1"/>
          <w:sz w:val="24"/>
          <w:szCs w:val="24"/>
        </w:rPr>
        <w:t>)</w:t>
      </w:r>
      <w:r w:rsidR="007174B6" w:rsidRPr="00E446FA">
        <w:rPr>
          <w:rFonts w:ascii="Arial" w:hAnsi="Arial" w:cs="Arial"/>
          <w:color w:val="000000" w:themeColor="text1"/>
          <w:sz w:val="24"/>
          <w:szCs w:val="24"/>
        </w:rPr>
        <w:t xml:space="preserve">. As, each organization </w:t>
      </w:r>
      <w:r w:rsidR="00BD37C8" w:rsidRPr="00E446FA">
        <w:rPr>
          <w:rFonts w:ascii="Arial" w:hAnsi="Arial" w:cs="Arial"/>
          <w:color w:val="000000" w:themeColor="text1"/>
          <w:sz w:val="24"/>
          <w:szCs w:val="24"/>
        </w:rPr>
        <w:t>has</w:t>
      </w:r>
      <w:r w:rsidR="007174B6" w:rsidRPr="00E446FA">
        <w:rPr>
          <w:rFonts w:ascii="Arial" w:hAnsi="Arial" w:cs="Arial"/>
          <w:color w:val="000000" w:themeColor="text1"/>
          <w:sz w:val="24"/>
          <w:szCs w:val="24"/>
        </w:rPr>
        <w:t xml:space="preserve"> different values, </w:t>
      </w:r>
      <w:r w:rsidR="00BD37C8" w:rsidRPr="00E446FA">
        <w:rPr>
          <w:rFonts w:ascii="Arial" w:hAnsi="Arial" w:cs="Arial"/>
          <w:color w:val="000000" w:themeColor="text1"/>
          <w:sz w:val="24"/>
          <w:szCs w:val="24"/>
        </w:rPr>
        <w:t xml:space="preserve">policies, and procedures. </w:t>
      </w:r>
      <w:r w:rsidR="00251031" w:rsidRPr="00E446FA">
        <w:rPr>
          <w:rFonts w:ascii="Arial" w:hAnsi="Arial" w:cs="Arial"/>
          <w:color w:val="000000" w:themeColor="text1"/>
          <w:sz w:val="24"/>
          <w:szCs w:val="24"/>
        </w:rPr>
        <w:t xml:space="preserve">Furthermore, the study also shows that organizations started focusing on establishing </w:t>
      </w:r>
      <w:r w:rsidR="00AF4A5A" w:rsidRPr="00E446FA">
        <w:rPr>
          <w:rFonts w:ascii="Arial" w:hAnsi="Arial" w:cs="Arial"/>
          <w:color w:val="000000" w:themeColor="text1"/>
          <w:sz w:val="24"/>
          <w:szCs w:val="24"/>
        </w:rPr>
        <w:t xml:space="preserve">a </w:t>
      </w:r>
      <w:r w:rsidR="00251031" w:rsidRPr="00E446FA">
        <w:rPr>
          <w:rFonts w:ascii="Arial" w:hAnsi="Arial" w:cs="Arial"/>
          <w:color w:val="000000" w:themeColor="text1"/>
          <w:sz w:val="24"/>
          <w:szCs w:val="24"/>
        </w:rPr>
        <w:t xml:space="preserve">strong organizational culture to engage and apply knowledge for better application of knowledge and experience to improve </w:t>
      </w:r>
      <w:r w:rsidR="00AF4A5A" w:rsidRPr="00E446FA">
        <w:rPr>
          <w:rFonts w:ascii="Arial" w:hAnsi="Arial" w:cs="Arial"/>
          <w:color w:val="000000" w:themeColor="text1"/>
          <w:sz w:val="24"/>
          <w:szCs w:val="24"/>
        </w:rPr>
        <w:t>employees'</w:t>
      </w:r>
      <w:r w:rsidR="00251031" w:rsidRPr="00E446FA">
        <w:rPr>
          <w:rFonts w:ascii="Arial" w:hAnsi="Arial" w:cs="Arial"/>
          <w:color w:val="000000" w:themeColor="text1"/>
          <w:sz w:val="24"/>
          <w:szCs w:val="24"/>
        </w:rPr>
        <w:t xml:space="preserve"> personalities and performance. </w:t>
      </w:r>
      <w:r w:rsidR="00AF4A5A" w:rsidRPr="00E446FA">
        <w:rPr>
          <w:rFonts w:ascii="Arial" w:hAnsi="Arial" w:cs="Arial"/>
          <w:color w:val="000000" w:themeColor="text1"/>
          <w:sz w:val="24"/>
          <w:szCs w:val="24"/>
        </w:rPr>
        <w:t xml:space="preserve">The research further also describes that organizational culture focuses on sharing and using implicit assumptions that hold the group together to perceive, think, and react to several aspects of the environment. Furthermore, the study expresses that each individual working in the organization belongs to a different background, and culture, </w:t>
      </w:r>
      <w:r w:rsidR="007B2BAA" w:rsidRPr="00E446FA">
        <w:rPr>
          <w:rFonts w:ascii="Arial" w:hAnsi="Arial" w:cs="Arial"/>
          <w:color w:val="000000" w:themeColor="text1"/>
          <w:sz w:val="24"/>
          <w:szCs w:val="24"/>
        </w:rPr>
        <w:t xml:space="preserve">and </w:t>
      </w:r>
      <w:r w:rsidR="00AF4A5A" w:rsidRPr="00E446FA">
        <w:rPr>
          <w:rFonts w:ascii="Arial" w:hAnsi="Arial" w:cs="Arial"/>
          <w:color w:val="000000" w:themeColor="text1"/>
          <w:sz w:val="24"/>
          <w:szCs w:val="24"/>
        </w:rPr>
        <w:t>has different beliefs, and values</w:t>
      </w:r>
      <w:r w:rsidR="004402D9" w:rsidRPr="00E446FA">
        <w:rPr>
          <w:rFonts w:ascii="Arial" w:hAnsi="Arial" w:cs="Arial"/>
          <w:color w:val="000000" w:themeColor="text1"/>
          <w:sz w:val="24"/>
          <w:szCs w:val="24"/>
        </w:rPr>
        <w:t xml:space="preserve"> (</w:t>
      </w:r>
      <w:r w:rsidR="004402D9" w:rsidRPr="00E446FA">
        <w:rPr>
          <w:rFonts w:ascii="Arial" w:hAnsi="Arial" w:cs="Arial"/>
          <w:color w:val="000000" w:themeColor="text1"/>
          <w:sz w:val="24"/>
          <w:szCs w:val="20"/>
          <w:shd w:val="clear" w:color="auto" w:fill="FFFFFF"/>
        </w:rPr>
        <w:t>Strati, 2017</w:t>
      </w:r>
      <w:r w:rsidR="004402D9" w:rsidRPr="00E446FA">
        <w:rPr>
          <w:rFonts w:ascii="Arial" w:hAnsi="Arial" w:cs="Arial"/>
          <w:color w:val="000000" w:themeColor="text1"/>
          <w:sz w:val="24"/>
          <w:szCs w:val="24"/>
        </w:rPr>
        <w:t>)</w:t>
      </w:r>
      <w:r w:rsidR="00AF4A5A" w:rsidRPr="00E446FA">
        <w:rPr>
          <w:rFonts w:ascii="Arial" w:hAnsi="Arial" w:cs="Arial"/>
          <w:color w:val="000000" w:themeColor="text1"/>
          <w:sz w:val="24"/>
          <w:szCs w:val="24"/>
        </w:rPr>
        <w:t xml:space="preserve">. </w:t>
      </w:r>
    </w:p>
    <w:p w14:paraId="3C586E9E" w14:textId="5035F925" w:rsidR="00EE4E66" w:rsidRPr="00E446FA" w:rsidRDefault="005E3F9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Thus,</w:t>
      </w:r>
      <w:r w:rsidR="00EE4E66" w:rsidRPr="00E446FA">
        <w:rPr>
          <w:rFonts w:ascii="Arial" w:hAnsi="Arial" w:cs="Arial"/>
          <w:color w:val="000000" w:themeColor="text1"/>
          <w:sz w:val="24"/>
          <w:szCs w:val="24"/>
        </w:rPr>
        <w:t xml:space="preserve"> research expresses that the management holds the ability to shape the organizational culture to foster a learning environment to </w:t>
      </w:r>
      <w:r w:rsidR="00606F54" w:rsidRPr="00E446FA">
        <w:rPr>
          <w:rFonts w:ascii="Arial" w:hAnsi="Arial" w:cs="Arial"/>
          <w:color w:val="000000" w:themeColor="text1"/>
          <w:sz w:val="24"/>
          <w:szCs w:val="24"/>
        </w:rPr>
        <w:t>establish</w:t>
      </w:r>
      <w:r w:rsidR="00EE4E66" w:rsidRPr="00E446FA">
        <w:rPr>
          <w:rFonts w:ascii="Arial" w:hAnsi="Arial" w:cs="Arial"/>
          <w:color w:val="000000" w:themeColor="text1"/>
          <w:sz w:val="24"/>
          <w:szCs w:val="24"/>
        </w:rPr>
        <w:t xml:space="preserve"> an adapting organizational culture</w:t>
      </w:r>
      <w:r w:rsidR="0042597D" w:rsidRPr="00E446FA">
        <w:rPr>
          <w:rFonts w:ascii="Arial" w:hAnsi="Arial" w:cs="Arial"/>
          <w:color w:val="000000" w:themeColor="text1"/>
          <w:sz w:val="24"/>
          <w:szCs w:val="24"/>
        </w:rPr>
        <w:t xml:space="preserve"> (</w:t>
      </w:r>
      <w:r w:rsidR="0042597D" w:rsidRPr="00E446FA">
        <w:rPr>
          <w:rFonts w:ascii="Arial" w:hAnsi="Arial" w:cs="Arial"/>
          <w:color w:val="000000" w:themeColor="text1"/>
          <w:sz w:val="24"/>
          <w:szCs w:val="20"/>
          <w:shd w:val="clear" w:color="auto" w:fill="FFFFFF"/>
        </w:rPr>
        <w:t>Mills, 2017</w:t>
      </w:r>
      <w:r w:rsidR="0042597D" w:rsidRPr="00E446FA">
        <w:rPr>
          <w:rFonts w:ascii="Arial" w:hAnsi="Arial" w:cs="Arial"/>
          <w:color w:val="000000" w:themeColor="text1"/>
          <w:sz w:val="24"/>
          <w:szCs w:val="24"/>
        </w:rPr>
        <w:t>)</w:t>
      </w:r>
      <w:r w:rsidR="00EE4E66" w:rsidRPr="00E446FA">
        <w:rPr>
          <w:rFonts w:ascii="Arial" w:hAnsi="Arial" w:cs="Arial"/>
          <w:color w:val="000000" w:themeColor="text1"/>
          <w:sz w:val="24"/>
          <w:szCs w:val="24"/>
        </w:rPr>
        <w:t xml:space="preserve">. </w:t>
      </w:r>
      <w:r w:rsidR="00EB3BB9" w:rsidRPr="00E446FA">
        <w:rPr>
          <w:rFonts w:ascii="Arial" w:hAnsi="Arial" w:cs="Arial"/>
          <w:color w:val="000000" w:themeColor="text1"/>
          <w:sz w:val="24"/>
          <w:szCs w:val="24"/>
        </w:rPr>
        <w:t xml:space="preserve">The learning organizational culture includes the acquisition of knowledge, skills as well as experience to </w:t>
      </w:r>
      <w:r w:rsidR="007A6D04" w:rsidRPr="00E446FA">
        <w:rPr>
          <w:rFonts w:ascii="Arial" w:hAnsi="Arial" w:cs="Arial"/>
          <w:color w:val="000000" w:themeColor="text1"/>
          <w:sz w:val="24"/>
          <w:szCs w:val="24"/>
        </w:rPr>
        <w:t>fulfil</w:t>
      </w:r>
      <w:r w:rsidR="00EB3BB9" w:rsidRPr="00E446FA">
        <w:rPr>
          <w:rFonts w:ascii="Arial" w:hAnsi="Arial" w:cs="Arial"/>
          <w:color w:val="000000" w:themeColor="text1"/>
          <w:sz w:val="24"/>
          <w:szCs w:val="24"/>
        </w:rPr>
        <w:t xml:space="preserve"> the key responsibilities of a valuable employee of an organization. Furthermore, each individual in an organization contributes equally to create a positive and impactful environment to adapt organizational culture. The research shows, that an organizational culture </w:t>
      </w:r>
      <w:r w:rsidR="00BA210D" w:rsidRPr="00E446FA">
        <w:rPr>
          <w:rFonts w:ascii="Arial" w:hAnsi="Arial" w:cs="Arial"/>
          <w:color w:val="000000" w:themeColor="text1"/>
          <w:sz w:val="24"/>
          <w:szCs w:val="24"/>
        </w:rPr>
        <w:t>that</w:t>
      </w:r>
      <w:r w:rsidR="00EB3BB9" w:rsidRPr="00E446FA">
        <w:rPr>
          <w:rFonts w:ascii="Arial" w:hAnsi="Arial" w:cs="Arial"/>
          <w:color w:val="000000" w:themeColor="text1"/>
          <w:sz w:val="24"/>
          <w:szCs w:val="24"/>
        </w:rPr>
        <w:t xml:space="preserve"> ensures </w:t>
      </w:r>
      <w:r w:rsidR="00BA210D" w:rsidRPr="00E446FA">
        <w:rPr>
          <w:rFonts w:ascii="Arial" w:hAnsi="Arial" w:cs="Arial"/>
          <w:color w:val="000000" w:themeColor="text1"/>
          <w:sz w:val="24"/>
          <w:szCs w:val="24"/>
        </w:rPr>
        <w:t xml:space="preserve">to </w:t>
      </w:r>
      <w:r w:rsidR="00DF5AB5" w:rsidRPr="00E446FA">
        <w:rPr>
          <w:rFonts w:ascii="Arial" w:hAnsi="Arial" w:cs="Arial"/>
          <w:color w:val="000000" w:themeColor="text1"/>
          <w:sz w:val="24"/>
          <w:szCs w:val="24"/>
        </w:rPr>
        <w:t xml:space="preserve">progress of employee performance must be ensured by </w:t>
      </w:r>
      <w:r w:rsidR="003743E7" w:rsidRPr="00E446FA">
        <w:rPr>
          <w:rFonts w:ascii="Arial" w:hAnsi="Arial" w:cs="Arial"/>
          <w:color w:val="000000" w:themeColor="text1"/>
          <w:sz w:val="24"/>
          <w:szCs w:val="24"/>
        </w:rPr>
        <w:t>sharing knowledge</w:t>
      </w:r>
      <w:r w:rsidR="00DF5AB5" w:rsidRPr="00E446FA">
        <w:rPr>
          <w:rFonts w:ascii="Arial" w:hAnsi="Arial" w:cs="Arial"/>
          <w:color w:val="000000" w:themeColor="text1"/>
          <w:sz w:val="24"/>
          <w:szCs w:val="24"/>
        </w:rPr>
        <w:t>, helping</w:t>
      </w:r>
      <w:r w:rsidR="003743E7" w:rsidRPr="00E446FA">
        <w:rPr>
          <w:rFonts w:ascii="Arial" w:hAnsi="Arial" w:cs="Arial"/>
          <w:color w:val="000000" w:themeColor="text1"/>
          <w:sz w:val="24"/>
          <w:szCs w:val="24"/>
        </w:rPr>
        <w:t>,</w:t>
      </w:r>
      <w:r w:rsidR="00DF5AB5" w:rsidRPr="00E446FA">
        <w:rPr>
          <w:rFonts w:ascii="Arial" w:hAnsi="Arial" w:cs="Arial"/>
          <w:color w:val="000000" w:themeColor="text1"/>
          <w:sz w:val="24"/>
          <w:szCs w:val="24"/>
        </w:rPr>
        <w:t xml:space="preserve"> and supporting each other. </w:t>
      </w:r>
    </w:p>
    <w:p w14:paraId="1C069D1D" w14:textId="46C304C6" w:rsidR="0084327A" w:rsidRPr="00E446FA" w:rsidRDefault="00615E7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According to the studies</w:t>
      </w:r>
      <w:r w:rsidR="002A31F6" w:rsidRPr="00E446FA">
        <w:rPr>
          <w:rFonts w:ascii="Arial" w:hAnsi="Arial" w:cs="Arial"/>
          <w:color w:val="000000" w:themeColor="text1"/>
          <w:sz w:val="24"/>
          <w:szCs w:val="24"/>
        </w:rPr>
        <w:t xml:space="preserve"> (</w:t>
      </w:r>
      <w:r w:rsidR="002A31F6" w:rsidRPr="00E446FA">
        <w:rPr>
          <w:rFonts w:ascii="Arial" w:hAnsi="Arial" w:cs="Arial"/>
          <w:color w:val="000000" w:themeColor="text1"/>
          <w:sz w:val="24"/>
          <w:szCs w:val="20"/>
          <w:shd w:val="clear" w:color="auto" w:fill="FFFFFF"/>
        </w:rPr>
        <w:t>Dubey, et al., 2019</w:t>
      </w:r>
      <w:r w:rsidR="002A31F6"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an effective organizational culture influences employees or </w:t>
      </w:r>
      <w:r w:rsidR="0050539A" w:rsidRPr="00E446FA">
        <w:rPr>
          <w:rFonts w:ascii="Arial" w:hAnsi="Arial" w:cs="Arial"/>
          <w:color w:val="000000" w:themeColor="text1"/>
          <w:sz w:val="24"/>
          <w:szCs w:val="24"/>
        </w:rPr>
        <w:t>motivates</w:t>
      </w:r>
      <w:r w:rsidRPr="00E446FA">
        <w:rPr>
          <w:rFonts w:ascii="Arial" w:hAnsi="Arial" w:cs="Arial"/>
          <w:color w:val="000000" w:themeColor="text1"/>
          <w:sz w:val="24"/>
          <w:szCs w:val="24"/>
        </w:rPr>
        <w:t xml:space="preserve"> </w:t>
      </w:r>
      <w:r w:rsidR="002C45F2" w:rsidRPr="00E446FA">
        <w:rPr>
          <w:rFonts w:ascii="Arial" w:hAnsi="Arial" w:cs="Arial"/>
          <w:color w:val="000000" w:themeColor="text1"/>
          <w:sz w:val="24"/>
          <w:szCs w:val="24"/>
        </w:rPr>
        <w:t xml:space="preserve">them </w:t>
      </w:r>
      <w:r w:rsidRPr="00E446FA">
        <w:rPr>
          <w:rFonts w:ascii="Arial" w:hAnsi="Arial" w:cs="Arial"/>
          <w:color w:val="000000" w:themeColor="text1"/>
          <w:sz w:val="24"/>
          <w:szCs w:val="24"/>
        </w:rPr>
        <w:t xml:space="preserve">to give their best work practices and </w:t>
      </w:r>
      <w:r w:rsidR="0050539A" w:rsidRPr="00E446FA">
        <w:rPr>
          <w:rFonts w:ascii="Arial" w:hAnsi="Arial" w:cs="Arial"/>
          <w:color w:val="000000" w:themeColor="text1"/>
          <w:sz w:val="24"/>
          <w:szCs w:val="24"/>
        </w:rPr>
        <w:t>follow</w:t>
      </w:r>
      <w:r w:rsidRPr="00E446FA">
        <w:rPr>
          <w:rFonts w:ascii="Arial" w:hAnsi="Arial" w:cs="Arial"/>
          <w:color w:val="000000" w:themeColor="text1"/>
          <w:sz w:val="24"/>
          <w:szCs w:val="24"/>
        </w:rPr>
        <w:t xml:space="preserve"> organizational policies, and beliefs. </w:t>
      </w:r>
      <w:r w:rsidR="00FF32E0" w:rsidRPr="00E446FA">
        <w:rPr>
          <w:rFonts w:ascii="Arial" w:hAnsi="Arial" w:cs="Arial"/>
          <w:color w:val="000000" w:themeColor="text1"/>
          <w:sz w:val="24"/>
          <w:szCs w:val="24"/>
        </w:rPr>
        <w:t>Each organization contains different work strategies, beliefs</w:t>
      </w:r>
      <w:r w:rsidR="008E250A" w:rsidRPr="00E446FA">
        <w:rPr>
          <w:rFonts w:ascii="Arial" w:hAnsi="Arial" w:cs="Arial"/>
          <w:color w:val="000000" w:themeColor="text1"/>
          <w:sz w:val="24"/>
          <w:szCs w:val="24"/>
        </w:rPr>
        <w:t>,</w:t>
      </w:r>
      <w:r w:rsidR="00FF32E0" w:rsidRPr="00E446FA">
        <w:rPr>
          <w:rFonts w:ascii="Arial" w:hAnsi="Arial" w:cs="Arial"/>
          <w:color w:val="000000" w:themeColor="text1"/>
          <w:sz w:val="24"/>
          <w:szCs w:val="24"/>
        </w:rPr>
        <w:t xml:space="preserve"> and values which also </w:t>
      </w:r>
      <w:r w:rsidR="008E250A" w:rsidRPr="00E446FA">
        <w:rPr>
          <w:rFonts w:ascii="Arial" w:hAnsi="Arial" w:cs="Arial"/>
          <w:color w:val="000000" w:themeColor="text1"/>
          <w:sz w:val="24"/>
          <w:szCs w:val="24"/>
        </w:rPr>
        <w:t>lead</w:t>
      </w:r>
      <w:r w:rsidR="00FF32E0" w:rsidRPr="00E446FA">
        <w:rPr>
          <w:rFonts w:ascii="Arial" w:hAnsi="Arial" w:cs="Arial"/>
          <w:color w:val="000000" w:themeColor="text1"/>
          <w:sz w:val="24"/>
          <w:szCs w:val="24"/>
        </w:rPr>
        <w:t xml:space="preserve"> </w:t>
      </w:r>
      <w:r w:rsidR="008E250A" w:rsidRPr="00E446FA">
        <w:rPr>
          <w:rFonts w:ascii="Arial" w:hAnsi="Arial" w:cs="Arial"/>
          <w:color w:val="000000" w:themeColor="text1"/>
          <w:sz w:val="24"/>
          <w:szCs w:val="24"/>
        </w:rPr>
        <w:t xml:space="preserve">to </w:t>
      </w:r>
      <w:r w:rsidR="00FF32E0" w:rsidRPr="00E446FA">
        <w:rPr>
          <w:rFonts w:ascii="Arial" w:hAnsi="Arial" w:cs="Arial"/>
          <w:color w:val="000000" w:themeColor="text1"/>
          <w:sz w:val="24"/>
          <w:szCs w:val="24"/>
        </w:rPr>
        <w:t xml:space="preserve">changes in their culture, however, the organization utilizes process-oriented cultural trends to be risk-averse. </w:t>
      </w:r>
      <w:r w:rsidR="00D23CD0" w:rsidRPr="00E446FA">
        <w:rPr>
          <w:rFonts w:ascii="Arial" w:hAnsi="Arial" w:cs="Arial"/>
          <w:color w:val="000000" w:themeColor="text1"/>
          <w:sz w:val="24"/>
          <w:szCs w:val="24"/>
        </w:rPr>
        <w:t>The process-oriented cultural trends allow the organization to establish a challenging environment to handle challenges effectively and reduce the impacts of risks and challenges for the organization</w:t>
      </w:r>
      <w:r w:rsidR="00E63F11" w:rsidRPr="00E446FA">
        <w:rPr>
          <w:rFonts w:ascii="Arial" w:hAnsi="Arial" w:cs="Arial"/>
          <w:color w:val="000000" w:themeColor="text1"/>
          <w:sz w:val="24"/>
          <w:szCs w:val="24"/>
        </w:rPr>
        <w:t xml:space="preserve"> (</w:t>
      </w:r>
      <w:r w:rsidR="00E63F11" w:rsidRPr="00E446FA">
        <w:rPr>
          <w:rFonts w:ascii="Arial" w:hAnsi="Arial" w:cs="Arial"/>
          <w:color w:val="000000" w:themeColor="text1"/>
          <w:sz w:val="24"/>
          <w:szCs w:val="20"/>
          <w:shd w:val="clear" w:color="auto" w:fill="FFFFFF"/>
        </w:rPr>
        <w:t>Nilsen &amp; Bernhardsson, 2019</w:t>
      </w:r>
      <w:r w:rsidR="00E63F11" w:rsidRPr="00E446FA">
        <w:rPr>
          <w:rFonts w:ascii="Arial" w:hAnsi="Arial" w:cs="Arial"/>
          <w:color w:val="000000" w:themeColor="text1"/>
          <w:sz w:val="24"/>
          <w:szCs w:val="24"/>
        </w:rPr>
        <w:t>)</w:t>
      </w:r>
      <w:r w:rsidR="00D23CD0" w:rsidRPr="00E446FA">
        <w:rPr>
          <w:rFonts w:ascii="Arial" w:hAnsi="Arial" w:cs="Arial"/>
          <w:color w:val="000000" w:themeColor="text1"/>
          <w:sz w:val="24"/>
          <w:szCs w:val="24"/>
        </w:rPr>
        <w:t xml:space="preserve">. </w:t>
      </w:r>
      <w:r w:rsidR="00513778" w:rsidRPr="00E446FA">
        <w:rPr>
          <w:rFonts w:ascii="Arial" w:hAnsi="Arial" w:cs="Arial"/>
          <w:color w:val="000000" w:themeColor="text1"/>
          <w:sz w:val="24"/>
          <w:szCs w:val="24"/>
        </w:rPr>
        <w:t xml:space="preserve">Furthermore, the organizational culture also faces challenges </w:t>
      </w:r>
      <w:r w:rsidR="00323591" w:rsidRPr="00E446FA">
        <w:rPr>
          <w:rFonts w:ascii="Arial" w:hAnsi="Arial" w:cs="Arial"/>
          <w:color w:val="000000" w:themeColor="text1"/>
          <w:sz w:val="24"/>
          <w:szCs w:val="24"/>
        </w:rPr>
        <w:t>when</w:t>
      </w:r>
      <w:r w:rsidR="00B43C61" w:rsidRPr="00E446FA">
        <w:rPr>
          <w:rFonts w:ascii="Arial" w:hAnsi="Arial" w:cs="Arial"/>
          <w:color w:val="000000" w:themeColor="text1"/>
          <w:sz w:val="24"/>
          <w:szCs w:val="24"/>
        </w:rPr>
        <w:t xml:space="preserve"> introducing any changes in the organizational culture according to the requirements, as lack of support and adequate response of employees leads </w:t>
      </w:r>
      <w:r w:rsidR="00323591" w:rsidRPr="00E446FA">
        <w:rPr>
          <w:rFonts w:ascii="Arial" w:hAnsi="Arial" w:cs="Arial"/>
          <w:color w:val="000000" w:themeColor="text1"/>
          <w:sz w:val="24"/>
          <w:szCs w:val="24"/>
        </w:rPr>
        <w:t xml:space="preserve">to </w:t>
      </w:r>
      <w:r w:rsidR="00B43C61" w:rsidRPr="00E446FA">
        <w:rPr>
          <w:rFonts w:ascii="Arial" w:hAnsi="Arial" w:cs="Arial"/>
          <w:color w:val="000000" w:themeColor="text1"/>
          <w:sz w:val="24"/>
          <w:szCs w:val="24"/>
        </w:rPr>
        <w:t xml:space="preserve">difficulties and mismanagement. </w:t>
      </w:r>
      <w:r w:rsidR="00F91D7A" w:rsidRPr="00E446FA">
        <w:rPr>
          <w:rFonts w:ascii="Arial" w:hAnsi="Arial" w:cs="Arial"/>
          <w:color w:val="000000" w:themeColor="text1"/>
          <w:sz w:val="24"/>
          <w:szCs w:val="24"/>
        </w:rPr>
        <w:t xml:space="preserve">Whether the employees support the organization and </w:t>
      </w:r>
      <w:r w:rsidR="004834AB" w:rsidRPr="00E446FA">
        <w:rPr>
          <w:rFonts w:ascii="Arial" w:hAnsi="Arial" w:cs="Arial"/>
          <w:color w:val="000000" w:themeColor="text1"/>
          <w:sz w:val="24"/>
          <w:szCs w:val="24"/>
        </w:rPr>
        <w:t>focus</w:t>
      </w:r>
      <w:r w:rsidR="00F91D7A" w:rsidRPr="00E446FA">
        <w:rPr>
          <w:rFonts w:ascii="Arial" w:hAnsi="Arial" w:cs="Arial"/>
          <w:color w:val="000000" w:themeColor="text1"/>
          <w:sz w:val="24"/>
          <w:szCs w:val="24"/>
        </w:rPr>
        <w:t xml:space="preserve"> on seeking results leads </w:t>
      </w:r>
      <w:r w:rsidR="004834AB" w:rsidRPr="00E446FA">
        <w:rPr>
          <w:rFonts w:ascii="Arial" w:hAnsi="Arial" w:cs="Arial"/>
          <w:color w:val="000000" w:themeColor="text1"/>
          <w:sz w:val="24"/>
          <w:szCs w:val="24"/>
        </w:rPr>
        <w:t xml:space="preserve">to </w:t>
      </w:r>
      <w:r w:rsidR="00617F34" w:rsidRPr="00E446FA">
        <w:rPr>
          <w:rFonts w:ascii="Arial" w:hAnsi="Arial" w:cs="Arial"/>
          <w:color w:val="000000" w:themeColor="text1"/>
          <w:sz w:val="24"/>
          <w:szCs w:val="24"/>
        </w:rPr>
        <w:t>respect</w:t>
      </w:r>
      <w:r w:rsidR="00F91D7A" w:rsidRPr="00E446FA">
        <w:rPr>
          <w:rFonts w:ascii="Arial" w:hAnsi="Arial" w:cs="Arial"/>
          <w:color w:val="000000" w:themeColor="text1"/>
          <w:sz w:val="24"/>
          <w:szCs w:val="24"/>
        </w:rPr>
        <w:t xml:space="preserve">, and effective outcomes to improve </w:t>
      </w:r>
      <w:r w:rsidR="004834AB" w:rsidRPr="00E446FA">
        <w:rPr>
          <w:rFonts w:ascii="Arial" w:hAnsi="Arial" w:cs="Arial"/>
          <w:color w:val="000000" w:themeColor="text1"/>
          <w:sz w:val="24"/>
          <w:szCs w:val="24"/>
        </w:rPr>
        <w:t>employee</w:t>
      </w:r>
      <w:r w:rsidR="00F91D7A" w:rsidRPr="00E446FA">
        <w:rPr>
          <w:rFonts w:ascii="Arial" w:hAnsi="Arial" w:cs="Arial"/>
          <w:color w:val="000000" w:themeColor="text1"/>
          <w:sz w:val="24"/>
          <w:szCs w:val="24"/>
        </w:rPr>
        <w:t xml:space="preserve"> </w:t>
      </w:r>
      <w:r w:rsidR="004834AB" w:rsidRPr="00E446FA">
        <w:rPr>
          <w:rFonts w:ascii="Arial" w:hAnsi="Arial" w:cs="Arial"/>
          <w:color w:val="000000" w:themeColor="text1"/>
          <w:sz w:val="24"/>
          <w:szCs w:val="24"/>
        </w:rPr>
        <w:t>performance</w:t>
      </w:r>
      <w:r w:rsidR="00F91D7A" w:rsidRPr="00E446FA">
        <w:rPr>
          <w:rFonts w:ascii="Arial" w:hAnsi="Arial" w:cs="Arial"/>
          <w:color w:val="000000" w:themeColor="text1"/>
          <w:sz w:val="24"/>
          <w:szCs w:val="24"/>
        </w:rPr>
        <w:t xml:space="preserve">. </w:t>
      </w:r>
      <w:r w:rsidR="002F77B8" w:rsidRPr="00E446FA">
        <w:rPr>
          <w:rFonts w:ascii="Arial" w:hAnsi="Arial" w:cs="Arial"/>
          <w:color w:val="000000" w:themeColor="text1"/>
          <w:sz w:val="24"/>
          <w:szCs w:val="24"/>
        </w:rPr>
        <w:t>Furthermore</w:t>
      </w:r>
      <w:r w:rsidR="00F8080E" w:rsidRPr="00E446FA">
        <w:rPr>
          <w:rFonts w:ascii="Arial" w:hAnsi="Arial" w:cs="Arial"/>
          <w:color w:val="000000" w:themeColor="text1"/>
          <w:sz w:val="24"/>
          <w:szCs w:val="24"/>
        </w:rPr>
        <w:t xml:space="preserve"> (</w:t>
      </w:r>
      <w:r w:rsidR="00F8080E" w:rsidRPr="00E446FA">
        <w:rPr>
          <w:rFonts w:ascii="Arial" w:hAnsi="Arial" w:cs="Arial"/>
          <w:color w:val="000000" w:themeColor="text1"/>
          <w:sz w:val="24"/>
          <w:szCs w:val="20"/>
          <w:shd w:val="clear" w:color="auto" w:fill="FFFFFF"/>
        </w:rPr>
        <w:t>Schneider, et al., 2017</w:t>
      </w:r>
      <w:r w:rsidR="00F8080E" w:rsidRPr="00E446FA">
        <w:rPr>
          <w:rFonts w:ascii="Arial" w:hAnsi="Arial" w:cs="Arial"/>
          <w:color w:val="000000" w:themeColor="text1"/>
          <w:sz w:val="24"/>
          <w:szCs w:val="24"/>
        </w:rPr>
        <w:t>)</w:t>
      </w:r>
      <w:r w:rsidR="002F77B8" w:rsidRPr="00E446FA">
        <w:rPr>
          <w:rFonts w:ascii="Arial" w:hAnsi="Arial" w:cs="Arial"/>
          <w:color w:val="000000" w:themeColor="text1"/>
          <w:sz w:val="24"/>
          <w:szCs w:val="24"/>
        </w:rPr>
        <w:t xml:space="preserve">, the organization establishes a strong code of ethics, and </w:t>
      </w:r>
      <w:r w:rsidR="007A6D04" w:rsidRPr="00E446FA">
        <w:rPr>
          <w:rFonts w:ascii="Arial" w:hAnsi="Arial" w:cs="Arial"/>
          <w:color w:val="000000" w:themeColor="text1"/>
          <w:sz w:val="24"/>
          <w:szCs w:val="24"/>
        </w:rPr>
        <w:t>behaviour</w:t>
      </w:r>
      <w:r w:rsidR="002F77B8" w:rsidRPr="00E446FA">
        <w:rPr>
          <w:rFonts w:ascii="Arial" w:hAnsi="Arial" w:cs="Arial"/>
          <w:color w:val="000000" w:themeColor="text1"/>
          <w:sz w:val="24"/>
          <w:szCs w:val="24"/>
        </w:rPr>
        <w:t xml:space="preserve"> to make sure that organizational culture is followed properly by each individual. </w:t>
      </w:r>
      <w:r w:rsidR="006D4F37" w:rsidRPr="00E446FA">
        <w:rPr>
          <w:rFonts w:ascii="Arial" w:hAnsi="Arial" w:cs="Arial"/>
          <w:color w:val="000000" w:themeColor="text1"/>
          <w:sz w:val="24"/>
          <w:szCs w:val="24"/>
        </w:rPr>
        <w:t>Leadership</w:t>
      </w:r>
      <w:r w:rsidR="0046101F" w:rsidRPr="00E446FA">
        <w:rPr>
          <w:rFonts w:ascii="Arial" w:hAnsi="Arial" w:cs="Arial"/>
          <w:color w:val="000000" w:themeColor="text1"/>
          <w:sz w:val="24"/>
          <w:szCs w:val="24"/>
        </w:rPr>
        <w:t xml:space="preserve"> is one of </w:t>
      </w:r>
      <w:r w:rsidR="0084327A" w:rsidRPr="00E446FA">
        <w:rPr>
          <w:rFonts w:ascii="Arial" w:hAnsi="Arial" w:cs="Arial"/>
          <w:color w:val="000000" w:themeColor="text1"/>
          <w:sz w:val="24"/>
          <w:szCs w:val="24"/>
        </w:rPr>
        <w:t xml:space="preserve">the </w:t>
      </w:r>
      <w:r w:rsidR="0046101F" w:rsidRPr="00E446FA">
        <w:rPr>
          <w:rFonts w:ascii="Arial" w:hAnsi="Arial" w:cs="Arial"/>
          <w:color w:val="000000" w:themeColor="text1"/>
          <w:sz w:val="24"/>
          <w:szCs w:val="24"/>
        </w:rPr>
        <w:t xml:space="preserve">most important </w:t>
      </w:r>
      <w:r w:rsidR="0084327A" w:rsidRPr="00E446FA">
        <w:rPr>
          <w:rFonts w:ascii="Arial" w:hAnsi="Arial" w:cs="Arial"/>
          <w:color w:val="000000" w:themeColor="text1"/>
          <w:sz w:val="24"/>
          <w:szCs w:val="24"/>
        </w:rPr>
        <w:t>aspects</w:t>
      </w:r>
      <w:r w:rsidR="0046101F" w:rsidRPr="00E446FA">
        <w:rPr>
          <w:rFonts w:ascii="Arial" w:hAnsi="Arial" w:cs="Arial"/>
          <w:color w:val="000000" w:themeColor="text1"/>
          <w:sz w:val="24"/>
          <w:szCs w:val="24"/>
        </w:rPr>
        <w:t xml:space="preserve"> of establishing </w:t>
      </w:r>
      <w:r w:rsidR="0084327A" w:rsidRPr="00E446FA">
        <w:rPr>
          <w:rFonts w:ascii="Arial" w:hAnsi="Arial" w:cs="Arial"/>
          <w:color w:val="000000" w:themeColor="text1"/>
          <w:sz w:val="24"/>
          <w:szCs w:val="24"/>
        </w:rPr>
        <w:t xml:space="preserve">a </w:t>
      </w:r>
      <w:r w:rsidR="0046101F" w:rsidRPr="00E446FA">
        <w:rPr>
          <w:rFonts w:ascii="Arial" w:hAnsi="Arial" w:cs="Arial"/>
          <w:color w:val="000000" w:themeColor="text1"/>
          <w:sz w:val="24"/>
          <w:szCs w:val="24"/>
        </w:rPr>
        <w:t xml:space="preserve">strong organizational culture for the employees. </w:t>
      </w:r>
      <w:r w:rsidR="0084327A" w:rsidRPr="00E446FA">
        <w:rPr>
          <w:rFonts w:ascii="Arial" w:hAnsi="Arial" w:cs="Arial"/>
          <w:color w:val="000000" w:themeColor="text1"/>
          <w:sz w:val="24"/>
          <w:szCs w:val="24"/>
        </w:rPr>
        <w:t xml:space="preserve">According to the research, the organizational culture is </w:t>
      </w:r>
      <w:r w:rsidR="001D7347" w:rsidRPr="00E446FA">
        <w:rPr>
          <w:rFonts w:ascii="Arial" w:hAnsi="Arial" w:cs="Arial"/>
          <w:color w:val="000000" w:themeColor="text1"/>
          <w:sz w:val="24"/>
          <w:szCs w:val="24"/>
        </w:rPr>
        <w:t xml:space="preserve">the </w:t>
      </w:r>
      <w:r w:rsidR="0084327A" w:rsidRPr="00E446FA">
        <w:rPr>
          <w:rFonts w:ascii="Arial" w:hAnsi="Arial" w:cs="Arial"/>
          <w:color w:val="000000" w:themeColor="text1"/>
          <w:sz w:val="24"/>
          <w:szCs w:val="24"/>
        </w:rPr>
        <w:t xml:space="preserve">main aspect </w:t>
      </w:r>
      <w:r w:rsidR="001D7347" w:rsidRPr="00E446FA">
        <w:rPr>
          <w:rFonts w:ascii="Arial" w:hAnsi="Arial" w:cs="Arial"/>
          <w:color w:val="000000" w:themeColor="text1"/>
          <w:sz w:val="24"/>
          <w:szCs w:val="24"/>
        </w:rPr>
        <w:t>of</w:t>
      </w:r>
      <w:r w:rsidR="0084327A" w:rsidRPr="00E446FA">
        <w:rPr>
          <w:rFonts w:ascii="Arial" w:hAnsi="Arial" w:cs="Arial"/>
          <w:color w:val="000000" w:themeColor="text1"/>
          <w:sz w:val="24"/>
          <w:szCs w:val="24"/>
        </w:rPr>
        <w:t xml:space="preserve"> providing job satisfaction to the employees to </w:t>
      </w:r>
      <w:r w:rsidR="001D7347" w:rsidRPr="00E446FA">
        <w:rPr>
          <w:rFonts w:ascii="Arial" w:hAnsi="Arial" w:cs="Arial"/>
          <w:color w:val="000000" w:themeColor="text1"/>
          <w:sz w:val="24"/>
          <w:szCs w:val="24"/>
        </w:rPr>
        <w:t>allow</w:t>
      </w:r>
      <w:r w:rsidR="0084327A" w:rsidRPr="00E446FA">
        <w:rPr>
          <w:rFonts w:ascii="Arial" w:hAnsi="Arial" w:cs="Arial"/>
          <w:color w:val="000000" w:themeColor="text1"/>
          <w:sz w:val="24"/>
          <w:szCs w:val="24"/>
        </w:rPr>
        <w:t xml:space="preserve"> them to explore, and </w:t>
      </w:r>
      <w:r w:rsidR="001D7347" w:rsidRPr="00E446FA">
        <w:rPr>
          <w:rFonts w:ascii="Arial" w:hAnsi="Arial" w:cs="Arial"/>
          <w:color w:val="000000" w:themeColor="text1"/>
          <w:sz w:val="24"/>
          <w:szCs w:val="24"/>
        </w:rPr>
        <w:t>embrace</w:t>
      </w:r>
      <w:r w:rsidR="0084327A" w:rsidRPr="00E446FA">
        <w:rPr>
          <w:rFonts w:ascii="Arial" w:hAnsi="Arial" w:cs="Arial"/>
          <w:color w:val="000000" w:themeColor="text1"/>
          <w:sz w:val="24"/>
          <w:szCs w:val="24"/>
        </w:rPr>
        <w:t xml:space="preserve"> their personalities, and progressive opportunities by providing them a </w:t>
      </w:r>
      <w:r w:rsidR="001D7347" w:rsidRPr="00E446FA">
        <w:rPr>
          <w:rFonts w:ascii="Arial" w:hAnsi="Arial" w:cs="Arial"/>
          <w:color w:val="000000" w:themeColor="text1"/>
          <w:sz w:val="24"/>
          <w:szCs w:val="24"/>
        </w:rPr>
        <w:t>diverse</w:t>
      </w:r>
      <w:r w:rsidR="0084327A" w:rsidRPr="00E446FA">
        <w:rPr>
          <w:rFonts w:ascii="Arial" w:hAnsi="Arial" w:cs="Arial"/>
          <w:color w:val="000000" w:themeColor="text1"/>
          <w:sz w:val="24"/>
          <w:szCs w:val="24"/>
        </w:rPr>
        <w:t xml:space="preserve"> organizational culture. </w:t>
      </w:r>
      <w:r w:rsidR="001D7347" w:rsidRPr="00E446FA">
        <w:rPr>
          <w:rFonts w:ascii="Arial" w:hAnsi="Arial" w:cs="Arial"/>
          <w:color w:val="000000" w:themeColor="text1"/>
          <w:sz w:val="24"/>
          <w:szCs w:val="24"/>
        </w:rPr>
        <w:t xml:space="preserve">It is also known as organizational psychology to </w:t>
      </w:r>
      <w:r w:rsidR="003B24E3" w:rsidRPr="00E446FA">
        <w:rPr>
          <w:rFonts w:ascii="Arial" w:hAnsi="Arial" w:cs="Arial"/>
          <w:color w:val="000000" w:themeColor="text1"/>
          <w:sz w:val="24"/>
          <w:szCs w:val="24"/>
        </w:rPr>
        <w:t>provide</w:t>
      </w:r>
      <w:r w:rsidR="001D7347" w:rsidRPr="00E446FA">
        <w:rPr>
          <w:rFonts w:ascii="Arial" w:hAnsi="Arial" w:cs="Arial"/>
          <w:color w:val="000000" w:themeColor="text1"/>
          <w:sz w:val="24"/>
          <w:szCs w:val="24"/>
        </w:rPr>
        <w:t xml:space="preserve"> job satisfaction to the employees by allowing them to explore the pleasurable positive outcomes and opportunities to achieve their goals as well as support the organization to stay competitive, and </w:t>
      </w:r>
      <w:r w:rsidR="003B24E3" w:rsidRPr="00E446FA">
        <w:rPr>
          <w:rFonts w:ascii="Arial" w:hAnsi="Arial" w:cs="Arial"/>
          <w:color w:val="000000" w:themeColor="text1"/>
          <w:sz w:val="24"/>
          <w:szCs w:val="24"/>
        </w:rPr>
        <w:t>worthy</w:t>
      </w:r>
      <w:r w:rsidR="006D4F37" w:rsidRPr="00E446FA">
        <w:rPr>
          <w:rFonts w:ascii="Arial" w:hAnsi="Arial" w:cs="Arial"/>
          <w:color w:val="000000" w:themeColor="text1"/>
          <w:sz w:val="24"/>
          <w:szCs w:val="24"/>
        </w:rPr>
        <w:t xml:space="preserve"> (</w:t>
      </w:r>
      <w:r w:rsidR="006D4F37" w:rsidRPr="00E446FA">
        <w:rPr>
          <w:rFonts w:ascii="Arial" w:hAnsi="Arial" w:cs="Arial"/>
          <w:color w:val="000000" w:themeColor="text1"/>
          <w:sz w:val="24"/>
          <w:szCs w:val="20"/>
          <w:shd w:val="clear" w:color="auto" w:fill="FFFFFF"/>
        </w:rPr>
        <w:t>Smircich, 2017</w:t>
      </w:r>
      <w:r w:rsidR="006D4F37" w:rsidRPr="00E446FA">
        <w:rPr>
          <w:rFonts w:ascii="Arial" w:hAnsi="Arial" w:cs="Arial"/>
          <w:color w:val="000000" w:themeColor="text1"/>
          <w:sz w:val="24"/>
          <w:szCs w:val="24"/>
        </w:rPr>
        <w:t>)</w:t>
      </w:r>
      <w:r w:rsidR="001D7347" w:rsidRPr="00E446FA">
        <w:rPr>
          <w:rFonts w:ascii="Arial" w:hAnsi="Arial" w:cs="Arial"/>
          <w:color w:val="000000" w:themeColor="text1"/>
          <w:sz w:val="24"/>
          <w:szCs w:val="24"/>
        </w:rPr>
        <w:t xml:space="preserve">. </w:t>
      </w:r>
    </w:p>
    <w:p w14:paraId="6FC859BA" w14:textId="1A74977B" w:rsidR="00B46E4C" w:rsidRPr="00E446FA" w:rsidRDefault="00B46E4C"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Objective 2:</w:t>
      </w:r>
      <w:r w:rsidRPr="00E446FA">
        <w:rPr>
          <w:rFonts w:ascii="Arial" w:hAnsi="Arial" w:cs="Arial"/>
          <w:color w:val="000000" w:themeColor="text1"/>
          <w:sz w:val="24"/>
          <w:szCs w:val="24"/>
        </w:rPr>
        <w:t xml:space="preserve"> To identify the strategies to improve the organizational culture to promote employee performance. </w:t>
      </w:r>
    </w:p>
    <w:p w14:paraId="3565B3B8" w14:textId="1C2665A1" w:rsidR="00374632" w:rsidRPr="00E446FA" w:rsidRDefault="00FE1CC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shows</w:t>
      </w:r>
      <w:r w:rsidR="00021854" w:rsidRPr="00E446FA">
        <w:rPr>
          <w:rFonts w:ascii="Arial" w:hAnsi="Arial" w:cs="Arial"/>
          <w:color w:val="000000" w:themeColor="text1"/>
          <w:sz w:val="24"/>
          <w:szCs w:val="24"/>
        </w:rPr>
        <w:t xml:space="preserve"> (</w:t>
      </w:r>
      <w:r w:rsidR="00021854" w:rsidRPr="00E446FA">
        <w:rPr>
          <w:rFonts w:ascii="Arial" w:hAnsi="Arial" w:cs="Arial"/>
          <w:color w:val="000000" w:themeColor="text1"/>
          <w:sz w:val="24"/>
          <w:szCs w:val="20"/>
          <w:shd w:val="clear" w:color="auto" w:fill="FFFFFF"/>
        </w:rPr>
        <w:t>Shanafelt &amp; Noseworthy, 2017</w:t>
      </w:r>
      <w:r w:rsidR="00021854" w:rsidRPr="00E446FA">
        <w:rPr>
          <w:rFonts w:ascii="Arial" w:hAnsi="Arial" w:cs="Arial"/>
          <w:color w:val="000000" w:themeColor="text1"/>
          <w:sz w:val="24"/>
          <w:szCs w:val="24"/>
        </w:rPr>
        <w:t>)</w:t>
      </w:r>
      <w:r w:rsidRPr="00E446FA">
        <w:rPr>
          <w:rFonts w:ascii="Arial" w:hAnsi="Arial" w:cs="Arial"/>
          <w:color w:val="000000" w:themeColor="text1"/>
          <w:sz w:val="24"/>
          <w:szCs w:val="24"/>
        </w:rPr>
        <w:t>,</w:t>
      </w:r>
      <w:r w:rsidR="00E349DE" w:rsidRPr="00E446FA">
        <w:rPr>
          <w:rFonts w:ascii="Arial" w:hAnsi="Arial" w:cs="Arial"/>
          <w:color w:val="000000" w:themeColor="text1"/>
          <w:sz w:val="24"/>
          <w:szCs w:val="24"/>
        </w:rPr>
        <w:t xml:space="preserve"> that establishing </w:t>
      </w:r>
      <w:r w:rsidR="005B3509" w:rsidRPr="00E446FA">
        <w:rPr>
          <w:rFonts w:ascii="Arial" w:hAnsi="Arial" w:cs="Arial"/>
          <w:color w:val="000000" w:themeColor="text1"/>
          <w:sz w:val="24"/>
          <w:szCs w:val="24"/>
        </w:rPr>
        <w:t xml:space="preserve">a </w:t>
      </w:r>
      <w:r w:rsidR="00E349DE" w:rsidRPr="00E446FA">
        <w:rPr>
          <w:rFonts w:ascii="Arial" w:hAnsi="Arial" w:cs="Arial"/>
          <w:color w:val="000000" w:themeColor="text1"/>
          <w:sz w:val="24"/>
          <w:szCs w:val="24"/>
        </w:rPr>
        <w:t xml:space="preserve">clear mission, vision, leadership, system, processes, and policies </w:t>
      </w:r>
      <w:r w:rsidR="005B3509" w:rsidRPr="00E446FA">
        <w:rPr>
          <w:rFonts w:ascii="Arial" w:hAnsi="Arial" w:cs="Arial"/>
          <w:color w:val="000000" w:themeColor="text1"/>
          <w:sz w:val="24"/>
          <w:szCs w:val="24"/>
        </w:rPr>
        <w:t xml:space="preserve">are the main elements that help to establish strategies to improve the organizational culture. </w:t>
      </w:r>
      <w:r w:rsidR="0089474F" w:rsidRPr="00E446FA">
        <w:rPr>
          <w:rFonts w:ascii="Arial" w:hAnsi="Arial" w:cs="Arial"/>
          <w:color w:val="000000" w:themeColor="text1"/>
          <w:sz w:val="24"/>
          <w:szCs w:val="24"/>
        </w:rPr>
        <w:t xml:space="preserve">According to the research and understanding, the organizational culture </w:t>
      </w:r>
      <w:r w:rsidR="00E11BF3" w:rsidRPr="00E446FA">
        <w:rPr>
          <w:rFonts w:ascii="Arial" w:hAnsi="Arial" w:cs="Arial"/>
          <w:color w:val="000000" w:themeColor="text1"/>
          <w:sz w:val="24"/>
          <w:szCs w:val="24"/>
        </w:rPr>
        <w:t>tends</w:t>
      </w:r>
      <w:r w:rsidR="0089474F" w:rsidRPr="00E446FA">
        <w:rPr>
          <w:rFonts w:ascii="Arial" w:hAnsi="Arial" w:cs="Arial"/>
          <w:color w:val="000000" w:themeColor="text1"/>
          <w:sz w:val="24"/>
          <w:szCs w:val="24"/>
        </w:rPr>
        <w:t xml:space="preserve"> to be more successful and less structured to establish a stable system to promote employee performance, productivity, and engagement. </w:t>
      </w:r>
      <w:r w:rsidR="00DF1F6B" w:rsidRPr="00E446FA">
        <w:rPr>
          <w:rFonts w:ascii="Arial" w:hAnsi="Arial" w:cs="Arial"/>
          <w:color w:val="000000" w:themeColor="text1"/>
          <w:sz w:val="24"/>
          <w:szCs w:val="24"/>
        </w:rPr>
        <w:t xml:space="preserve">To make effective strategies, the organization ensures to improve the culture by increasing employee retention and </w:t>
      </w:r>
      <w:r w:rsidR="00D80773" w:rsidRPr="00E446FA">
        <w:rPr>
          <w:rFonts w:ascii="Arial" w:hAnsi="Arial" w:cs="Arial"/>
          <w:color w:val="000000" w:themeColor="text1"/>
          <w:sz w:val="24"/>
          <w:szCs w:val="24"/>
        </w:rPr>
        <w:t>ensuring</w:t>
      </w:r>
      <w:r w:rsidR="00DF1F6B" w:rsidRPr="00E446FA">
        <w:rPr>
          <w:rFonts w:ascii="Arial" w:hAnsi="Arial" w:cs="Arial"/>
          <w:color w:val="000000" w:themeColor="text1"/>
          <w:sz w:val="24"/>
          <w:szCs w:val="24"/>
        </w:rPr>
        <w:t xml:space="preserve"> to give </w:t>
      </w:r>
      <w:r w:rsidR="00DF1F6B" w:rsidRPr="00E446FA">
        <w:rPr>
          <w:rFonts w:ascii="Arial" w:hAnsi="Arial" w:cs="Arial"/>
          <w:color w:val="000000" w:themeColor="text1"/>
          <w:sz w:val="24"/>
          <w:szCs w:val="24"/>
        </w:rPr>
        <w:lastRenderedPageBreak/>
        <w:t xml:space="preserve">employees </w:t>
      </w:r>
      <w:r w:rsidR="00D80773" w:rsidRPr="00E446FA">
        <w:rPr>
          <w:rFonts w:ascii="Arial" w:hAnsi="Arial" w:cs="Arial"/>
          <w:color w:val="000000" w:themeColor="text1"/>
          <w:sz w:val="24"/>
          <w:szCs w:val="24"/>
        </w:rPr>
        <w:t xml:space="preserve">a </w:t>
      </w:r>
      <w:r w:rsidR="00DF1F6B" w:rsidRPr="00E446FA">
        <w:rPr>
          <w:rFonts w:ascii="Arial" w:hAnsi="Arial" w:cs="Arial"/>
          <w:color w:val="000000" w:themeColor="text1"/>
          <w:sz w:val="24"/>
          <w:szCs w:val="24"/>
        </w:rPr>
        <w:t xml:space="preserve">priority, it is one of </w:t>
      </w:r>
      <w:r w:rsidR="00D80773" w:rsidRPr="00E446FA">
        <w:rPr>
          <w:rFonts w:ascii="Arial" w:hAnsi="Arial" w:cs="Arial"/>
          <w:color w:val="000000" w:themeColor="text1"/>
          <w:sz w:val="24"/>
          <w:szCs w:val="24"/>
        </w:rPr>
        <w:t xml:space="preserve">the </w:t>
      </w:r>
      <w:r w:rsidR="00DF1F6B" w:rsidRPr="00E446FA">
        <w:rPr>
          <w:rFonts w:ascii="Arial" w:hAnsi="Arial" w:cs="Arial"/>
          <w:color w:val="000000" w:themeColor="text1"/>
          <w:sz w:val="24"/>
          <w:szCs w:val="24"/>
        </w:rPr>
        <w:t xml:space="preserve">most effective strategies for the organization. </w:t>
      </w:r>
      <w:r w:rsidR="00D80773" w:rsidRPr="00E446FA">
        <w:rPr>
          <w:rFonts w:ascii="Arial" w:hAnsi="Arial" w:cs="Arial"/>
          <w:color w:val="000000" w:themeColor="text1"/>
          <w:sz w:val="24"/>
          <w:szCs w:val="24"/>
        </w:rPr>
        <w:t>The organization must ensure to establish positive relationships with employees to build trust and loyal relations</w:t>
      </w:r>
      <w:r w:rsidR="00E7480A" w:rsidRPr="00E446FA">
        <w:rPr>
          <w:rFonts w:ascii="Arial" w:hAnsi="Arial" w:cs="Arial"/>
          <w:color w:val="000000" w:themeColor="text1"/>
          <w:sz w:val="24"/>
          <w:szCs w:val="24"/>
        </w:rPr>
        <w:t xml:space="preserve"> (</w:t>
      </w:r>
      <w:r w:rsidR="00E7480A" w:rsidRPr="00E446FA">
        <w:rPr>
          <w:rFonts w:ascii="Arial" w:hAnsi="Arial" w:cs="Arial"/>
          <w:color w:val="000000" w:themeColor="text1"/>
          <w:sz w:val="24"/>
          <w:szCs w:val="20"/>
          <w:shd w:val="clear" w:color="auto" w:fill="FFFFFF"/>
        </w:rPr>
        <w:t>Basten &amp; Haamann, 2018</w:t>
      </w:r>
      <w:r w:rsidR="00E7480A" w:rsidRPr="00E446FA">
        <w:rPr>
          <w:rFonts w:ascii="Arial" w:hAnsi="Arial" w:cs="Arial"/>
          <w:color w:val="000000" w:themeColor="text1"/>
          <w:sz w:val="24"/>
          <w:szCs w:val="24"/>
        </w:rPr>
        <w:t>)</w:t>
      </w:r>
      <w:r w:rsidR="00D80773" w:rsidRPr="00E446FA">
        <w:rPr>
          <w:rFonts w:ascii="Arial" w:hAnsi="Arial" w:cs="Arial"/>
          <w:color w:val="000000" w:themeColor="text1"/>
          <w:sz w:val="24"/>
          <w:szCs w:val="24"/>
        </w:rPr>
        <w:t xml:space="preserve">. </w:t>
      </w:r>
      <w:r w:rsidR="00FC525E" w:rsidRPr="00E446FA">
        <w:rPr>
          <w:rFonts w:ascii="Arial" w:hAnsi="Arial" w:cs="Arial"/>
          <w:color w:val="000000" w:themeColor="text1"/>
          <w:sz w:val="24"/>
          <w:szCs w:val="24"/>
        </w:rPr>
        <w:t>It</w:t>
      </w:r>
      <w:r w:rsidR="00D80773" w:rsidRPr="00E446FA">
        <w:rPr>
          <w:rFonts w:ascii="Arial" w:hAnsi="Arial" w:cs="Arial"/>
          <w:color w:val="000000" w:themeColor="text1"/>
          <w:sz w:val="24"/>
          <w:szCs w:val="24"/>
        </w:rPr>
        <w:t xml:space="preserve"> helps the organization to </w:t>
      </w:r>
      <w:r w:rsidR="00F2590A" w:rsidRPr="00E446FA">
        <w:rPr>
          <w:rFonts w:ascii="Arial" w:hAnsi="Arial" w:cs="Arial"/>
          <w:color w:val="000000" w:themeColor="text1"/>
          <w:sz w:val="24"/>
          <w:szCs w:val="24"/>
        </w:rPr>
        <w:t>prioritize the workforce, as it provides more effective outputs for the organization.</w:t>
      </w:r>
      <w:r w:rsidR="0044660E" w:rsidRPr="00E446FA">
        <w:rPr>
          <w:rFonts w:ascii="Arial" w:hAnsi="Arial" w:cs="Arial"/>
          <w:color w:val="000000" w:themeColor="text1"/>
          <w:sz w:val="24"/>
          <w:szCs w:val="24"/>
        </w:rPr>
        <w:t xml:space="preserve"> Each organization contains different culture, and trends which also differ </w:t>
      </w:r>
      <w:r w:rsidR="00724DA0" w:rsidRPr="00E446FA">
        <w:rPr>
          <w:rFonts w:ascii="Arial" w:hAnsi="Arial" w:cs="Arial"/>
          <w:color w:val="000000" w:themeColor="text1"/>
          <w:sz w:val="24"/>
          <w:szCs w:val="24"/>
        </w:rPr>
        <w:t xml:space="preserve">in </w:t>
      </w:r>
      <w:r w:rsidR="0044660E" w:rsidRPr="00E446FA">
        <w:rPr>
          <w:rFonts w:ascii="Arial" w:hAnsi="Arial" w:cs="Arial"/>
          <w:color w:val="000000" w:themeColor="text1"/>
          <w:sz w:val="24"/>
          <w:szCs w:val="24"/>
        </w:rPr>
        <w:t xml:space="preserve">the organizational strategies to strengthen their workforces and create a stable culture to work together and enhance work productivity.  </w:t>
      </w:r>
    </w:p>
    <w:p w14:paraId="386DC590" w14:textId="511EAD33" w:rsidR="00FB3463" w:rsidRPr="00E446FA" w:rsidRDefault="00682713"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the author (</w:t>
      </w:r>
      <w:r w:rsidR="00E836A7" w:rsidRPr="00E446FA">
        <w:rPr>
          <w:rFonts w:ascii="Arial" w:hAnsi="Arial" w:cs="Arial"/>
          <w:color w:val="000000" w:themeColor="text1"/>
          <w:sz w:val="24"/>
          <w:szCs w:val="20"/>
          <w:shd w:val="clear" w:color="auto" w:fill="FFFFFF"/>
        </w:rPr>
        <w:t>Kahn, 2018</w:t>
      </w:r>
      <w:r w:rsidRPr="00E446FA">
        <w:rPr>
          <w:rFonts w:ascii="Arial" w:hAnsi="Arial" w:cs="Arial"/>
          <w:color w:val="000000" w:themeColor="text1"/>
          <w:sz w:val="24"/>
          <w:szCs w:val="24"/>
        </w:rPr>
        <w:t xml:space="preserve">), describes that organizational culture focuses on influencing actions, decisions, and opinions of employees to make them prioritized. </w:t>
      </w:r>
      <w:r w:rsidR="00FB3463" w:rsidRPr="00E446FA">
        <w:rPr>
          <w:rFonts w:ascii="Arial" w:hAnsi="Arial" w:cs="Arial"/>
          <w:color w:val="000000" w:themeColor="text1"/>
          <w:sz w:val="24"/>
          <w:szCs w:val="24"/>
        </w:rPr>
        <w:t xml:space="preserve">The research describes the strategic plan to maintain work consistency, allocate resources, and handle the workforce allowing the organization to work step by step to foster an effective organizational culture. As, organizational culture is the environment that encourages and motivates employees to work through best practices, and allows them to meet organizational demands. </w:t>
      </w:r>
      <w:r w:rsidR="002A6650" w:rsidRPr="00E446FA">
        <w:rPr>
          <w:rFonts w:ascii="Arial" w:hAnsi="Arial" w:cs="Arial"/>
          <w:color w:val="000000" w:themeColor="text1"/>
          <w:sz w:val="24"/>
          <w:szCs w:val="24"/>
        </w:rPr>
        <w:t xml:space="preserve">Strategic planning includes finances, </w:t>
      </w:r>
      <w:r w:rsidR="007A6D04" w:rsidRPr="00E446FA">
        <w:rPr>
          <w:rFonts w:ascii="Arial" w:hAnsi="Arial" w:cs="Arial"/>
          <w:color w:val="000000" w:themeColor="text1"/>
          <w:sz w:val="24"/>
          <w:szCs w:val="24"/>
        </w:rPr>
        <w:t>labour</w:t>
      </w:r>
      <w:r w:rsidR="002A6650" w:rsidRPr="00E446FA">
        <w:rPr>
          <w:rFonts w:ascii="Arial" w:hAnsi="Arial" w:cs="Arial"/>
          <w:color w:val="000000" w:themeColor="text1"/>
          <w:sz w:val="24"/>
          <w:szCs w:val="24"/>
        </w:rPr>
        <w:t xml:space="preserve">, and inventory must be allocated properly to support the infrastructure of the organization and perform continuous business activities. </w:t>
      </w:r>
    </w:p>
    <w:p w14:paraId="6AF6FEBE" w14:textId="77777777" w:rsidR="00921CCA" w:rsidRDefault="00525ED5"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w:t>
      </w:r>
      <w:r w:rsidR="000D6B7B" w:rsidRPr="00E446FA">
        <w:rPr>
          <w:rFonts w:ascii="Arial" w:hAnsi="Arial" w:cs="Arial"/>
          <w:color w:val="000000" w:themeColor="text1"/>
          <w:sz w:val="24"/>
          <w:szCs w:val="24"/>
        </w:rPr>
        <w:t xml:space="preserve"> (</w:t>
      </w:r>
      <w:r w:rsidR="000D6B7B" w:rsidRPr="00E446FA">
        <w:rPr>
          <w:rFonts w:ascii="Arial" w:hAnsi="Arial" w:cs="Arial"/>
          <w:color w:val="000000" w:themeColor="text1"/>
          <w:sz w:val="24"/>
          <w:szCs w:val="20"/>
          <w:shd w:val="clear" w:color="auto" w:fill="FFFFFF"/>
        </w:rPr>
        <w:t>Felin, et al., 2015</w:t>
      </w:r>
      <w:r w:rsidR="000D6B7B"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three main types of strategies </w:t>
      </w:r>
      <w:r w:rsidR="00FE41F4" w:rsidRPr="00E446FA">
        <w:rPr>
          <w:rFonts w:ascii="Arial" w:hAnsi="Arial" w:cs="Arial"/>
          <w:color w:val="000000" w:themeColor="text1"/>
          <w:sz w:val="24"/>
          <w:szCs w:val="24"/>
        </w:rPr>
        <w:t>that</w:t>
      </w:r>
      <w:r w:rsidRPr="00E446FA">
        <w:rPr>
          <w:rFonts w:ascii="Arial" w:hAnsi="Arial" w:cs="Arial"/>
          <w:color w:val="000000" w:themeColor="text1"/>
          <w:sz w:val="24"/>
          <w:szCs w:val="24"/>
        </w:rPr>
        <w:t xml:space="preserve"> </w:t>
      </w:r>
      <w:r w:rsidR="00FE41F4" w:rsidRPr="00E446FA">
        <w:rPr>
          <w:rFonts w:ascii="Arial" w:hAnsi="Arial" w:cs="Arial"/>
          <w:color w:val="000000" w:themeColor="text1"/>
          <w:sz w:val="24"/>
          <w:szCs w:val="24"/>
        </w:rPr>
        <w:t>build</w:t>
      </w:r>
      <w:r w:rsidRPr="00E446FA">
        <w:rPr>
          <w:rFonts w:ascii="Arial" w:hAnsi="Arial" w:cs="Arial"/>
          <w:color w:val="000000" w:themeColor="text1"/>
          <w:sz w:val="24"/>
          <w:szCs w:val="24"/>
        </w:rPr>
        <w:t xml:space="preserve"> organizational strategies </w:t>
      </w:r>
      <w:r w:rsidR="00FE41F4" w:rsidRPr="00E446FA">
        <w:rPr>
          <w:rFonts w:ascii="Arial" w:hAnsi="Arial" w:cs="Arial"/>
          <w:color w:val="000000" w:themeColor="text1"/>
          <w:sz w:val="24"/>
          <w:szCs w:val="24"/>
        </w:rPr>
        <w:t>include</w:t>
      </w:r>
      <w:r w:rsidRPr="00E446FA">
        <w:rPr>
          <w:rFonts w:ascii="Arial" w:hAnsi="Arial" w:cs="Arial"/>
          <w:color w:val="000000" w:themeColor="text1"/>
          <w:sz w:val="24"/>
          <w:szCs w:val="24"/>
        </w:rPr>
        <w:t xml:space="preserve"> </w:t>
      </w:r>
      <w:r w:rsidR="00FE41F4" w:rsidRPr="00E446FA">
        <w:rPr>
          <w:rFonts w:ascii="Arial" w:hAnsi="Arial" w:cs="Arial"/>
          <w:color w:val="000000" w:themeColor="text1"/>
          <w:sz w:val="24"/>
          <w:szCs w:val="24"/>
        </w:rPr>
        <w:t>corporate-level</w:t>
      </w:r>
      <w:r w:rsidRPr="00E446FA">
        <w:rPr>
          <w:rFonts w:ascii="Arial" w:hAnsi="Arial" w:cs="Arial"/>
          <w:color w:val="000000" w:themeColor="text1"/>
          <w:sz w:val="24"/>
          <w:szCs w:val="24"/>
        </w:rPr>
        <w:t xml:space="preserve"> strategy, </w:t>
      </w:r>
      <w:r w:rsidR="00FE41F4" w:rsidRPr="00E446FA">
        <w:rPr>
          <w:rFonts w:ascii="Arial" w:hAnsi="Arial" w:cs="Arial"/>
          <w:color w:val="000000" w:themeColor="text1"/>
          <w:sz w:val="24"/>
          <w:szCs w:val="24"/>
        </w:rPr>
        <w:t>business-level</w:t>
      </w:r>
      <w:r w:rsidRPr="00E446FA">
        <w:rPr>
          <w:rFonts w:ascii="Arial" w:hAnsi="Arial" w:cs="Arial"/>
          <w:color w:val="000000" w:themeColor="text1"/>
          <w:sz w:val="24"/>
          <w:szCs w:val="24"/>
        </w:rPr>
        <w:t xml:space="preserve"> strategy, and </w:t>
      </w:r>
      <w:r w:rsidR="00FE41F4" w:rsidRPr="00E446FA">
        <w:rPr>
          <w:rFonts w:ascii="Arial" w:hAnsi="Arial" w:cs="Arial"/>
          <w:color w:val="000000" w:themeColor="text1"/>
          <w:sz w:val="24"/>
          <w:szCs w:val="24"/>
        </w:rPr>
        <w:t>functional-level</w:t>
      </w:r>
      <w:r w:rsidRPr="00E446FA">
        <w:rPr>
          <w:rFonts w:ascii="Arial" w:hAnsi="Arial" w:cs="Arial"/>
          <w:color w:val="000000" w:themeColor="text1"/>
          <w:sz w:val="24"/>
          <w:szCs w:val="24"/>
        </w:rPr>
        <w:t xml:space="preserve"> strategy according to the requirement of </w:t>
      </w:r>
      <w:r w:rsidR="00FE41F4"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 xml:space="preserve">organization to </w:t>
      </w:r>
      <w:r w:rsidR="00FE41F4" w:rsidRPr="00E446FA">
        <w:rPr>
          <w:rFonts w:ascii="Arial" w:hAnsi="Arial" w:cs="Arial"/>
          <w:color w:val="000000" w:themeColor="text1"/>
          <w:sz w:val="24"/>
          <w:szCs w:val="24"/>
        </w:rPr>
        <w:t>establish</w:t>
      </w:r>
      <w:r w:rsidRPr="00E446FA">
        <w:rPr>
          <w:rFonts w:ascii="Arial" w:hAnsi="Arial" w:cs="Arial"/>
          <w:color w:val="000000" w:themeColor="text1"/>
          <w:sz w:val="24"/>
          <w:szCs w:val="24"/>
        </w:rPr>
        <w:t xml:space="preserve"> </w:t>
      </w:r>
      <w:r w:rsidR="00FE41F4" w:rsidRPr="00E446FA">
        <w:rPr>
          <w:rFonts w:ascii="Arial" w:hAnsi="Arial" w:cs="Arial"/>
          <w:color w:val="000000" w:themeColor="text1"/>
          <w:sz w:val="24"/>
          <w:szCs w:val="24"/>
        </w:rPr>
        <w:t>the best-supporting</w:t>
      </w:r>
      <w:r w:rsidRPr="00E446FA">
        <w:rPr>
          <w:rFonts w:ascii="Arial" w:hAnsi="Arial" w:cs="Arial"/>
          <w:color w:val="000000" w:themeColor="text1"/>
          <w:sz w:val="24"/>
          <w:szCs w:val="24"/>
        </w:rPr>
        <w:t xml:space="preserve"> culture. </w:t>
      </w:r>
      <w:r w:rsidR="00D53B6F" w:rsidRPr="00E446FA">
        <w:rPr>
          <w:rFonts w:ascii="Arial" w:hAnsi="Arial" w:cs="Arial"/>
          <w:color w:val="000000" w:themeColor="text1"/>
          <w:sz w:val="24"/>
          <w:szCs w:val="24"/>
        </w:rPr>
        <w:t>Choosing a strategy to build organizational culture also provides direction for making goals, mission, vision, policies, values, beliefs, and procedures for the organization</w:t>
      </w:r>
      <w:r w:rsidR="00E83476" w:rsidRPr="00E446FA">
        <w:rPr>
          <w:rFonts w:ascii="Arial" w:hAnsi="Arial" w:cs="Arial"/>
          <w:color w:val="000000" w:themeColor="text1"/>
          <w:sz w:val="24"/>
          <w:szCs w:val="24"/>
        </w:rPr>
        <w:t xml:space="preserve"> to seek a clear vision for the company to work forward </w:t>
      </w:r>
      <w:r w:rsidR="00E87F9D" w:rsidRPr="00E446FA">
        <w:rPr>
          <w:rFonts w:ascii="Arial" w:hAnsi="Arial" w:cs="Arial"/>
          <w:color w:val="000000" w:themeColor="text1"/>
          <w:sz w:val="24"/>
          <w:szCs w:val="24"/>
        </w:rPr>
        <w:t>to accomplish</w:t>
      </w:r>
      <w:r w:rsidR="00E83476" w:rsidRPr="00E446FA">
        <w:rPr>
          <w:rFonts w:ascii="Arial" w:hAnsi="Arial" w:cs="Arial"/>
          <w:color w:val="000000" w:themeColor="text1"/>
          <w:sz w:val="24"/>
          <w:szCs w:val="24"/>
        </w:rPr>
        <w:t xml:space="preserve"> </w:t>
      </w:r>
      <w:r w:rsidR="00E87F9D" w:rsidRPr="00E446FA">
        <w:rPr>
          <w:rFonts w:ascii="Arial" w:hAnsi="Arial" w:cs="Arial"/>
          <w:color w:val="000000" w:themeColor="text1"/>
          <w:sz w:val="24"/>
          <w:szCs w:val="24"/>
        </w:rPr>
        <w:t xml:space="preserve">the </w:t>
      </w:r>
      <w:r w:rsidR="00E83476" w:rsidRPr="00E446FA">
        <w:rPr>
          <w:rFonts w:ascii="Arial" w:hAnsi="Arial" w:cs="Arial"/>
          <w:color w:val="000000" w:themeColor="text1"/>
          <w:sz w:val="24"/>
          <w:szCs w:val="24"/>
        </w:rPr>
        <w:t xml:space="preserve">best outcomes. </w:t>
      </w:r>
      <w:r w:rsidR="00E87F9D" w:rsidRPr="00E446FA">
        <w:rPr>
          <w:rFonts w:ascii="Arial" w:hAnsi="Arial" w:cs="Arial"/>
          <w:color w:val="000000" w:themeColor="text1"/>
          <w:sz w:val="24"/>
          <w:szCs w:val="24"/>
        </w:rPr>
        <w:t xml:space="preserve">Furthermore, the study describes the three strategies mentioned including, the corporate strategy describes seeking overall direction and advance-level ideas to move forward in the direction to implement effective ideas and leadership assistance to create a positive environment. The study describes that corporate-level strategies </w:t>
      </w:r>
      <w:r w:rsidR="00137FA2" w:rsidRPr="00E446FA">
        <w:rPr>
          <w:rFonts w:ascii="Arial" w:hAnsi="Arial" w:cs="Arial"/>
          <w:color w:val="000000" w:themeColor="text1"/>
          <w:sz w:val="24"/>
          <w:szCs w:val="24"/>
        </w:rPr>
        <w:t>allow</w:t>
      </w:r>
      <w:r w:rsidR="00E87F9D" w:rsidRPr="00E446FA">
        <w:rPr>
          <w:rFonts w:ascii="Arial" w:hAnsi="Arial" w:cs="Arial"/>
          <w:color w:val="000000" w:themeColor="text1"/>
          <w:sz w:val="24"/>
          <w:szCs w:val="24"/>
        </w:rPr>
        <w:t xml:space="preserve"> get deep understanding by implementing futuristic strategies to provide goals to the employees to contribute </w:t>
      </w:r>
      <w:r w:rsidR="00137FA2" w:rsidRPr="00E446FA">
        <w:rPr>
          <w:rFonts w:ascii="Arial" w:hAnsi="Arial" w:cs="Arial"/>
          <w:color w:val="000000" w:themeColor="text1"/>
          <w:sz w:val="24"/>
          <w:szCs w:val="24"/>
        </w:rPr>
        <w:t>to</w:t>
      </w:r>
      <w:r w:rsidR="00E87F9D" w:rsidRPr="00E446FA">
        <w:rPr>
          <w:rFonts w:ascii="Arial" w:hAnsi="Arial" w:cs="Arial"/>
          <w:color w:val="000000" w:themeColor="text1"/>
          <w:sz w:val="24"/>
          <w:szCs w:val="24"/>
        </w:rPr>
        <w:t xml:space="preserve"> best practices work. </w:t>
      </w:r>
    </w:p>
    <w:p w14:paraId="445E7B82" w14:textId="21984E0D" w:rsidR="00525ED5" w:rsidRPr="00E446FA" w:rsidRDefault="008F25B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corporate-level strategies can foster to </w:t>
      </w:r>
      <w:r w:rsidR="00DC042A" w:rsidRPr="00E446FA">
        <w:rPr>
          <w:rFonts w:ascii="Arial" w:hAnsi="Arial" w:cs="Arial"/>
          <w:color w:val="000000" w:themeColor="text1"/>
          <w:sz w:val="24"/>
          <w:szCs w:val="24"/>
        </w:rPr>
        <w:t>implementation</w:t>
      </w:r>
      <w:r w:rsidRPr="00E446FA">
        <w:rPr>
          <w:rFonts w:ascii="Arial" w:hAnsi="Arial" w:cs="Arial"/>
          <w:color w:val="000000" w:themeColor="text1"/>
          <w:sz w:val="24"/>
          <w:szCs w:val="24"/>
        </w:rPr>
        <w:t xml:space="preserve"> of KPIs to track the progress of futuristic strategies for the organization</w:t>
      </w:r>
      <w:r w:rsidR="00DC042A" w:rsidRPr="00E446FA">
        <w:rPr>
          <w:rFonts w:ascii="Arial" w:hAnsi="Arial" w:cs="Arial"/>
          <w:color w:val="000000" w:themeColor="text1"/>
          <w:sz w:val="24"/>
          <w:szCs w:val="24"/>
        </w:rPr>
        <w:t xml:space="preserve">. The most important reason for implementing corporate strategies for effective mapping which allows to implement </w:t>
      </w:r>
      <w:r w:rsidR="00DC042A" w:rsidRPr="00E446FA">
        <w:rPr>
          <w:rFonts w:ascii="Arial" w:hAnsi="Arial" w:cs="Arial"/>
          <w:color w:val="000000" w:themeColor="text1"/>
          <w:sz w:val="24"/>
          <w:szCs w:val="24"/>
        </w:rPr>
        <w:lastRenderedPageBreak/>
        <w:t>strategies on unit-level, functional-level, and nitty-gritty operational levels. Whether, the business-level strategy is more focused on implementing strategies for specific types of units of an organization such as specific markets to give the targets to the employees to work together by fostering an effective organizational culture to adopt competitiveness, and differentiation strategies to embrace the best leadership assistant. Mainly business-level strategies are effectively used by large organizations to prioritize particular business units and employees to seek effective outcomes from the strategies</w:t>
      </w:r>
      <w:r w:rsidR="007017EF" w:rsidRPr="00E446FA">
        <w:rPr>
          <w:rFonts w:ascii="Arial" w:hAnsi="Arial" w:cs="Arial"/>
          <w:color w:val="000000" w:themeColor="text1"/>
          <w:sz w:val="24"/>
          <w:szCs w:val="24"/>
        </w:rPr>
        <w:t xml:space="preserve"> (</w:t>
      </w:r>
      <w:r w:rsidR="007017EF" w:rsidRPr="00E446FA">
        <w:rPr>
          <w:rFonts w:ascii="Arial" w:hAnsi="Arial" w:cs="Arial"/>
          <w:color w:val="000000" w:themeColor="text1"/>
          <w:sz w:val="24"/>
          <w:szCs w:val="20"/>
          <w:shd w:val="clear" w:color="auto" w:fill="FFFFFF"/>
        </w:rPr>
        <w:t>Chatterji, et al., 2016</w:t>
      </w:r>
      <w:r w:rsidR="007017EF" w:rsidRPr="00E446FA">
        <w:rPr>
          <w:rFonts w:ascii="Arial" w:hAnsi="Arial" w:cs="Arial"/>
          <w:color w:val="000000" w:themeColor="text1"/>
          <w:sz w:val="24"/>
          <w:szCs w:val="24"/>
        </w:rPr>
        <w:t>)</w:t>
      </w:r>
      <w:r w:rsidR="00DC042A" w:rsidRPr="00E446FA">
        <w:rPr>
          <w:rFonts w:ascii="Arial" w:hAnsi="Arial" w:cs="Arial"/>
          <w:color w:val="000000" w:themeColor="text1"/>
          <w:sz w:val="24"/>
          <w:szCs w:val="24"/>
        </w:rPr>
        <w:t xml:space="preserve">. </w:t>
      </w:r>
      <w:r w:rsidR="000E5569" w:rsidRPr="00E446FA">
        <w:rPr>
          <w:rFonts w:ascii="Arial" w:hAnsi="Arial" w:cs="Arial"/>
          <w:color w:val="000000" w:themeColor="text1"/>
          <w:sz w:val="24"/>
          <w:szCs w:val="24"/>
        </w:rPr>
        <w:t xml:space="preserve">Business-level strategies provide better decision-making power to the manager to handle the employee’s work and their performance. Furthermore, the functional-level strategies allow the employees to work in different functional departments to manage or align all the tasks and activities according to each department to achieve broader objectives and goals of the company by addressing challenges and opportunities within each functional area. The research describes that functional-level strategies </w:t>
      </w:r>
      <w:r w:rsidR="00685F4D" w:rsidRPr="00E446FA">
        <w:rPr>
          <w:rFonts w:ascii="Arial" w:hAnsi="Arial" w:cs="Arial"/>
          <w:color w:val="000000" w:themeColor="text1"/>
          <w:sz w:val="24"/>
          <w:szCs w:val="24"/>
        </w:rPr>
        <w:t>help</w:t>
      </w:r>
      <w:r w:rsidR="000E5569" w:rsidRPr="00E446FA">
        <w:rPr>
          <w:rFonts w:ascii="Arial" w:hAnsi="Arial" w:cs="Arial"/>
          <w:color w:val="000000" w:themeColor="text1"/>
          <w:sz w:val="24"/>
          <w:szCs w:val="24"/>
        </w:rPr>
        <w:t xml:space="preserve"> to increase the success of overall goals by overcoming challenges to be more competitive. </w:t>
      </w:r>
      <w:r w:rsidR="00685F4D" w:rsidRPr="00E446FA">
        <w:rPr>
          <w:rFonts w:ascii="Arial" w:hAnsi="Arial" w:cs="Arial"/>
          <w:color w:val="000000" w:themeColor="text1"/>
          <w:sz w:val="24"/>
          <w:szCs w:val="24"/>
        </w:rPr>
        <w:t xml:space="preserve">The functional-level strategies allow cross-functional collaboration among different departments, and better strategic alignment to decode the success or effective achievements of the organizational goals. </w:t>
      </w:r>
    </w:p>
    <w:p w14:paraId="28BBBDA0" w14:textId="1A3A6CD3" w:rsidR="00210FF8" w:rsidRPr="00E446FA" w:rsidRDefault="00210FF8" w:rsidP="00691214">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4E6D8A88" wp14:editId="09A3D6F5">
            <wp:extent cx="3726180" cy="3189917"/>
            <wp:effectExtent l="0" t="0" r="7620" b="0"/>
            <wp:docPr id="178746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67892" name=""/>
                    <pic:cNvPicPr/>
                  </pic:nvPicPr>
                  <pic:blipFill>
                    <a:blip r:embed="rId9"/>
                    <a:stretch>
                      <a:fillRect/>
                    </a:stretch>
                  </pic:blipFill>
                  <pic:spPr>
                    <a:xfrm>
                      <a:off x="0" y="0"/>
                      <a:ext cx="3737969" cy="3200009"/>
                    </a:xfrm>
                    <a:prstGeom prst="rect">
                      <a:avLst/>
                    </a:prstGeom>
                  </pic:spPr>
                </pic:pic>
              </a:graphicData>
            </a:graphic>
          </wp:inline>
        </w:drawing>
      </w:r>
    </w:p>
    <w:p w14:paraId="791E09AF" w14:textId="69A72368" w:rsidR="00210FF8" w:rsidRPr="00E446FA" w:rsidRDefault="00210FF8" w:rsidP="00501A2A">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t>Figure</w:t>
      </w:r>
      <w:r w:rsidR="00670400" w:rsidRPr="00E446FA">
        <w:rPr>
          <w:rFonts w:ascii="Arial" w:hAnsi="Arial" w:cs="Arial"/>
          <w:b/>
          <w:bCs/>
          <w:color w:val="000000" w:themeColor="text1"/>
          <w:sz w:val="24"/>
          <w:szCs w:val="24"/>
        </w:rPr>
        <w:t xml:space="preserve"> 2</w:t>
      </w:r>
      <w:r w:rsidRPr="00E446FA">
        <w:rPr>
          <w:rFonts w:ascii="Arial" w:hAnsi="Arial" w:cs="Arial"/>
          <w:b/>
          <w:bCs/>
          <w:color w:val="000000" w:themeColor="text1"/>
          <w:sz w:val="24"/>
          <w:szCs w:val="24"/>
        </w:rPr>
        <w:t>:</w:t>
      </w:r>
      <w:r w:rsidRPr="00E446FA">
        <w:rPr>
          <w:rFonts w:ascii="Arial" w:hAnsi="Arial" w:cs="Arial"/>
          <w:color w:val="000000" w:themeColor="text1"/>
          <w:sz w:val="24"/>
          <w:szCs w:val="24"/>
        </w:rPr>
        <w:t xml:space="preserve"> </w:t>
      </w:r>
      <w:r w:rsidRPr="00E446FA">
        <w:rPr>
          <w:rFonts w:ascii="Arial" w:hAnsi="Arial" w:cs="Arial"/>
          <w:color w:val="000000" w:themeColor="text1"/>
          <w:sz w:val="24"/>
          <w:szCs w:val="20"/>
          <w:shd w:val="clear" w:color="auto" w:fill="FFFFFF"/>
        </w:rPr>
        <w:t>“The 4 Levels of Strategy: The Difference &amp; How To Apply Them” (Cascade, 2024).</w:t>
      </w:r>
    </w:p>
    <w:p w14:paraId="413D7341" w14:textId="2C45F5B2" w:rsidR="004841EB" w:rsidRPr="00E446FA" w:rsidRDefault="004841EB"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The research further shows that organizations can also implement the administrative system and sociocultural system to balance the organizational culture and make the management better</w:t>
      </w:r>
      <w:r w:rsidR="006F3D12" w:rsidRPr="00E446FA">
        <w:rPr>
          <w:rFonts w:ascii="Arial" w:hAnsi="Arial" w:cs="Arial"/>
          <w:color w:val="000000" w:themeColor="text1"/>
          <w:sz w:val="24"/>
          <w:szCs w:val="24"/>
        </w:rPr>
        <w:t xml:space="preserve"> (</w:t>
      </w:r>
      <w:r w:rsidR="006F3D12" w:rsidRPr="00E446FA">
        <w:rPr>
          <w:rFonts w:ascii="Arial" w:hAnsi="Arial" w:cs="Arial"/>
          <w:color w:val="000000" w:themeColor="text1"/>
          <w:sz w:val="24"/>
          <w:szCs w:val="20"/>
          <w:shd w:val="clear" w:color="auto" w:fill="FFFFFF"/>
        </w:rPr>
        <w:t>Haddock-Millar, et al., 2016</w:t>
      </w:r>
      <w:r w:rsidR="006F3D12" w:rsidRPr="00E446FA">
        <w:rPr>
          <w:rFonts w:ascii="Arial" w:hAnsi="Arial" w:cs="Arial"/>
          <w:color w:val="000000" w:themeColor="text1"/>
          <w:sz w:val="24"/>
          <w:szCs w:val="24"/>
        </w:rPr>
        <w:t>)</w:t>
      </w:r>
      <w:r w:rsidRPr="00E446FA">
        <w:rPr>
          <w:rFonts w:ascii="Arial" w:hAnsi="Arial" w:cs="Arial"/>
          <w:color w:val="000000" w:themeColor="text1"/>
          <w:sz w:val="24"/>
          <w:szCs w:val="24"/>
        </w:rPr>
        <w:t>. The best leadership strategies are the key to organizational culture, they help the organization attract talent to be a part of the organization and contribute their best performance, by applying their skills, knowledge, and experience to improve organizational culture and work towards organizational goals. Furthermore, the research introduces a new organizational strategy “Sustainable Strategies” as several successful organizations use sustainable strategies including the long-term economic, social, and environmental performance of the organization to foster a new organizational culture. Both types of industries including leaders and academics believe that sustainable strategies are very effective and work to meet current market trends, and changes for the organization to promote employee performance</w:t>
      </w:r>
      <w:r w:rsidR="004F0F3D" w:rsidRPr="00E446FA">
        <w:rPr>
          <w:rFonts w:ascii="Arial" w:hAnsi="Arial" w:cs="Arial"/>
          <w:color w:val="000000" w:themeColor="text1"/>
          <w:sz w:val="24"/>
          <w:szCs w:val="24"/>
        </w:rPr>
        <w:t xml:space="preserve"> (</w:t>
      </w:r>
      <w:r w:rsidR="004F0F3D" w:rsidRPr="00E446FA">
        <w:rPr>
          <w:rFonts w:ascii="Arial" w:hAnsi="Arial" w:cs="Arial"/>
          <w:color w:val="000000" w:themeColor="text1"/>
          <w:sz w:val="24"/>
          <w:szCs w:val="20"/>
          <w:shd w:val="clear" w:color="auto" w:fill="FFFFFF"/>
        </w:rPr>
        <w:t>Amui, et al., 2017</w:t>
      </w:r>
      <w:r w:rsidR="004F0F3D"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p>
    <w:p w14:paraId="7E16FF66" w14:textId="5B383397" w:rsidR="0051325C" w:rsidRPr="00E446FA" w:rsidRDefault="0051325C"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 xml:space="preserve">Objective 3: </w:t>
      </w:r>
      <w:r w:rsidRPr="00E446FA">
        <w:rPr>
          <w:rFonts w:ascii="Arial" w:hAnsi="Arial" w:cs="Arial"/>
          <w:color w:val="000000" w:themeColor="text1"/>
          <w:sz w:val="24"/>
          <w:szCs w:val="24"/>
        </w:rPr>
        <w:t xml:space="preserve">To identify the challenges that occurred while developing an impactful organizational culture. </w:t>
      </w:r>
    </w:p>
    <w:p w14:paraId="7530FADC" w14:textId="7F0695ED" w:rsidR="00DC042A" w:rsidRPr="00E446FA" w:rsidRDefault="001D5FC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author (</w:t>
      </w:r>
      <w:r w:rsidR="006800BF" w:rsidRPr="00E446FA">
        <w:rPr>
          <w:rFonts w:ascii="Arial" w:hAnsi="Arial" w:cs="Arial"/>
          <w:color w:val="000000" w:themeColor="text1"/>
          <w:sz w:val="24"/>
          <w:szCs w:val="20"/>
          <w:shd w:val="clear" w:color="auto" w:fill="FFFFFF"/>
        </w:rPr>
        <w:t>Asrar-ul-Haq &amp; Anwar, 2016</w:t>
      </w:r>
      <w:r w:rsidRPr="00E446FA">
        <w:rPr>
          <w:rFonts w:ascii="Arial" w:hAnsi="Arial" w:cs="Arial"/>
          <w:color w:val="000000" w:themeColor="text1"/>
          <w:sz w:val="24"/>
          <w:szCs w:val="24"/>
        </w:rPr>
        <w:t xml:space="preserve">), </w:t>
      </w:r>
      <w:r w:rsidR="005B20DB" w:rsidRPr="00E446FA">
        <w:rPr>
          <w:rFonts w:ascii="Arial" w:hAnsi="Arial" w:cs="Arial"/>
          <w:color w:val="000000" w:themeColor="text1"/>
          <w:sz w:val="24"/>
          <w:szCs w:val="24"/>
        </w:rPr>
        <w:t>explains that organizations face several challenges while establishing an impactful organizational culture, as mainly the organizations face a lack of trust and acceptance of organizational culture (policies, values, beliefs, rules, procedures) which creates chaos and leads to mismanagement. As per the research, the organization may sometimes fail in accepting practices, and leads lack of communication with management which leads to poor productivity, which directly impacts the operational success of the organization. Facing such issues makes the organization weak and leads to several challenges in managing the workforce and creating a positive environment</w:t>
      </w:r>
      <w:r w:rsidR="00C44F0F" w:rsidRPr="00E446FA">
        <w:rPr>
          <w:rFonts w:ascii="Arial" w:hAnsi="Arial" w:cs="Arial"/>
          <w:color w:val="000000" w:themeColor="text1"/>
          <w:sz w:val="24"/>
          <w:szCs w:val="24"/>
        </w:rPr>
        <w:t xml:space="preserve"> (</w:t>
      </w:r>
      <w:r w:rsidR="00C44F0F" w:rsidRPr="00E446FA">
        <w:rPr>
          <w:rFonts w:ascii="Arial" w:hAnsi="Arial" w:cs="Arial"/>
          <w:color w:val="000000" w:themeColor="text1"/>
          <w:sz w:val="24"/>
          <w:szCs w:val="20"/>
          <w:shd w:val="clear" w:color="auto" w:fill="FFFFFF"/>
        </w:rPr>
        <w:t>Dremel, et al., 2017</w:t>
      </w:r>
      <w:r w:rsidR="00C44F0F" w:rsidRPr="00E446FA">
        <w:rPr>
          <w:rFonts w:ascii="Arial" w:hAnsi="Arial" w:cs="Arial"/>
          <w:color w:val="000000" w:themeColor="text1"/>
          <w:sz w:val="24"/>
          <w:szCs w:val="24"/>
        </w:rPr>
        <w:t>)</w:t>
      </w:r>
      <w:r w:rsidR="005B20DB" w:rsidRPr="00E446FA">
        <w:rPr>
          <w:rFonts w:ascii="Arial" w:hAnsi="Arial" w:cs="Arial"/>
          <w:color w:val="000000" w:themeColor="text1"/>
          <w:sz w:val="24"/>
          <w:szCs w:val="24"/>
        </w:rPr>
        <w:t xml:space="preserve">. Here the challenges involved in organizational culture development include poor communication, lack of knowledge, skills, acceptance, and lack of diversity to adapt to changes. The organization tries to maintain the order of </w:t>
      </w:r>
      <w:r w:rsidR="00166061" w:rsidRPr="00E446FA">
        <w:rPr>
          <w:rFonts w:ascii="Arial" w:hAnsi="Arial" w:cs="Arial"/>
          <w:color w:val="000000" w:themeColor="text1"/>
          <w:sz w:val="24"/>
          <w:szCs w:val="24"/>
        </w:rPr>
        <w:t xml:space="preserve">the </w:t>
      </w:r>
      <w:r w:rsidR="005B20DB" w:rsidRPr="00E446FA">
        <w:rPr>
          <w:rFonts w:ascii="Arial" w:hAnsi="Arial" w:cs="Arial"/>
          <w:color w:val="000000" w:themeColor="text1"/>
          <w:sz w:val="24"/>
          <w:szCs w:val="24"/>
        </w:rPr>
        <w:t xml:space="preserve">operational process, proper management of each department and element linked with the organization, </w:t>
      </w:r>
      <w:r w:rsidR="00F701B6" w:rsidRPr="00E446FA">
        <w:rPr>
          <w:rFonts w:ascii="Arial" w:hAnsi="Arial" w:cs="Arial"/>
          <w:color w:val="000000" w:themeColor="text1"/>
          <w:sz w:val="24"/>
          <w:szCs w:val="24"/>
        </w:rPr>
        <w:t xml:space="preserve">and </w:t>
      </w:r>
      <w:r w:rsidR="005B20DB" w:rsidRPr="00E446FA">
        <w:rPr>
          <w:rFonts w:ascii="Arial" w:hAnsi="Arial" w:cs="Arial"/>
          <w:color w:val="000000" w:themeColor="text1"/>
          <w:sz w:val="24"/>
          <w:szCs w:val="24"/>
        </w:rPr>
        <w:t xml:space="preserve">whether the </w:t>
      </w:r>
      <w:r w:rsidR="00F701B6" w:rsidRPr="00E446FA">
        <w:rPr>
          <w:rFonts w:ascii="Arial" w:hAnsi="Arial" w:cs="Arial"/>
          <w:color w:val="000000" w:themeColor="text1"/>
          <w:sz w:val="24"/>
          <w:szCs w:val="24"/>
        </w:rPr>
        <w:t>employees’</w:t>
      </w:r>
      <w:r w:rsidR="005B20DB" w:rsidRPr="00E446FA">
        <w:rPr>
          <w:rFonts w:ascii="Arial" w:hAnsi="Arial" w:cs="Arial"/>
          <w:color w:val="000000" w:themeColor="text1"/>
          <w:sz w:val="24"/>
          <w:szCs w:val="24"/>
        </w:rPr>
        <w:t xml:space="preserve"> </w:t>
      </w:r>
      <w:r w:rsidR="007A6D04" w:rsidRPr="00E446FA">
        <w:rPr>
          <w:rFonts w:ascii="Arial" w:hAnsi="Arial" w:cs="Arial"/>
          <w:color w:val="000000" w:themeColor="text1"/>
          <w:sz w:val="24"/>
          <w:szCs w:val="24"/>
        </w:rPr>
        <w:t>behaviour</w:t>
      </w:r>
      <w:r w:rsidR="005B20DB" w:rsidRPr="00E446FA">
        <w:rPr>
          <w:rFonts w:ascii="Arial" w:hAnsi="Arial" w:cs="Arial"/>
          <w:color w:val="000000" w:themeColor="text1"/>
          <w:sz w:val="24"/>
          <w:szCs w:val="24"/>
        </w:rPr>
        <w:t xml:space="preserve"> is also a very big and serious issue faced by the organizations. The study explains that </w:t>
      </w:r>
      <w:r w:rsidR="00F701B6" w:rsidRPr="00E446FA">
        <w:rPr>
          <w:rFonts w:ascii="Arial" w:hAnsi="Arial" w:cs="Arial"/>
          <w:color w:val="000000" w:themeColor="text1"/>
          <w:sz w:val="24"/>
          <w:szCs w:val="24"/>
        </w:rPr>
        <w:t xml:space="preserve">negative </w:t>
      </w:r>
      <w:r w:rsidR="007A6D04" w:rsidRPr="00E446FA">
        <w:rPr>
          <w:rFonts w:ascii="Arial" w:hAnsi="Arial" w:cs="Arial"/>
          <w:color w:val="000000" w:themeColor="text1"/>
          <w:sz w:val="24"/>
          <w:szCs w:val="24"/>
        </w:rPr>
        <w:t>behaviour</w:t>
      </w:r>
      <w:r w:rsidR="00F701B6" w:rsidRPr="00E446FA">
        <w:rPr>
          <w:rFonts w:ascii="Arial" w:hAnsi="Arial" w:cs="Arial"/>
          <w:color w:val="000000" w:themeColor="text1"/>
          <w:sz w:val="24"/>
          <w:szCs w:val="24"/>
        </w:rPr>
        <w:t xml:space="preserve"> and attitudes create problems among employees as well as with the management which weakens the workforce of the organization. Furthermore, the organization also faces challenges in </w:t>
      </w:r>
      <w:r w:rsidR="00F701B6" w:rsidRPr="00E446FA">
        <w:rPr>
          <w:rFonts w:ascii="Arial" w:hAnsi="Arial" w:cs="Arial"/>
          <w:color w:val="000000" w:themeColor="text1"/>
          <w:sz w:val="24"/>
          <w:szCs w:val="24"/>
        </w:rPr>
        <w:lastRenderedPageBreak/>
        <w:t>leading a strong leadership to provide guidance and to make sure that each employee can embrace organizational policies, and changes very flexibly</w:t>
      </w:r>
      <w:r w:rsidR="006B5F18" w:rsidRPr="00E446FA">
        <w:rPr>
          <w:rFonts w:ascii="Arial" w:hAnsi="Arial" w:cs="Arial"/>
          <w:color w:val="000000" w:themeColor="text1"/>
          <w:sz w:val="24"/>
          <w:szCs w:val="24"/>
        </w:rPr>
        <w:t xml:space="preserve"> (</w:t>
      </w:r>
      <w:r w:rsidR="006B5F18" w:rsidRPr="00E446FA">
        <w:rPr>
          <w:rFonts w:ascii="Arial" w:hAnsi="Arial" w:cs="Arial"/>
          <w:color w:val="000000" w:themeColor="text1"/>
          <w:sz w:val="24"/>
          <w:szCs w:val="20"/>
          <w:shd w:val="clear" w:color="auto" w:fill="FFFFFF"/>
        </w:rPr>
        <w:t>Salas, et al., 2015</w:t>
      </w:r>
      <w:r w:rsidR="006B5F18" w:rsidRPr="00E446FA">
        <w:rPr>
          <w:rFonts w:ascii="Arial" w:hAnsi="Arial" w:cs="Arial"/>
          <w:color w:val="000000" w:themeColor="text1"/>
          <w:sz w:val="24"/>
          <w:szCs w:val="24"/>
        </w:rPr>
        <w:t>)</w:t>
      </w:r>
      <w:r w:rsidR="00F701B6" w:rsidRPr="00E446FA">
        <w:rPr>
          <w:rFonts w:ascii="Arial" w:hAnsi="Arial" w:cs="Arial"/>
          <w:color w:val="000000" w:themeColor="text1"/>
          <w:sz w:val="24"/>
          <w:szCs w:val="24"/>
        </w:rPr>
        <w:t xml:space="preserve">. </w:t>
      </w:r>
    </w:p>
    <w:p w14:paraId="29BAE395" w14:textId="2237E138" w:rsidR="00767543" w:rsidRPr="00E446FA" w:rsidRDefault="00311E5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w:t>
      </w:r>
      <w:r w:rsidR="008979E5" w:rsidRPr="00E446FA">
        <w:rPr>
          <w:rFonts w:ascii="Arial" w:hAnsi="Arial" w:cs="Arial"/>
          <w:color w:val="000000" w:themeColor="text1"/>
          <w:sz w:val="24"/>
          <w:szCs w:val="24"/>
        </w:rPr>
        <w:t>(</w:t>
      </w:r>
      <w:r w:rsidR="008979E5" w:rsidRPr="00E446FA">
        <w:rPr>
          <w:rFonts w:ascii="Arial" w:hAnsi="Arial" w:cs="Arial"/>
          <w:color w:val="000000" w:themeColor="text1"/>
          <w:sz w:val="24"/>
          <w:szCs w:val="20"/>
          <w:shd w:val="clear" w:color="auto" w:fill="FFFFFF"/>
        </w:rPr>
        <w:t>Mendling, et al., 2018</w:t>
      </w:r>
      <w:r w:rsidR="008979E5"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further expresses that lack of communication between employees and management is also a major reason for poor organizational culture, as ineffective communication can lead to unclear objectives, misunderstanding, reduced morale, a toxic environment, poor decision-making, and several other issues. Several issues can only lead to ineffective communication, the organizations must make sure to have strong leadership to monitor each aspect and to foster a comfortable and socialized environment for the employees to interact with management</w:t>
      </w:r>
      <w:r w:rsidR="00AE1647" w:rsidRPr="00E446FA">
        <w:rPr>
          <w:rFonts w:ascii="Arial" w:hAnsi="Arial" w:cs="Arial"/>
          <w:color w:val="000000" w:themeColor="text1"/>
          <w:sz w:val="24"/>
          <w:szCs w:val="24"/>
        </w:rPr>
        <w:t xml:space="preserve"> (</w:t>
      </w:r>
      <w:r w:rsidR="00AE1647" w:rsidRPr="00E446FA">
        <w:rPr>
          <w:rFonts w:ascii="Arial" w:hAnsi="Arial" w:cs="Arial"/>
          <w:color w:val="000000" w:themeColor="text1"/>
          <w:sz w:val="24"/>
          <w:szCs w:val="20"/>
          <w:shd w:val="clear" w:color="auto" w:fill="FFFFFF"/>
        </w:rPr>
        <w:t>Bryson, et al., 2015</w:t>
      </w:r>
      <w:r w:rsidR="00AE1647"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All these factors </w:t>
      </w:r>
      <w:r w:rsidR="00767543" w:rsidRPr="00E446FA">
        <w:rPr>
          <w:rFonts w:ascii="Arial" w:hAnsi="Arial" w:cs="Arial"/>
          <w:color w:val="000000" w:themeColor="text1"/>
          <w:sz w:val="24"/>
          <w:szCs w:val="24"/>
        </w:rPr>
        <w:t>lead</w:t>
      </w:r>
      <w:r w:rsidRPr="00E446FA">
        <w:rPr>
          <w:rFonts w:ascii="Arial" w:hAnsi="Arial" w:cs="Arial"/>
          <w:color w:val="000000" w:themeColor="text1"/>
          <w:sz w:val="24"/>
          <w:szCs w:val="24"/>
        </w:rPr>
        <w:t xml:space="preserve"> to challenges for the organizations and obstruct organizational cultural change. However, lack of transparency also creates misunderstandings among the workforce which leads effects to on their performance and productivity. </w:t>
      </w:r>
      <w:r w:rsidR="00767543" w:rsidRPr="00E446FA">
        <w:rPr>
          <w:rFonts w:ascii="Arial" w:hAnsi="Arial" w:cs="Arial"/>
          <w:color w:val="000000" w:themeColor="text1"/>
          <w:sz w:val="24"/>
          <w:szCs w:val="24"/>
        </w:rPr>
        <w:t>Further, the study defines that the challenges make it difficult to establish a strong organizational culture with a clear goal and vision for working in one direction to accomplish something. However, lack of clear vision and mission is also a very important aspect that leads to challenges and creates mismanagement of the organizational culture. The organization also faces challenges like discrimination issues among employees due to a lack of acceptance and cultural barriers. Also, organizations face issues in implementing diversity, as diversity is the key to creating a stable and impactful organizational culture that adheres to all the organizational requirements</w:t>
      </w:r>
      <w:r w:rsidR="00387D04" w:rsidRPr="00E446FA">
        <w:rPr>
          <w:rFonts w:ascii="Arial" w:hAnsi="Arial" w:cs="Arial"/>
          <w:color w:val="000000" w:themeColor="text1"/>
          <w:sz w:val="24"/>
          <w:szCs w:val="24"/>
        </w:rPr>
        <w:t xml:space="preserve"> (</w:t>
      </w:r>
      <w:r w:rsidR="00387D04" w:rsidRPr="00E446FA">
        <w:rPr>
          <w:rFonts w:ascii="Arial" w:hAnsi="Arial" w:cs="Arial"/>
          <w:color w:val="000000" w:themeColor="text1"/>
          <w:sz w:val="24"/>
          <w:szCs w:val="20"/>
          <w:shd w:val="clear" w:color="auto" w:fill="FFFFFF"/>
        </w:rPr>
        <w:t>Vezzoli, et al</w:t>
      </w:r>
      <w:r w:rsidR="006E7CE7" w:rsidRPr="00E446FA">
        <w:rPr>
          <w:rFonts w:ascii="Arial" w:hAnsi="Arial" w:cs="Arial"/>
          <w:color w:val="000000" w:themeColor="text1"/>
          <w:sz w:val="24"/>
          <w:szCs w:val="20"/>
          <w:shd w:val="clear" w:color="auto" w:fill="FFFFFF"/>
        </w:rPr>
        <w:t>.,</w:t>
      </w:r>
      <w:r w:rsidR="00387D04" w:rsidRPr="00E446FA">
        <w:rPr>
          <w:rFonts w:ascii="Arial" w:hAnsi="Arial" w:cs="Arial"/>
          <w:color w:val="000000" w:themeColor="text1"/>
          <w:sz w:val="24"/>
          <w:szCs w:val="20"/>
          <w:shd w:val="clear" w:color="auto" w:fill="FFFFFF"/>
        </w:rPr>
        <w:t xml:space="preserve"> 2015</w:t>
      </w:r>
      <w:r w:rsidR="00387D04" w:rsidRPr="00E446FA">
        <w:rPr>
          <w:rFonts w:ascii="Arial" w:hAnsi="Arial" w:cs="Arial"/>
          <w:color w:val="000000" w:themeColor="text1"/>
          <w:sz w:val="24"/>
          <w:szCs w:val="24"/>
        </w:rPr>
        <w:t>)</w:t>
      </w:r>
      <w:r w:rsidR="00767543" w:rsidRPr="00E446FA">
        <w:rPr>
          <w:rFonts w:ascii="Arial" w:hAnsi="Arial" w:cs="Arial"/>
          <w:color w:val="000000" w:themeColor="text1"/>
          <w:sz w:val="24"/>
          <w:szCs w:val="24"/>
        </w:rPr>
        <w:t xml:space="preserve">. </w:t>
      </w:r>
    </w:p>
    <w:p w14:paraId="78594832" w14:textId="77777777" w:rsidR="00921CCA" w:rsidRDefault="0016606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w:t>
      </w:r>
      <w:r w:rsidR="000B0EA7" w:rsidRPr="00E446FA">
        <w:rPr>
          <w:rFonts w:ascii="Arial" w:hAnsi="Arial" w:cs="Arial"/>
          <w:color w:val="000000" w:themeColor="text1"/>
          <w:sz w:val="24"/>
          <w:szCs w:val="24"/>
        </w:rPr>
        <w:t xml:space="preserve"> (</w:t>
      </w:r>
      <w:r w:rsidR="000B0EA7" w:rsidRPr="00E446FA">
        <w:rPr>
          <w:rFonts w:ascii="Arial" w:hAnsi="Arial" w:cs="Arial"/>
          <w:color w:val="000000" w:themeColor="text1"/>
          <w:sz w:val="24"/>
          <w:szCs w:val="20"/>
          <w:shd w:val="clear" w:color="auto" w:fill="FFFFFF"/>
        </w:rPr>
        <w:t>Linnenluecke, 2017</w:t>
      </w:r>
      <w:r w:rsidR="000B0EA7"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organizational cultures also face political issues among employees, which </w:t>
      </w:r>
      <w:r w:rsidR="00177404" w:rsidRPr="00E446FA">
        <w:rPr>
          <w:rFonts w:ascii="Arial" w:hAnsi="Arial" w:cs="Arial"/>
          <w:color w:val="000000" w:themeColor="text1"/>
          <w:sz w:val="24"/>
          <w:szCs w:val="24"/>
        </w:rPr>
        <w:t>occur</w:t>
      </w:r>
      <w:r w:rsidRPr="00E446FA">
        <w:rPr>
          <w:rFonts w:ascii="Arial" w:hAnsi="Arial" w:cs="Arial"/>
          <w:color w:val="000000" w:themeColor="text1"/>
          <w:sz w:val="24"/>
          <w:szCs w:val="24"/>
        </w:rPr>
        <w:t xml:space="preserve"> due to grouping among employees to not accept diverse employees’ workforce in their organization, which also leads weaker workforce. An organization must ensure to build an organizational culture that distinguishes it from other companies' cultures to offer a comfortable place to the employees. </w:t>
      </w:r>
      <w:r w:rsidR="00DA1735" w:rsidRPr="00E446FA">
        <w:rPr>
          <w:rFonts w:ascii="Arial" w:hAnsi="Arial" w:cs="Arial"/>
          <w:color w:val="000000" w:themeColor="text1"/>
          <w:sz w:val="24"/>
          <w:szCs w:val="24"/>
        </w:rPr>
        <w:t xml:space="preserve">Further, the research shows that the </w:t>
      </w:r>
      <w:r w:rsidR="00617C60" w:rsidRPr="00E446FA">
        <w:rPr>
          <w:rFonts w:ascii="Arial" w:hAnsi="Arial" w:cs="Arial"/>
          <w:color w:val="000000" w:themeColor="text1"/>
          <w:sz w:val="24"/>
          <w:szCs w:val="24"/>
        </w:rPr>
        <w:t xml:space="preserve">organizations handle different departments, areas, employees, and activities which </w:t>
      </w:r>
      <w:r w:rsidR="0000005D" w:rsidRPr="00E446FA">
        <w:rPr>
          <w:rFonts w:ascii="Arial" w:hAnsi="Arial" w:cs="Arial"/>
          <w:color w:val="000000" w:themeColor="text1"/>
          <w:sz w:val="24"/>
          <w:szCs w:val="24"/>
        </w:rPr>
        <w:t>need</w:t>
      </w:r>
      <w:r w:rsidR="00617C60" w:rsidRPr="00E446FA">
        <w:rPr>
          <w:rFonts w:ascii="Arial" w:hAnsi="Arial" w:cs="Arial"/>
          <w:color w:val="000000" w:themeColor="text1"/>
          <w:sz w:val="24"/>
          <w:szCs w:val="24"/>
        </w:rPr>
        <w:t xml:space="preserve"> proper monitoring to make the balance in work. </w:t>
      </w:r>
      <w:r w:rsidR="0000005D" w:rsidRPr="00E446FA">
        <w:rPr>
          <w:rFonts w:ascii="Arial" w:hAnsi="Arial" w:cs="Arial"/>
          <w:color w:val="000000" w:themeColor="text1"/>
          <w:sz w:val="24"/>
          <w:szCs w:val="24"/>
        </w:rPr>
        <w:t xml:space="preserve">The challenges for the organization also include to lack </w:t>
      </w:r>
      <w:r w:rsidR="00DA5241" w:rsidRPr="00E446FA">
        <w:rPr>
          <w:rFonts w:ascii="Arial" w:hAnsi="Arial" w:cs="Arial"/>
          <w:color w:val="000000" w:themeColor="text1"/>
          <w:sz w:val="24"/>
          <w:szCs w:val="24"/>
        </w:rPr>
        <w:t xml:space="preserve">of </w:t>
      </w:r>
      <w:r w:rsidR="0000005D" w:rsidRPr="00E446FA">
        <w:rPr>
          <w:rFonts w:ascii="Arial" w:hAnsi="Arial" w:cs="Arial"/>
          <w:color w:val="000000" w:themeColor="text1"/>
          <w:sz w:val="24"/>
          <w:szCs w:val="24"/>
        </w:rPr>
        <w:t xml:space="preserve">monitoring of employees' performance, which provides knowledge about how the employees resist adhering to all the required rules, policies, and organizational framework. </w:t>
      </w:r>
      <w:r w:rsidR="00092D11" w:rsidRPr="00E446FA">
        <w:rPr>
          <w:rFonts w:ascii="Arial" w:hAnsi="Arial" w:cs="Arial"/>
          <w:color w:val="000000" w:themeColor="text1"/>
          <w:sz w:val="24"/>
          <w:szCs w:val="24"/>
        </w:rPr>
        <w:t xml:space="preserve">Also, the study expresses that an organization's frequent changes and </w:t>
      </w:r>
      <w:r w:rsidR="00092D11" w:rsidRPr="00E446FA">
        <w:rPr>
          <w:rFonts w:ascii="Arial" w:hAnsi="Arial" w:cs="Arial"/>
          <w:color w:val="000000" w:themeColor="text1"/>
          <w:sz w:val="24"/>
          <w:szCs w:val="24"/>
        </w:rPr>
        <w:lastRenderedPageBreak/>
        <w:t xml:space="preserve">adaptation also require proper monitoring and support for the employees to help them in adaptation. As the changes require support and providing help proper resources for adaptation. </w:t>
      </w:r>
    </w:p>
    <w:p w14:paraId="6C34B3FE" w14:textId="2097BDCE" w:rsidR="00166061" w:rsidRPr="00E446FA" w:rsidRDefault="00237C2B"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Further, research introduces the main </w:t>
      </w:r>
      <w:r w:rsidR="00FB1666" w:rsidRPr="00E446FA">
        <w:rPr>
          <w:rFonts w:ascii="Arial" w:hAnsi="Arial" w:cs="Arial"/>
          <w:color w:val="000000" w:themeColor="text1"/>
          <w:sz w:val="24"/>
          <w:szCs w:val="24"/>
        </w:rPr>
        <w:t>challenge</w:t>
      </w:r>
      <w:r w:rsidR="00994AA0" w:rsidRPr="00E446FA">
        <w:rPr>
          <w:rFonts w:ascii="Arial" w:hAnsi="Arial" w:cs="Arial"/>
          <w:color w:val="000000" w:themeColor="text1"/>
          <w:sz w:val="24"/>
          <w:szCs w:val="24"/>
        </w:rPr>
        <w:t>s</w:t>
      </w:r>
      <w:r w:rsidRPr="00E446FA">
        <w:rPr>
          <w:rFonts w:ascii="Arial" w:hAnsi="Arial" w:cs="Arial"/>
          <w:color w:val="000000" w:themeColor="text1"/>
          <w:sz w:val="24"/>
          <w:szCs w:val="24"/>
        </w:rPr>
        <w:t xml:space="preserve"> faced by the organization is to be proactive in handling the organizational culture, also the organization faced issues in establishing trustable relationships with the employees to handle the </w:t>
      </w:r>
      <w:r w:rsidR="00FB1666" w:rsidRPr="00E446FA">
        <w:rPr>
          <w:rFonts w:ascii="Arial" w:hAnsi="Arial" w:cs="Arial"/>
          <w:color w:val="000000" w:themeColor="text1"/>
          <w:sz w:val="24"/>
          <w:szCs w:val="24"/>
        </w:rPr>
        <w:t>workforce</w:t>
      </w:r>
      <w:r w:rsidRPr="00E446FA">
        <w:rPr>
          <w:rFonts w:ascii="Arial" w:hAnsi="Arial" w:cs="Arial"/>
          <w:color w:val="000000" w:themeColor="text1"/>
          <w:sz w:val="24"/>
          <w:szCs w:val="24"/>
        </w:rPr>
        <w:t xml:space="preserve">. However, the organization </w:t>
      </w:r>
      <w:r w:rsidR="00FB1666" w:rsidRPr="00E446FA">
        <w:rPr>
          <w:rFonts w:ascii="Arial" w:hAnsi="Arial" w:cs="Arial"/>
          <w:color w:val="000000" w:themeColor="text1"/>
          <w:sz w:val="24"/>
          <w:szCs w:val="24"/>
        </w:rPr>
        <w:t xml:space="preserve">is </w:t>
      </w:r>
      <w:r w:rsidRPr="00E446FA">
        <w:rPr>
          <w:rFonts w:ascii="Arial" w:hAnsi="Arial" w:cs="Arial"/>
          <w:color w:val="000000" w:themeColor="text1"/>
          <w:sz w:val="24"/>
          <w:szCs w:val="24"/>
        </w:rPr>
        <w:t xml:space="preserve">sometimes exposed to a lack of trust and transparency which creates issues in handling </w:t>
      </w:r>
      <w:r w:rsidR="00FB1666" w:rsidRPr="00E446FA">
        <w:rPr>
          <w:rFonts w:ascii="Arial" w:hAnsi="Arial" w:cs="Arial"/>
          <w:color w:val="000000" w:themeColor="text1"/>
          <w:sz w:val="24"/>
          <w:szCs w:val="24"/>
        </w:rPr>
        <w:t xml:space="preserve">employees, as it creates misunderstanding and lack of balance which also leads </w:t>
      </w:r>
      <w:r w:rsidR="00904D37" w:rsidRPr="00E446FA">
        <w:rPr>
          <w:rFonts w:ascii="Arial" w:hAnsi="Arial" w:cs="Arial"/>
          <w:color w:val="000000" w:themeColor="text1"/>
          <w:sz w:val="24"/>
          <w:szCs w:val="24"/>
        </w:rPr>
        <w:t xml:space="preserve">to </w:t>
      </w:r>
      <w:r w:rsidR="00FB1666" w:rsidRPr="00E446FA">
        <w:rPr>
          <w:rFonts w:ascii="Arial" w:hAnsi="Arial" w:cs="Arial"/>
          <w:color w:val="000000" w:themeColor="text1"/>
          <w:sz w:val="24"/>
          <w:szCs w:val="24"/>
        </w:rPr>
        <w:t>poor and slow workflow</w:t>
      </w:r>
      <w:r w:rsidR="0011348B" w:rsidRPr="00E446FA">
        <w:rPr>
          <w:rFonts w:ascii="Arial" w:hAnsi="Arial" w:cs="Arial"/>
          <w:color w:val="000000" w:themeColor="text1"/>
          <w:sz w:val="24"/>
          <w:szCs w:val="24"/>
        </w:rPr>
        <w:t xml:space="preserve"> (</w:t>
      </w:r>
      <w:r w:rsidR="0011348B" w:rsidRPr="00E446FA">
        <w:rPr>
          <w:rFonts w:ascii="Arial" w:hAnsi="Arial" w:cs="Arial"/>
          <w:color w:val="000000" w:themeColor="text1"/>
          <w:sz w:val="24"/>
          <w:szCs w:val="20"/>
          <w:shd w:val="clear" w:color="auto" w:fill="FFFFFF"/>
        </w:rPr>
        <w:t>Shahin, et al., 2017</w:t>
      </w:r>
      <w:r w:rsidR="0011348B" w:rsidRPr="00E446FA">
        <w:rPr>
          <w:rFonts w:ascii="Arial" w:hAnsi="Arial" w:cs="Arial"/>
          <w:color w:val="000000" w:themeColor="text1"/>
          <w:sz w:val="24"/>
          <w:szCs w:val="24"/>
        </w:rPr>
        <w:t>)</w:t>
      </w:r>
      <w:r w:rsidR="00FB1666" w:rsidRPr="00E446FA">
        <w:rPr>
          <w:rFonts w:ascii="Arial" w:hAnsi="Arial" w:cs="Arial"/>
          <w:color w:val="000000" w:themeColor="text1"/>
          <w:sz w:val="24"/>
          <w:szCs w:val="24"/>
        </w:rPr>
        <w:t xml:space="preserve">. </w:t>
      </w:r>
      <w:r w:rsidR="00DA4A79" w:rsidRPr="00E446FA">
        <w:rPr>
          <w:rFonts w:ascii="Arial" w:hAnsi="Arial" w:cs="Arial"/>
          <w:color w:val="000000" w:themeColor="text1"/>
          <w:sz w:val="24"/>
          <w:szCs w:val="24"/>
        </w:rPr>
        <w:t xml:space="preserve">The study also shows that organizations also have lack consultation with the employees which makes them feel lower and lack motivation, as the organizations </w:t>
      </w:r>
      <w:r w:rsidR="00C4124F" w:rsidRPr="00E446FA">
        <w:rPr>
          <w:rFonts w:ascii="Arial" w:hAnsi="Arial" w:cs="Arial"/>
          <w:color w:val="000000" w:themeColor="text1"/>
          <w:sz w:val="24"/>
          <w:szCs w:val="24"/>
        </w:rPr>
        <w:t>make</w:t>
      </w:r>
      <w:r w:rsidR="00DA4A79" w:rsidRPr="00E446FA">
        <w:rPr>
          <w:rFonts w:ascii="Arial" w:hAnsi="Arial" w:cs="Arial"/>
          <w:color w:val="000000" w:themeColor="text1"/>
          <w:sz w:val="24"/>
          <w:szCs w:val="24"/>
        </w:rPr>
        <w:t xml:space="preserve"> sure points before introducing any new policies or </w:t>
      </w:r>
      <w:r w:rsidR="00C4124F" w:rsidRPr="00E446FA">
        <w:rPr>
          <w:rFonts w:ascii="Arial" w:hAnsi="Arial" w:cs="Arial"/>
          <w:color w:val="000000" w:themeColor="text1"/>
          <w:sz w:val="24"/>
          <w:szCs w:val="24"/>
        </w:rPr>
        <w:t>adaptations</w:t>
      </w:r>
      <w:r w:rsidR="00DA4A79" w:rsidRPr="00E446FA">
        <w:rPr>
          <w:rFonts w:ascii="Arial" w:hAnsi="Arial" w:cs="Arial"/>
          <w:color w:val="000000" w:themeColor="text1"/>
          <w:sz w:val="24"/>
          <w:szCs w:val="24"/>
        </w:rPr>
        <w:t xml:space="preserve"> the organization </w:t>
      </w:r>
      <w:r w:rsidR="00C4124F" w:rsidRPr="00E446FA">
        <w:rPr>
          <w:rFonts w:ascii="Arial" w:hAnsi="Arial" w:cs="Arial"/>
          <w:color w:val="000000" w:themeColor="text1"/>
          <w:sz w:val="24"/>
          <w:szCs w:val="24"/>
        </w:rPr>
        <w:t>makes</w:t>
      </w:r>
      <w:r w:rsidR="00DA4A79" w:rsidRPr="00E446FA">
        <w:rPr>
          <w:rFonts w:ascii="Arial" w:hAnsi="Arial" w:cs="Arial"/>
          <w:color w:val="000000" w:themeColor="text1"/>
          <w:sz w:val="24"/>
          <w:szCs w:val="24"/>
        </w:rPr>
        <w:t xml:space="preserve"> sure that the employees are ready to adapt </w:t>
      </w:r>
      <w:r w:rsidR="00C4124F" w:rsidRPr="00E446FA">
        <w:rPr>
          <w:rFonts w:ascii="Arial" w:hAnsi="Arial" w:cs="Arial"/>
          <w:color w:val="000000" w:themeColor="text1"/>
          <w:sz w:val="24"/>
          <w:szCs w:val="24"/>
        </w:rPr>
        <w:t xml:space="preserve">to </w:t>
      </w:r>
      <w:r w:rsidR="00DA4A79" w:rsidRPr="00E446FA">
        <w:rPr>
          <w:rFonts w:ascii="Arial" w:hAnsi="Arial" w:cs="Arial"/>
          <w:color w:val="000000" w:themeColor="text1"/>
          <w:sz w:val="24"/>
          <w:szCs w:val="24"/>
        </w:rPr>
        <w:t xml:space="preserve">changes and have </w:t>
      </w:r>
      <w:r w:rsidR="00C4124F" w:rsidRPr="00E446FA">
        <w:rPr>
          <w:rFonts w:ascii="Arial" w:hAnsi="Arial" w:cs="Arial"/>
          <w:color w:val="000000" w:themeColor="text1"/>
          <w:sz w:val="24"/>
          <w:szCs w:val="24"/>
        </w:rPr>
        <w:t xml:space="preserve">the </w:t>
      </w:r>
      <w:r w:rsidR="00DA4A79" w:rsidRPr="00E446FA">
        <w:rPr>
          <w:rFonts w:ascii="Arial" w:hAnsi="Arial" w:cs="Arial"/>
          <w:color w:val="000000" w:themeColor="text1"/>
          <w:sz w:val="24"/>
          <w:szCs w:val="24"/>
        </w:rPr>
        <w:t xml:space="preserve">ability to deal with challenges. </w:t>
      </w:r>
    </w:p>
    <w:p w14:paraId="01C7EE2C" w14:textId="0E4DBC1A" w:rsidR="001A02F4" w:rsidRPr="00E446FA" w:rsidRDefault="001A02F4"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also </w:t>
      </w:r>
      <w:r w:rsidR="004F1A47" w:rsidRPr="00E446FA">
        <w:rPr>
          <w:rFonts w:ascii="Arial" w:hAnsi="Arial" w:cs="Arial"/>
          <w:color w:val="000000" w:themeColor="text1"/>
          <w:sz w:val="24"/>
          <w:szCs w:val="24"/>
        </w:rPr>
        <w:t>expresses</w:t>
      </w:r>
      <w:r w:rsidRPr="00E446FA">
        <w:rPr>
          <w:rFonts w:ascii="Arial" w:hAnsi="Arial" w:cs="Arial"/>
          <w:color w:val="000000" w:themeColor="text1"/>
          <w:sz w:val="24"/>
          <w:szCs w:val="24"/>
        </w:rPr>
        <w:t xml:space="preserve"> </w:t>
      </w:r>
      <w:r w:rsidR="00B2464E" w:rsidRPr="00E446FA">
        <w:rPr>
          <w:rFonts w:ascii="Arial" w:hAnsi="Arial" w:cs="Arial"/>
          <w:color w:val="000000" w:themeColor="text1"/>
          <w:sz w:val="24"/>
          <w:szCs w:val="24"/>
        </w:rPr>
        <w:t>(</w:t>
      </w:r>
      <w:r w:rsidR="00B2464E" w:rsidRPr="00E446FA">
        <w:rPr>
          <w:rFonts w:ascii="Arial" w:hAnsi="Arial" w:cs="Arial"/>
          <w:color w:val="000000" w:themeColor="text1"/>
          <w:sz w:val="24"/>
          <w:szCs w:val="20"/>
          <w:shd w:val="clear" w:color="auto" w:fill="FFFFFF"/>
        </w:rPr>
        <w:t>Kotter, 2017</w:t>
      </w:r>
      <w:r w:rsidR="00B2464E"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how the challenges </w:t>
      </w:r>
      <w:r w:rsidR="00F64DF1" w:rsidRPr="00E446FA">
        <w:rPr>
          <w:rFonts w:ascii="Arial" w:hAnsi="Arial" w:cs="Arial"/>
          <w:color w:val="000000" w:themeColor="text1"/>
          <w:sz w:val="24"/>
          <w:szCs w:val="24"/>
        </w:rPr>
        <w:t>affect</w:t>
      </w:r>
      <w:r w:rsidRPr="00E446FA">
        <w:rPr>
          <w:rFonts w:ascii="Arial" w:hAnsi="Arial" w:cs="Arial"/>
          <w:color w:val="000000" w:themeColor="text1"/>
          <w:sz w:val="24"/>
          <w:szCs w:val="24"/>
        </w:rPr>
        <w:t xml:space="preserve"> the organizational structure and </w:t>
      </w:r>
      <w:r w:rsidR="004F1A47" w:rsidRPr="00E446FA">
        <w:rPr>
          <w:rFonts w:ascii="Arial" w:hAnsi="Arial" w:cs="Arial"/>
          <w:color w:val="000000" w:themeColor="text1"/>
          <w:sz w:val="24"/>
          <w:szCs w:val="24"/>
        </w:rPr>
        <w:t>its</w:t>
      </w:r>
      <w:r w:rsidRPr="00E446FA">
        <w:rPr>
          <w:rFonts w:ascii="Arial" w:hAnsi="Arial" w:cs="Arial"/>
          <w:color w:val="000000" w:themeColor="text1"/>
          <w:sz w:val="24"/>
          <w:szCs w:val="24"/>
        </w:rPr>
        <w:t xml:space="preserve"> progress to utilize the workforce as </w:t>
      </w:r>
      <w:r w:rsidR="00F64DF1" w:rsidRPr="00E446FA">
        <w:rPr>
          <w:rFonts w:ascii="Arial" w:hAnsi="Arial" w:cs="Arial"/>
          <w:color w:val="000000" w:themeColor="text1"/>
          <w:sz w:val="24"/>
          <w:szCs w:val="24"/>
        </w:rPr>
        <w:t>it</w:t>
      </w:r>
      <w:r w:rsidRPr="00E446FA">
        <w:rPr>
          <w:rFonts w:ascii="Arial" w:hAnsi="Arial" w:cs="Arial"/>
          <w:color w:val="000000" w:themeColor="text1"/>
          <w:sz w:val="24"/>
          <w:szCs w:val="24"/>
        </w:rPr>
        <w:t xml:space="preserve"> </w:t>
      </w:r>
      <w:r w:rsidR="004F1A47" w:rsidRPr="00E446FA">
        <w:rPr>
          <w:rFonts w:ascii="Arial" w:hAnsi="Arial" w:cs="Arial"/>
          <w:color w:val="000000" w:themeColor="text1"/>
          <w:sz w:val="24"/>
          <w:szCs w:val="24"/>
        </w:rPr>
        <w:t>strengthens</w:t>
      </w:r>
      <w:r w:rsidRPr="00E446FA">
        <w:rPr>
          <w:rFonts w:ascii="Arial" w:hAnsi="Arial" w:cs="Arial"/>
          <w:color w:val="000000" w:themeColor="text1"/>
          <w:sz w:val="24"/>
          <w:szCs w:val="24"/>
        </w:rPr>
        <w:t>.</w:t>
      </w:r>
      <w:r w:rsidR="004F1A47" w:rsidRPr="00E446FA">
        <w:rPr>
          <w:rFonts w:ascii="Arial" w:hAnsi="Arial" w:cs="Arial"/>
          <w:color w:val="000000" w:themeColor="text1"/>
          <w:sz w:val="24"/>
          <w:szCs w:val="24"/>
        </w:rPr>
        <w:t xml:space="preserve"> The organization </w:t>
      </w:r>
      <w:r w:rsidR="000F3031" w:rsidRPr="00E446FA">
        <w:rPr>
          <w:rFonts w:ascii="Arial" w:hAnsi="Arial" w:cs="Arial"/>
          <w:color w:val="000000" w:themeColor="text1"/>
          <w:sz w:val="24"/>
          <w:szCs w:val="24"/>
        </w:rPr>
        <w:t>ensures</w:t>
      </w:r>
      <w:r w:rsidR="004F1A47" w:rsidRPr="00E446FA">
        <w:rPr>
          <w:rFonts w:ascii="Arial" w:hAnsi="Arial" w:cs="Arial"/>
          <w:color w:val="000000" w:themeColor="text1"/>
          <w:sz w:val="24"/>
          <w:szCs w:val="24"/>
        </w:rPr>
        <w:t xml:space="preserve"> while transforming or establishing organizational culture, that employer and employees are enough to handle the new challenges and to adhere </w:t>
      </w:r>
      <w:r w:rsidR="000F3031" w:rsidRPr="00E446FA">
        <w:rPr>
          <w:rFonts w:ascii="Arial" w:hAnsi="Arial" w:cs="Arial"/>
          <w:color w:val="000000" w:themeColor="text1"/>
          <w:sz w:val="24"/>
          <w:szCs w:val="24"/>
        </w:rPr>
        <w:t xml:space="preserve">to </w:t>
      </w:r>
      <w:r w:rsidR="004F1A47" w:rsidRPr="00E446FA">
        <w:rPr>
          <w:rFonts w:ascii="Arial" w:hAnsi="Arial" w:cs="Arial"/>
          <w:color w:val="000000" w:themeColor="text1"/>
          <w:sz w:val="24"/>
          <w:szCs w:val="24"/>
        </w:rPr>
        <w:t xml:space="preserve">the process with proper effectiveness. </w:t>
      </w:r>
      <w:r w:rsidR="00DA5241" w:rsidRPr="00E446FA">
        <w:rPr>
          <w:rFonts w:ascii="Arial" w:hAnsi="Arial" w:cs="Arial"/>
          <w:color w:val="000000" w:themeColor="text1"/>
          <w:sz w:val="24"/>
          <w:szCs w:val="24"/>
        </w:rPr>
        <w:t>The organization</w:t>
      </w:r>
      <w:r w:rsidR="003A2CBF" w:rsidRPr="00E446FA">
        <w:rPr>
          <w:rFonts w:ascii="Arial" w:hAnsi="Arial" w:cs="Arial"/>
          <w:color w:val="000000" w:themeColor="text1"/>
          <w:sz w:val="24"/>
          <w:szCs w:val="24"/>
        </w:rPr>
        <w:t xml:space="preserve"> also sometimes faces issues </w:t>
      </w:r>
      <w:r w:rsidR="00E93F8E" w:rsidRPr="00E446FA">
        <w:rPr>
          <w:rFonts w:ascii="Arial" w:hAnsi="Arial" w:cs="Arial"/>
          <w:color w:val="000000" w:themeColor="text1"/>
          <w:sz w:val="24"/>
          <w:szCs w:val="24"/>
        </w:rPr>
        <w:t>in understanding</w:t>
      </w:r>
      <w:r w:rsidR="003A2CBF" w:rsidRPr="00E446FA">
        <w:rPr>
          <w:rFonts w:ascii="Arial" w:hAnsi="Arial" w:cs="Arial"/>
          <w:color w:val="000000" w:themeColor="text1"/>
          <w:sz w:val="24"/>
          <w:szCs w:val="24"/>
        </w:rPr>
        <w:t xml:space="preserve"> </w:t>
      </w:r>
      <w:r w:rsidR="00512545" w:rsidRPr="00E446FA">
        <w:rPr>
          <w:rFonts w:ascii="Arial" w:hAnsi="Arial" w:cs="Arial"/>
          <w:color w:val="000000" w:themeColor="text1"/>
          <w:sz w:val="24"/>
          <w:szCs w:val="24"/>
        </w:rPr>
        <w:t>their</w:t>
      </w:r>
      <w:r w:rsidR="003A2CBF" w:rsidRPr="00E446FA">
        <w:rPr>
          <w:rFonts w:ascii="Arial" w:hAnsi="Arial" w:cs="Arial"/>
          <w:color w:val="000000" w:themeColor="text1"/>
          <w:sz w:val="24"/>
          <w:szCs w:val="24"/>
        </w:rPr>
        <w:t xml:space="preserve"> employees which leads lack of value and importance to </w:t>
      </w:r>
      <w:r w:rsidR="00E93F8E" w:rsidRPr="00E446FA">
        <w:rPr>
          <w:rFonts w:ascii="Arial" w:hAnsi="Arial" w:cs="Arial"/>
          <w:color w:val="000000" w:themeColor="text1"/>
          <w:sz w:val="24"/>
          <w:szCs w:val="24"/>
        </w:rPr>
        <w:t>their</w:t>
      </w:r>
      <w:r w:rsidR="003A2CBF" w:rsidRPr="00E446FA">
        <w:rPr>
          <w:rFonts w:ascii="Arial" w:hAnsi="Arial" w:cs="Arial"/>
          <w:color w:val="000000" w:themeColor="text1"/>
          <w:sz w:val="24"/>
          <w:szCs w:val="24"/>
        </w:rPr>
        <w:t xml:space="preserve"> workforce. </w:t>
      </w:r>
      <w:r w:rsidR="00EA7D90" w:rsidRPr="00E446FA">
        <w:rPr>
          <w:rFonts w:ascii="Arial" w:hAnsi="Arial" w:cs="Arial"/>
          <w:color w:val="000000" w:themeColor="text1"/>
          <w:sz w:val="24"/>
          <w:szCs w:val="24"/>
        </w:rPr>
        <w:t>Unspoken organizational norms are also one of the biggest challenges for the organization to handle proper communication with the employers. Furthermore, the research shows that lack of collaboration and understanding also leads to issues in handling challenges, as teamwork offers the ability to perform together and achieve success</w:t>
      </w:r>
      <w:r w:rsidR="008D72BF" w:rsidRPr="00E446FA">
        <w:rPr>
          <w:rFonts w:ascii="Arial" w:hAnsi="Arial" w:cs="Arial"/>
          <w:color w:val="000000" w:themeColor="text1"/>
          <w:sz w:val="24"/>
          <w:szCs w:val="24"/>
        </w:rPr>
        <w:t>. F</w:t>
      </w:r>
      <w:r w:rsidR="00EA7D90" w:rsidRPr="00E446FA">
        <w:rPr>
          <w:rFonts w:ascii="Arial" w:hAnsi="Arial" w:cs="Arial"/>
          <w:color w:val="000000" w:themeColor="text1"/>
          <w:sz w:val="24"/>
          <w:szCs w:val="24"/>
        </w:rPr>
        <w:t>urthermore</w:t>
      </w:r>
      <w:r w:rsidR="008D72BF" w:rsidRPr="00E446FA">
        <w:rPr>
          <w:rFonts w:ascii="Arial" w:hAnsi="Arial" w:cs="Arial"/>
          <w:color w:val="000000" w:themeColor="text1"/>
          <w:sz w:val="24"/>
          <w:szCs w:val="24"/>
        </w:rPr>
        <w:t>,</w:t>
      </w:r>
      <w:r w:rsidR="00EA7D90" w:rsidRPr="00E446FA">
        <w:rPr>
          <w:rFonts w:ascii="Arial" w:hAnsi="Arial" w:cs="Arial"/>
          <w:color w:val="000000" w:themeColor="text1"/>
          <w:sz w:val="24"/>
          <w:szCs w:val="24"/>
        </w:rPr>
        <w:t xml:space="preserve"> lack of collaboration leads </w:t>
      </w:r>
      <w:r w:rsidR="008D72BF" w:rsidRPr="00E446FA">
        <w:rPr>
          <w:rFonts w:ascii="Arial" w:hAnsi="Arial" w:cs="Arial"/>
          <w:color w:val="000000" w:themeColor="text1"/>
          <w:sz w:val="24"/>
          <w:szCs w:val="24"/>
        </w:rPr>
        <w:t xml:space="preserve">to </w:t>
      </w:r>
      <w:r w:rsidR="00EA7D90" w:rsidRPr="00E446FA">
        <w:rPr>
          <w:rFonts w:ascii="Arial" w:hAnsi="Arial" w:cs="Arial"/>
          <w:color w:val="000000" w:themeColor="text1"/>
          <w:sz w:val="24"/>
          <w:szCs w:val="24"/>
        </w:rPr>
        <w:t xml:space="preserve">poor understanding among employees which makes the organization unstable to create </w:t>
      </w:r>
      <w:r w:rsidR="008D72BF" w:rsidRPr="00E446FA">
        <w:rPr>
          <w:rFonts w:ascii="Arial" w:hAnsi="Arial" w:cs="Arial"/>
          <w:color w:val="000000" w:themeColor="text1"/>
          <w:sz w:val="24"/>
          <w:szCs w:val="24"/>
        </w:rPr>
        <w:t xml:space="preserve">an </w:t>
      </w:r>
      <w:r w:rsidR="00EA7D90" w:rsidRPr="00E446FA">
        <w:rPr>
          <w:rFonts w:ascii="Arial" w:hAnsi="Arial" w:cs="Arial"/>
          <w:color w:val="000000" w:themeColor="text1"/>
          <w:sz w:val="24"/>
          <w:szCs w:val="24"/>
        </w:rPr>
        <w:t xml:space="preserve">effective organizational culture. </w:t>
      </w:r>
      <w:r w:rsidR="00E03A80" w:rsidRPr="00E446FA">
        <w:rPr>
          <w:rFonts w:ascii="Arial" w:hAnsi="Arial" w:cs="Arial"/>
          <w:color w:val="000000" w:themeColor="text1"/>
          <w:sz w:val="24"/>
          <w:szCs w:val="24"/>
        </w:rPr>
        <w:t xml:space="preserve">Sometimes limitations while introducing changes </w:t>
      </w:r>
      <w:r w:rsidR="004D0BB8" w:rsidRPr="00E446FA">
        <w:rPr>
          <w:rFonts w:ascii="Arial" w:hAnsi="Arial" w:cs="Arial"/>
          <w:color w:val="000000" w:themeColor="text1"/>
          <w:sz w:val="24"/>
          <w:szCs w:val="24"/>
        </w:rPr>
        <w:t>are</w:t>
      </w:r>
      <w:r w:rsidR="00E03A80" w:rsidRPr="00E446FA">
        <w:rPr>
          <w:rFonts w:ascii="Arial" w:hAnsi="Arial" w:cs="Arial"/>
          <w:color w:val="000000" w:themeColor="text1"/>
          <w:sz w:val="24"/>
          <w:szCs w:val="24"/>
        </w:rPr>
        <w:t xml:space="preserve"> also very important aspects </w:t>
      </w:r>
      <w:r w:rsidR="004D0BB8" w:rsidRPr="00E446FA">
        <w:rPr>
          <w:rFonts w:ascii="Arial" w:hAnsi="Arial" w:cs="Arial"/>
          <w:color w:val="000000" w:themeColor="text1"/>
          <w:sz w:val="24"/>
          <w:szCs w:val="24"/>
        </w:rPr>
        <w:t>that</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lead</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organizations</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to</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problems</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in</w:t>
      </w:r>
      <w:r w:rsidR="00E03A80" w:rsidRPr="00E446FA">
        <w:rPr>
          <w:rFonts w:ascii="Arial" w:hAnsi="Arial" w:cs="Arial"/>
          <w:color w:val="000000" w:themeColor="text1"/>
          <w:sz w:val="24"/>
          <w:szCs w:val="24"/>
        </w:rPr>
        <w:t xml:space="preserve"> </w:t>
      </w:r>
      <w:r w:rsidR="004D0BB8" w:rsidRPr="00E446FA">
        <w:rPr>
          <w:rFonts w:ascii="Arial" w:hAnsi="Arial" w:cs="Arial"/>
          <w:color w:val="000000" w:themeColor="text1"/>
          <w:sz w:val="24"/>
          <w:szCs w:val="24"/>
        </w:rPr>
        <w:t>establishing</w:t>
      </w:r>
      <w:r w:rsidR="00E03A80" w:rsidRPr="00E446FA">
        <w:rPr>
          <w:rFonts w:ascii="Arial" w:hAnsi="Arial" w:cs="Arial"/>
          <w:color w:val="000000" w:themeColor="text1"/>
          <w:sz w:val="24"/>
          <w:szCs w:val="24"/>
        </w:rPr>
        <w:t xml:space="preserve"> organizational culture</w:t>
      </w:r>
      <w:r w:rsidR="000F3031" w:rsidRPr="00E446FA">
        <w:rPr>
          <w:rFonts w:ascii="Arial" w:hAnsi="Arial" w:cs="Arial"/>
          <w:color w:val="000000" w:themeColor="text1"/>
          <w:sz w:val="24"/>
          <w:szCs w:val="24"/>
        </w:rPr>
        <w:t xml:space="preserve"> (</w:t>
      </w:r>
      <w:r w:rsidR="000F3031" w:rsidRPr="00E446FA">
        <w:rPr>
          <w:rFonts w:ascii="Arial" w:hAnsi="Arial" w:cs="Arial"/>
          <w:color w:val="000000" w:themeColor="text1"/>
          <w:sz w:val="24"/>
          <w:szCs w:val="20"/>
          <w:shd w:val="clear" w:color="auto" w:fill="FFFFFF"/>
        </w:rPr>
        <w:t>Dirani, et al., 2020</w:t>
      </w:r>
      <w:r w:rsidR="000F3031" w:rsidRPr="00E446FA">
        <w:rPr>
          <w:rFonts w:ascii="Arial" w:hAnsi="Arial" w:cs="Arial"/>
          <w:color w:val="000000" w:themeColor="text1"/>
          <w:sz w:val="24"/>
          <w:szCs w:val="24"/>
        </w:rPr>
        <w:t>)</w:t>
      </w:r>
      <w:r w:rsidR="00E03A80" w:rsidRPr="00E446FA">
        <w:rPr>
          <w:rFonts w:ascii="Arial" w:hAnsi="Arial" w:cs="Arial"/>
          <w:color w:val="000000" w:themeColor="text1"/>
          <w:sz w:val="24"/>
          <w:szCs w:val="24"/>
        </w:rPr>
        <w:t xml:space="preserve">. </w:t>
      </w:r>
    </w:p>
    <w:p w14:paraId="5C06AB0D" w14:textId="6E124CC3" w:rsidR="00402FE7" w:rsidRPr="00E446FA" w:rsidRDefault="00402FE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w:t>
      </w:r>
      <w:r w:rsidR="002F03D4" w:rsidRPr="00E446FA">
        <w:rPr>
          <w:rFonts w:ascii="Arial" w:hAnsi="Arial" w:cs="Arial"/>
          <w:color w:val="000000" w:themeColor="text1"/>
          <w:sz w:val="24"/>
          <w:szCs w:val="24"/>
        </w:rPr>
        <w:t>(</w:t>
      </w:r>
      <w:r w:rsidR="002F03D4" w:rsidRPr="00E446FA">
        <w:rPr>
          <w:rFonts w:ascii="Arial" w:hAnsi="Arial" w:cs="Arial"/>
          <w:color w:val="000000" w:themeColor="text1"/>
          <w:sz w:val="24"/>
          <w:szCs w:val="20"/>
          <w:shd w:val="clear" w:color="auto" w:fill="FFFFFF"/>
        </w:rPr>
        <w:t>Mumby &amp; Putnam, 2019</w:t>
      </w:r>
      <w:r w:rsidR="002F03D4"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further introduces the lack of proactiveness is also </w:t>
      </w:r>
      <w:r w:rsidR="004D0BB8"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very challenging task for the organization to make employees capable to adapt changes and </w:t>
      </w:r>
      <w:r w:rsidR="004D0BB8" w:rsidRPr="00E446FA">
        <w:rPr>
          <w:rFonts w:ascii="Arial" w:hAnsi="Arial" w:cs="Arial"/>
          <w:color w:val="000000" w:themeColor="text1"/>
          <w:sz w:val="24"/>
          <w:szCs w:val="24"/>
        </w:rPr>
        <w:t>staying</w:t>
      </w:r>
      <w:r w:rsidRPr="00E446FA">
        <w:rPr>
          <w:rFonts w:ascii="Arial" w:hAnsi="Arial" w:cs="Arial"/>
          <w:color w:val="000000" w:themeColor="text1"/>
          <w:sz w:val="24"/>
          <w:szCs w:val="24"/>
        </w:rPr>
        <w:t xml:space="preserve"> with the organizational changes, trends</w:t>
      </w:r>
      <w:r w:rsidR="004D0BB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and opportunities. </w:t>
      </w:r>
      <w:r w:rsidR="00E663F2" w:rsidRPr="00E446FA">
        <w:rPr>
          <w:rFonts w:ascii="Arial" w:hAnsi="Arial" w:cs="Arial"/>
          <w:color w:val="000000" w:themeColor="text1"/>
          <w:sz w:val="24"/>
          <w:szCs w:val="24"/>
        </w:rPr>
        <w:lastRenderedPageBreak/>
        <w:t xml:space="preserve">The challenges mentioned in this objective express how the organization requires proper balance while introducing </w:t>
      </w:r>
      <w:r w:rsidR="0033194E" w:rsidRPr="00E446FA">
        <w:rPr>
          <w:rFonts w:ascii="Arial" w:hAnsi="Arial" w:cs="Arial"/>
          <w:color w:val="000000" w:themeColor="text1"/>
          <w:sz w:val="24"/>
          <w:szCs w:val="24"/>
        </w:rPr>
        <w:t>impactful strategies</w:t>
      </w:r>
      <w:r w:rsidR="00E663F2" w:rsidRPr="00E446FA">
        <w:rPr>
          <w:rFonts w:ascii="Arial" w:hAnsi="Arial" w:cs="Arial"/>
          <w:color w:val="000000" w:themeColor="text1"/>
          <w:sz w:val="24"/>
          <w:szCs w:val="24"/>
        </w:rPr>
        <w:t xml:space="preserve"> to build a strong organizational culture to create </w:t>
      </w:r>
      <w:r w:rsidR="004D0BB8" w:rsidRPr="00E446FA">
        <w:rPr>
          <w:rFonts w:ascii="Arial" w:hAnsi="Arial" w:cs="Arial"/>
          <w:color w:val="000000" w:themeColor="text1"/>
          <w:sz w:val="24"/>
          <w:szCs w:val="24"/>
        </w:rPr>
        <w:t xml:space="preserve">a </w:t>
      </w:r>
      <w:r w:rsidR="00E663F2" w:rsidRPr="00E446FA">
        <w:rPr>
          <w:rFonts w:ascii="Arial" w:hAnsi="Arial" w:cs="Arial"/>
          <w:color w:val="000000" w:themeColor="text1"/>
          <w:sz w:val="24"/>
          <w:szCs w:val="24"/>
        </w:rPr>
        <w:t xml:space="preserve">unique position in </w:t>
      </w:r>
      <w:r w:rsidR="004D0BB8" w:rsidRPr="00E446FA">
        <w:rPr>
          <w:rFonts w:ascii="Arial" w:hAnsi="Arial" w:cs="Arial"/>
          <w:color w:val="000000" w:themeColor="text1"/>
          <w:sz w:val="24"/>
          <w:szCs w:val="24"/>
        </w:rPr>
        <w:t xml:space="preserve">the </w:t>
      </w:r>
      <w:r w:rsidR="00E663F2" w:rsidRPr="00E446FA">
        <w:rPr>
          <w:rFonts w:ascii="Arial" w:hAnsi="Arial" w:cs="Arial"/>
          <w:color w:val="000000" w:themeColor="text1"/>
          <w:sz w:val="24"/>
          <w:szCs w:val="24"/>
        </w:rPr>
        <w:t xml:space="preserve">market or worldwide. The objective explains that an organization </w:t>
      </w:r>
      <w:r w:rsidR="004D0BB8" w:rsidRPr="00E446FA">
        <w:rPr>
          <w:rFonts w:ascii="Arial" w:hAnsi="Arial" w:cs="Arial"/>
          <w:color w:val="000000" w:themeColor="text1"/>
          <w:sz w:val="24"/>
          <w:szCs w:val="24"/>
        </w:rPr>
        <w:t>is required</w:t>
      </w:r>
      <w:r w:rsidR="00E663F2" w:rsidRPr="00E446FA">
        <w:rPr>
          <w:rFonts w:ascii="Arial" w:hAnsi="Arial" w:cs="Arial"/>
          <w:color w:val="000000" w:themeColor="text1"/>
          <w:sz w:val="24"/>
          <w:szCs w:val="24"/>
        </w:rPr>
        <w:t xml:space="preserve"> to balance its workforce, organizational structure</w:t>
      </w:r>
      <w:r w:rsidR="004D0BB8" w:rsidRPr="00E446FA">
        <w:rPr>
          <w:rFonts w:ascii="Arial" w:hAnsi="Arial" w:cs="Arial"/>
          <w:color w:val="000000" w:themeColor="text1"/>
          <w:sz w:val="24"/>
          <w:szCs w:val="24"/>
        </w:rPr>
        <w:t>,</w:t>
      </w:r>
      <w:r w:rsidR="00E663F2" w:rsidRPr="00E446FA">
        <w:rPr>
          <w:rFonts w:ascii="Arial" w:hAnsi="Arial" w:cs="Arial"/>
          <w:color w:val="000000" w:themeColor="text1"/>
          <w:sz w:val="24"/>
          <w:szCs w:val="24"/>
        </w:rPr>
        <w:t xml:space="preserve"> and proper management to improve organizational culture to stay competitive stay strong, and be </w:t>
      </w:r>
      <w:r w:rsidR="004D0BB8" w:rsidRPr="00E446FA">
        <w:rPr>
          <w:rFonts w:ascii="Arial" w:hAnsi="Arial" w:cs="Arial"/>
          <w:color w:val="000000" w:themeColor="text1"/>
          <w:sz w:val="24"/>
          <w:szCs w:val="24"/>
        </w:rPr>
        <w:t>an</w:t>
      </w:r>
      <w:r w:rsidR="00E663F2" w:rsidRPr="00E446FA">
        <w:rPr>
          <w:rFonts w:ascii="Arial" w:hAnsi="Arial" w:cs="Arial"/>
          <w:color w:val="000000" w:themeColor="text1"/>
          <w:sz w:val="24"/>
          <w:szCs w:val="24"/>
        </w:rPr>
        <w:t xml:space="preserve"> effective organization to attract </w:t>
      </w:r>
      <w:r w:rsidR="004D0BB8" w:rsidRPr="00E446FA">
        <w:rPr>
          <w:rFonts w:ascii="Arial" w:hAnsi="Arial" w:cs="Arial"/>
          <w:color w:val="000000" w:themeColor="text1"/>
          <w:sz w:val="24"/>
          <w:szCs w:val="24"/>
        </w:rPr>
        <w:t xml:space="preserve">the </w:t>
      </w:r>
      <w:r w:rsidR="00E663F2" w:rsidRPr="00E446FA">
        <w:rPr>
          <w:rFonts w:ascii="Arial" w:hAnsi="Arial" w:cs="Arial"/>
          <w:color w:val="000000" w:themeColor="text1"/>
          <w:sz w:val="24"/>
          <w:szCs w:val="24"/>
        </w:rPr>
        <w:t>best talent to accomplish all the goals and objectives</w:t>
      </w:r>
      <w:r w:rsidR="002F03D4" w:rsidRPr="00E446FA">
        <w:rPr>
          <w:rFonts w:ascii="Arial" w:hAnsi="Arial" w:cs="Arial"/>
          <w:color w:val="000000" w:themeColor="text1"/>
          <w:sz w:val="24"/>
          <w:szCs w:val="24"/>
        </w:rPr>
        <w:t xml:space="preserve"> (</w:t>
      </w:r>
      <w:r w:rsidR="002F03D4" w:rsidRPr="00E446FA">
        <w:rPr>
          <w:rFonts w:ascii="Arial" w:hAnsi="Arial" w:cs="Arial"/>
          <w:color w:val="000000" w:themeColor="text1"/>
          <w:sz w:val="24"/>
          <w:szCs w:val="20"/>
          <w:shd w:val="clear" w:color="auto" w:fill="FFFFFF"/>
        </w:rPr>
        <w:t>Gipson, et al., 2017</w:t>
      </w:r>
      <w:r w:rsidR="002F03D4" w:rsidRPr="00E446FA">
        <w:rPr>
          <w:rFonts w:ascii="Arial" w:hAnsi="Arial" w:cs="Arial"/>
          <w:color w:val="000000" w:themeColor="text1"/>
          <w:sz w:val="24"/>
          <w:szCs w:val="24"/>
        </w:rPr>
        <w:t>)</w:t>
      </w:r>
      <w:r w:rsidR="00E663F2" w:rsidRPr="00E446FA">
        <w:rPr>
          <w:rFonts w:ascii="Arial" w:hAnsi="Arial" w:cs="Arial"/>
          <w:color w:val="000000" w:themeColor="text1"/>
          <w:sz w:val="24"/>
          <w:szCs w:val="24"/>
        </w:rPr>
        <w:t xml:space="preserve">. </w:t>
      </w:r>
    </w:p>
    <w:p w14:paraId="243308E8" w14:textId="29FAB69D" w:rsidR="00EB6751" w:rsidRPr="00E446FA" w:rsidRDefault="00EB6751" w:rsidP="002C451D">
      <w:pPr>
        <w:spacing w:before="240" w:after="240" w:line="360" w:lineRule="auto"/>
        <w:jc w:val="both"/>
        <w:rPr>
          <w:rFonts w:ascii="Arial" w:hAnsi="Arial" w:cs="Arial"/>
          <w:color w:val="000000" w:themeColor="text1"/>
          <w:sz w:val="24"/>
          <w:szCs w:val="24"/>
        </w:rPr>
      </w:pPr>
      <w:r w:rsidRPr="00E446FA">
        <w:rPr>
          <w:rFonts w:ascii="Arial" w:hAnsi="Arial" w:cs="Arial"/>
          <w:b/>
          <w:bCs/>
          <w:color w:val="000000" w:themeColor="text1"/>
          <w:sz w:val="24"/>
          <w:szCs w:val="24"/>
        </w:rPr>
        <w:t>Objective 4:</w:t>
      </w:r>
      <w:r w:rsidRPr="00E446FA">
        <w:rPr>
          <w:rFonts w:ascii="Arial" w:hAnsi="Arial" w:cs="Arial"/>
          <w:color w:val="000000" w:themeColor="text1"/>
          <w:sz w:val="24"/>
          <w:szCs w:val="24"/>
        </w:rPr>
        <w:t xml:space="preserve"> To identify the person or people mainly responsible for bringing changes in organizational culture to improve employees' performance. </w:t>
      </w:r>
    </w:p>
    <w:p w14:paraId="6D83816A" w14:textId="5735E31F" w:rsidR="004D52AE" w:rsidRPr="00E446FA" w:rsidRDefault="004D52A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w:t>
      </w:r>
      <w:r w:rsidR="005043AA" w:rsidRPr="00E446FA">
        <w:rPr>
          <w:rFonts w:ascii="Arial" w:hAnsi="Arial" w:cs="Arial"/>
          <w:color w:val="000000" w:themeColor="text1"/>
          <w:sz w:val="24"/>
          <w:szCs w:val="20"/>
          <w:shd w:val="clear" w:color="auto" w:fill="FFFFFF"/>
        </w:rPr>
        <w:t>Hurduzeu, 2015</w:t>
      </w:r>
      <w:r w:rsidRPr="00E446FA">
        <w:rPr>
          <w:rFonts w:ascii="Arial" w:hAnsi="Arial" w:cs="Arial"/>
          <w:color w:val="000000" w:themeColor="text1"/>
          <w:sz w:val="24"/>
          <w:szCs w:val="24"/>
        </w:rPr>
        <w:t xml:space="preserve">), expresses that a good leader is very important to maintain a positive environment in the organization. </w:t>
      </w:r>
      <w:r w:rsidR="00A305AE" w:rsidRPr="00E446FA">
        <w:rPr>
          <w:rFonts w:ascii="Arial" w:hAnsi="Arial" w:cs="Arial"/>
          <w:color w:val="000000" w:themeColor="text1"/>
          <w:sz w:val="24"/>
          <w:szCs w:val="24"/>
        </w:rPr>
        <w:t>A</w:t>
      </w:r>
      <w:r w:rsidRPr="00E446FA">
        <w:rPr>
          <w:rFonts w:ascii="Arial" w:hAnsi="Arial" w:cs="Arial"/>
          <w:color w:val="000000" w:themeColor="text1"/>
          <w:sz w:val="24"/>
          <w:szCs w:val="24"/>
        </w:rPr>
        <w:t xml:space="preserve"> leader </w:t>
      </w:r>
      <w:r w:rsidR="00A305AE" w:rsidRPr="00E446FA">
        <w:rPr>
          <w:rFonts w:ascii="Arial" w:hAnsi="Arial" w:cs="Arial"/>
          <w:color w:val="000000" w:themeColor="text1"/>
          <w:sz w:val="24"/>
          <w:szCs w:val="24"/>
        </w:rPr>
        <w:t>guides</w:t>
      </w:r>
      <w:r w:rsidRPr="00E446FA">
        <w:rPr>
          <w:rFonts w:ascii="Arial" w:hAnsi="Arial" w:cs="Arial"/>
          <w:color w:val="000000" w:themeColor="text1"/>
          <w:sz w:val="24"/>
          <w:szCs w:val="24"/>
        </w:rPr>
        <w:t xml:space="preserve"> the team, and other employees to perform effectively and maintain the consistency of work. Furthermore, a leader is responsible </w:t>
      </w:r>
      <w:r w:rsidR="00FE4FF7" w:rsidRPr="00E446FA">
        <w:rPr>
          <w:rFonts w:ascii="Arial" w:hAnsi="Arial" w:cs="Arial"/>
          <w:color w:val="000000" w:themeColor="text1"/>
          <w:sz w:val="24"/>
          <w:szCs w:val="24"/>
        </w:rPr>
        <w:t>for creating</w:t>
      </w:r>
      <w:r w:rsidRPr="00E446FA">
        <w:rPr>
          <w:rFonts w:ascii="Arial" w:hAnsi="Arial" w:cs="Arial"/>
          <w:color w:val="000000" w:themeColor="text1"/>
          <w:sz w:val="24"/>
          <w:szCs w:val="24"/>
        </w:rPr>
        <w:t xml:space="preserve"> </w:t>
      </w:r>
      <w:r w:rsidR="00A305AE"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culture that embraces employees’ thinking, decision-making, skills, knowledge</w:t>
      </w:r>
      <w:r w:rsidR="00A305AE"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and understanding</w:t>
      </w:r>
      <w:r w:rsidR="00E20AD9" w:rsidRPr="00E446FA">
        <w:rPr>
          <w:rFonts w:ascii="Arial" w:hAnsi="Arial" w:cs="Arial"/>
          <w:color w:val="000000" w:themeColor="text1"/>
          <w:sz w:val="24"/>
          <w:szCs w:val="24"/>
        </w:rPr>
        <w:t xml:space="preserve"> (</w:t>
      </w:r>
      <w:r w:rsidR="00E20AD9" w:rsidRPr="00E446FA">
        <w:rPr>
          <w:rFonts w:ascii="Arial" w:hAnsi="Arial" w:cs="Arial"/>
          <w:color w:val="000000" w:themeColor="text1"/>
          <w:sz w:val="24"/>
          <w:szCs w:val="20"/>
          <w:shd w:val="clear" w:color="auto" w:fill="FFFFFF"/>
        </w:rPr>
        <w:t>Ashikali &amp; Groeneveld, 2015</w:t>
      </w:r>
      <w:r w:rsidR="00E20AD9"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r w:rsidR="00F10FED" w:rsidRPr="00E446FA">
        <w:rPr>
          <w:rFonts w:ascii="Arial" w:hAnsi="Arial" w:cs="Arial"/>
          <w:color w:val="000000" w:themeColor="text1"/>
          <w:sz w:val="24"/>
          <w:szCs w:val="24"/>
        </w:rPr>
        <w:t xml:space="preserve">The studies </w:t>
      </w:r>
      <w:r w:rsidR="00FE4FF7" w:rsidRPr="00E446FA">
        <w:rPr>
          <w:rFonts w:ascii="Arial" w:hAnsi="Arial" w:cs="Arial"/>
          <w:color w:val="000000" w:themeColor="text1"/>
          <w:sz w:val="24"/>
          <w:szCs w:val="24"/>
        </w:rPr>
        <w:t>show</w:t>
      </w:r>
      <w:r w:rsidR="00F10FED" w:rsidRPr="00E446FA">
        <w:rPr>
          <w:rFonts w:ascii="Arial" w:hAnsi="Arial" w:cs="Arial"/>
          <w:color w:val="000000" w:themeColor="text1"/>
          <w:sz w:val="24"/>
          <w:szCs w:val="24"/>
        </w:rPr>
        <w:t xml:space="preserve"> that </w:t>
      </w:r>
      <w:r w:rsidR="00FE4FF7" w:rsidRPr="00E446FA">
        <w:rPr>
          <w:rFonts w:ascii="Arial" w:hAnsi="Arial" w:cs="Arial"/>
          <w:color w:val="000000" w:themeColor="text1"/>
          <w:sz w:val="24"/>
          <w:szCs w:val="24"/>
        </w:rPr>
        <w:t xml:space="preserve">a </w:t>
      </w:r>
      <w:r w:rsidR="00F10FED" w:rsidRPr="00E446FA">
        <w:rPr>
          <w:rFonts w:ascii="Arial" w:hAnsi="Arial" w:cs="Arial"/>
          <w:color w:val="000000" w:themeColor="text1"/>
          <w:sz w:val="24"/>
          <w:szCs w:val="24"/>
        </w:rPr>
        <w:t xml:space="preserve">leader has </w:t>
      </w:r>
      <w:r w:rsidR="00FE4FF7" w:rsidRPr="00E446FA">
        <w:rPr>
          <w:rFonts w:ascii="Arial" w:hAnsi="Arial" w:cs="Arial"/>
          <w:color w:val="000000" w:themeColor="text1"/>
          <w:sz w:val="24"/>
          <w:szCs w:val="24"/>
        </w:rPr>
        <w:t xml:space="preserve">a </w:t>
      </w:r>
      <w:r w:rsidR="00F10FED" w:rsidRPr="00E446FA">
        <w:rPr>
          <w:rFonts w:ascii="Arial" w:hAnsi="Arial" w:cs="Arial"/>
          <w:color w:val="000000" w:themeColor="text1"/>
          <w:sz w:val="24"/>
          <w:szCs w:val="24"/>
        </w:rPr>
        <w:t xml:space="preserve">huge impact in creating and establishing </w:t>
      </w:r>
      <w:r w:rsidR="00FE4FF7" w:rsidRPr="00E446FA">
        <w:rPr>
          <w:rFonts w:ascii="Arial" w:hAnsi="Arial" w:cs="Arial"/>
          <w:color w:val="000000" w:themeColor="text1"/>
          <w:sz w:val="24"/>
          <w:szCs w:val="24"/>
        </w:rPr>
        <w:t xml:space="preserve">a </w:t>
      </w:r>
      <w:r w:rsidR="00F10FED" w:rsidRPr="00E446FA">
        <w:rPr>
          <w:rFonts w:ascii="Arial" w:hAnsi="Arial" w:cs="Arial"/>
          <w:color w:val="000000" w:themeColor="text1"/>
          <w:sz w:val="24"/>
          <w:szCs w:val="24"/>
        </w:rPr>
        <w:t>strong influence on the team members, workers, and other management members to build a strong org</w:t>
      </w:r>
      <w:r w:rsidR="00FE4FF7" w:rsidRPr="00E446FA">
        <w:rPr>
          <w:rFonts w:ascii="Arial" w:hAnsi="Arial" w:cs="Arial"/>
          <w:color w:val="000000" w:themeColor="text1"/>
          <w:sz w:val="24"/>
          <w:szCs w:val="24"/>
        </w:rPr>
        <w:t xml:space="preserve">anizational culture. The leader is responsible </w:t>
      </w:r>
      <w:r w:rsidR="007F617C" w:rsidRPr="00E446FA">
        <w:rPr>
          <w:rFonts w:ascii="Arial" w:hAnsi="Arial" w:cs="Arial"/>
          <w:color w:val="000000" w:themeColor="text1"/>
          <w:sz w:val="24"/>
          <w:szCs w:val="24"/>
        </w:rPr>
        <w:t>for committing</w:t>
      </w:r>
      <w:r w:rsidR="00FE4FF7" w:rsidRPr="00E446FA">
        <w:rPr>
          <w:rFonts w:ascii="Arial" w:hAnsi="Arial" w:cs="Arial"/>
          <w:color w:val="000000" w:themeColor="text1"/>
          <w:sz w:val="24"/>
          <w:szCs w:val="24"/>
        </w:rPr>
        <w:t xml:space="preserve"> to </w:t>
      </w:r>
      <w:r w:rsidR="007F617C" w:rsidRPr="00E446FA">
        <w:rPr>
          <w:rFonts w:ascii="Arial" w:hAnsi="Arial" w:cs="Arial"/>
          <w:color w:val="000000" w:themeColor="text1"/>
          <w:sz w:val="24"/>
          <w:szCs w:val="24"/>
        </w:rPr>
        <w:t>bringing</w:t>
      </w:r>
      <w:r w:rsidR="00FE4FF7" w:rsidRPr="00E446FA">
        <w:rPr>
          <w:rFonts w:ascii="Arial" w:hAnsi="Arial" w:cs="Arial"/>
          <w:color w:val="000000" w:themeColor="text1"/>
          <w:sz w:val="24"/>
          <w:szCs w:val="24"/>
        </w:rPr>
        <w:t xml:space="preserve"> change and </w:t>
      </w:r>
      <w:r w:rsidR="007F617C" w:rsidRPr="00E446FA">
        <w:rPr>
          <w:rFonts w:ascii="Arial" w:hAnsi="Arial" w:cs="Arial"/>
          <w:color w:val="000000" w:themeColor="text1"/>
          <w:sz w:val="24"/>
          <w:szCs w:val="24"/>
        </w:rPr>
        <w:t xml:space="preserve">is </w:t>
      </w:r>
      <w:r w:rsidR="00FE4FF7" w:rsidRPr="00E446FA">
        <w:rPr>
          <w:rFonts w:ascii="Arial" w:hAnsi="Arial" w:cs="Arial"/>
          <w:color w:val="000000" w:themeColor="text1"/>
          <w:sz w:val="24"/>
          <w:szCs w:val="24"/>
        </w:rPr>
        <w:t xml:space="preserve">competent to lead positive changes in the organization. </w:t>
      </w:r>
      <w:r w:rsidR="007F617C" w:rsidRPr="00E446FA">
        <w:rPr>
          <w:rFonts w:ascii="Arial" w:hAnsi="Arial" w:cs="Arial"/>
          <w:color w:val="000000" w:themeColor="text1"/>
          <w:sz w:val="24"/>
          <w:szCs w:val="24"/>
        </w:rPr>
        <w:t xml:space="preserve">Furthermore, strong leadership actions </w:t>
      </w:r>
      <w:r w:rsidR="000A42D8" w:rsidRPr="00E446FA">
        <w:rPr>
          <w:rFonts w:ascii="Arial" w:hAnsi="Arial" w:cs="Arial"/>
          <w:color w:val="000000" w:themeColor="text1"/>
          <w:sz w:val="24"/>
          <w:szCs w:val="24"/>
        </w:rPr>
        <w:t>influence</w:t>
      </w:r>
      <w:r w:rsidR="007F617C" w:rsidRPr="00E446FA">
        <w:rPr>
          <w:rFonts w:ascii="Arial" w:hAnsi="Arial" w:cs="Arial"/>
          <w:color w:val="000000" w:themeColor="text1"/>
          <w:sz w:val="24"/>
          <w:szCs w:val="24"/>
        </w:rPr>
        <w:t xml:space="preserve"> to setting </w:t>
      </w:r>
      <w:r w:rsidR="000A42D8" w:rsidRPr="00E446FA">
        <w:rPr>
          <w:rFonts w:ascii="Arial" w:hAnsi="Arial" w:cs="Arial"/>
          <w:color w:val="000000" w:themeColor="text1"/>
          <w:sz w:val="24"/>
          <w:szCs w:val="24"/>
        </w:rPr>
        <w:t xml:space="preserve">of </w:t>
      </w:r>
      <w:r w:rsidR="007F617C" w:rsidRPr="00E446FA">
        <w:rPr>
          <w:rFonts w:ascii="Arial" w:hAnsi="Arial" w:cs="Arial"/>
          <w:color w:val="000000" w:themeColor="text1"/>
          <w:sz w:val="24"/>
          <w:szCs w:val="24"/>
        </w:rPr>
        <w:t xml:space="preserve">strong objectives, strategies, and key results by prioritizing organizational culture for building and designing the culture according to the operational process to support the organization </w:t>
      </w:r>
      <w:r w:rsidR="00757FE8" w:rsidRPr="00E446FA">
        <w:rPr>
          <w:rFonts w:ascii="Arial" w:hAnsi="Arial" w:cs="Arial"/>
          <w:color w:val="000000" w:themeColor="text1"/>
          <w:sz w:val="24"/>
          <w:szCs w:val="24"/>
        </w:rPr>
        <w:t>in accomplishing</w:t>
      </w:r>
      <w:r w:rsidR="007F617C" w:rsidRPr="00E446FA">
        <w:rPr>
          <w:rFonts w:ascii="Arial" w:hAnsi="Arial" w:cs="Arial"/>
          <w:color w:val="000000" w:themeColor="text1"/>
          <w:sz w:val="24"/>
          <w:szCs w:val="24"/>
        </w:rPr>
        <w:t xml:space="preserve"> strong core values and purpose of the organization</w:t>
      </w:r>
      <w:r w:rsidR="00BF2453" w:rsidRPr="00E446FA">
        <w:rPr>
          <w:rFonts w:ascii="Arial" w:hAnsi="Arial" w:cs="Arial"/>
          <w:color w:val="000000" w:themeColor="text1"/>
          <w:sz w:val="24"/>
          <w:szCs w:val="24"/>
        </w:rPr>
        <w:t xml:space="preserve"> (</w:t>
      </w:r>
      <w:r w:rsidR="00BF2453" w:rsidRPr="00E446FA">
        <w:rPr>
          <w:rFonts w:ascii="Arial" w:hAnsi="Arial" w:cs="Arial"/>
          <w:color w:val="000000" w:themeColor="text1"/>
          <w:sz w:val="24"/>
          <w:szCs w:val="20"/>
          <w:shd w:val="clear" w:color="auto" w:fill="FFFFFF"/>
        </w:rPr>
        <w:t>Hao &amp; Yazdanifard, 2015</w:t>
      </w:r>
      <w:r w:rsidR="00BF2453" w:rsidRPr="00E446FA">
        <w:rPr>
          <w:rFonts w:ascii="Arial" w:hAnsi="Arial" w:cs="Arial"/>
          <w:color w:val="000000" w:themeColor="text1"/>
          <w:sz w:val="24"/>
          <w:szCs w:val="24"/>
        </w:rPr>
        <w:t>)</w:t>
      </w:r>
      <w:r w:rsidR="007F617C" w:rsidRPr="00E446FA">
        <w:rPr>
          <w:rFonts w:ascii="Arial" w:hAnsi="Arial" w:cs="Arial"/>
          <w:color w:val="000000" w:themeColor="text1"/>
          <w:sz w:val="24"/>
          <w:szCs w:val="24"/>
        </w:rPr>
        <w:t>.</w:t>
      </w:r>
      <w:r w:rsidR="00BF2453" w:rsidRPr="00E446FA">
        <w:rPr>
          <w:rFonts w:ascii="Arial" w:hAnsi="Arial" w:cs="Arial"/>
          <w:color w:val="000000" w:themeColor="text1"/>
          <w:sz w:val="24"/>
          <w:szCs w:val="24"/>
        </w:rPr>
        <w:t xml:space="preserve"> </w:t>
      </w:r>
      <w:r w:rsidR="007F617C" w:rsidRPr="00E446FA">
        <w:rPr>
          <w:rFonts w:ascii="Arial" w:hAnsi="Arial" w:cs="Arial"/>
          <w:color w:val="000000" w:themeColor="text1"/>
          <w:sz w:val="24"/>
          <w:szCs w:val="24"/>
        </w:rPr>
        <w:t xml:space="preserve"> </w:t>
      </w:r>
    </w:p>
    <w:p w14:paraId="6F7C3533" w14:textId="5147B391" w:rsidR="000A42D8" w:rsidRPr="00E446FA" w:rsidRDefault="000A42D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study shows (</w:t>
      </w:r>
      <w:r w:rsidR="00757FE8" w:rsidRPr="00E446FA">
        <w:rPr>
          <w:rFonts w:ascii="Arial" w:hAnsi="Arial" w:cs="Arial"/>
          <w:color w:val="000000" w:themeColor="text1"/>
          <w:sz w:val="24"/>
          <w:szCs w:val="20"/>
          <w:shd w:val="clear" w:color="auto" w:fill="FFFFFF"/>
        </w:rPr>
        <w:t>Kim, et al., 2015</w:t>
      </w:r>
      <w:r w:rsidRPr="00E446FA">
        <w:rPr>
          <w:rFonts w:ascii="Arial" w:hAnsi="Arial" w:cs="Arial"/>
          <w:color w:val="000000" w:themeColor="text1"/>
          <w:sz w:val="24"/>
          <w:szCs w:val="24"/>
        </w:rPr>
        <w:t xml:space="preserve">), that </w:t>
      </w:r>
      <w:r w:rsidR="00757FE8"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leader handles several decisions including accountability, core values, changes in the culture, empowers the employees, fosters a culture of recognition, supports and development of team members, and provides feedback to the team member to improve their weaknesses. </w:t>
      </w:r>
      <w:r w:rsidR="00092068" w:rsidRPr="00E446FA">
        <w:rPr>
          <w:rFonts w:ascii="Arial" w:hAnsi="Arial" w:cs="Arial"/>
          <w:color w:val="000000" w:themeColor="text1"/>
          <w:sz w:val="24"/>
          <w:szCs w:val="24"/>
        </w:rPr>
        <w:t xml:space="preserve">A leader encourages the employees to learn from each new </w:t>
      </w:r>
      <w:r w:rsidR="00900D29" w:rsidRPr="00E446FA">
        <w:rPr>
          <w:rFonts w:ascii="Arial" w:hAnsi="Arial" w:cs="Arial"/>
          <w:color w:val="000000" w:themeColor="text1"/>
          <w:sz w:val="24"/>
          <w:szCs w:val="24"/>
        </w:rPr>
        <w:t>challenge</w:t>
      </w:r>
      <w:r w:rsidR="00092068" w:rsidRPr="00E446FA">
        <w:rPr>
          <w:rFonts w:ascii="Arial" w:hAnsi="Arial" w:cs="Arial"/>
          <w:color w:val="000000" w:themeColor="text1"/>
          <w:sz w:val="24"/>
          <w:szCs w:val="24"/>
        </w:rPr>
        <w:t xml:space="preserve"> to develop their personalities which also </w:t>
      </w:r>
      <w:r w:rsidR="00900D29" w:rsidRPr="00E446FA">
        <w:rPr>
          <w:rFonts w:ascii="Arial" w:hAnsi="Arial" w:cs="Arial"/>
          <w:color w:val="000000" w:themeColor="text1"/>
          <w:sz w:val="24"/>
          <w:szCs w:val="24"/>
        </w:rPr>
        <w:t>ensures</w:t>
      </w:r>
      <w:r w:rsidR="00092068" w:rsidRPr="00E446FA">
        <w:rPr>
          <w:rFonts w:ascii="Arial" w:hAnsi="Arial" w:cs="Arial"/>
          <w:color w:val="000000" w:themeColor="text1"/>
          <w:sz w:val="24"/>
          <w:szCs w:val="24"/>
        </w:rPr>
        <w:t xml:space="preserve"> a strong workforce for the organization, and promotes </w:t>
      </w:r>
      <w:r w:rsidR="00900D29" w:rsidRPr="00E446FA">
        <w:rPr>
          <w:rFonts w:ascii="Arial" w:hAnsi="Arial" w:cs="Arial"/>
          <w:color w:val="000000" w:themeColor="text1"/>
          <w:sz w:val="24"/>
          <w:szCs w:val="24"/>
        </w:rPr>
        <w:t xml:space="preserve">the </w:t>
      </w:r>
      <w:r w:rsidR="00092068" w:rsidRPr="00E446FA">
        <w:rPr>
          <w:rFonts w:ascii="Arial" w:hAnsi="Arial" w:cs="Arial"/>
          <w:color w:val="000000" w:themeColor="text1"/>
          <w:sz w:val="24"/>
          <w:szCs w:val="24"/>
        </w:rPr>
        <w:t>growth of employees as well as the organization.</w:t>
      </w:r>
      <w:r w:rsidR="00F909A1" w:rsidRPr="00E446FA">
        <w:rPr>
          <w:rFonts w:ascii="Arial" w:hAnsi="Arial" w:cs="Arial"/>
          <w:color w:val="000000" w:themeColor="text1"/>
          <w:sz w:val="24"/>
          <w:szCs w:val="24"/>
        </w:rPr>
        <w:t xml:space="preserve"> Effective leadership allows to </w:t>
      </w:r>
      <w:r w:rsidR="00F85EB6" w:rsidRPr="00E446FA">
        <w:rPr>
          <w:rFonts w:ascii="Arial" w:hAnsi="Arial" w:cs="Arial"/>
          <w:color w:val="000000" w:themeColor="text1"/>
          <w:sz w:val="24"/>
          <w:szCs w:val="24"/>
        </w:rPr>
        <w:t>creation</w:t>
      </w:r>
      <w:r w:rsidR="00F909A1" w:rsidRPr="00E446FA">
        <w:rPr>
          <w:rFonts w:ascii="Arial" w:hAnsi="Arial" w:cs="Arial"/>
          <w:color w:val="000000" w:themeColor="text1"/>
          <w:sz w:val="24"/>
          <w:szCs w:val="24"/>
        </w:rPr>
        <w:t xml:space="preserve"> </w:t>
      </w:r>
      <w:r w:rsidR="00F85EB6" w:rsidRPr="00E446FA">
        <w:rPr>
          <w:rFonts w:ascii="Arial" w:hAnsi="Arial" w:cs="Arial"/>
          <w:color w:val="000000" w:themeColor="text1"/>
          <w:sz w:val="24"/>
          <w:szCs w:val="24"/>
        </w:rPr>
        <w:t xml:space="preserve">of </w:t>
      </w:r>
      <w:r w:rsidR="00F909A1" w:rsidRPr="00E446FA">
        <w:rPr>
          <w:rFonts w:ascii="Arial" w:hAnsi="Arial" w:cs="Arial"/>
          <w:color w:val="000000" w:themeColor="text1"/>
          <w:sz w:val="24"/>
          <w:szCs w:val="24"/>
        </w:rPr>
        <w:t xml:space="preserve">a culture of learning and growth </w:t>
      </w:r>
      <w:r w:rsidR="00F85EB6" w:rsidRPr="00E446FA">
        <w:rPr>
          <w:rFonts w:ascii="Arial" w:hAnsi="Arial" w:cs="Arial"/>
          <w:color w:val="000000" w:themeColor="text1"/>
          <w:sz w:val="24"/>
          <w:szCs w:val="24"/>
        </w:rPr>
        <w:t>by</w:t>
      </w:r>
      <w:r w:rsidR="00F909A1" w:rsidRPr="00E446FA">
        <w:rPr>
          <w:rFonts w:ascii="Arial" w:hAnsi="Arial" w:cs="Arial"/>
          <w:color w:val="000000" w:themeColor="text1"/>
          <w:sz w:val="24"/>
          <w:szCs w:val="24"/>
        </w:rPr>
        <w:t xml:space="preserve"> motivating people </w:t>
      </w:r>
      <w:r w:rsidR="00F85EB6" w:rsidRPr="00E446FA">
        <w:rPr>
          <w:rFonts w:ascii="Arial" w:hAnsi="Arial" w:cs="Arial"/>
          <w:color w:val="000000" w:themeColor="text1"/>
          <w:sz w:val="24"/>
          <w:szCs w:val="24"/>
        </w:rPr>
        <w:t>to take</w:t>
      </w:r>
      <w:r w:rsidR="00F909A1" w:rsidRPr="00E446FA">
        <w:rPr>
          <w:rFonts w:ascii="Arial" w:hAnsi="Arial" w:cs="Arial"/>
          <w:color w:val="000000" w:themeColor="text1"/>
          <w:sz w:val="24"/>
          <w:szCs w:val="24"/>
        </w:rPr>
        <w:t xml:space="preserve"> risks and </w:t>
      </w:r>
      <w:r w:rsidR="00F85EB6" w:rsidRPr="00E446FA">
        <w:rPr>
          <w:rFonts w:ascii="Arial" w:hAnsi="Arial" w:cs="Arial"/>
          <w:color w:val="000000" w:themeColor="text1"/>
          <w:sz w:val="24"/>
          <w:szCs w:val="24"/>
        </w:rPr>
        <w:t>overcome</w:t>
      </w:r>
      <w:r w:rsidR="00F909A1" w:rsidRPr="00E446FA">
        <w:rPr>
          <w:rFonts w:ascii="Arial" w:hAnsi="Arial" w:cs="Arial"/>
          <w:color w:val="000000" w:themeColor="text1"/>
          <w:sz w:val="24"/>
          <w:szCs w:val="24"/>
        </w:rPr>
        <w:t xml:space="preserve"> challenges</w:t>
      </w:r>
      <w:r w:rsidR="00757FE8" w:rsidRPr="00E446FA">
        <w:rPr>
          <w:rFonts w:ascii="Arial" w:hAnsi="Arial" w:cs="Arial"/>
          <w:color w:val="000000" w:themeColor="text1"/>
          <w:sz w:val="24"/>
          <w:szCs w:val="24"/>
        </w:rPr>
        <w:t xml:space="preserve"> (</w:t>
      </w:r>
      <w:r w:rsidR="00757FE8" w:rsidRPr="00E446FA">
        <w:rPr>
          <w:rFonts w:ascii="Arial" w:hAnsi="Arial" w:cs="Arial"/>
          <w:color w:val="000000" w:themeColor="text1"/>
          <w:sz w:val="24"/>
          <w:szCs w:val="20"/>
          <w:shd w:val="clear" w:color="auto" w:fill="FFFFFF"/>
        </w:rPr>
        <w:t>Shahzad, et al., 2017</w:t>
      </w:r>
      <w:r w:rsidR="00757FE8" w:rsidRPr="00E446FA">
        <w:rPr>
          <w:rFonts w:ascii="Arial" w:hAnsi="Arial" w:cs="Arial"/>
          <w:color w:val="000000" w:themeColor="text1"/>
          <w:sz w:val="24"/>
          <w:szCs w:val="24"/>
        </w:rPr>
        <w:t>)</w:t>
      </w:r>
      <w:r w:rsidR="00F909A1" w:rsidRPr="00E446FA">
        <w:rPr>
          <w:rFonts w:ascii="Arial" w:hAnsi="Arial" w:cs="Arial"/>
          <w:color w:val="000000" w:themeColor="text1"/>
          <w:sz w:val="24"/>
          <w:szCs w:val="24"/>
        </w:rPr>
        <w:t xml:space="preserve">. </w:t>
      </w:r>
      <w:r w:rsidR="00F85EB6" w:rsidRPr="00E446FA">
        <w:rPr>
          <w:rFonts w:ascii="Arial" w:hAnsi="Arial" w:cs="Arial"/>
          <w:color w:val="000000" w:themeColor="text1"/>
          <w:sz w:val="24"/>
          <w:szCs w:val="24"/>
        </w:rPr>
        <w:t xml:space="preserve">Further, good leaders also ensure to defend the </w:t>
      </w:r>
      <w:r w:rsidR="00F85EB6" w:rsidRPr="00E446FA">
        <w:rPr>
          <w:rFonts w:ascii="Arial" w:hAnsi="Arial" w:cs="Arial"/>
          <w:color w:val="000000" w:themeColor="text1"/>
          <w:sz w:val="24"/>
          <w:szCs w:val="24"/>
        </w:rPr>
        <w:lastRenderedPageBreak/>
        <w:t>culture and values of the company by enhancing personalities and developing their best skills, knowledge, and experience.</w:t>
      </w:r>
      <w:r w:rsidR="00092068" w:rsidRPr="00E446FA">
        <w:rPr>
          <w:rFonts w:ascii="Arial" w:hAnsi="Arial" w:cs="Arial"/>
          <w:color w:val="000000" w:themeColor="text1"/>
          <w:sz w:val="24"/>
          <w:szCs w:val="24"/>
        </w:rPr>
        <w:t xml:space="preserve"> </w:t>
      </w:r>
      <w:r w:rsidR="00C322F0" w:rsidRPr="00E446FA">
        <w:rPr>
          <w:rFonts w:ascii="Arial" w:hAnsi="Arial" w:cs="Arial"/>
          <w:color w:val="000000" w:themeColor="text1"/>
          <w:sz w:val="24"/>
          <w:szCs w:val="24"/>
        </w:rPr>
        <w:t>The leaders are in charge of making sure that all the employees adhere to all the ideals, and policies of the company to create an effective organizational culture. Furthermore, leaders also can maintain the balance between employees and management of the company to establish transparency in the organization, as it influences the employee’s thinking and decision-making</w:t>
      </w:r>
      <w:r w:rsidR="00697B6C" w:rsidRPr="00E446FA">
        <w:rPr>
          <w:rFonts w:ascii="Arial" w:hAnsi="Arial" w:cs="Arial"/>
          <w:color w:val="000000" w:themeColor="text1"/>
          <w:sz w:val="24"/>
          <w:szCs w:val="24"/>
        </w:rPr>
        <w:t xml:space="preserve"> (</w:t>
      </w:r>
      <w:r w:rsidR="00697B6C" w:rsidRPr="00E446FA">
        <w:rPr>
          <w:rFonts w:ascii="Arial" w:hAnsi="Arial" w:cs="Arial"/>
          <w:color w:val="000000" w:themeColor="text1"/>
          <w:sz w:val="24"/>
          <w:szCs w:val="20"/>
          <w:shd w:val="clear" w:color="auto" w:fill="FFFFFF"/>
        </w:rPr>
        <w:t>Bowers, et al., 2017</w:t>
      </w:r>
      <w:r w:rsidR="00697B6C" w:rsidRPr="00E446FA">
        <w:rPr>
          <w:rFonts w:ascii="Arial" w:hAnsi="Arial" w:cs="Arial"/>
          <w:color w:val="000000" w:themeColor="text1"/>
          <w:sz w:val="24"/>
          <w:szCs w:val="24"/>
        </w:rPr>
        <w:t>)</w:t>
      </w:r>
      <w:r w:rsidR="00C322F0" w:rsidRPr="00E446FA">
        <w:rPr>
          <w:rFonts w:ascii="Arial" w:hAnsi="Arial" w:cs="Arial"/>
          <w:color w:val="000000" w:themeColor="text1"/>
          <w:sz w:val="24"/>
          <w:szCs w:val="24"/>
        </w:rPr>
        <w:t xml:space="preserve">. </w:t>
      </w:r>
    </w:p>
    <w:p w14:paraId="228D8F70" w14:textId="044F1B2B" w:rsidR="00172036" w:rsidRPr="00E446FA" w:rsidRDefault="0017203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study (</w:t>
      </w:r>
      <w:r w:rsidR="001D69A8" w:rsidRPr="00E446FA">
        <w:rPr>
          <w:rFonts w:ascii="Arial" w:hAnsi="Arial" w:cs="Arial"/>
          <w:color w:val="000000" w:themeColor="text1"/>
          <w:sz w:val="24"/>
          <w:szCs w:val="20"/>
          <w:shd w:val="clear" w:color="auto" w:fill="FFFFFF"/>
        </w:rPr>
        <w:t>Lee, et al., 2017</w:t>
      </w:r>
      <w:r w:rsidRPr="00E446FA">
        <w:rPr>
          <w:rFonts w:ascii="Arial" w:hAnsi="Arial" w:cs="Arial"/>
          <w:color w:val="000000" w:themeColor="text1"/>
          <w:sz w:val="24"/>
          <w:szCs w:val="24"/>
        </w:rPr>
        <w:t xml:space="preserve">), further </w:t>
      </w:r>
      <w:r w:rsidR="00FF1E55" w:rsidRPr="00E446FA">
        <w:rPr>
          <w:rFonts w:ascii="Arial" w:hAnsi="Arial" w:cs="Arial"/>
          <w:color w:val="000000" w:themeColor="text1"/>
          <w:sz w:val="24"/>
          <w:szCs w:val="24"/>
        </w:rPr>
        <w:t>expresses</w:t>
      </w:r>
      <w:r w:rsidRPr="00E446FA">
        <w:rPr>
          <w:rFonts w:ascii="Arial" w:hAnsi="Arial" w:cs="Arial"/>
          <w:color w:val="000000" w:themeColor="text1"/>
          <w:sz w:val="24"/>
          <w:szCs w:val="24"/>
        </w:rPr>
        <w:t xml:space="preserve"> that </w:t>
      </w:r>
      <w:r w:rsidR="00007896"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 xml:space="preserve">“Human Resource Manager” plays a crucial role in maintaining balance in the organization and ensures to </w:t>
      </w:r>
      <w:r w:rsidR="00007896" w:rsidRPr="00E446FA">
        <w:rPr>
          <w:rFonts w:ascii="Arial" w:hAnsi="Arial" w:cs="Arial"/>
          <w:color w:val="000000" w:themeColor="text1"/>
          <w:sz w:val="24"/>
          <w:szCs w:val="24"/>
        </w:rPr>
        <w:t>protection</w:t>
      </w:r>
      <w:r w:rsidRPr="00E446FA">
        <w:rPr>
          <w:rFonts w:ascii="Arial" w:hAnsi="Arial" w:cs="Arial"/>
          <w:color w:val="000000" w:themeColor="text1"/>
          <w:sz w:val="24"/>
          <w:szCs w:val="24"/>
        </w:rPr>
        <w:t xml:space="preserve"> </w:t>
      </w:r>
      <w:r w:rsidR="00007896" w:rsidRPr="00E446FA">
        <w:rPr>
          <w:rFonts w:ascii="Arial" w:hAnsi="Arial" w:cs="Arial"/>
          <w:color w:val="000000" w:themeColor="text1"/>
          <w:sz w:val="24"/>
          <w:szCs w:val="24"/>
        </w:rPr>
        <w:t xml:space="preserve">of </w:t>
      </w:r>
      <w:r w:rsidRPr="00E446FA">
        <w:rPr>
          <w:rFonts w:ascii="Arial" w:hAnsi="Arial" w:cs="Arial"/>
          <w:color w:val="000000" w:themeColor="text1"/>
          <w:sz w:val="24"/>
          <w:szCs w:val="24"/>
        </w:rPr>
        <w:t xml:space="preserve">organizational culture and values. </w:t>
      </w:r>
      <w:r w:rsidR="00007896" w:rsidRPr="00E446FA">
        <w:rPr>
          <w:rFonts w:ascii="Arial" w:hAnsi="Arial" w:cs="Arial"/>
          <w:color w:val="000000" w:themeColor="text1"/>
          <w:sz w:val="24"/>
          <w:szCs w:val="24"/>
        </w:rPr>
        <w:t xml:space="preserve">A </w:t>
      </w:r>
      <w:r w:rsidR="00041196" w:rsidRPr="00E446FA">
        <w:rPr>
          <w:rFonts w:ascii="Arial" w:hAnsi="Arial" w:cs="Arial"/>
          <w:color w:val="000000" w:themeColor="text1"/>
          <w:sz w:val="24"/>
          <w:szCs w:val="24"/>
        </w:rPr>
        <w:t>Human</w:t>
      </w:r>
      <w:r w:rsidR="00007896" w:rsidRPr="00E446FA">
        <w:rPr>
          <w:rFonts w:ascii="Arial" w:hAnsi="Arial" w:cs="Arial"/>
          <w:color w:val="000000" w:themeColor="text1"/>
          <w:sz w:val="24"/>
          <w:szCs w:val="24"/>
        </w:rPr>
        <w:t xml:space="preserve"> resource plays a vital role from starting by recruiting talented employees, </w:t>
      </w:r>
      <w:r w:rsidR="00041196" w:rsidRPr="00E446FA">
        <w:rPr>
          <w:rFonts w:ascii="Arial" w:hAnsi="Arial" w:cs="Arial"/>
          <w:color w:val="000000" w:themeColor="text1"/>
          <w:sz w:val="24"/>
          <w:szCs w:val="24"/>
        </w:rPr>
        <w:t>who</w:t>
      </w:r>
      <w:r w:rsidR="00007896" w:rsidRPr="00E446FA">
        <w:rPr>
          <w:rFonts w:ascii="Arial" w:hAnsi="Arial" w:cs="Arial"/>
          <w:color w:val="000000" w:themeColor="text1"/>
          <w:sz w:val="24"/>
          <w:szCs w:val="24"/>
        </w:rPr>
        <w:t xml:space="preserve"> are capable </w:t>
      </w:r>
      <w:r w:rsidR="00041196" w:rsidRPr="00E446FA">
        <w:rPr>
          <w:rFonts w:ascii="Arial" w:hAnsi="Arial" w:cs="Arial"/>
          <w:color w:val="000000" w:themeColor="text1"/>
          <w:sz w:val="24"/>
          <w:szCs w:val="24"/>
        </w:rPr>
        <w:t xml:space="preserve">of </w:t>
      </w:r>
      <w:r w:rsidR="00007896" w:rsidRPr="00E446FA">
        <w:rPr>
          <w:rFonts w:ascii="Arial" w:hAnsi="Arial" w:cs="Arial"/>
          <w:color w:val="000000" w:themeColor="text1"/>
          <w:sz w:val="24"/>
          <w:szCs w:val="24"/>
        </w:rPr>
        <w:t>to the organizational requirements, further</w:t>
      </w:r>
      <w:r w:rsidR="00041196" w:rsidRPr="00E446FA">
        <w:rPr>
          <w:rFonts w:ascii="Arial" w:hAnsi="Arial" w:cs="Arial"/>
          <w:color w:val="000000" w:themeColor="text1"/>
          <w:sz w:val="24"/>
          <w:szCs w:val="24"/>
        </w:rPr>
        <w:t>,</w:t>
      </w:r>
      <w:r w:rsidR="00007896" w:rsidRPr="00E446FA">
        <w:rPr>
          <w:rFonts w:ascii="Arial" w:hAnsi="Arial" w:cs="Arial"/>
          <w:color w:val="000000" w:themeColor="text1"/>
          <w:sz w:val="24"/>
          <w:szCs w:val="24"/>
        </w:rPr>
        <w:t xml:space="preserve"> human </w:t>
      </w:r>
      <w:r w:rsidR="00822992" w:rsidRPr="00E446FA">
        <w:rPr>
          <w:rFonts w:ascii="Arial" w:hAnsi="Arial" w:cs="Arial"/>
          <w:color w:val="000000" w:themeColor="text1"/>
          <w:sz w:val="24"/>
          <w:szCs w:val="24"/>
        </w:rPr>
        <w:t>resources</w:t>
      </w:r>
      <w:r w:rsidR="00007896" w:rsidRPr="00E446FA">
        <w:rPr>
          <w:rFonts w:ascii="Arial" w:hAnsi="Arial" w:cs="Arial"/>
          <w:color w:val="000000" w:themeColor="text1"/>
          <w:sz w:val="24"/>
          <w:szCs w:val="24"/>
        </w:rPr>
        <w:t xml:space="preserve"> </w:t>
      </w:r>
      <w:r w:rsidR="00002132" w:rsidRPr="00E446FA">
        <w:rPr>
          <w:rFonts w:ascii="Arial" w:hAnsi="Arial" w:cs="Arial"/>
          <w:color w:val="000000" w:themeColor="text1"/>
          <w:sz w:val="24"/>
          <w:szCs w:val="24"/>
        </w:rPr>
        <w:t>ensure</w:t>
      </w:r>
      <w:r w:rsidR="00007896" w:rsidRPr="00E446FA">
        <w:rPr>
          <w:rFonts w:ascii="Arial" w:hAnsi="Arial" w:cs="Arial"/>
          <w:color w:val="000000" w:themeColor="text1"/>
          <w:sz w:val="24"/>
          <w:szCs w:val="24"/>
        </w:rPr>
        <w:t xml:space="preserve"> </w:t>
      </w:r>
      <w:r w:rsidR="00041196" w:rsidRPr="00E446FA">
        <w:rPr>
          <w:rFonts w:ascii="Arial" w:hAnsi="Arial" w:cs="Arial"/>
          <w:color w:val="000000" w:themeColor="text1"/>
          <w:sz w:val="24"/>
          <w:szCs w:val="24"/>
        </w:rPr>
        <w:t>the</w:t>
      </w:r>
      <w:r w:rsidR="00007896" w:rsidRPr="00E446FA">
        <w:rPr>
          <w:rFonts w:ascii="Arial" w:hAnsi="Arial" w:cs="Arial"/>
          <w:color w:val="000000" w:themeColor="text1"/>
          <w:sz w:val="24"/>
          <w:szCs w:val="24"/>
        </w:rPr>
        <w:t xml:space="preserve"> induction process to introduce a new employee </w:t>
      </w:r>
      <w:r w:rsidR="00041196" w:rsidRPr="00E446FA">
        <w:rPr>
          <w:rFonts w:ascii="Arial" w:hAnsi="Arial" w:cs="Arial"/>
          <w:color w:val="000000" w:themeColor="text1"/>
          <w:sz w:val="24"/>
          <w:szCs w:val="24"/>
        </w:rPr>
        <w:t>to</w:t>
      </w:r>
      <w:r w:rsidR="00007896" w:rsidRPr="00E446FA">
        <w:rPr>
          <w:rFonts w:ascii="Arial" w:hAnsi="Arial" w:cs="Arial"/>
          <w:color w:val="000000" w:themeColor="text1"/>
          <w:sz w:val="24"/>
          <w:szCs w:val="24"/>
        </w:rPr>
        <w:t xml:space="preserve"> the organizational expectations, and requirements by providing an overview of policies, rules, and regulations implemented in the organization</w:t>
      </w:r>
      <w:r w:rsidR="00FF1E55" w:rsidRPr="00E446FA">
        <w:rPr>
          <w:rFonts w:ascii="Arial" w:hAnsi="Arial" w:cs="Arial"/>
          <w:color w:val="000000" w:themeColor="text1"/>
          <w:sz w:val="24"/>
          <w:szCs w:val="24"/>
        </w:rPr>
        <w:t xml:space="preserve"> (</w:t>
      </w:r>
      <w:r w:rsidR="00FF1E55" w:rsidRPr="00E446FA">
        <w:rPr>
          <w:rFonts w:ascii="Arial" w:hAnsi="Arial" w:cs="Arial"/>
          <w:color w:val="000000" w:themeColor="text1"/>
          <w:sz w:val="24"/>
          <w:szCs w:val="20"/>
          <w:shd w:val="clear" w:color="auto" w:fill="FFFFFF"/>
        </w:rPr>
        <w:t>Afsar, et al., 2017</w:t>
      </w:r>
      <w:r w:rsidR="00FF1E55" w:rsidRPr="00E446FA">
        <w:rPr>
          <w:rFonts w:ascii="Arial" w:hAnsi="Arial" w:cs="Arial"/>
          <w:color w:val="000000" w:themeColor="text1"/>
          <w:sz w:val="24"/>
          <w:szCs w:val="24"/>
        </w:rPr>
        <w:t>)</w:t>
      </w:r>
      <w:r w:rsidR="00007896" w:rsidRPr="00E446FA">
        <w:rPr>
          <w:rFonts w:ascii="Arial" w:hAnsi="Arial" w:cs="Arial"/>
          <w:color w:val="000000" w:themeColor="text1"/>
          <w:sz w:val="24"/>
          <w:szCs w:val="24"/>
        </w:rPr>
        <w:t>.</w:t>
      </w:r>
      <w:r w:rsidR="00041196" w:rsidRPr="00E446FA">
        <w:rPr>
          <w:rFonts w:ascii="Arial" w:hAnsi="Arial" w:cs="Arial"/>
          <w:color w:val="000000" w:themeColor="text1"/>
          <w:sz w:val="24"/>
          <w:szCs w:val="24"/>
        </w:rPr>
        <w:t xml:space="preserve"> Human resources also make sure to maintain </w:t>
      </w:r>
      <w:r w:rsidR="00002132" w:rsidRPr="00E446FA">
        <w:rPr>
          <w:rFonts w:ascii="Arial" w:hAnsi="Arial" w:cs="Arial"/>
          <w:color w:val="000000" w:themeColor="text1"/>
          <w:sz w:val="24"/>
          <w:szCs w:val="24"/>
        </w:rPr>
        <w:t xml:space="preserve">the </w:t>
      </w:r>
      <w:r w:rsidR="00041196" w:rsidRPr="00E446FA">
        <w:rPr>
          <w:rFonts w:ascii="Arial" w:hAnsi="Arial" w:cs="Arial"/>
          <w:color w:val="000000" w:themeColor="text1"/>
          <w:sz w:val="24"/>
          <w:szCs w:val="24"/>
        </w:rPr>
        <w:t xml:space="preserve">positivity and </w:t>
      </w:r>
      <w:r w:rsidR="00822992" w:rsidRPr="00E446FA">
        <w:rPr>
          <w:rFonts w:ascii="Arial" w:hAnsi="Arial" w:cs="Arial"/>
          <w:color w:val="000000" w:themeColor="text1"/>
          <w:sz w:val="24"/>
          <w:szCs w:val="24"/>
        </w:rPr>
        <w:t xml:space="preserve">motivation of the employees to handle the consistency of workflow and productivity. </w:t>
      </w:r>
    </w:p>
    <w:p w14:paraId="5BAB8D6D" w14:textId="48CBBBC7" w:rsidR="0073601B" w:rsidRPr="00E446FA" w:rsidRDefault="007A35A9" w:rsidP="006130C1">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4AEF9403" wp14:editId="49E90708">
            <wp:extent cx="3939540" cy="2262977"/>
            <wp:effectExtent l="0" t="0" r="3810" b="4445"/>
            <wp:docPr id="56511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14936" name=""/>
                    <pic:cNvPicPr/>
                  </pic:nvPicPr>
                  <pic:blipFill>
                    <a:blip r:embed="rId10"/>
                    <a:stretch>
                      <a:fillRect/>
                    </a:stretch>
                  </pic:blipFill>
                  <pic:spPr>
                    <a:xfrm>
                      <a:off x="0" y="0"/>
                      <a:ext cx="3946794" cy="2267144"/>
                    </a:xfrm>
                    <a:prstGeom prst="rect">
                      <a:avLst/>
                    </a:prstGeom>
                  </pic:spPr>
                </pic:pic>
              </a:graphicData>
            </a:graphic>
          </wp:inline>
        </w:drawing>
      </w:r>
    </w:p>
    <w:p w14:paraId="05C49EF4" w14:textId="012D33DB" w:rsidR="007A35A9" w:rsidRPr="00E446FA" w:rsidRDefault="007A35A9" w:rsidP="006130C1">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t>Figure 3:</w:t>
      </w:r>
      <w:r w:rsidRPr="00E446FA">
        <w:rPr>
          <w:rFonts w:ascii="Arial" w:hAnsi="Arial" w:cs="Arial"/>
          <w:color w:val="000000" w:themeColor="text1"/>
          <w:sz w:val="24"/>
          <w:szCs w:val="24"/>
        </w:rPr>
        <w:t xml:space="preserve"> HR’s Strategic Role in Organizational Cultural Change (</w:t>
      </w:r>
      <w:r w:rsidRPr="00E446FA">
        <w:rPr>
          <w:rFonts w:ascii="Arial" w:hAnsi="Arial" w:cs="Arial"/>
          <w:color w:val="000000" w:themeColor="text1"/>
          <w:sz w:val="24"/>
          <w:szCs w:val="20"/>
          <w:shd w:val="clear" w:color="auto" w:fill="FFFFFF"/>
        </w:rPr>
        <w:t>Academy to Innovate HR, 2024</w:t>
      </w:r>
      <w:r w:rsidRPr="00E446FA">
        <w:rPr>
          <w:rFonts w:ascii="Arial" w:hAnsi="Arial" w:cs="Arial"/>
          <w:color w:val="000000" w:themeColor="text1"/>
          <w:sz w:val="24"/>
          <w:szCs w:val="24"/>
        </w:rPr>
        <w:t>).</w:t>
      </w:r>
    </w:p>
    <w:p w14:paraId="4301BEB5" w14:textId="11E6BD81" w:rsidR="007C6B6D" w:rsidRDefault="007A35A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map of HR’s role in creating organizational culture is mentioned above. Furthermore, the source describes that Human resources have important functions that are truly unique from the rest of </w:t>
      </w:r>
      <w:r w:rsidR="00177404"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organizational work and responsibilities</w:t>
      </w:r>
      <w:r w:rsidR="00351FD8" w:rsidRPr="00E446FA">
        <w:rPr>
          <w:rFonts w:ascii="Arial" w:hAnsi="Arial" w:cs="Arial"/>
          <w:color w:val="000000" w:themeColor="text1"/>
          <w:sz w:val="24"/>
          <w:szCs w:val="24"/>
        </w:rPr>
        <w:t xml:space="preserve"> (</w:t>
      </w:r>
      <w:r w:rsidR="00351FD8" w:rsidRPr="00E446FA">
        <w:rPr>
          <w:rFonts w:ascii="Arial" w:hAnsi="Arial" w:cs="Arial"/>
          <w:color w:val="000000" w:themeColor="text1"/>
          <w:sz w:val="24"/>
          <w:szCs w:val="20"/>
          <w:shd w:val="clear" w:color="auto" w:fill="FFFFFF"/>
        </w:rPr>
        <w:t xml:space="preserve">Tong, </w:t>
      </w:r>
      <w:r w:rsidR="00351FD8" w:rsidRPr="00E446FA">
        <w:rPr>
          <w:rFonts w:ascii="Arial" w:hAnsi="Arial" w:cs="Arial"/>
          <w:color w:val="000000" w:themeColor="text1"/>
          <w:sz w:val="24"/>
          <w:szCs w:val="20"/>
          <w:shd w:val="clear" w:color="auto" w:fill="FFFFFF"/>
        </w:rPr>
        <w:lastRenderedPageBreak/>
        <w:t>et al., 2015</w:t>
      </w:r>
      <w:r w:rsidR="00351FD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Human resources play senior leadership priorities in establishing and achieving impactful goals for the organization. Also, human resources focus on other employees' teams also focus on doing their job roles and responsibilities in the best possible way. Human resources make changes in organizational culture to better navigate the present and future conditions or requirements for the organization. </w:t>
      </w:r>
      <w:r w:rsidR="00C839BC" w:rsidRPr="00E446FA">
        <w:rPr>
          <w:rFonts w:ascii="Arial" w:hAnsi="Arial" w:cs="Arial"/>
          <w:color w:val="000000" w:themeColor="text1"/>
          <w:sz w:val="24"/>
          <w:szCs w:val="24"/>
        </w:rPr>
        <w:t xml:space="preserve">Further, it has also been studied </w:t>
      </w:r>
      <w:r w:rsidR="00A72471" w:rsidRPr="00E446FA">
        <w:rPr>
          <w:rFonts w:ascii="Arial" w:hAnsi="Arial" w:cs="Arial"/>
          <w:color w:val="000000" w:themeColor="text1"/>
          <w:sz w:val="24"/>
          <w:szCs w:val="24"/>
        </w:rPr>
        <w:t>those expresses that human resources</w:t>
      </w:r>
      <w:r w:rsidR="00C839BC" w:rsidRPr="00E446FA">
        <w:rPr>
          <w:rFonts w:ascii="Arial" w:hAnsi="Arial" w:cs="Arial"/>
          <w:color w:val="000000" w:themeColor="text1"/>
          <w:sz w:val="24"/>
          <w:szCs w:val="24"/>
        </w:rPr>
        <w:t xml:space="preserve"> </w:t>
      </w:r>
      <w:r w:rsidR="00A72471" w:rsidRPr="00E446FA">
        <w:rPr>
          <w:rFonts w:ascii="Arial" w:hAnsi="Arial" w:cs="Arial"/>
          <w:color w:val="000000" w:themeColor="text1"/>
          <w:sz w:val="24"/>
          <w:szCs w:val="24"/>
        </w:rPr>
        <w:t>handle</w:t>
      </w:r>
      <w:r w:rsidR="00C839BC" w:rsidRPr="00E446FA">
        <w:rPr>
          <w:rFonts w:ascii="Arial" w:hAnsi="Arial" w:cs="Arial"/>
          <w:color w:val="000000" w:themeColor="text1"/>
          <w:sz w:val="24"/>
          <w:szCs w:val="24"/>
        </w:rPr>
        <w:t xml:space="preserve"> several challenges while creating a meaningful culture for the organization </w:t>
      </w:r>
      <w:r w:rsidR="00A72471" w:rsidRPr="00E446FA">
        <w:rPr>
          <w:rFonts w:ascii="Arial" w:hAnsi="Arial" w:cs="Arial"/>
          <w:color w:val="000000" w:themeColor="text1"/>
          <w:sz w:val="24"/>
          <w:szCs w:val="24"/>
        </w:rPr>
        <w:t>that</w:t>
      </w:r>
      <w:r w:rsidR="00C839BC" w:rsidRPr="00E446FA">
        <w:rPr>
          <w:rFonts w:ascii="Arial" w:hAnsi="Arial" w:cs="Arial"/>
          <w:color w:val="000000" w:themeColor="text1"/>
          <w:sz w:val="24"/>
          <w:szCs w:val="24"/>
        </w:rPr>
        <w:t xml:space="preserve"> </w:t>
      </w:r>
      <w:r w:rsidR="007C6B6D">
        <w:rPr>
          <w:rFonts w:ascii="Arial" w:hAnsi="Arial" w:cs="Arial"/>
          <w:color w:val="000000" w:themeColor="text1"/>
          <w:sz w:val="24"/>
          <w:szCs w:val="24"/>
        </w:rPr>
        <w:t>fulfills</w:t>
      </w:r>
      <w:r w:rsidR="00C839BC" w:rsidRPr="00E446FA">
        <w:rPr>
          <w:rFonts w:ascii="Arial" w:hAnsi="Arial" w:cs="Arial"/>
          <w:color w:val="000000" w:themeColor="text1"/>
          <w:sz w:val="24"/>
          <w:szCs w:val="24"/>
        </w:rPr>
        <w:t xml:space="preserve"> the goals and objectives of the organization. </w:t>
      </w:r>
    </w:p>
    <w:p w14:paraId="5F9CE21D" w14:textId="086C6F98" w:rsidR="00C839BC" w:rsidRPr="00E446FA" w:rsidRDefault="00C839B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challenges </w:t>
      </w:r>
      <w:r w:rsidR="00A72471" w:rsidRPr="00E446FA">
        <w:rPr>
          <w:rFonts w:ascii="Arial" w:hAnsi="Arial" w:cs="Arial"/>
          <w:color w:val="000000" w:themeColor="text1"/>
          <w:sz w:val="24"/>
          <w:szCs w:val="24"/>
        </w:rPr>
        <w:t>involve</w:t>
      </w:r>
      <w:r w:rsidRPr="00E446FA">
        <w:rPr>
          <w:rFonts w:ascii="Arial" w:hAnsi="Arial" w:cs="Arial"/>
          <w:color w:val="000000" w:themeColor="text1"/>
          <w:sz w:val="24"/>
          <w:szCs w:val="24"/>
        </w:rPr>
        <w:t xml:space="preserve"> </w:t>
      </w:r>
      <w:r w:rsidR="00A72471" w:rsidRPr="00E446FA">
        <w:rPr>
          <w:rFonts w:ascii="Arial" w:hAnsi="Arial" w:cs="Arial"/>
          <w:color w:val="000000" w:themeColor="text1"/>
          <w:sz w:val="24"/>
          <w:szCs w:val="24"/>
        </w:rPr>
        <w:t>having</w:t>
      </w:r>
      <w:r w:rsidRPr="00E446FA">
        <w:rPr>
          <w:rFonts w:ascii="Arial" w:hAnsi="Arial" w:cs="Arial"/>
          <w:color w:val="000000" w:themeColor="text1"/>
          <w:sz w:val="24"/>
          <w:szCs w:val="24"/>
        </w:rPr>
        <w:t xml:space="preserve"> </w:t>
      </w:r>
      <w:r w:rsidR="00A72471" w:rsidRPr="00E446FA">
        <w:rPr>
          <w:rFonts w:ascii="Arial" w:hAnsi="Arial" w:cs="Arial"/>
          <w:color w:val="000000" w:themeColor="text1"/>
          <w:sz w:val="24"/>
          <w:szCs w:val="24"/>
        </w:rPr>
        <w:t xml:space="preserve">an </w:t>
      </w:r>
      <w:r w:rsidRPr="00E446FA">
        <w:rPr>
          <w:rFonts w:ascii="Arial" w:hAnsi="Arial" w:cs="Arial"/>
          <w:color w:val="000000" w:themeColor="text1"/>
          <w:sz w:val="24"/>
          <w:szCs w:val="24"/>
        </w:rPr>
        <w:t>efficient</w:t>
      </w:r>
      <w:r w:rsidR="00E64FFC" w:rsidRPr="00E446FA">
        <w:rPr>
          <w:rFonts w:ascii="Arial" w:hAnsi="Arial" w:cs="Arial"/>
          <w:color w:val="000000" w:themeColor="text1"/>
          <w:sz w:val="24"/>
          <w:szCs w:val="24"/>
        </w:rPr>
        <w:t xml:space="preserve">ly drive the changes in teamwork and organization as well. </w:t>
      </w:r>
      <w:r w:rsidR="00A22170" w:rsidRPr="00E446FA">
        <w:rPr>
          <w:rFonts w:ascii="Arial" w:hAnsi="Arial" w:cs="Arial"/>
          <w:color w:val="000000" w:themeColor="text1"/>
          <w:sz w:val="24"/>
          <w:szCs w:val="24"/>
        </w:rPr>
        <w:t xml:space="preserve">The human resource also faces challenges while establishing diversity in the organization. </w:t>
      </w:r>
      <w:r w:rsidR="006A0D3E" w:rsidRPr="00E446FA">
        <w:rPr>
          <w:rFonts w:ascii="Arial" w:hAnsi="Arial" w:cs="Arial"/>
          <w:color w:val="000000" w:themeColor="text1"/>
          <w:sz w:val="24"/>
          <w:szCs w:val="24"/>
        </w:rPr>
        <w:t>The lack of reinforcement is also a serious concern which also impacts the human resource’s decisions and actions</w:t>
      </w:r>
      <w:r w:rsidR="0048384C" w:rsidRPr="00E446FA">
        <w:rPr>
          <w:rFonts w:ascii="Arial" w:hAnsi="Arial" w:cs="Arial"/>
          <w:color w:val="000000" w:themeColor="text1"/>
          <w:sz w:val="24"/>
          <w:szCs w:val="24"/>
        </w:rPr>
        <w:t xml:space="preserve"> (</w:t>
      </w:r>
      <w:r w:rsidR="0048384C" w:rsidRPr="00E446FA">
        <w:rPr>
          <w:rFonts w:ascii="Arial" w:hAnsi="Arial" w:cs="Arial"/>
          <w:color w:val="000000" w:themeColor="text1"/>
          <w:sz w:val="24"/>
          <w:szCs w:val="20"/>
          <w:shd w:val="clear" w:color="auto" w:fill="FFFFFF"/>
        </w:rPr>
        <w:t>Pakdil &amp; Leonard, 2015</w:t>
      </w:r>
      <w:r w:rsidR="0048384C" w:rsidRPr="00E446FA">
        <w:rPr>
          <w:rFonts w:ascii="Arial" w:hAnsi="Arial" w:cs="Arial"/>
          <w:color w:val="000000" w:themeColor="text1"/>
          <w:sz w:val="24"/>
          <w:szCs w:val="24"/>
        </w:rPr>
        <w:t>)</w:t>
      </w:r>
      <w:r w:rsidR="006A0D3E" w:rsidRPr="00E446FA">
        <w:rPr>
          <w:rFonts w:ascii="Arial" w:hAnsi="Arial" w:cs="Arial"/>
          <w:color w:val="000000" w:themeColor="text1"/>
          <w:sz w:val="24"/>
          <w:szCs w:val="24"/>
        </w:rPr>
        <w:t xml:space="preserve">. </w:t>
      </w:r>
      <w:r w:rsidR="009F7B93" w:rsidRPr="00E446FA">
        <w:rPr>
          <w:rFonts w:ascii="Arial" w:hAnsi="Arial" w:cs="Arial"/>
          <w:color w:val="000000" w:themeColor="text1"/>
          <w:sz w:val="24"/>
          <w:szCs w:val="24"/>
        </w:rPr>
        <w:t xml:space="preserve">Furthermore, the map shows that human </w:t>
      </w:r>
      <w:r w:rsidR="00CC5ADC" w:rsidRPr="00E446FA">
        <w:rPr>
          <w:rFonts w:ascii="Arial" w:hAnsi="Arial" w:cs="Arial"/>
          <w:color w:val="000000" w:themeColor="text1"/>
          <w:sz w:val="24"/>
          <w:szCs w:val="24"/>
        </w:rPr>
        <w:t>resources</w:t>
      </w:r>
      <w:r w:rsidR="009F7B93" w:rsidRPr="00E446FA">
        <w:rPr>
          <w:rFonts w:ascii="Arial" w:hAnsi="Arial" w:cs="Arial"/>
          <w:color w:val="000000" w:themeColor="text1"/>
          <w:sz w:val="24"/>
          <w:szCs w:val="24"/>
        </w:rPr>
        <w:t xml:space="preserve"> is a strategic partner, that works to develop </w:t>
      </w:r>
      <w:r w:rsidR="00CC5ADC" w:rsidRPr="00E446FA">
        <w:rPr>
          <w:rFonts w:ascii="Arial" w:hAnsi="Arial" w:cs="Arial"/>
          <w:color w:val="000000" w:themeColor="text1"/>
          <w:sz w:val="24"/>
          <w:szCs w:val="24"/>
        </w:rPr>
        <w:t xml:space="preserve">a </w:t>
      </w:r>
      <w:r w:rsidR="009F7B93" w:rsidRPr="00E446FA">
        <w:rPr>
          <w:rFonts w:ascii="Arial" w:hAnsi="Arial" w:cs="Arial"/>
          <w:color w:val="000000" w:themeColor="text1"/>
          <w:sz w:val="24"/>
          <w:szCs w:val="24"/>
        </w:rPr>
        <w:t xml:space="preserve">new culture according to the trends, opportunities, and </w:t>
      </w:r>
      <w:r w:rsidR="00CC5ADC" w:rsidRPr="00E446FA">
        <w:rPr>
          <w:rFonts w:ascii="Arial" w:hAnsi="Arial" w:cs="Arial"/>
          <w:color w:val="000000" w:themeColor="text1"/>
          <w:sz w:val="24"/>
          <w:szCs w:val="24"/>
        </w:rPr>
        <w:t>requirements</w:t>
      </w:r>
      <w:r w:rsidR="009F7B93" w:rsidRPr="00E446FA">
        <w:rPr>
          <w:rFonts w:ascii="Arial" w:hAnsi="Arial" w:cs="Arial"/>
          <w:color w:val="000000" w:themeColor="text1"/>
          <w:sz w:val="24"/>
          <w:szCs w:val="24"/>
        </w:rPr>
        <w:t xml:space="preserve"> of the organization. </w:t>
      </w:r>
      <w:r w:rsidR="00CC5ADC" w:rsidRPr="00E446FA">
        <w:rPr>
          <w:rFonts w:ascii="Arial" w:hAnsi="Arial" w:cs="Arial"/>
          <w:color w:val="000000" w:themeColor="text1"/>
          <w:sz w:val="24"/>
          <w:szCs w:val="24"/>
        </w:rPr>
        <w:t xml:space="preserve">Human resources </w:t>
      </w:r>
      <w:r w:rsidR="007A6D04" w:rsidRPr="00E446FA">
        <w:rPr>
          <w:rFonts w:ascii="Arial" w:hAnsi="Arial" w:cs="Arial"/>
          <w:color w:val="000000" w:themeColor="text1"/>
          <w:sz w:val="24"/>
          <w:szCs w:val="24"/>
        </w:rPr>
        <w:t>give</w:t>
      </w:r>
      <w:r w:rsidR="00CC5ADC" w:rsidRPr="00E446FA">
        <w:rPr>
          <w:rFonts w:ascii="Arial" w:hAnsi="Arial" w:cs="Arial"/>
          <w:color w:val="000000" w:themeColor="text1"/>
          <w:sz w:val="24"/>
          <w:szCs w:val="24"/>
        </w:rPr>
        <w:t xml:space="preserve"> purpose and </w:t>
      </w:r>
      <w:r w:rsidR="00BD0B30" w:rsidRPr="00E446FA">
        <w:rPr>
          <w:rFonts w:ascii="Arial" w:hAnsi="Arial" w:cs="Arial"/>
          <w:color w:val="000000" w:themeColor="text1"/>
          <w:sz w:val="24"/>
          <w:szCs w:val="24"/>
        </w:rPr>
        <w:t>value</w:t>
      </w:r>
      <w:r w:rsidR="00CC5ADC" w:rsidRPr="00E446FA">
        <w:rPr>
          <w:rFonts w:ascii="Arial" w:hAnsi="Arial" w:cs="Arial"/>
          <w:color w:val="000000" w:themeColor="text1"/>
          <w:sz w:val="24"/>
          <w:szCs w:val="24"/>
        </w:rPr>
        <w:t xml:space="preserve"> to the organization and the employees to make sure that changes are conveyed to the employees easily and state </w:t>
      </w:r>
      <w:r w:rsidR="00BD0B30" w:rsidRPr="00E446FA">
        <w:rPr>
          <w:rFonts w:ascii="Arial" w:hAnsi="Arial" w:cs="Arial"/>
          <w:color w:val="000000" w:themeColor="text1"/>
          <w:sz w:val="24"/>
          <w:szCs w:val="24"/>
        </w:rPr>
        <w:t>clarity</w:t>
      </w:r>
      <w:r w:rsidR="00CC5ADC" w:rsidRPr="00E446FA">
        <w:rPr>
          <w:rFonts w:ascii="Arial" w:hAnsi="Arial" w:cs="Arial"/>
          <w:color w:val="000000" w:themeColor="text1"/>
          <w:sz w:val="24"/>
          <w:szCs w:val="24"/>
        </w:rPr>
        <w:t xml:space="preserve"> for the employees to work and improve </w:t>
      </w:r>
      <w:r w:rsidR="007A6D04" w:rsidRPr="00E446FA">
        <w:rPr>
          <w:rFonts w:ascii="Arial" w:hAnsi="Arial" w:cs="Arial"/>
          <w:color w:val="000000" w:themeColor="text1"/>
          <w:sz w:val="24"/>
          <w:szCs w:val="24"/>
        </w:rPr>
        <w:t>behaviour</w:t>
      </w:r>
      <w:r w:rsidR="00CC5ADC" w:rsidRPr="00E446FA">
        <w:rPr>
          <w:rFonts w:ascii="Arial" w:hAnsi="Arial" w:cs="Arial"/>
          <w:color w:val="000000" w:themeColor="text1"/>
          <w:sz w:val="24"/>
          <w:szCs w:val="24"/>
        </w:rPr>
        <w:t xml:space="preserve">. </w:t>
      </w:r>
      <w:r w:rsidR="0063522E" w:rsidRPr="00E446FA">
        <w:rPr>
          <w:rFonts w:ascii="Arial" w:hAnsi="Arial" w:cs="Arial"/>
          <w:color w:val="000000" w:themeColor="text1"/>
          <w:sz w:val="24"/>
          <w:szCs w:val="24"/>
        </w:rPr>
        <w:t xml:space="preserve">The study also shows that human </w:t>
      </w:r>
      <w:r w:rsidR="00A977CE" w:rsidRPr="00E446FA">
        <w:rPr>
          <w:rFonts w:ascii="Arial" w:hAnsi="Arial" w:cs="Arial"/>
          <w:color w:val="000000" w:themeColor="text1"/>
          <w:sz w:val="24"/>
          <w:szCs w:val="24"/>
        </w:rPr>
        <w:t>resources</w:t>
      </w:r>
      <w:r w:rsidR="0063522E" w:rsidRPr="00E446FA">
        <w:rPr>
          <w:rFonts w:ascii="Arial" w:hAnsi="Arial" w:cs="Arial"/>
          <w:color w:val="000000" w:themeColor="text1"/>
          <w:sz w:val="24"/>
          <w:szCs w:val="24"/>
        </w:rPr>
        <w:t xml:space="preserve"> </w:t>
      </w:r>
      <w:r w:rsidR="00F22634" w:rsidRPr="00E446FA">
        <w:rPr>
          <w:rFonts w:ascii="Arial" w:hAnsi="Arial" w:cs="Arial"/>
          <w:color w:val="000000" w:themeColor="text1"/>
          <w:sz w:val="24"/>
          <w:szCs w:val="24"/>
        </w:rPr>
        <w:t>help</w:t>
      </w:r>
      <w:r w:rsidR="0063522E" w:rsidRPr="00E446FA">
        <w:rPr>
          <w:rFonts w:ascii="Arial" w:hAnsi="Arial" w:cs="Arial"/>
          <w:color w:val="000000" w:themeColor="text1"/>
          <w:sz w:val="24"/>
          <w:szCs w:val="24"/>
        </w:rPr>
        <w:t xml:space="preserve"> employees to improve their skills and develop </w:t>
      </w:r>
      <w:r w:rsidR="00A977CE" w:rsidRPr="00E446FA">
        <w:rPr>
          <w:rFonts w:ascii="Arial" w:hAnsi="Arial" w:cs="Arial"/>
          <w:color w:val="000000" w:themeColor="text1"/>
          <w:sz w:val="24"/>
          <w:szCs w:val="24"/>
        </w:rPr>
        <w:t xml:space="preserve">the </w:t>
      </w:r>
      <w:r w:rsidR="0063522E" w:rsidRPr="00E446FA">
        <w:rPr>
          <w:rFonts w:ascii="Arial" w:hAnsi="Arial" w:cs="Arial"/>
          <w:color w:val="000000" w:themeColor="text1"/>
          <w:sz w:val="24"/>
          <w:szCs w:val="24"/>
        </w:rPr>
        <w:t xml:space="preserve">best personal as well as professional </w:t>
      </w:r>
      <w:r w:rsidR="00A977CE" w:rsidRPr="00E446FA">
        <w:rPr>
          <w:rFonts w:ascii="Arial" w:hAnsi="Arial" w:cs="Arial"/>
          <w:color w:val="000000" w:themeColor="text1"/>
          <w:sz w:val="24"/>
          <w:szCs w:val="24"/>
        </w:rPr>
        <w:t>personalities</w:t>
      </w:r>
      <w:r w:rsidR="0063522E" w:rsidRPr="00E446FA">
        <w:rPr>
          <w:rFonts w:ascii="Arial" w:hAnsi="Arial" w:cs="Arial"/>
          <w:color w:val="000000" w:themeColor="text1"/>
          <w:sz w:val="24"/>
          <w:szCs w:val="24"/>
        </w:rPr>
        <w:t xml:space="preserve"> to behave well and maintain the diversity of the organization</w:t>
      </w:r>
      <w:r w:rsidR="00A977CE" w:rsidRPr="00E446FA">
        <w:rPr>
          <w:rFonts w:ascii="Arial" w:hAnsi="Arial" w:cs="Arial"/>
          <w:color w:val="000000" w:themeColor="text1"/>
          <w:sz w:val="24"/>
          <w:szCs w:val="24"/>
        </w:rPr>
        <w:t xml:space="preserve">, also human </w:t>
      </w:r>
      <w:r w:rsidR="009C3465" w:rsidRPr="00E446FA">
        <w:rPr>
          <w:rFonts w:ascii="Arial" w:hAnsi="Arial" w:cs="Arial"/>
          <w:color w:val="000000" w:themeColor="text1"/>
          <w:sz w:val="24"/>
          <w:szCs w:val="24"/>
        </w:rPr>
        <w:t>resources</w:t>
      </w:r>
      <w:r w:rsidR="00A977CE" w:rsidRPr="00E446FA">
        <w:rPr>
          <w:rFonts w:ascii="Arial" w:hAnsi="Arial" w:cs="Arial"/>
          <w:color w:val="000000" w:themeColor="text1"/>
          <w:sz w:val="24"/>
          <w:szCs w:val="24"/>
        </w:rPr>
        <w:t xml:space="preserve"> </w:t>
      </w:r>
      <w:r w:rsidR="009C3465" w:rsidRPr="00E446FA">
        <w:rPr>
          <w:rFonts w:ascii="Arial" w:hAnsi="Arial" w:cs="Arial"/>
          <w:color w:val="000000" w:themeColor="text1"/>
          <w:sz w:val="24"/>
          <w:szCs w:val="24"/>
        </w:rPr>
        <w:t>can</w:t>
      </w:r>
      <w:r w:rsidR="00A977CE" w:rsidRPr="00E446FA">
        <w:rPr>
          <w:rFonts w:ascii="Arial" w:hAnsi="Arial" w:cs="Arial"/>
          <w:color w:val="000000" w:themeColor="text1"/>
          <w:sz w:val="24"/>
          <w:szCs w:val="24"/>
        </w:rPr>
        <w:t xml:space="preserve"> track </w:t>
      </w:r>
      <w:r w:rsidR="009C3465" w:rsidRPr="00E446FA">
        <w:rPr>
          <w:rFonts w:ascii="Arial" w:hAnsi="Arial" w:cs="Arial"/>
          <w:color w:val="000000" w:themeColor="text1"/>
          <w:sz w:val="24"/>
          <w:szCs w:val="24"/>
        </w:rPr>
        <w:t xml:space="preserve">the </w:t>
      </w:r>
      <w:r w:rsidR="00A977CE" w:rsidRPr="00E446FA">
        <w:rPr>
          <w:rFonts w:ascii="Arial" w:hAnsi="Arial" w:cs="Arial"/>
          <w:color w:val="000000" w:themeColor="text1"/>
          <w:sz w:val="24"/>
          <w:szCs w:val="24"/>
        </w:rPr>
        <w:t xml:space="preserve">performance of each </w:t>
      </w:r>
      <w:r w:rsidR="009C3465" w:rsidRPr="00E446FA">
        <w:rPr>
          <w:rFonts w:ascii="Arial" w:hAnsi="Arial" w:cs="Arial"/>
          <w:color w:val="000000" w:themeColor="text1"/>
          <w:sz w:val="24"/>
          <w:szCs w:val="24"/>
        </w:rPr>
        <w:t>employee</w:t>
      </w:r>
      <w:r w:rsidR="00A977CE" w:rsidRPr="00E446FA">
        <w:rPr>
          <w:rFonts w:ascii="Arial" w:hAnsi="Arial" w:cs="Arial"/>
          <w:color w:val="000000" w:themeColor="text1"/>
          <w:sz w:val="24"/>
          <w:szCs w:val="24"/>
        </w:rPr>
        <w:t xml:space="preserve"> for improvement to appraise the </w:t>
      </w:r>
      <w:r w:rsidR="009C3465" w:rsidRPr="00E446FA">
        <w:rPr>
          <w:rFonts w:ascii="Arial" w:hAnsi="Arial" w:cs="Arial"/>
          <w:color w:val="000000" w:themeColor="text1"/>
          <w:sz w:val="24"/>
          <w:szCs w:val="24"/>
        </w:rPr>
        <w:t>employees</w:t>
      </w:r>
      <w:r w:rsidR="00A977CE" w:rsidRPr="00E446FA">
        <w:rPr>
          <w:rFonts w:ascii="Arial" w:hAnsi="Arial" w:cs="Arial"/>
          <w:color w:val="000000" w:themeColor="text1"/>
          <w:sz w:val="24"/>
          <w:szCs w:val="24"/>
        </w:rPr>
        <w:t xml:space="preserve"> to encourage them</w:t>
      </w:r>
      <w:r w:rsidR="002D13AD" w:rsidRPr="00E446FA">
        <w:rPr>
          <w:rFonts w:ascii="Arial" w:hAnsi="Arial" w:cs="Arial"/>
          <w:color w:val="000000" w:themeColor="text1"/>
          <w:sz w:val="24"/>
          <w:szCs w:val="24"/>
        </w:rPr>
        <w:t xml:space="preserve"> (</w:t>
      </w:r>
      <w:r w:rsidR="002D13AD" w:rsidRPr="00E446FA">
        <w:rPr>
          <w:rFonts w:ascii="Arial" w:hAnsi="Arial" w:cs="Arial"/>
          <w:color w:val="000000" w:themeColor="text1"/>
          <w:sz w:val="24"/>
          <w:szCs w:val="20"/>
          <w:shd w:val="clear" w:color="auto" w:fill="FFFFFF"/>
        </w:rPr>
        <w:t>Stone &amp; Deadrick, 2015</w:t>
      </w:r>
      <w:r w:rsidR="002D13AD" w:rsidRPr="00E446FA">
        <w:rPr>
          <w:rFonts w:ascii="Arial" w:hAnsi="Arial" w:cs="Arial"/>
          <w:color w:val="000000" w:themeColor="text1"/>
          <w:sz w:val="24"/>
          <w:szCs w:val="24"/>
        </w:rPr>
        <w:t>)</w:t>
      </w:r>
      <w:r w:rsidR="00A977CE" w:rsidRPr="00E446FA">
        <w:rPr>
          <w:rFonts w:ascii="Arial" w:hAnsi="Arial" w:cs="Arial"/>
          <w:color w:val="000000" w:themeColor="text1"/>
          <w:sz w:val="24"/>
          <w:szCs w:val="24"/>
        </w:rPr>
        <w:t xml:space="preserve">. </w:t>
      </w:r>
    </w:p>
    <w:p w14:paraId="51776765" w14:textId="71505E40" w:rsidR="00767543" w:rsidRPr="00E446FA" w:rsidRDefault="00F22634"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w:t>
      </w:r>
      <w:r w:rsidR="00BB5EB5" w:rsidRPr="00E446FA">
        <w:rPr>
          <w:rFonts w:ascii="Arial" w:hAnsi="Arial" w:cs="Arial"/>
          <w:color w:val="000000" w:themeColor="text1"/>
          <w:sz w:val="24"/>
          <w:szCs w:val="24"/>
        </w:rPr>
        <w:t xml:space="preserve"> (</w:t>
      </w:r>
      <w:r w:rsidR="00BB5EB5" w:rsidRPr="00E446FA">
        <w:rPr>
          <w:rFonts w:ascii="Arial" w:hAnsi="Arial" w:cs="Arial"/>
          <w:color w:val="000000" w:themeColor="text1"/>
          <w:sz w:val="24"/>
          <w:szCs w:val="20"/>
          <w:shd w:val="clear" w:color="auto" w:fill="FFFFFF"/>
        </w:rPr>
        <w:t>Albrecht, et al., 2015</w:t>
      </w:r>
      <w:r w:rsidR="00BB5EB5"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human </w:t>
      </w:r>
      <w:r w:rsidR="00DA5241" w:rsidRPr="00E446FA">
        <w:rPr>
          <w:rFonts w:ascii="Arial" w:hAnsi="Arial" w:cs="Arial"/>
          <w:color w:val="000000" w:themeColor="text1"/>
          <w:sz w:val="24"/>
          <w:szCs w:val="24"/>
        </w:rPr>
        <w:t>resources</w:t>
      </w:r>
      <w:r w:rsidRPr="00E446FA">
        <w:rPr>
          <w:rFonts w:ascii="Arial" w:hAnsi="Arial" w:cs="Arial"/>
          <w:color w:val="000000" w:themeColor="text1"/>
          <w:sz w:val="24"/>
          <w:szCs w:val="24"/>
        </w:rPr>
        <w:t xml:space="preserve"> is key to creating a successful culture in the organization, as human </w:t>
      </w:r>
      <w:r w:rsidR="00DA5241" w:rsidRPr="00E446FA">
        <w:rPr>
          <w:rFonts w:ascii="Arial" w:hAnsi="Arial" w:cs="Arial"/>
          <w:color w:val="000000" w:themeColor="text1"/>
          <w:sz w:val="24"/>
          <w:szCs w:val="24"/>
        </w:rPr>
        <w:t>resources</w:t>
      </w:r>
      <w:r w:rsidRPr="00E446FA">
        <w:rPr>
          <w:rFonts w:ascii="Arial" w:hAnsi="Arial" w:cs="Arial"/>
          <w:color w:val="000000" w:themeColor="text1"/>
          <w:sz w:val="24"/>
          <w:szCs w:val="24"/>
        </w:rPr>
        <w:t xml:space="preserve"> have the power to hire talented employees by identifying their capabilities, skills, knowledge, and experience to embrace organizational culture’s policies, and requirements. Human </w:t>
      </w:r>
      <w:r w:rsidR="00DA5241" w:rsidRPr="00E446FA">
        <w:rPr>
          <w:rFonts w:ascii="Arial" w:hAnsi="Arial" w:cs="Arial"/>
          <w:color w:val="000000" w:themeColor="text1"/>
          <w:sz w:val="24"/>
          <w:szCs w:val="24"/>
        </w:rPr>
        <w:t>resources</w:t>
      </w:r>
      <w:r w:rsidRPr="00E446FA">
        <w:rPr>
          <w:rFonts w:ascii="Arial" w:hAnsi="Arial" w:cs="Arial"/>
          <w:color w:val="000000" w:themeColor="text1"/>
          <w:sz w:val="24"/>
          <w:szCs w:val="24"/>
        </w:rPr>
        <w:t xml:space="preserve"> adheres to several roles in developing, reinforcing, and changing culture from time to time to stay with marketing trends and adaptation requirements for the success of the organization</w:t>
      </w:r>
      <w:r w:rsidR="00CD3DD7" w:rsidRPr="00E446FA">
        <w:rPr>
          <w:rFonts w:ascii="Arial" w:hAnsi="Arial" w:cs="Arial"/>
          <w:color w:val="000000" w:themeColor="text1"/>
          <w:sz w:val="24"/>
          <w:szCs w:val="24"/>
        </w:rPr>
        <w:t xml:space="preserve"> (</w:t>
      </w:r>
      <w:r w:rsidR="00CD3DD7" w:rsidRPr="00E446FA">
        <w:rPr>
          <w:rFonts w:ascii="Arial" w:hAnsi="Arial" w:cs="Arial"/>
          <w:color w:val="000000" w:themeColor="text1"/>
          <w:sz w:val="24"/>
          <w:szCs w:val="20"/>
          <w:shd w:val="clear" w:color="auto" w:fill="FFFFFF"/>
        </w:rPr>
        <w:t>Fey &amp; Björkman, 2017</w:t>
      </w:r>
      <w:r w:rsidR="00CD3DD7"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r w:rsidR="008F076F" w:rsidRPr="00E446FA">
        <w:rPr>
          <w:rFonts w:ascii="Arial" w:hAnsi="Arial" w:cs="Arial"/>
          <w:color w:val="000000" w:themeColor="text1"/>
          <w:sz w:val="24"/>
          <w:szCs w:val="24"/>
        </w:rPr>
        <w:t>The human</w:t>
      </w:r>
      <w:r w:rsidRPr="00E446FA">
        <w:rPr>
          <w:rFonts w:ascii="Arial" w:hAnsi="Arial" w:cs="Arial"/>
          <w:color w:val="000000" w:themeColor="text1"/>
          <w:sz w:val="24"/>
          <w:szCs w:val="24"/>
        </w:rPr>
        <w:t xml:space="preserve"> </w:t>
      </w:r>
      <w:r w:rsidR="004A3CD9" w:rsidRPr="00E446FA">
        <w:rPr>
          <w:rFonts w:ascii="Arial" w:hAnsi="Arial" w:cs="Arial"/>
          <w:color w:val="000000" w:themeColor="text1"/>
          <w:sz w:val="24"/>
          <w:szCs w:val="24"/>
        </w:rPr>
        <w:t>resource</w:t>
      </w:r>
      <w:r w:rsidR="004E6C3A" w:rsidRPr="00E446FA">
        <w:rPr>
          <w:rFonts w:ascii="Arial" w:hAnsi="Arial" w:cs="Arial"/>
          <w:color w:val="000000" w:themeColor="text1"/>
          <w:sz w:val="24"/>
          <w:szCs w:val="24"/>
        </w:rPr>
        <w:t xml:space="preserve"> manager</w:t>
      </w:r>
      <w:r w:rsidRPr="00E446FA">
        <w:rPr>
          <w:rFonts w:ascii="Arial" w:hAnsi="Arial" w:cs="Arial"/>
          <w:color w:val="000000" w:themeColor="text1"/>
          <w:sz w:val="24"/>
          <w:szCs w:val="24"/>
        </w:rPr>
        <w:t xml:space="preserve"> is </w:t>
      </w:r>
      <w:r w:rsidR="004A3CD9"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perfect example of a good leader, as human resources </w:t>
      </w:r>
      <w:r w:rsidR="009E6B28" w:rsidRPr="00E446FA">
        <w:rPr>
          <w:rFonts w:ascii="Arial" w:hAnsi="Arial" w:cs="Arial"/>
          <w:color w:val="000000" w:themeColor="text1"/>
          <w:sz w:val="24"/>
          <w:szCs w:val="24"/>
        </w:rPr>
        <w:t>play</w:t>
      </w:r>
      <w:r w:rsidRPr="00E446FA">
        <w:rPr>
          <w:rFonts w:ascii="Arial" w:hAnsi="Arial" w:cs="Arial"/>
          <w:color w:val="000000" w:themeColor="text1"/>
          <w:sz w:val="24"/>
          <w:szCs w:val="24"/>
        </w:rPr>
        <w:t xml:space="preserve"> the most important </w:t>
      </w:r>
      <w:r w:rsidR="004A3CD9" w:rsidRPr="00E446FA">
        <w:rPr>
          <w:rFonts w:ascii="Arial" w:hAnsi="Arial" w:cs="Arial"/>
          <w:color w:val="000000" w:themeColor="text1"/>
          <w:sz w:val="24"/>
          <w:szCs w:val="24"/>
        </w:rPr>
        <w:t>function</w:t>
      </w:r>
      <w:r w:rsidRPr="00E446FA">
        <w:rPr>
          <w:rFonts w:ascii="Arial" w:hAnsi="Arial" w:cs="Arial"/>
          <w:color w:val="000000" w:themeColor="text1"/>
          <w:sz w:val="24"/>
          <w:szCs w:val="24"/>
        </w:rPr>
        <w:t xml:space="preserve"> of the organization to effectively </w:t>
      </w:r>
      <w:r w:rsidR="004A3CD9" w:rsidRPr="00E446FA">
        <w:rPr>
          <w:rFonts w:ascii="Arial" w:hAnsi="Arial" w:cs="Arial"/>
          <w:color w:val="000000" w:themeColor="text1"/>
          <w:sz w:val="24"/>
          <w:szCs w:val="24"/>
        </w:rPr>
        <w:t>handle</w:t>
      </w:r>
      <w:r w:rsidRPr="00E446FA">
        <w:rPr>
          <w:rFonts w:ascii="Arial" w:hAnsi="Arial" w:cs="Arial"/>
          <w:color w:val="000000" w:themeColor="text1"/>
          <w:sz w:val="24"/>
          <w:szCs w:val="24"/>
        </w:rPr>
        <w:t xml:space="preserve"> each requirement of the company</w:t>
      </w:r>
      <w:r w:rsidR="004A3CD9" w:rsidRPr="00E446FA">
        <w:rPr>
          <w:rFonts w:ascii="Arial" w:hAnsi="Arial" w:cs="Arial"/>
          <w:color w:val="000000" w:themeColor="text1"/>
          <w:sz w:val="24"/>
          <w:szCs w:val="24"/>
        </w:rPr>
        <w:t xml:space="preserve">, human </w:t>
      </w:r>
      <w:r w:rsidR="005D13BA" w:rsidRPr="00E446FA">
        <w:rPr>
          <w:rFonts w:ascii="Arial" w:hAnsi="Arial" w:cs="Arial"/>
          <w:color w:val="000000" w:themeColor="text1"/>
          <w:sz w:val="24"/>
          <w:szCs w:val="24"/>
        </w:rPr>
        <w:t>resources</w:t>
      </w:r>
      <w:r w:rsidR="004A3CD9" w:rsidRPr="00E446FA">
        <w:rPr>
          <w:rFonts w:ascii="Arial" w:hAnsi="Arial" w:cs="Arial"/>
          <w:color w:val="000000" w:themeColor="text1"/>
          <w:sz w:val="24"/>
          <w:szCs w:val="24"/>
        </w:rPr>
        <w:t xml:space="preserve"> </w:t>
      </w:r>
      <w:r w:rsidR="009E6B28" w:rsidRPr="00E446FA">
        <w:rPr>
          <w:rFonts w:ascii="Arial" w:hAnsi="Arial" w:cs="Arial"/>
          <w:color w:val="000000" w:themeColor="text1"/>
          <w:sz w:val="24"/>
          <w:szCs w:val="24"/>
        </w:rPr>
        <w:t>allow</w:t>
      </w:r>
      <w:r w:rsidR="004A3CD9" w:rsidRPr="00E446FA">
        <w:rPr>
          <w:rFonts w:ascii="Arial" w:hAnsi="Arial" w:cs="Arial"/>
          <w:color w:val="000000" w:themeColor="text1"/>
          <w:sz w:val="24"/>
          <w:szCs w:val="24"/>
        </w:rPr>
        <w:t xml:space="preserve"> the employees to accept the workplace culture and environment easily.</w:t>
      </w:r>
      <w:r w:rsidR="005D13BA" w:rsidRPr="00E446FA">
        <w:rPr>
          <w:rFonts w:ascii="Arial" w:hAnsi="Arial" w:cs="Arial"/>
          <w:color w:val="000000" w:themeColor="text1"/>
          <w:sz w:val="24"/>
          <w:szCs w:val="24"/>
        </w:rPr>
        <w:t xml:space="preserve"> As, the </w:t>
      </w:r>
      <w:r w:rsidR="005D13BA" w:rsidRPr="00E446FA">
        <w:rPr>
          <w:rFonts w:ascii="Arial" w:hAnsi="Arial" w:cs="Arial"/>
          <w:color w:val="000000" w:themeColor="text1"/>
          <w:sz w:val="24"/>
          <w:szCs w:val="24"/>
        </w:rPr>
        <w:lastRenderedPageBreak/>
        <w:t xml:space="preserve">research identifies the most important person, responsible for developing organizational culture, the research expresses that human </w:t>
      </w:r>
      <w:r w:rsidR="00577D25" w:rsidRPr="00E446FA">
        <w:rPr>
          <w:rFonts w:ascii="Arial" w:hAnsi="Arial" w:cs="Arial"/>
          <w:color w:val="000000" w:themeColor="text1"/>
          <w:sz w:val="24"/>
          <w:szCs w:val="24"/>
        </w:rPr>
        <w:t>resources</w:t>
      </w:r>
      <w:r w:rsidR="005D13BA" w:rsidRPr="00E446FA">
        <w:rPr>
          <w:rFonts w:ascii="Arial" w:hAnsi="Arial" w:cs="Arial"/>
          <w:color w:val="000000" w:themeColor="text1"/>
          <w:sz w:val="24"/>
          <w:szCs w:val="24"/>
        </w:rPr>
        <w:t xml:space="preserve"> </w:t>
      </w:r>
      <w:r w:rsidR="0071000C" w:rsidRPr="00E446FA">
        <w:rPr>
          <w:rFonts w:ascii="Arial" w:hAnsi="Arial" w:cs="Arial"/>
          <w:color w:val="000000" w:themeColor="text1"/>
          <w:sz w:val="24"/>
          <w:szCs w:val="24"/>
        </w:rPr>
        <w:t>ensure</w:t>
      </w:r>
      <w:r w:rsidR="005D13BA" w:rsidRPr="00E446FA">
        <w:rPr>
          <w:rFonts w:ascii="Arial" w:hAnsi="Arial" w:cs="Arial"/>
          <w:color w:val="000000" w:themeColor="text1"/>
          <w:sz w:val="24"/>
          <w:szCs w:val="24"/>
        </w:rPr>
        <w:t xml:space="preserve"> </w:t>
      </w:r>
      <w:r w:rsidR="0071000C" w:rsidRPr="00E446FA">
        <w:rPr>
          <w:rFonts w:ascii="Arial" w:hAnsi="Arial" w:cs="Arial"/>
          <w:color w:val="000000" w:themeColor="text1"/>
          <w:sz w:val="24"/>
          <w:szCs w:val="24"/>
        </w:rPr>
        <w:t xml:space="preserve">the </w:t>
      </w:r>
      <w:r w:rsidR="00577D25" w:rsidRPr="00E446FA">
        <w:rPr>
          <w:rFonts w:ascii="Arial" w:hAnsi="Arial" w:cs="Arial"/>
          <w:color w:val="000000" w:themeColor="text1"/>
          <w:sz w:val="24"/>
          <w:szCs w:val="24"/>
        </w:rPr>
        <w:t>adoption</w:t>
      </w:r>
      <w:r w:rsidR="005D13BA" w:rsidRPr="00E446FA">
        <w:rPr>
          <w:rFonts w:ascii="Arial" w:hAnsi="Arial" w:cs="Arial"/>
          <w:color w:val="000000" w:themeColor="text1"/>
          <w:sz w:val="24"/>
          <w:szCs w:val="24"/>
        </w:rPr>
        <w:t xml:space="preserve"> </w:t>
      </w:r>
      <w:r w:rsidR="00577D25" w:rsidRPr="00E446FA">
        <w:rPr>
          <w:rFonts w:ascii="Arial" w:hAnsi="Arial" w:cs="Arial"/>
          <w:color w:val="000000" w:themeColor="text1"/>
          <w:sz w:val="24"/>
          <w:szCs w:val="24"/>
        </w:rPr>
        <w:t xml:space="preserve">of </w:t>
      </w:r>
      <w:r w:rsidR="005D13BA" w:rsidRPr="00E446FA">
        <w:rPr>
          <w:rFonts w:ascii="Arial" w:hAnsi="Arial" w:cs="Arial"/>
          <w:color w:val="000000" w:themeColor="text1"/>
          <w:sz w:val="24"/>
          <w:szCs w:val="24"/>
        </w:rPr>
        <w:t xml:space="preserve">Corporate Social Responsibility Programmes to make sure that </w:t>
      </w:r>
      <w:r w:rsidR="00577D25" w:rsidRPr="00E446FA">
        <w:rPr>
          <w:rFonts w:ascii="Arial" w:hAnsi="Arial" w:cs="Arial"/>
          <w:color w:val="000000" w:themeColor="text1"/>
          <w:sz w:val="24"/>
          <w:szCs w:val="24"/>
        </w:rPr>
        <w:t>organizations</w:t>
      </w:r>
      <w:r w:rsidR="005D13BA" w:rsidRPr="00E446FA">
        <w:rPr>
          <w:rFonts w:ascii="Arial" w:hAnsi="Arial" w:cs="Arial"/>
          <w:color w:val="000000" w:themeColor="text1"/>
          <w:sz w:val="24"/>
          <w:szCs w:val="24"/>
        </w:rPr>
        <w:t xml:space="preserve"> have </w:t>
      </w:r>
      <w:r w:rsidR="00577D25" w:rsidRPr="00E446FA">
        <w:rPr>
          <w:rFonts w:ascii="Arial" w:hAnsi="Arial" w:cs="Arial"/>
          <w:color w:val="000000" w:themeColor="text1"/>
          <w:sz w:val="24"/>
          <w:szCs w:val="24"/>
        </w:rPr>
        <w:t xml:space="preserve">the </w:t>
      </w:r>
      <w:r w:rsidR="005D13BA" w:rsidRPr="00E446FA">
        <w:rPr>
          <w:rFonts w:ascii="Arial" w:hAnsi="Arial" w:cs="Arial"/>
          <w:color w:val="000000" w:themeColor="text1"/>
          <w:sz w:val="24"/>
          <w:szCs w:val="24"/>
        </w:rPr>
        <w:t>best culture by covering all the aspects</w:t>
      </w:r>
      <w:r w:rsidR="00053DEB" w:rsidRPr="00E446FA">
        <w:rPr>
          <w:rFonts w:ascii="Arial" w:hAnsi="Arial" w:cs="Arial"/>
          <w:color w:val="000000" w:themeColor="text1"/>
          <w:sz w:val="24"/>
          <w:szCs w:val="24"/>
        </w:rPr>
        <w:t xml:space="preserve"> (</w:t>
      </w:r>
      <w:r w:rsidR="00053DEB" w:rsidRPr="00E446FA">
        <w:rPr>
          <w:rFonts w:ascii="Arial" w:hAnsi="Arial" w:cs="Arial"/>
          <w:color w:val="000000" w:themeColor="text1"/>
          <w:sz w:val="24"/>
          <w:szCs w:val="20"/>
          <w:shd w:val="clear" w:color="auto" w:fill="FFFFFF"/>
        </w:rPr>
        <w:t>Shen &amp; Benson, 2016</w:t>
      </w:r>
      <w:r w:rsidR="00053DEB" w:rsidRPr="00E446FA">
        <w:rPr>
          <w:rFonts w:ascii="Arial" w:hAnsi="Arial" w:cs="Arial"/>
          <w:color w:val="000000" w:themeColor="text1"/>
          <w:sz w:val="24"/>
          <w:szCs w:val="24"/>
        </w:rPr>
        <w:t>)</w:t>
      </w:r>
      <w:r w:rsidR="005D13BA" w:rsidRPr="00E446FA">
        <w:rPr>
          <w:rFonts w:ascii="Arial" w:hAnsi="Arial" w:cs="Arial"/>
          <w:color w:val="000000" w:themeColor="text1"/>
          <w:sz w:val="24"/>
          <w:szCs w:val="24"/>
        </w:rPr>
        <w:t xml:space="preserve">. </w:t>
      </w:r>
    </w:p>
    <w:p w14:paraId="24E6878A" w14:textId="0009AC78" w:rsidR="00E838FA" w:rsidRPr="00E446FA" w:rsidRDefault="00E838FA" w:rsidP="002C451D">
      <w:pPr>
        <w:pStyle w:val="Heading2"/>
        <w:spacing w:before="240" w:after="240" w:line="360" w:lineRule="auto"/>
        <w:jc w:val="both"/>
        <w:rPr>
          <w:rFonts w:ascii="Arial" w:hAnsi="Arial" w:cs="Arial"/>
          <w:b/>
          <w:bCs/>
          <w:color w:val="000000" w:themeColor="text1"/>
          <w:sz w:val="28"/>
          <w:szCs w:val="28"/>
        </w:rPr>
      </w:pPr>
      <w:bookmarkStart w:id="26" w:name="_Toc165974901"/>
      <w:r w:rsidRPr="00E446FA">
        <w:rPr>
          <w:rFonts w:ascii="Arial" w:hAnsi="Arial" w:cs="Arial"/>
          <w:b/>
          <w:bCs/>
          <w:color w:val="000000" w:themeColor="text1"/>
          <w:sz w:val="28"/>
          <w:szCs w:val="28"/>
        </w:rPr>
        <w:t>2.7 Gap Literature</w:t>
      </w:r>
      <w:bookmarkEnd w:id="26"/>
    </w:p>
    <w:p w14:paraId="0F1D72AE" w14:textId="522813BE" w:rsidR="00E838FA" w:rsidRPr="00E446FA" w:rsidRDefault="00966F93"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While conducting this research, the researcher was exposed to several challenges like getting appropriate and relevant information about employees' </w:t>
      </w:r>
      <w:r w:rsidR="00E446FA">
        <w:rPr>
          <w:rFonts w:ascii="Arial" w:hAnsi="Arial" w:cs="Arial"/>
          <w:color w:val="000000" w:themeColor="text1"/>
          <w:sz w:val="24"/>
          <w:szCs w:val="24"/>
        </w:rPr>
        <w:t>behavior</w:t>
      </w:r>
      <w:r w:rsidRPr="00E446FA">
        <w:rPr>
          <w:rFonts w:ascii="Arial" w:hAnsi="Arial" w:cs="Arial"/>
          <w:color w:val="000000" w:themeColor="text1"/>
          <w:sz w:val="24"/>
          <w:szCs w:val="24"/>
        </w:rPr>
        <w:t xml:space="preserve">, and different organizational cultures. Furthermore, one limitation is that it often includes smaller sample sizes of previous research papers and case studies of different organizations which may limit the generalizability of the research findings. Further, the main challenge faced was gathering information and filtering the relevant data for representing a valuable insight into different organizational cultures, also gathering huge datasets and information in a limited timeframe was also a very challenging part of the research. </w:t>
      </w:r>
    </w:p>
    <w:p w14:paraId="32929A4A" w14:textId="0058117B" w:rsidR="004D2109" w:rsidRPr="00E446FA" w:rsidRDefault="00DD68F1" w:rsidP="002C451D">
      <w:pPr>
        <w:pStyle w:val="Heading2"/>
        <w:spacing w:before="240" w:after="240" w:line="360" w:lineRule="auto"/>
        <w:jc w:val="both"/>
        <w:rPr>
          <w:rFonts w:ascii="Arial" w:hAnsi="Arial" w:cs="Arial"/>
          <w:b/>
          <w:bCs/>
          <w:color w:val="000000" w:themeColor="text1"/>
          <w:sz w:val="28"/>
          <w:szCs w:val="28"/>
        </w:rPr>
      </w:pPr>
      <w:bookmarkStart w:id="27" w:name="_Toc159324635"/>
      <w:bookmarkStart w:id="28" w:name="_Toc160293281"/>
      <w:bookmarkStart w:id="29" w:name="_Toc165974902"/>
      <w:r w:rsidRPr="00E446FA">
        <w:rPr>
          <w:rFonts w:ascii="Arial" w:hAnsi="Arial" w:cs="Arial"/>
          <w:b/>
          <w:bCs/>
          <w:color w:val="000000" w:themeColor="text1"/>
          <w:sz w:val="28"/>
          <w:szCs w:val="28"/>
        </w:rPr>
        <w:t>2.</w:t>
      </w:r>
      <w:r w:rsidR="00E838FA" w:rsidRPr="00E446FA">
        <w:rPr>
          <w:rFonts w:ascii="Arial" w:hAnsi="Arial" w:cs="Arial"/>
          <w:b/>
          <w:bCs/>
          <w:color w:val="000000" w:themeColor="text1"/>
          <w:sz w:val="28"/>
          <w:szCs w:val="28"/>
        </w:rPr>
        <w:t>8</w:t>
      </w:r>
      <w:r w:rsidRPr="00E446FA">
        <w:rPr>
          <w:rFonts w:ascii="Arial" w:hAnsi="Arial" w:cs="Arial"/>
          <w:b/>
          <w:bCs/>
          <w:color w:val="000000" w:themeColor="text1"/>
          <w:sz w:val="28"/>
          <w:szCs w:val="28"/>
        </w:rPr>
        <w:t xml:space="preserve"> </w:t>
      </w:r>
      <w:bookmarkEnd w:id="27"/>
      <w:bookmarkEnd w:id="28"/>
      <w:r w:rsidR="00E838FA" w:rsidRPr="00E446FA">
        <w:rPr>
          <w:rFonts w:ascii="Arial" w:hAnsi="Arial" w:cs="Arial"/>
          <w:b/>
          <w:bCs/>
          <w:color w:val="000000" w:themeColor="text1"/>
          <w:sz w:val="28"/>
          <w:szCs w:val="28"/>
        </w:rPr>
        <w:t>Summary</w:t>
      </w:r>
      <w:bookmarkEnd w:id="29"/>
    </w:p>
    <w:p w14:paraId="1813C39B" w14:textId="3E2AF325" w:rsidR="004D2109" w:rsidRPr="00E446FA" w:rsidRDefault="004D2109"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literature review of this research effectively provides information about each objective of the research. The literature review includes four main objectives, the objectives ensure to cover all the necessary parts of the research topic to effectively provide information about the research topic. Furthermore, the research effectively searches for each objective, as the first objective of the research provides an in-depth analysis by assessing the impact of the organizational culture on the </w:t>
      </w:r>
      <w:r w:rsidR="00327629" w:rsidRPr="00E446FA">
        <w:rPr>
          <w:rFonts w:ascii="Arial" w:hAnsi="Arial" w:cs="Arial"/>
          <w:color w:val="000000" w:themeColor="text1"/>
          <w:sz w:val="24"/>
          <w:szCs w:val="24"/>
        </w:rPr>
        <w:t>employee's</w:t>
      </w:r>
      <w:r w:rsidRPr="00E446FA">
        <w:rPr>
          <w:rFonts w:ascii="Arial" w:hAnsi="Arial" w:cs="Arial"/>
          <w:color w:val="000000" w:themeColor="text1"/>
          <w:sz w:val="24"/>
          <w:szCs w:val="24"/>
        </w:rPr>
        <w:t xml:space="preserve"> performance, as the research </w:t>
      </w:r>
      <w:r w:rsidR="00327629" w:rsidRPr="00E446FA">
        <w:rPr>
          <w:rFonts w:ascii="Arial" w:hAnsi="Arial" w:cs="Arial"/>
          <w:color w:val="000000" w:themeColor="text1"/>
          <w:sz w:val="24"/>
          <w:szCs w:val="24"/>
        </w:rPr>
        <w:t xml:space="preserve">aspects or importance of the organizational culture on employees. </w:t>
      </w:r>
      <w:r w:rsidR="00F016A4" w:rsidRPr="00E446FA">
        <w:rPr>
          <w:rFonts w:ascii="Arial" w:hAnsi="Arial" w:cs="Arial"/>
          <w:color w:val="000000" w:themeColor="text1"/>
          <w:sz w:val="24"/>
          <w:szCs w:val="24"/>
        </w:rPr>
        <w:t xml:space="preserve">The literature review describes the major areas of the research topics, the objectives are the most important aspect of the research. Further, the research is conducted through assessing relevant sources including journal articles, books, reports, interviews, and other knowledge gathered from the previous research available to complete the research. Furthermore, the research also discusses what must be improved to enhance the organizational culture to influence employees’ performance effectively. </w:t>
      </w:r>
    </w:p>
    <w:p w14:paraId="0CA6D548" w14:textId="7750EB71" w:rsidR="00F3521D" w:rsidRPr="00E446FA" w:rsidRDefault="00F3521D"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lastRenderedPageBreak/>
        <w:br w:type="page"/>
      </w:r>
    </w:p>
    <w:p w14:paraId="76654868" w14:textId="61254622" w:rsidR="00F3521D" w:rsidRPr="00E446FA" w:rsidRDefault="00F3521D" w:rsidP="002C451D">
      <w:pPr>
        <w:pStyle w:val="Heading1"/>
        <w:spacing w:after="240" w:line="360" w:lineRule="auto"/>
        <w:jc w:val="both"/>
        <w:rPr>
          <w:rFonts w:ascii="Arial" w:hAnsi="Arial" w:cs="Arial"/>
          <w:b/>
          <w:bCs/>
          <w:color w:val="000000" w:themeColor="text1"/>
          <w:sz w:val="28"/>
          <w:szCs w:val="36"/>
        </w:rPr>
      </w:pPr>
      <w:bookmarkStart w:id="30" w:name="_Toc160293282"/>
      <w:bookmarkStart w:id="31" w:name="_Toc165974903"/>
      <w:r w:rsidRPr="00E446FA">
        <w:rPr>
          <w:rFonts w:ascii="Arial" w:hAnsi="Arial" w:cs="Arial"/>
          <w:b/>
          <w:bCs/>
          <w:color w:val="000000" w:themeColor="text1"/>
          <w:sz w:val="28"/>
          <w:szCs w:val="36"/>
        </w:rPr>
        <w:lastRenderedPageBreak/>
        <w:t>Chapter 3: Research Methodology</w:t>
      </w:r>
      <w:bookmarkEnd w:id="30"/>
      <w:bookmarkEnd w:id="31"/>
      <w:r w:rsidRPr="00E446FA">
        <w:rPr>
          <w:rFonts w:ascii="Arial" w:hAnsi="Arial" w:cs="Arial"/>
          <w:b/>
          <w:bCs/>
          <w:color w:val="000000" w:themeColor="text1"/>
          <w:sz w:val="28"/>
          <w:szCs w:val="36"/>
        </w:rPr>
        <w:t xml:space="preserve"> </w:t>
      </w:r>
    </w:p>
    <w:p w14:paraId="1CB5EE28" w14:textId="3BEA5CCD" w:rsidR="00040A9E"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32" w:name="_Toc160293283"/>
      <w:bookmarkStart w:id="33" w:name="_Toc165974904"/>
      <w:r w:rsidRPr="00E446FA">
        <w:rPr>
          <w:rFonts w:ascii="Arial" w:hAnsi="Arial" w:cs="Arial"/>
          <w:b/>
          <w:bCs/>
          <w:color w:val="000000" w:themeColor="text1"/>
          <w:sz w:val="28"/>
          <w:szCs w:val="28"/>
        </w:rPr>
        <w:t xml:space="preserve">3.1 </w:t>
      </w:r>
      <w:r w:rsidR="00F3521D" w:rsidRPr="00E446FA">
        <w:rPr>
          <w:rFonts w:ascii="Arial" w:hAnsi="Arial" w:cs="Arial"/>
          <w:b/>
          <w:bCs/>
          <w:color w:val="000000" w:themeColor="text1"/>
          <w:sz w:val="28"/>
          <w:szCs w:val="28"/>
        </w:rPr>
        <w:t>Introduction</w:t>
      </w:r>
      <w:bookmarkEnd w:id="32"/>
      <w:bookmarkEnd w:id="33"/>
      <w:r w:rsidR="00F3521D" w:rsidRPr="00E446FA">
        <w:rPr>
          <w:rFonts w:ascii="Arial" w:hAnsi="Arial" w:cs="Arial"/>
          <w:b/>
          <w:bCs/>
          <w:color w:val="000000" w:themeColor="text1"/>
          <w:sz w:val="28"/>
          <w:szCs w:val="28"/>
        </w:rPr>
        <w:t xml:space="preserve"> </w:t>
      </w:r>
    </w:p>
    <w:p w14:paraId="1DABA4EE" w14:textId="15C61853" w:rsidR="00040A9E" w:rsidRPr="00E446FA" w:rsidRDefault="00040A9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methodology represents the information about the research method used in the research, the research methodology describes how the research methodology is relevant and applicable </w:t>
      </w:r>
      <w:r w:rsidR="00AD02CB" w:rsidRPr="00E446FA">
        <w:rPr>
          <w:rFonts w:ascii="Arial" w:hAnsi="Arial" w:cs="Arial"/>
          <w:color w:val="000000" w:themeColor="text1"/>
          <w:sz w:val="24"/>
          <w:szCs w:val="24"/>
        </w:rPr>
        <w:t>to</w:t>
      </w:r>
      <w:r w:rsidRPr="00E446FA">
        <w:rPr>
          <w:rFonts w:ascii="Arial" w:hAnsi="Arial" w:cs="Arial"/>
          <w:color w:val="000000" w:themeColor="text1"/>
          <w:sz w:val="24"/>
          <w:szCs w:val="24"/>
        </w:rPr>
        <w:t xml:space="preserve"> the research. The research methodology firstly depicts information about philosophies, and </w:t>
      </w:r>
      <w:r w:rsidR="00AD02CB" w:rsidRPr="00E446FA">
        <w:rPr>
          <w:rFonts w:ascii="Arial" w:hAnsi="Arial" w:cs="Arial"/>
          <w:color w:val="000000" w:themeColor="text1"/>
          <w:sz w:val="24"/>
          <w:szCs w:val="24"/>
        </w:rPr>
        <w:t>methods</w:t>
      </w:r>
      <w:r w:rsidRPr="00E446FA">
        <w:rPr>
          <w:rFonts w:ascii="Arial" w:hAnsi="Arial" w:cs="Arial"/>
          <w:color w:val="000000" w:themeColor="text1"/>
          <w:sz w:val="24"/>
          <w:szCs w:val="24"/>
        </w:rPr>
        <w:t xml:space="preserve"> used to conduct research </w:t>
      </w:r>
      <w:r w:rsidR="00AD02CB" w:rsidRPr="00E446FA">
        <w:rPr>
          <w:rFonts w:ascii="Arial" w:hAnsi="Arial" w:cs="Arial"/>
          <w:color w:val="000000" w:themeColor="text1"/>
          <w:sz w:val="24"/>
          <w:szCs w:val="24"/>
        </w:rPr>
        <w:t xml:space="preserve">successfully. Further, the research methodology includes the design used in the research, as the research philosophy describes the beliefs of the research to gather, </w:t>
      </w:r>
      <w:r w:rsidR="00934079" w:rsidRPr="00E446FA">
        <w:rPr>
          <w:rFonts w:ascii="Arial" w:hAnsi="Arial" w:cs="Arial"/>
          <w:color w:val="000000" w:themeColor="text1"/>
          <w:sz w:val="24"/>
          <w:szCs w:val="24"/>
        </w:rPr>
        <w:t>analyze</w:t>
      </w:r>
      <w:r w:rsidR="00AD02CB" w:rsidRPr="00E446FA">
        <w:rPr>
          <w:rFonts w:ascii="Arial" w:hAnsi="Arial" w:cs="Arial"/>
          <w:color w:val="000000" w:themeColor="text1"/>
          <w:sz w:val="24"/>
          <w:szCs w:val="24"/>
        </w:rPr>
        <w:t xml:space="preserve">, and use the data or information for effective outcomes of the research. furthermore, the research defines the data collection, and data analysis method to make the research more effective and useful for further research and studies. </w:t>
      </w:r>
      <w:r w:rsidR="00934079" w:rsidRPr="00E446FA">
        <w:rPr>
          <w:rFonts w:ascii="Arial" w:hAnsi="Arial" w:cs="Arial"/>
          <w:color w:val="000000" w:themeColor="text1"/>
          <w:sz w:val="24"/>
          <w:szCs w:val="24"/>
        </w:rPr>
        <w:t>The</w:t>
      </w:r>
      <w:r w:rsidR="00AD02CB" w:rsidRPr="00E446FA">
        <w:rPr>
          <w:rFonts w:ascii="Arial" w:hAnsi="Arial" w:cs="Arial"/>
          <w:color w:val="000000" w:themeColor="text1"/>
          <w:sz w:val="24"/>
          <w:szCs w:val="24"/>
        </w:rPr>
        <w:t xml:space="preserve"> research methodology helps to reflect the beliefs of </w:t>
      </w:r>
      <w:r w:rsidR="00934079" w:rsidRPr="00E446FA">
        <w:rPr>
          <w:rFonts w:ascii="Arial" w:hAnsi="Arial" w:cs="Arial"/>
          <w:color w:val="000000" w:themeColor="text1"/>
          <w:sz w:val="24"/>
          <w:szCs w:val="24"/>
        </w:rPr>
        <w:t xml:space="preserve">the </w:t>
      </w:r>
      <w:r w:rsidR="00AD02CB" w:rsidRPr="00E446FA">
        <w:rPr>
          <w:rFonts w:ascii="Arial" w:hAnsi="Arial" w:cs="Arial"/>
          <w:color w:val="000000" w:themeColor="text1"/>
          <w:sz w:val="24"/>
          <w:szCs w:val="24"/>
        </w:rPr>
        <w:t xml:space="preserve">research and helps to understand the research more closely and efficiently. </w:t>
      </w:r>
    </w:p>
    <w:p w14:paraId="3CBD0119" w14:textId="64F9E062"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34" w:name="_Toc160293284"/>
      <w:bookmarkStart w:id="35" w:name="_Toc165974905"/>
      <w:r w:rsidRPr="00E446FA">
        <w:rPr>
          <w:rFonts w:ascii="Arial" w:hAnsi="Arial" w:cs="Arial"/>
          <w:b/>
          <w:bCs/>
          <w:color w:val="000000" w:themeColor="text1"/>
          <w:sz w:val="28"/>
          <w:szCs w:val="28"/>
        </w:rPr>
        <w:t xml:space="preserve">3.2 </w:t>
      </w:r>
      <w:r w:rsidR="00F3521D" w:rsidRPr="00E446FA">
        <w:rPr>
          <w:rFonts w:ascii="Arial" w:hAnsi="Arial" w:cs="Arial"/>
          <w:b/>
          <w:bCs/>
          <w:color w:val="000000" w:themeColor="text1"/>
          <w:sz w:val="28"/>
          <w:szCs w:val="28"/>
        </w:rPr>
        <w:t>Research Philosophies</w:t>
      </w:r>
      <w:r w:rsidR="001A38AD" w:rsidRPr="00E446FA">
        <w:rPr>
          <w:rFonts w:ascii="Arial" w:hAnsi="Arial" w:cs="Arial"/>
          <w:b/>
          <w:bCs/>
          <w:color w:val="000000" w:themeColor="text1"/>
          <w:sz w:val="28"/>
          <w:szCs w:val="28"/>
        </w:rPr>
        <w:t>:</w:t>
      </w:r>
      <w:bookmarkEnd w:id="34"/>
      <w:bookmarkEnd w:id="35"/>
    </w:p>
    <w:p w14:paraId="2FD18B47" w14:textId="778A8C0F" w:rsidR="00467FE2" w:rsidRPr="00E446FA" w:rsidRDefault="00467FE2"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implements the “Naturalistic” philosophy for qualitative research</w:t>
      </w:r>
      <w:r w:rsidR="00AE3AC5" w:rsidRPr="00E446FA">
        <w:rPr>
          <w:rFonts w:ascii="Arial" w:hAnsi="Arial" w:cs="Arial"/>
          <w:color w:val="000000" w:themeColor="text1"/>
          <w:sz w:val="24"/>
          <w:szCs w:val="24"/>
        </w:rPr>
        <w:t xml:space="preserve"> (</w:t>
      </w:r>
      <w:r w:rsidR="00AE3AC5" w:rsidRPr="00E446FA">
        <w:rPr>
          <w:rFonts w:ascii="Arial" w:hAnsi="Arial" w:cs="Arial"/>
          <w:color w:val="000000" w:themeColor="text1"/>
          <w:sz w:val="24"/>
          <w:szCs w:val="20"/>
          <w:shd w:val="clear" w:color="auto" w:fill="FFFFFF"/>
        </w:rPr>
        <w:t>Osafo, 2016</w:t>
      </w:r>
      <w:r w:rsidR="00AE3AC5" w:rsidRPr="00E446FA">
        <w:rPr>
          <w:rFonts w:ascii="Arial" w:hAnsi="Arial" w:cs="Arial"/>
          <w:color w:val="000000" w:themeColor="text1"/>
          <w:sz w:val="24"/>
          <w:szCs w:val="24"/>
        </w:rPr>
        <w:t>)</w:t>
      </w:r>
      <w:r w:rsidRPr="00E446FA">
        <w:rPr>
          <w:rFonts w:ascii="Arial" w:hAnsi="Arial" w:cs="Arial"/>
          <w:color w:val="000000" w:themeColor="text1"/>
          <w:sz w:val="24"/>
          <w:szCs w:val="24"/>
        </w:rPr>
        <w:t>. As, the Naturalistic philosophy is highly competitive, further the naturalistic philosophy describes that organizational members are highly competitive, and the organizational culture has the potential to operate their performance, and social context in the organization. The naturalistic philosophy defines that organizational culture binds the employees together to share a well-established culture and respect its members, history, and material things to come together to work together and support each other to accomplish a common purpose of the organization</w:t>
      </w:r>
      <w:r w:rsidR="003A14AD" w:rsidRPr="00E446FA">
        <w:rPr>
          <w:rFonts w:ascii="Arial" w:hAnsi="Arial" w:cs="Arial"/>
          <w:color w:val="000000" w:themeColor="text1"/>
          <w:sz w:val="24"/>
          <w:szCs w:val="24"/>
        </w:rPr>
        <w:t xml:space="preserve"> (</w:t>
      </w:r>
      <w:r w:rsidR="003A14AD" w:rsidRPr="00E446FA">
        <w:rPr>
          <w:rFonts w:ascii="Arial" w:hAnsi="Arial" w:cs="Arial"/>
          <w:color w:val="000000" w:themeColor="text1"/>
          <w:sz w:val="24"/>
          <w:szCs w:val="20"/>
          <w:shd w:val="clear" w:color="auto" w:fill="FFFFFF"/>
        </w:rPr>
        <w:t>Natukunda, 2016</w:t>
      </w:r>
      <w:r w:rsidR="003A14AD" w:rsidRPr="00E446FA">
        <w:rPr>
          <w:rFonts w:ascii="Arial" w:hAnsi="Arial" w:cs="Arial"/>
          <w:color w:val="000000" w:themeColor="text1"/>
          <w:sz w:val="24"/>
          <w:szCs w:val="24"/>
        </w:rPr>
        <w:t>)</w:t>
      </w:r>
      <w:r w:rsidRPr="00E446FA">
        <w:rPr>
          <w:rFonts w:ascii="Arial" w:hAnsi="Arial" w:cs="Arial"/>
          <w:color w:val="000000" w:themeColor="text1"/>
          <w:sz w:val="24"/>
          <w:szCs w:val="24"/>
        </w:rPr>
        <w:t>.</w:t>
      </w:r>
      <w:r w:rsidR="00EE5746" w:rsidRPr="00E446FA">
        <w:rPr>
          <w:rFonts w:ascii="Arial" w:hAnsi="Arial" w:cs="Arial"/>
          <w:color w:val="000000" w:themeColor="text1"/>
          <w:sz w:val="24"/>
          <w:szCs w:val="24"/>
        </w:rPr>
        <w:t xml:space="preserve"> </w:t>
      </w:r>
      <w:r w:rsidR="00C9241A" w:rsidRPr="00E446FA">
        <w:rPr>
          <w:rFonts w:ascii="Arial" w:hAnsi="Arial" w:cs="Arial"/>
          <w:color w:val="000000" w:themeColor="text1"/>
          <w:sz w:val="24"/>
          <w:szCs w:val="24"/>
        </w:rPr>
        <w:t xml:space="preserve">Further, the naturalistic qualitative research demonstrates that organizational culture is </w:t>
      </w:r>
      <w:r w:rsidR="004427D8" w:rsidRPr="00E446FA">
        <w:rPr>
          <w:rFonts w:ascii="Arial" w:hAnsi="Arial" w:cs="Arial"/>
          <w:color w:val="000000" w:themeColor="text1"/>
          <w:sz w:val="24"/>
          <w:szCs w:val="24"/>
        </w:rPr>
        <w:t xml:space="preserve">the </w:t>
      </w:r>
      <w:r w:rsidR="00777B41" w:rsidRPr="00E446FA">
        <w:rPr>
          <w:rFonts w:ascii="Arial" w:hAnsi="Arial" w:cs="Arial"/>
          <w:color w:val="000000" w:themeColor="text1"/>
          <w:sz w:val="24"/>
          <w:szCs w:val="24"/>
        </w:rPr>
        <w:t>term</w:t>
      </w:r>
      <w:r w:rsidR="00C9241A" w:rsidRPr="00E446FA">
        <w:rPr>
          <w:rFonts w:ascii="Arial" w:hAnsi="Arial" w:cs="Arial"/>
          <w:color w:val="000000" w:themeColor="text1"/>
          <w:sz w:val="24"/>
          <w:szCs w:val="24"/>
        </w:rPr>
        <w:t xml:space="preserve"> </w:t>
      </w:r>
      <w:r w:rsidR="00777B41" w:rsidRPr="00E446FA">
        <w:rPr>
          <w:rFonts w:ascii="Arial" w:hAnsi="Arial" w:cs="Arial"/>
          <w:color w:val="000000" w:themeColor="text1"/>
          <w:sz w:val="24"/>
          <w:szCs w:val="24"/>
        </w:rPr>
        <w:t>that</w:t>
      </w:r>
      <w:r w:rsidR="00C9241A" w:rsidRPr="00E446FA">
        <w:rPr>
          <w:rFonts w:ascii="Arial" w:hAnsi="Arial" w:cs="Arial"/>
          <w:color w:val="000000" w:themeColor="text1"/>
          <w:sz w:val="24"/>
          <w:szCs w:val="24"/>
        </w:rPr>
        <w:t xml:space="preserve"> allows its </w:t>
      </w:r>
      <w:r w:rsidR="00777B41" w:rsidRPr="00E446FA">
        <w:rPr>
          <w:rFonts w:ascii="Arial" w:hAnsi="Arial" w:cs="Arial"/>
          <w:color w:val="000000" w:themeColor="text1"/>
          <w:sz w:val="24"/>
          <w:szCs w:val="24"/>
        </w:rPr>
        <w:t>members</w:t>
      </w:r>
      <w:r w:rsidR="00C9241A" w:rsidRPr="00E446FA">
        <w:rPr>
          <w:rFonts w:ascii="Arial" w:hAnsi="Arial" w:cs="Arial"/>
          <w:color w:val="000000" w:themeColor="text1"/>
          <w:sz w:val="24"/>
          <w:szCs w:val="24"/>
        </w:rPr>
        <w:t xml:space="preserve"> to embrace their best qualities, understandings, knowledge, and experience by working to achieve their professional goals </w:t>
      </w:r>
      <w:r w:rsidR="00777B41" w:rsidRPr="00E446FA">
        <w:rPr>
          <w:rFonts w:ascii="Arial" w:hAnsi="Arial" w:cs="Arial"/>
          <w:color w:val="000000" w:themeColor="text1"/>
          <w:sz w:val="24"/>
          <w:szCs w:val="24"/>
        </w:rPr>
        <w:t>by</w:t>
      </w:r>
      <w:r w:rsidR="00C9241A" w:rsidRPr="00E446FA">
        <w:rPr>
          <w:rFonts w:ascii="Arial" w:hAnsi="Arial" w:cs="Arial"/>
          <w:color w:val="000000" w:themeColor="text1"/>
          <w:sz w:val="24"/>
          <w:szCs w:val="24"/>
        </w:rPr>
        <w:t xml:space="preserve"> seeking </w:t>
      </w:r>
      <w:r w:rsidR="00777B41" w:rsidRPr="00E446FA">
        <w:rPr>
          <w:rFonts w:ascii="Arial" w:hAnsi="Arial" w:cs="Arial"/>
          <w:color w:val="000000" w:themeColor="text1"/>
          <w:sz w:val="24"/>
          <w:szCs w:val="24"/>
        </w:rPr>
        <w:t xml:space="preserve">the </w:t>
      </w:r>
      <w:r w:rsidR="00C9241A" w:rsidRPr="00E446FA">
        <w:rPr>
          <w:rFonts w:ascii="Arial" w:hAnsi="Arial" w:cs="Arial"/>
          <w:color w:val="000000" w:themeColor="text1"/>
          <w:sz w:val="24"/>
          <w:szCs w:val="24"/>
        </w:rPr>
        <w:t xml:space="preserve">best growing opportunities. </w:t>
      </w:r>
      <w:r w:rsidR="00A673FC" w:rsidRPr="00E446FA">
        <w:rPr>
          <w:rFonts w:ascii="Arial" w:hAnsi="Arial" w:cs="Arial"/>
          <w:color w:val="000000" w:themeColor="text1"/>
          <w:sz w:val="24"/>
          <w:szCs w:val="24"/>
        </w:rPr>
        <w:t xml:space="preserve">Furthermore, the research defines that </w:t>
      </w:r>
      <w:r w:rsidR="00FA7A88" w:rsidRPr="00E446FA">
        <w:rPr>
          <w:rFonts w:ascii="Arial" w:hAnsi="Arial" w:cs="Arial"/>
          <w:color w:val="000000" w:themeColor="text1"/>
          <w:sz w:val="24"/>
          <w:szCs w:val="24"/>
        </w:rPr>
        <w:t>organizational</w:t>
      </w:r>
      <w:r w:rsidR="00A673FC" w:rsidRPr="00E446FA">
        <w:rPr>
          <w:rFonts w:ascii="Arial" w:hAnsi="Arial" w:cs="Arial"/>
          <w:color w:val="000000" w:themeColor="text1"/>
          <w:sz w:val="24"/>
          <w:szCs w:val="24"/>
        </w:rPr>
        <w:t xml:space="preserve"> culture allows to </w:t>
      </w:r>
      <w:r w:rsidR="004427D8" w:rsidRPr="00E446FA">
        <w:rPr>
          <w:rFonts w:ascii="Arial" w:hAnsi="Arial" w:cs="Arial"/>
          <w:color w:val="000000" w:themeColor="text1"/>
          <w:sz w:val="24"/>
          <w:szCs w:val="24"/>
        </w:rPr>
        <w:t>development</w:t>
      </w:r>
      <w:r w:rsidR="00A673FC" w:rsidRPr="00E446FA">
        <w:rPr>
          <w:rFonts w:ascii="Arial" w:hAnsi="Arial" w:cs="Arial"/>
          <w:color w:val="000000" w:themeColor="text1"/>
          <w:sz w:val="24"/>
          <w:szCs w:val="24"/>
        </w:rPr>
        <w:t xml:space="preserve"> </w:t>
      </w:r>
      <w:r w:rsidR="004427D8" w:rsidRPr="00E446FA">
        <w:rPr>
          <w:rFonts w:ascii="Arial" w:hAnsi="Arial" w:cs="Arial"/>
          <w:color w:val="000000" w:themeColor="text1"/>
          <w:sz w:val="24"/>
          <w:szCs w:val="24"/>
        </w:rPr>
        <w:t xml:space="preserve">of </w:t>
      </w:r>
      <w:r w:rsidR="00A673FC" w:rsidRPr="00E446FA">
        <w:rPr>
          <w:rFonts w:ascii="Arial" w:hAnsi="Arial" w:cs="Arial"/>
          <w:color w:val="000000" w:themeColor="text1"/>
          <w:sz w:val="24"/>
          <w:szCs w:val="24"/>
        </w:rPr>
        <w:t xml:space="preserve">the </w:t>
      </w:r>
      <w:r w:rsidR="004427D8" w:rsidRPr="00E446FA">
        <w:rPr>
          <w:rFonts w:ascii="Arial" w:hAnsi="Arial" w:cs="Arial"/>
          <w:color w:val="000000" w:themeColor="text1"/>
          <w:sz w:val="24"/>
          <w:szCs w:val="24"/>
        </w:rPr>
        <w:t>employee's</w:t>
      </w:r>
      <w:r w:rsidR="00A673FC" w:rsidRPr="00E446FA">
        <w:rPr>
          <w:rFonts w:ascii="Arial" w:hAnsi="Arial" w:cs="Arial"/>
          <w:color w:val="000000" w:themeColor="text1"/>
          <w:sz w:val="24"/>
          <w:szCs w:val="24"/>
        </w:rPr>
        <w:t xml:space="preserve"> performance through operational tasks to explore their possibilities, and identities for long-standing development and well-being of </w:t>
      </w:r>
      <w:r w:rsidR="004427D8" w:rsidRPr="00E446FA">
        <w:rPr>
          <w:rFonts w:ascii="Arial" w:hAnsi="Arial" w:cs="Arial"/>
          <w:color w:val="000000" w:themeColor="text1"/>
          <w:sz w:val="24"/>
          <w:szCs w:val="24"/>
        </w:rPr>
        <w:t xml:space="preserve">the </w:t>
      </w:r>
      <w:r w:rsidR="00A673FC" w:rsidRPr="00E446FA">
        <w:rPr>
          <w:rFonts w:ascii="Arial" w:hAnsi="Arial" w:cs="Arial"/>
          <w:color w:val="000000" w:themeColor="text1"/>
          <w:sz w:val="24"/>
          <w:szCs w:val="24"/>
        </w:rPr>
        <w:t xml:space="preserve">organization as well as for </w:t>
      </w:r>
      <w:r w:rsidR="004427D8" w:rsidRPr="00E446FA">
        <w:rPr>
          <w:rFonts w:ascii="Arial" w:hAnsi="Arial" w:cs="Arial"/>
          <w:color w:val="000000" w:themeColor="text1"/>
          <w:sz w:val="24"/>
          <w:szCs w:val="24"/>
        </w:rPr>
        <w:t>employees'</w:t>
      </w:r>
      <w:r w:rsidR="00A673FC" w:rsidRPr="00E446FA">
        <w:rPr>
          <w:rFonts w:ascii="Arial" w:hAnsi="Arial" w:cs="Arial"/>
          <w:color w:val="000000" w:themeColor="text1"/>
          <w:sz w:val="24"/>
          <w:szCs w:val="24"/>
        </w:rPr>
        <w:t xml:space="preserve"> growth</w:t>
      </w:r>
      <w:r w:rsidR="00FD5116" w:rsidRPr="00E446FA">
        <w:rPr>
          <w:rFonts w:ascii="Arial" w:hAnsi="Arial" w:cs="Arial"/>
          <w:color w:val="000000" w:themeColor="text1"/>
          <w:sz w:val="24"/>
          <w:szCs w:val="24"/>
        </w:rPr>
        <w:t xml:space="preserve"> (</w:t>
      </w:r>
      <w:r w:rsidR="00FD5116" w:rsidRPr="00E446FA">
        <w:rPr>
          <w:rFonts w:ascii="Arial" w:hAnsi="Arial" w:cs="Arial"/>
          <w:color w:val="000000" w:themeColor="text1"/>
          <w:sz w:val="24"/>
          <w:szCs w:val="20"/>
          <w:shd w:val="clear" w:color="auto" w:fill="FFFFFF"/>
        </w:rPr>
        <w:t>McGhee &amp; Grant, 2017</w:t>
      </w:r>
      <w:r w:rsidR="00FD5116" w:rsidRPr="00E446FA">
        <w:rPr>
          <w:rFonts w:ascii="Arial" w:hAnsi="Arial" w:cs="Arial"/>
          <w:color w:val="000000" w:themeColor="text1"/>
          <w:sz w:val="24"/>
          <w:szCs w:val="24"/>
        </w:rPr>
        <w:t>)</w:t>
      </w:r>
      <w:r w:rsidR="00A673FC" w:rsidRPr="00E446FA">
        <w:rPr>
          <w:rFonts w:ascii="Arial" w:hAnsi="Arial" w:cs="Arial"/>
          <w:color w:val="000000" w:themeColor="text1"/>
          <w:sz w:val="24"/>
          <w:szCs w:val="24"/>
        </w:rPr>
        <w:t xml:space="preserve">. </w:t>
      </w:r>
    </w:p>
    <w:p w14:paraId="7E1CBF3E" w14:textId="79AF2436" w:rsidR="004427D8" w:rsidRPr="00E446FA" w:rsidRDefault="004427D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Qualitative research studies</w:t>
      </w:r>
      <w:r w:rsidR="001151A3" w:rsidRPr="00E446FA">
        <w:rPr>
          <w:rFonts w:ascii="Arial" w:hAnsi="Arial" w:cs="Arial"/>
          <w:color w:val="000000" w:themeColor="text1"/>
          <w:sz w:val="24"/>
          <w:szCs w:val="24"/>
        </w:rPr>
        <w:t xml:space="preserve"> (</w:t>
      </w:r>
      <w:r w:rsidR="001151A3" w:rsidRPr="00E446FA">
        <w:rPr>
          <w:rFonts w:ascii="Arial" w:hAnsi="Arial" w:cs="Arial"/>
          <w:color w:val="000000" w:themeColor="text1"/>
          <w:sz w:val="24"/>
          <w:szCs w:val="20"/>
          <w:shd w:val="clear" w:color="auto" w:fill="FFFFFF"/>
        </w:rPr>
        <w:t>Chowdhury &amp; Shil, 2019</w:t>
      </w:r>
      <w:r w:rsidR="001151A3"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that </w:t>
      </w:r>
      <w:r w:rsidR="00305498"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lack </w:t>
      </w:r>
      <w:r w:rsidR="00305498" w:rsidRPr="00E446FA">
        <w:rPr>
          <w:rFonts w:ascii="Arial" w:hAnsi="Arial" w:cs="Arial"/>
          <w:color w:val="000000" w:themeColor="text1"/>
          <w:sz w:val="24"/>
          <w:szCs w:val="24"/>
        </w:rPr>
        <w:t xml:space="preserve">of </w:t>
      </w:r>
      <w:r w:rsidRPr="00E446FA">
        <w:rPr>
          <w:rFonts w:ascii="Arial" w:hAnsi="Arial" w:cs="Arial"/>
          <w:color w:val="000000" w:themeColor="text1"/>
          <w:sz w:val="24"/>
          <w:szCs w:val="24"/>
        </w:rPr>
        <w:t xml:space="preserve">management of the organizational culture can impact negatively the employees, as </w:t>
      </w:r>
      <w:r w:rsidR="00FA7A88"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lack of satisfaction and diversity </w:t>
      </w:r>
      <w:r w:rsidR="00305498" w:rsidRPr="00E446FA">
        <w:rPr>
          <w:rFonts w:ascii="Arial" w:hAnsi="Arial" w:cs="Arial"/>
          <w:color w:val="000000" w:themeColor="text1"/>
          <w:sz w:val="24"/>
          <w:szCs w:val="24"/>
        </w:rPr>
        <w:t>may</w:t>
      </w:r>
      <w:r w:rsidRPr="00E446FA">
        <w:rPr>
          <w:rFonts w:ascii="Arial" w:hAnsi="Arial" w:cs="Arial"/>
          <w:color w:val="000000" w:themeColor="text1"/>
          <w:sz w:val="24"/>
          <w:szCs w:val="24"/>
        </w:rPr>
        <w:t xml:space="preserve"> </w:t>
      </w:r>
      <w:r w:rsidR="00305498" w:rsidRPr="00E446FA">
        <w:rPr>
          <w:rFonts w:ascii="Arial" w:hAnsi="Arial" w:cs="Arial"/>
          <w:color w:val="000000" w:themeColor="text1"/>
          <w:sz w:val="24"/>
          <w:szCs w:val="24"/>
        </w:rPr>
        <w:t>create</w:t>
      </w:r>
      <w:r w:rsidRPr="00E446FA">
        <w:rPr>
          <w:rFonts w:ascii="Arial" w:hAnsi="Arial" w:cs="Arial"/>
          <w:color w:val="000000" w:themeColor="text1"/>
          <w:sz w:val="24"/>
          <w:szCs w:val="24"/>
        </w:rPr>
        <w:t xml:space="preserve"> misunderstandings among employees. </w:t>
      </w:r>
      <w:r w:rsidR="00A72F6D" w:rsidRPr="00E446FA">
        <w:rPr>
          <w:rFonts w:ascii="Arial" w:hAnsi="Arial" w:cs="Arial"/>
          <w:color w:val="000000" w:themeColor="text1"/>
          <w:sz w:val="24"/>
          <w:szCs w:val="24"/>
        </w:rPr>
        <w:t>The naturalistic philosophy gathered information that shows that improper management and studies show that the organizational culture must be diverse, and includes a positive message and environment for the employees, as it helps to motivate the employees to adhere to the organizational policies and requirements. Further, the study shows that naturalistic philosophy allows the researcher to deeply analyze the gathered data and understand the challenges faced by the organization while creating an impactful culture to enhance its goals and objectives</w:t>
      </w:r>
      <w:r w:rsidR="00FA7A88" w:rsidRPr="00E446FA">
        <w:rPr>
          <w:rFonts w:ascii="Arial" w:hAnsi="Arial" w:cs="Arial"/>
          <w:color w:val="000000" w:themeColor="text1"/>
          <w:sz w:val="24"/>
          <w:szCs w:val="24"/>
        </w:rPr>
        <w:t xml:space="preserve"> (</w:t>
      </w:r>
      <w:r w:rsidR="00FA7A88" w:rsidRPr="00E446FA">
        <w:rPr>
          <w:rFonts w:ascii="Arial" w:hAnsi="Arial" w:cs="Arial"/>
          <w:color w:val="000000" w:themeColor="text1"/>
          <w:sz w:val="24"/>
          <w:szCs w:val="20"/>
          <w:shd w:val="clear" w:color="auto" w:fill="FFFFFF"/>
        </w:rPr>
        <w:t>Doldor, et al., 2017</w:t>
      </w:r>
      <w:r w:rsidR="00FA7A88" w:rsidRPr="00E446FA">
        <w:rPr>
          <w:rFonts w:ascii="Arial" w:hAnsi="Arial" w:cs="Arial"/>
          <w:color w:val="000000" w:themeColor="text1"/>
          <w:sz w:val="24"/>
          <w:szCs w:val="24"/>
        </w:rPr>
        <w:t>)</w:t>
      </w:r>
      <w:r w:rsidR="00A72F6D" w:rsidRPr="00E446FA">
        <w:rPr>
          <w:rFonts w:ascii="Arial" w:hAnsi="Arial" w:cs="Arial"/>
          <w:color w:val="000000" w:themeColor="text1"/>
          <w:sz w:val="24"/>
          <w:szCs w:val="24"/>
        </w:rPr>
        <w:t xml:space="preserve">. </w:t>
      </w:r>
    </w:p>
    <w:p w14:paraId="4E2954D6" w14:textId="10EB8F83" w:rsidR="002A4DF7" w:rsidRPr="00E446FA" w:rsidRDefault="0008440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naturalistic philosophy</w:t>
      </w:r>
      <w:r w:rsidR="00321D69" w:rsidRPr="00E446FA">
        <w:rPr>
          <w:rFonts w:ascii="Arial" w:hAnsi="Arial" w:cs="Arial"/>
          <w:color w:val="000000" w:themeColor="text1"/>
          <w:sz w:val="24"/>
          <w:szCs w:val="24"/>
        </w:rPr>
        <w:t xml:space="preserve"> (</w:t>
      </w:r>
      <w:r w:rsidR="00321D69" w:rsidRPr="00E446FA">
        <w:rPr>
          <w:rFonts w:ascii="Arial" w:hAnsi="Arial" w:cs="Arial"/>
          <w:color w:val="000000" w:themeColor="text1"/>
          <w:sz w:val="24"/>
          <w:szCs w:val="20"/>
          <w:shd w:val="clear" w:color="auto" w:fill="FFFFFF"/>
        </w:rPr>
        <w:t>Sheppard, 2016</w:t>
      </w:r>
      <w:r w:rsidR="00321D69"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emphasizes the process of the research by examining the data more specifically to make sure that qualitative research is done perfectly to provide useful information for further studies and implementation to understand each area of different organizational cultures. Naturalistic qualitative research occurs to examine the minor and major highlights of the research topic to provide situations, challenges, and impacts which organizational culture, directly and indirectly, leads to the management of employees' performance. </w:t>
      </w:r>
      <w:r w:rsidR="004C3B15" w:rsidRPr="00E446FA">
        <w:rPr>
          <w:rFonts w:ascii="Arial" w:hAnsi="Arial" w:cs="Arial"/>
          <w:color w:val="000000" w:themeColor="text1"/>
          <w:sz w:val="24"/>
          <w:szCs w:val="24"/>
        </w:rPr>
        <w:t xml:space="preserve">Furthermore, the research effectively analyzes the value of organizational culture by identifying the relationship between the management and the employees, as the philosophy defines that the organization expects effective </w:t>
      </w:r>
      <w:r w:rsidR="00584E47" w:rsidRPr="00E446FA">
        <w:rPr>
          <w:rFonts w:ascii="Arial" w:hAnsi="Arial" w:cs="Arial"/>
          <w:color w:val="000000" w:themeColor="text1"/>
          <w:sz w:val="24"/>
          <w:szCs w:val="24"/>
        </w:rPr>
        <w:t>responses</w:t>
      </w:r>
      <w:r w:rsidR="004C3B15" w:rsidRPr="00E446FA">
        <w:rPr>
          <w:rFonts w:ascii="Arial" w:hAnsi="Arial" w:cs="Arial"/>
          <w:color w:val="000000" w:themeColor="text1"/>
          <w:sz w:val="24"/>
          <w:szCs w:val="24"/>
        </w:rPr>
        <w:t xml:space="preserve"> towards its policies and </w:t>
      </w:r>
      <w:r w:rsidR="00584E47" w:rsidRPr="00E446FA">
        <w:rPr>
          <w:rFonts w:ascii="Arial" w:hAnsi="Arial" w:cs="Arial"/>
          <w:color w:val="000000" w:themeColor="text1"/>
          <w:sz w:val="24"/>
          <w:szCs w:val="24"/>
        </w:rPr>
        <w:t>procedures</w:t>
      </w:r>
      <w:r w:rsidR="004C3B15" w:rsidRPr="00E446FA">
        <w:rPr>
          <w:rFonts w:ascii="Arial" w:hAnsi="Arial" w:cs="Arial"/>
          <w:color w:val="000000" w:themeColor="text1"/>
          <w:sz w:val="24"/>
          <w:szCs w:val="24"/>
        </w:rPr>
        <w:t xml:space="preserve"> to accomplish the organizational goals </w:t>
      </w:r>
      <w:r w:rsidR="00584E47" w:rsidRPr="00E446FA">
        <w:rPr>
          <w:rFonts w:ascii="Arial" w:hAnsi="Arial" w:cs="Arial"/>
          <w:color w:val="000000" w:themeColor="text1"/>
          <w:sz w:val="24"/>
          <w:szCs w:val="24"/>
        </w:rPr>
        <w:t>through</w:t>
      </w:r>
      <w:r w:rsidR="004C3B15" w:rsidRPr="00E446FA">
        <w:rPr>
          <w:rFonts w:ascii="Arial" w:hAnsi="Arial" w:cs="Arial"/>
          <w:color w:val="000000" w:themeColor="text1"/>
          <w:sz w:val="24"/>
          <w:szCs w:val="24"/>
        </w:rPr>
        <w:t xml:space="preserve"> effective performance. </w:t>
      </w:r>
      <w:r w:rsidR="00584E47" w:rsidRPr="00E446FA">
        <w:rPr>
          <w:rFonts w:ascii="Arial" w:hAnsi="Arial" w:cs="Arial"/>
          <w:color w:val="000000" w:themeColor="text1"/>
          <w:sz w:val="24"/>
          <w:szCs w:val="24"/>
        </w:rPr>
        <w:t xml:space="preserve">The naturalistic philosophy </w:t>
      </w:r>
      <w:r w:rsidR="00A6527D" w:rsidRPr="00E446FA">
        <w:rPr>
          <w:rFonts w:ascii="Arial" w:hAnsi="Arial" w:cs="Arial"/>
          <w:color w:val="000000" w:themeColor="text1"/>
          <w:sz w:val="24"/>
          <w:szCs w:val="24"/>
        </w:rPr>
        <w:t>(</w:t>
      </w:r>
      <w:r w:rsidR="00A6527D" w:rsidRPr="00E446FA">
        <w:rPr>
          <w:rFonts w:ascii="Arial" w:hAnsi="Arial" w:cs="Arial"/>
          <w:color w:val="000000" w:themeColor="text1"/>
          <w:sz w:val="24"/>
          <w:szCs w:val="20"/>
          <w:shd w:val="clear" w:color="auto" w:fill="FFFFFF"/>
        </w:rPr>
        <w:t>Chowdhury &amp; Shil, 2021</w:t>
      </w:r>
      <w:r w:rsidR="00A6527D" w:rsidRPr="00E446FA">
        <w:rPr>
          <w:rFonts w:ascii="Arial" w:hAnsi="Arial" w:cs="Arial"/>
          <w:color w:val="000000" w:themeColor="text1"/>
          <w:sz w:val="24"/>
          <w:szCs w:val="24"/>
        </w:rPr>
        <w:t xml:space="preserve">), </w:t>
      </w:r>
      <w:r w:rsidR="00584E47" w:rsidRPr="00E446FA">
        <w:rPr>
          <w:rFonts w:ascii="Arial" w:hAnsi="Arial" w:cs="Arial"/>
          <w:color w:val="000000" w:themeColor="text1"/>
          <w:sz w:val="24"/>
          <w:szCs w:val="24"/>
        </w:rPr>
        <w:t xml:space="preserve">can be done by gathering the case studies, and reports of the different organizations to examine the differences among organizational cultures, as it allows the </w:t>
      </w:r>
      <w:r w:rsidR="002A4DF7" w:rsidRPr="00E446FA">
        <w:rPr>
          <w:rFonts w:ascii="Arial" w:hAnsi="Arial" w:cs="Arial"/>
          <w:color w:val="000000" w:themeColor="text1"/>
          <w:sz w:val="24"/>
          <w:szCs w:val="24"/>
        </w:rPr>
        <w:t>researcher</w:t>
      </w:r>
      <w:r w:rsidR="00584E47" w:rsidRPr="00E446FA">
        <w:rPr>
          <w:rFonts w:ascii="Arial" w:hAnsi="Arial" w:cs="Arial"/>
          <w:color w:val="000000" w:themeColor="text1"/>
          <w:sz w:val="24"/>
          <w:szCs w:val="24"/>
        </w:rPr>
        <w:t xml:space="preserve"> to closely understand the topic and provide further relevant information by understanding different patterns, and statements. The study also shows that naturalistic philosophy provides clarity about the topic to identify the appropriate information and elements of the research objectives and topic</w:t>
      </w:r>
      <w:r w:rsidR="007B5F50" w:rsidRPr="00E446FA">
        <w:rPr>
          <w:rFonts w:ascii="Arial" w:hAnsi="Arial" w:cs="Arial"/>
          <w:color w:val="000000" w:themeColor="text1"/>
          <w:sz w:val="24"/>
          <w:szCs w:val="24"/>
        </w:rPr>
        <w:t xml:space="preserve"> (</w:t>
      </w:r>
      <w:r w:rsidR="007B5F50" w:rsidRPr="00E446FA">
        <w:rPr>
          <w:rFonts w:ascii="Arial" w:hAnsi="Arial" w:cs="Arial"/>
          <w:color w:val="000000" w:themeColor="text1"/>
          <w:sz w:val="24"/>
          <w:szCs w:val="20"/>
          <w:shd w:val="clear" w:color="auto" w:fill="FFFFFF"/>
        </w:rPr>
        <w:t>Quitmeyer, 2017</w:t>
      </w:r>
      <w:r w:rsidR="007B5F50" w:rsidRPr="00E446FA">
        <w:rPr>
          <w:rFonts w:ascii="Arial" w:hAnsi="Arial" w:cs="Arial"/>
          <w:color w:val="000000" w:themeColor="text1"/>
          <w:sz w:val="24"/>
          <w:szCs w:val="24"/>
        </w:rPr>
        <w:t>)</w:t>
      </w:r>
      <w:r w:rsidR="00584E47" w:rsidRPr="00E446FA">
        <w:rPr>
          <w:rFonts w:ascii="Arial" w:hAnsi="Arial" w:cs="Arial"/>
          <w:color w:val="000000" w:themeColor="text1"/>
          <w:sz w:val="24"/>
          <w:szCs w:val="24"/>
        </w:rPr>
        <w:t xml:space="preserve">. </w:t>
      </w:r>
    </w:p>
    <w:p w14:paraId="0F4E0841" w14:textId="333CB1FD" w:rsidR="004B5D82" w:rsidRPr="00E446FA" w:rsidRDefault="002A4DF7"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The research</w:t>
      </w:r>
      <w:r w:rsidR="00EB4648" w:rsidRPr="00E446FA">
        <w:rPr>
          <w:rFonts w:ascii="Arial" w:hAnsi="Arial" w:cs="Arial"/>
          <w:color w:val="000000" w:themeColor="text1"/>
          <w:sz w:val="24"/>
          <w:szCs w:val="24"/>
        </w:rPr>
        <w:t xml:space="preserve"> (</w:t>
      </w:r>
      <w:r w:rsidR="00EB4648" w:rsidRPr="00E446FA">
        <w:rPr>
          <w:rFonts w:ascii="Arial" w:hAnsi="Arial" w:cs="Arial"/>
          <w:color w:val="000000" w:themeColor="text1"/>
          <w:sz w:val="24"/>
          <w:szCs w:val="20"/>
          <w:shd w:val="clear" w:color="auto" w:fill="FFFFFF"/>
        </w:rPr>
        <w:t>Slaby, et al., 2019</w:t>
      </w:r>
      <w:r w:rsidR="00EB464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shows that naturalistic research philosophy mainly focuses on understanding what would happen if the organizational culture </w:t>
      </w:r>
      <w:r w:rsidR="004A54A4" w:rsidRPr="00E446FA">
        <w:rPr>
          <w:rFonts w:ascii="Arial" w:hAnsi="Arial" w:cs="Arial"/>
          <w:color w:val="000000" w:themeColor="text1"/>
          <w:sz w:val="24"/>
          <w:szCs w:val="24"/>
        </w:rPr>
        <w:t>were</w:t>
      </w:r>
      <w:r w:rsidRPr="00E446FA">
        <w:rPr>
          <w:rFonts w:ascii="Arial" w:hAnsi="Arial" w:cs="Arial"/>
          <w:color w:val="000000" w:themeColor="text1"/>
          <w:sz w:val="24"/>
          <w:szCs w:val="24"/>
        </w:rPr>
        <w:t xml:space="preserve"> changed for specific circumstances, and how it affects the employee's performances. The naturalistic philosophy is more appropriate as it provides relevant information and </w:t>
      </w:r>
      <w:r w:rsidRPr="00E446FA">
        <w:rPr>
          <w:rFonts w:ascii="Arial" w:hAnsi="Arial" w:cs="Arial"/>
          <w:color w:val="000000" w:themeColor="text1"/>
          <w:sz w:val="24"/>
          <w:szCs w:val="24"/>
        </w:rPr>
        <w:lastRenderedPageBreak/>
        <w:t xml:space="preserve">outcomes, rather than predicting anything for the research. </w:t>
      </w:r>
      <w:r w:rsidR="004A54A4" w:rsidRPr="00E446FA">
        <w:rPr>
          <w:rFonts w:ascii="Arial" w:hAnsi="Arial" w:cs="Arial"/>
          <w:color w:val="000000" w:themeColor="text1"/>
          <w:sz w:val="24"/>
          <w:szCs w:val="24"/>
        </w:rPr>
        <w:t xml:space="preserve">Naturalistic philosophy allows </w:t>
      </w:r>
      <w:r w:rsidR="00DA5241" w:rsidRPr="00E446FA">
        <w:rPr>
          <w:rFonts w:ascii="Arial" w:hAnsi="Arial" w:cs="Arial"/>
          <w:color w:val="000000" w:themeColor="text1"/>
          <w:sz w:val="24"/>
          <w:szCs w:val="24"/>
        </w:rPr>
        <w:t>for</w:t>
      </w:r>
      <w:r w:rsidR="004A54A4" w:rsidRPr="00E446FA">
        <w:rPr>
          <w:rFonts w:ascii="Arial" w:hAnsi="Arial" w:cs="Arial"/>
          <w:color w:val="000000" w:themeColor="text1"/>
          <w:sz w:val="24"/>
          <w:szCs w:val="24"/>
        </w:rPr>
        <w:t xml:space="preserve"> recording results by assessing the data in respect of real data analysis, and effectively answering the research objectives, and questions, as it helps to enhance the research results</w:t>
      </w:r>
      <w:r w:rsidR="00011B79" w:rsidRPr="00E446FA">
        <w:rPr>
          <w:rFonts w:ascii="Arial" w:hAnsi="Arial" w:cs="Arial"/>
          <w:color w:val="000000" w:themeColor="text1"/>
          <w:sz w:val="24"/>
          <w:szCs w:val="24"/>
        </w:rPr>
        <w:t xml:space="preserve"> (</w:t>
      </w:r>
      <w:r w:rsidR="00011B79" w:rsidRPr="00E446FA">
        <w:rPr>
          <w:rFonts w:ascii="Arial" w:hAnsi="Arial" w:cs="Arial"/>
          <w:color w:val="000000" w:themeColor="text1"/>
          <w:sz w:val="24"/>
          <w:szCs w:val="20"/>
          <w:shd w:val="clear" w:color="auto" w:fill="FFFFFF"/>
        </w:rPr>
        <w:t>Assbeihat, 2016</w:t>
      </w:r>
      <w:r w:rsidR="00011B79" w:rsidRPr="00E446FA">
        <w:rPr>
          <w:rFonts w:ascii="Arial" w:hAnsi="Arial" w:cs="Arial"/>
          <w:color w:val="000000" w:themeColor="text1"/>
          <w:sz w:val="24"/>
          <w:szCs w:val="24"/>
        </w:rPr>
        <w:t>)</w:t>
      </w:r>
      <w:r w:rsidR="004A54A4" w:rsidRPr="00E446FA">
        <w:rPr>
          <w:rFonts w:ascii="Arial" w:hAnsi="Arial" w:cs="Arial"/>
          <w:color w:val="000000" w:themeColor="text1"/>
          <w:sz w:val="24"/>
          <w:szCs w:val="24"/>
        </w:rPr>
        <w:t xml:space="preserve">. </w:t>
      </w:r>
    </w:p>
    <w:p w14:paraId="03EC3067" w14:textId="1E6A2A8A"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36" w:name="_Toc160293285"/>
      <w:bookmarkStart w:id="37" w:name="_Toc165974906"/>
      <w:r w:rsidRPr="00E446FA">
        <w:rPr>
          <w:rFonts w:ascii="Arial" w:hAnsi="Arial" w:cs="Arial"/>
          <w:b/>
          <w:bCs/>
          <w:color w:val="000000" w:themeColor="text1"/>
          <w:sz w:val="28"/>
          <w:szCs w:val="28"/>
        </w:rPr>
        <w:t xml:space="preserve">3.3 </w:t>
      </w:r>
      <w:r w:rsidR="00F3521D" w:rsidRPr="00E446FA">
        <w:rPr>
          <w:rFonts w:ascii="Arial" w:hAnsi="Arial" w:cs="Arial"/>
          <w:b/>
          <w:bCs/>
          <w:color w:val="000000" w:themeColor="text1"/>
          <w:sz w:val="28"/>
          <w:szCs w:val="28"/>
        </w:rPr>
        <w:t>Research Design</w:t>
      </w:r>
      <w:r w:rsidR="00AB0DA8" w:rsidRPr="00E446FA">
        <w:rPr>
          <w:rFonts w:ascii="Arial" w:hAnsi="Arial" w:cs="Arial"/>
          <w:b/>
          <w:bCs/>
          <w:color w:val="000000" w:themeColor="text1"/>
          <w:sz w:val="28"/>
          <w:szCs w:val="28"/>
        </w:rPr>
        <w:t>:</w:t>
      </w:r>
      <w:bookmarkEnd w:id="36"/>
      <w:bookmarkEnd w:id="37"/>
    </w:p>
    <w:p w14:paraId="0DECBC72" w14:textId="71110A00" w:rsidR="00AB0DA8" w:rsidRPr="00E446FA" w:rsidRDefault="00AB0DA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w:t>
      </w:r>
      <w:r w:rsidR="00587B4B" w:rsidRPr="00E446FA">
        <w:rPr>
          <w:rFonts w:ascii="Arial" w:hAnsi="Arial" w:cs="Arial"/>
          <w:color w:val="000000" w:themeColor="text1"/>
          <w:sz w:val="24"/>
          <w:szCs w:val="24"/>
        </w:rPr>
        <w:t>(</w:t>
      </w:r>
      <w:r w:rsidR="00587B4B" w:rsidRPr="00E446FA">
        <w:rPr>
          <w:rFonts w:ascii="Arial" w:hAnsi="Arial" w:cs="Arial"/>
          <w:color w:val="000000" w:themeColor="text1"/>
          <w:sz w:val="24"/>
          <w:szCs w:val="20"/>
          <w:shd w:val="clear" w:color="auto" w:fill="FFFFFF"/>
        </w:rPr>
        <w:t>Priyadarshini, et al., 2017</w:t>
      </w:r>
      <w:r w:rsidR="00587B4B"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applies the “Phenomenological” design to systematically utilize the research for collecting data to understand how the organizational culture can impact the employee’s performance. The phenomenological design applies to conduct qualitative research effectively, as qualitative </w:t>
      </w:r>
      <w:r w:rsidR="008C0E74" w:rsidRPr="00E446FA">
        <w:rPr>
          <w:rFonts w:ascii="Arial" w:hAnsi="Arial" w:cs="Arial"/>
          <w:color w:val="000000" w:themeColor="text1"/>
          <w:sz w:val="24"/>
          <w:szCs w:val="24"/>
        </w:rPr>
        <w:t xml:space="preserve">research chooses the phenomenological research design to explore the role of organizational culture </w:t>
      </w:r>
      <w:r w:rsidR="00CD4787" w:rsidRPr="00E446FA">
        <w:rPr>
          <w:rFonts w:ascii="Arial" w:hAnsi="Arial" w:cs="Arial"/>
          <w:color w:val="000000" w:themeColor="text1"/>
          <w:sz w:val="24"/>
          <w:szCs w:val="24"/>
        </w:rPr>
        <w:t>in</w:t>
      </w:r>
      <w:r w:rsidR="008C0E74" w:rsidRPr="00E446FA">
        <w:rPr>
          <w:rFonts w:ascii="Arial" w:hAnsi="Arial" w:cs="Arial"/>
          <w:color w:val="000000" w:themeColor="text1"/>
          <w:sz w:val="24"/>
          <w:szCs w:val="24"/>
        </w:rPr>
        <w:t xml:space="preserve"> improving and impacting </w:t>
      </w:r>
      <w:r w:rsidR="00CD4787" w:rsidRPr="00E446FA">
        <w:rPr>
          <w:rFonts w:ascii="Arial" w:hAnsi="Arial" w:cs="Arial"/>
          <w:color w:val="000000" w:themeColor="text1"/>
          <w:sz w:val="24"/>
          <w:szCs w:val="24"/>
        </w:rPr>
        <w:t>employees'</w:t>
      </w:r>
      <w:r w:rsidR="008C0E74" w:rsidRPr="00E446FA">
        <w:rPr>
          <w:rFonts w:ascii="Arial" w:hAnsi="Arial" w:cs="Arial"/>
          <w:color w:val="000000" w:themeColor="text1"/>
          <w:sz w:val="24"/>
          <w:szCs w:val="24"/>
        </w:rPr>
        <w:t xml:space="preserve"> performance in the study of different </w:t>
      </w:r>
      <w:r w:rsidR="00CD4787" w:rsidRPr="00E446FA">
        <w:rPr>
          <w:rFonts w:ascii="Arial" w:hAnsi="Arial" w:cs="Arial"/>
          <w:color w:val="000000" w:themeColor="text1"/>
          <w:sz w:val="24"/>
          <w:szCs w:val="24"/>
        </w:rPr>
        <w:t>organizations’</w:t>
      </w:r>
      <w:r w:rsidR="008C0E74" w:rsidRPr="00E446FA">
        <w:rPr>
          <w:rFonts w:ascii="Arial" w:hAnsi="Arial" w:cs="Arial"/>
          <w:color w:val="000000" w:themeColor="text1"/>
          <w:sz w:val="24"/>
          <w:szCs w:val="24"/>
        </w:rPr>
        <w:t xml:space="preserve"> analysis</w:t>
      </w:r>
      <w:r w:rsidR="005E2E69" w:rsidRPr="00E446FA">
        <w:rPr>
          <w:rFonts w:ascii="Arial" w:hAnsi="Arial" w:cs="Arial"/>
          <w:color w:val="000000" w:themeColor="text1"/>
          <w:sz w:val="24"/>
          <w:szCs w:val="24"/>
        </w:rPr>
        <w:t xml:space="preserve"> (</w:t>
      </w:r>
      <w:r w:rsidR="005E2E69" w:rsidRPr="00E446FA">
        <w:rPr>
          <w:rFonts w:ascii="Arial" w:hAnsi="Arial" w:cs="Arial"/>
          <w:color w:val="000000" w:themeColor="text1"/>
          <w:sz w:val="24"/>
          <w:szCs w:val="20"/>
          <w:shd w:val="clear" w:color="auto" w:fill="FFFFFF"/>
        </w:rPr>
        <w:t>Tedla, 2016</w:t>
      </w:r>
      <w:r w:rsidR="005E2E69" w:rsidRPr="00E446FA">
        <w:rPr>
          <w:rFonts w:ascii="Arial" w:hAnsi="Arial" w:cs="Arial"/>
          <w:color w:val="000000" w:themeColor="text1"/>
          <w:sz w:val="24"/>
          <w:szCs w:val="24"/>
        </w:rPr>
        <w:t>)</w:t>
      </w:r>
      <w:r w:rsidR="008C0E74" w:rsidRPr="00E446FA">
        <w:rPr>
          <w:rFonts w:ascii="Arial" w:hAnsi="Arial" w:cs="Arial"/>
          <w:color w:val="000000" w:themeColor="text1"/>
          <w:sz w:val="24"/>
          <w:szCs w:val="24"/>
        </w:rPr>
        <w:t xml:space="preserve">. </w:t>
      </w:r>
      <w:r w:rsidR="00CD4787" w:rsidRPr="00E446FA">
        <w:rPr>
          <w:rFonts w:ascii="Arial" w:hAnsi="Arial" w:cs="Arial"/>
          <w:color w:val="000000" w:themeColor="text1"/>
          <w:sz w:val="24"/>
          <w:szCs w:val="24"/>
        </w:rPr>
        <w:t xml:space="preserve">As, the phenomenological design allows </w:t>
      </w:r>
      <w:r w:rsidR="00711EF9" w:rsidRPr="00E446FA">
        <w:rPr>
          <w:rFonts w:ascii="Arial" w:hAnsi="Arial" w:cs="Arial"/>
          <w:color w:val="000000" w:themeColor="text1"/>
          <w:sz w:val="24"/>
          <w:szCs w:val="24"/>
        </w:rPr>
        <w:t xml:space="preserve">the researcher </w:t>
      </w:r>
      <w:r w:rsidR="00CD4787" w:rsidRPr="00E446FA">
        <w:rPr>
          <w:rFonts w:ascii="Arial" w:hAnsi="Arial" w:cs="Arial"/>
          <w:color w:val="000000" w:themeColor="text1"/>
          <w:sz w:val="24"/>
          <w:szCs w:val="24"/>
        </w:rPr>
        <w:t xml:space="preserve">to understand the management of the organization, as the management plays </w:t>
      </w:r>
      <w:r w:rsidR="00711EF9" w:rsidRPr="00E446FA">
        <w:rPr>
          <w:rFonts w:ascii="Arial" w:hAnsi="Arial" w:cs="Arial"/>
          <w:color w:val="000000" w:themeColor="text1"/>
          <w:sz w:val="24"/>
          <w:szCs w:val="24"/>
        </w:rPr>
        <w:t xml:space="preserve">a </w:t>
      </w:r>
      <w:r w:rsidR="00CD4787" w:rsidRPr="00E446FA">
        <w:rPr>
          <w:rFonts w:ascii="Arial" w:hAnsi="Arial" w:cs="Arial"/>
          <w:color w:val="000000" w:themeColor="text1"/>
          <w:sz w:val="24"/>
          <w:szCs w:val="24"/>
        </w:rPr>
        <w:t xml:space="preserve">crucial role in establishing </w:t>
      </w:r>
      <w:r w:rsidR="00711EF9" w:rsidRPr="00E446FA">
        <w:rPr>
          <w:rFonts w:ascii="Arial" w:hAnsi="Arial" w:cs="Arial"/>
          <w:color w:val="000000" w:themeColor="text1"/>
          <w:sz w:val="24"/>
          <w:szCs w:val="24"/>
        </w:rPr>
        <w:t>organizational</w:t>
      </w:r>
      <w:r w:rsidR="00CD4787" w:rsidRPr="00E446FA">
        <w:rPr>
          <w:rFonts w:ascii="Arial" w:hAnsi="Arial" w:cs="Arial"/>
          <w:color w:val="000000" w:themeColor="text1"/>
          <w:sz w:val="24"/>
          <w:szCs w:val="24"/>
        </w:rPr>
        <w:t xml:space="preserve"> culture which affects the </w:t>
      </w:r>
      <w:r w:rsidR="00711EF9" w:rsidRPr="00E446FA">
        <w:rPr>
          <w:rFonts w:ascii="Arial" w:hAnsi="Arial" w:cs="Arial"/>
          <w:color w:val="000000" w:themeColor="text1"/>
          <w:sz w:val="24"/>
          <w:szCs w:val="24"/>
        </w:rPr>
        <w:t>employee's</w:t>
      </w:r>
      <w:r w:rsidR="00CD4787" w:rsidRPr="00E446FA">
        <w:rPr>
          <w:rFonts w:ascii="Arial" w:hAnsi="Arial" w:cs="Arial"/>
          <w:color w:val="000000" w:themeColor="text1"/>
          <w:sz w:val="24"/>
          <w:szCs w:val="24"/>
        </w:rPr>
        <w:t xml:space="preserve"> performances. </w:t>
      </w:r>
      <w:r w:rsidR="0003634B" w:rsidRPr="00E446FA">
        <w:rPr>
          <w:rFonts w:ascii="Arial" w:hAnsi="Arial" w:cs="Arial"/>
          <w:color w:val="000000" w:themeColor="text1"/>
          <w:sz w:val="24"/>
          <w:szCs w:val="24"/>
        </w:rPr>
        <w:t xml:space="preserve">The phenomenological research design is one of </w:t>
      </w:r>
      <w:r w:rsidR="00DD28AC" w:rsidRPr="00E446FA">
        <w:rPr>
          <w:rFonts w:ascii="Arial" w:hAnsi="Arial" w:cs="Arial"/>
          <w:color w:val="000000" w:themeColor="text1"/>
          <w:sz w:val="24"/>
          <w:szCs w:val="24"/>
        </w:rPr>
        <w:t xml:space="preserve">the </w:t>
      </w:r>
      <w:r w:rsidR="0003634B" w:rsidRPr="00E446FA">
        <w:rPr>
          <w:rFonts w:ascii="Arial" w:hAnsi="Arial" w:cs="Arial"/>
          <w:color w:val="000000" w:themeColor="text1"/>
          <w:sz w:val="24"/>
          <w:szCs w:val="24"/>
        </w:rPr>
        <w:t xml:space="preserve">most prevalent </w:t>
      </w:r>
      <w:r w:rsidR="00DD28AC" w:rsidRPr="00E446FA">
        <w:rPr>
          <w:rFonts w:ascii="Arial" w:hAnsi="Arial" w:cs="Arial"/>
          <w:color w:val="000000" w:themeColor="text1"/>
          <w:sz w:val="24"/>
          <w:szCs w:val="24"/>
        </w:rPr>
        <w:t>methods</w:t>
      </w:r>
      <w:r w:rsidR="0003634B" w:rsidRPr="00E446FA">
        <w:rPr>
          <w:rFonts w:ascii="Arial" w:hAnsi="Arial" w:cs="Arial"/>
          <w:color w:val="000000" w:themeColor="text1"/>
          <w:sz w:val="24"/>
          <w:szCs w:val="24"/>
        </w:rPr>
        <w:t xml:space="preserve"> to understand business management and </w:t>
      </w:r>
      <w:r w:rsidR="00DD28AC" w:rsidRPr="00E446FA">
        <w:rPr>
          <w:rFonts w:ascii="Arial" w:hAnsi="Arial" w:cs="Arial"/>
          <w:color w:val="000000" w:themeColor="text1"/>
          <w:sz w:val="24"/>
          <w:szCs w:val="24"/>
        </w:rPr>
        <w:t>its</w:t>
      </w:r>
      <w:r w:rsidR="0003634B" w:rsidRPr="00E446FA">
        <w:rPr>
          <w:rFonts w:ascii="Arial" w:hAnsi="Arial" w:cs="Arial"/>
          <w:color w:val="000000" w:themeColor="text1"/>
          <w:sz w:val="24"/>
          <w:szCs w:val="24"/>
        </w:rPr>
        <w:t xml:space="preserve"> different aspects to investigate its influence </w:t>
      </w:r>
      <w:r w:rsidR="00DD28AC" w:rsidRPr="00E446FA">
        <w:rPr>
          <w:rFonts w:ascii="Arial" w:hAnsi="Arial" w:cs="Arial"/>
          <w:color w:val="000000" w:themeColor="text1"/>
          <w:sz w:val="24"/>
          <w:szCs w:val="24"/>
        </w:rPr>
        <w:t xml:space="preserve">on </w:t>
      </w:r>
      <w:r w:rsidR="0003634B" w:rsidRPr="00E446FA">
        <w:rPr>
          <w:rFonts w:ascii="Arial" w:hAnsi="Arial" w:cs="Arial"/>
          <w:color w:val="000000" w:themeColor="text1"/>
          <w:sz w:val="24"/>
          <w:szCs w:val="24"/>
        </w:rPr>
        <w:t>the workforce</w:t>
      </w:r>
      <w:r w:rsidR="005664A8" w:rsidRPr="00E446FA">
        <w:rPr>
          <w:rFonts w:ascii="Arial" w:hAnsi="Arial" w:cs="Arial"/>
          <w:color w:val="000000" w:themeColor="text1"/>
          <w:sz w:val="24"/>
          <w:szCs w:val="24"/>
        </w:rPr>
        <w:t xml:space="preserve"> (</w:t>
      </w:r>
      <w:r w:rsidR="005664A8" w:rsidRPr="00E446FA">
        <w:rPr>
          <w:rFonts w:ascii="Arial" w:hAnsi="Arial" w:cs="Arial"/>
          <w:color w:val="000000" w:themeColor="text1"/>
          <w:sz w:val="24"/>
          <w:szCs w:val="20"/>
          <w:shd w:val="clear" w:color="auto" w:fill="FFFFFF"/>
        </w:rPr>
        <w:t>Thompson, 2018</w:t>
      </w:r>
      <w:r w:rsidR="005664A8" w:rsidRPr="00E446FA">
        <w:rPr>
          <w:rFonts w:ascii="Arial" w:hAnsi="Arial" w:cs="Arial"/>
          <w:color w:val="000000" w:themeColor="text1"/>
          <w:sz w:val="24"/>
          <w:szCs w:val="24"/>
        </w:rPr>
        <w:t>)</w:t>
      </w:r>
      <w:r w:rsidR="0003634B" w:rsidRPr="00E446FA">
        <w:rPr>
          <w:rFonts w:ascii="Arial" w:hAnsi="Arial" w:cs="Arial"/>
          <w:color w:val="000000" w:themeColor="text1"/>
          <w:sz w:val="24"/>
          <w:szCs w:val="24"/>
        </w:rPr>
        <w:t xml:space="preserve">.  </w:t>
      </w:r>
    </w:p>
    <w:p w14:paraId="41844968" w14:textId="02839A25" w:rsidR="001745B3" w:rsidRPr="00E446FA" w:rsidRDefault="001745B3" w:rsidP="006130C1">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0DBD1DF7" wp14:editId="71EAFF6B">
            <wp:extent cx="4023360" cy="3181334"/>
            <wp:effectExtent l="0" t="0" r="0" b="635"/>
            <wp:docPr id="111692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29815" name=""/>
                    <pic:cNvPicPr/>
                  </pic:nvPicPr>
                  <pic:blipFill>
                    <a:blip r:embed="rId11"/>
                    <a:stretch>
                      <a:fillRect/>
                    </a:stretch>
                  </pic:blipFill>
                  <pic:spPr>
                    <a:xfrm>
                      <a:off x="0" y="0"/>
                      <a:ext cx="4033592" cy="3189425"/>
                    </a:xfrm>
                    <a:prstGeom prst="rect">
                      <a:avLst/>
                    </a:prstGeom>
                  </pic:spPr>
                </pic:pic>
              </a:graphicData>
            </a:graphic>
          </wp:inline>
        </w:drawing>
      </w:r>
    </w:p>
    <w:p w14:paraId="720DE55F" w14:textId="5842D63A" w:rsidR="001745B3" w:rsidRPr="00E446FA" w:rsidRDefault="001745B3" w:rsidP="002E2656">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t>Figure</w:t>
      </w:r>
      <w:r w:rsidR="00670400" w:rsidRPr="00E446FA">
        <w:rPr>
          <w:rFonts w:ascii="Arial" w:hAnsi="Arial" w:cs="Arial"/>
          <w:b/>
          <w:bCs/>
          <w:color w:val="000000" w:themeColor="text1"/>
          <w:sz w:val="24"/>
          <w:szCs w:val="24"/>
        </w:rPr>
        <w:t xml:space="preserve"> 4</w:t>
      </w:r>
      <w:r w:rsidRPr="00E446FA">
        <w:rPr>
          <w:rFonts w:ascii="Arial" w:hAnsi="Arial" w:cs="Arial"/>
          <w:b/>
          <w:bCs/>
          <w:color w:val="000000" w:themeColor="text1"/>
          <w:sz w:val="24"/>
          <w:szCs w:val="24"/>
        </w:rPr>
        <w:t>:</w:t>
      </w:r>
      <w:r w:rsidRPr="00E446FA">
        <w:rPr>
          <w:rFonts w:ascii="Arial" w:hAnsi="Arial" w:cs="Arial"/>
          <w:color w:val="000000" w:themeColor="text1"/>
          <w:sz w:val="24"/>
          <w:szCs w:val="24"/>
        </w:rPr>
        <w:t xml:space="preserve"> </w:t>
      </w:r>
      <w:r w:rsidRPr="00E446FA">
        <w:rPr>
          <w:rFonts w:ascii="Arial" w:hAnsi="Arial" w:cs="Arial"/>
          <w:color w:val="000000" w:themeColor="text1"/>
          <w:sz w:val="24"/>
          <w:szCs w:val="20"/>
          <w:shd w:val="clear" w:color="auto" w:fill="FFFFFF"/>
        </w:rPr>
        <w:t>“8 Types of Qualitative Research-Overview &amp; Examples” (My Perfect Words, 2024).</w:t>
      </w:r>
    </w:p>
    <w:p w14:paraId="09489C70" w14:textId="1DE0676D" w:rsidR="00AF6A2C" w:rsidRPr="00E446FA" w:rsidRDefault="00AF6A2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 xml:space="preserve">The studies </w:t>
      </w:r>
      <w:r w:rsidR="00B56B23" w:rsidRPr="00E446FA">
        <w:rPr>
          <w:rFonts w:ascii="Arial" w:hAnsi="Arial" w:cs="Arial"/>
          <w:color w:val="000000" w:themeColor="text1"/>
          <w:sz w:val="24"/>
          <w:szCs w:val="24"/>
        </w:rPr>
        <w:t>(</w:t>
      </w:r>
      <w:r w:rsidR="00B56B23" w:rsidRPr="00E446FA">
        <w:rPr>
          <w:rFonts w:ascii="Arial" w:hAnsi="Arial" w:cs="Arial"/>
          <w:color w:val="000000" w:themeColor="text1"/>
          <w:sz w:val="24"/>
          <w:szCs w:val="20"/>
          <w:shd w:val="clear" w:color="auto" w:fill="FFFFFF"/>
        </w:rPr>
        <w:t>Shafiei Sarvestani, et al., 2019</w:t>
      </w:r>
      <w:r w:rsidR="00B56B23" w:rsidRPr="00E446FA">
        <w:rPr>
          <w:rFonts w:ascii="Arial" w:hAnsi="Arial" w:cs="Arial"/>
          <w:color w:val="000000" w:themeColor="text1"/>
          <w:sz w:val="24"/>
          <w:szCs w:val="24"/>
        </w:rPr>
        <w:t xml:space="preserve">), </w:t>
      </w:r>
      <w:r w:rsidR="00D65F21" w:rsidRPr="00E446FA">
        <w:rPr>
          <w:rFonts w:ascii="Arial" w:hAnsi="Arial" w:cs="Arial"/>
          <w:color w:val="000000" w:themeColor="text1"/>
          <w:sz w:val="24"/>
          <w:szCs w:val="24"/>
        </w:rPr>
        <w:t>explain</w:t>
      </w:r>
      <w:r w:rsidRPr="00E446FA">
        <w:rPr>
          <w:rFonts w:ascii="Arial" w:hAnsi="Arial" w:cs="Arial"/>
          <w:color w:val="000000" w:themeColor="text1"/>
          <w:sz w:val="24"/>
          <w:szCs w:val="24"/>
        </w:rPr>
        <w:t xml:space="preserve"> that phenomenological design focuses on encountering the most challenging points of the research process to gather the relevant data for effective understanding. For instance, the phenomenological design uses the grouping of data, reduction, elimination, and clustering of data to ensure the data used for </w:t>
      </w:r>
      <w:r w:rsidR="00D65F21"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better understanding of global organizations </w:t>
      </w:r>
      <w:r w:rsidR="00D65F21" w:rsidRPr="00E446FA">
        <w:rPr>
          <w:rFonts w:ascii="Arial" w:hAnsi="Arial" w:cs="Arial"/>
          <w:color w:val="000000" w:themeColor="text1"/>
          <w:sz w:val="24"/>
          <w:szCs w:val="24"/>
        </w:rPr>
        <w:t>makes the process or research meaningful. The phenomenological design uses several research papers, articles, interviews, readings, and evidence of previous research to provide the best possible essence of data</w:t>
      </w:r>
      <w:r w:rsidR="009309A4" w:rsidRPr="00E446FA">
        <w:rPr>
          <w:rFonts w:ascii="Arial" w:hAnsi="Arial" w:cs="Arial"/>
          <w:color w:val="000000" w:themeColor="text1"/>
          <w:sz w:val="24"/>
          <w:szCs w:val="24"/>
        </w:rPr>
        <w:t xml:space="preserve"> (</w:t>
      </w:r>
      <w:r w:rsidR="009309A4" w:rsidRPr="00E446FA">
        <w:rPr>
          <w:rFonts w:ascii="Arial" w:hAnsi="Arial" w:cs="Arial"/>
          <w:color w:val="000000" w:themeColor="text1"/>
          <w:sz w:val="24"/>
          <w:szCs w:val="20"/>
          <w:shd w:val="clear" w:color="auto" w:fill="FFFFFF"/>
        </w:rPr>
        <w:t>Tomaszewski, et al., 2020</w:t>
      </w:r>
      <w:r w:rsidR="009309A4" w:rsidRPr="00E446FA">
        <w:rPr>
          <w:rFonts w:ascii="Arial" w:hAnsi="Arial" w:cs="Arial"/>
          <w:color w:val="000000" w:themeColor="text1"/>
          <w:sz w:val="24"/>
          <w:szCs w:val="24"/>
        </w:rPr>
        <w:t>)</w:t>
      </w:r>
      <w:r w:rsidR="00D65F21" w:rsidRPr="00E446FA">
        <w:rPr>
          <w:rFonts w:ascii="Arial" w:hAnsi="Arial" w:cs="Arial"/>
          <w:color w:val="000000" w:themeColor="text1"/>
          <w:sz w:val="24"/>
          <w:szCs w:val="24"/>
        </w:rPr>
        <w:t>. The reason for using phenomenological design is that it allows the researcher to explore and expand the available data in the best possible ways to provide useful research outcomes. Also, studies have shown that phenomenological design allows researchers to easily organize a large amount of data sets to effectively arrange and utilize the data for further understanding and research. Most of the research uses the phenomenological design</w:t>
      </w:r>
      <w:r w:rsidR="005409A1" w:rsidRPr="00E446FA">
        <w:rPr>
          <w:rFonts w:ascii="Arial" w:hAnsi="Arial" w:cs="Arial"/>
          <w:color w:val="000000" w:themeColor="text1"/>
          <w:sz w:val="24"/>
          <w:szCs w:val="24"/>
        </w:rPr>
        <w:t xml:space="preserve"> (</w:t>
      </w:r>
      <w:r w:rsidR="005409A1" w:rsidRPr="00E446FA">
        <w:rPr>
          <w:rFonts w:ascii="Arial" w:hAnsi="Arial" w:cs="Arial"/>
          <w:color w:val="000000" w:themeColor="text1"/>
          <w:sz w:val="24"/>
          <w:szCs w:val="20"/>
          <w:shd w:val="clear" w:color="auto" w:fill="FFFFFF"/>
        </w:rPr>
        <w:t>Annansingh &amp; Howell, 2016</w:t>
      </w:r>
      <w:r w:rsidR="005409A1" w:rsidRPr="00E446FA">
        <w:rPr>
          <w:rFonts w:ascii="Arial" w:hAnsi="Arial" w:cs="Arial"/>
          <w:color w:val="000000" w:themeColor="text1"/>
          <w:sz w:val="24"/>
          <w:szCs w:val="24"/>
        </w:rPr>
        <w:t>)</w:t>
      </w:r>
      <w:r w:rsidR="00D65F21" w:rsidRPr="00E446FA">
        <w:rPr>
          <w:rFonts w:ascii="Arial" w:hAnsi="Arial" w:cs="Arial"/>
          <w:color w:val="000000" w:themeColor="text1"/>
          <w:sz w:val="24"/>
          <w:szCs w:val="24"/>
        </w:rPr>
        <w:t xml:space="preserve">, as it is one of the designs that </w:t>
      </w:r>
      <w:r w:rsidR="003941D7" w:rsidRPr="00E446FA">
        <w:rPr>
          <w:rFonts w:ascii="Arial" w:hAnsi="Arial" w:cs="Arial"/>
          <w:color w:val="000000" w:themeColor="text1"/>
          <w:sz w:val="24"/>
          <w:szCs w:val="24"/>
        </w:rPr>
        <w:t>provide</w:t>
      </w:r>
      <w:r w:rsidR="00D65F21" w:rsidRPr="00E446FA">
        <w:rPr>
          <w:rFonts w:ascii="Arial" w:hAnsi="Arial" w:cs="Arial"/>
          <w:color w:val="000000" w:themeColor="text1"/>
          <w:sz w:val="24"/>
          <w:szCs w:val="24"/>
        </w:rPr>
        <w:t xml:space="preserve"> benefits for findings and handling multiple datasets. </w:t>
      </w:r>
    </w:p>
    <w:p w14:paraId="16C64F34" w14:textId="29687F1A" w:rsidR="00D65F21" w:rsidRPr="00E446FA" w:rsidRDefault="00D65F2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Furthermore, the research </w:t>
      </w:r>
      <w:r w:rsidR="003941D7" w:rsidRPr="00E446FA">
        <w:rPr>
          <w:rFonts w:ascii="Arial" w:hAnsi="Arial" w:cs="Arial"/>
          <w:color w:val="000000" w:themeColor="text1"/>
          <w:sz w:val="24"/>
          <w:szCs w:val="24"/>
        </w:rPr>
        <w:t>(</w:t>
      </w:r>
      <w:r w:rsidR="003941D7" w:rsidRPr="00E446FA">
        <w:rPr>
          <w:rFonts w:ascii="Arial" w:hAnsi="Arial" w:cs="Arial"/>
          <w:color w:val="000000" w:themeColor="text1"/>
          <w:sz w:val="24"/>
          <w:szCs w:val="20"/>
          <w:shd w:val="clear" w:color="auto" w:fill="FFFFFF"/>
        </w:rPr>
        <w:t>Adnan, et al., 2022</w:t>
      </w:r>
      <w:r w:rsidR="003941D7" w:rsidRPr="00E446FA">
        <w:rPr>
          <w:rFonts w:ascii="Arial" w:hAnsi="Arial" w:cs="Arial"/>
          <w:color w:val="000000" w:themeColor="text1"/>
          <w:sz w:val="24"/>
          <w:szCs w:val="24"/>
        </w:rPr>
        <w:t xml:space="preserve">), </w:t>
      </w:r>
      <w:r w:rsidR="003453A9" w:rsidRPr="00E446FA">
        <w:rPr>
          <w:rFonts w:ascii="Arial" w:hAnsi="Arial" w:cs="Arial"/>
          <w:color w:val="000000" w:themeColor="text1"/>
          <w:sz w:val="24"/>
          <w:szCs w:val="24"/>
        </w:rPr>
        <w:t xml:space="preserve">explores the data </w:t>
      </w:r>
      <w:r w:rsidRPr="00E446FA">
        <w:rPr>
          <w:rFonts w:ascii="Arial" w:hAnsi="Arial" w:cs="Arial"/>
          <w:color w:val="000000" w:themeColor="text1"/>
          <w:sz w:val="24"/>
          <w:szCs w:val="24"/>
        </w:rPr>
        <w:t>through phenome</w:t>
      </w:r>
      <w:r w:rsidR="003453A9" w:rsidRPr="00E446FA">
        <w:rPr>
          <w:rFonts w:ascii="Arial" w:hAnsi="Arial" w:cs="Arial"/>
          <w:color w:val="000000" w:themeColor="text1"/>
          <w:sz w:val="24"/>
          <w:szCs w:val="24"/>
        </w:rPr>
        <w:t>nological design which has shown that a lack of effective organizational culture and poor integrations of corporate cultures affect organizational performance. Furthermore, it also reduces the returns of the stakeholders or shareholders which also impacts the overall management of the organization. Whether, the successful strategies or corporate culture allows the employees, groups</w:t>
      </w:r>
      <w:r w:rsidR="00DA5241" w:rsidRPr="00E446FA">
        <w:rPr>
          <w:rFonts w:ascii="Arial" w:hAnsi="Arial" w:cs="Arial"/>
          <w:color w:val="000000" w:themeColor="text1"/>
          <w:sz w:val="24"/>
          <w:szCs w:val="24"/>
        </w:rPr>
        <w:t>,</w:t>
      </w:r>
      <w:r w:rsidR="003453A9" w:rsidRPr="00E446FA">
        <w:rPr>
          <w:rFonts w:ascii="Arial" w:hAnsi="Arial" w:cs="Arial"/>
          <w:color w:val="000000" w:themeColor="text1"/>
          <w:sz w:val="24"/>
          <w:szCs w:val="24"/>
        </w:rPr>
        <w:t xml:space="preserve"> and shareholders to create an effective organizational culture for improving the performances of employees, as well as the organization. The phenomenological designs selected the data that can be transcribed, categorized easily, and coded in the best way for implementation of data in the current research for understanding the effectiveness of organizational culture. The process used by the phenomenological design helps to establish the trustworthiness of the research conducted with so much searching, </w:t>
      </w:r>
      <w:r w:rsidR="00475504" w:rsidRPr="00E446FA">
        <w:rPr>
          <w:rFonts w:ascii="Arial" w:hAnsi="Arial" w:cs="Arial"/>
          <w:color w:val="000000" w:themeColor="text1"/>
          <w:sz w:val="24"/>
          <w:szCs w:val="24"/>
        </w:rPr>
        <w:t>reading</w:t>
      </w:r>
      <w:r w:rsidR="003453A9" w:rsidRPr="00E446FA">
        <w:rPr>
          <w:rFonts w:ascii="Arial" w:hAnsi="Arial" w:cs="Arial"/>
          <w:color w:val="000000" w:themeColor="text1"/>
          <w:sz w:val="24"/>
          <w:szCs w:val="24"/>
        </w:rPr>
        <w:t>, and analyzing process</w:t>
      </w:r>
      <w:r w:rsidR="003C3296">
        <w:rPr>
          <w:rFonts w:ascii="Arial" w:hAnsi="Arial" w:cs="Arial"/>
          <w:color w:val="000000" w:themeColor="text1"/>
          <w:sz w:val="24"/>
          <w:szCs w:val="24"/>
        </w:rPr>
        <w:t xml:space="preserve"> (</w:t>
      </w:r>
      <w:r w:rsidR="003C3296" w:rsidRPr="00E446FA">
        <w:rPr>
          <w:rFonts w:ascii="Arial" w:hAnsi="Arial" w:cs="Arial"/>
          <w:color w:val="000000" w:themeColor="text1"/>
          <w:sz w:val="24"/>
          <w:szCs w:val="20"/>
          <w:shd w:val="clear" w:color="auto" w:fill="FFFFFF"/>
        </w:rPr>
        <w:t>Mohajan, 2018</w:t>
      </w:r>
      <w:r w:rsidR="003C3296">
        <w:rPr>
          <w:rFonts w:ascii="Arial" w:hAnsi="Arial" w:cs="Arial"/>
          <w:color w:val="000000" w:themeColor="text1"/>
          <w:sz w:val="24"/>
          <w:szCs w:val="20"/>
          <w:shd w:val="clear" w:color="auto" w:fill="FFFFFF"/>
        </w:rPr>
        <w:t>)</w:t>
      </w:r>
      <w:r w:rsidR="003453A9" w:rsidRPr="00E446FA">
        <w:rPr>
          <w:rFonts w:ascii="Arial" w:hAnsi="Arial" w:cs="Arial"/>
          <w:color w:val="000000" w:themeColor="text1"/>
          <w:sz w:val="24"/>
          <w:szCs w:val="24"/>
        </w:rPr>
        <w:t xml:space="preserve">. </w:t>
      </w:r>
    </w:p>
    <w:p w14:paraId="735091DD" w14:textId="55940272" w:rsidR="00A878B4" w:rsidRPr="00E446FA" w:rsidRDefault="003C3296" w:rsidP="002C451D">
      <w:pPr>
        <w:spacing w:before="240" w:after="24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It </w:t>
      </w:r>
      <w:r w:rsidR="00A878B4" w:rsidRPr="00E446FA">
        <w:rPr>
          <w:rFonts w:ascii="Arial" w:hAnsi="Arial" w:cs="Arial"/>
          <w:color w:val="000000" w:themeColor="text1"/>
          <w:sz w:val="24"/>
          <w:szCs w:val="24"/>
        </w:rPr>
        <w:t xml:space="preserve">refers to data and information based on a reasonable study </w:t>
      </w:r>
      <w:r w:rsidR="006B648E" w:rsidRPr="00E446FA">
        <w:rPr>
          <w:rFonts w:ascii="Arial" w:hAnsi="Arial" w:cs="Arial"/>
          <w:color w:val="000000" w:themeColor="text1"/>
          <w:sz w:val="24"/>
          <w:szCs w:val="24"/>
        </w:rPr>
        <w:t>of</w:t>
      </w:r>
      <w:r w:rsidR="00A878B4" w:rsidRPr="00E446FA">
        <w:rPr>
          <w:rFonts w:ascii="Arial" w:hAnsi="Arial" w:cs="Arial"/>
          <w:color w:val="000000" w:themeColor="text1"/>
          <w:sz w:val="24"/>
          <w:szCs w:val="24"/>
        </w:rPr>
        <w:t xml:space="preserve"> the organizational strategies and the core nature of the employee’s performance. Also, the research of phenomenological design explores that conceptual frameworks </w:t>
      </w:r>
      <w:r w:rsidR="006B648E" w:rsidRPr="00E446FA">
        <w:rPr>
          <w:rFonts w:ascii="Arial" w:hAnsi="Arial" w:cs="Arial"/>
          <w:color w:val="000000" w:themeColor="text1"/>
          <w:sz w:val="24"/>
          <w:szCs w:val="24"/>
        </w:rPr>
        <w:t>help</w:t>
      </w:r>
      <w:r w:rsidR="00A878B4" w:rsidRPr="00E446FA">
        <w:rPr>
          <w:rFonts w:ascii="Arial" w:hAnsi="Arial" w:cs="Arial"/>
          <w:color w:val="000000" w:themeColor="text1"/>
          <w:sz w:val="24"/>
          <w:szCs w:val="24"/>
        </w:rPr>
        <w:t xml:space="preserve"> to recognize the process, and experiences of the previous researchers to </w:t>
      </w:r>
      <w:r w:rsidR="006B648E" w:rsidRPr="00E446FA">
        <w:rPr>
          <w:rFonts w:ascii="Arial" w:hAnsi="Arial" w:cs="Arial"/>
          <w:color w:val="000000" w:themeColor="text1"/>
          <w:sz w:val="24"/>
          <w:szCs w:val="24"/>
        </w:rPr>
        <w:t>effectively</w:t>
      </w:r>
      <w:r w:rsidR="00A878B4" w:rsidRPr="00E446FA">
        <w:rPr>
          <w:rFonts w:ascii="Arial" w:hAnsi="Arial" w:cs="Arial"/>
          <w:color w:val="000000" w:themeColor="text1"/>
          <w:sz w:val="24"/>
          <w:szCs w:val="24"/>
        </w:rPr>
        <w:t xml:space="preserve"> understand the </w:t>
      </w:r>
      <w:r w:rsidR="00A878B4" w:rsidRPr="00E446FA">
        <w:rPr>
          <w:rFonts w:ascii="Arial" w:hAnsi="Arial" w:cs="Arial"/>
          <w:color w:val="000000" w:themeColor="text1"/>
          <w:sz w:val="24"/>
          <w:szCs w:val="24"/>
        </w:rPr>
        <w:lastRenderedPageBreak/>
        <w:t>data gathered</w:t>
      </w:r>
      <w:r w:rsidRPr="00E446FA">
        <w:rPr>
          <w:rFonts w:ascii="Arial" w:hAnsi="Arial" w:cs="Arial"/>
          <w:color w:val="000000" w:themeColor="text1"/>
          <w:sz w:val="24"/>
          <w:szCs w:val="24"/>
        </w:rPr>
        <w:t>(</w:t>
      </w:r>
      <w:r w:rsidRPr="00E446FA">
        <w:rPr>
          <w:rFonts w:ascii="Arial" w:hAnsi="Arial" w:cs="Arial"/>
          <w:color w:val="000000" w:themeColor="text1"/>
          <w:sz w:val="24"/>
          <w:szCs w:val="20"/>
          <w:shd w:val="clear" w:color="auto" w:fill="FFFFFF"/>
        </w:rPr>
        <w:t>Eatough &amp; Smith, 2017</w:t>
      </w:r>
      <w:r w:rsidRPr="00E446FA">
        <w:rPr>
          <w:rFonts w:ascii="Arial" w:hAnsi="Arial" w:cs="Arial"/>
          <w:color w:val="000000" w:themeColor="text1"/>
          <w:sz w:val="24"/>
          <w:szCs w:val="24"/>
        </w:rPr>
        <w:t>)</w:t>
      </w:r>
      <w:r w:rsidR="00CF1473" w:rsidRPr="00E446FA">
        <w:rPr>
          <w:rFonts w:ascii="Arial" w:hAnsi="Arial" w:cs="Arial"/>
          <w:color w:val="000000" w:themeColor="text1"/>
          <w:sz w:val="24"/>
          <w:szCs w:val="24"/>
        </w:rPr>
        <w:t xml:space="preserve">. </w:t>
      </w:r>
      <w:r>
        <w:rPr>
          <w:rFonts w:ascii="Arial" w:hAnsi="Arial" w:cs="Arial"/>
          <w:color w:val="000000" w:themeColor="text1"/>
          <w:sz w:val="24"/>
          <w:szCs w:val="24"/>
        </w:rPr>
        <w:t>F</w:t>
      </w:r>
      <w:r w:rsidR="00CF1473" w:rsidRPr="00E446FA">
        <w:rPr>
          <w:rFonts w:ascii="Arial" w:hAnsi="Arial" w:cs="Arial"/>
          <w:color w:val="000000" w:themeColor="text1"/>
          <w:sz w:val="24"/>
          <w:szCs w:val="24"/>
        </w:rPr>
        <w:t>urthermore, the phenomenological designs show that employee-focused leadership is one of the most effective strategies considered by several organizations to improve their employee's performance and results in the organization</w:t>
      </w:r>
      <w:r w:rsidR="00A3545F" w:rsidRPr="00E446FA">
        <w:rPr>
          <w:rFonts w:ascii="Arial" w:hAnsi="Arial" w:cs="Arial"/>
          <w:color w:val="000000" w:themeColor="text1"/>
          <w:sz w:val="24"/>
          <w:szCs w:val="24"/>
        </w:rPr>
        <w:t xml:space="preserve"> (</w:t>
      </w:r>
      <w:r w:rsidR="00A3545F" w:rsidRPr="00E446FA">
        <w:rPr>
          <w:rFonts w:ascii="Arial" w:hAnsi="Arial" w:cs="Arial"/>
          <w:color w:val="000000" w:themeColor="text1"/>
          <w:sz w:val="24"/>
          <w:szCs w:val="20"/>
          <w:shd w:val="clear" w:color="auto" w:fill="FFFFFF"/>
        </w:rPr>
        <w:t>Fusch Ph D &amp; Ness, 2015</w:t>
      </w:r>
      <w:r w:rsidR="00A3545F" w:rsidRPr="00E446FA">
        <w:rPr>
          <w:rFonts w:ascii="Arial" w:hAnsi="Arial" w:cs="Arial"/>
          <w:color w:val="000000" w:themeColor="text1"/>
          <w:sz w:val="24"/>
          <w:szCs w:val="24"/>
        </w:rPr>
        <w:t>)</w:t>
      </w:r>
      <w:r w:rsidR="00CF1473" w:rsidRPr="00E446FA">
        <w:rPr>
          <w:rFonts w:ascii="Arial" w:hAnsi="Arial" w:cs="Arial"/>
          <w:color w:val="000000" w:themeColor="text1"/>
          <w:sz w:val="24"/>
          <w:szCs w:val="24"/>
        </w:rPr>
        <w:t xml:space="preserve">. </w:t>
      </w:r>
    </w:p>
    <w:p w14:paraId="5083A7BF" w14:textId="0B1745E0"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38" w:name="_Toc160293286"/>
      <w:bookmarkStart w:id="39" w:name="_Toc165974907"/>
      <w:r w:rsidRPr="00E446FA">
        <w:rPr>
          <w:rFonts w:ascii="Arial" w:hAnsi="Arial" w:cs="Arial"/>
          <w:b/>
          <w:bCs/>
          <w:color w:val="000000" w:themeColor="text1"/>
          <w:sz w:val="28"/>
          <w:szCs w:val="28"/>
        </w:rPr>
        <w:t xml:space="preserve">3.4 </w:t>
      </w:r>
      <w:r w:rsidR="00F3521D" w:rsidRPr="00E446FA">
        <w:rPr>
          <w:rFonts w:ascii="Arial" w:hAnsi="Arial" w:cs="Arial"/>
          <w:b/>
          <w:bCs/>
          <w:color w:val="000000" w:themeColor="text1"/>
          <w:sz w:val="28"/>
          <w:szCs w:val="28"/>
        </w:rPr>
        <w:t>Research Approach</w:t>
      </w:r>
      <w:bookmarkEnd w:id="38"/>
      <w:bookmarkEnd w:id="39"/>
      <w:r w:rsidR="00F3521D" w:rsidRPr="00E446FA">
        <w:rPr>
          <w:rFonts w:ascii="Arial" w:hAnsi="Arial" w:cs="Arial"/>
          <w:b/>
          <w:bCs/>
          <w:color w:val="000000" w:themeColor="text1"/>
          <w:sz w:val="28"/>
          <w:szCs w:val="28"/>
        </w:rPr>
        <w:t xml:space="preserve"> </w:t>
      </w:r>
    </w:p>
    <w:p w14:paraId="38C9BFE7" w14:textId="2A2EBC83" w:rsidR="007370FB" w:rsidRPr="00E446FA" w:rsidRDefault="002F761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w:t>
      </w:r>
      <w:r w:rsidR="00276775" w:rsidRPr="00E446FA">
        <w:rPr>
          <w:rFonts w:ascii="Arial" w:hAnsi="Arial" w:cs="Arial"/>
          <w:color w:val="000000" w:themeColor="text1"/>
          <w:sz w:val="24"/>
          <w:szCs w:val="20"/>
          <w:shd w:val="clear" w:color="auto" w:fill="FFFFFF"/>
        </w:rPr>
        <w:t>Ramani, et al., 2017</w:t>
      </w:r>
      <w:r w:rsidRPr="00E446FA">
        <w:rPr>
          <w:rFonts w:ascii="Arial" w:hAnsi="Arial" w:cs="Arial"/>
          <w:color w:val="000000" w:themeColor="text1"/>
          <w:sz w:val="24"/>
          <w:szCs w:val="24"/>
        </w:rPr>
        <w:t>), applies the “Subjective” approach</w:t>
      </w:r>
      <w:r w:rsidR="005F1F6D" w:rsidRPr="00E446FA">
        <w:rPr>
          <w:rFonts w:ascii="Arial" w:hAnsi="Arial" w:cs="Arial"/>
          <w:color w:val="000000" w:themeColor="text1"/>
          <w:sz w:val="24"/>
          <w:szCs w:val="24"/>
        </w:rPr>
        <w:t xml:space="preserve">, as the subjective approach helps the researcher to be focused on guiding the research topic, to formulate the hypothesis, and to select the relevant data, and interpret the data.. </w:t>
      </w:r>
      <w:r w:rsidR="00E1236D" w:rsidRPr="00E446FA">
        <w:rPr>
          <w:rFonts w:ascii="Arial" w:hAnsi="Arial" w:cs="Arial"/>
          <w:color w:val="000000" w:themeColor="text1"/>
          <w:sz w:val="24"/>
          <w:szCs w:val="24"/>
        </w:rPr>
        <w:t>The subjectivist</w:t>
      </w:r>
      <w:r w:rsidR="005F1F6D" w:rsidRPr="00E446FA">
        <w:rPr>
          <w:rFonts w:ascii="Arial" w:hAnsi="Arial" w:cs="Arial"/>
          <w:color w:val="000000" w:themeColor="text1"/>
          <w:sz w:val="24"/>
          <w:szCs w:val="24"/>
        </w:rPr>
        <w:t xml:space="preserve"> approach better understand</w:t>
      </w:r>
      <w:r w:rsidR="00E1236D" w:rsidRPr="00E446FA">
        <w:rPr>
          <w:rFonts w:ascii="Arial" w:hAnsi="Arial" w:cs="Arial"/>
          <w:color w:val="000000" w:themeColor="text1"/>
          <w:sz w:val="24"/>
          <w:szCs w:val="24"/>
        </w:rPr>
        <w:t>s</w:t>
      </w:r>
      <w:r w:rsidR="005F1F6D" w:rsidRPr="00E446FA">
        <w:rPr>
          <w:rFonts w:ascii="Arial" w:hAnsi="Arial" w:cs="Arial"/>
          <w:color w:val="000000" w:themeColor="text1"/>
          <w:sz w:val="24"/>
          <w:szCs w:val="24"/>
        </w:rPr>
        <w:t xml:space="preserve"> the competing research paradigms</w:t>
      </w:r>
      <w:r w:rsidR="006618BA" w:rsidRPr="00E446FA">
        <w:rPr>
          <w:rFonts w:ascii="Arial" w:hAnsi="Arial" w:cs="Arial"/>
          <w:color w:val="000000" w:themeColor="text1"/>
          <w:sz w:val="24"/>
          <w:szCs w:val="24"/>
        </w:rPr>
        <w:t xml:space="preserve"> (</w:t>
      </w:r>
      <w:r w:rsidR="006618BA" w:rsidRPr="00E446FA">
        <w:rPr>
          <w:rFonts w:ascii="Arial" w:hAnsi="Arial" w:cs="Arial"/>
          <w:color w:val="000000" w:themeColor="text1"/>
          <w:sz w:val="24"/>
          <w:szCs w:val="20"/>
          <w:shd w:val="clear" w:color="auto" w:fill="FFFFFF"/>
        </w:rPr>
        <w:t>Islam, et al., 2019</w:t>
      </w:r>
      <w:r w:rsidR="006618BA" w:rsidRPr="00E446FA">
        <w:rPr>
          <w:rFonts w:ascii="Arial" w:hAnsi="Arial" w:cs="Arial"/>
          <w:color w:val="000000" w:themeColor="text1"/>
          <w:sz w:val="24"/>
          <w:szCs w:val="24"/>
        </w:rPr>
        <w:t>)</w:t>
      </w:r>
      <w:r w:rsidR="005F1F6D" w:rsidRPr="00E446FA">
        <w:rPr>
          <w:rFonts w:ascii="Arial" w:hAnsi="Arial" w:cs="Arial"/>
          <w:color w:val="000000" w:themeColor="text1"/>
          <w:sz w:val="24"/>
          <w:szCs w:val="24"/>
        </w:rPr>
        <w:t xml:space="preserve">. </w:t>
      </w:r>
      <w:r w:rsidR="00E1236D" w:rsidRPr="00E446FA">
        <w:rPr>
          <w:rFonts w:ascii="Arial" w:hAnsi="Arial" w:cs="Arial"/>
          <w:color w:val="000000" w:themeColor="text1"/>
          <w:sz w:val="24"/>
          <w:szCs w:val="24"/>
        </w:rPr>
        <w:t xml:space="preserve">To further understand the variations of the research the subjective approach provides the ability to investigate and understand the meaning of research to represent the data effectively. The subjective approach follows </w:t>
      </w:r>
      <w:r w:rsidR="003325EB" w:rsidRPr="00E446FA">
        <w:rPr>
          <w:rFonts w:ascii="Arial" w:hAnsi="Arial" w:cs="Arial"/>
          <w:color w:val="000000" w:themeColor="text1"/>
          <w:sz w:val="24"/>
          <w:szCs w:val="24"/>
        </w:rPr>
        <w:t xml:space="preserve">a </w:t>
      </w:r>
      <w:r w:rsidR="00E1236D" w:rsidRPr="00E446FA">
        <w:rPr>
          <w:rFonts w:ascii="Arial" w:hAnsi="Arial" w:cs="Arial"/>
          <w:color w:val="000000" w:themeColor="text1"/>
          <w:sz w:val="24"/>
          <w:szCs w:val="24"/>
        </w:rPr>
        <w:t xml:space="preserve">systematic process for gathering and analyzing research data. According to the studies, the subjective approach </w:t>
      </w:r>
      <w:r w:rsidR="00B3666F" w:rsidRPr="00E446FA">
        <w:rPr>
          <w:rFonts w:ascii="Arial" w:hAnsi="Arial" w:cs="Arial"/>
          <w:color w:val="000000" w:themeColor="text1"/>
          <w:sz w:val="24"/>
          <w:szCs w:val="24"/>
        </w:rPr>
        <w:t>(</w:t>
      </w:r>
      <w:r w:rsidR="00B3666F" w:rsidRPr="00E446FA">
        <w:rPr>
          <w:rFonts w:ascii="Arial" w:hAnsi="Arial" w:cs="Arial"/>
          <w:color w:val="000000" w:themeColor="text1"/>
          <w:sz w:val="24"/>
          <w:szCs w:val="20"/>
          <w:shd w:val="clear" w:color="auto" w:fill="FFFFFF"/>
        </w:rPr>
        <w:t>Jogaratnam, 2017</w:t>
      </w:r>
      <w:r w:rsidR="00B3666F" w:rsidRPr="00E446FA">
        <w:rPr>
          <w:rFonts w:ascii="Arial" w:hAnsi="Arial" w:cs="Arial"/>
          <w:color w:val="000000" w:themeColor="text1"/>
          <w:sz w:val="24"/>
          <w:szCs w:val="24"/>
        </w:rPr>
        <w:t xml:space="preserve">), </w:t>
      </w:r>
      <w:r w:rsidR="006B2B10" w:rsidRPr="00E446FA">
        <w:rPr>
          <w:rFonts w:ascii="Arial" w:hAnsi="Arial" w:cs="Arial"/>
          <w:color w:val="000000" w:themeColor="text1"/>
          <w:sz w:val="24"/>
          <w:szCs w:val="24"/>
        </w:rPr>
        <w:t>allows the researchers to calculate the probabilities of the research data and information.</w:t>
      </w:r>
    </w:p>
    <w:p w14:paraId="20A85B02" w14:textId="687FDA83" w:rsidR="006B2B10" w:rsidRPr="00E446FA" w:rsidRDefault="006B2B1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the study explores the subjective approach</w:t>
      </w:r>
      <w:r w:rsidR="00127362" w:rsidRPr="00E446FA">
        <w:rPr>
          <w:rFonts w:ascii="Arial" w:hAnsi="Arial" w:cs="Arial"/>
          <w:color w:val="000000" w:themeColor="text1"/>
          <w:sz w:val="24"/>
          <w:szCs w:val="24"/>
        </w:rPr>
        <w:t xml:space="preserve"> (</w:t>
      </w:r>
      <w:r w:rsidR="00127362" w:rsidRPr="00E446FA">
        <w:rPr>
          <w:rFonts w:ascii="Arial" w:hAnsi="Arial" w:cs="Arial"/>
          <w:color w:val="000000" w:themeColor="text1"/>
          <w:sz w:val="24"/>
          <w:szCs w:val="20"/>
          <w:shd w:val="clear" w:color="auto" w:fill="FFFFFF"/>
        </w:rPr>
        <w:t>Aliyu, et al., 2015</w:t>
      </w:r>
      <w:r w:rsidR="00127362"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r w:rsidR="009C2C43" w:rsidRPr="00E446FA">
        <w:rPr>
          <w:rFonts w:ascii="Arial" w:hAnsi="Arial" w:cs="Arial"/>
          <w:color w:val="000000" w:themeColor="text1"/>
          <w:sz w:val="24"/>
          <w:szCs w:val="24"/>
        </w:rPr>
        <w:t>which</w:t>
      </w:r>
      <w:r w:rsidRPr="00E446FA">
        <w:rPr>
          <w:rFonts w:ascii="Arial" w:hAnsi="Arial" w:cs="Arial"/>
          <w:color w:val="000000" w:themeColor="text1"/>
          <w:sz w:val="24"/>
          <w:szCs w:val="24"/>
        </w:rPr>
        <w:t xml:space="preserve"> shows the traditional factors are becoming less accurate and impactful or not properly aligned with the current landscape of organizational culture and employee performance. The research shows that organizations adopt changes that impact the attitudes, </w:t>
      </w:r>
      <w:r w:rsidR="007A6D04" w:rsidRPr="00E446FA">
        <w:rPr>
          <w:rFonts w:ascii="Arial" w:hAnsi="Arial" w:cs="Arial"/>
          <w:color w:val="000000" w:themeColor="text1"/>
          <w:sz w:val="24"/>
          <w:szCs w:val="24"/>
        </w:rPr>
        <w:t>behaviours</w:t>
      </w:r>
      <w:r w:rsidRPr="00E446FA">
        <w:rPr>
          <w:rFonts w:ascii="Arial" w:hAnsi="Arial" w:cs="Arial"/>
          <w:color w:val="000000" w:themeColor="text1"/>
          <w:sz w:val="24"/>
          <w:szCs w:val="24"/>
        </w:rPr>
        <w:t xml:space="preserve">, and working capabilities of the employees. Also, improper management and lack of attention toward employee’s needs or requirements </w:t>
      </w:r>
      <w:r w:rsidR="007B2B9B" w:rsidRPr="00E446FA">
        <w:rPr>
          <w:rFonts w:ascii="Arial" w:hAnsi="Arial" w:cs="Arial"/>
          <w:color w:val="000000" w:themeColor="text1"/>
          <w:sz w:val="24"/>
          <w:szCs w:val="24"/>
        </w:rPr>
        <w:t>lead</w:t>
      </w:r>
      <w:r w:rsidRPr="00E446FA">
        <w:rPr>
          <w:rFonts w:ascii="Arial" w:hAnsi="Arial" w:cs="Arial"/>
          <w:color w:val="000000" w:themeColor="text1"/>
          <w:sz w:val="24"/>
          <w:szCs w:val="24"/>
        </w:rPr>
        <w:t xml:space="preserve"> to limitations in the employee's working outcomes. </w:t>
      </w:r>
      <w:r w:rsidR="007B2B9B" w:rsidRPr="00E446FA">
        <w:rPr>
          <w:rFonts w:ascii="Arial" w:hAnsi="Arial" w:cs="Arial"/>
          <w:color w:val="000000" w:themeColor="text1"/>
          <w:sz w:val="24"/>
          <w:szCs w:val="24"/>
        </w:rPr>
        <w:t>The subjective approach further focuses on understanding how changes occur in the organizational culture and how it leaves several challenges for the employees which reduce their efficiencies</w:t>
      </w:r>
      <w:r w:rsidR="009C2C43" w:rsidRPr="00E446FA">
        <w:rPr>
          <w:rFonts w:ascii="Arial" w:hAnsi="Arial" w:cs="Arial"/>
          <w:color w:val="000000" w:themeColor="text1"/>
          <w:sz w:val="24"/>
          <w:szCs w:val="24"/>
        </w:rPr>
        <w:t xml:space="preserve"> (</w:t>
      </w:r>
      <w:r w:rsidR="009C2C43" w:rsidRPr="00E446FA">
        <w:rPr>
          <w:rFonts w:ascii="Arial" w:hAnsi="Arial" w:cs="Arial"/>
          <w:color w:val="000000" w:themeColor="text1"/>
          <w:sz w:val="24"/>
          <w:szCs w:val="20"/>
          <w:shd w:val="clear" w:color="auto" w:fill="FFFFFF"/>
        </w:rPr>
        <w:t>Asiaei &amp; Jusoh, 2015</w:t>
      </w:r>
      <w:r w:rsidR="009C2C43" w:rsidRPr="00E446FA">
        <w:rPr>
          <w:rFonts w:ascii="Arial" w:hAnsi="Arial" w:cs="Arial"/>
          <w:color w:val="000000" w:themeColor="text1"/>
          <w:sz w:val="24"/>
          <w:szCs w:val="24"/>
        </w:rPr>
        <w:t>)</w:t>
      </w:r>
      <w:r w:rsidR="007B2B9B" w:rsidRPr="00E446FA">
        <w:rPr>
          <w:rFonts w:ascii="Arial" w:hAnsi="Arial" w:cs="Arial"/>
          <w:color w:val="000000" w:themeColor="text1"/>
          <w:sz w:val="24"/>
          <w:szCs w:val="24"/>
        </w:rPr>
        <w:t>.</w:t>
      </w:r>
    </w:p>
    <w:p w14:paraId="332F7F28" w14:textId="62573A67" w:rsidR="007B2B9B" w:rsidRPr="00E446FA" w:rsidRDefault="007B2B9B"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subjective approach</w:t>
      </w:r>
      <w:r w:rsidR="00FC6770" w:rsidRPr="00E446FA">
        <w:rPr>
          <w:rFonts w:ascii="Arial" w:hAnsi="Arial" w:cs="Arial"/>
          <w:color w:val="000000" w:themeColor="text1"/>
          <w:sz w:val="24"/>
          <w:szCs w:val="24"/>
        </w:rPr>
        <w:t xml:space="preserve"> (</w:t>
      </w:r>
      <w:r w:rsidR="00FC6770" w:rsidRPr="00E446FA">
        <w:rPr>
          <w:rFonts w:ascii="Arial" w:hAnsi="Arial" w:cs="Arial"/>
          <w:color w:val="000000" w:themeColor="text1"/>
          <w:sz w:val="24"/>
          <w:szCs w:val="20"/>
          <w:shd w:val="clear" w:color="auto" w:fill="FFFFFF"/>
        </w:rPr>
        <w:t>Saha &amp; Kumar, 2018</w:t>
      </w:r>
      <w:r w:rsidR="00FC6770"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allows us to successfully explore the data without any risks by focusing and categorizing the data and information easily. Furthermore, the previous research data used in the research also sometimes encompasses the success of subjective data criteria. According to the study and observations, the subjective approach is considered vaguer, and self-evaluation of the data and information. Also, the subjective approach allows for the evaluation of the </w:t>
      </w:r>
      <w:r w:rsidRPr="00E446FA">
        <w:rPr>
          <w:rFonts w:ascii="Arial" w:hAnsi="Arial" w:cs="Arial"/>
          <w:color w:val="000000" w:themeColor="text1"/>
          <w:sz w:val="24"/>
          <w:szCs w:val="24"/>
        </w:rPr>
        <w:lastRenderedPageBreak/>
        <w:t xml:space="preserve">data individually which shows a </w:t>
      </w:r>
      <w:r w:rsidR="00E44355" w:rsidRPr="00E446FA">
        <w:rPr>
          <w:rFonts w:ascii="Arial" w:hAnsi="Arial" w:cs="Arial"/>
          <w:color w:val="000000" w:themeColor="text1"/>
          <w:sz w:val="24"/>
          <w:szCs w:val="24"/>
        </w:rPr>
        <w:t>better understanding of niche value</w:t>
      </w:r>
      <w:r w:rsidRPr="00E446FA">
        <w:rPr>
          <w:rFonts w:ascii="Arial" w:hAnsi="Arial" w:cs="Arial"/>
          <w:color w:val="000000" w:themeColor="text1"/>
          <w:sz w:val="24"/>
          <w:szCs w:val="24"/>
        </w:rPr>
        <w:t xml:space="preserve">, and </w:t>
      </w:r>
      <w:r w:rsidR="007A6D04" w:rsidRPr="00E446FA">
        <w:rPr>
          <w:rFonts w:ascii="Arial" w:hAnsi="Arial" w:cs="Arial"/>
          <w:color w:val="000000" w:themeColor="text1"/>
          <w:sz w:val="24"/>
          <w:szCs w:val="24"/>
        </w:rPr>
        <w:t>behaviour</w:t>
      </w:r>
      <w:r w:rsidRPr="00E446FA">
        <w:rPr>
          <w:rFonts w:ascii="Arial" w:hAnsi="Arial" w:cs="Arial"/>
          <w:color w:val="000000" w:themeColor="text1"/>
          <w:sz w:val="24"/>
          <w:szCs w:val="24"/>
        </w:rPr>
        <w:t xml:space="preserve"> of the organizational culture to represent more accurate data and information</w:t>
      </w:r>
      <w:r w:rsidR="00D264E8" w:rsidRPr="00E446FA">
        <w:rPr>
          <w:rFonts w:ascii="Arial" w:hAnsi="Arial" w:cs="Arial"/>
          <w:color w:val="000000" w:themeColor="text1"/>
          <w:sz w:val="24"/>
          <w:szCs w:val="24"/>
        </w:rPr>
        <w:t xml:space="preserve"> (</w:t>
      </w:r>
      <w:r w:rsidR="00D264E8" w:rsidRPr="00E446FA">
        <w:rPr>
          <w:rFonts w:ascii="Arial" w:hAnsi="Arial" w:cs="Arial"/>
          <w:color w:val="000000" w:themeColor="text1"/>
          <w:sz w:val="24"/>
          <w:szCs w:val="20"/>
          <w:shd w:val="clear" w:color="auto" w:fill="FFFFFF"/>
        </w:rPr>
        <w:t>Ahamed &amp; Mahmood, 2015</w:t>
      </w:r>
      <w:r w:rsidR="00D264E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r w:rsidR="00C94AAB" w:rsidRPr="00E446FA">
        <w:rPr>
          <w:rFonts w:ascii="Arial" w:hAnsi="Arial" w:cs="Arial"/>
          <w:color w:val="000000" w:themeColor="text1"/>
          <w:sz w:val="24"/>
          <w:szCs w:val="24"/>
        </w:rPr>
        <w:t xml:space="preserve">The study also focuses on using subjective data which cannot be retrieved from the standard organizational databases. </w:t>
      </w:r>
    </w:p>
    <w:p w14:paraId="1434E4AE" w14:textId="5E02B30C" w:rsidR="00713122" w:rsidRPr="00E446FA" w:rsidRDefault="00E44355"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 xml:space="preserve">The present study </w:t>
      </w:r>
      <w:r w:rsidR="00E57501" w:rsidRPr="00E446FA">
        <w:rPr>
          <w:rFonts w:ascii="Arial" w:hAnsi="Arial" w:cs="Arial"/>
          <w:color w:val="000000" w:themeColor="text1"/>
          <w:sz w:val="24"/>
          <w:szCs w:val="24"/>
        </w:rPr>
        <w:t>(</w:t>
      </w:r>
      <w:r w:rsidR="00E57501" w:rsidRPr="00E446FA">
        <w:rPr>
          <w:rFonts w:ascii="Arial" w:hAnsi="Arial" w:cs="Arial"/>
          <w:color w:val="000000" w:themeColor="text1"/>
          <w:sz w:val="24"/>
          <w:szCs w:val="20"/>
          <w:shd w:val="clear" w:color="auto" w:fill="FFFFFF"/>
        </w:rPr>
        <w:t>Xiong, et al., 2021</w:t>
      </w:r>
      <w:r w:rsidR="00E57501"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requires the subjective approach to easily explore and understand the values, core factors, nature, and importance of a well-established organizational structure and culture for successful results of the organization and employees' growth. </w:t>
      </w:r>
      <w:r w:rsidR="00795622" w:rsidRPr="00E446FA">
        <w:rPr>
          <w:rFonts w:ascii="Arial" w:hAnsi="Arial" w:cs="Arial"/>
          <w:color w:val="000000" w:themeColor="text1"/>
          <w:sz w:val="24"/>
          <w:szCs w:val="24"/>
        </w:rPr>
        <w:t xml:space="preserve">Based on several readings, the subjective approach </w:t>
      </w:r>
      <w:r w:rsidR="00D23F86" w:rsidRPr="00E446FA">
        <w:rPr>
          <w:rFonts w:ascii="Arial" w:hAnsi="Arial" w:cs="Arial"/>
          <w:color w:val="000000" w:themeColor="text1"/>
          <w:sz w:val="24"/>
          <w:szCs w:val="24"/>
        </w:rPr>
        <w:t>investigates</w:t>
      </w:r>
      <w:r w:rsidR="00795622" w:rsidRPr="00E446FA">
        <w:rPr>
          <w:rFonts w:ascii="Arial" w:hAnsi="Arial" w:cs="Arial"/>
          <w:color w:val="000000" w:themeColor="text1"/>
          <w:sz w:val="24"/>
          <w:szCs w:val="24"/>
        </w:rPr>
        <w:t xml:space="preserve"> and </w:t>
      </w:r>
      <w:r w:rsidR="00D23F86" w:rsidRPr="00E446FA">
        <w:rPr>
          <w:rFonts w:ascii="Arial" w:hAnsi="Arial" w:cs="Arial"/>
          <w:color w:val="000000" w:themeColor="text1"/>
          <w:sz w:val="24"/>
          <w:szCs w:val="24"/>
        </w:rPr>
        <w:t>evaluates</w:t>
      </w:r>
      <w:r w:rsidR="00795622" w:rsidRPr="00E446FA">
        <w:rPr>
          <w:rFonts w:ascii="Arial" w:hAnsi="Arial" w:cs="Arial"/>
          <w:color w:val="000000" w:themeColor="text1"/>
          <w:sz w:val="24"/>
          <w:szCs w:val="24"/>
        </w:rPr>
        <w:t xml:space="preserve"> the organizational nature and factors </w:t>
      </w:r>
      <w:r w:rsidR="00D23F86" w:rsidRPr="00E446FA">
        <w:rPr>
          <w:rFonts w:ascii="Arial" w:hAnsi="Arial" w:cs="Arial"/>
          <w:color w:val="000000" w:themeColor="text1"/>
          <w:sz w:val="24"/>
          <w:szCs w:val="24"/>
        </w:rPr>
        <w:t>that</w:t>
      </w:r>
      <w:r w:rsidR="00795622" w:rsidRPr="00E446FA">
        <w:rPr>
          <w:rFonts w:ascii="Arial" w:hAnsi="Arial" w:cs="Arial"/>
          <w:color w:val="000000" w:themeColor="text1"/>
          <w:sz w:val="24"/>
          <w:szCs w:val="24"/>
        </w:rPr>
        <w:t xml:space="preserve"> </w:t>
      </w:r>
      <w:r w:rsidR="00D23F86" w:rsidRPr="00E446FA">
        <w:rPr>
          <w:rFonts w:ascii="Arial" w:hAnsi="Arial" w:cs="Arial"/>
          <w:color w:val="000000" w:themeColor="text1"/>
          <w:sz w:val="24"/>
          <w:szCs w:val="24"/>
        </w:rPr>
        <w:t>lead</w:t>
      </w:r>
      <w:r w:rsidR="00795622" w:rsidRPr="00E446FA">
        <w:rPr>
          <w:rFonts w:ascii="Arial" w:hAnsi="Arial" w:cs="Arial"/>
          <w:color w:val="000000" w:themeColor="text1"/>
          <w:sz w:val="24"/>
          <w:szCs w:val="24"/>
        </w:rPr>
        <w:t xml:space="preserve"> </w:t>
      </w:r>
      <w:r w:rsidR="00D23F86" w:rsidRPr="00E446FA">
        <w:rPr>
          <w:rFonts w:ascii="Arial" w:hAnsi="Arial" w:cs="Arial"/>
          <w:color w:val="000000" w:themeColor="text1"/>
          <w:sz w:val="24"/>
          <w:szCs w:val="24"/>
        </w:rPr>
        <w:t xml:space="preserve">to </w:t>
      </w:r>
      <w:r w:rsidR="00795622" w:rsidRPr="00E446FA">
        <w:rPr>
          <w:rFonts w:ascii="Arial" w:hAnsi="Arial" w:cs="Arial"/>
          <w:color w:val="000000" w:themeColor="text1"/>
          <w:sz w:val="24"/>
          <w:szCs w:val="24"/>
        </w:rPr>
        <w:t xml:space="preserve">changes in the culture and how it </w:t>
      </w:r>
      <w:r w:rsidR="00D23F86" w:rsidRPr="00E446FA">
        <w:rPr>
          <w:rFonts w:ascii="Arial" w:hAnsi="Arial" w:cs="Arial"/>
          <w:color w:val="000000" w:themeColor="text1"/>
          <w:sz w:val="24"/>
          <w:szCs w:val="24"/>
        </w:rPr>
        <w:t>facilitates</w:t>
      </w:r>
      <w:r w:rsidR="00795622" w:rsidRPr="00E446FA">
        <w:rPr>
          <w:rFonts w:ascii="Arial" w:hAnsi="Arial" w:cs="Arial"/>
          <w:color w:val="000000" w:themeColor="text1"/>
          <w:sz w:val="24"/>
          <w:szCs w:val="24"/>
        </w:rPr>
        <w:t xml:space="preserve"> effects on individuals. </w:t>
      </w:r>
      <w:r w:rsidR="00F95B56" w:rsidRPr="00E446FA">
        <w:rPr>
          <w:rFonts w:ascii="Arial" w:hAnsi="Arial" w:cs="Arial"/>
          <w:color w:val="000000" w:themeColor="text1"/>
          <w:sz w:val="24"/>
          <w:szCs w:val="24"/>
        </w:rPr>
        <w:t xml:space="preserve">The subjective approach considers the evidence to measure the operationalizations of the organization to </w:t>
      </w:r>
      <w:r w:rsidR="00DD3E63" w:rsidRPr="00E446FA">
        <w:rPr>
          <w:rFonts w:ascii="Arial" w:hAnsi="Arial" w:cs="Arial"/>
          <w:color w:val="000000" w:themeColor="text1"/>
          <w:sz w:val="24"/>
          <w:szCs w:val="24"/>
        </w:rPr>
        <w:t>ensure</w:t>
      </w:r>
      <w:r w:rsidR="00F95B56" w:rsidRPr="00E446FA">
        <w:rPr>
          <w:rFonts w:ascii="Arial" w:hAnsi="Arial" w:cs="Arial"/>
          <w:color w:val="000000" w:themeColor="text1"/>
          <w:sz w:val="24"/>
          <w:szCs w:val="24"/>
        </w:rPr>
        <w:t xml:space="preserve"> the successful handling of the </w:t>
      </w:r>
      <w:r w:rsidR="00DD3E63" w:rsidRPr="00E446FA">
        <w:rPr>
          <w:rFonts w:ascii="Arial" w:hAnsi="Arial" w:cs="Arial"/>
          <w:color w:val="000000" w:themeColor="text1"/>
          <w:sz w:val="24"/>
          <w:szCs w:val="24"/>
        </w:rPr>
        <w:t xml:space="preserve">employee’s career satisfaction and conceptualization of operational management. </w:t>
      </w:r>
      <w:r w:rsidR="00A01B01" w:rsidRPr="00E446FA">
        <w:rPr>
          <w:rFonts w:ascii="Arial" w:hAnsi="Arial" w:cs="Arial"/>
          <w:color w:val="000000" w:themeColor="text1"/>
          <w:sz w:val="24"/>
          <w:szCs w:val="24"/>
        </w:rPr>
        <w:t xml:space="preserve">Further research </w:t>
      </w:r>
      <w:r w:rsidR="00445FDF" w:rsidRPr="00E446FA">
        <w:rPr>
          <w:rFonts w:ascii="Arial" w:hAnsi="Arial" w:cs="Arial"/>
          <w:color w:val="000000" w:themeColor="text1"/>
          <w:sz w:val="24"/>
          <w:szCs w:val="24"/>
        </w:rPr>
        <w:t>(</w:t>
      </w:r>
      <w:r w:rsidR="00445FDF" w:rsidRPr="00E446FA">
        <w:rPr>
          <w:rFonts w:ascii="Arial" w:hAnsi="Arial" w:cs="Arial"/>
          <w:color w:val="000000" w:themeColor="text1"/>
          <w:sz w:val="24"/>
          <w:szCs w:val="20"/>
          <w:shd w:val="clear" w:color="auto" w:fill="FFFFFF"/>
        </w:rPr>
        <w:t>Suwaryo, et al., 2015</w:t>
      </w:r>
      <w:r w:rsidR="00445FDF" w:rsidRPr="00E446FA">
        <w:rPr>
          <w:rFonts w:ascii="Arial" w:hAnsi="Arial" w:cs="Arial"/>
          <w:color w:val="000000" w:themeColor="text1"/>
          <w:sz w:val="24"/>
          <w:szCs w:val="24"/>
        </w:rPr>
        <w:t xml:space="preserve">), </w:t>
      </w:r>
      <w:r w:rsidR="00A01B01" w:rsidRPr="00E446FA">
        <w:rPr>
          <w:rFonts w:ascii="Arial" w:hAnsi="Arial" w:cs="Arial"/>
          <w:color w:val="000000" w:themeColor="text1"/>
          <w:sz w:val="24"/>
          <w:szCs w:val="24"/>
        </w:rPr>
        <w:t xml:space="preserve">depicts that the examination of cultural factors of an organization involves the management factors to evaluate the results through a systematic review to measure the employee’s performance. Subjective research further allows the researchers to share the experiences and data gathered from observation and analysis helps to reflect new outcomes of the research. </w:t>
      </w:r>
      <w:r w:rsidR="00733600" w:rsidRPr="00E446FA">
        <w:rPr>
          <w:rFonts w:ascii="Arial" w:hAnsi="Arial" w:cs="Arial"/>
          <w:color w:val="000000" w:themeColor="text1"/>
          <w:sz w:val="24"/>
          <w:szCs w:val="24"/>
        </w:rPr>
        <w:t>The subjective</w:t>
      </w:r>
      <w:r w:rsidR="00497A8C" w:rsidRPr="00E446FA">
        <w:rPr>
          <w:rFonts w:ascii="Arial" w:hAnsi="Arial" w:cs="Arial"/>
          <w:color w:val="000000" w:themeColor="text1"/>
          <w:sz w:val="24"/>
          <w:szCs w:val="24"/>
        </w:rPr>
        <w:t xml:space="preserve"> approach allows </w:t>
      </w:r>
      <w:r w:rsidR="00B74228" w:rsidRPr="00E446FA">
        <w:rPr>
          <w:rFonts w:ascii="Arial" w:hAnsi="Arial" w:cs="Arial"/>
          <w:color w:val="000000" w:themeColor="text1"/>
          <w:sz w:val="24"/>
          <w:szCs w:val="24"/>
        </w:rPr>
        <w:t xml:space="preserve">for </w:t>
      </w:r>
      <w:r w:rsidR="00733600" w:rsidRPr="00E446FA">
        <w:rPr>
          <w:rFonts w:ascii="Arial" w:hAnsi="Arial" w:cs="Arial"/>
          <w:color w:val="000000" w:themeColor="text1"/>
          <w:sz w:val="24"/>
          <w:szCs w:val="24"/>
        </w:rPr>
        <w:t>representing</w:t>
      </w:r>
      <w:r w:rsidR="00497A8C" w:rsidRPr="00E446FA">
        <w:rPr>
          <w:rFonts w:ascii="Arial" w:hAnsi="Arial" w:cs="Arial"/>
          <w:color w:val="000000" w:themeColor="text1"/>
          <w:sz w:val="24"/>
          <w:szCs w:val="24"/>
        </w:rPr>
        <w:t xml:space="preserve"> a meaningful </w:t>
      </w:r>
      <w:r w:rsidR="00733600" w:rsidRPr="00E446FA">
        <w:rPr>
          <w:rFonts w:ascii="Arial" w:hAnsi="Arial" w:cs="Arial"/>
          <w:color w:val="000000" w:themeColor="text1"/>
          <w:sz w:val="24"/>
          <w:szCs w:val="24"/>
        </w:rPr>
        <w:t>judgment</w:t>
      </w:r>
      <w:r w:rsidR="00497A8C" w:rsidRPr="00E446FA">
        <w:rPr>
          <w:rFonts w:ascii="Arial" w:hAnsi="Arial" w:cs="Arial"/>
          <w:color w:val="000000" w:themeColor="text1"/>
          <w:sz w:val="24"/>
          <w:szCs w:val="24"/>
        </w:rPr>
        <w:t xml:space="preserve"> based on the research about organizational culture and its impact </w:t>
      </w:r>
      <w:r w:rsidR="0006416B" w:rsidRPr="00E446FA">
        <w:rPr>
          <w:rFonts w:ascii="Arial" w:hAnsi="Arial" w:cs="Arial"/>
          <w:color w:val="000000" w:themeColor="text1"/>
          <w:sz w:val="24"/>
          <w:szCs w:val="24"/>
        </w:rPr>
        <w:t>on</w:t>
      </w:r>
      <w:r w:rsidR="00497A8C" w:rsidRPr="00E446FA">
        <w:rPr>
          <w:rFonts w:ascii="Arial" w:hAnsi="Arial" w:cs="Arial"/>
          <w:color w:val="000000" w:themeColor="text1"/>
          <w:sz w:val="24"/>
          <w:szCs w:val="24"/>
        </w:rPr>
        <w:t xml:space="preserve"> </w:t>
      </w:r>
      <w:r w:rsidR="00733600" w:rsidRPr="00E446FA">
        <w:rPr>
          <w:rFonts w:ascii="Arial" w:hAnsi="Arial" w:cs="Arial"/>
          <w:color w:val="000000" w:themeColor="text1"/>
          <w:sz w:val="24"/>
          <w:szCs w:val="24"/>
        </w:rPr>
        <w:t xml:space="preserve">the </w:t>
      </w:r>
      <w:r w:rsidR="00497A8C" w:rsidRPr="00E446FA">
        <w:rPr>
          <w:rFonts w:ascii="Arial" w:hAnsi="Arial" w:cs="Arial"/>
          <w:color w:val="000000" w:themeColor="text1"/>
          <w:sz w:val="24"/>
          <w:szCs w:val="24"/>
        </w:rPr>
        <w:t xml:space="preserve">workforce while representing a clear </w:t>
      </w:r>
      <w:r w:rsidR="00733600" w:rsidRPr="00E446FA">
        <w:rPr>
          <w:rFonts w:ascii="Arial" w:hAnsi="Arial" w:cs="Arial"/>
          <w:color w:val="000000" w:themeColor="text1"/>
          <w:sz w:val="24"/>
          <w:szCs w:val="24"/>
        </w:rPr>
        <w:t>judgment</w:t>
      </w:r>
      <w:r w:rsidR="00497A8C" w:rsidRPr="00E446FA">
        <w:rPr>
          <w:rFonts w:ascii="Arial" w:hAnsi="Arial" w:cs="Arial"/>
          <w:color w:val="000000" w:themeColor="text1"/>
          <w:sz w:val="24"/>
          <w:szCs w:val="24"/>
        </w:rPr>
        <w:t xml:space="preserve"> and research findings</w:t>
      </w:r>
      <w:r w:rsidR="00962232" w:rsidRPr="00E446FA">
        <w:rPr>
          <w:rFonts w:ascii="Arial" w:hAnsi="Arial" w:cs="Arial"/>
          <w:color w:val="000000" w:themeColor="text1"/>
          <w:sz w:val="24"/>
          <w:szCs w:val="24"/>
        </w:rPr>
        <w:t xml:space="preserve"> (</w:t>
      </w:r>
      <w:r w:rsidR="00962232" w:rsidRPr="00E446FA">
        <w:rPr>
          <w:rFonts w:ascii="Arial" w:hAnsi="Arial" w:cs="Arial"/>
          <w:color w:val="000000" w:themeColor="text1"/>
          <w:sz w:val="24"/>
          <w:szCs w:val="20"/>
          <w:shd w:val="clear" w:color="auto" w:fill="FFFFFF"/>
        </w:rPr>
        <w:t>Gupta, et al., 2015</w:t>
      </w:r>
      <w:r w:rsidR="00962232" w:rsidRPr="00E446FA">
        <w:rPr>
          <w:rFonts w:ascii="Arial" w:hAnsi="Arial" w:cs="Arial"/>
          <w:color w:val="000000" w:themeColor="text1"/>
          <w:sz w:val="24"/>
          <w:szCs w:val="24"/>
        </w:rPr>
        <w:t>)</w:t>
      </w:r>
      <w:r w:rsidR="00497A8C" w:rsidRPr="00E446FA">
        <w:rPr>
          <w:rFonts w:ascii="Arial" w:hAnsi="Arial" w:cs="Arial"/>
          <w:color w:val="000000" w:themeColor="text1"/>
          <w:sz w:val="24"/>
          <w:szCs w:val="24"/>
        </w:rPr>
        <w:t xml:space="preserve">. </w:t>
      </w:r>
    </w:p>
    <w:p w14:paraId="440A9452" w14:textId="71066239"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40" w:name="_Toc160293287"/>
      <w:bookmarkStart w:id="41" w:name="_Toc165974908"/>
      <w:r w:rsidRPr="00E446FA">
        <w:rPr>
          <w:rFonts w:ascii="Arial" w:hAnsi="Arial" w:cs="Arial"/>
          <w:b/>
          <w:bCs/>
          <w:color w:val="000000" w:themeColor="text1"/>
          <w:sz w:val="28"/>
          <w:szCs w:val="28"/>
        </w:rPr>
        <w:t xml:space="preserve">3.5 </w:t>
      </w:r>
      <w:r w:rsidR="00F3521D" w:rsidRPr="00E446FA">
        <w:rPr>
          <w:rFonts w:ascii="Arial" w:hAnsi="Arial" w:cs="Arial"/>
          <w:b/>
          <w:bCs/>
          <w:color w:val="000000" w:themeColor="text1"/>
          <w:sz w:val="28"/>
          <w:szCs w:val="28"/>
        </w:rPr>
        <w:t>Data Collection Method</w:t>
      </w:r>
      <w:bookmarkEnd w:id="40"/>
      <w:bookmarkEnd w:id="41"/>
      <w:r w:rsidR="00F3521D" w:rsidRPr="00E446FA">
        <w:rPr>
          <w:rFonts w:ascii="Arial" w:hAnsi="Arial" w:cs="Arial"/>
          <w:b/>
          <w:bCs/>
          <w:color w:val="000000" w:themeColor="text1"/>
          <w:sz w:val="28"/>
          <w:szCs w:val="28"/>
        </w:rPr>
        <w:t xml:space="preserve"> </w:t>
      </w:r>
    </w:p>
    <w:p w14:paraId="41E5E655" w14:textId="0AF1B419" w:rsidR="00035543" w:rsidRPr="00E446FA" w:rsidRDefault="00723BF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“Thematic” data collection method </w:t>
      </w:r>
      <w:r w:rsidR="00D67CDF" w:rsidRPr="00E446FA">
        <w:rPr>
          <w:rFonts w:ascii="Arial" w:hAnsi="Arial" w:cs="Arial"/>
          <w:color w:val="000000" w:themeColor="text1"/>
          <w:sz w:val="24"/>
          <w:szCs w:val="24"/>
        </w:rPr>
        <w:t>(</w:t>
      </w:r>
      <w:r w:rsidR="00D67CDF" w:rsidRPr="00E446FA">
        <w:rPr>
          <w:rFonts w:ascii="Arial" w:hAnsi="Arial" w:cs="Arial"/>
          <w:color w:val="000000" w:themeColor="text1"/>
          <w:sz w:val="24"/>
          <w:szCs w:val="20"/>
          <w:shd w:val="clear" w:color="auto" w:fill="FFFFFF"/>
        </w:rPr>
        <w:t>Rofcanin, et al., 2017</w:t>
      </w:r>
      <w:r w:rsidR="00D67CDF"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is applied in the research for a systematic process to explore the data and information for the qualitative research. </w:t>
      </w:r>
      <w:r w:rsidR="003A3297" w:rsidRPr="00E446FA">
        <w:rPr>
          <w:rFonts w:ascii="Arial" w:hAnsi="Arial" w:cs="Arial"/>
          <w:color w:val="000000" w:themeColor="text1"/>
          <w:sz w:val="24"/>
          <w:szCs w:val="24"/>
        </w:rPr>
        <w:t xml:space="preserve">The thematic data collection method </w:t>
      </w:r>
      <w:r w:rsidR="00ED080A" w:rsidRPr="00E446FA">
        <w:rPr>
          <w:rFonts w:ascii="Arial" w:hAnsi="Arial" w:cs="Arial"/>
          <w:color w:val="000000" w:themeColor="text1"/>
          <w:sz w:val="24"/>
          <w:szCs w:val="24"/>
        </w:rPr>
        <w:t xml:space="preserve">is </w:t>
      </w:r>
      <w:r w:rsidR="003A3297" w:rsidRPr="00E446FA">
        <w:rPr>
          <w:rFonts w:ascii="Arial" w:hAnsi="Arial" w:cs="Arial"/>
          <w:color w:val="000000" w:themeColor="text1"/>
          <w:sz w:val="24"/>
          <w:szCs w:val="24"/>
        </w:rPr>
        <w:t xml:space="preserve">usually applied to set the data and information or transcripts. The thematic data collection method helps to closely examine the data to identify, evaluate, and analyze the data appropriately. </w:t>
      </w:r>
      <w:r w:rsidR="00ED080A" w:rsidRPr="00E446FA">
        <w:rPr>
          <w:rFonts w:ascii="Arial" w:hAnsi="Arial" w:cs="Arial"/>
          <w:color w:val="000000" w:themeColor="text1"/>
          <w:sz w:val="24"/>
          <w:szCs w:val="24"/>
        </w:rPr>
        <w:t>The thematic</w:t>
      </w:r>
      <w:r w:rsidR="003A3297" w:rsidRPr="00E446FA">
        <w:rPr>
          <w:rFonts w:ascii="Arial" w:hAnsi="Arial" w:cs="Arial"/>
          <w:color w:val="000000" w:themeColor="text1"/>
          <w:sz w:val="24"/>
          <w:szCs w:val="24"/>
        </w:rPr>
        <w:t xml:space="preserve"> data collection method mainly follows </w:t>
      </w:r>
      <w:r w:rsidR="00ED080A" w:rsidRPr="00E446FA">
        <w:rPr>
          <w:rFonts w:ascii="Arial" w:hAnsi="Arial" w:cs="Arial"/>
          <w:color w:val="000000" w:themeColor="text1"/>
          <w:sz w:val="24"/>
          <w:szCs w:val="24"/>
        </w:rPr>
        <w:t>six steps</w:t>
      </w:r>
      <w:r w:rsidR="003A3297" w:rsidRPr="00E446FA">
        <w:rPr>
          <w:rFonts w:ascii="Arial" w:hAnsi="Arial" w:cs="Arial"/>
          <w:color w:val="000000" w:themeColor="text1"/>
          <w:sz w:val="24"/>
          <w:szCs w:val="24"/>
        </w:rPr>
        <w:t xml:space="preserve"> to ensure </w:t>
      </w:r>
      <w:r w:rsidR="00ED080A" w:rsidRPr="00E446FA">
        <w:rPr>
          <w:rFonts w:ascii="Arial" w:hAnsi="Arial" w:cs="Arial"/>
          <w:color w:val="000000" w:themeColor="text1"/>
          <w:sz w:val="24"/>
          <w:szCs w:val="24"/>
        </w:rPr>
        <w:t xml:space="preserve">the </w:t>
      </w:r>
      <w:r w:rsidR="003A3297" w:rsidRPr="00E446FA">
        <w:rPr>
          <w:rFonts w:ascii="Arial" w:hAnsi="Arial" w:cs="Arial"/>
          <w:color w:val="000000" w:themeColor="text1"/>
          <w:sz w:val="24"/>
          <w:szCs w:val="24"/>
        </w:rPr>
        <w:t>accuracy of data including familiarization, coding, generating data, reviewing data, defining the data</w:t>
      </w:r>
      <w:r w:rsidR="00ED080A" w:rsidRPr="00E446FA">
        <w:rPr>
          <w:rFonts w:ascii="Arial" w:hAnsi="Arial" w:cs="Arial"/>
          <w:color w:val="000000" w:themeColor="text1"/>
          <w:sz w:val="24"/>
          <w:szCs w:val="24"/>
        </w:rPr>
        <w:t>,</w:t>
      </w:r>
      <w:r w:rsidR="003A3297" w:rsidRPr="00E446FA">
        <w:rPr>
          <w:rFonts w:ascii="Arial" w:hAnsi="Arial" w:cs="Arial"/>
          <w:color w:val="000000" w:themeColor="text1"/>
          <w:sz w:val="24"/>
          <w:szCs w:val="24"/>
        </w:rPr>
        <w:t xml:space="preserve"> and writing it in current research. </w:t>
      </w:r>
      <w:r w:rsidR="00ED080A" w:rsidRPr="00E446FA">
        <w:rPr>
          <w:rFonts w:ascii="Arial" w:hAnsi="Arial" w:cs="Arial"/>
          <w:color w:val="000000" w:themeColor="text1"/>
          <w:sz w:val="24"/>
          <w:szCs w:val="24"/>
        </w:rPr>
        <w:t xml:space="preserve">Qualitative research uses the thematic data collection method to prevent biases while gathering and formulating data and information. Thematic data collection has been done by considering secondary </w:t>
      </w:r>
      <w:r w:rsidR="00ED080A" w:rsidRPr="00E446FA">
        <w:rPr>
          <w:rFonts w:ascii="Arial" w:hAnsi="Arial" w:cs="Arial"/>
          <w:color w:val="000000" w:themeColor="text1"/>
          <w:sz w:val="24"/>
          <w:szCs w:val="24"/>
        </w:rPr>
        <w:lastRenderedPageBreak/>
        <w:t xml:space="preserve">sources data and information. </w:t>
      </w:r>
      <w:r w:rsidR="008A414B" w:rsidRPr="00E446FA">
        <w:rPr>
          <w:rFonts w:ascii="Arial" w:hAnsi="Arial" w:cs="Arial"/>
          <w:color w:val="000000" w:themeColor="text1"/>
          <w:sz w:val="24"/>
          <w:szCs w:val="24"/>
        </w:rPr>
        <w:t>The</w:t>
      </w:r>
      <w:r w:rsidR="00ED080A" w:rsidRPr="00E446FA">
        <w:rPr>
          <w:rFonts w:ascii="Arial" w:hAnsi="Arial" w:cs="Arial"/>
          <w:color w:val="000000" w:themeColor="text1"/>
          <w:sz w:val="24"/>
          <w:szCs w:val="24"/>
        </w:rPr>
        <w:t xml:space="preserve"> qualitative research data and information allow us to explore the previous research information and data represented. The secondary data collection through the following thematic process helps to avoid the risk of any assumption-based data and information in the current research. </w:t>
      </w:r>
      <w:r w:rsidR="00FA0EAA" w:rsidRPr="00E446FA">
        <w:rPr>
          <w:rFonts w:ascii="Arial" w:hAnsi="Arial" w:cs="Arial"/>
          <w:color w:val="000000" w:themeColor="text1"/>
          <w:sz w:val="24"/>
          <w:szCs w:val="24"/>
        </w:rPr>
        <w:t>The</w:t>
      </w:r>
      <w:r w:rsidR="00ED080A" w:rsidRPr="00E446FA">
        <w:rPr>
          <w:rFonts w:ascii="Arial" w:hAnsi="Arial" w:cs="Arial"/>
          <w:color w:val="000000" w:themeColor="text1"/>
          <w:sz w:val="24"/>
          <w:szCs w:val="24"/>
        </w:rPr>
        <w:t xml:space="preserve"> thematic method expresses that </w:t>
      </w:r>
      <w:r w:rsidR="00FA0EAA" w:rsidRPr="00E446FA">
        <w:rPr>
          <w:rFonts w:ascii="Arial" w:hAnsi="Arial" w:cs="Arial"/>
          <w:color w:val="000000" w:themeColor="text1"/>
          <w:sz w:val="24"/>
          <w:szCs w:val="24"/>
        </w:rPr>
        <w:t>individuals'</w:t>
      </w:r>
      <w:r w:rsidR="00ED080A" w:rsidRPr="00E446FA">
        <w:rPr>
          <w:rFonts w:ascii="Arial" w:hAnsi="Arial" w:cs="Arial"/>
          <w:color w:val="000000" w:themeColor="text1"/>
          <w:sz w:val="24"/>
          <w:szCs w:val="24"/>
        </w:rPr>
        <w:t xml:space="preserve"> attitudes, and </w:t>
      </w:r>
      <w:r w:rsidR="007A6D04" w:rsidRPr="00E446FA">
        <w:rPr>
          <w:rFonts w:ascii="Arial" w:hAnsi="Arial" w:cs="Arial"/>
          <w:color w:val="000000" w:themeColor="text1"/>
          <w:sz w:val="24"/>
          <w:szCs w:val="24"/>
        </w:rPr>
        <w:t>behaviours</w:t>
      </w:r>
      <w:r w:rsidR="00ED080A" w:rsidRPr="00E446FA">
        <w:rPr>
          <w:rFonts w:ascii="Arial" w:hAnsi="Arial" w:cs="Arial"/>
          <w:color w:val="000000" w:themeColor="text1"/>
          <w:sz w:val="24"/>
          <w:szCs w:val="24"/>
        </w:rPr>
        <w:t xml:space="preserve"> </w:t>
      </w:r>
      <w:r w:rsidR="00FA0EAA" w:rsidRPr="00E446FA">
        <w:rPr>
          <w:rFonts w:ascii="Arial" w:hAnsi="Arial" w:cs="Arial"/>
          <w:color w:val="000000" w:themeColor="text1"/>
          <w:sz w:val="24"/>
          <w:szCs w:val="24"/>
        </w:rPr>
        <w:t>depict</w:t>
      </w:r>
      <w:r w:rsidR="00ED080A" w:rsidRPr="00E446FA">
        <w:rPr>
          <w:rFonts w:ascii="Arial" w:hAnsi="Arial" w:cs="Arial"/>
          <w:color w:val="000000" w:themeColor="text1"/>
          <w:sz w:val="24"/>
          <w:szCs w:val="24"/>
        </w:rPr>
        <w:t xml:space="preserve"> their negative as well as positive thinking patterns which shows the impact of the organizational culture and environment which provides the improvement areas</w:t>
      </w:r>
      <w:r w:rsidR="00B3090C" w:rsidRPr="00E446FA">
        <w:rPr>
          <w:rFonts w:ascii="Arial" w:hAnsi="Arial" w:cs="Arial"/>
          <w:color w:val="000000" w:themeColor="text1"/>
          <w:sz w:val="24"/>
          <w:szCs w:val="24"/>
        </w:rPr>
        <w:t xml:space="preserve"> (</w:t>
      </w:r>
      <w:r w:rsidR="00B3090C" w:rsidRPr="00E446FA">
        <w:rPr>
          <w:rFonts w:ascii="Arial" w:hAnsi="Arial" w:cs="Arial"/>
          <w:color w:val="000000" w:themeColor="text1"/>
          <w:sz w:val="24"/>
          <w:szCs w:val="20"/>
          <w:shd w:val="clear" w:color="auto" w:fill="FFFFFF"/>
        </w:rPr>
        <w:t>Wei &amp; Miraglia, 2017</w:t>
      </w:r>
      <w:r w:rsidR="00B3090C" w:rsidRPr="00E446FA">
        <w:rPr>
          <w:rFonts w:ascii="Arial" w:hAnsi="Arial" w:cs="Arial"/>
          <w:color w:val="000000" w:themeColor="text1"/>
          <w:sz w:val="24"/>
          <w:szCs w:val="24"/>
        </w:rPr>
        <w:t>)</w:t>
      </w:r>
      <w:r w:rsidR="00ED080A" w:rsidRPr="00E446FA">
        <w:rPr>
          <w:rFonts w:ascii="Arial" w:hAnsi="Arial" w:cs="Arial"/>
          <w:color w:val="000000" w:themeColor="text1"/>
          <w:sz w:val="24"/>
          <w:szCs w:val="24"/>
        </w:rPr>
        <w:t xml:space="preserve">. </w:t>
      </w:r>
    </w:p>
    <w:p w14:paraId="05DBC951" w14:textId="411D60F2" w:rsidR="006E4D7E" w:rsidRPr="00E446FA" w:rsidRDefault="006E4D7E" w:rsidP="006130C1">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1F1D022D" wp14:editId="36E93F28">
            <wp:extent cx="4991533" cy="2979678"/>
            <wp:effectExtent l="0" t="0" r="0" b="0"/>
            <wp:docPr id="193108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085619" name=""/>
                    <pic:cNvPicPr/>
                  </pic:nvPicPr>
                  <pic:blipFill>
                    <a:blip r:embed="rId12"/>
                    <a:stretch>
                      <a:fillRect/>
                    </a:stretch>
                  </pic:blipFill>
                  <pic:spPr>
                    <a:xfrm>
                      <a:off x="0" y="0"/>
                      <a:ext cx="4991533" cy="2979678"/>
                    </a:xfrm>
                    <a:prstGeom prst="rect">
                      <a:avLst/>
                    </a:prstGeom>
                  </pic:spPr>
                </pic:pic>
              </a:graphicData>
            </a:graphic>
          </wp:inline>
        </w:drawing>
      </w:r>
    </w:p>
    <w:p w14:paraId="0CA67456" w14:textId="7649BE08" w:rsidR="006E4D7E" w:rsidRPr="00E446FA" w:rsidRDefault="006E4D7E" w:rsidP="006130C1">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t>Figure</w:t>
      </w:r>
      <w:r w:rsidR="00670400" w:rsidRPr="00E446FA">
        <w:rPr>
          <w:rFonts w:ascii="Arial" w:hAnsi="Arial" w:cs="Arial"/>
          <w:b/>
          <w:bCs/>
          <w:color w:val="000000" w:themeColor="text1"/>
          <w:sz w:val="24"/>
          <w:szCs w:val="24"/>
        </w:rPr>
        <w:t xml:space="preserve"> 5</w:t>
      </w:r>
      <w:r w:rsidRPr="00E446FA">
        <w:rPr>
          <w:rFonts w:ascii="Arial" w:hAnsi="Arial" w:cs="Arial"/>
          <w:b/>
          <w:bCs/>
          <w:color w:val="000000" w:themeColor="text1"/>
          <w:sz w:val="24"/>
          <w:szCs w:val="24"/>
        </w:rPr>
        <w:t>:</w:t>
      </w:r>
      <w:r w:rsidRPr="00E446FA">
        <w:rPr>
          <w:rFonts w:ascii="Arial" w:hAnsi="Arial" w:cs="Arial"/>
          <w:color w:val="000000" w:themeColor="text1"/>
          <w:sz w:val="24"/>
          <w:szCs w:val="24"/>
        </w:rPr>
        <w:t xml:space="preserve"> </w:t>
      </w:r>
      <w:r w:rsidRPr="00E446FA">
        <w:rPr>
          <w:rFonts w:ascii="Arial" w:hAnsi="Arial" w:cs="Arial"/>
          <w:color w:val="000000" w:themeColor="text1"/>
          <w:sz w:val="24"/>
          <w:szCs w:val="20"/>
          <w:shd w:val="clear" w:color="auto" w:fill="FFFFFF"/>
        </w:rPr>
        <w:t>“How to Analyze Qualitative Data from UX Research: Thematic Analysis” (Nielsen Norman Group, 2024).</w:t>
      </w:r>
    </w:p>
    <w:p w14:paraId="3F88EC2D" w14:textId="289BBBD0" w:rsidR="00F51CDF" w:rsidRPr="00E446FA" w:rsidRDefault="00035543"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Thematic method of data collection allows to expansion of the criteria of research and allows to seeking best data and ways of application of information according to the requirement to create new research. Qualitative research focuses on gathering influences for the researcher to explore the</w:t>
      </w:r>
      <w:r w:rsidR="001A200C" w:rsidRPr="00E446FA">
        <w:rPr>
          <w:rFonts w:ascii="Arial" w:hAnsi="Arial" w:cs="Arial"/>
          <w:color w:val="000000" w:themeColor="text1"/>
          <w:sz w:val="24"/>
          <w:szCs w:val="24"/>
        </w:rPr>
        <w:t xml:space="preserve"> data and research. Thematic analysis is one of the most popular methods for analyzing qualitative policy data to identify appropriate patterns, and analysis of patterns while using flexible tools for exploratory research</w:t>
      </w:r>
      <w:r w:rsidR="005A70C6" w:rsidRPr="00E446FA">
        <w:rPr>
          <w:rFonts w:ascii="Arial" w:hAnsi="Arial" w:cs="Arial"/>
          <w:color w:val="000000" w:themeColor="text1"/>
          <w:sz w:val="24"/>
          <w:szCs w:val="24"/>
        </w:rPr>
        <w:t xml:space="preserve"> (</w:t>
      </w:r>
      <w:r w:rsidR="005A70C6" w:rsidRPr="00E446FA">
        <w:rPr>
          <w:rFonts w:ascii="Arial" w:hAnsi="Arial" w:cs="Arial"/>
          <w:color w:val="000000" w:themeColor="text1"/>
          <w:sz w:val="24"/>
          <w:szCs w:val="20"/>
          <w:shd w:val="clear" w:color="auto" w:fill="FFFFFF"/>
        </w:rPr>
        <w:t>Hartnell, et al., 2016</w:t>
      </w:r>
      <w:r w:rsidR="005A70C6" w:rsidRPr="00E446FA">
        <w:rPr>
          <w:rFonts w:ascii="Arial" w:hAnsi="Arial" w:cs="Arial"/>
          <w:color w:val="000000" w:themeColor="text1"/>
          <w:sz w:val="24"/>
          <w:szCs w:val="24"/>
        </w:rPr>
        <w:t>)</w:t>
      </w:r>
      <w:r w:rsidR="001A200C" w:rsidRPr="00E446FA">
        <w:rPr>
          <w:rFonts w:ascii="Arial" w:hAnsi="Arial" w:cs="Arial"/>
          <w:color w:val="000000" w:themeColor="text1"/>
          <w:sz w:val="24"/>
          <w:szCs w:val="24"/>
        </w:rPr>
        <w:t xml:space="preserve">. </w:t>
      </w:r>
      <w:r w:rsidR="00170AF1" w:rsidRPr="00E446FA">
        <w:rPr>
          <w:rFonts w:ascii="Arial" w:hAnsi="Arial" w:cs="Arial"/>
          <w:color w:val="000000" w:themeColor="text1"/>
          <w:sz w:val="24"/>
          <w:szCs w:val="24"/>
        </w:rPr>
        <w:t xml:space="preserve">Thematic data collection ensures </w:t>
      </w:r>
      <w:r w:rsidR="00DA5241" w:rsidRPr="00E446FA">
        <w:rPr>
          <w:rFonts w:ascii="Arial" w:hAnsi="Arial" w:cs="Arial"/>
          <w:color w:val="000000" w:themeColor="text1"/>
          <w:sz w:val="24"/>
          <w:szCs w:val="24"/>
        </w:rPr>
        <w:t xml:space="preserve">the </w:t>
      </w:r>
      <w:r w:rsidR="00170AF1" w:rsidRPr="00E446FA">
        <w:rPr>
          <w:rFonts w:ascii="Arial" w:hAnsi="Arial" w:cs="Arial"/>
          <w:color w:val="000000" w:themeColor="text1"/>
          <w:sz w:val="24"/>
          <w:szCs w:val="24"/>
        </w:rPr>
        <w:t xml:space="preserve">reduction of the risk of providing irrelevant information to the viewers. The thematic data collection helps to provide sensible outcomes for the research while using secondary data. </w:t>
      </w:r>
    </w:p>
    <w:p w14:paraId="32CEECC9" w14:textId="5E9DD998" w:rsidR="00170AF1" w:rsidRPr="00E446FA" w:rsidRDefault="00170AF1"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w:t>
      </w:r>
      <w:r w:rsidR="001C3F04" w:rsidRPr="00E446FA">
        <w:rPr>
          <w:rFonts w:ascii="Arial" w:hAnsi="Arial" w:cs="Arial"/>
          <w:color w:val="000000" w:themeColor="text1"/>
          <w:sz w:val="24"/>
          <w:szCs w:val="24"/>
        </w:rPr>
        <w:t xml:space="preserve"> (</w:t>
      </w:r>
      <w:r w:rsidR="001C3F04" w:rsidRPr="00E446FA">
        <w:rPr>
          <w:rFonts w:ascii="Arial" w:hAnsi="Arial" w:cs="Arial"/>
          <w:color w:val="000000" w:themeColor="text1"/>
          <w:sz w:val="24"/>
          <w:szCs w:val="20"/>
          <w:shd w:val="clear" w:color="auto" w:fill="FFFFFF"/>
        </w:rPr>
        <w:t>Dubey, et al., 2017</w:t>
      </w:r>
      <w:r w:rsidR="001C3F04"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thematic analysis enables to analysis of the uncovered data and pattern meaning to understand the themes or data to </w:t>
      </w:r>
      <w:r w:rsidRPr="00E446FA">
        <w:rPr>
          <w:rFonts w:ascii="Arial" w:hAnsi="Arial" w:cs="Arial"/>
          <w:color w:val="000000" w:themeColor="text1"/>
          <w:sz w:val="24"/>
          <w:szCs w:val="24"/>
        </w:rPr>
        <w:lastRenderedPageBreak/>
        <w:t xml:space="preserve">determine the meaning of the research. Thematic data collection focuses on aiming to identify and resolve the research problems by providing a meaningful explanation and solution to the problem through every possible data collected from secondary sources. Research questions drive the focus of evolving data and coding by </w:t>
      </w:r>
      <w:r w:rsidR="00575B8A" w:rsidRPr="00E446FA">
        <w:rPr>
          <w:rFonts w:ascii="Arial" w:hAnsi="Arial" w:cs="Arial"/>
          <w:color w:val="000000" w:themeColor="text1"/>
          <w:sz w:val="24"/>
          <w:szCs w:val="24"/>
        </w:rPr>
        <w:t>identifying</w:t>
      </w:r>
      <w:r w:rsidRPr="00E446FA">
        <w:rPr>
          <w:rFonts w:ascii="Arial" w:hAnsi="Arial" w:cs="Arial"/>
          <w:color w:val="000000" w:themeColor="text1"/>
          <w:sz w:val="24"/>
          <w:szCs w:val="24"/>
        </w:rPr>
        <w:t xml:space="preserve"> useful datasets. </w:t>
      </w:r>
      <w:r w:rsidR="002E0ED9" w:rsidRPr="00E446FA">
        <w:rPr>
          <w:rFonts w:ascii="Arial" w:hAnsi="Arial" w:cs="Arial"/>
          <w:color w:val="000000" w:themeColor="text1"/>
          <w:sz w:val="24"/>
          <w:szCs w:val="24"/>
        </w:rPr>
        <w:t>The thematic</w:t>
      </w:r>
      <w:r w:rsidR="009A01F6" w:rsidRPr="00E446FA">
        <w:rPr>
          <w:rFonts w:ascii="Arial" w:hAnsi="Arial" w:cs="Arial"/>
          <w:color w:val="000000" w:themeColor="text1"/>
          <w:sz w:val="24"/>
          <w:szCs w:val="24"/>
        </w:rPr>
        <w:t xml:space="preserve"> analysis also helps to review previous data sets through interviews, previous research paper exploration, </w:t>
      </w:r>
      <w:r w:rsidR="00AE3D8C" w:rsidRPr="00E446FA">
        <w:rPr>
          <w:rFonts w:ascii="Arial" w:hAnsi="Arial" w:cs="Arial"/>
          <w:color w:val="000000" w:themeColor="text1"/>
          <w:sz w:val="24"/>
          <w:szCs w:val="24"/>
        </w:rPr>
        <w:t xml:space="preserve">and articles. </w:t>
      </w:r>
      <w:r w:rsidR="001C05C1" w:rsidRPr="00E446FA">
        <w:rPr>
          <w:rFonts w:ascii="Arial" w:hAnsi="Arial" w:cs="Arial"/>
          <w:color w:val="000000" w:themeColor="text1"/>
          <w:sz w:val="24"/>
          <w:szCs w:val="24"/>
        </w:rPr>
        <w:t xml:space="preserve">The thematic data collection method is </w:t>
      </w:r>
      <w:r w:rsidR="00575B8A" w:rsidRPr="00E446FA">
        <w:rPr>
          <w:rFonts w:ascii="Arial" w:hAnsi="Arial" w:cs="Arial"/>
          <w:color w:val="000000" w:themeColor="text1"/>
          <w:sz w:val="24"/>
          <w:szCs w:val="24"/>
        </w:rPr>
        <w:t xml:space="preserve">a flexible approach </w:t>
      </w:r>
      <w:r w:rsidR="00EC399D" w:rsidRPr="00E446FA">
        <w:rPr>
          <w:rFonts w:ascii="Arial" w:hAnsi="Arial" w:cs="Arial"/>
          <w:color w:val="000000" w:themeColor="text1"/>
          <w:sz w:val="24"/>
          <w:szCs w:val="24"/>
        </w:rPr>
        <w:t>to</w:t>
      </w:r>
      <w:r w:rsidR="00575B8A" w:rsidRPr="00E446FA">
        <w:rPr>
          <w:rFonts w:ascii="Arial" w:hAnsi="Arial" w:cs="Arial"/>
          <w:color w:val="000000" w:themeColor="text1"/>
          <w:sz w:val="24"/>
          <w:szCs w:val="24"/>
        </w:rPr>
        <w:t xml:space="preserve"> qualitative analysis that enables </w:t>
      </w:r>
      <w:r w:rsidR="001C05C1" w:rsidRPr="00E446FA">
        <w:rPr>
          <w:rFonts w:ascii="Arial" w:hAnsi="Arial" w:cs="Arial"/>
          <w:color w:val="000000" w:themeColor="text1"/>
          <w:sz w:val="24"/>
          <w:szCs w:val="24"/>
        </w:rPr>
        <w:t xml:space="preserve">insight </w:t>
      </w:r>
      <w:r w:rsidR="0003014A" w:rsidRPr="00E446FA">
        <w:rPr>
          <w:rFonts w:ascii="Arial" w:hAnsi="Arial" w:cs="Arial"/>
          <w:color w:val="000000" w:themeColor="text1"/>
          <w:sz w:val="24"/>
          <w:szCs w:val="24"/>
        </w:rPr>
        <w:t>into</w:t>
      </w:r>
      <w:r w:rsidR="001C05C1" w:rsidRPr="00E446FA">
        <w:rPr>
          <w:rFonts w:ascii="Arial" w:hAnsi="Arial" w:cs="Arial"/>
          <w:color w:val="000000" w:themeColor="text1"/>
          <w:sz w:val="24"/>
          <w:szCs w:val="24"/>
        </w:rPr>
        <w:t xml:space="preserve"> the data to </w:t>
      </w:r>
      <w:r w:rsidR="00EC399D" w:rsidRPr="00E446FA">
        <w:rPr>
          <w:rFonts w:ascii="Arial" w:hAnsi="Arial" w:cs="Arial"/>
          <w:color w:val="000000" w:themeColor="text1"/>
          <w:sz w:val="24"/>
          <w:szCs w:val="24"/>
        </w:rPr>
        <w:t>be understood</w:t>
      </w:r>
      <w:r w:rsidR="001C05C1" w:rsidRPr="00E446FA">
        <w:rPr>
          <w:rFonts w:ascii="Arial" w:hAnsi="Arial" w:cs="Arial"/>
          <w:color w:val="000000" w:themeColor="text1"/>
          <w:sz w:val="24"/>
          <w:szCs w:val="24"/>
        </w:rPr>
        <w:t xml:space="preserve"> for better learning</w:t>
      </w:r>
      <w:r w:rsidR="008634F1" w:rsidRPr="00E446FA">
        <w:rPr>
          <w:rFonts w:ascii="Arial" w:hAnsi="Arial" w:cs="Arial"/>
          <w:color w:val="000000" w:themeColor="text1"/>
          <w:sz w:val="24"/>
          <w:szCs w:val="24"/>
        </w:rPr>
        <w:t xml:space="preserve"> (</w:t>
      </w:r>
      <w:r w:rsidR="008634F1" w:rsidRPr="00E446FA">
        <w:rPr>
          <w:rFonts w:ascii="Arial" w:hAnsi="Arial" w:cs="Arial"/>
          <w:color w:val="000000" w:themeColor="text1"/>
          <w:sz w:val="24"/>
          <w:szCs w:val="20"/>
          <w:shd w:val="clear" w:color="auto" w:fill="FFFFFF"/>
        </w:rPr>
        <w:t>O’Neill &amp; Rothbard, 2017</w:t>
      </w:r>
      <w:r w:rsidR="008634F1" w:rsidRPr="00E446FA">
        <w:rPr>
          <w:rFonts w:ascii="Arial" w:hAnsi="Arial" w:cs="Arial"/>
          <w:color w:val="000000" w:themeColor="text1"/>
          <w:sz w:val="24"/>
          <w:szCs w:val="24"/>
        </w:rPr>
        <w:t>)</w:t>
      </w:r>
      <w:r w:rsidR="001C05C1" w:rsidRPr="00E446FA">
        <w:rPr>
          <w:rFonts w:ascii="Arial" w:hAnsi="Arial" w:cs="Arial"/>
          <w:color w:val="000000" w:themeColor="text1"/>
          <w:sz w:val="24"/>
          <w:szCs w:val="24"/>
        </w:rPr>
        <w:t xml:space="preserve">. </w:t>
      </w:r>
    </w:p>
    <w:p w14:paraId="6C99B91E" w14:textId="7E804749" w:rsidR="0003014A" w:rsidRPr="00E446FA" w:rsidRDefault="0003014A"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thematic data collection method enables the researcher to familiarize with the data by reading and observing the meaning of the data</w:t>
      </w:r>
      <w:r w:rsidR="0014421F" w:rsidRPr="00E446FA">
        <w:rPr>
          <w:rFonts w:ascii="Arial" w:hAnsi="Arial" w:cs="Arial"/>
          <w:color w:val="000000" w:themeColor="text1"/>
          <w:sz w:val="24"/>
          <w:szCs w:val="24"/>
        </w:rPr>
        <w:t xml:space="preserve"> (</w:t>
      </w:r>
      <w:r w:rsidR="0014421F" w:rsidRPr="00E446FA">
        <w:rPr>
          <w:rFonts w:ascii="Arial" w:hAnsi="Arial" w:cs="Arial"/>
          <w:color w:val="000000" w:themeColor="text1"/>
          <w:sz w:val="24"/>
          <w:szCs w:val="20"/>
          <w:shd w:val="clear" w:color="auto" w:fill="FFFFFF"/>
        </w:rPr>
        <w:t>Li, et al., 2018</w:t>
      </w:r>
      <w:r w:rsidR="0014421F"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Further, the initial coding part focuses on </w:t>
      </w:r>
      <w:r w:rsidR="00A86308" w:rsidRPr="00E446FA">
        <w:rPr>
          <w:rFonts w:ascii="Arial" w:hAnsi="Arial" w:cs="Arial"/>
          <w:color w:val="000000" w:themeColor="text1"/>
          <w:sz w:val="24"/>
          <w:szCs w:val="24"/>
        </w:rPr>
        <w:t>analyzing</w:t>
      </w:r>
      <w:r w:rsidRPr="00E446FA">
        <w:rPr>
          <w:rFonts w:ascii="Arial" w:hAnsi="Arial" w:cs="Arial"/>
          <w:color w:val="000000" w:themeColor="text1"/>
          <w:sz w:val="24"/>
          <w:szCs w:val="24"/>
        </w:rPr>
        <w:t xml:space="preserve"> the represented data patterns to identify interesting and appropriate codes for better application of data and information. </w:t>
      </w:r>
      <w:r w:rsidR="00A86308" w:rsidRPr="00E446FA">
        <w:rPr>
          <w:rFonts w:ascii="Arial" w:hAnsi="Arial" w:cs="Arial"/>
          <w:color w:val="000000" w:themeColor="text1"/>
          <w:sz w:val="24"/>
          <w:szCs w:val="24"/>
        </w:rPr>
        <w:t xml:space="preserve">Further, the thematic method connects data with particular codes, and paper to cut out the important and useful data </w:t>
      </w:r>
      <w:r w:rsidR="00575B8A" w:rsidRPr="00E446FA">
        <w:rPr>
          <w:rFonts w:ascii="Arial" w:hAnsi="Arial" w:cs="Arial"/>
          <w:color w:val="000000" w:themeColor="text1"/>
          <w:sz w:val="24"/>
          <w:szCs w:val="24"/>
        </w:rPr>
        <w:t xml:space="preserve">to put the data together to represent valuable research done through efforts, </w:t>
      </w:r>
      <w:r w:rsidR="0012553A" w:rsidRPr="00E446FA">
        <w:rPr>
          <w:rFonts w:ascii="Arial" w:hAnsi="Arial" w:cs="Arial"/>
          <w:color w:val="000000" w:themeColor="text1"/>
          <w:sz w:val="24"/>
          <w:szCs w:val="24"/>
        </w:rPr>
        <w:t>analysis</w:t>
      </w:r>
      <w:r w:rsidR="00575B8A" w:rsidRPr="00E446FA">
        <w:rPr>
          <w:rFonts w:ascii="Arial" w:hAnsi="Arial" w:cs="Arial"/>
          <w:color w:val="000000" w:themeColor="text1"/>
          <w:sz w:val="24"/>
          <w:szCs w:val="24"/>
        </w:rPr>
        <w:t xml:space="preserve">, </w:t>
      </w:r>
      <w:r w:rsidR="00A42349" w:rsidRPr="00E446FA">
        <w:rPr>
          <w:rFonts w:ascii="Arial" w:hAnsi="Arial" w:cs="Arial"/>
          <w:color w:val="000000" w:themeColor="text1"/>
          <w:sz w:val="24"/>
          <w:szCs w:val="24"/>
        </w:rPr>
        <w:t xml:space="preserve">and </w:t>
      </w:r>
      <w:r w:rsidR="00575B8A" w:rsidRPr="00E446FA">
        <w:rPr>
          <w:rFonts w:ascii="Arial" w:hAnsi="Arial" w:cs="Arial"/>
          <w:color w:val="000000" w:themeColor="text1"/>
          <w:sz w:val="24"/>
          <w:szCs w:val="24"/>
        </w:rPr>
        <w:t xml:space="preserve">observation. </w:t>
      </w:r>
      <w:r w:rsidR="0012553A" w:rsidRPr="00E446FA">
        <w:rPr>
          <w:rFonts w:ascii="Arial" w:hAnsi="Arial" w:cs="Arial"/>
          <w:color w:val="000000" w:themeColor="text1"/>
          <w:sz w:val="24"/>
          <w:szCs w:val="24"/>
        </w:rPr>
        <w:t>Further, the thematic theme groups the codes into themes, and sub-themes to make powerful qualitative data and research</w:t>
      </w:r>
      <w:r w:rsidR="000514C9" w:rsidRPr="00E446FA">
        <w:rPr>
          <w:rFonts w:ascii="Arial" w:hAnsi="Arial" w:cs="Arial"/>
          <w:color w:val="000000" w:themeColor="text1"/>
          <w:sz w:val="24"/>
          <w:szCs w:val="24"/>
        </w:rPr>
        <w:t xml:space="preserve"> (</w:t>
      </w:r>
      <w:r w:rsidR="000514C9" w:rsidRPr="00E446FA">
        <w:rPr>
          <w:rFonts w:ascii="Arial" w:hAnsi="Arial" w:cs="Arial"/>
          <w:color w:val="000000" w:themeColor="text1"/>
          <w:sz w:val="24"/>
          <w:szCs w:val="20"/>
          <w:shd w:val="clear" w:color="auto" w:fill="FFFFFF"/>
        </w:rPr>
        <w:t>Cardno, 2018</w:t>
      </w:r>
      <w:r w:rsidR="000514C9" w:rsidRPr="00E446FA">
        <w:rPr>
          <w:rFonts w:ascii="Arial" w:hAnsi="Arial" w:cs="Arial"/>
          <w:color w:val="000000" w:themeColor="text1"/>
          <w:sz w:val="24"/>
          <w:szCs w:val="24"/>
        </w:rPr>
        <w:t>)</w:t>
      </w:r>
      <w:r w:rsidR="0012553A" w:rsidRPr="00E446FA">
        <w:rPr>
          <w:rFonts w:ascii="Arial" w:hAnsi="Arial" w:cs="Arial"/>
          <w:color w:val="000000" w:themeColor="text1"/>
          <w:sz w:val="24"/>
          <w:szCs w:val="24"/>
        </w:rPr>
        <w:t xml:space="preserve">. </w:t>
      </w:r>
      <w:r w:rsidR="00F51CDF" w:rsidRPr="00E446FA">
        <w:rPr>
          <w:rFonts w:ascii="Arial" w:hAnsi="Arial" w:cs="Arial"/>
          <w:color w:val="000000" w:themeColor="text1"/>
          <w:sz w:val="24"/>
          <w:szCs w:val="24"/>
        </w:rPr>
        <w:t>The research shows that the thematic data collection method is used to support the data collected and to ensure the reliability of the data. Furthermore, the thematic data collection method proved that employees' performance could be improved by meeting the employee’s satisfaction</w:t>
      </w:r>
      <w:r w:rsidR="00DD22F3" w:rsidRPr="00E446FA">
        <w:rPr>
          <w:rFonts w:ascii="Arial" w:hAnsi="Arial" w:cs="Arial"/>
          <w:color w:val="000000" w:themeColor="text1"/>
          <w:sz w:val="24"/>
          <w:szCs w:val="24"/>
        </w:rPr>
        <w:t xml:space="preserve"> (</w:t>
      </w:r>
      <w:r w:rsidR="00DD22F3" w:rsidRPr="00E446FA">
        <w:rPr>
          <w:rFonts w:ascii="Arial" w:hAnsi="Arial" w:cs="Arial"/>
          <w:color w:val="000000" w:themeColor="text1"/>
          <w:sz w:val="24"/>
          <w:szCs w:val="20"/>
          <w:shd w:val="clear" w:color="auto" w:fill="FFFFFF"/>
        </w:rPr>
        <w:t>Ahmad &amp; Karim, 2019</w:t>
      </w:r>
      <w:r w:rsidR="00DD22F3" w:rsidRPr="00E446FA">
        <w:rPr>
          <w:rFonts w:ascii="Arial" w:hAnsi="Arial" w:cs="Arial"/>
          <w:color w:val="000000" w:themeColor="text1"/>
          <w:sz w:val="24"/>
          <w:szCs w:val="24"/>
        </w:rPr>
        <w:t>)</w:t>
      </w:r>
      <w:r w:rsidR="00F51CDF" w:rsidRPr="00E446FA">
        <w:rPr>
          <w:rFonts w:ascii="Arial" w:hAnsi="Arial" w:cs="Arial"/>
          <w:color w:val="000000" w:themeColor="text1"/>
          <w:sz w:val="24"/>
          <w:szCs w:val="24"/>
        </w:rPr>
        <w:t xml:space="preserve">. </w:t>
      </w:r>
    </w:p>
    <w:p w14:paraId="649810E6" w14:textId="000DC06D" w:rsidR="00757439" w:rsidRDefault="00F51CDF"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According to the research </w:t>
      </w:r>
      <w:r w:rsidR="00EC399D" w:rsidRPr="00E446FA">
        <w:rPr>
          <w:rFonts w:ascii="Arial" w:hAnsi="Arial" w:cs="Arial"/>
          <w:color w:val="000000" w:themeColor="text1"/>
          <w:sz w:val="24"/>
          <w:szCs w:val="24"/>
        </w:rPr>
        <w:t>(</w:t>
      </w:r>
      <w:r w:rsidR="00EC399D" w:rsidRPr="00E446FA">
        <w:rPr>
          <w:rFonts w:ascii="Arial" w:hAnsi="Arial" w:cs="Arial"/>
          <w:color w:val="000000" w:themeColor="text1"/>
          <w:sz w:val="24"/>
          <w:szCs w:val="20"/>
          <w:shd w:val="clear" w:color="auto" w:fill="FFFFFF"/>
        </w:rPr>
        <w:t>Farooq, et al., 2023</w:t>
      </w:r>
      <w:r w:rsidR="00EC399D" w:rsidRPr="00E446FA">
        <w:rPr>
          <w:rFonts w:ascii="Arial" w:hAnsi="Arial" w:cs="Arial"/>
          <w:color w:val="000000" w:themeColor="text1"/>
          <w:sz w:val="24"/>
          <w:szCs w:val="24"/>
        </w:rPr>
        <w:t>),</w:t>
      </w:r>
      <w:r w:rsidR="00B626D4" w:rsidRPr="00E446FA">
        <w:rPr>
          <w:rFonts w:ascii="Arial" w:hAnsi="Arial" w:cs="Arial"/>
          <w:color w:val="000000" w:themeColor="text1"/>
          <w:sz w:val="24"/>
          <w:szCs w:val="24"/>
        </w:rPr>
        <w:t xml:space="preserve"> </w:t>
      </w:r>
      <w:r w:rsidR="004C512C" w:rsidRPr="00E446FA">
        <w:rPr>
          <w:rFonts w:ascii="Arial" w:hAnsi="Arial" w:cs="Arial"/>
          <w:color w:val="000000" w:themeColor="text1"/>
          <w:sz w:val="24"/>
          <w:szCs w:val="24"/>
        </w:rPr>
        <w:t>an</w:t>
      </w:r>
      <w:r w:rsidRPr="00E446FA">
        <w:rPr>
          <w:rFonts w:ascii="Arial" w:hAnsi="Arial" w:cs="Arial"/>
          <w:color w:val="000000" w:themeColor="text1"/>
          <w:sz w:val="24"/>
          <w:szCs w:val="24"/>
        </w:rPr>
        <w:t xml:space="preserve"> analysis </w:t>
      </w:r>
      <w:r w:rsidR="00B626D4" w:rsidRPr="00E446FA">
        <w:rPr>
          <w:rFonts w:ascii="Arial" w:hAnsi="Arial" w:cs="Arial"/>
          <w:color w:val="000000" w:themeColor="text1"/>
          <w:sz w:val="24"/>
          <w:szCs w:val="24"/>
        </w:rPr>
        <w:t xml:space="preserve">of </w:t>
      </w:r>
      <w:r w:rsidRPr="00E446FA">
        <w:rPr>
          <w:rFonts w:ascii="Arial" w:hAnsi="Arial" w:cs="Arial"/>
          <w:color w:val="000000" w:themeColor="text1"/>
          <w:sz w:val="24"/>
          <w:szCs w:val="24"/>
        </w:rPr>
        <w:t xml:space="preserve">thematic data collection proved that the environment of the organization could affect the performance of the employees, as </w:t>
      </w:r>
      <w:r w:rsidR="00A10232" w:rsidRPr="00E446FA">
        <w:rPr>
          <w:rFonts w:ascii="Arial" w:hAnsi="Arial" w:cs="Arial"/>
          <w:color w:val="000000" w:themeColor="text1"/>
          <w:sz w:val="24"/>
          <w:szCs w:val="24"/>
        </w:rPr>
        <w:t xml:space="preserve">managing employees </w:t>
      </w:r>
      <w:r w:rsidR="008C3A72" w:rsidRPr="00E446FA">
        <w:rPr>
          <w:rFonts w:ascii="Arial" w:hAnsi="Arial" w:cs="Arial"/>
          <w:color w:val="000000" w:themeColor="text1"/>
          <w:sz w:val="24"/>
          <w:szCs w:val="24"/>
        </w:rPr>
        <w:t xml:space="preserve">is a crucial part of leadership, and improper leadership </w:t>
      </w:r>
      <w:r w:rsidR="00526824" w:rsidRPr="00E446FA">
        <w:rPr>
          <w:rFonts w:ascii="Arial" w:hAnsi="Arial" w:cs="Arial"/>
          <w:color w:val="000000" w:themeColor="text1"/>
          <w:sz w:val="24"/>
          <w:szCs w:val="24"/>
        </w:rPr>
        <w:t xml:space="preserve">leads to effects on the employees. </w:t>
      </w:r>
      <w:r w:rsidR="00D05D26" w:rsidRPr="00E446FA">
        <w:rPr>
          <w:rFonts w:ascii="Arial" w:hAnsi="Arial" w:cs="Arial"/>
          <w:color w:val="000000" w:themeColor="text1"/>
          <w:sz w:val="24"/>
          <w:szCs w:val="24"/>
        </w:rPr>
        <w:t>Qualitative research uses the thematic data collection method to explore the secondary data relevantly, as the data collection method ensures the relevance of the data, furthermore, the data collection was analyzed manually rather than using any software or tool. This also allows the research for exploratory data analysis as the researcher provides information on the extant knowledge</w:t>
      </w:r>
      <w:r w:rsidR="00BC5F5D" w:rsidRPr="00E446FA">
        <w:rPr>
          <w:rFonts w:ascii="Arial" w:hAnsi="Arial" w:cs="Arial"/>
          <w:color w:val="000000" w:themeColor="text1"/>
          <w:sz w:val="24"/>
          <w:szCs w:val="24"/>
        </w:rPr>
        <w:t>. Thematic helps to classify, prioritize, and synthesize the coding for the research</w:t>
      </w:r>
      <w:r w:rsidR="00B626D4" w:rsidRPr="00E446FA">
        <w:rPr>
          <w:rFonts w:ascii="Arial" w:hAnsi="Arial" w:cs="Arial"/>
          <w:color w:val="000000" w:themeColor="text1"/>
          <w:sz w:val="24"/>
          <w:szCs w:val="24"/>
        </w:rPr>
        <w:t xml:space="preserve"> (</w:t>
      </w:r>
      <w:r w:rsidR="00B626D4" w:rsidRPr="00E446FA">
        <w:rPr>
          <w:rFonts w:ascii="Arial" w:hAnsi="Arial" w:cs="Arial"/>
          <w:color w:val="000000" w:themeColor="text1"/>
          <w:sz w:val="24"/>
          <w:szCs w:val="20"/>
          <w:shd w:val="clear" w:color="auto" w:fill="FFFFFF"/>
        </w:rPr>
        <w:t>Percy, et al., 2015</w:t>
      </w:r>
      <w:r w:rsidR="00B626D4" w:rsidRPr="00E446FA">
        <w:rPr>
          <w:rFonts w:ascii="Arial" w:hAnsi="Arial" w:cs="Arial"/>
          <w:color w:val="000000" w:themeColor="text1"/>
          <w:sz w:val="24"/>
          <w:szCs w:val="24"/>
        </w:rPr>
        <w:t>)</w:t>
      </w:r>
      <w:r w:rsidR="00BC5F5D" w:rsidRPr="00E446FA">
        <w:rPr>
          <w:rFonts w:ascii="Arial" w:hAnsi="Arial" w:cs="Arial"/>
          <w:color w:val="000000" w:themeColor="text1"/>
          <w:sz w:val="24"/>
          <w:szCs w:val="24"/>
        </w:rPr>
        <w:t>. The overall process allows to creation of a theory building for effective research to represent fresh research information and data.</w:t>
      </w:r>
      <w:r w:rsidR="00BB3321" w:rsidRPr="00E446FA">
        <w:rPr>
          <w:rFonts w:ascii="Arial" w:hAnsi="Arial" w:cs="Arial"/>
          <w:color w:val="000000" w:themeColor="text1"/>
          <w:sz w:val="24"/>
          <w:szCs w:val="24"/>
        </w:rPr>
        <w:t xml:space="preserve"> The </w:t>
      </w:r>
      <w:r w:rsidR="00BB3321" w:rsidRPr="00E446FA">
        <w:rPr>
          <w:rFonts w:ascii="Arial" w:hAnsi="Arial" w:cs="Arial"/>
          <w:color w:val="000000" w:themeColor="text1"/>
          <w:sz w:val="24"/>
          <w:szCs w:val="24"/>
        </w:rPr>
        <w:lastRenderedPageBreak/>
        <w:t xml:space="preserve">structural coding allows to </w:t>
      </w:r>
      <w:r w:rsidR="001E1563" w:rsidRPr="00E446FA">
        <w:rPr>
          <w:rFonts w:ascii="Arial" w:hAnsi="Arial" w:cs="Arial"/>
          <w:color w:val="000000" w:themeColor="text1"/>
          <w:sz w:val="24"/>
          <w:szCs w:val="24"/>
        </w:rPr>
        <w:t>identification</w:t>
      </w:r>
      <w:r w:rsidR="00BB3321" w:rsidRPr="00E446FA">
        <w:rPr>
          <w:rFonts w:ascii="Arial" w:hAnsi="Arial" w:cs="Arial"/>
          <w:color w:val="000000" w:themeColor="text1"/>
          <w:sz w:val="24"/>
          <w:szCs w:val="24"/>
        </w:rPr>
        <w:t xml:space="preserve"> </w:t>
      </w:r>
      <w:r w:rsidR="001E1563" w:rsidRPr="00E446FA">
        <w:rPr>
          <w:rFonts w:ascii="Arial" w:hAnsi="Arial" w:cs="Arial"/>
          <w:color w:val="000000" w:themeColor="text1"/>
          <w:sz w:val="24"/>
          <w:szCs w:val="24"/>
        </w:rPr>
        <w:t xml:space="preserve">of </w:t>
      </w:r>
      <w:r w:rsidR="00BB3321" w:rsidRPr="00E446FA">
        <w:rPr>
          <w:rFonts w:ascii="Arial" w:hAnsi="Arial" w:cs="Arial"/>
          <w:color w:val="000000" w:themeColor="text1"/>
          <w:sz w:val="24"/>
          <w:szCs w:val="24"/>
        </w:rPr>
        <w:t xml:space="preserve">the appropriate segment to arrange the data and information </w:t>
      </w:r>
      <w:r w:rsidR="001E1563" w:rsidRPr="00E446FA">
        <w:rPr>
          <w:rFonts w:ascii="Arial" w:hAnsi="Arial" w:cs="Arial"/>
          <w:color w:val="000000" w:themeColor="text1"/>
          <w:sz w:val="24"/>
          <w:szCs w:val="24"/>
        </w:rPr>
        <w:t xml:space="preserve">about the research topic. Thematic research provides the foundation for the detailed coding of the research. The research principles allow the </w:t>
      </w:r>
      <w:r w:rsidR="00A31457" w:rsidRPr="00E446FA">
        <w:rPr>
          <w:rFonts w:ascii="Arial" w:hAnsi="Arial" w:cs="Arial"/>
          <w:color w:val="000000" w:themeColor="text1"/>
          <w:sz w:val="24"/>
          <w:szCs w:val="24"/>
        </w:rPr>
        <w:t>investigation</w:t>
      </w:r>
      <w:r w:rsidR="001E1563" w:rsidRPr="00E446FA">
        <w:rPr>
          <w:rFonts w:ascii="Arial" w:hAnsi="Arial" w:cs="Arial"/>
          <w:color w:val="000000" w:themeColor="text1"/>
          <w:sz w:val="24"/>
          <w:szCs w:val="24"/>
        </w:rPr>
        <w:t xml:space="preserve"> and provide a relevant explanation of the data and information to maintain the consistent coding of the qualitative research</w:t>
      </w:r>
      <w:r w:rsidR="00FC69E1" w:rsidRPr="00E446FA">
        <w:rPr>
          <w:rFonts w:ascii="Arial" w:hAnsi="Arial" w:cs="Arial"/>
          <w:color w:val="000000" w:themeColor="text1"/>
          <w:sz w:val="24"/>
          <w:szCs w:val="24"/>
        </w:rPr>
        <w:t xml:space="preserve"> (</w:t>
      </w:r>
      <w:r w:rsidR="00FC69E1" w:rsidRPr="00E446FA">
        <w:rPr>
          <w:rFonts w:ascii="Arial" w:hAnsi="Arial" w:cs="Arial"/>
          <w:color w:val="000000" w:themeColor="text1"/>
          <w:sz w:val="24"/>
          <w:szCs w:val="20"/>
          <w:shd w:val="clear" w:color="auto" w:fill="FFFFFF"/>
        </w:rPr>
        <w:t>Cruzes, et al., 2015</w:t>
      </w:r>
      <w:r w:rsidR="00FC69E1" w:rsidRPr="00E446FA">
        <w:rPr>
          <w:rFonts w:ascii="Arial" w:hAnsi="Arial" w:cs="Arial"/>
          <w:color w:val="000000" w:themeColor="text1"/>
          <w:sz w:val="24"/>
          <w:szCs w:val="24"/>
        </w:rPr>
        <w:t>)</w:t>
      </w:r>
      <w:r w:rsidR="001E1563" w:rsidRPr="00E446FA">
        <w:rPr>
          <w:rFonts w:ascii="Arial" w:hAnsi="Arial" w:cs="Arial"/>
          <w:color w:val="000000" w:themeColor="text1"/>
          <w:sz w:val="24"/>
          <w:szCs w:val="24"/>
        </w:rPr>
        <w:t xml:space="preserve">. </w:t>
      </w:r>
    </w:p>
    <w:p w14:paraId="6BF2E79D" w14:textId="79F589C8" w:rsidR="00E26504" w:rsidRPr="00E446FA" w:rsidRDefault="00A3145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thematic qualitative research aims to compare and analyze several different types of research to analyze the impact and appropriateness of the research conducted. As, the different researches cover different aspects of organizational culture, and its nature to make more understanding to resolve the research problem.</w:t>
      </w:r>
      <w:r w:rsidR="00E529BC" w:rsidRPr="00E446FA">
        <w:rPr>
          <w:rFonts w:ascii="Arial" w:hAnsi="Arial" w:cs="Arial"/>
          <w:color w:val="000000" w:themeColor="text1"/>
          <w:sz w:val="24"/>
          <w:szCs w:val="24"/>
        </w:rPr>
        <w:t xml:space="preserve"> After comparing the different </w:t>
      </w:r>
      <w:r w:rsidR="007A6D04" w:rsidRPr="00E446FA">
        <w:rPr>
          <w:rFonts w:ascii="Arial" w:hAnsi="Arial" w:cs="Arial"/>
          <w:color w:val="000000" w:themeColor="text1"/>
          <w:sz w:val="24"/>
          <w:szCs w:val="24"/>
        </w:rPr>
        <w:t>research</w:t>
      </w:r>
      <w:r w:rsidR="00E529BC" w:rsidRPr="00E446FA">
        <w:rPr>
          <w:rFonts w:ascii="Arial" w:hAnsi="Arial" w:cs="Arial"/>
          <w:color w:val="000000" w:themeColor="text1"/>
          <w:sz w:val="24"/>
          <w:szCs w:val="24"/>
        </w:rPr>
        <w:t xml:space="preserve"> and data collected the research focuses on identifying relevant data and information to make valuable research which can be used in further studies and research. The qualitative research helps to identify the importance of business culture and its impact on the employees, the research effectively demonstrates that strong human resource management creates a working environment in the organization, and increases the efficiency of the employees</w:t>
      </w:r>
      <w:r w:rsidR="003C3296">
        <w:rPr>
          <w:rFonts w:ascii="Arial" w:hAnsi="Arial" w:cs="Arial"/>
          <w:color w:val="000000" w:themeColor="text1"/>
          <w:sz w:val="24"/>
          <w:szCs w:val="24"/>
        </w:rPr>
        <w:t xml:space="preserve"> </w:t>
      </w:r>
      <w:r w:rsidR="00A34928" w:rsidRPr="00E446FA">
        <w:rPr>
          <w:rFonts w:ascii="Arial" w:hAnsi="Arial" w:cs="Arial"/>
          <w:color w:val="000000" w:themeColor="text1"/>
          <w:sz w:val="24"/>
          <w:szCs w:val="24"/>
        </w:rPr>
        <w:t>(</w:t>
      </w:r>
      <w:r w:rsidR="00A34928" w:rsidRPr="00E446FA">
        <w:rPr>
          <w:rFonts w:ascii="Arial" w:hAnsi="Arial" w:cs="Arial"/>
          <w:color w:val="000000" w:themeColor="text1"/>
          <w:sz w:val="24"/>
          <w:szCs w:val="20"/>
          <w:shd w:val="clear" w:color="auto" w:fill="FFFFFF"/>
        </w:rPr>
        <w:t>Lindgren &amp; Münch, 2016</w:t>
      </w:r>
      <w:r w:rsidR="00A34928" w:rsidRPr="00E446FA">
        <w:rPr>
          <w:rFonts w:ascii="Arial" w:hAnsi="Arial" w:cs="Arial"/>
          <w:color w:val="000000" w:themeColor="text1"/>
          <w:sz w:val="24"/>
          <w:szCs w:val="24"/>
        </w:rPr>
        <w:t>)</w:t>
      </w:r>
      <w:r w:rsidR="00E529BC" w:rsidRPr="00E446FA">
        <w:rPr>
          <w:rFonts w:ascii="Arial" w:hAnsi="Arial" w:cs="Arial"/>
          <w:color w:val="000000" w:themeColor="text1"/>
          <w:sz w:val="24"/>
          <w:szCs w:val="24"/>
        </w:rPr>
        <w:t xml:space="preserve">. </w:t>
      </w:r>
    </w:p>
    <w:p w14:paraId="363B43AE" w14:textId="17232B09" w:rsidR="00E26504" w:rsidRPr="00E446FA" w:rsidRDefault="00E26504" w:rsidP="002C451D">
      <w:pPr>
        <w:pStyle w:val="Heading2"/>
        <w:spacing w:before="240" w:after="240" w:line="360" w:lineRule="auto"/>
        <w:jc w:val="both"/>
        <w:rPr>
          <w:rFonts w:ascii="Arial" w:hAnsi="Arial" w:cs="Arial"/>
          <w:b/>
          <w:bCs/>
          <w:color w:val="000000" w:themeColor="text1"/>
          <w:sz w:val="28"/>
          <w:szCs w:val="28"/>
        </w:rPr>
      </w:pPr>
      <w:bookmarkStart w:id="42" w:name="_Toc165974909"/>
      <w:r w:rsidRPr="00E446FA">
        <w:rPr>
          <w:rFonts w:ascii="Arial" w:hAnsi="Arial" w:cs="Arial"/>
          <w:b/>
          <w:bCs/>
          <w:color w:val="000000" w:themeColor="text1"/>
          <w:sz w:val="28"/>
          <w:szCs w:val="28"/>
        </w:rPr>
        <w:t>3.6 Research Strategy</w:t>
      </w:r>
      <w:bookmarkEnd w:id="42"/>
    </w:p>
    <w:p w14:paraId="1AA028C7" w14:textId="77777777" w:rsidR="00E26504" w:rsidRPr="00E446FA" w:rsidRDefault="00E26504" w:rsidP="002C451D">
      <w:pPr>
        <w:spacing w:before="240" w:after="240" w:line="360" w:lineRule="auto"/>
        <w:jc w:val="both"/>
        <w:rPr>
          <w:rFonts w:ascii="Arial" w:hAnsi="Arial" w:cs="Arial"/>
          <w:color w:val="000000" w:themeColor="text1"/>
          <w:sz w:val="24"/>
        </w:rPr>
      </w:pPr>
      <w:r w:rsidRPr="00E446FA">
        <w:rPr>
          <w:rFonts w:ascii="Arial" w:hAnsi="Arial" w:cs="Arial"/>
          <w:color w:val="000000" w:themeColor="text1"/>
          <w:sz w:val="24"/>
        </w:rPr>
        <w:t xml:space="preserve">The research applies the “Qualitative Research Strategy” to explore the area of knowledge, data, or information about different types of organizations and their cultures, to identify the impact of the organizational culture on employees' performance. The qualitative research strategy explains the purpose and helps to guide the researcher in gathering data and information from suitable research sources. Moreover, qualitative research allows to answer each question of the research focusing on significant explanation and understanding by providing findings to the research. </w:t>
      </w:r>
    </w:p>
    <w:p w14:paraId="0D492779" w14:textId="77777777" w:rsidR="00E26504" w:rsidRPr="00E446FA" w:rsidRDefault="00E26504" w:rsidP="002C451D">
      <w:pPr>
        <w:spacing w:before="240" w:after="240" w:line="360" w:lineRule="auto"/>
        <w:jc w:val="both"/>
        <w:rPr>
          <w:rFonts w:ascii="Arial" w:hAnsi="Arial" w:cs="Arial"/>
          <w:color w:val="000000" w:themeColor="text1"/>
          <w:sz w:val="24"/>
        </w:rPr>
      </w:pPr>
      <w:r w:rsidRPr="00E446FA">
        <w:rPr>
          <w:rFonts w:ascii="Arial" w:hAnsi="Arial" w:cs="Arial"/>
          <w:color w:val="000000" w:themeColor="text1"/>
          <w:sz w:val="24"/>
        </w:rPr>
        <w:t xml:space="preserve">Furthermore, qualitative research implements a proper structure while conducting qualitative research to respond to the goals and aims of the research successfully. Qualitative research further allows the research to filter data accordingly to gather the relevant data and information, which is most useful for the research representation and further studies. The main part of the qualitative research conduct includes data collection and data analysis process which helps to finalize the data presented in the research without any assumptions or irrelevant data and information. Furthermore, </w:t>
      </w:r>
      <w:r w:rsidRPr="00E446FA">
        <w:rPr>
          <w:rFonts w:ascii="Arial" w:hAnsi="Arial" w:cs="Arial"/>
          <w:color w:val="000000" w:themeColor="text1"/>
          <w:sz w:val="24"/>
        </w:rPr>
        <w:lastRenderedPageBreak/>
        <w:t xml:space="preserve">qualitative research helps this research to focus on observing different types of organizational culture to understand the niche impact of environment and culture on potential employee performance and growth. Qualitative research helps to explain the relevance of the study and develops the information that is more useful for studies about organizations and cultural influence on the workforce. </w:t>
      </w:r>
    </w:p>
    <w:p w14:paraId="4A7C03E1" w14:textId="3E60E37B" w:rsidR="00E26504" w:rsidRPr="00E446FA" w:rsidRDefault="00E26504" w:rsidP="002C451D">
      <w:pPr>
        <w:pStyle w:val="Heading2"/>
        <w:spacing w:before="240" w:after="240" w:line="360" w:lineRule="auto"/>
        <w:jc w:val="both"/>
        <w:rPr>
          <w:rFonts w:ascii="Arial" w:hAnsi="Arial" w:cs="Arial"/>
          <w:b/>
          <w:bCs/>
          <w:color w:val="000000" w:themeColor="text1"/>
          <w:sz w:val="28"/>
          <w:szCs w:val="28"/>
        </w:rPr>
      </w:pPr>
      <w:bookmarkStart w:id="43" w:name="_Toc165974910"/>
      <w:r w:rsidRPr="00E446FA">
        <w:rPr>
          <w:rFonts w:ascii="Arial" w:hAnsi="Arial" w:cs="Arial"/>
          <w:b/>
          <w:bCs/>
          <w:color w:val="000000" w:themeColor="text1"/>
          <w:sz w:val="28"/>
          <w:szCs w:val="28"/>
        </w:rPr>
        <w:t>3.7 Selection of Studies</w:t>
      </w:r>
      <w:bookmarkEnd w:id="43"/>
    </w:p>
    <w:p w14:paraId="12ADAE0D" w14:textId="77777777" w:rsidR="00E26504" w:rsidRPr="00E446FA" w:rsidRDefault="00E26504" w:rsidP="002C451D">
      <w:pPr>
        <w:spacing w:before="240" w:after="240" w:line="360" w:lineRule="auto"/>
        <w:jc w:val="both"/>
        <w:rPr>
          <w:rFonts w:ascii="Arial" w:hAnsi="Arial" w:cs="Arial"/>
          <w:color w:val="000000" w:themeColor="text1"/>
          <w:sz w:val="24"/>
        </w:rPr>
      </w:pPr>
      <w:r w:rsidRPr="00E446FA">
        <w:rPr>
          <w:rFonts w:ascii="Arial" w:hAnsi="Arial" w:cs="Arial"/>
          <w:color w:val="000000" w:themeColor="text1"/>
          <w:sz w:val="24"/>
        </w:rPr>
        <w:t xml:space="preserve">Empirical studies are selected for the choice of studies, as the empirical research allows the research to effectively and systematically examine the validity and assumptions of the research. Furthermore, the empirical studies are suitable, as the research follows a proper procedure for collecting data and explaining data through a filtering process to offer valuable findings of the research. Empirical studies allow the researchers to gather information and data based on the research purpose to conduct research and gather data through several processes like gathering information and data from secondary sources. </w:t>
      </w:r>
    </w:p>
    <w:p w14:paraId="2BFADE00" w14:textId="77777777" w:rsidR="00E26504" w:rsidRPr="00E446FA" w:rsidRDefault="00E26504" w:rsidP="002C451D">
      <w:pPr>
        <w:spacing w:before="240" w:after="240" w:line="360" w:lineRule="auto"/>
        <w:jc w:val="both"/>
        <w:rPr>
          <w:rFonts w:ascii="Arial" w:hAnsi="Arial" w:cs="Arial"/>
          <w:color w:val="000000" w:themeColor="text1"/>
          <w:sz w:val="24"/>
        </w:rPr>
      </w:pPr>
      <w:r w:rsidRPr="00E446FA">
        <w:rPr>
          <w:rFonts w:ascii="Arial" w:hAnsi="Arial" w:cs="Arial"/>
          <w:color w:val="000000" w:themeColor="text1"/>
          <w:sz w:val="24"/>
        </w:rPr>
        <w:t xml:space="preserve">Moreover, empirical process and procedure enhance the outcome of the research and relevance of the overall research to respond to each research question related to the research topic to make a proper research paper for further studies and exploration of knowledge and information about organizational culture and impact on employees performance due to lack of inefficiency and management among employees and managers. </w:t>
      </w:r>
    </w:p>
    <w:p w14:paraId="52235F18" w14:textId="231F7BBC" w:rsidR="00E26504" w:rsidRPr="00E446FA" w:rsidRDefault="00E26504" w:rsidP="002C451D">
      <w:pPr>
        <w:pStyle w:val="Heading2"/>
        <w:spacing w:before="240" w:after="240" w:line="360" w:lineRule="auto"/>
        <w:jc w:val="both"/>
        <w:rPr>
          <w:rFonts w:ascii="Arial" w:hAnsi="Arial" w:cs="Arial"/>
          <w:b/>
          <w:bCs/>
          <w:color w:val="000000" w:themeColor="text1"/>
          <w:sz w:val="28"/>
          <w:szCs w:val="28"/>
        </w:rPr>
      </w:pPr>
      <w:bookmarkStart w:id="44" w:name="_Toc165974911"/>
      <w:r w:rsidRPr="00E446FA">
        <w:rPr>
          <w:rFonts w:ascii="Arial" w:hAnsi="Arial" w:cs="Arial"/>
          <w:b/>
          <w:bCs/>
          <w:color w:val="000000" w:themeColor="text1"/>
          <w:sz w:val="28"/>
          <w:szCs w:val="28"/>
        </w:rPr>
        <w:t>3.8 Time Horizon</w:t>
      </w:r>
      <w:bookmarkEnd w:id="44"/>
      <w:r w:rsidRPr="00E446FA">
        <w:rPr>
          <w:rFonts w:ascii="Arial" w:hAnsi="Arial" w:cs="Arial"/>
          <w:b/>
          <w:bCs/>
          <w:color w:val="000000" w:themeColor="text1"/>
          <w:sz w:val="28"/>
          <w:szCs w:val="28"/>
        </w:rPr>
        <w:t xml:space="preserve"> </w:t>
      </w:r>
    </w:p>
    <w:p w14:paraId="3204054B" w14:textId="77777777" w:rsidR="00E26504" w:rsidRPr="00E446FA" w:rsidRDefault="00E26504" w:rsidP="002C451D">
      <w:pPr>
        <w:spacing w:before="240" w:after="240" w:line="360" w:lineRule="auto"/>
        <w:jc w:val="both"/>
        <w:rPr>
          <w:rFonts w:ascii="Arial" w:hAnsi="Arial" w:cs="Arial"/>
          <w:b/>
          <w:bCs/>
          <w:color w:val="000000" w:themeColor="text1"/>
          <w:sz w:val="24"/>
        </w:rPr>
      </w:pPr>
      <w:r w:rsidRPr="00E446FA">
        <w:rPr>
          <w:rFonts w:ascii="Arial" w:hAnsi="Arial" w:cs="Arial"/>
          <w:b/>
          <w:bCs/>
          <w:noProof/>
          <w:color w:val="000000" w:themeColor="text1"/>
          <w:sz w:val="24"/>
        </w:rPr>
        <w:drawing>
          <wp:inline distT="0" distB="0" distL="0" distR="0" wp14:anchorId="110044B6" wp14:editId="5258C139">
            <wp:extent cx="5922010" cy="1905000"/>
            <wp:effectExtent l="0" t="0" r="2540" b="0"/>
            <wp:docPr id="118752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65344" name=""/>
                    <pic:cNvPicPr/>
                  </pic:nvPicPr>
                  <pic:blipFill>
                    <a:blip r:embed="rId13"/>
                    <a:stretch>
                      <a:fillRect/>
                    </a:stretch>
                  </pic:blipFill>
                  <pic:spPr>
                    <a:xfrm>
                      <a:off x="0" y="0"/>
                      <a:ext cx="5922010" cy="1905000"/>
                    </a:xfrm>
                    <a:prstGeom prst="rect">
                      <a:avLst/>
                    </a:prstGeom>
                  </pic:spPr>
                </pic:pic>
              </a:graphicData>
            </a:graphic>
          </wp:inline>
        </w:drawing>
      </w:r>
    </w:p>
    <w:p w14:paraId="5F4BE576" w14:textId="18873BF2" w:rsidR="00E26504" w:rsidRPr="00E446FA" w:rsidRDefault="00E26504" w:rsidP="002C451D">
      <w:pPr>
        <w:spacing w:before="240" w:after="240" w:line="360" w:lineRule="auto"/>
        <w:jc w:val="both"/>
        <w:rPr>
          <w:rFonts w:ascii="Arial" w:hAnsi="Arial" w:cs="Arial"/>
          <w:b/>
          <w:bCs/>
          <w:color w:val="000000" w:themeColor="text1"/>
          <w:sz w:val="24"/>
        </w:rPr>
      </w:pPr>
      <w:r w:rsidRPr="00E446FA">
        <w:rPr>
          <w:rFonts w:ascii="Arial" w:hAnsi="Arial" w:cs="Arial"/>
          <w:color w:val="000000" w:themeColor="text1"/>
          <w:sz w:val="24"/>
        </w:rPr>
        <w:lastRenderedPageBreak/>
        <w:t xml:space="preserve">Framework offers direction to the research for conducting research and completing the overall research under the given timeframe work above. As, the research holds limited time for the selection research topic, explaining the research topic relevance through the research background, and further explaining each objective with proper explanation and findings of the research conducted. Moreover, the research selects a suitable methodology to explain the purpose and aim of the research while gathering data from suitable and reliable sources. Further, the data collection method proceeds in the data analysis process to explain the relevancy of the research data and information </w:t>
      </w:r>
      <w:r w:rsidR="00DA5241" w:rsidRPr="00E446FA">
        <w:rPr>
          <w:rFonts w:ascii="Arial" w:hAnsi="Arial" w:cs="Arial"/>
          <w:color w:val="000000" w:themeColor="text1"/>
          <w:sz w:val="24"/>
        </w:rPr>
        <w:t>that</w:t>
      </w:r>
      <w:r w:rsidRPr="00E446FA">
        <w:rPr>
          <w:rFonts w:ascii="Arial" w:hAnsi="Arial" w:cs="Arial"/>
          <w:color w:val="000000" w:themeColor="text1"/>
          <w:sz w:val="24"/>
        </w:rPr>
        <w:t xml:space="preserve"> is useful and readable for the research. The overall </w:t>
      </w:r>
      <w:r w:rsidR="00DA5241" w:rsidRPr="00E446FA">
        <w:rPr>
          <w:rFonts w:ascii="Arial" w:hAnsi="Arial" w:cs="Arial"/>
          <w:color w:val="000000" w:themeColor="text1"/>
          <w:sz w:val="24"/>
        </w:rPr>
        <w:t>timeframe work</w:t>
      </w:r>
      <w:r w:rsidRPr="00E446FA">
        <w:rPr>
          <w:rFonts w:ascii="Arial" w:hAnsi="Arial" w:cs="Arial"/>
          <w:color w:val="000000" w:themeColor="text1"/>
          <w:sz w:val="24"/>
        </w:rPr>
        <w:t xml:space="preserve"> helps the </w:t>
      </w:r>
      <w:r w:rsidR="00DA5241" w:rsidRPr="00E446FA">
        <w:rPr>
          <w:rFonts w:ascii="Arial" w:hAnsi="Arial" w:cs="Arial"/>
          <w:color w:val="000000" w:themeColor="text1"/>
          <w:sz w:val="24"/>
        </w:rPr>
        <w:t>researcher</w:t>
      </w:r>
      <w:r w:rsidRPr="00E446FA">
        <w:rPr>
          <w:rFonts w:ascii="Arial" w:hAnsi="Arial" w:cs="Arial"/>
          <w:color w:val="000000" w:themeColor="text1"/>
          <w:sz w:val="24"/>
        </w:rPr>
        <w:t xml:space="preserve"> to complete the overall process </w:t>
      </w:r>
      <w:r w:rsidR="00DA5241" w:rsidRPr="00E446FA">
        <w:rPr>
          <w:rFonts w:ascii="Arial" w:hAnsi="Arial" w:cs="Arial"/>
          <w:color w:val="000000" w:themeColor="text1"/>
          <w:sz w:val="24"/>
        </w:rPr>
        <w:t>in</w:t>
      </w:r>
      <w:r w:rsidRPr="00E446FA">
        <w:rPr>
          <w:rFonts w:ascii="Arial" w:hAnsi="Arial" w:cs="Arial"/>
          <w:color w:val="000000" w:themeColor="text1"/>
          <w:sz w:val="24"/>
        </w:rPr>
        <w:t xml:space="preserve"> limited weeks. </w:t>
      </w:r>
    </w:p>
    <w:p w14:paraId="7DAECA30" w14:textId="577EF4CF" w:rsidR="00E26504" w:rsidRPr="00E446FA" w:rsidRDefault="00E26504" w:rsidP="002C451D">
      <w:pPr>
        <w:pStyle w:val="Heading2"/>
        <w:spacing w:before="240" w:after="240" w:line="360" w:lineRule="auto"/>
        <w:jc w:val="both"/>
        <w:rPr>
          <w:rFonts w:ascii="Arial" w:hAnsi="Arial" w:cs="Arial"/>
          <w:b/>
          <w:bCs/>
          <w:color w:val="000000" w:themeColor="text1"/>
          <w:sz w:val="28"/>
          <w:szCs w:val="28"/>
        </w:rPr>
      </w:pPr>
      <w:bookmarkStart w:id="45" w:name="_Toc165974912"/>
      <w:r w:rsidRPr="00E446FA">
        <w:rPr>
          <w:rFonts w:ascii="Arial" w:hAnsi="Arial" w:cs="Arial"/>
          <w:b/>
          <w:bCs/>
          <w:color w:val="000000" w:themeColor="text1"/>
          <w:sz w:val="28"/>
          <w:szCs w:val="28"/>
        </w:rPr>
        <w:t>3.9 Prisma Flow-Chart Diagram</w:t>
      </w:r>
      <w:bookmarkEnd w:id="45"/>
    </w:p>
    <w:p w14:paraId="358F89FA" w14:textId="0AA5048E" w:rsidR="00E26504" w:rsidRPr="00E446FA" w:rsidRDefault="00687093" w:rsidP="00691214">
      <w:pPr>
        <w:pStyle w:val="NormalWeb"/>
        <w:spacing w:before="240" w:beforeAutospacing="0" w:after="240" w:afterAutospacing="0" w:line="360" w:lineRule="auto"/>
        <w:jc w:val="center"/>
        <w:rPr>
          <w:rFonts w:ascii="Arial" w:hAnsi="Arial" w:cs="Arial"/>
          <w:color w:val="000000" w:themeColor="text1"/>
        </w:rPr>
      </w:pPr>
      <w:r w:rsidRPr="00E446FA">
        <w:rPr>
          <w:rFonts w:ascii="Arial" w:hAnsi="Arial" w:cs="Arial"/>
          <w:noProof/>
          <w:color w:val="000000" w:themeColor="text1"/>
        </w:rPr>
        <w:drawing>
          <wp:inline distT="0" distB="0" distL="0" distR="0" wp14:anchorId="77AC7C19" wp14:editId="2F21B3FC">
            <wp:extent cx="5391902" cy="5125165"/>
            <wp:effectExtent l="0" t="0" r="0" b="0"/>
            <wp:docPr id="618022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22804" name=""/>
                    <pic:cNvPicPr/>
                  </pic:nvPicPr>
                  <pic:blipFill>
                    <a:blip r:embed="rId14"/>
                    <a:stretch>
                      <a:fillRect/>
                    </a:stretch>
                  </pic:blipFill>
                  <pic:spPr>
                    <a:xfrm>
                      <a:off x="0" y="0"/>
                      <a:ext cx="5391902" cy="5125165"/>
                    </a:xfrm>
                    <a:prstGeom prst="rect">
                      <a:avLst/>
                    </a:prstGeom>
                  </pic:spPr>
                </pic:pic>
              </a:graphicData>
            </a:graphic>
          </wp:inline>
        </w:drawing>
      </w:r>
    </w:p>
    <w:p w14:paraId="5EACFD15" w14:textId="0069E86C" w:rsidR="00E26504" w:rsidRPr="00E446FA" w:rsidRDefault="00E26504" w:rsidP="00691214">
      <w:pPr>
        <w:pStyle w:val="NormalWeb"/>
        <w:spacing w:before="240" w:beforeAutospacing="0" w:after="240" w:afterAutospacing="0" w:line="360" w:lineRule="auto"/>
        <w:jc w:val="center"/>
        <w:rPr>
          <w:rFonts w:ascii="Arial" w:hAnsi="Arial" w:cs="Arial"/>
          <w:color w:val="000000" w:themeColor="text1"/>
        </w:rPr>
      </w:pPr>
      <w:r w:rsidRPr="00E446FA">
        <w:rPr>
          <w:rFonts w:ascii="Arial" w:hAnsi="Arial" w:cs="Arial"/>
          <w:b/>
          <w:bCs/>
          <w:color w:val="000000" w:themeColor="text1"/>
        </w:rPr>
        <w:t>Figure</w:t>
      </w:r>
      <w:r w:rsidR="001C086E" w:rsidRPr="00E446FA">
        <w:rPr>
          <w:rFonts w:ascii="Arial" w:hAnsi="Arial" w:cs="Arial"/>
          <w:b/>
          <w:bCs/>
          <w:color w:val="000000" w:themeColor="text1"/>
        </w:rPr>
        <w:t xml:space="preserve"> 6</w:t>
      </w:r>
      <w:r w:rsidRPr="00E446FA">
        <w:rPr>
          <w:rFonts w:ascii="Arial" w:hAnsi="Arial" w:cs="Arial"/>
          <w:b/>
          <w:bCs/>
          <w:color w:val="000000" w:themeColor="text1"/>
        </w:rPr>
        <w:t>:</w:t>
      </w:r>
      <w:r w:rsidRPr="00E446FA">
        <w:rPr>
          <w:rFonts w:ascii="Arial" w:hAnsi="Arial" w:cs="Arial"/>
          <w:color w:val="000000" w:themeColor="text1"/>
        </w:rPr>
        <w:t xml:space="preserve"> Prisma Flow-Chart</w:t>
      </w:r>
    </w:p>
    <w:p w14:paraId="2D75F07D" w14:textId="77777777" w:rsidR="00E26504" w:rsidRPr="00E446FA" w:rsidRDefault="00E26504" w:rsidP="00691214">
      <w:pPr>
        <w:pStyle w:val="NormalWeb"/>
        <w:spacing w:before="240" w:beforeAutospacing="0" w:after="240" w:afterAutospacing="0" w:line="360" w:lineRule="auto"/>
        <w:jc w:val="center"/>
        <w:rPr>
          <w:rFonts w:ascii="Arial" w:hAnsi="Arial" w:cs="Arial"/>
          <w:color w:val="000000" w:themeColor="text1"/>
        </w:rPr>
      </w:pPr>
      <w:r w:rsidRPr="00E446FA">
        <w:rPr>
          <w:rFonts w:ascii="Arial" w:hAnsi="Arial" w:cs="Arial"/>
          <w:b/>
          <w:bCs/>
          <w:color w:val="000000" w:themeColor="text1"/>
        </w:rPr>
        <w:lastRenderedPageBreak/>
        <w:t>Source:</w:t>
      </w:r>
      <w:r w:rsidRPr="00E446FA">
        <w:rPr>
          <w:rFonts w:ascii="Arial" w:hAnsi="Arial" w:cs="Arial"/>
          <w:color w:val="000000" w:themeColor="text1"/>
        </w:rPr>
        <w:t xml:space="preserve"> (Self-made).</w:t>
      </w:r>
    </w:p>
    <w:p w14:paraId="2097A76E" w14:textId="34E4CE2B" w:rsidR="00E26504" w:rsidRPr="00E446FA" w:rsidRDefault="00E26504" w:rsidP="002C451D">
      <w:pPr>
        <w:pStyle w:val="Heading2"/>
        <w:spacing w:before="240" w:after="240" w:line="360" w:lineRule="auto"/>
        <w:jc w:val="both"/>
        <w:rPr>
          <w:rFonts w:ascii="Arial" w:eastAsia="Times New Roman" w:hAnsi="Arial" w:cs="Arial"/>
          <w:b/>
          <w:bCs/>
          <w:color w:val="000000" w:themeColor="text1"/>
          <w:kern w:val="0"/>
          <w:sz w:val="28"/>
          <w:szCs w:val="28"/>
          <w:lang w:eastAsia="en-IN"/>
          <w14:ligatures w14:val="none"/>
        </w:rPr>
      </w:pPr>
      <w:bookmarkStart w:id="46" w:name="_Toc165974913"/>
      <w:r w:rsidRPr="00E446FA">
        <w:rPr>
          <w:rFonts w:ascii="Arial" w:hAnsi="Arial" w:cs="Arial"/>
          <w:b/>
          <w:bCs/>
          <w:color w:val="000000" w:themeColor="text1"/>
          <w:sz w:val="28"/>
          <w:szCs w:val="28"/>
        </w:rPr>
        <w:t>3.10 Inclusions &amp; Exclusions of Research</w:t>
      </w:r>
      <w:bookmarkEnd w:id="46"/>
      <w:r w:rsidRPr="00E446FA">
        <w:rPr>
          <w:rFonts w:ascii="Arial" w:hAnsi="Arial" w:cs="Arial"/>
          <w:b/>
          <w:bCs/>
          <w:color w:val="000000" w:themeColor="text1"/>
          <w:sz w:val="28"/>
          <w:szCs w:val="28"/>
        </w:rPr>
        <w:t xml:space="preserve"> </w:t>
      </w:r>
    </w:p>
    <w:p w14:paraId="74FEED64" w14:textId="77777777" w:rsidR="00E26504" w:rsidRPr="00E446FA" w:rsidRDefault="00E26504" w:rsidP="002C451D">
      <w:pPr>
        <w:pStyle w:val="NormalWeb"/>
        <w:spacing w:before="240" w:beforeAutospacing="0" w:after="240" w:afterAutospacing="0" w:line="360" w:lineRule="auto"/>
        <w:jc w:val="both"/>
        <w:rPr>
          <w:rFonts w:ascii="Arial" w:hAnsi="Arial" w:cs="Arial"/>
          <w:b/>
          <w:bCs/>
          <w:color w:val="000000" w:themeColor="text1"/>
        </w:rPr>
      </w:pPr>
      <w:r w:rsidRPr="00E446FA">
        <w:rPr>
          <w:rFonts w:ascii="Arial" w:hAnsi="Arial" w:cs="Arial"/>
          <w:b/>
          <w:bCs/>
          <w:color w:val="000000" w:themeColor="text1"/>
        </w:rPr>
        <w:t xml:space="preserve">Inclusions: </w:t>
      </w:r>
    </w:p>
    <w:p w14:paraId="72E60BA3"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Diverse approaches </w:t>
      </w:r>
    </w:p>
    <w:p w14:paraId="7E596538"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Multiples relevant sources</w:t>
      </w:r>
    </w:p>
    <w:p w14:paraId="468D2308"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Identifies key findings </w:t>
      </w:r>
    </w:p>
    <w:p w14:paraId="2F85D654" w14:textId="17FA5D22"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Allows understanding of individuals' </w:t>
      </w:r>
      <w:r w:rsidR="007A6D04" w:rsidRPr="00E446FA">
        <w:rPr>
          <w:rFonts w:ascii="Arial" w:hAnsi="Arial" w:cs="Arial"/>
          <w:color w:val="000000" w:themeColor="text1"/>
        </w:rPr>
        <w:t>behaviour</w:t>
      </w:r>
      <w:r w:rsidRPr="00E446FA">
        <w:rPr>
          <w:rFonts w:ascii="Arial" w:hAnsi="Arial" w:cs="Arial"/>
          <w:color w:val="000000" w:themeColor="text1"/>
        </w:rPr>
        <w:t xml:space="preserve"> or research requirements</w:t>
      </w:r>
    </w:p>
    <w:p w14:paraId="3C7C27FC"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Allows exploration of data and secondary sources effectively</w:t>
      </w:r>
    </w:p>
    <w:p w14:paraId="0216D5BA"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Believes in representing real-observation-based data and information</w:t>
      </w:r>
    </w:p>
    <w:p w14:paraId="4111F89E" w14:textId="77777777" w:rsidR="00E26504" w:rsidRPr="00E446FA" w:rsidRDefault="00E26504" w:rsidP="002C451D">
      <w:pPr>
        <w:pStyle w:val="NormalWeb"/>
        <w:spacing w:before="240" w:beforeAutospacing="0" w:after="240" w:afterAutospacing="0" w:line="360" w:lineRule="auto"/>
        <w:jc w:val="both"/>
        <w:rPr>
          <w:rFonts w:ascii="Arial" w:hAnsi="Arial" w:cs="Arial"/>
          <w:b/>
          <w:bCs/>
          <w:color w:val="000000" w:themeColor="text1"/>
        </w:rPr>
      </w:pPr>
      <w:r w:rsidRPr="00E446FA">
        <w:rPr>
          <w:rFonts w:ascii="Arial" w:hAnsi="Arial" w:cs="Arial"/>
          <w:b/>
          <w:bCs/>
          <w:color w:val="000000" w:themeColor="text1"/>
        </w:rPr>
        <w:t>Exclusions:</w:t>
      </w:r>
    </w:p>
    <w:p w14:paraId="697B9A24"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Rigor is more difficult to handle or manage</w:t>
      </w:r>
    </w:p>
    <w:p w14:paraId="45D558A1"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Difficult to assess large datasets </w:t>
      </w:r>
    </w:p>
    <w:p w14:paraId="24B5F481"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Very complex to explain key areas or points </w:t>
      </w:r>
    </w:p>
    <w:p w14:paraId="7371AE6F" w14:textId="77777777"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Time-consuming process </w:t>
      </w:r>
    </w:p>
    <w:p w14:paraId="6B3DD3A7" w14:textId="5FBEAB51" w:rsidR="00E26504" w:rsidRPr="00E446FA" w:rsidRDefault="00E26504" w:rsidP="002C451D">
      <w:pPr>
        <w:pStyle w:val="NormalWeb"/>
        <w:spacing w:before="240" w:beforeAutospacing="0" w:after="240" w:afterAutospacing="0" w:line="360" w:lineRule="auto"/>
        <w:jc w:val="both"/>
        <w:rPr>
          <w:rFonts w:ascii="Arial" w:hAnsi="Arial" w:cs="Arial"/>
          <w:color w:val="000000" w:themeColor="text1"/>
        </w:rPr>
      </w:pPr>
      <w:r w:rsidRPr="00E446FA">
        <w:rPr>
          <w:rFonts w:ascii="Arial" w:hAnsi="Arial" w:cs="Arial"/>
          <w:color w:val="000000" w:themeColor="text1"/>
        </w:rPr>
        <w:t xml:space="preserve">Narrow </w:t>
      </w:r>
      <w:r w:rsidR="00DA5241" w:rsidRPr="00E446FA">
        <w:rPr>
          <w:rFonts w:ascii="Arial" w:hAnsi="Arial" w:cs="Arial"/>
          <w:color w:val="000000" w:themeColor="text1"/>
        </w:rPr>
        <w:t>down</w:t>
      </w:r>
      <w:r w:rsidRPr="00E446FA">
        <w:rPr>
          <w:rFonts w:ascii="Arial" w:hAnsi="Arial" w:cs="Arial"/>
          <w:color w:val="000000" w:themeColor="text1"/>
        </w:rPr>
        <w:t xml:space="preserve"> the data and information </w:t>
      </w:r>
    </w:p>
    <w:p w14:paraId="1266EA33" w14:textId="151A6BBE" w:rsidR="00170FAF" w:rsidRPr="00E446FA" w:rsidRDefault="00E26504" w:rsidP="002C451D">
      <w:pPr>
        <w:pStyle w:val="Heading2"/>
        <w:spacing w:before="240" w:after="240" w:line="360" w:lineRule="auto"/>
        <w:jc w:val="both"/>
        <w:rPr>
          <w:rFonts w:ascii="Arial" w:hAnsi="Arial" w:cs="Arial"/>
          <w:b/>
          <w:bCs/>
          <w:color w:val="000000" w:themeColor="text1"/>
          <w:sz w:val="28"/>
          <w:szCs w:val="28"/>
        </w:rPr>
      </w:pPr>
      <w:r w:rsidRPr="00E446FA">
        <w:rPr>
          <w:rFonts w:ascii="Arial" w:hAnsi="Arial" w:cs="Arial"/>
          <w:color w:val="000000" w:themeColor="text1"/>
          <w:sz w:val="28"/>
          <w:szCs w:val="28"/>
        </w:rPr>
        <w:t xml:space="preserve"> </w:t>
      </w:r>
      <w:bookmarkStart w:id="47" w:name="_Toc160293288"/>
      <w:bookmarkStart w:id="48" w:name="_Toc165974914"/>
      <w:r w:rsidR="00670400" w:rsidRPr="00E446FA">
        <w:rPr>
          <w:rFonts w:ascii="Arial" w:hAnsi="Arial" w:cs="Arial"/>
          <w:b/>
          <w:bCs/>
          <w:color w:val="000000" w:themeColor="text1"/>
          <w:sz w:val="28"/>
          <w:szCs w:val="28"/>
        </w:rPr>
        <w:t>3.</w:t>
      </w:r>
      <w:r w:rsidRPr="00E446FA">
        <w:rPr>
          <w:rFonts w:ascii="Arial" w:hAnsi="Arial" w:cs="Arial"/>
          <w:b/>
          <w:bCs/>
          <w:color w:val="000000" w:themeColor="text1"/>
          <w:sz w:val="28"/>
          <w:szCs w:val="28"/>
        </w:rPr>
        <w:t>11</w:t>
      </w:r>
      <w:r w:rsidR="00670400" w:rsidRPr="00E446FA">
        <w:rPr>
          <w:rFonts w:ascii="Arial" w:hAnsi="Arial" w:cs="Arial"/>
          <w:b/>
          <w:bCs/>
          <w:color w:val="000000" w:themeColor="text1"/>
          <w:sz w:val="28"/>
          <w:szCs w:val="28"/>
        </w:rPr>
        <w:t xml:space="preserve"> </w:t>
      </w:r>
      <w:r w:rsidR="00F3521D" w:rsidRPr="00E446FA">
        <w:rPr>
          <w:rFonts w:ascii="Arial" w:hAnsi="Arial" w:cs="Arial"/>
          <w:b/>
          <w:bCs/>
          <w:color w:val="000000" w:themeColor="text1"/>
          <w:sz w:val="28"/>
          <w:szCs w:val="28"/>
        </w:rPr>
        <w:t>Data Analysis Method</w:t>
      </w:r>
      <w:bookmarkEnd w:id="47"/>
      <w:bookmarkEnd w:id="48"/>
      <w:r w:rsidR="00F3521D" w:rsidRPr="00E446FA">
        <w:rPr>
          <w:rFonts w:ascii="Arial" w:hAnsi="Arial" w:cs="Arial"/>
          <w:b/>
          <w:bCs/>
          <w:color w:val="000000" w:themeColor="text1"/>
          <w:sz w:val="28"/>
          <w:szCs w:val="28"/>
        </w:rPr>
        <w:t xml:space="preserve"> </w:t>
      </w:r>
    </w:p>
    <w:p w14:paraId="66791339" w14:textId="15E62F1C" w:rsidR="00643F5E" w:rsidRPr="00E446FA" w:rsidRDefault="00170FAF"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Qualitative research methodology </w:t>
      </w:r>
      <w:r w:rsidR="00B033ED" w:rsidRPr="00E446FA">
        <w:rPr>
          <w:rFonts w:ascii="Arial" w:hAnsi="Arial" w:cs="Arial"/>
          <w:color w:val="000000" w:themeColor="text1"/>
          <w:sz w:val="24"/>
          <w:szCs w:val="24"/>
        </w:rPr>
        <w:t>(</w:t>
      </w:r>
      <w:r w:rsidR="00B033ED" w:rsidRPr="00E446FA">
        <w:rPr>
          <w:rFonts w:ascii="Arial" w:hAnsi="Arial" w:cs="Arial"/>
          <w:color w:val="000000" w:themeColor="text1"/>
          <w:sz w:val="24"/>
          <w:szCs w:val="20"/>
          <w:shd w:val="clear" w:color="auto" w:fill="FFFFFF"/>
        </w:rPr>
        <w:t>Ritz, et al., 2016</w:t>
      </w:r>
      <w:r w:rsidR="00B033ED"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applies a systematic reviewing method to analyze the gathered data effectively. Systematic review is a process that brings the research data together to ensure a systematic search with proof for the primary qualitative studies and findings for the research. The qualitative research methodology finds the systematic reviewing process appropriate to the research more appropriate, as the research utilizes the secondary data which requires proper searching and exploration of the research to make sure that research is more effective</w:t>
      </w:r>
      <w:r w:rsidR="008370E4" w:rsidRPr="00E446FA">
        <w:rPr>
          <w:rFonts w:ascii="Arial" w:hAnsi="Arial" w:cs="Arial"/>
          <w:color w:val="000000" w:themeColor="text1"/>
          <w:sz w:val="24"/>
          <w:szCs w:val="24"/>
        </w:rPr>
        <w:t xml:space="preserve"> (</w:t>
      </w:r>
      <w:r w:rsidR="008370E4" w:rsidRPr="00E446FA">
        <w:rPr>
          <w:rFonts w:ascii="Arial" w:hAnsi="Arial" w:cs="Arial"/>
          <w:color w:val="000000" w:themeColor="text1"/>
          <w:sz w:val="24"/>
          <w:szCs w:val="20"/>
          <w:shd w:val="clear" w:color="auto" w:fill="FFFFFF"/>
        </w:rPr>
        <w:t>Knight, et al., 2017</w:t>
      </w:r>
      <w:r w:rsidR="008370E4"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r w:rsidR="00F13581" w:rsidRPr="00E446FA">
        <w:rPr>
          <w:rFonts w:ascii="Arial" w:hAnsi="Arial" w:cs="Arial"/>
          <w:color w:val="000000" w:themeColor="text1"/>
          <w:sz w:val="24"/>
          <w:szCs w:val="24"/>
        </w:rPr>
        <w:t>An</w:t>
      </w:r>
      <w:r w:rsidRPr="00E446FA">
        <w:rPr>
          <w:rFonts w:ascii="Arial" w:hAnsi="Arial" w:cs="Arial"/>
          <w:color w:val="000000" w:themeColor="text1"/>
          <w:sz w:val="24"/>
          <w:szCs w:val="24"/>
        </w:rPr>
        <w:t xml:space="preserve"> effective and good systematic review helps the </w:t>
      </w:r>
      <w:r w:rsidR="00F13581" w:rsidRPr="00E446FA">
        <w:rPr>
          <w:rFonts w:ascii="Arial" w:hAnsi="Arial" w:cs="Arial"/>
          <w:color w:val="000000" w:themeColor="text1"/>
          <w:sz w:val="24"/>
          <w:szCs w:val="24"/>
        </w:rPr>
        <w:t>researcher</w:t>
      </w:r>
      <w:r w:rsidRPr="00E446FA">
        <w:rPr>
          <w:rFonts w:ascii="Arial" w:hAnsi="Arial" w:cs="Arial"/>
          <w:color w:val="000000" w:themeColor="text1"/>
          <w:sz w:val="24"/>
          <w:szCs w:val="24"/>
        </w:rPr>
        <w:t xml:space="preserve"> to </w:t>
      </w:r>
      <w:r w:rsidRPr="00E446FA">
        <w:rPr>
          <w:rFonts w:ascii="Arial" w:hAnsi="Arial" w:cs="Arial"/>
          <w:color w:val="000000" w:themeColor="text1"/>
          <w:sz w:val="24"/>
          <w:szCs w:val="24"/>
        </w:rPr>
        <w:lastRenderedPageBreak/>
        <w:t>inform and make sure that the practices conducted through research make the research effective, more understandable</w:t>
      </w:r>
      <w:r w:rsidR="00F13581"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and useful. </w:t>
      </w:r>
      <w:r w:rsidR="00F13581" w:rsidRPr="00E446FA">
        <w:rPr>
          <w:rFonts w:ascii="Arial" w:hAnsi="Arial" w:cs="Arial"/>
          <w:color w:val="000000" w:themeColor="text1"/>
          <w:sz w:val="24"/>
          <w:szCs w:val="24"/>
        </w:rPr>
        <w:t xml:space="preserve">The systematic review brings the research data together and uses several steps to identify and choose the correct data for research. </w:t>
      </w:r>
      <w:r w:rsidR="007A6EB5" w:rsidRPr="00E446FA">
        <w:rPr>
          <w:rFonts w:ascii="Arial" w:hAnsi="Arial" w:cs="Arial"/>
          <w:color w:val="000000" w:themeColor="text1"/>
          <w:sz w:val="24"/>
          <w:szCs w:val="24"/>
        </w:rPr>
        <w:t xml:space="preserve">The systematic review ensures </w:t>
      </w:r>
      <w:r w:rsidR="00643F5E" w:rsidRPr="00E446FA">
        <w:rPr>
          <w:rFonts w:ascii="Arial" w:hAnsi="Arial" w:cs="Arial"/>
          <w:color w:val="000000" w:themeColor="text1"/>
          <w:sz w:val="24"/>
          <w:szCs w:val="24"/>
        </w:rPr>
        <w:t>synthesis</w:t>
      </w:r>
      <w:r w:rsidR="007A6EB5" w:rsidRPr="00E446FA">
        <w:rPr>
          <w:rFonts w:ascii="Arial" w:hAnsi="Arial" w:cs="Arial"/>
          <w:color w:val="000000" w:themeColor="text1"/>
          <w:sz w:val="24"/>
          <w:szCs w:val="24"/>
        </w:rPr>
        <w:t xml:space="preserve"> and </w:t>
      </w:r>
      <w:r w:rsidR="00643F5E" w:rsidRPr="00E446FA">
        <w:rPr>
          <w:rFonts w:ascii="Arial" w:hAnsi="Arial" w:cs="Arial"/>
          <w:color w:val="000000" w:themeColor="text1"/>
          <w:sz w:val="24"/>
          <w:szCs w:val="24"/>
        </w:rPr>
        <w:t>makes</w:t>
      </w:r>
      <w:r w:rsidR="007A6EB5" w:rsidRPr="00E446FA">
        <w:rPr>
          <w:rFonts w:ascii="Arial" w:hAnsi="Arial" w:cs="Arial"/>
          <w:color w:val="000000" w:themeColor="text1"/>
          <w:sz w:val="24"/>
          <w:szCs w:val="24"/>
        </w:rPr>
        <w:t xml:space="preserve"> the research more translatable for the research</w:t>
      </w:r>
      <w:r w:rsidR="00643F5E" w:rsidRPr="00E446FA">
        <w:rPr>
          <w:rFonts w:ascii="Arial" w:hAnsi="Arial" w:cs="Arial"/>
          <w:color w:val="000000" w:themeColor="text1"/>
          <w:sz w:val="24"/>
          <w:szCs w:val="24"/>
        </w:rPr>
        <w:t>. It makes sure that the developed and gathered data uses the conceptual categories to relate the data and information with each other, as the data has been collected from different secondary sources. It offers a clear interpretation of the research which makes the clarity about research. The systematic data analysis process makes the concepts clearer and more understandable. The systematic review first explores organizational culture, its factors, nature, and importance for enhancing employees' performance or impacting employees' performance. It provides clarity about organizational culture, and after that systematic review process enables to exploration of gathered data and information to identify relevant and useful data which can provide clarity for further studies, and research</w:t>
      </w:r>
      <w:r w:rsidR="00011CD9" w:rsidRPr="00E446FA">
        <w:rPr>
          <w:rFonts w:ascii="Arial" w:hAnsi="Arial" w:cs="Arial"/>
          <w:color w:val="000000" w:themeColor="text1"/>
          <w:sz w:val="24"/>
          <w:szCs w:val="24"/>
        </w:rPr>
        <w:t xml:space="preserve"> (</w:t>
      </w:r>
      <w:r w:rsidR="00011CD9" w:rsidRPr="00E446FA">
        <w:rPr>
          <w:rFonts w:ascii="Arial" w:hAnsi="Arial" w:cs="Arial"/>
          <w:color w:val="000000" w:themeColor="text1"/>
          <w:sz w:val="24"/>
          <w:szCs w:val="20"/>
          <w:shd w:val="clear" w:color="auto" w:fill="FFFFFF"/>
        </w:rPr>
        <w:t>McFadden, et al., 2015</w:t>
      </w:r>
      <w:r w:rsidR="00011CD9" w:rsidRPr="00E446FA">
        <w:rPr>
          <w:rFonts w:ascii="Arial" w:hAnsi="Arial" w:cs="Arial"/>
          <w:color w:val="000000" w:themeColor="text1"/>
          <w:sz w:val="24"/>
          <w:szCs w:val="24"/>
        </w:rPr>
        <w:t>)</w:t>
      </w:r>
      <w:r w:rsidR="00643F5E" w:rsidRPr="00E446FA">
        <w:rPr>
          <w:rFonts w:ascii="Arial" w:hAnsi="Arial" w:cs="Arial"/>
          <w:color w:val="000000" w:themeColor="text1"/>
          <w:sz w:val="24"/>
          <w:szCs w:val="24"/>
        </w:rPr>
        <w:t xml:space="preserve">. </w:t>
      </w:r>
    </w:p>
    <w:p w14:paraId="21E98A81" w14:textId="60A02029" w:rsidR="004D1BDD" w:rsidRPr="00E446FA" w:rsidRDefault="004D1BDD" w:rsidP="00691214">
      <w:pPr>
        <w:spacing w:before="240" w:after="240" w:line="360" w:lineRule="auto"/>
        <w:jc w:val="center"/>
        <w:rPr>
          <w:rFonts w:ascii="Arial" w:hAnsi="Arial" w:cs="Arial"/>
          <w:color w:val="000000" w:themeColor="text1"/>
          <w:sz w:val="24"/>
          <w:szCs w:val="24"/>
        </w:rPr>
      </w:pPr>
      <w:r w:rsidRPr="00E446FA">
        <w:rPr>
          <w:rFonts w:ascii="Arial" w:hAnsi="Arial" w:cs="Arial"/>
          <w:noProof/>
          <w:color w:val="000000" w:themeColor="text1"/>
          <w:sz w:val="24"/>
          <w:szCs w:val="24"/>
        </w:rPr>
        <w:drawing>
          <wp:inline distT="0" distB="0" distL="0" distR="0" wp14:anchorId="79FEA519" wp14:editId="0E13A8C1">
            <wp:extent cx="3802380" cy="3090013"/>
            <wp:effectExtent l="0" t="0" r="7620" b="0"/>
            <wp:docPr id="198970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00679" name=""/>
                    <pic:cNvPicPr/>
                  </pic:nvPicPr>
                  <pic:blipFill>
                    <a:blip r:embed="rId15"/>
                    <a:stretch>
                      <a:fillRect/>
                    </a:stretch>
                  </pic:blipFill>
                  <pic:spPr>
                    <a:xfrm>
                      <a:off x="0" y="0"/>
                      <a:ext cx="3807759" cy="3094384"/>
                    </a:xfrm>
                    <a:prstGeom prst="rect">
                      <a:avLst/>
                    </a:prstGeom>
                  </pic:spPr>
                </pic:pic>
              </a:graphicData>
            </a:graphic>
          </wp:inline>
        </w:drawing>
      </w:r>
    </w:p>
    <w:p w14:paraId="0D6793A5" w14:textId="1F116C3F" w:rsidR="004D1BDD" w:rsidRPr="00E446FA" w:rsidRDefault="004D1BDD" w:rsidP="00691214">
      <w:pPr>
        <w:spacing w:before="240" w:after="240" w:line="360" w:lineRule="auto"/>
        <w:jc w:val="center"/>
        <w:rPr>
          <w:rFonts w:ascii="Arial" w:hAnsi="Arial" w:cs="Arial"/>
          <w:color w:val="000000" w:themeColor="text1"/>
          <w:sz w:val="24"/>
          <w:szCs w:val="24"/>
        </w:rPr>
      </w:pPr>
      <w:r w:rsidRPr="00E446FA">
        <w:rPr>
          <w:rFonts w:ascii="Arial" w:hAnsi="Arial" w:cs="Arial"/>
          <w:b/>
          <w:bCs/>
          <w:color w:val="000000" w:themeColor="text1"/>
          <w:sz w:val="24"/>
          <w:szCs w:val="24"/>
        </w:rPr>
        <w:t>Figure</w:t>
      </w:r>
      <w:r w:rsidR="00670400" w:rsidRPr="00E446FA">
        <w:rPr>
          <w:rFonts w:ascii="Arial" w:hAnsi="Arial" w:cs="Arial"/>
          <w:b/>
          <w:bCs/>
          <w:color w:val="000000" w:themeColor="text1"/>
          <w:sz w:val="24"/>
          <w:szCs w:val="24"/>
        </w:rPr>
        <w:t xml:space="preserve"> 6</w:t>
      </w:r>
      <w:r w:rsidRPr="00E446FA">
        <w:rPr>
          <w:rFonts w:ascii="Arial" w:hAnsi="Arial" w:cs="Arial"/>
          <w:b/>
          <w:bCs/>
          <w:color w:val="000000" w:themeColor="text1"/>
          <w:sz w:val="24"/>
          <w:szCs w:val="24"/>
        </w:rPr>
        <w:t>:</w:t>
      </w:r>
      <w:r w:rsidRPr="00E446FA">
        <w:rPr>
          <w:rFonts w:ascii="Arial" w:hAnsi="Arial" w:cs="Arial"/>
          <w:color w:val="000000" w:themeColor="text1"/>
          <w:sz w:val="24"/>
          <w:szCs w:val="24"/>
        </w:rPr>
        <w:t xml:space="preserve"> </w:t>
      </w:r>
      <w:r w:rsidRPr="00E446FA">
        <w:rPr>
          <w:rFonts w:ascii="Arial" w:hAnsi="Arial" w:cs="Arial"/>
          <w:color w:val="000000" w:themeColor="text1"/>
          <w:sz w:val="24"/>
          <w:szCs w:val="20"/>
          <w:shd w:val="clear" w:color="auto" w:fill="FFFFFF"/>
        </w:rPr>
        <w:t>“A Survey of Approaches to Qualitative Data Analysis” (BCcampus Pressbooks, 2024).</w:t>
      </w:r>
    </w:p>
    <w:p w14:paraId="33C88BDC" w14:textId="77777777" w:rsidR="00757439" w:rsidRDefault="00643F5E"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application of systematic review </w:t>
      </w:r>
      <w:r w:rsidR="001E3CCB" w:rsidRPr="00E446FA">
        <w:rPr>
          <w:rFonts w:ascii="Arial" w:hAnsi="Arial" w:cs="Arial"/>
          <w:color w:val="000000" w:themeColor="text1"/>
          <w:sz w:val="24"/>
          <w:szCs w:val="24"/>
        </w:rPr>
        <w:t>(</w:t>
      </w:r>
      <w:r w:rsidR="001E3CCB" w:rsidRPr="00E446FA">
        <w:rPr>
          <w:rFonts w:ascii="Arial" w:hAnsi="Arial" w:cs="Arial"/>
          <w:color w:val="000000" w:themeColor="text1"/>
          <w:sz w:val="24"/>
          <w:szCs w:val="20"/>
          <w:shd w:val="clear" w:color="auto" w:fill="FFFFFF"/>
        </w:rPr>
        <w:t>Oc, 2018</w:t>
      </w:r>
      <w:r w:rsidR="001E3CCB"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 xml:space="preserve">ensures that the data used is relevant and useful for providing clarity about organizational culture. The systematic review ensures gathering information about different types of organizations to analyze the </w:t>
      </w:r>
      <w:r w:rsidRPr="00E446FA">
        <w:rPr>
          <w:rFonts w:ascii="Arial" w:hAnsi="Arial" w:cs="Arial"/>
          <w:color w:val="000000" w:themeColor="text1"/>
          <w:sz w:val="24"/>
          <w:szCs w:val="24"/>
        </w:rPr>
        <w:lastRenderedPageBreak/>
        <w:t xml:space="preserve">patterns and more understanding of organizational culture. The systematic review process of data analysis also studies the importance of the effective performance of the employees, as </w:t>
      </w:r>
      <w:r w:rsidR="00DA5241" w:rsidRPr="00E446FA">
        <w:rPr>
          <w:rFonts w:ascii="Arial" w:hAnsi="Arial" w:cs="Arial"/>
          <w:color w:val="000000" w:themeColor="text1"/>
          <w:sz w:val="24"/>
          <w:szCs w:val="24"/>
        </w:rPr>
        <w:t xml:space="preserve">a </w:t>
      </w:r>
      <w:r w:rsidRPr="00E446FA">
        <w:rPr>
          <w:rFonts w:ascii="Arial" w:hAnsi="Arial" w:cs="Arial"/>
          <w:color w:val="000000" w:themeColor="text1"/>
          <w:sz w:val="24"/>
          <w:szCs w:val="24"/>
        </w:rPr>
        <w:t xml:space="preserve">lack of performance might be harmful to the organization. </w:t>
      </w:r>
      <w:r w:rsidR="00F00E3B" w:rsidRPr="00E446FA">
        <w:rPr>
          <w:rFonts w:ascii="Arial" w:hAnsi="Arial" w:cs="Arial"/>
          <w:color w:val="000000" w:themeColor="text1"/>
          <w:sz w:val="24"/>
          <w:szCs w:val="24"/>
        </w:rPr>
        <w:t>A</w:t>
      </w:r>
      <w:r w:rsidRPr="00E446FA">
        <w:rPr>
          <w:rFonts w:ascii="Arial" w:hAnsi="Arial" w:cs="Arial"/>
          <w:color w:val="000000" w:themeColor="text1"/>
          <w:sz w:val="24"/>
          <w:szCs w:val="24"/>
        </w:rPr>
        <w:t xml:space="preserve">fter, the systematic review process also provides </w:t>
      </w:r>
      <w:r w:rsidR="00F00E3B" w:rsidRPr="00E446FA">
        <w:rPr>
          <w:rFonts w:ascii="Arial" w:hAnsi="Arial" w:cs="Arial"/>
          <w:color w:val="000000" w:themeColor="text1"/>
          <w:sz w:val="24"/>
          <w:szCs w:val="24"/>
        </w:rPr>
        <w:t>an understanding of how organizations can improve their organizational culture through this research. The data analysis process mainly focuses on providing fresher and relevant data for the research. The data analysis process helps to review the overall research, which also enables to review of any mistake that can be improved to enhance the efficiency of the research conducted</w:t>
      </w:r>
      <w:r w:rsidR="006020A4" w:rsidRPr="00E446FA">
        <w:rPr>
          <w:rFonts w:ascii="Arial" w:hAnsi="Arial" w:cs="Arial"/>
          <w:color w:val="000000" w:themeColor="text1"/>
          <w:sz w:val="24"/>
          <w:szCs w:val="24"/>
        </w:rPr>
        <w:t xml:space="preserve"> (</w:t>
      </w:r>
      <w:r w:rsidR="006020A4" w:rsidRPr="00E446FA">
        <w:rPr>
          <w:rFonts w:ascii="Arial" w:hAnsi="Arial" w:cs="Arial"/>
          <w:color w:val="000000" w:themeColor="text1"/>
          <w:sz w:val="24"/>
          <w:szCs w:val="20"/>
          <w:shd w:val="clear" w:color="auto" w:fill="FFFFFF"/>
        </w:rPr>
        <w:t>Charalampous, et al., 2019</w:t>
      </w:r>
      <w:r w:rsidR="006020A4" w:rsidRPr="00E446FA">
        <w:rPr>
          <w:rFonts w:ascii="Arial" w:hAnsi="Arial" w:cs="Arial"/>
          <w:color w:val="000000" w:themeColor="text1"/>
          <w:sz w:val="24"/>
          <w:szCs w:val="24"/>
        </w:rPr>
        <w:t>)</w:t>
      </w:r>
      <w:r w:rsidR="00F00E3B" w:rsidRPr="00E446FA">
        <w:rPr>
          <w:rFonts w:ascii="Arial" w:hAnsi="Arial" w:cs="Arial"/>
          <w:color w:val="000000" w:themeColor="text1"/>
          <w:sz w:val="24"/>
          <w:szCs w:val="24"/>
        </w:rPr>
        <w:t xml:space="preserve">. </w:t>
      </w:r>
    </w:p>
    <w:p w14:paraId="1C241C15" w14:textId="38CD3720" w:rsidR="004D5F1F" w:rsidRPr="00E446FA" w:rsidRDefault="00F00E3B" w:rsidP="002C451D">
      <w:pPr>
        <w:spacing w:before="240" w:after="240" w:line="360" w:lineRule="auto"/>
        <w:jc w:val="both"/>
        <w:rPr>
          <w:rFonts w:ascii="Arial" w:hAnsi="Arial" w:cs="Arial"/>
          <w:b/>
          <w:bCs/>
          <w:color w:val="000000" w:themeColor="text1"/>
          <w:sz w:val="24"/>
          <w:szCs w:val="24"/>
        </w:rPr>
      </w:pPr>
      <w:r w:rsidRPr="00E446FA">
        <w:rPr>
          <w:rFonts w:ascii="Arial" w:hAnsi="Arial" w:cs="Arial"/>
          <w:color w:val="000000" w:themeColor="text1"/>
          <w:sz w:val="24"/>
          <w:szCs w:val="24"/>
        </w:rPr>
        <w:t>Data analysis is the most important part of the research, which must take time to review the research in-depth to explore data and information. The data analysis done systematically enhances the relevancy of the research and reduces the risk of assumptions. The data analysis process is also a must for qualitative research to ensure that research has only implemented relevant data and information gathered from secondary sources.  The data analysis process makes the research and study more focused on the research topic, as the systematic process done for this research ensures to interpretation more detailed description of organizational culture and its effectiveness for the employee's performance and growth.</w:t>
      </w:r>
      <w:r w:rsidR="004D5F1F" w:rsidRPr="00E446FA">
        <w:rPr>
          <w:rFonts w:ascii="Arial" w:hAnsi="Arial" w:cs="Arial"/>
          <w:color w:val="000000" w:themeColor="text1"/>
          <w:sz w:val="24"/>
          <w:szCs w:val="24"/>
        </w:rPr>
        <w:t xml:space="preserve"> Furthermore, the data analysis process ensures that data and information used in the research include only high-quality data for the research</w:t>
      </w:r>
      <w:r w:rsidR="008A4DA6" w:rsidRPr="00E446FA">
        <w:rPr>
          <w:rFonts w:ascii="Arial" w:hAnsi="Arial" w:cs="Arial"/>
          <w:color w:val="000000" w:themeColor="text1"/>
          <w:sz w:val="24"/>
          <w:szCs w:val="24"/>
        </w:rPr>
        <w:t xml:space="preserve"> (</w:t>
      </w:r>
      <w:r w:rsidR="008A4DA6" w:rsidRPr="00E446FA">
        <w:rPr>
          <w:rFonts w:ascii="Arial" w:hAnsi="Arial" w:cs="Arial"/>
          <w:color w:val="000000" w:themeColor="text1"/>
          <w:sz w:val="24"/>
          <w:szCs w:val="20"/>
          <w:shd w:val="clear" w:color="auto" w:fill="FFFFFF"/>
        </w:rPr>
        <w:t>Asfaw, et al., 2015</w:t>
      </w:r>
      <w:r w:rsidR="008A4DA6" w:rsidRPr="00E446FA">
        <w:rPr>
          <w:rFonts w:ascii="Arial" w:hAnsi="Arial" w:cs="Arial"/>
          <w:color w:val="000000" w:themeColor="text1"/>
          <w:sz w:val="24"/>
          <w:szCs w:val="24"/>
        </w:rPr>
        <w:t>)</w:t>
      </w:r>
      <w:r w:rsidR="004D5F1F" w:rsidRPr="00E446FA">
        <w:rPr>
          <w:rFonts w:ascii="Arial" w:hAnsi="Arial" w:cs="Arial"/>
          <w:color w:val="000000" w:themeColor="text1"/>
          <w:sz w:val="24"/>
          <w:szCs w:val="24"/>
        </w:rPr>
        <w:t xml:space="preserve">. </w:t>
      </w:r>
    </w:p>
    <w:p w14:paraId="6A491F12" w14:textId="3ADA513A"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49" w:name="_Toc160293289"/>
      <w:bookmarkStart w:id="50" w:name="_Toc165974915"/>
      <w:r w:rsidRPr="00E446FA">
        <w:rPr>
          <w:rFonts w:ascii="Arial" w:hAnsi="Arial" w:cs="Arial"/>
          <w:b/>
          <w:bCs/>
          <w:color w:val="000000" w:themeColor="text1"/>
          <w:sz w:val="28"/>
          <w:szCs w:val="28"/>
        </w:rPr>
        <w:t>3.</w:t>
      </w:r>
      <w:r w:rsidR="00E26504" w:rsidRPr="00E446FA">
        <w:rPr>
          <w:rFonts w:ascii="Arial" w:hAnsi="Arial" w:cs="Arial"/>
          <w:b/>
          <w:bCs/>
          <w:color w:val="000000" w:themeColor="text1"/>
          <w:sz w:val="28"/>
          <w:szCs w:val="28"/>
        </w:rPr>
        <w:t>12</w:t>
      </w:r>
      <w:r w:rsidRPr="00E446FA">
        <w:rPr>
          <w:rFonts w:ascii="Arial" w:hAnsi="Arial" w:cs="Arial"/>
          <w:b/>
          <w:bCs/>
          <w:color w:val="000000" w:themeColor="text1"/>
          <w:sz w:val="28"/>
          <w:szCs w:val="28"/>
        </w:rPr>
        <w:t xml:space="preserve"> </w:t>
      </w:r>
      <w:r w:rsidR="00F3521D" w:rsidRPr="00E446FA">
        <w:rPr>
          <w:rFonts w:ascii="Arial" w:hAnsi="Arial" w:cs="Arial"/>
          <w:b/>
          <w:bCs/>
          <w:color w:val="000000" w:themeColor="text1"/>
          <w:sz w:val="28"/>
          <w:szCs w:val="28"/>
        </w:rPr>
        <w:t>Ethical Considerations</w:t>
      </w:r>
      <w:bookmarkEnd w:id="49"/>
      <w:bookmarkEnd w:id="50"/>
      <w:r w:rsidR="00F3521D" w:rsidRPr="00E446FA">
        <w:rPr>
          <w:rFonts w:ascii="Arial" w:hAnsi="Arial" w:cs="Arial"/>
          <w:b/>
          <w:bCs/>
          <w:color w:val="000000" w:themeColor="text1"/>
          <w:sz w:val="28"/>
          <w:szCs w:val="28"/>
        </w:rPr>
        <w:t xml:space="preserve"> </w:t>
      </w:r>
    </w:p>
    <w:p w14:paraId="10C1FF1F" w14:textId="161E27AF" w:rsidR="00435D58" w:rsidRPr="00E446FA" w:rsidRDefault="003264C5"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Qualitative research makes sure that data and information used in the research only involve qualitative data and information gathered from secondary sources by exploring the sources in-depth to seek relevant information</w:t>
      </w:r>
      <w:r w:rsidR="009934F0" w:rsidRPr="00E446FA">
        <w:rPr>
          <w:rFonts w:ascii="Arial" w:hAnsi="Arial" w:cs="Arial"/>
          <w:color w:val="000000" w:themeColor="text1"/>
          <w:sz w:val="24"/>
          <w:szCs w:val="24"/>
        </w:rPr>
        <w:t xml:space="preserve"> (</w:t>
      </w:r>
      <w:r w:rsidR="009934F0" w:rsidRPr="00E446FA">
        <w:rPr>
          <w:rFonts w:ascii="Arial" w:hAnsi="Arial" w:cs="Arial"/>
          <w:color w:val="000000" w:themeColor="text1"/>
          <w:sz w:val="24"/>
          <w:szCs w:val="20"/>
          <w:shd w:val="clear" w:color="auto" w:fill="FFFFFF"/>
        </w:rPr>
        <w:t>Roberts, 2015</w:t>
      </w:r>
      <w:r w:rsidR="009934F0"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The research assures that </w:t>
      </w:r>
      <w:r w:rsidR="006E6E50"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 xml:space="preserve">data used only includes high-quality data and information related to the research topic “Organizational Cultural </w:t>
      </w:r>
      <w:r w:rsidR="006E6E50" w:rsidRPr="00E446FA">
        <w:rPr>
          <w:rFonts w:ascii="Arial" w:hAnsi="Arial" w:cs="Arial"/>
          <w:color w:val="000000" w:themeColor="text1"/>
          <w:sz w:val="24"/>
          <w:szCs w:val="24"/>
        </w:rPr>
        <w:t>Impact</w:t>
      </w:r>
      <w:r w:rsidRPr="00E446FA">
        <w:rPr>
          <w:rFonts w:ascii="Arial" w:hAnsi="Arial" w:cs="Arial"/>
          <w:color w:val="000000" w:themeColor="text1"/>
          <w:sz w:val="24"/>
          <w:szCs w:val="24"/>
        </w:rPr>
        <w:t xml:space="preserve"> on </w:t>
      </w:r>
      <w:r w:rsidR="006E6E50" w:rsidRPr="00E446FA">
        <w:rPr>
          <w:rFonts w:ascii="Arial" w:hAnsi="Arial" w:cs="Arial"/>
          <w:color w:val="000000" w:themeColor="text1"/>
          <w:sz w:val="24"/>
          <w:szCs w:val="24"/>
        </w:rPr>
        <w:t>Employee</w:t>
      </w:r>
      <w:r w:rsidRPr="00E446FA">
        <w:rPr>
          <w:rFonts w:ascii="Arial" w:hAnsi="Arial" w:cs="Arial"/>
          <w:color w:val="000000" w:themeColor="text1"/>
          <w:sz w:val="24"/>
          <w:szCs w:val="24"/>
        </w:rPr>
        <w:t xml:space="preserve"> </w:t>
      </w:r>
      <w:r w:rsidR="006E6E50" w:rsidRPr="00E446FA">
        <w:rPr>
          <w:rFonts w:ascii="Arial" w:hAnsi="Arial" w:cs="Arial"/>
          <w:color w:val="000000" w:themeColor="text1"/>
          <w:sz w:val="24"/>
          <w:szCs w:val="24"/>
        </w:rPr>
        <w:t>Performance</w:t>
      </w:r>
      <w:r w:rsidRPr="00E446FA">
        <w:rPr>
          <w:rFonts w:ascii="Arial" w:hAnsi="Arial" w:cs="Arial"/>
          <w:color w:val="000000" w:themeColor="text1"/>
          <w:sz w:val="24"/>
          <w:szCs w:val="24"/>
        </w:rPr>
        <w:t>”</w:t>
      </w:r>
      <w:r w:rsidR="006E6E50" w:rsidRPr="00E446FA">
        <w:rPr>
          <w:rFonts w:ascii="Arial" w:hAnsi="Arial" w:cs="Arial"/>
          <w:color w:val="000000" w:themeColor="text1"/>
          <w:sz w:val="24"/>
          <w:szCs w:val="24"/>
        </w:rPr>
        <w:t xml:space="preserve">. Qualitative research only includes relevant data does not present any data on assumptions and does not lead to any misunderstandings in the present as well future. Ethical standards for collecting data and information have been followed properly and consistently while exploring data and information for the research. The research further makes sure that the research only involves qualitative data and information which can be used for further studies and understanding of organizational culture and </w:t>
      </w:r>
      <w:r w:rsidR="006E6E50" w:rsidRPr="00E446FA">
        <w:rPr>
          <w:rFonts w:ascii="Arial" w:hAnsi="Arial" w:cs="Arial"/>
          <w:color w:val="000000" w:themeColor="text1"/>
          <w:sz w:val="24"/>
          <w:szCs w:val="24"/>
        </w:rPr>
        <w:lastRenderedPageBreak/>
        <w:t>its impact</w:t>
      </w:r>
      <w:r w:rsidR="000D3F9A" w:rsidRPr="00E446FA">
        <w:rPr>
          <w:rFonts w:ascii="Arial" w:hAnsi="Arial" w:cs="Arial"/>
          <w:color w:val="000000" w:themeColor="text1"/>
          <w:sz w:val="24"/>
          <w:szCs w:val="24"/>
        </w:rPr>
        <w:t xml:space="preserve"> (</w:t>
      </w:r>
      <w:r w:rsidR="000D3F9A" w:rsidRPr="00E446FA">
        <w:rPr>
          <w:rFonts w:ascii="Arial" w:hAnsi="Arial" w:cs="Arial"/>
          <w:color w:val="000000" w:themeColor="text1"/>
          <w:sz w:val="24"/>
          <w:szCs w:val="20"/>
          <w:shd w:val="clear" w:color="auto" w:fill="FFFFFF"/>
        </w:rPr>
        <w:t>Reid, et al., 2018</w:t>
      </w:r>
      <w:r w:rsidR="000D3F9A" w:rsidRPr="00E446FA">
        <w:rPr>
          <w:rFonts w:ascii="Arial" w:hAnsi="Arial" w:cs="Arial"/>
          <w:color w:val="000000" w:themeColor="text1"/>
          <w:sz w:val="24"/>
          <w:szCs w:val="24"/>
        </w:rPr>
        <w:t>)</w:t>
      </w:r>
      <w:r w:rsidR="006E6E50" w:rsidRPr="00E446FA">
        <w:rPr>
          <w:rFonts w:ascii="Arial" w:hAnsi="Arial" w:cs="Arial"/>
          <w:color w:val="000000" w:themeColor="text1"/>
          <w:sz w:val="24"/>
          <w:szCs w:val="24"/>
        </w:rPr>
        <w:t xml:space="preserve">. The research ensures that it does not harm any individual through this research by exploring different secondary sources and using the data in the research. furthermore, the research aims that the research does not disrespect any individual or respect previous </w:t>
      </w:r>
      <w:r w:rsidR="00435D58" w:rsidRPr="00E446FA">
        <w:rPr>
          <w:rFonts w:ascii="Arial" w:hAnsi="Arial" w:cs="Arial"/>
          <w:color w:val="000000" w:themeColor="text1"/>
          <w:sz w:val="24"/>
          <w:szCs w:val="24"/>
        </w:rPr>
        <w:t>research</w:t>
      </w:r>
      <w:r w:rsidR="006E6E50" w:rsidRPr="00E446FA">
        <w:rPr>
          <w:rFonts w:ascii="Arial" w:hAnsi="Arial" w:cs="Arial"/>
          <w:color w:val="000000" w:themeColor="text1"/>
          <w:sz w:val="24"/>
          <w:szCs w:val="24"/>
        </w:rPr>
        <w:t xml:space="preserve"> by gathering their collected data and information. </w:t>
      </w:r>
      <w:r w:rsidR="00435D58" w:rsidRPr="00E446FA">
        <w:rPr>
          <w:rFonts w:ascii="Arial" w:hAnsi="Arial" w:cs="Arial"/>
          <w:color w:val="000000" w:themeColor="text1"/>
          <w:sz w:val="24"/>
          <w:szCs w:val="24"/>
        </w:rPr>
        <w:t xml:space="preserve">The research further makes sure that the research follows all the rules, regulations, policies, and standards that must be followed while researching to make sure that research is completed under the limitations and regulations. </w:t>
      </w:r>
    </w:p>
    <w:p w14:paraId="073621CC" w14:textId="57FD80D6" w:rsidR="00B96737" w:rsidRPr="00E446FA" w:rsidRDefault="00435D5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Qualitative research also adheres the ethical standards to establish transparency while exploring the data and information. Furthermore, the data and information are only implemented in the research which is reliable and effective for the research to complete the research</w:t>
      </w:r>
      <w:r w:rsidR="00362A54" w:rsidRPr="00E446FA">
        <w:rPr>
          <w:rFonts w:ascii="Arial" w:hAnsi="Arial" w:cs="Arial"/>
          <w:color w:val="000000" w:themeColor="text1"/>
          <w:sz w:val="24"/>
          <w:szCs w:val="24"/>
        </w:rPr>
        <w:t xml:space="preserve"> (</w:t>
      </w:r>
      <w:r w:rsidR="00362A54" w:rsidRPr="00E446FA">
        <w:rPr>
          <w:rFonts w:ascii="Arial" w:hAnsi="Arial" w:cs="Arial"/>
          <w:color w:val="000000" w:themeColor="text1"/>
          <w:sz w:val="24"/>
          <w:szCs w:val="20"/>
          <w:shd w:val="clear" w:color="auto" w:fill="FFFFFF"/>
        </w:rPr>
        <w:t>Abrar &amp; Sidik, 2019</w:t>
      </w:r>
      <w:r w:rsidR="00362A54"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Qualitative research also sures the confidentially of the data, as qualitative research ensures that the data will be used only for studies, and understanding about the research topic, and not misused in any aspect. </w:t>
      </w:r>
      <w:r w:rsidR="00DC5189" w:rsidRPr="00E446FA">
        <w:rPr>
          <w:rFonts w:ascii="Arial" w:hAnsi="Arial" w:cs="Arial"/>
          <w:color w:val="000000" w:themeColor="text1"/>
          <w:sz w:val="24"/>
          <w:szCs w:val="24"/>
        </w:rPr>
        <w:t>Qualitative</w:t>
      </w:r>
      <w:r w:rsidRPr="00E446FA">
        <w:rPr>
          <w:rFonts w:ascii="Arial" w:hAnsi="Arial" w:cs="Arial"/>
          <w:color w:val="000000" w:themeColor="text1"/>
          <w:sz w:val="24"/>
          <w:szCs w:val="24"/>
        </w:rPr>
        <w:t xml:space="preserve"> research also </w:t>
      </w:r>
      <w:r w:rsidR="00DC5189" w:rsidRPr="00E446FA">
        <w:rPr>
          <w:rFonts w:ascii="Arial" w:hAnsi="Arial" w:cs="Arial"/>
          <w:color w:val="000000" w:themeColor="text1"/>
          <w:sz w:val="24"/>
          <w:szCs w:val="24"/>
        </w:rPr>
        <w:t>assures</w:t>
      </w:r>
      <w:r w:rsidRPr="00E446FA">
        <w:rPr>
          <w:rFonts w:ascii="Arial" w:hAnsi="Arial" w:cs="Arial"/>
          <w:color w:val="000000" w:themeColor="text1"/>
          <w:sz w:val="24"/>
          <w:szCs w:val="24"/>
        </w:rPr>
        <w:t xml:space="preserve"> that the research </w:t>
      </w:r>
      <w:r w:rsidR="00DC5189" w:rsidRPr="00E446FA">
        <w:rPr>
          <w:rFonts w:ascii="Arial" w:hAnsi="Arial" w:cs="Arial"/>
          <w:color w:val="000000" w:themeColor="text1"/>
          <w:sz w:val="24"/>
          <w:szCs w:val="24"/>
        </w:rPr>
        <w:t>does</w:t>
      </w:r>
      <w:r w:rsidRPr="00E446FA">
        <w:rPr>
          <w:rFonts w:ascii="Arial" w:hAnsi="Arial" w:cs="Arial"/>
          <w:color w:val="000000" w:themeColor="text1"/>
          <w:sz w:val="24"/>
          <w:szCs w:val="24"/>
        </w:rPr>
        <w:t xml:space="preserve"> not </w:t>
      </w:r>
      <w:r w:rsidR="00DC5189" w:rsidRPr="00E446FA">
        <w:rPr>
          <w:rFonts w:ascii="Arial" w:hAnsi="Arial" w:cs="Arial"/>
          <w:color w:val="000000" w:themeColor="text1"/>
          <w:sz w:val="24"/>
          <w:szCs w:val="24"/>
        </w:rPr>
        <w:t>contain</w:t>
      </w:r>
      <w:r w:rsidRPr="00E446FA">
        <w:rPr>
          <w:rFonts w:ascii="Arial" w:hAnsi="Arial" w:cs="Arial"/>
          <w:color w:val="000000" w:themeColor="text1"/>
          <w:sz w:val="24"/>
          <w:szCs w:val="24"/>
        </w:rPr>
        <w:t xml:space="preserve"> any kind of potential harm to any researcher, </w:t>
      </w:r>
      <w:r w:rsidR="00DC5189" w:rsidRPr="00E446FA">
        <w:rPr>
          <w:rFonts w:ascii="Arial" w:hAnsi="Arial" w:cs="Arial"/>
          <w:color w:val="000000" w:themeColor="text1"/>
          <w:sz w:val="24"/>
          <w:szCs w:val="24"/>
        </w:rPr>
        <w:t>or</w:t>
      </w:r>
      <w:r w:rsidRPr="00E446FA">
        <w:rPr>
          <w:rFonts w:ascii="Arial" w:hAnsi="Arial" w:cs="Arial"/>
          <w:color w:val="000000" w:themeColor="text1"/>
          <w:sz w:val="24"/>
          <w:szCs w:val="24"/>
        </w:rPr>
        <w:t xml:space="preserve"> individuals. Further, the research also focuses on sharing the results of the research for further </w:t>
      </w:r>
      <w:r w:rsidR="009E5572" w:rsidRPr="00E446FA">
        <w:rPr>
          <w:rFonts w:ascii="Arial" w:hAnsi="Arial" w:cs="Arial"/>
          <w:color w:val="000000" w:themeColor="text1"/>
          <w:sz w:val="24"/>
          <w:szCs w:val="24"/>
        </w:rPr>
        <w:t>effectiveness</w:t>
      </w:r>
      <w:r w:rsidR="00DC5189" w:rsidRPr="00E446FA">
        <w:rPr>
          <w:rFonts w:ascii="Arial" w:hAnsi="Arial" w:cs="Arial"/>
          <w:color w:val="000000" w:themeColor="text1"/>
          <w:sz w:val="24"/>
          <w:szCs w:val="24"/>
        </w:rPr>
        <w:t xml:space="preserve">, and for better </w:t>
      </w:r>
      <w:r w:rsidR="009E5572" w:rsidRPr="00E446FA">
        <w:rPr>
          <w:rFonts w:ascii="Arial" w:hAnsi="Arial" w:cs="Arial"/>
          <w:color w:val="000000" w:themeColor="text1"/>
          <w:sz w:val="24"/>
          <w:szCs w:val="24"/>
        </w:rPr>
        <w:t>study</w:t>
      </w:r>
      <w:r w:rsidR="00DC5189" w:rsidRPr="00E446FA">
        <w:rPr>
          <w:rFonts w:ascii="Arial" w:hAnsi="Arial" w:cs="Arial"/>
          <w:color w:val="000000" w:themeColor="text1"/>
          <w:sz w:val="24"/>
          <w:szCs w:val="24"/>
        </w:rPr>
        <w:t xml:space="preserve"> opportunities. </w:t>
      </w:r>
      <w:r w:rsidR="009E5572" w:rsidRPr="00E446FA">
        <w:rPr>
          <w:rFonts w:ascii="Arial" w:hAnsi="Arial" w:cs="Arial"/>
          <w:color w:val="000000" w:themeColor="text1"/>
          <w:sz w:val="24"/>
          <w:szCs w:val="24"/>
        </w:rPr>
        <w:t xml:space="preserve">Furthermore, the research ensures the confidentiality of the researchers, and sources from the data have been gathered for the research. furthermore, qualitative research makes sure that the research is completed according to the timescale to present the findings of the research on time. The research also ensures that while conducting research, gathering data and information, and exploring secondary sources, the overall process </w:t>
      </w:r>
      <w:r w:rsidR="00B96737" w:rsidRPr="00E446FA">
        <w:rPr>
          <w:rFonts w:ascii="Arial" w:hAnsi="Arial" w:cs="Arial"/>
          <w:color w:val="000000" w:themeColor="text1"/>
          <w:sz w:val="24"/>
          <w:szCs w:val="24"/>
        </w:rPr>
        <w:t>is completed</w:t>
      </w:r>
      <w:r w:rsidR="009E5572" w:rsidRPr="00E446FA">
        <w:rPr>
          <w:rFonts w:ascii="Arial" w:hAnsi="Arial" w:cs="Arial"/>
          <w:color w:val="000000" w:themeColor="text1"/>
          <w:sz w:val="24"/>
          <w:szCs w:val="24"/>
        </w:rPr>
        <w:t xml:space="preserve"> without very much </w:t>
      </w:r>
      <w:r w:rsidR="00B96737" w:rsidRPr="00E446FA">
        <w:rPr>
          <w:rFonts w:ascii="Arial" w:hAnsi="Arial" w:cs="Arial"/>
          <w:color w:val="000000" w:themeColor="text1"/>
          <w:sz w:val="24"/>
          <w:szCs w:val="24"/>
        </w:rPr>
        <w:t>expense</w:t>
      </w:r>
      <w:r w:rsidR="009E5572" w:rsidRPr="00E446FA">
        <w:rPr>
          <w:rFonts w:ascii="Arial" w:hAnsi="Arial" w:cs="Arial"/>
          <w:color w:val="000000" w:themeColor="text1"/>
          <w:sz w:val="24"/>
          <w:szCs w:val="24"/>
        </w:rPr>
        <w:t xml:space="preserve"> and cost. This qualitative research aims </w:t>
      </w:r>
      <w:r w:rsidR="00B96737" w:rsidRPr="00E446FA">
        <w:rPr>
          <w:rFonts w:ascii="Arial" w:hAnsi="Arial" w:cs="Arial"/>
          <w:color w:val="000000" w:themeColor="text1"/>
          <w:sz w:val="24"/>
          <w:szCs w:val="24"/>
        </w:rPr>
        <w:t>to be</w:t>
      </w:r>
      <w:r w:rsidR="009E5572" w:rsidRPr="00E446FA">
        <w:rPr>
          <w:rFonts w:ascii="Arial" w:hAnsi="Arial" w:cs="Arial"/>
          <w:color w:val="000000" w:themeColor="text1"/>
          <w:sz w:val="24"/>
          <w:szCs w:val="24"/>
        </w:rPr>
        <w:t xml:space="preserve"> time-efficient, as well as cost-efficient for the researcher to complete the research</w:t>
      </w:r>
      <w:r w:rsidR="00174C51" w:rsidRPr="00E446FA">
        <w:rPr>
          <w:rFonts w:ascii="Arial" w:hAnsi="Arial" w:cs="Arial"/>
          <w:color w:val="000000" w:themeColor="text1"/>
          <w:sz w:val="24"/>
          <w:szCs w:val="24"/>
        </w:rPr>
        <w:t xml:space="preserve"> (</w:t>
      </w:r>
      <w:r w:rsidR="00174C51" w:rsidRPr="00E446FA">
        <w:rPr>
          <w:rFonts w:ascii="Arial" w:hAnsi="Arial" w:cs="Arial"/>
          <w:color w:val="000000" w:themeColor="text1"/>
          <w:sz w:val="24"/>
          <w:szCs w:val="20"/>
          <w:shd w:val="clear" w:color="auto" w:fill="FFFFFF"/>
        </w:rPr>
        <w:t>Clark-Kazak, 2017</w:t>
      </w:r>
      <w:r w:rsidR="00174C51" w:rsidRPr="00E446FA">
        <w:rPr>
          <w:rFonts w:ascii="Arial" w:hAnsi="Arial" w:cs="Arial"/>
          <w:color w:val="000000" w:themeColor="text1"/>
          <w:sz w:val="24"/>
          <w:szCs w:val="24"/>
        </w:rPr>
        <w:t>)</w:t>
      </w:r>
      <w:r w:rsidR="009E5572" w:rsidRPr="00E446FA">
        <w:rPr>
          <w:rFonts w:ascii="Arial" w:hAnsi="Arial" w:cs="Arial"/>
          <w:color w:val="000000" w:themeColor="text1"/>
          <w:sz w:val="24"/>
          <w:szCs w:val="24"/>
        </w:rPr>
        <w:t xml:space="preserve">. </w:t>
      </w:r>
    </w:p>
    <w:p w14:paraId="70FA385D" w14:textId="4AF1B2FF" w:rsidR="004D5F1F" w:rsidRPr="00E446FA" w:rsidRDefault="00B96737"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this qualitative research aims that while conducting information and data on several different organizations, the research does not offend any of the organizations and does not include any personal information and data about organizations, previous researchers, as well as any individual</w:t>
      </w:r>
      <w:r w:rsidR="00CC2508" w:rsidRPr="00E446FA">
        <w:rPr>
          <w:rFonts w:ascii="Arial" w:hAnsi="Arial" w:cs="Arial"/>
          <w:color w:val="000000" w:themeColor="text1"/>
          <w:sz w:val="24"/>
          <w:szCs w:val="24"/>
        </w:rPr>
        <w:t xml:space="preserve"> (</w:t>
      </w:r>
      <w:r w:rsidR="00CC2508" w:rsidRPr="00E446FA">
        <w:rPr>
          <w:rFonts w:ascii="Arial" w:hAnsi="Arial" w:cs="Arial"/>
          <w:color w:val="000000" w:themeColor="text1"/>
          <w:sz w:val="24"/>
          <w:szCs w:val="20"/>
          <w:shd w:val="clear" w:color="auto" w:fill="FFFFFF"/>
        </w:rPr>
        <w:t>Åkerfeldt &amp; Boistrup, 2021</w:t>
      </w:r>
      <w:r w:rsidR="00CC2508"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Qualitative research effectively conducts research and presents the research effectively for further study considerations without any harm and risk involved. Furthermore, the qualitative research aims that the resources used in the research </w:t>
      </w:r>
      <w:r w:rsidRPr="00E446FA">
        <w:rPr>
          <w:rFonts w:ascii="Arial" w:hAnsi="Arial" w:cs="Arial"/>
          <w:color w:val="000000" w:themeColor="text1"/>
          <w:sz w:val="24"/>
          <w:szCs w:val="24"/>
        </w:rPr>
        <w:lastRenderedPageBreak/>
        <w:t xml:space="preserve">such as timescale are appropriate to complete the research under time. </w:t>
      </w:r>
      <w:r w:rsidR="00EA0A96" w:rsidRPr="00E446FA">
        <w:rPr>
          <w:rFonts w:ascii="Arial" w:hAnsi="Arial" w:cs="Arial"/>
          <w:color w:val="000000" w:themeColor="text1"/>
          <w:sz w:val="24"/>
          <w:szCs w:val="24"/>
        </w:rPr>
        <w:t xml:space="preserve">All the ethics are followed for the qualitative research. </w:t>
      </w:r>
    </w:p>
    <w:p w14:paraId="3F589075" w14:textId="0E76566B" w:rsidR="00F3521D" w:rsidRPr="00E446FA" w:rsidRDefault="00670400" w:rsidP="002C451D">
      <w:pPr>
        <w:pStyle w:val="Heading2"/>
        <w:spacing w:before="240" w:after="240" w:line="360" w:lineRule="auto"/>
        <w:jc w:val="both"/>
        <w:rPr>
          <w:rFonts w:ascii="Arial" w:hAnsi="Arial" w:cs="Arial"/>
          <w:b/>
          <w:bCs/>
          <w:color w:val="000000" w:themeColor="text1"/>
          <w:sz w:val="28"/>
          <w:szCs w:val="28"/>
        </w:rPr>
      </w:pPr>
      <w:bookmarkStart w:id="51" w:name="_Toc160293290"/>
      <w:bookmarkStart w:id="52" w:name="_Toc165974916"/>
      <w:r w:rsidRPr="00E446FA">
        <w:rPr>
          <w:rFonts w:ascii="Arial" w:hAnsi="Arial" w:cs="Arial"/>
          <w:b/>
          <w:bCs/>
          <w:color w:val="000000" w:themeColor="text1"/>
          <w:sz w:val="28"/>
          <w:szCs w:val="28"/>
        </w:rPr>
        <w:t>3.</w:t>
      </w:r>
      <w:r w:rsidR="00E26504" w:rsidRPr="00E446FA">
        <w:rPr>
          <w:rFonts w:ascii="Arial" w:hAnsi="Arial" w:cs="Arial"/>
          <w:b/>
          <w:bCs/>
          <w:color w:val="000000" w:themeColor="text1"/>
          <w:sz w:val="28"/>
          <w:szCs w:val="28"/>
        </w:rPr>
        <w:t>13</w:t>
      </w:r>
      <w:r w:rsidRPr="00E446FA">
        <w:rPr>
          <w:rFonts w:ascii="Arial" w:hAnsi="Arial" w:cs="Arial"/>
          <w:b/>
          <w:bCs/>
          <w:color w:val="000000" w:themeColor="text1"/>
          <w:sz w:val="28"/>
          <w:szCs w:val="28"/>
        </w:rPr>
        <w:t xml:space="preserve"> </w:t>
      </w:r>
      <w:bookmarkEnd w:id="51"/>
      <w:r w:rsidR="00691214">
        <w:rPr>
          <w:rFonts w:ascii="Arial" w:hAnsi="Arial" w:cs="Arial"/>
          <w:b/>
          <w:bCs/>
          <w:color w:val="000000" w:themeColor="text1"/>
          <w:sz w:val="28"/>
          <w:szCs w:val="28"/>
        </w:rPr>
        <w:t>Summary</w:t>
      </w:r>
      <w:bookmarkEnd w:id="52"/>
      <w:r w:rsidR="00F3521D" w:rsidRPr="00E446FA">
        <w:rPr>
          <w:rFonts w:ascii="Arial" w:hAnsi="Arial" w:cs="Arial"/>
          <w:b/>
          <w:bCs/>
          <w:color w:val="000000" w:themeColor="text1"/>
          <w:sz w:val="28"/>
          <w:szCs w:val="28"/>
        </w:rPr>
        <w:t xml:space="preserve"> </w:t>
      </w:r>
    </w:p>
    <w:p w14:paraId="52814625" w14:textId="7102E683" w:rsidR="003270C2" w:rsidRPr="00E446FA" w:rsidRDefault="00DB7AF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In conclusion, the qualitative research methodology is utilized for the relevant research. </w:t>
      </w:r>
      <w:r w:rsidR="00DA5241" w:rsidRPr="00E446FA">
        <w:rPr>
          <w:rFonts w:ascii="Arial" w:hAnsi="Arial" w:cs="Arial"/>
          <w:color w:val="000000" w:themeColor="text1"/>
          <w:sz w:val="24"/>
          <w:szCs w:val="24"/>
        </w:rPr>
        <w:t>Qualitative</w:t>
      </w:r>
      <w:r w:rsidRPr="00E446FA">
        <w:rPr>
          <w:rFonts w:ascii="Arial" w:hAnsi="Arial" w:cs="Arial"/>
          <w:color w:val="000000" w:themeColor="text1"/>
          <w:sz w:val="24"/>
          <w:szCs w:val="24"/>
        </w:rPr>
        <w:t xml:space="preserve"> research uses appropriate philosophy, approach, and design for the research to make sure that data and information for the research on </w:t>
      </w:r>
      <w:r w:rsidR="00DA5241" w:rsidRPr="00E446FA">
        <w:rPr>
          <w:rFonts w:ascii="Arial" w:hAnsi="Arial" w:cs="Arial"/>
          <w:color w:val="000000" w:themeColor="text1"/>
          <w:sz w:val="24"/>
          <w:szCs w:val="24"/>
        </w:rPr>
        <w:t xml:space="preserve">the </w:t>
      </w:r>
      <w:r w:rsidRPr="00E446FA">
        <w:rPr>
          <w:rFonts w:ascii="Arial" w:hAnsi="Arial" w:cs="Arial"/>
          <w:color w:val="000000" w:themeColor="text1"/>
          <w:sz w:val="24"/>
          <w:szCs w:val="24"/>
        </w:rPr>
        <w:t xml:space="preserve">organizational cultural impact on </w:t>
      </w:r>
      <w:r w:rsidR="00270F1F" w:rsidRPr="00E446FA">
        <w:rPr>
          <w:rFonts w:ascii="Arial" w:hAnsi="Arial" w:cs="Arial"/>
          <w:color w:val="000000" w:themeColor="text1"/>
          <w:sz w:val="24"/>
          <w:szCs w:val="24"/>
        </w:rPr>
        <w:t>employees’</w:t>
      </w:r>
      <w:r w:rsidRPr="00E446FA">
        <w:rPr>
          <w:rFonts w:ascii="Arial" w:hAnsi="Arial" w:cs="Arial"/>
          <w:color w:val="000000" w:themeColor="text1"/>
          <w:sz w:val="24"/>
          <w:szCs w:val="24"/>
        </w:rPr>
        <w:t xml:space="preserve"> performance. </w:t>
      </w:r>
      <w:r w:rsidR="00270F1F" w:rsidRPr="00E446FA">
        <w:rPr>
          <w:rFonts w:ascii="Arial" w:hAnsi="Arial" w:cs="Arial"/>
          <w:color w:val="000000" w:themeColor="text1"/>
          <w:sz w:val="24"/>
          <w:szCs w:val="24"/>
        </w:rPr>
        <w:t>Qualitative</w:t>
      </w:r>
      <w:r w:rsidRPr="00E446FA">
        <w:rPr>
          <w:rFonts w:ascii="Arial" w:hAnsi="Arial" w:cs="Arial"/>
          <w:color w:val="000000" w:themeColor="text1"/>
          <w:sz w:val="24"/>
          <w:szCs w:val="24"/>
        </w:rPr>
        <w:t xml:space="preserve"> research explains more about organizational culture’s importance, </w:t>
      </w:r>
      <w:r w:rsidR="00270F1F" w:rsidRPr="00E446FA">
        <w:rPr>
          <w:rFonts w:ascii="Arial" w:hAnsi="Arial" w:cs="Arial"/>
          <w:color w:val="000000" w:themeColor="text1"/>
          <w:sz w:val="24"/>
          <w:szCs w:val="24"/>
        </w:rPr>
        <w:t>furthers</w:t>
      </w:r>
      <w:r w:rsidRPr="00E446FA">
        <w:rPr>
          <w:rFonts w:ascii="Arial" w:hAnsi="Arial" w:cs="Arial"/>
          <w:color w:val="000000" w:themeColor="text1"/>
          <w:sz w:val="24"/>
          <w:szCs w:val="24"/>
        </w:rPr>
        <w:t xml:space="preserve"> the philosophies, design, and approaches effectively </w:t>
      </w:r>
      <w:r w:rsidR="00270F1F" w:rsidRPr="00E446FA">
        <w:rPr>
          <w:rFonts w:ascii="Arial" w:hAnsi="Arial" w:cs="Arial"/>
          <w:color w:val="000000" w:themeColor="text1"/>
          <w:sz w:val="24"/>
          <w:szCs w:val="24"/>
        </w:rPr>
        <w:t>explores</w:t>
      </w:r>
      <w:r w:rsidRPr="00E446FA">
        <w:rPr>
          <w:rFonts w:ascii="Arial" w:hAnsi="Arial" w:cs="Arial"/>
          <w:color w:val="000000" w:themeColor="text1"/>
          <w:sz w:val="24"/>
          <w:szCs w:val="24"/>
        </w:rPr>
        <w:t xml:space="preserve"> more about the research more effectively. </w:t>
      </w:r>
      <w:r w:rsidR="00270F1F" w:rsidRPr="00E446FA">
        <w:rPr>
          <w:rFonts w:ascii="Arial" w:hAnsi="Arial" w:cs="Arial"/>
          <w:color w:val="000000" w:themeColor="text1"/>
          <w:sz w:val="24"/>
          <w:szCs w:val="24"/>
        </w:rPr>
        <w:t xml:space="preserve">The qualitative data collection method and analysis method enhance the quality of data collected to ensure that the research is appropriate. The part of the research methodology offers a brief description of each process from data gathered and filtered for the research with proper steps and implications. Furthermore, the research also ensures to describes ethical considerations have been followed by the researchers while exploring the research topic, and gathering data and information from several sources. The overall part refers to the quality and efficiency of the research conducted. </w:t>
      </w:r>
    </w:p>
    <w:p w14:paraId="0616EBBD" w14:textId="77777777" w:rsidR="00336ABF" w:rsidRPr="00E446FA" w:rsidRDefault="00336ABF" w:rsidP="002C451D">
      <w:pPr>
        <w:pStyle w:val="NormalWeb"/>
        <w:spacing w:before="240" w:beforeAutospacing="0" w:after="240" w:afterAutospacing="0" w:line="360" w:lineRule="auto"/>
        <w:jc w:val="both"/>
        <w:rPr>
          <w:rFonts w:ascii="Arial" w:hAnsi="Arial" w:cs="Arial"/>
          <w:color w:val="000000" w:themeColor="text1"/>
        </w:rPr>
      </w:pPr>
      <w:bookmarkStart w:id="53" w:name="_Toc160293301"/>
    </w:p>
    <w:p w14:paraId="4E13AC5A" w14:textId="5A1B843B" w:rsidR="003270C2" w:rsidRPr="00E446FA" w:rsidRDefault="003270C2" w:rsidP="002C451D">
      <w:pPr>
        <w:spacing w:before="240" w:after="240" w:line="360" w:lineRule="auto"/>
        <w:jc w:val="both"/>
        <w:rPr>
          <w:rFonts w:ascii="Arial" w:hAnsi="Arial" w:cs="Arial"/>
          <w:b/>
          <w:bCs/>
          <w:color w:val="000000" w:themeColor="text1"/>
          <w:sz w:val="24"/>
        </w:rPr>
      </w:pPr>
    </w:p>
    <w:p w14:paraId="57CEB0B8" w14:textId="77777777" w:rsidR="00C92450" w:rsidRDefault="00C92450" w:rsidP="002C451D">
      <w:pPr>
        <w:spacing w:before="240" w:after="240" w:line="360" w:lineRule="auto"/>
        <w:jc w:val="both"/>
        <w:rPr>
          <w:rFonts w:ascii="Arial" w:eastAsiaTheme="majorEastAsia" w:hAnsi="Arial" w:cs="Arial"/>
          <w:b/>
          <w:bCs/>
          <w:color w:val="000000" w:themeColor="text1"/>
          <w:sz w:val="28"/>
          <w:szCs w:val="36"/>
        </w:rPr>
      </w:pPr>
      <w:bookmarkStart w:id="54" w:name="_Toc160293291"/>
      <w:bookmarkStart w:id="55" w:name="_Toc160293647"/>
      <w:r>
        <w:rPr>
          <w:rFonts w:ascii="Arial" w:hAnsi="Arial" w:cs="Arial"/>
          <w:b/>
          <w:bCs/>
          <w:color w:val="000000" w:themeColor="text1"/>
          <w:sz w:val="28"/>
          <w:szCs w:val="36"/>
        </w:rPr>
        <w:br w:type="page"/>
      </w:r>
    </w:p>
    <w:p w14:paraId="1665ACE2" w14:textId="5429848B" w:rsidR="00B83956" w:rsidRPr="00E446FA" w:rsidRDefault="00B83956" w:rsidP="002C451D">
      <w:pPr>
        <w:pStyle w:val="Heading1"/>
        <w:spacing w:after="240" w:line="360" w:lineRule="auto"/>
        <w:jc w:val="both"/>
        <w:rPr>
          <w:rFonts w:ascii="Arial" w:hAnsi="Arial" w:cs="Arial"/>
          <w:b/>
          <w:bCs/>
          <w:color w:val="000000" w:themeColor="text1"/>
          <w:sz w:val="28"/>
          <w:szCs w:val="36"/>
        </w:rPr>
      </w:pPr>
      <w:bookmarkStart w:id="56" w:name="_Toc165974917"/>
      <w:r w:rsidRPr="00E446FA">
        <w:rPr>
          <w:rFonts w:ascii="Arial" w:hAnsi="Arial" w:cs="Arial"/>
          <w:b/>
          <w:bCs/>
          <w:color w:val="000000" w:themeColor="text1"/>
          <w:sz w:val="28"/>
          <w:szCs w:val="36"/>
        </w:rPr>
        <w:lastRenderedPageBreak/>
        <w:t>Chapter 4: Findings/ Results, Analysis and Discussion</w:t>
      </w:r>
      <w:bookmarkEnd w:id="54"/>
      <w:bookmarkEnd w:id="55"/>
      <w:bookmarkEnd w:id="56"/>
      <w:r w:rsidRPr="00E446FA">
        <w:rPr>
          <w:rFonts w:ascii="Arial" w:hAnsi="Arial" w:cs="Arial"/>
          <w:b/>
          <w:bCs/>
          <w:color w:val="000000" w:themeColor="text1"/>
          <w:sz w:val="28"/>
          <w:szCs w:val="36"/>
        </w:rPr>
        <w:t xml:space="preserve"> </w:t>
      </w:r>
    </w:p>
    <w:p w14:paraId="55A6136C"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57" w:name="_Toc160293292"/>
      <w:bookmarkStart w:id="58" w:name="_Toc160293648"/>
      <w:bookmarkStart w:id="59" w:name="_Toc165974918"/>
      <w:r w:rsidRPr="00E446FA">
        <w:rPr>
          <w:rFonts w:ascii="Arial" w:hAnsi="Arial" w:cs="Arial"/>
          <w:b/>
          <w:bCs/>
          <w:color w:val="000000" w:themeColor="text1"/>
          <w:sz w:val="28"/>
          <w:szCs w:val="28"/>
        </w:rPr>
        <w:t>4.1 Summary of Research</w:t>
      </w:r>
      <w:bookmarkEnd w:id="57"/>
      <w:bookmarkEnd w:id="58"/>
      <w:bookmarkEnd w:id="59"/>
      <w:r w:rsidRPr="00E446FA">
        <w:rPr>
          <w:rFonts w:ascii="Arial" w:hAnsi="Arial" w:cs="Arial"/>
          <w:b/>
          <w:bCs/>
          <w:color w:val="000000" w:themeColor="text1"/>
          <w:sz w:val="28"/>
          <w:szCs w:val="28"/>
        </w:rPr>
        <w:t xml:space="preserve"> </w:t>
      </w:r>
    </w:p>
    <w:p w14:paraId="5F43EE59" w14:textId="77777777"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was conducted to identify the changes that occur in employees' performance due to changes in organizational culture. The research identifies that organizational culture’s impact on the employees is very clear and directly affects the employee's performance. During, the research it has been evaluated that establishing clear expectations, feedback, and guidance through policies, procedures, rules, limitations, vision, goals, and objectives of the organizational culture might be helpful for the organizations to enhance the efficiency of the employees’ performance (</w:t>
      </w:r>
      <w:r w:rsidRPr="00E446FA">
        <w:rPr>
          <w:rFonts w:ascii="Arial" w:hAnsi="Arial" w:cs="Arial"/>
          <w:color w:val="000000" w:themeColor="text1"/>
          <w:sz w:val="24"/>
          <w:szCs w:val="20"/>
          <w:shd w:val="clear" w:color="auto" w:fill="FFFFFF"/>
        </w:rPr>
        <w:t>Meng &amp; Berger, 2019</w:t>
      </w:r>
      <w:r w:rsidRPr="00E446FA">
        <w:rPr>
          <w:rFonts w:ascii="Arial" w:hAnsi="Arial" w:cs="Arial"/>
          <w:color w:val="000000" w:themeColor="text1"/>
          <w:sz w:val="24"/>
          <w:szCs w:val="24"/>
        </w:rPr>
        <w:t>). While exploring the data of different organizations, case studies, and previous research, it has been observed that employees strongly feel connected with each aspect and activity of the organization which also might have positive and negative impacts on their performances. Further, research identifies that a strong organizational culture offers a sense of unity and hard work among the team members through effective leadership guidance (</w:t>
      </w:r>
      <w:r w:rsidRPr="00E446FA">
        <w:rPr>
          <w:rFonts w:ascii="Arial" w:hAnsi="Arial" w:cs="Arial"/>
          <w:color w:val="000000" w:themeColor="text1"/>
          <w:sz w:val="24"/>
          <w:szCs w:val="20"/>
          <w:shd w:val="clear" w:color="auto" w:fill="FFFFFF"/>
        </w:rPr>
        <w:t>Olan, et al., 2019</w:t>
      </w:r>
      <w:r w:rsidRPr="00E446FA">
        <w:rPr>
          <w:rFonts w:ascii="Arial" w:hAnsi="Arial" w:cs="Arial"/>
          <w:color w:val="000000" w:themeColor="text1"/>
          <w:sz w:val="24"/>
          <w:szCs w:val="24"/>
        </w:rPr>
        <w:t xml:space="preserve">). </w:t>
      </w:r>
    </w:p>
    <w:p w14:paraId="32F7A560" w14:textId="77777777" w:rsidR="00757439"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literature review of the research evaluates that positive team collaborations, trust, and open-communication systems among the teams allow the employees to explore their fears, and limitations and overcome them to develop their personal and professional personalities, and skills. According to the research findings, the culture of an organization plays a vital role in encouraging employees and motivating them to give their best work practices to contribute to their own and organizational development (</w:t>
      </w:r>
      <w:r w:rsidRPr="00E446FA">
        <w:rPr>
          <w:rFonts w:ascii="Arial" w:hAnsi="Arial" w:cs="Arial"/>
          <w:color w:val="000000" w:themeColor="text1"/>
          <w:sz w:val="24"/>
          <w:szCs w:val="20"/>
          <w:shd w:val="clear" w:color="auto" w:fill="FFFFFF"/>
        </w:rPr>
        <w:t>Mannion &amp; Davies, 2018</w:t>
      </w:r>
      <w:r w:rsidRPr="00E446FA">
        <w:rPr>
          <w:rFonts w:ascii="Arial" w:hAnsi="Arial" w:cs="Arial"/>
          <w:color w:val="000000" w:themeColor="text1"/>
          <w:sz w:val="24"/>
          <w:szCs w:val="24"/>
        </w:rPr>
        <w:t xml:space="preserve">). The research determines that a positive environment and work culture support to creation of impactful values and ensure that employees thrive and grow for being a part of an organization while fostering trust, and the development of careers and personalities. Furthermore, the research depicts that positive organizational culture allows the employees to feel secure, and understand organizational requirements, culture, policies, and procedures to work towards the achievement of a common purpose with the organizational management. Further, research shows that organizations have mainly four types of culture including clan, market culture, hierarchy, and adhocracy culture. Each organization follows a different culture according to their beliefs, and requirements. However, every </w:t>
      </w:r>
      <w:r w:rsidRPr="00E446FA">
        <w:rPr>
          <w:rFonts w:ascii="Arial" w:hAnsi="Arial" w:cs="Arial"/>
          <w:color w:val="000000" w:themeColor="text1"/>
          <w:sz w:val="24"/>
          <w:szCs w:val="24"/>
        </w:rPr>
        <w:lastRenderedPageBreak/>
        <w:t xml:space="preserve">organization aims at one motive to establish a strong workforce to strengthen their work culture, market positive, competitive advantages, and operational management. However, organizational culture also has numerous problems while maintaining consistency and engagement of employees. </w:t>
      </w:r>
    </w:p>
    <w:p w14:paraId="4C1BBD8C" w14:textId="4658E788"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numerous problems including demotivated employees, lack of efficiency, productivity, and team unity often lead to serious issues in handling the employees in the organization, which also leads impact on employees' performance. Furthermore, the research identifies that numerous issues in the organizational culture demotivate the employees and decline their performance efficiency. According to the research main issue of the organizations is a lack of trust among management and team members which leads to mismanagement and misunderstandings that also impact employees' morale and their engagement in activities and operational tasks (</w:t>
      </w:r>
      <w:r w:rsidRPr="00E446FA">
        <w:rPr>
          <w:rFonts w:ascii="Arial" w:hAnsi="Arial" w:cs="Arial"/>
          <w:color w:val="000000" w:themeColor="text1"/>
          <w:sz w:val="24"/>
          <w:szCs w:val="20"/>
          <w:shd w:val="clear" w:color="auto" w:fill="FFFFFF"/>
        </w:rPr>
        <w:t>Erich, et al., 2017</w:t>
      </w:r>
      <w:r w:rsidRPr="00E446FA">
        <w:rPr>
          <w:rFonts w:ascii="Arial" w:hAnsi="Arial" w:cs="Arial"/>
          <w:color w:val="000000" w:themeColor="text1"/>
          <w:sz w:val="24"/>
          <w:szCs w:val="24"/>
        </w:rPr>
        <w:t>). Furthermore, the research evaluates that negative workplace culture such as outdated policies, and lack of appraisal and collaboration leads to demotivation and excitement of employees to consistently work and contribute to the organization's progress. The research further evaluates that all the secondary sources have shown that providing a lack of benefits and perks to the employees based on their performance leads to disturbance and a lack of trust in the organizational management for the employees (</w:t>
      </w:r>
      <w:r w:rsidRPr="00E446FA">
        <w:rPr>
          <w:rFonts w:ascii="Arial" w:hAnsi="Arial" w:cs="Arial"/>
          <w:color w:val="000000" w:themeColor="text1"/>
          <w:sz w:val="24"/>
          <w:szCs w:val="20"/>
          <w:shd w:val="clear" w:color="auto" w:fill="FFFFFF"/>
        </w:rPr>
        <w:t>Guerra, et al., 2020</w:t>
      </w:r>
      <w:r w:rsidRPr="00E446FA">
        <w:rPr>
          <w:rFonts w:ascii="Arial" w:hAnsi="Arial" w:cs="Arial"/>
          <w:color w:val="000000" w:themeColor="text1"/>
          <w:sz w:val="24"/>
          <w:szCs w:val="24"/>
        </w:rPr>
        <w:t xml:space="preserve">).  </w:t>
      </w:r>
    </w:p>
    <w:p w14:paraId="5F438F4E" w14:textId="5F2A0C1B"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Qualitative research explores and offers a deeper understanding of organizational culture and its impact on employees by introducing a large data set including main four objectives, and several parts of qualitative methodology including philosophical understanding, design utilization, and approach importance in completing qualitative research.</w:t>
      </w:r>
      <w:r w:rsidR="003C3296">
        <w:rPr>
          <w:rFonts w:ascii="Arial" w:hAnsi="Arial" w:cs="Arial"/>
          <w:color w:val="000000" w:themeColor="text1"/>
          <w:sz w:val="24"/>
          <w:szCs w:val="24"/>
        </w:rPr>
        <w:t xml:space="preserve"> </w:t>
      </w:r>
      <w:r w:rsidRPr="00E446FA">
        <w:rPr>
          <w:rFonts w:ascii="Arial" w:hAnsi="Arial" w:cs="Arial"/>
          <w:color w:val="000000" w:themeColor="text1"/>
          <w:sz w:val="24"/>
          <w:szCs w:val="24"/>
        </w:rPr>
        <w:t>Qualitative research provides an understanding of the social corporate world and provides an understanding of specifically about organizations. The research includes the experience of previous researchers, their perspectives, histories, and understanding of organizational cultural circumstances to effectively analyze employees' benefits and the challenges faced due to organizational cultural differences</w:t>
      </w:r>
      <w:r w:rsidR="003C3296">
        <w:rPr>
          <w:rFonts w:ascii="Arial" w:hAnsi="Arial" w:cs="Arial"/>
          <w:color w:val="000000" w:themeColor="text1"/>
          <w:sz w:val="24"/>
          <w:szCs w:val="24"/>
        </w:rPr>
        <w:t xml:space="preserve"> (</w:t>
      </w:r>
      <w:r w:rsidR="003C3296" w:rsidRPr="00E446FA">
        <w:rPr>
          <w:rFonts w:ascii="Arial" w:hAnsi="Arial" w:cs="Arial"/>
          <w:color w:val="000000" w:themeColor="text1"/>
          <w:sz w:val="24"/>
          <w:szCs w:val="20"/>
          <w:shd w:val="clear" w:color="auto" w:fill="FFFFFF"/>
        </w:rPr>
        <w:t>Dubey, et al., 2017</w:t>
      </w:r>
      <w:r w:rsidR="003C3296">
        <w:rPr>
          <w:rFonts w:ascii="Arial" w:hAnsi="Arial" w:cs="Arial"/>
          <w:color w:val="000000" w:themeColor="text1"/>
          <w:sz w:val="24"/>
          <w:szCs w:val="20"/>
          <w:shd w:val="clear" w:color="auto" w:fill="FFFFFF"/>
        </w:rPr>
        <w:t>).</w:t>
      </w:r>
      <w:r w:rsidRPr="00E446FA">
        <w:rPr>
          <w:rFonts w:ascii="Arial" w:hAnsi="Arial" w:cs="Arial"/>
          <w:color w:val="000000" w:themeColor="text1"/>
          <w:sz w:val="24"/>
          <w:szCs w:val="24"/>
        </w:rPr>
        <w:t xml:space="preserve"> </w:t>
      </w:r>
    </w:p>
    <w:p w14:paraId="3DDD8F4F" w14:textId="5A7CEE73"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Furthermore, the research contains information about organizational culture’s set of values, beliefs, attitudes, systems, influence on employee </w:t>
      </w:r>
      <w:r w:rsidR="007A6D04" w:rsidRPr="00E446FA">
        <w:rPr>
          <w:rFonts w:ascii="Arial" w:hAnsi="Arial" w:cs="Arial"/>
          <w:color w:val="000000" w:themeColor="text1"/>
          <w:sz w:val="24"/>
          <w:szCs w:val="24"/>
        </w:rPr>
        <w:t>behaviour</w:t>
      </w:r>
      <w:r w:rsidRPr="00E446FA">
        <w:rPr>
          <w:rFonts w:ascii="Arial" w:hAnsi="Arial" w:cs="Arial"/>
          <w:color w:val="000000" w:themeColor="text1"/>
          <w:sz w:val="24"/>
          <w:szCs w:val="24"/>
        </w:rPr>
        <w:t xml:space="preserve">, and rules that might affect the productivity of employees. According to the findings, organizational </w:t>
      </w:r>
      <w:r w:rsidRPr="00E446FA">
        <w:rPr>
          <w:rFonts w:ascii="Arial" w:hAnsi="Arial" w:cs="Arial"/>
          <w:color w:val="000000" w:themeColor="text1"/>
          <w:sz w:val="24"/>
          <w:szCs w:val="24"/>
        </w:rPr>
        <w:lastRenderedPageBreak/>
        <w:t xml:space="preserve">culture also offers an understanding of vendors, and stakeholders' effects due to changes in organizational culture and employees' performances. The qualitative data also allows the researchers to explore ideas and values of organizational culture for increasing employees' productivity. According to the analysis organizational culture establishes a motivating, happy, and healthy culture for the employees by communicating, collaborating, and promoting their skills, </w:t>
      </w:r>
      <w:r w:rsidR="007A6D04" w:rsidRPr="00E446FA">
        <w:rPr>
          <w:rFonts w:ascii="Arial" w:hAnsi="Arial" w:cs="Arial"/>
          <w:color w:val="000000" w:themeColor="text1"/>
          <w:sz w:val="24"/>
          <w:szCs w:val="24"/>
        </w:rPr>
        <w:t>acknowledgement</w:t>
      </w:r>
      <w:r w:rsidRPr="00E446FA">
        <w:rPr>
          <w:rFonts w:ascii="Arial" w:hAnsi="Arial" w:cs="Arial"/>
          <w:color w:val="000000" w:themeColor="text1"/>
          <w:sz w:val="24"/>
          <w:szCs w:val="24"/>
        </w:rPr>
        <w:t xml:space="preserve">, and diversity acceptance including employees' </w:t>
      </w:r>
      <w:r w:rsidR="007A6D04" w:rsidRPr="00E446FA">
        <w:rPr>
          <w:rFonts w:ascii="Arial" w:hAnsi="Arial" w:cs="Arial"/>
          <w:color w:val="000000" w:themeColor="text1"/>
          <w:sz w:val="24"/>
          <w:szCs w:val="24"/>
        </w:rPr>
        <w:t>behaviour</w:t>
      </w:r>
      <w:r w:rsidRPr="00E446FA">
        <w:rPr>
          <w:rFonts w:ascii="Arial" w:hAnsi="Arial" w:cs="Arial"/>
          <w:color w:val="000000" w:themeColor="text1"/>
          <w:sz w:val="24"/>
          <w:szCs w:val="24"/>
        </w:rPr>
        <w:t xml:space="preserve"> and attitudes. The research effectively completes the purpose of qualitative research, as the main purpose is to explore data and information about organizational culture and ensures to represent quality research for effective understanding. Furthermore, the research summary of the research represents the reliability of the research and clear results of the research through the research summary (</w:t>
      </w:r>
      <w:r w:rsidRPr="00E446FA">
        <w:rPr>
          <w:rFonts w:ascii="Arial" w:hAnsi="Arial" w:cs="Arial"/>
          <w:color w:val="000000" w:themeColor="text1"/>
          <w:sz w:val="24"/>
          <w:szCs w:val="20"/>
          <w:shd w:val="clear" w:color="auto" w:fill="FFFFFF"/>
        </w:rPr>
        <w:t>Tanwar &amp; Prasad, 2016</w:t>
      </w:r>
      <w:r w:rsidRPr="00E446FA">
        <w:rPr>
          <w:rFonts w:ascii="Arial" w:hAnsi="Arial" w:cs="Arial"/>
          <w:color w:val="000000" w:themeColor="text1"/>
          <w:sz w:val="24"/>
          <w:szCs w:val="24"/>
        </w:rPr>
        <w:t xml:space="preserve">). </w:t>
      </w:r>
    </w:p>
    <w:p w14:paraId="724927BE"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60" w:name="_Toc160293293"/>
      <w:bookmarkStart w:id="61" w:name="_Toc160293649"/>
      <w:bookmarkStart w:id="62" w:name="_Toc165974919"/>
      <w:r w:rsidRPr="00E446FA">
        <w:rPr>
          <w:rFonts w:ascii="Arial" w:hAnsi="Arial" w:cs="Arial"/>
          <w:b/>
          <w:bCs/>
          <w:color w:val="000000" w:themeColor="text1"/>
          <w:sz w:val="28"/>
          <w:szCs w:val="28"/>
        </w:rPr>
        <w:t>4.2 Analysis of Results</w:t>
      </w:r>
      <w:bookmarkEnd w:id="60"/>
      <w:bookmarkEnd w:id="61"/>
      <w:bookmarkEnd w:id="62"/>
      <w:r w:rsidRPr="00E446FA">
        <w:rPr>
          <w:rFonts w:ascii="Arial" w:hAnsi="Arial" w:cs="Arial"/>
          <w:b/>
          <w:bCs/>
          <w:color w:val="000000" w:themeColor="text1"/>
          <w:sz w:val="28"/>
          <w:szCs w:val="28"/>
        </w:rPr>
        <w:t xml:space="preserve"> </w:t>
      </w:r>
    </w:p>
    <w:tbl>
      <w:tblPr>
        <w:tblStyle w:val="TableGrid"/>
        <w:tblW w:w="0" w:type="auto"/>
        <w:tblLook w:val="04A0" w:firstRow="1" w:lastRow="0" w:firstColumn="1" w:lastColumn="0" w:noHBand="0" w:noVBand="1"/>
      </w:tblPr>
      <w:tblGrid>
        <w:gridCol w:w="804"/>
        <w:gridCol w:w="2390"/>
        <w:gridCol w:w="1374"/>
        <w:gridCol w:w="2257"/>
        <w:gridCol w:w="2191"/>
      </w:tblGrid>
      <w:tr w:rsidR="00D64F75" w:rsidRPr="00E446FA" w14:paraId="038D75A7" w14:textId="77777777" w:rsidTr="00131E63">
        <w:tc>
          <w:tcPr>
            <w:tcW w:w="795" w:type="dxa"/>
          </w:tcPr>
          <w:p w14:paraId="6786D0FF"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Index </w:t>
            </w:r>
          </w:p>
        </w:tc>
        <w:tc>
          <w:tcPr>
            <w:tcW w:w="2560" w:type="dxa"/>
          </w:tcPr>
          <w:p w14:paraId="3A0CB3CF"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Author </w:t>
            </w:r>
          </w:p>
        </w:tc>
        <w:tc>
          <w:tcPr>
            <w:tcW w:w="1544" w:type="dxa"/>
          </w:tcPr>
          <w:p w14:paraId="145AD8A1"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Year </w:t>
            </w:r>
          </w:p>
        </w:tc>
        <w:tc>
          <w:tcPr>
            <w:tcW w:w="2114" w:type="dxa"/>
          </w:tcPr>
          <w:p w14:paraId="7C355673"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Title </w:t>
            </w:r>
          </w:p>
        </w:tc>
        <w:tc>
          <w:tcPr>
            <w:tcW w:w="2003" w:type="dxa"/>
          </w:tcPr>
          <w:p w14:paraId="2542824C"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Key theme or keywords </w:t>
            </w:r>
          </w:p>
        </w:tc>
      </w:tr>
      <w:tr w:rsidR="00D64F75" w:rsidRPr="00E446FA" w14:paraId="55B5AA93" w14:textId="77777777" w:rsidTr="00131E63">
        <w:tc>
          <w:tcPr>
            <w:tcW w:w="795" w:type="dxa"/>
          </w:tcPr>
          <w:p w14:paraId="64E74B8D"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w:t>
            </w:r>
          </w:p>
        </w:tc>
        <w:tc>
          <w:tcPr>
            <w:tcW w:w="2560" w:type="dxa"/>
          </w:tcPr>
          <w:p w14:paraId="184A4FCB"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shd w:val="clear" w:color="auto" w:fill="FFFFFF"/>
              </w:rPr>
              <w:t xml:space="preserve">Aichouche, R., Chergui, K., Brika, S.K.M., El Mezher, M., Musa, A. and Laamari, A., </w:t>
            </w:r>
          </w:p>
        </w:tc>
        <w:tc>
          <w:tcPr>
            <w:tcW w:w="1544" w:type="dxa"/>
          </w:tcPr>
          <w:p w14:paraId="75E3E3F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shd w:val="clear" w:color="auto" w:fill="FFFFFF"/>
              </w:rPr>
              <w:t>2022.</w:t>
            </w:r>
          </w:p>
        </w:tc>
        <w:tc>
          <w:tcPr>
            <w:tcW w:w="2114" w:type="dxa"/>
          </w:tcPr>
          <w:p w14:paraId="42ADE7BB" w14:textId="77777777" w:rsidR="00D64F75" w:rsidRPr="00E446FA" w:rsidRDefault="00D64F75" w:rsidP="002C451D">
            <w:pPr>
              <w:spacing w:before="240" w:after="240" w:line="360" w:lineRule="auto"/>
              <w:jc w:val="both"/>
              <w:rPr>
                <w:rFonts w:ascii="Arial" w:hAnsi="Arial" w:cs="Arial"/>
                <w:sz w:val="24"/>
                <w:szCs w:val="24"/>
                <w:lang w:eastAsia="en-IN"/>
              </w:rPr>
            </w:pPr>
            <w:r w:rsidRPr="00E446FA">
              <w:rPr>
                <w:rFonts w:ascii="Arial" w:hAnsi="Arial" w:cs="Arial"/>
                <w:sz w:val="24"/>
                <w:szCs w:val="24"/>
                <w:lang w:eastAsia="en-IN"/>
              </w:rPr>
              <w:t>Exploring the Relationship Between Organizational Culture Types and Knowledge Management Processes: A Meta-Analytic Path Analysis</w:t>
            </w:r>
          </w:p>
          <w:p w14:paraId="249FB8CB" w14:textId="77777777" w:rsidR="00D64F75" w:rsidRPr="00E446FA" w:rsidRDefault="00D64F75" w:rsidP="002C451D">
            <w:pPr>
              <w:spacing w:before="240" w:after="240" w:line="360" w:lineRule="auto"/>
              <w:jc w:val="both"/>
              <w:rPr>
                <w:rFonts w:ascii="Arial" w:hAnsi="Arial" w:cs="Arial"/>
                <w:sz w:val="24"/>
                <w:szCs w:val="24"/>
                <w:lang w:val="en-US"/>
              </w:rPr>
            </w:pPr>
          </w:p>
        </w:tc>
        <w:tc>
          <w:tcPr>
            <w:tcW w:w="2003" w:type="dxa"/>
          </w:tcPr>
          <w:p w14:paraId="1E80FEA4"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 xml:space="preserve">Organizational culture, Management process, </w:t>
            </w:r>
            <w:r w:rsidRPr="00E446FA">
              <w:rPr>
                <w:rFonts w:ascii="Arial" w:hAnsi="Arial" w:cs="Arial"/>
                <w:sz w:val="24"/>
                <w:szCs w:val="24"/>
                <w:shd w:val="clear" w:color="auto" w:fill="FFFFFF"/>
              </w:rPr>
              <w:t xml:space="preserve">Competing Values Framework, knowledge management processes </w:t>
            </w:r>
          </w:p>
        </w:tc>
      </w:tr>
      <w:tr w:rsidR="00D64F75" w:rsidRPr="00E446FA" w14:paraId="6B5EEB77" w14:textId="77777777" w:rsidTr="00131E63">
        <w:tc>
          <w:tcPr>
            <w:tcW w:w="795" w:type="dxa"/>
          </w:tcPr>
          <w:p w14:paraId="355DB0CE"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w:t>
            </w:r>
          </w:p>
        </w:tc>
        <w:tc>
          <w:tcPr>
            <w:tcW w:w="2560" w:type="dxa"/>
          </w:tcPr>
          <w:p w14:paraId="66549BC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Mohammadi, M., Samizadeh, M., </w:t>
            </w:r>
            <w:r w:rsidRPr="00E446FA">
              <w:rPr>
                <w:rFonts w:ascii="Arial" w:hAnsi="Arial" w:cs="Arial"/>
                <w:sz w:val="24"/>
                <w:szCs w:val="24"/>
                <w:shd w:val="clear" w:color="auto" w:fill="FFFFFF"/>
              </w:rPr>
              <w:lastRenderedPageBreak/>
              <w:t xml:space="preserve">Pouya, S. and Arabahmadi, R., </w:t>
            </w:r>
          </w:p>
        </w:tc>
        <w:tc>
          <w:tcPr>
            <w:tcW w:w="1544" w:type="dxa"/>
          </w:tcPr>
          <w:p w14:paraId="56E95CC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2023</w:t>
            </w:r>
          </w:p>
        </w:tc>
        <w:tc>
          <w:tcPr>
            <w:tcW w:w="2114" w:type="dxa"/>
          </w:tcPr>
          <w:p w14:paraId="51989083" w14:textId="77777777" w:rsidR="00D64F75" w:rsidRPr="00E446FA" w:rsidRDefault="00D64F75" w:rsidP="002C451D">
            <w:pPr>
              <w:spacing w:before="240" w:after="240" w:line="360" w:lineRule="auto"/>
              <w:jc w:val="both"/>
              <w:rPr>
                <w:rFonts w:ascii="Arial" w:hAnsi="Arial" w:cs="Arial"/>
                <w:sz w:val="24"/>
                <w:szCs w:val="24"/>
                <w:lang w:eastAsia="en-IN"/>
              </w:rPr>
            </w:pPr>
            <w:r w:rsidRPr="00E446FA">
              <w:rPr>
                <w:rFonts w:ascii="Arial" w:hAnsi="Arial" w:cs="Arial"/>
                <w:sz w:val="24"/>
                <w:szCs w:val="24"/>
              </w:rPr>
              <w:t xml:space="preserve">Examining the Mediating Effect of </w:t>
            </w:r>
            <w:r w:rsidRPr="00E446FA">
              <w:rPr>
                <w:rFonts w:ascii="Arial" w:hAnsi="Arial" w:cs="Arial"/>
                <w:sz w:val="24"/>
                <w:szCs w:val="24"/>
              </w:rPr>
              <w:lastRenderedPageBreak/>
              <w:t>Knowledge Management on the Relationship Between Organizational Culture and Organizational Performance</w:t>
            </w:r>
          </w:p>
        </w:tc>
        <w:tc>
          <w:tcPr>
            <w:tcW w:w="2003" w:type="dxa"/>
          </w:tcPr>
          <w:p w14:paraId="64ECCC1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rPr>
              <w:lastRenderedPageBreak/>
              <w:t xml:space="preserve">Organizational Culture; </w:t>
            </w:r>
            <w:r w:rsidRPr="00E446FA">
              <w:rPr>
                <w:rFonts w:ascii="Arial" w:hAnsi="Arial" w:cs="Arial"/>
                <w:sz w:val="24"/>
                <w:szCs w:val="24"/>
              </w:rPr>
              <w:lastRenderedPageBreak/>
              <w:t>Organizational Performance</w:t>
            </w:r>
          </w:p>
        </w:tc>
      </w:tr>
      <w:tr w:rsidR="00D64F75" w:rsidRPr="00E446FA" w14:paraId="39F57259" w14:textId="77777777" w:rsidTr="00131E63">
        <w:tc>
          <w:tcPr>
            <w:tcW w:w="795" w:type="dxa"/>
          </w:tcPr>
          <w:p w14:paraId="337C3542"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3</w:t>
            </w:r>
          </w:p>
        </w:tc>
        <w:tc>
          <w:tcPr>
            <w:tcW w:w="2560" w:type="dxa"/>
          </w:tcPr>
          <w:p w14:paraId="3F13F6B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Assbeihat, J.M., </w:t>
            </w:r>
          </w:p>
        </w:tc>
        <w:tc>
          <w:tcPr>
            <w:tcW w:w="1544" w:type="dxa"/>
          </w:tcPr>
          <w:p w14:paraId="7BECF79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4CE23FC8" w14:textId="77777777" w:rsidR="00D64F75" w:rsidRPr="00E446FA" w:rsidRDefault="00D64F75" w:rsidP="002C451D">
            <w:pPr>
              <w:spacing w:before="240" w:after="240" w:line="360" w:lineRule="auto"/>
              <w:jc w:val="both"/>
              <w:rPr>
                <w:rFonts w:ascii="Arial" w:hAnsi="Arial" w:cs="Arial"/>
                <w:sz w:val="24"/>
                <w:szCs w:val="24"/>
              </w:rPr>
            </w:pPr>
            <w:r w:rsidRPr="00E446FA">
              <w:rPr>
                <w:rFonts w:ascii="Arial" w:hAnsi="Arial" w:cs="Arial"/>
                <w:sz w:val="24"/>
                <w:szCs w:val="24"/>
                <w:shd w:val="clear" w:color="auto" w:fill="FFFFFF"/>
              </w:rPr>
              <w:t>The impact of collaboration among members on the team’s performance.</w:t>
            </w:r>
          </w:p>
        </w:tc>
        <w:tc>
          <w:tcPr>
            <w:tcW w:w="2003" w:type="dxa"/>
          </w:tcPr>
          <w:p w14:paraId="1EB5A7DC" w14:textId="77777777" w:rsidR="00D64F75" w:rsidRPr="00E446FA" w:rsidRDefault="00D64F75" w:rsidP="002C451D">
            <w:pPr>
              <w:spacing w:before="240" w:after="240" w:line="360" w:lineRule="auto"/>
              <w:jc w:val="both"/>
              <w:rPr>
                <w:rFonts w:ascii="Arial" w:hAnsi="Arial" w:cs="Arial"/>
                <w:sz w:val="24"/>
                <w:szCs w:val="24"/>
              </w:rPr>
            </w:pPr>
            <w:r w:rsidRPr="00E446FA">
              <w:rPr>
                <w:rFonts w:ascii="Arial" w:hAnsi="Arial" w:cs="Arial"/>
                <w:sz w:val="24"/>
                <w:szCs w:val="24"/>
              </w:rPr>
              <w:t>Team Collaboration, General Profitability, Team Performance</w:t>
            </w:r>
          </w:p>
        </w:tc>
      </w:tr>
      <w:tr w:rsidR="00D64F75" w:rsidRPr="00E446FA" w14:paraId="2B3551D2" w14:textId="77777777" w:rsidTr="00131E63">
        <w:tc>
          <w:tcPr>
            <w:tcW w:w="795" w:type="dxa"/>
          </w:tcPr>
          <w:p w14:paraId="1830887E"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w:t>
            </w:r>
          </w:p>
        </w:tc>
        <w:tc>
          <w:tcPr>
            <w:tcW w:w="2560" w:type="dxa"/>
          </w:tcPr>
          <w:p w14:paraId="18F0FA2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Abrar, M. and Sidik, E.J., </w:t>
            </w:r>
          </w:p>
        </w:tc>
        <w:tc>
          <w:tcPr>
            <w:tcW w:w="1544" w:type="dxa"/>
          </w:tcPr>
          <w:p w14:paraId="6FBA773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5F7CAE9B" w14:textId="77777777" w:rsidR="00D64F75" w:rsidRPr="00E446FA" w:rsidRDefault="00D64F75" w:rsidP="002C451D">
            <w:pPr>
              <w:spacing w:before="240" w:after="240" w:line="360" w:lineRule="auto"/>
              <w:jc w:val="both"/>
              <w:rPr>
                <w:rFonts w:ascii="Arial" w:hAnsi="Arial" w:cs="Arial"/>
                <w:b/>
                <w:bCs/>
                <w:sz w:val="24"/>
                <w:szCs w:val="24"/>
                <w:shd w:val="clear" w:color="auto" w:fill="FFFFFF"/>
              </w:rPr>
            </w:pPr>
            <w:r w:rsidRPr="00E446FA">
              <w:rPr>
                <w:rFonts w:ascii="Arial" w:hAnsi="Arial" w:cs="Arial"/>
                <w:sz w:val="24"/>
                <w:szCs w:val="24"/>
                <w:shd w:val="clear" w:color="auto" w:fill="FFFFFF"/>
              </w:rPr>
              <w:t>Analyzing ethical considerations and research methods in children's research. </w:t>
            </w:r>
          </w:p>
        </w:tc>
        <w:tc>
          <w:tcPr>
            <w:tcW w:w="2003" w:type="dxa"/>
          </w:tcPr>
          <w:p w14:paraId="4D435589" w14:textId="77777777" w:rsidR="00D64F75" w:rsidRPr="00E446FA" w:rsidRDefault="00D64F75" w:rsidP="002C451D">
            <w:pPr>
              <w:spacing w:before="240" w:after="240" w:line="360" w:lineRule="auto"/>
              <w:jc w:val="both"/>
              <w:rPr>
                <w:rFonts w:ascii="Arial" w:hAnsi="Arial" w:cs="Arial"/>
                <w:sz w:val="24"/>
                <w:szCs w:val="24"/>
              </w:rPr>
            </w:pPr>
            <w:r w:rsidRPr="00E446FA">
              <w:rPr>
                <w:rFonts w:ascii="Arial" w:hAnsi="Arial" w:cs="Arial"/>
                <w:sz w:val="24"/>
                <w:szCs w:val="24"/>
                <w:shd w:val="clear" w:color="auto" w:fill="FFFFFF"/>
              </w:rPr>
              <w:t>Ethical consideration; Research methods; Researching children</w:t>
            </w:r>
          </w:p>
        </w:tc>
      </w:tr>
      <w:tr w:rsidR="00D64F75" w:rsidRPr="00E446FA" w14:paraId="2EA5A8D6" w14:textId="77777777" w:rsidTr="00131E63">
        <w:tc>
          <w:tcPr>
            <w:tcW w:w="795" w:type="dxa"/>
          </w:tcPr>
          <w:p w14:paraId="3790B217"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5</w:t>
            </w:r>
          </w:p>
        </w:tc>
        <w:tc>
          <w:tcPr>
            <w:tcW w:w="2560" w:type="dxa"/>
          </w:tcPr>
          <w:p w14:paraId="450CFD2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Adnan, N., Bhatti, O.K. and Baykal, E., </w:t>
            </w:r>
          </w:p>
        </w:tc>
        <w:tc>
          <w:tcPr>
            <w:tcW w:w="1544" w:type="dxa"/>
          </w:tcPr>
          <w:p w14:paraId="1E5901D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2022.</w:t>
            </w:r>
          </w:p>
        </w:tc>
        <w:tc>
          <w:tcPr>
            <w:tcW w:w="2114" w:type="dxa"/>
          </w:tcPr>
          <w:p w14:paraId="57A73BF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 phenomenological investigation on ethical leadership and workplace engagement from a multi-cultural perspective. </w:t>
            </w:r>
          </w:p>
        </w:tc>
        <w:tc>
          <w:tcPr>
            <w:tcW w:w="2003" w:type="dxa"/>
          </w:tcPr>
          <w:p w14:paraId="45B43D6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Ethical leadership, workplace engagement, multicultural perspective </w:t>
            </w:r>
          </w:p>
        </w:tc>
      </w:tr>
      <w:tr w:rsidR="00D64F75" w:rsidRPr="00E446FA" w14:paraId="25FD10EB" w14:textId="77777777" w:rsidTr="00131E63">
        <w:tc>
          <w:tcPr>
            <w:tcW w:w="795" w:type="dxa"/>
          </w:tcPr>
          <w:p w14:paraId="244AE798"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6</w:t>
            </w:r>
          </w:p>
        </w:tc>
        <w:tc>
          <w:tcPr>
            <w:tcW w:w="2560" w:type="dxa"/>
          </w:tcPr>
          <w:p w14:paraId="68A3817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Afsar, B., Badir, Y.F., Saeed, B.B. and Hafeez, S., </w:t>
            </w:r>
          </w:p>
        </w:tc>
        <w:tc>
          <w:tcPr>
            <w:tcW w:w="1544" w:type="dxa"/>
          </w:tcPr>
          <w:p w14:paraId="63AB9F5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4A0D451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Transformational and transactional Leadership and employee’s Entrepreneurial behaviour in knowledge-intensive industries</w:t>
            </w:r>
          </w:p>
        </w:tc>
        <w:tc>
          <w:tcPr>
            <w:tcW w:w="2003" w:type="dxa"/>
          </w:tcPr>
          <w:p w14:paraId="7A1F834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Transformational, transactional leadership, entrepreneurial behaviour</w:t>
            </w:r>
          </w:p>
        </w:tc>
      </w:tr>
      <w:tr w:rsidR="00D64F75" w:rsidRPr="00E446FA" w14:paraId="67AF1A57" w14:textId="77777777" w:rsidTr="00131E63">
        <w:tc>
          <w:tcPr>
            <w:tcW w:w="795" w:type="dxa"/>
          </w:tcPr>
          <w:p w14:paraId="787EC93B"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7</w:t>
            </w:r>
          </w:p>
        </w:tc>
        <w:tc>
          <w:tcPr>
            <w:tcW w:w="2560" w:type="dxa"/>
          </w:tcPr>
          <w:p w14:paraId="32FACFA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Ahamed, M. and Mahmood, R., </w:t>
            </w:r>
          </w:p>
        </w:tc>
        <w:tc>
          <w:tcPr>
            <w:tcW w:w="1544" w:type="dxa"/>
          </w:tcPr>
          <w:p w14:paraId="5AFDE16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58BD508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Impact of organizational culture on job satisfaction: A study on Banglalion Communication Ltd, Bangladesh. </w:t>
            </w:r>
          </w:p>
        </w:tc>
        <w:tc>
          <w:tcPr>
            <w:tcW w:w="2003" w:type="dxa"/>
          </w:tcPr>
          <w:p w14:paraId="71C6837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Organizational culture, Job satisfaction</w:t>
            </w:r>
          </w:p>
        </w:tc>
      </w:tr>
      <w:tr w:rsidR="00D64F75" w:rsidRPr="00E446FA" w14:paraId="34C2F595" w14:textId="77777777" w:rsidTr="00131E63">
        <w:tc>
          <w:tcPr>
            <w:tcW w:w="795" w:type="dxa"/>
          </w:tcPr>
          <w:p w14:paraId="439263D5"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8</w:t>
            </w:r>
          </w:p>
        </w:tc>
        <w:tc>
          <w:tcPr>
            <w:tcW w:w="2560" w:type="dxa"/>
          </w:tcPr>
          <w:p w14:paraId="620CAF4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Ahmad, F. and Karim, M., </w:t>
            </w:r>
          </w:p>
        </w:tc>
        <w:tc>
          <w:tcPr>
            <w:tcW w:w="1544" w:type="dxa"/>
          </w:tcPr>
          <w:p w14:paraId="1BAC386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38FC1DC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Impacts of knowledge sharing: a review and directions for future research</w:t>
            </w:r>
          </w:p>
        </w:tc>
        <w:tc>
          <w:tcPr>
            <w:tcW w:w="2003" w:type="dxa"/>
          </w:tcPr>
          <w:p w14:paraId="3B0E759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Knowledge sharing, future research</w:t>
            </w:r>
          </w:p>
        </w:tc>
      </w:tr>
      <w:tr w:rsidR="00D64F75" w:rsidRPr="00E446FA" w14:paraId="76127FBD" w14:textId="77777777" w:rsidTr="00131E63">
        <w:tc>
          <w:tcPr>
            <w:tcW w:w="795" w:type="dxa"/>
          </w:tcPr>
          <w:p w14:paraId="36541E09"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9</w:t>
            </w:r>
          </w:p>
        </w:tc>
        <w:tc>
          <w:tcPr>
            <w:tcW w:w="2560" w:type="dxa"/>
          </w:tcPr>
          <w:p w14:paraId="54110EF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Åkerfeldt, A. and Boistrup, L.B., </w:t>
            </w:r>
          </w:p>
        </w:tc>
        <w:tc>
          <w:tcPr>
            <w:tcW w:w="1544" w:type="dxa"/>
          </w:tcPr>
          <w:p w14:paraId="2D790A4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2021</w:t>
            </w:r>
          </w:p>
        </w:tc>
        <w:tc>
          <w:tcPr>
            <w:tcW w:w="2114" w:type="dxa"/>
          </w:tcPr>
          <w:p w14:paraId="178D189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Design and research: Ethical considerations</w:t>
            </w:r>
          </w:p>
        </w:tc>
        <w:tc>
          <w:tcPr>
            <w:tcW w:w="2003" w:type="dxa"/>
          </w:tcPr>
          <w:p w14:paraId="1AF64DC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Designing research, ethical consideration </w:t>
            </w:r>
          </w:p>
        </w:tc>
      </w:tr>
      <w:tr w:rsidR="00D64F75" w:rsidRPr="00E446FA" w14:paraId="59ABF2CE" w14:textId="77777777" w:rsidTr="00131E63">
        <w:tc>
          <w:tcPr>
            <w:tcW w:w="795" w:type="dxa"/>
          </w:tcPr>
          <w:p w14:paraId="3EBB7B8F"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10</w:t>
            </w:r>
          </w:p>
        </w:tc>
        <w:tc>
          <w:tcPr>
            <w:tcW w:w="2560" w:type="dxa"/>
          </w:tcPr>
          <w:p w14:paraId="397FE73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Albrecht, S.L., Bakker, A.B., Gruman, J.A., </w:t>
            </w:r>
            <w:r w:rsidRPr="00E446FA">
              <w:rPr>
                <w:rFonts w:ascii="Arial" w:hAnsi="Arial" w:cs="Arial"/>
                <w:sz w:val="24"/>
                <w:szCs w:val="24"/>
                <w:shd w:val="clear" w:color="auto" w:fill="FFFFFF"/>
              </w:rPr>
              <w:lastRenderedPageBreak/>
              <w:t xml:space="preserve">Macey, W.H. and Saks, A.M., </w:t>
            </w:r>
          </w:p>
        </w:tc>
        <w:tc>
          <w:tcPr>
            <w:tcW w:w="1544" w:type="dxa"/>
          </w:tcPr>
          <w:p w14:paraId="7AD58FF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2015.</w:t>
            </w:r>
          </w:p>
        </w:tc>
        <w:tc>
          <w:tcPr>
            <w:tcW w:w="2114" w:type="dxa"/>
          </w:tcPr>
          <w:p w14:paraId="6E006A3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Employee engagement, human resource management </w:t>
            </w:r>
            <w:r w:rsidRPr="00E446FA">
              <w:rPr>
                <w:rFonts w:ascii="Arial" w:hAnsi="Arial" w:cs="Arial"/>
                <w:sz w:val="24"/>
                <w:szCs w:val="24"/>
                <w:shd w:val="clear" w:color="auto" w:fill="FFFFFF"/>
              </w:rPr>
              <w:lastRenderedPageBreak/>
              <w:t>practices and competitive advantage: An integrated approach. </w:t>
            </w:r>
          </w:p>
        </w:tc>
        <w:tc>
          <w:tcPr>
            <w:tcW w:w="2003" w:type="dxa"/>
          </w:tcPr>
          <w:p w14:paraId="20F7B37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 xml:space="preserve">Employee engagement, Human resource management and </w:t>
            </w:r>
            <w:r w:rsidRPr="00E446FA">
              <w:rPr>
                <w:rFonts w:ascii="Arial" w:hAnsi="Arial" w:cs="Arial"/>
                <w:sz w:val="24"/>
                <w:szCs w:val="24"/>
                <w:shd w:val="clear" w:color="auto" w:fill="FFFFFF"/>
              </w:rPr>
              <w:lastRenderedPageBreak/>
              <w:t xml:space="preserve">practices, integrated approach </w:t>
            </w:r>
          </w:p>
        </w:tc>
      </w:tr>
      <w:tr w:rsidR="00D64F75" w:rsidRPr="00E446FA" w14:paraId="43BD5D7D" w14:textId="77777777" w:rsidTr="00131E63">
        <w:tc>
          <w:tcPr>
            <w:tcW w:w="795" w:type="dxa"/>
          </w:tcPr>
          <w:p w14:paraId="348EB33C"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11</w:t>
            </w:r>
          </w:p>
        </w:tc>
        <w:tc>
          <w:tcPr>
            <w:tcW w:w="2560" w:type="dxa"/>
          </w:tcPr>
          <w:p w14:paraId="617EDBF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Al-Haddad, S. and Kotnour, T., </w:t>
            </w:r>
          </w:p>
        </w:tc>
        <w:tc>
          <w:tcPr>
            <w:tcW w:w="1544" w:type="dxa"/>
          </w:tcPr>
          <w:p w14:paraId="5AC8698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5585CDC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Integrating the organizational change literature: a model for successful change</w:t>
            </w:r>
          </w:p>
        </w:tc>
        <w:tc>
          <w:tcPr>
            <w:tcW w:w="2003" w:type="dxa"/>
          </w:tcPr>
          <w:p w14:paraId="0934A57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culture literature, successful change model </w:t>
            </w:r>
          </w:p>
        </w:tc>
      </w:tr>
      <w:tr w:rsidR="00D64F75" w:rsidRPr="00E446FA" w14:paraId="7990D078" w14:textId="77777777" w:rsidTr="00131E63">
        <w:tc>
          <w:tcPr>
            <w:tcW w:w="795" w:type="dxa"/>
          </w:tcPr>
          <w:p w14:paraId="52B85D46"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12</w:t>
            </w:r>
          </w:p>
        </w:tc>
        <w:tc>
          <w:tcPr>
            <w:tcW w:w="2560" w:type="dxa"/>
          </w:tcPr>
          <w:p w14:paraId="05DF309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Ali, B.J. and Anwar, G., </w:t>
            </w:r>
          </w:p>
        </w:tc>
        <w:tc>
          <w:tcPr>
            <w:tcW w:w="1544" w:type="dxa"/>
          </w:tcPr>
          <w:p w14:paraId="5E586C8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2021</w:t>
            </w:r>
          </w:p>
        </w:tc>
        <w:tc>
          <w:tcPr>
            <w:tcW w:w="2114" w:type="dxa"/>
          </w:tcPr>
          <w:p w14:paraId="0149003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An empirical study of employees’ motivation and its influence on job satisfaction. </w:t>
            </w:r>
          </w:p>
        </w:tc>
        <w:tc>
          <w:tcPr>
            <w:tcW w:w="2003" w:type="dxa"/>
          </w:tcPr>
          <w:p w14:paraId="689A112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Employee satisfaction, motivation and influence of job satisfaction</w:t>
            </w:r>
          </w:p>
        </w:tc>
      </w:tr>
      <w:tr w:rsidR="00D64F75" w:rsidRPr="00E446FA" w14:paraId="3A39A588" w14:textId="77777777" w:rsidTr="00131E63">
        <w:tc>
          <w:tcPr>
            <w:tcW w:w="795" w:type="dxa"/>
          </w:tcPr>
          <w:p w14:paraId="439A85F4"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13</w:t>
            </w:r>
          </w:p>
        </w:tc>
        <w:tc>
          <w:tcPr>
            <w:tcW w:w="2560" w:type="dxa"/>
          </w:tcPr>
          <w:p w14:paraId="1A11ACF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Aliyu, M.S., Rogo, H.B. and Mahmood, R., </w:t>
            </w:r>
          </w:p>
        </w:tc>
        <w:tc>
          <w:tcPr>
            <w:tcW w:w="1544" w:type="dxa"/>
          </w:tcPr>
          <w:p w14:paraId="3324887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1B9350A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Knowledge management, entrepreneurial orientation and firm performance: The role of organizational culture. </w:t>
            </w:r>
          </w:p>
        </w:tc>
        <w:tc>
          <w:tcPr>
            <w:tcW w:w="2003" w:type="dxa"/>
          </w:tcPr>
          <w:p w14:paraId="7D8A35A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Entrepreneurial orientation, firm performance, knowledge management </w:t>
            </w:r>
          </w:p>
        </w:tc>
      </w:tr>
      <w:tr w:rsidR="00D64F75" w:rsidRPr="00E446FA" w14:paraId="346980BE" w14:textId="77777777" w:rsidTr="00131E63">
        <w:tc>
          <w:tcPr>
            <w:tcW w:w="795" w:type="dxa"/>
          </w:tcPr>
          <w:p w14:paraId="5090261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14</w:t>
            </w:r>
          </w:p>
        </w:tc>
        <w:tc>
          <w:tcPr>
            <w:tcW w:w="2560" w:type="dxa"/>
          </w:tcPr>
          <w:p w14:paraId="4512892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Alvesson, M. and Sveningsson, S., </w:t>
            </w:r>
          </w:p>
        </w:tc>
        <w:tc>
          <w:tcPr>
            <w:tcW w:w="1544" w:type="dxa"/>
          </w:tcPr>
          <w:p w14:paraId="7324E24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2015. </w:t>
            </w:r>
          </w:p>
        </w:tc>
        <w:tc>
          <w:tcPr>
            <w:tcW w:w="2114" w:type="dxa"/>
          </w:tcPr>
          <w:p w14:paraId="690AA03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Changing organizational culture: Cultural change work in progress.</w:t>
            </w:r>
          </w:p>
        </w:tc>
        <w:tc>
          <w:tcPr>
            <w:tcW w:w="2003" w:type="dxa"/>
          </w:tcPr>
          <w:p w14:paraId="57B0CB0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Changing organizational culture, culture change</w:t>
            </w:r>
          </w:p>
        </w:tc>
      </w:tr>
      <w:tr w:rsidR="00D64F75" w:rsidRPr="00E446FA" w14:paraId="09CACEC1" w14:textId="77777777" w:rsidTr="00131E63">
        <w:tc>
          <w:tcPr>
            <w:tcW w:w="795" w:type="dxa"/>
          </w:tcPr>
          <w:p w14:paraId="4E7CD183"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15</w:t>
            </w:r>
          </w:p>
        </w:tc>
        <w:tc>
          <w:tcPr>
            <w:tcW w:w="2560" w:type="dxa"/>
          </w:tcPr>
          <w:p w14:paraId="257E7C4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Amui, L.B.L., Jabbour, C.J.C., de Sousa Jabbour, A.B.L. and Kannan, D., </w:t>
            </w:r>
          </w:p>
        </w:tc>
        <w:tc>
          <w:tcPr>
            <w:tcW w:w="1544" w:type="dxa"/>
          </w:tcPr>
          <w:p w14:paraId="0072D35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50235E4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Sustainability as a dynamic organizational capability: a systematic review and a future agenda toward a sustainable transition. </w:t>
            </w:r>
          </w:p>
        </w:tc>
        <w:tc>
          <w:tcPr>
            <w:tcW w:w="2003" w:type="dxa"/>
          </w:tcPr>
          <w:p w14:paraId="77E43B7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Sustainability, dynamics, organizational capabilities, future agenda </w:t>
            </w:r>
          </w:p>
        </w:tc>
      </w:tr>
      <w:tr w:rsidR="00D64F75" w:rsidRPr="00E446FA" w14:paraId="49E0C732" w14:textId="77777777" w:rsidTr="00131E63">
        <w:tc>
          <w:tcPr>
            <w:tcW w:w="795" w:type="dxa"/>
          </w:tcPr>
          <w:p w14:paraId="446A7956"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16</w:t>
            </w:r>
          </w:p>
        </w:tc>
        <w:tc>
          <w:tcPr>
            <w:tcW w:w="2560" w:type="dxa"/>
          </w:tcPr>
          <w:p w14:paraId="43BDAD1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Andersson, T., Cäker, M., Tengblad, S. and Wickelgren, M., </w:t>
            </w:r>
          </w:p>
        </w:tc>
        <w:tc>
          <w:tcPr>
            <w:tcW w:w="1544" w:type="dxa"/>
          </w:tcPr>
          <w:p w14:paraId="5EA509F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7C7C29A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Building traits for organizational resilience through balancing organizational structures. </w:t>
            </w:r>
          </w:p>
        </w:tc>
        <w:tc>
          <w:tcPr>
            <w:tcW w:w="2003" w:type="dxa"/>
          </w:tcPr>
          <w:p w14:paraId="4258206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resilience, balancing organizational structure </w:t>
            </w:r>
          </w:p>
        </w:tc>
      </w:tr>
      <w:tr w:rsidR="007A6D04" w:rsidRPr="00E446FA" w14:paraId="2D97B932" w14:textId="77777777" w:rsidTr="00131E63">
        <w:tc>
          <w:tcPr>
            <w:tcW w:w="795" w:type="dxa"/>
          </w:tcPr>
          <w:p w14:paraId="4F469B96"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17</w:t>
            </w:r>
          </w:p>
        </w:tc>
        <w:tc>
          <w:tcPr>
            <w:tcW w:w="2560" w:type="dxa"/>
          </w:tcPr>
          <w:p w14:paraId="62CB9BD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Annansingh, F. and Howell, K., </w:t>
            </w:r>
          </w:p>
        </w:tc>
        <w:tc>
          <w:tcPr>
            <w:tcW w:w="1544" w:type="dxa"/>
          </w:tcPr>
          <w:p w14:paraId="3826527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31372E8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Using phenomenological constructivism (PC) to discuss a mixed method approach in information systems research. </w:t>
            </w:r>
          </w:p>
        </w:tc>
        <w:tc>
          <w:tcPr>
            <w:tcW w:w="2003" w:type="dxa"/>
          </w:tcPr>
          <w:p w14:paraId="2D017FF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Phenomenological constructivism, mixed method, information system research</w:t>
            </w:r>
          </w:p>
        </w:tc>
      </w:tr>
      <w:tr w:rsidR="00D64F75" w:rsidRPr="00E446FA" w14:paraId="1B9C333D" w14:textId="77777777" w:rsidTr="00131E63">
        <w:tc>
          <w:tcPr>
            <w:tcW w:w="795" w:type="dxa"/>
          </w:tcPr>
          <w:p w14:paraId="30A8740E"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18</w:t>
            </w:r>
          </w:p>
        </w:tc>
        <w:tc>
          <w:tcPr>
            <w:tcW w:w="2560" w:type="dxa"/>
          </w:tcPr>
          <w:p w14:paraId="4978FC1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Arifin, H.M., </w:t>
            </w:r>
          </w:p>
        </w:tc>
        <w:tc>
          <w:tcPr>
            <w:tcW w:w="1544" w:type="dxa"/>
          </w:tcPr>
          <w:p w14:paraId="416C421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712F711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The Influence of Competence, Motivation, and Organisational Culture to High School Teacher </w:t>
            </w:r>
            <w:r w:rsidRPr="00E446FA">
              <w:rPr>
                <w:rFonts w:ascii="Arial" w:hAnsi="Arial" w:cs="Arial"/>
                <w:sz w:val="24"/>
                <w:szCs w:val="24"/>
                <w:shd w:val="clear" w:color="auto" w:fill="FFFFFF"/>
              </w:rPr>
              <w:lastRenderedPageBreak/>
              <w:t>Job Satisfaction and Performance. </w:t>
            </w:r>
          </w:p>
        </w:tc>
        <w:tc>
          <w:tcPr>
            <w:tcW w:w="2003" w:type="dxa"/>
          </w:tcPr>
          <w:p w14:paraId="4412ADA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 xml:space="preserve">Influence of competence, motivation, organizational culture </w:t>
            </w:r>
          </w:p>
        </w:tc>
      </w:tr>
      <w:tr w:rsidR="00D64F75" w:rsidRPr="00E446FA" w14:paraId="1C23B14E" w14:textId="77777777" w:rsidTr="00131E63">
        <w:tc>
          <w:tcPr>
            <w:tcW w:w="795" w:type="dxa"/>
          </w:tcPr>
          <w:p w14:paraId="526669A6"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19</w:t>
            </w:r>
          </w:p>
        </w:tc>
        <w:tc>
          <w:tcPr>
            <w:tcW w:w="2560" w:type="dxa"/>
          </w:tcPr>
          <w:p w14:paraId="3DEFF1E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Asfaw, A.M., Argaw, M.D. and Bayissa, L., </w:t>
            </w:r>
          </w:p>
        </w:tc>
        <w:tc>
          <w:tcPr>
            <w:tcW w:w="1544" w:type="dxa"/>
          </w:tcPr>
          <w:p w14:paraId="391EFFC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75477A9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impact of training and development on employee performance and effectiveness: A case study of District Five Administration Office, Bole Sub-City, Addis Ababa, Ethiopia</w:t>
            </w:r>
          </w:p>
        </w:tc>
        <w:tc>
          <w:tcPr>
            <w:tcW w:w="2003" w:type="dxa"/>
          </w:tcPr>
          <w:p w14:paraId="5236D20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Training and development, performance management, performance effectiveness</w:t>
            </w:r>
          </w:p>
        </w:tc>
      </w:tr>
      <w:tr w:rsidR="00D64F75" w:rsidRPr="00E446FA" w14:paraId="241C5BDC" w14:textId="77777777" w:rsidTr="00131E63">
        <w:tc>
          <w:tcPr>
            <w:tcW w:w="795" w:type="dxa"/>
          </w:tcPr>
          <w:p w14:paraId="2055CC9D"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20</w:t>
            </w:r>
          </w:p>
        </w:tc>
        <w:tc>
          <w:tcPr>
            <w:tcW w:w="2560" w:type="dxa"/>
          </w:tcPr>
          <w:p w14:paraId="16975D4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Ashikali, T. and Groeneveld, S., </w:t>
            </w:r>
          </w:p>
        </w:tc>
        <w:tc>
          <w:tcPr>
            <w:tcW w:w="1544" w:type="dxa"/>
          </w:tcPr>
          <w:p w14:paraId="47E1659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2D046AE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Diversity management in public organizations and its effect on employees’ affective commitment: The role of transformational leadership and the inclusiveness of the organizational culture. </w:t>
            </w:r>
          </w:p>
        </w:tc>
        <w:tc>
          <w:tcPr>
            <w:tcW w:w="2003" w:type="dxa"/>
          </w:tcPr>
          <w:p w14:paraId="1D85766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Diversity management, organizational commitment, transformational leadership </w:t>
            </w:r>
          </w:p>
        </w:tc>
      </w:tr>
      <w:tr w:rsidR="00D64F75" w:rsidRPr="00E446FA" w14:paraId="043C2438" w14:textId="77777777" w:rsidTr="00131E63">
        <w:tc>
          <w:tcPr>
            <w:tcW w:w="795" w:type="dxa"/>
          </w:tcPr>
          <w:p w14:paraId="6EFCC5DC"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21</w:t>
            </w:r>
          </w:p>
        </w:tc>
        <w:tc>
          <w:tcPr>
            <w:tcW w:w="2560" w:type="dxa"/>
          </w:tcPr>
          <w:p w14:paraId="723F78F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Asiaei, K. and Jusoh, R., </w:t>
            </w:r>
          </w:p>
        </w:tc>
        <w:tc>
          <w:tcPr>
            <w:tcW w:w="1544" w:type="dxa"/>
          </w:tcPr>
          <w:p w14:paraId="080F7E4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556D5E8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 multidimensional view of intellectual capital: the impact on organizational performance</w:t>
            </w:r>
          </w:p>
        </w:tc>
        <w:tc>
          <w:tcPr>
            <w:tcW w:w="2003" w:type="dxa"/>
          </w:tcPr>
          <w:p w14:paraId="5FD1873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Intellectual capital, organizational performance, organizational culture </w:t>
            </w:r>
          </w:p>
        </w:tc>
      </w:tr>
      <w:tr w:rsidR="00D64F75" w:rsidRPr="00E446FA" w14:paraId="7BC461C7" w14:textId="77777777" w:rsidTr="00131E63">
        <w:tc>
          <w:tcPr>
            <w:tcW w:w="795" w:type="dxa"/>
          </w:tcPr>
          <w:p w14:paraId="12461B6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22</w:t>
            </w:r>
          </w:p>
        </w:tc>
        <w:tc>
          <w:tcPr>
            <w:tcW w:w="2560" w:type="dxa"/>
          </w:tcPr>
          <w:p w14:paraId="2696654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Asrar-ul-Haq, M. and Anwar, S., </w:t>
            </w:r>
          </w:p>
        </w:tc>
        <w:tc>
          <w:tcPr>
            <w:tcW w:w="1544" w:type="dxa"/>
          </w:tcPr>
          <w:p w14:paraId="72B868B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27958A4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 systematic review of knowledge management and knowledge sharing: Trends, issues, and challenges. </w:t>
            </w:r>
          </w:p>
        </w:tc>
        <w:tc>
          <w:tcPr>
            <w:tcW w:w="2003" w:type="dxa"/>
          </w:tcPr>
          <w:p w14:paraId="2EE7556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Knowledge management, trends, issues and challenges</w:t>
            </w:r>
          </w:p>
        </w:tc>
      </w:tr>
      <w:tr w:rsidR="00D64F75" w:rsidRPr="00E446FA" w14:paraId="7A4EB261" w14:textId="77777777" w:rsidTr="00131E63">
        <w:tc>
          <w:tcPr>
            <w:tcW w:w="795" w:type="dxa"/>
          </w:tcPr>
          <w:p w14:paraId="37E7F7D2"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23</w:t>
            </w:r>
          </w:p>
        </w:tc>
        <w:tc>
          <w:tcPr>
            <w:tcW w:w="2560" w:type="dxa"/>
          </w:tcPr>
          <w:p w14:paraId="591AF5C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Assbeihat, J.M., </w:t>
            </w:r>
          </w:p>
        </w:tc>
        <w:tc>
          <w:tcPr>
            <w:tcW w:w="1544" w:type="dxa"/>
          </w:tcPr>
          <w:p w14:paraId="7A52A50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4F912AE5"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impact of collaboration among members on the team’s performance. </w:t>
            </w:r>
          </w:p>
        </w:tc>
        <w:tc>
          <w:tcPr>
            <w:tcW w:w="2003" w:type="dxa"/>
          </w:tcPr>
          <w:p w14:paraId="0F27860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Collaboration, team performance, organizational culture and engagement </w:t>
            </w:r>
          </w:p>
        </w:tc>
      </w:tr>
      <w:tr w:rsidR="00D64F75" w:rsidRPr="00E446FA" w14:paraId="6072DE87" w14:textId="77777777" w:rsidTr="00131E63">
        <w:tc>
          <w:tcPr>
            <w:tcW w:w="795" w:type="dxa"/>
          </w:tcPr>
          <w:p w14:paraId="381E37A3"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24</w:t>
            </w:r>
          </w:p>
        </w:tc>
        <w:tc>
          <w:tcPr>
            <w:tcW w:w="2560" w:type="dxa"/>
          </w:tcPr>
          <w:p w14:paraId="7A49408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Barasa, E., Mbau, R. and Gilson, L.,  </w:t>
            </w:r>
          </w:p>
        </w:tc>
        <w:tc>
          <w:tcPr>
            <w:tcW w:w="1544" w:type="dxa"/>
          </w:tcPr>
          <w:p w14:paraId="673E675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2018</w:t>
            </w:r>
          </w:p>
        </w:tc>
        <w:tc>
          <w:tcPr>
            <w:tcW w:w="2114" w:type="dxa"/>
          </w:tcPr>
          <w:p w14:paraId="600F7A3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What is resilience and how can it be nurtured? A systematic review of empirical literature on organizational resilience. </w:t>
            </w:r>
          </w:p>
        </w:tc>
        <w:tc>
          <w:tcPr>
            <w:tcW w:w="2003" w:type="dxa"/>
          </w:tcPr>
          <w:p w14:paraId="4CCFF18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resilience, empirical literature, resilience construction </w:t>
            </w:r>
          </w:p>
        </w:tc>
      </w:tr>
      <w:tr w:rsidR="00D64F75" w:rsidRPr="00E446FA" w14:paraId="696C63EC" w14:textId="77777777" w:rsidTr="00131E63">
        <w:tc>
          <w:tcPr>
            <w:tcW w:w="795" w:type="dxa"/>
          </w:tcPr>
          <w:p w14:paraId="31CFCA3E"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25</w:t>
            </w:r>
          </w:p>
        </w:tc>
        <w:tc>
          <w:tcPr>
            <w:tcW w:w="2560" w:type="dxa"/>
          </w:tcPr>
          <w:p w14:paraId="0B8E874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Basten, D. and Haamann, T., </w:t>
            </w:r>
          </w:p>
        </w:tc>
        <w:tc>
          <w:tcPr>
            <w:tcW w:w="1544" w:type="dxa"/>
          </w:tcPr>
          <w:p w14:paraId="75E7EDE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2018</w:t>
            </w:r>
          </w:p>
        </w:tc>
        <w:tc>
          <w:tcPr>
            <w:tcW w:w="2114" w:type="dxa"/>
          </w:tcPr>
          <w:p w14:paraId="5D9EAB9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Approaches for organizational learning: A literature review. </w:t>
            </w:r>
          </w:p>
        </w:tc>
        <w:tc>
          <w:tcPr>
            <w:tcW w:w="2003" w:type="dxa"/>
          </w:tcPr>
          <w:p w14:paraId="2B2945E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learning approaches to learning </w:t>
            </w:r>
          </w:p>
        </w:tc>
      </w:tr>
      <w:tr w:rsidR="00D64F75" w:rsidRPr="00E446FA" w14:paraId="4DEB2762" w14:textId="77777777" w:rsidTr="00131E63">
        <w:tc>
          <w:tcPr>
            <w:tcW w:w="795" w:type="dxa"/>
          </w:tcPr>
          <w:p w14:paraId="7E4231DE"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26</w:t>
            </w:r>
          </w:p>
        </w:tc>
        <w:tc>
          <w:tcPr>
            <w:tcW w:w="2560" w:type="dxa"/>
          </w:tcPr>
          <w:p w14:paraId="4C80096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Benn, S., Teo, S.T. and Martin, A.,  </w:t>
            </w:r>
          </w:p>
        </w:tc>
        <w:tc>
          <w:tcPr>
            <w:tcW w:w="1544" w:type="dxa"/>
          </w:tcPr>
          <w:p w14:paraId="66F4D8A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5A27852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Employee participation and engagement in working for the environment. </w:t>
            </w:r>
          </w:p>
        </w:tc>
        <w:tc>
          <w:tcPr>
            <w:tcW w:w="2003" w:type="dxa"/>
          </w:tcPr>
          <w:p w14:paraId="392B51B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Employee participation, engagement and working environment </w:t>
            </w:r>
          </w:p>
        </w:tc>
      </w:tr>
      <w:tr w:rsidR="00D64F75" w:rsidRPr="00E446FA" w14:paraId="25E04466" w14:textId="77777777" w:rsidTr="00131E63">
        <w:tc>
          <w:tcPr>
            <w:tcW w:w="795" w:type="dxa"/>
          </w:tcPr>
          <w:p w14:paraId="5152BA22"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27</w:t>
            </w:r>
          </w:p>
        </w:tc>
        <w:tc>
          <w:tcPr>
            <w:tcW w:w="2560" w:type="dxa"/>
          </w:tcPr>
          <w:p w14:paraId="6DBB9AE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Bergen, N. and Labonté, R., </w:t>
            </w:r>
          </w:p>
        </w:tc>
        <w:tc>
          <w:tcPr>
            <w:tcW w:w="1544" w:type="dxa"/>
          </w:tcPr>
          <w:p w14:paraId="5132164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2020</w:t>
            </w:r>
          </w:p>
        </w:tc>
        <w:tc>
          <w:tcPr>
            <w:tcW w:w="2114" w:type="dxa"/>
          </w:tcPr>
          <w:p w14:paraId="098DD94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Everything is perfect, and we have no problems”: detecting and limiting social desirability bias in qualitative research</w:t>
            </w:r>
          </w:p>
        </w:tc>
        <w:tc>
          <w:tcPr>
            <w:tcW w:w="2003" w:type="dxa"/>
          </w:tcPr>
          <w:p w14:paraId="21D5E5D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Qualitative research, desirability biases, problem detection</w:t>
            </w:r>
          </w:p>
        </w:tc>
      </w:tr>
      <w:tr w:rsidR="00D64F75" w:rsidRPr="00E446FA" w14:paraId="5F424497" w14:textId="77777777" w:rsidTr="00131E63">
        <w:tc>
          <w:tcPr>
            <w:tcW w:w="795" w:type="dxa"/>
          </w:tcPr>
          <w:p w14:paraId="27ACD339"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28</w:t>
            </w:r>
          </w:p>
        </w:tc>
        <w:tc>
          <w:tcPr>
            <w:tcW w:w="2560" w:type="dxa"/>
          </w:tcPr>
          <w:p w14:paraId="2C30073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Bhui, K., Dinos, S., Galant-Miecznikowska, M., de Jongh, B. and Stansfeld, S., </w:t>
            </w:r>
          </w:p>
        </w:tc>
        <w:tc>
          <w:tcPr>
            <w:tcW w:w="1544" w:type="dxa"/>
          </w:tcPr>
          <w:p w14:paraId="4991130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5D93FC2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Perceptions of work stress cause and effective interventions in employees working in public, private and non-governmental organisations: a qualitative study. </w:t>
            </w:r>
          </w:p>
        </w:tc>
        <w:tc>
          <w:tcPr>
            <w:tcW w:w="2003" w:type="dxa"/>
          </w:tcPr>
          <w:p w14:paraId="113CA99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Perception, work stress, effective intervention, working in public, and private organizations</w:t>
            </w:r>
          </w:p>
        </w:tc>
      </w:tr>
      <w:tr w:rsidR="00D64F75" w:rsidRPr="00E446FA" w14:paraId="24CEA0C6" w14:textId="77777777" w:rsidTr="00131E63">
        <w:tc>
          <w:tcPr>
            <w:tcW w:w="795" w:type="dxa"/>
          </w:tcPr>
          <w:p w14:paraId="0C4E4D0B"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29</w:t>
            </w:r>
          </w:p>
        </w:tc>
        <w:tc>
          <w:tcPr>
            <w:tcW w:w="2560" w:type="dxa"/>
          </w:tcPr>
          <w:p w14:paraId="32EE5FF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Bin, A.S. and Shmailan, A., </w:t>
            </w:r>
          </w:p>
        </w:tc>
        <w:tc>
          <w:tcPr>
            <w:tcW w:w="1544" w:type="dxa"/>
          </w:tcPr>
          <w:p w14:paraId="7DE4265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34A0173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relationship between job satisfaction, job performance and employee engagement: An explorative study. </w:t>
            </w:r>
          </w:p>
        </w:tc>
        <w:tc>
          <w:tcPr>
            <w:tcW w:w="2003" w:type="dxa"/>
          </w:tcPr>
          <w:p w14:paraId="7CA6C48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Job satisfaction, performance and employee engagement </w:t>
            </w:r>
          </w:p>
        </w:tc>
      </w:tr>
      <w:tr w:rsidR="00D64F75" w:rsidRPr="00E446FA" w14:paraId="4AAE3B7E" w14:textId="77777777" w:rsidTr="00131E63">
        <w:tc>
          <w:tcPr>
            <w:tcW w:w="795" w:type="dxa"/>
          </w:tcPr>
          <w:p w14:paraId="25FAA013"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30</w:t>
            </w:r>
          </w:p>
        </w:tc>
        <w:tc>
          <w:tcPr>
            <w:tcW w:w="2560" w:type="dxa"/>
          </w:tcPr>
          <w:p w14:paraId="1ADBD21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Bowers, M.R., Hall, J.R. and Srinivasan, M.M., </w:t>
            </w:r>
          </w:p>
        </w:tc>
        <w:tc>
          <w:tcPr>
            <w:tcW w:w="1544" w:type="dxa"/>
          </w:tcPr>
          <w:p w14:paraId="7E16B5D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484B910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Organizational culture and leadership style: The missing combination for selecting the right leader for effective crisis management. </w:t>
            </w:r>
          </w:p>
        </w:tc>
        <w:tc>
          <w:tcPr>
            <w:tcW w:w="2003" w:type="dxa"/>
          </w:tcPr>
          <w:p w14:paraId="1607F77D" w14:textId="525ADB62" w:rsidR="00D64F75" w:rsidRPr="00E446FA" w:rsidRDefault="00C6682B"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Organizational culture, leadership style, effective crisis management</w:t>
            </w:r>
          </w:p>
        </w:tc>
      </w:tr>
      <w:tr w:rsidR="00D64F75" w:rsidRPr="00E446FA" w14:paraId="0A1F5D9B" w14:textId="77777777" w:rsidTr="00131E63">
        <w:tc>
          <w:tcPr>
            <w:tcW w:w="795" w:type="dxa"/>
          </w:tcPr>
          <w:p w14:paraId="192D3CBF"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31</w:t>
            </w:r>
          </w:p>
        </w:tc>
        <w:tc>
          <w:tcPr>
            <w:tcW w:w="2560" w:type="dxa"/>
          </w:tcPr>
          <w:p w14:paraId="77803B6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Bryson, J.M., Crosby, B.C. and Stone, M.M., </w:t>
            </w:r>
          </w:p>
        </w:tc>
        <w:tc>
          <w:tcPr>
            <w:tcW w:w="1544" w:type="dxa"/>
          </w:tcPr>
          <w:p w14:paraId="0D7404B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36E489D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Designing and implementing cross</w:t>
            </w:r>
            <w:r w:rsidRPr="00E446FA">
              <w:rPr>
                <w:rFonts w:ascii="Cambria Math" w:hAnsi="Cambria Math" w:cs="Cambria Math"/>
                <w:sz w:val="24"/>
                <w:szCs w:val="24"/>
                <w:shd w:val="clear" w:color="auto" w:fill="FFFFFF"/>
              </w:rPr>
              <w:t>‐</w:t>
            </w:r>
            <w:r w:rsidRPr="00E446FA">
              <w:rPr>
                <w:rFonts w:ascii="Arial" w:hAnsi="Arial" w:cs="Arial"/>
                <w:sz w:val="24"/>
                <w:szCs w:val="24"/>
                <w:shd w:val="clear" w:color="auto" w:fill="FFFFFF"/>
              </w:rPr>
              <w:t>sector collaborations: Needed and challenging. </w:t>
            </w:r>
          </w:p>
        </w:tc>
        <w:tc>
          <w:tcPr>
            <w:tcW w:w="2003" w:type="dxa"/>
          </w:tcPr>
          <w:p w14:paraId="7887BB0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Designing and implementation, cross-sector, collaboration needed</w:t>
            </w:r>
          </w:p>
        </w:tc>
      </w:tr>
      <w:tr w:rsidR="00D64F75" w:rsidRPr="00E446FA" w14:paraId="7A476686" w14:textId="77777777" w:rsidTr="00131E63">
        <w:tc>
          <w:tcPr>
            <w:tcW w:w="795" w:type="dxa"/>
          </w:tcPr>
          <w:p w14:paraId="7056B73B" w14:textId="77777777" w:rsidR="00D64F75" w:rsidRPr="00E446FA" w:rsidRDefault="00D64F75" w:rsidP="002C451D">
            <w:pPr>
              <w:spacing w:before="240" w:after="240" w:line="360" w:lineRule="auto"/>
              <w:jc w:val="both"/>
              <w:rPr>
                <w:rFonts w:ascii="Arial" w:hAnsi="Arial" w:cs="Arial"/>
                <w:sz w:val="24"/>
                <w:szCs w:val="24"/>
                <w:lang w:val="en-US"/>
              </w:rPr>
            </w:pPr>
          </w:p>
          <w:p w14:paraId="49C04DE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32</w:t>
            </w:r>
          </w:p>
        </w:tc>
        <w:tc>
          <w:tcPr>
            <w:tcW w:w="2560" w:type="dxa"/>
          </w:tcPr>
          <w:p w14:paraId="7179F10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Cardno, C., </w:t>
            </w:r>
          </w:p>
        </w:tc>
        <w:tc>
          <w:tcPr>
            <w:tcW w:w="1544" w:type="dxa"/>
          </w:tcPr>
          <w:p w14:paraId="6E20B6B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2018</w:t>
            </w:r>
          </w:p>
        </w:tc>
        <w:tc>
          <w:tcPr>
            <w:tcW w:w="2114" w:type="dxa"/>
          </w:tcPr>
          <w:p w14:paraId="780F742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Policy Document Analysis: A Practical Educational Leadership Tool </w:t>
            </w:r>
            <w:r w:rsidRPr="00E446FA">
              <w:rPr>
                <w:rFonts w:ascii="Arial" w:hAnsi="Arial" w:cs="Arial"/>
                <w:sz w:val="24"/>
                <w:szCs w:val="24"/>
                <w:shd w:val="clear" w:color="auto" w:fill="FFFFFF"/>
              </w:rPr>
              <w:lastRenderedPageBreak/>
              <w:t>and a Qualitative Research Method. </w:t>
            </w:r>
          </w:p>
        </w:tc>
        <w:tc>
          <w:tcPr>
            <w:tcW w:w="2003" w:type="dxa"/>
          </w:tcPr>
          <w:p w14:paraId="03E81A5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 xml:space="preserve">Educational leadership tool, qualitative research method </w:t>
            </w:r>
          </w:p>
        </w:tc>
      </w:tr>
      <w:tr w:rsidR="00D64F75" w:rsidRPr="00E446FA" w14:paraId="7A2DD255" w14:textId="77777777" w:rsidTr="00131E63">
        <w:tc>
          <w:tcPr>
            <w:tcW w:w="795" w:type="dxa"/>
          </w:tcPr>
          <w:p w14:paraId="20352A9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33</w:t>
            </w:r>
          </w:p>
        </w:tc>
        <w:tc>
          <w:tcPr>
            <w:tcW w:w="2560" w:type="dxa"/>
          </w:tcPr>
          <w:p w14:paraId="32B01C9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Chang, C.L.H. and Lin, T.C </w:t>
            </w:r>
          </w:p>
        </w:tc>
        <w:tc>
          <w:tcPr>
            <w:tcW w:w="1544" w:type="dxa"/>
          </w:tcPr>
          <w:p w14:paraId="294624C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02FE92A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role of organizational culture in the knowledge management process. </w:t>
            </w:r>
          </w:p>
        </w:tc>
        <w:tc>
          <w:tcPr>
            <w:tcW w:w="2003" w:type="dxa"/>
          </w:tcPr>
          <w:p w14:paraId="7B4DFE9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culture, knowledge management process </w:t>
            </w:r>
          </w:p>
        </w:tc>
      </w:tr>
      <w:tr w:rsidR="00D64F75" w:rsidRPr="00E446FA" w14:paraId="1884C181" w14:textId="77777777" w:rsidTr="00131E63">
        <w:tc>
          <w:tcPr>
            <w:tcW w:w="795" w:type="dxa"/>
          </w:tcPr>
          <w:p w14:paraId="4AEAFD0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34</w:t>
            </w:r>
          </w:p>
        </w:tc>
        <w:tc>
          <w:tcPr>
            <w:tcW w:w="2560" w:type="dxa"/>
          </w:tcPr>
          <w:p w14:paraId="33FA53B5"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Charalampous, M., Grant, C.A., Tramontano, C. and Michailidis, E., </w:t>
            </w:r>
          </w:p>
        </w:tc>
        <w:tc>
          <w:tcPr>
            <w:tcW w:w="1544" w:type="dxa"/>
          </w:tcPr>
          <w:p w14:paraId="256A0FE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70F035B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Systematically reviewing remote workers well-being at work: A multidimensional approach. </w:t>
            </w:r>
          </w:p>
        </w:tc>
        <w:tc>
          <w:tcPr>
            <w:tcW w:w="2003" w:type="dxa"/>
          </w:tcPr>
          <w:p w14:paraId="4A4A1E9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Remote e-works, wellbeing, multidimensional approach </w:t>
            </w:r>
          </w:p>
        </w:tc>
      </w:tr>
      <w:tr w:rsidR="00D64F75" w:rsidRPr="00E446FA" w14:paraId="6087C122" w14:textId="77777777" w:rsidTr="00131E63">
        <w:tc>
          <w:tcPr>
            <w:tcW w:w="795" w:type="dxa"/>
          </w:tcPr>
          <w:p w14:paraId="3800373F"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35</w:t>
            </w:r>
          </w:p>
        </w:tc>
        <w:tc>
          <w:tcPr>
            <w:tcW w:w="2560" w:type="dxa"/>
          </w:tcPr>
          <w:p w14:paraId="7B544D5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Chatfield, S.L., </w:t>
            </w:r>
          </w:p>
        </w:tc>
        <w:tc>
          <w:tcPr>
            <w:tcW w:w="1544" w:type="dxa"/>
          </w:tcPr>
          <w:p w14:paraId="6C28F50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2020</w:t>
            </w:r>
          </w:p>
        </w:tc>
        <w:tc>
          <w:tcPr>
            <w:tcW w:w="2114" w:type="dxa"/>
          </w:tcPr>
          <w:p w14:paraId="7A4DCEC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Recommendations for secondary analysis of qualitative data. </w:t>
            </w:r>
          </w:p>
        </w:tc>
        <w:tc>
          <w:tcPr>
            <w:tcW w:w="2003" w:type="dxa"/>
          </w:tcPr>
          <w:p w14:paraId="1601DCF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Secondary analysis, qualitative data </w:t>
            </w:r>
          </w:p>
        </w:tc>
      </w:tr>
      <w:tr w:rsidR="007A6D04" w:rsidRPr="00E446FA" w14:paraId="316D55D5" w14:textId="77777777" w:rsidTr="00131E63">
        <w:tc>
          <w:tcPr>
            <w:tcW w:w="795" w:type="dxa"/>
          </w:tcPr>
          <w:p w14:paraId="53090C6B"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36</w:t>
            </w:r>
          </w:p>
        </w:tc>
        <w:tc>
          <w:tcPr>
            <w:tcW w:w="2560" w:type="dxa"/>
          </w:tcPr>
          <w:p w14:paraId="1D2E414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Chatman, J.A. and O’Reilly, C.A., </w:t>
            </w:r>
          </w:p>
        </w:tc>
        <w:tc>
          <w:tcPr>
            <w:tcW w:w="1544" w:type="dxa"/>
          </w:tcPr>
          <w:p w14:paraId="128A5965"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6094380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Paradigm lost: Reinvigorating the study of organizational culture. </w:t>
            </w:r>
          </w:p>
        </w:tc>
        <w:tc>
          <w:tcPr>
            <w:tcW w:w="2003" w:type="dxa"/>
          </w:tcPr>
          <w:p w14:paraId="31374C0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culture, teamwork and team management </w:t>
            </w:r>
          </w:p>
        </w:tc>
      </w:tr>
      <w:tr w:rsidR="007A6D04" w:rsidRPr="00E446FA" w14:paraId="45067791" w14:textId="77777777" w:rsidTr="00131E63">
        <w:tc>
          <w:tcPr>
            <w:tcW w:w="795" w:type="dxa"/>
          </w:tcPr>
          <w:p w14:paraId="4A828E51"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37</w:t>
            </w:r>
          </w:p>
        </w:tc>
        <w:tc>
          <w:tcPr>
            <w:tcW w:w="2560" w:type="dxa"/>
          </w:tcPr>
          <w:p w14:paraId="0D9A8D4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Chatterji, A.K., Findley, M., Jensen, N.M., Meier, S. and Nielson, D., </w:t>
            </w:r>
          </w:p>
        </w:tc>
        <w:tc>
          <w:tcPr>
            <w:tcW w:w="1544" w:type="dxa"/>
          </w:tcPr>
          <w:p w14:paraId="7D2A73B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60A64A0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Field experiments in strategy research. </w:t>
            </w:r>
          </w:p>
        </w:tc>
        <w:tc>
          <w:tcPr>
            <w:tcW w:w="2003" w:type="dxa"/>
          </w:tcPr>
          <w:p w14:paraId="66722BC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Field experiment, research strategy </w:t>
            </w:r>
          </w:p>
        </w:tc>
      </w:tr>
      <w:tr w:rsidR="007A6D04" w:rsidRPr="00E446FA" w14:paraId="42371A29" w14:textId="77777777" w:rsidTr="00131E63">
        <w:tc>
          <w:tcPr>
            <w:tcW w:w="795" w:type="dxa"/>
          </w:tcPr>
          <w:p w14:paraId="2425BC56"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38</w:t>
            </w:r>
          </w:p>
        </w:tc>
        <w:tc>
          <w:tcPr>
            <w:tcW w:w="2560" w:type="dxa"/>
          </w:tcPr>
          <w:p w14:paraId="56B6EDB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Chowdhury, A. and Shil, N.C.,</w:t>
            </w:r>
          </w:p>
        </w:tc>
        <w:tc>
          <w:tcPr>
            <w:tcW w:w="1544" w:type="dxa"/>
          </w:tcPr>
          <w:p w14:paraId="42CB0B8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0285354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Influence of new public management philosophy on risk management, fraud and corruption control and internal audit: evidence from an Australian public sector organization. </w:t>
            </w:r>
          </w:p>
        </w:tc>
        <w:tc>
          <w:tcPr>
            <w:tcW w:w="2003" w:type="dxa"/>
          </w:tcPr>
          <w:p w14:paraId="4B59770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New public management, risk management, fraud and corruption control, internal audit </w:t>
            </w:r>
          </w:p>
        </w:tc>
      </w:tr>
      <w:tr w:rsidR="007A6D04" w:rsidRPr="00E446FA" w14:paraId="0139487D" w14:textId="77777777" w:rsidTr="00131E63">
        <w:tc>
          <w:tcPr>
            <w:tcW w:w="795" w:type="dxa"/>
          </w:tcPr>
          <w:p w14:paraId="56F37B99"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39</w:t>
            </w:r>
          </w:p>
        </w:tc>
        <w:tc>
          <w:tcPr>
            <w:tcW w:w="2560" w:type="dxa"/>
          </w:tcPr>
          <w:p w14:paraId="55D97B3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Chowdhury, A. and Shil, N.C.,</w:t>
            </w:r>
          </w:p>
        </w:tc>
        <w:tc>
          <w:tcPr>
            <w:tcW w:w="1544" w:type="dxa"/>
          </w:tcPr>
          <w:p w14:paraId="1358D6A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2021</w:t>
            </w:r>
          </w:p>
        </w:tc>
        <w:tc>
          <w:tcPr>
            <w:tcW w:w="2114" w:type="dxa"/>
          </w:tcPr>
          <w:p w14:paraId="522EBCAC"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Thinking ‘qualitative through a case study: Homework for a researcher. </w:t>
            </w:r>
          </w:p>
        </w:tc>
        <w:tc>
          <w:tcPr>
            <w:tcW w:w="2003" w:type="dxa"/>
          </w:tcPr>
          <w:p w14:paraId="6608F8A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Qualitative thinking, research background, research design </w:t>
            </w:r>
          </w:p>
        </w:tc>
      </w:tr>
      <w:tr w:rsidR="00D64F75" w:rsidRPr="00E446FA" w14:paraId="09772897" w14:textId="77777777" w:rsidTr="00131E63">
        <w:tc>
          <w:tcPr>
            <w:tcW w:w="795" w:type="dxa"/>
          </w:tcPr>
          <w:p w14:paraId="0D9EA101"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40</w:t>
            </w:r>
          </w:p>
        </w:tc>
        <w:tc>
          <w:tcPr>
            <w:tcW w:w="2560" w:type="dxa"/>
          </w:tcPr>
          <w:p w14:paraId="199362A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Dremel, C., Wulf, J., Herterich, M.M., Waizmann, J.C. and Brenner, W., </w:t>
            </w:r>
          </w:p>
        </w:tc>
        <w:tc>
          <w:tcPr>
            <w:tcW w:w="1544" w:type="dxa"/>
          </w:tcPr>
          <w:p w14:paraId="463D7ED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40380D8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How AUDI AG established big data analytics in its digital transformation. </w:t>
            </w:r>
          </w:p>
        </w:tc>
        <w:tc>
          <w:tcPr>
            <w:tcW w:w="2003" w:type="dxa"/>
          </w:tcPr>
          <w:p w14:paraId="416CE41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Big data, digital transformation </w:t>
            </w:r>
          </w:p>
        </w:tc>
      </w:tr>
      <w:tr w:rsidR="00D64F75" w:rsidRPr="00E446FA" w14:paraId="4DABDE94" w14:textId="77777777" w:rsidTr="00131E63">
        <w:tc>
          <w:tcPr>
            <w:tcW w:w="795" w:type="dxa"/>
          </w:tcPr>
          <w:p w14:paraId="3B5CE15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41</w:t>
            </w:r>
          </w:p>
        </w:tc>
        <w:tc>
          <w:tcPr>
            <w:tcW w:w="2560" w:type="dxa"/>
          </w:tcPr>
          <w:p w14:paraId="753E11E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Drisko, J.W., </w:t>
            </w:r>
          </w:p>
        </w:tc>
        <w:tc>
          <w:tcPr>
            <w:tcW w:w="1544" w:type="dxa"/>
          </w:tcPr>
          <w:p w14:paraId="6941034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2016.</w:t>
            </w:r>
          </w:p>
        </w:tc>
        <w:tc>
          <w:tcPr>
            <w:tcW w:w="2114" w:type="dxa"/>
          </w:tcPr>
          <w:p w14:paraId="7E27EED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Teaching qualitative research: Key content, course structures, and recommendations. </w:t>
            </w:r>
          </w:p>
        </w:tc>
        <w:tc>
          <w:tcPr>
            <w:tcW w:w="2003" w:type="dxa"/>
          </w:tcPr>
          <w:p w14:paraId="5D02C0D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Qualitative method, research design and structure </w:t>
            </w:r>
          </w:p>
        </w:tc>
      </w:tr>
      <w:tr w:rsidR="00D64F75" w:rsidRPr="00E446FA" w14:paraId="7FBC3333" w14:textId="77777777" w:rsidTr="00131E63">
        <w:tc>
          <w:tcPr>
            <w:tcW w:w="795" w:type="dxa"/>
          </w:tcPr>
          <w:p w14:paraId="5586A6A3"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42</w:t>
            </w:r>
          </w:p>
        </w:tc>
        <w:tc>
          <w:tcPr>
            <w:tcW w:w="2560" w:type="dxa"/>
          </w:tcPr>
          <w:p w14:paraId="29B3910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Dubey, R., Gunasekaran, A., Helo, P., Papadopoulos, T., Childe, S.J. and Sahay, B.S., </w:t>
            </w:r>
          </w:p>
        </w:tc>
        <w:tc>
          <w:tcPr>
            <w:tcW w:w="1544" w:type="dxa"/>
          </w:tcPr>
          <w:p w14:paraId="68CED2B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617794C5"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Explaining the impact of reconfigurable manufacturing systems on environmental performance: The role of top management and organizational culture. </w:t>
            </w:r>
          </w:p>
        </w:tc>
        <w:tc>
          <w:tcPr>
            <w:tcW w:w="2003" w:type="dxa"/>
          </w:tcPr>
          <w:p w14:paraId="439329E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Manufacturing system, environmental performance, organizational culture </w:t>
            </w:r>
          </w:p>
        </w:tc>
      </w:tr>
      <w:tr w:rsidR="00131E63" w:rsidRPr="00E446FA" w14:paraId="2E8F4174" w14:textId="77777777" w:rsidTr="00131E63">
        <w:tc>
          <w:tcPr>
            <w:tcW w:w="795" w:type="dxa"/>
          </w:tcPr>
          <w:p w14:paraId="72051E04" w14:textId="77777777" w:rsidR="00131E63" w:rsidRPr="00E446FA" w:rsidRDefault="00131E63"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43</w:t>
            </w:r>
          </w:p>
        </w:tc>
        <w:tc>
          <w:tcPr>
            <w:tcW w:w="2560" w:type="dxa"/>
          </w:tcPr>
          <w:p w14:paraId="495D6E46" w14:textId="54BCA362" w:rsidR="00131E63" w:rsidRPr="00E446FA" w:rsidRDefault="00131E63"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El Desoky, E., El-Said, N. and El-Shaer, A.,</w:t>
            </w:r>
          </w:p>
        </w:tc>
        <w:tc>
          <w:tcPr>
            <w:tcW w:w="1544" w:type="dxa"/>
          </w:tcPr>
          <w:p w14:paraId="205C3FC9" w14:textId="77777777" w:rsidR="00131E63" w:rsidRPr="00E446FA" w:rsidRDefault="00131E63"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2021</w:t>
            </w:r>
          </w:p>
        </w:tc>
        <w:tc>
          <w:tcPr>
            <w:tcW w:w="2114" w:type="dxa"/>
          </w:tcPr>
          <w:p w14:paraId="0E07B905" w14:textId="2569223A" w:rsidR="00131E63" w:rsidRPr="00E446FA" w:rsidRDefault="00131E63"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Organizational Culture, Individual Innovation and Their Relation to Nursing Staff’s Work Engagement</w:t>
            </w:r>
          </w:p>
        </w:tc>
        <w:tc>
          <w:tcPr>
            <w:tcW w:w="2003" w:type="dxa"/>
          </w:tcPr>
          <w:p w14:paraId="5951B4BB" w14:textId="77777777" w:rsidR="00131E63" w:rsidRPr="00E446FA" w:rsidRDefault="00131E63"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Organizational culture, innovation and relationship, work engagement </w:t>
            </w:r>
          </w:p>
        </w:tc>
      </w:tr>
      <w:tr w:rsidR="00D64F75" w:rsidRPr="00E446FA" w14:paraId="353C41CB" w14:textId="77777777" w:rsidTr="00131E63">
        <w:tc>
          <w:tcPr>
            <w:tcW w:w="795" w:type="dxa"/>
          </w:tcPr>
          <w:p w14:paraId="48CEB89C"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44</w:t>
            </w:r>
          </w:p>
        </w:tc>
        <w:tc>
          <w:tcPr>
            <w:tcW w:w="2560" w:type="dxa"/>
          </w:tcPr>
          <w:p w14:paraId="3D8D1EB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Farokhzadian, J., Dehghan Nayeri, N. and Borhani, F., </w:t>
            </w:r>
          </w:p>
        </w:tc>
        <w:tc>
          <w:tcPr>
            <w:tcW w:w="1544" w:type="dxa"/>
          </w:tcPr>
          <w:p w14:paraId="69E0882E"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2018.</w:t>
            </w:r>
          </w:p>
        </w:tc>
        <w:tc>
          <w:tcPr>
            <w:tcW w:w="2114" w:type="dxa"/>
          </w:tcPr>
          <w:p w14:paraId="65D538E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long way ahead to achieve an effective patient safety culture: challenges perceived by nurses. </w:t>
            </w:r>
          </w:p>
        </w:tc>
        <w:tc>
          <w:tcPr>
            <w:tcW w:w="2003" w:type="dxa"/>
          </w:tcPr>
          <w:p w14:paraId="3FF5013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Effective patient, and safety culture challenges</w:t>
            </w:r>
          </w:p>
        </w:tc>
      </w:tr>
      <w:tr w:rsidR="00D64F75" w:rsidRPr="00E446FA" w14:paraId="1C91A763" w14:textId="77777777" w:rsidTr="00131E63">
        <w:tc>
          <w:tcPr>
            <w:tcW w:w="795" w:type="dxa"/>
          </w:tcPr>
          <w:p w14:paraId="63B4E608"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45</w:t>
            </w:r>
          </w:p>
        </w:tc>
        <w:tc>
          <w:tcPr>
            <w:tcW w:w="2560" w:type="dxa"/>
          </w:tcPr>
          <w:p w14:paraId="2DE9A03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Fenech, R., Baguant, P. and Ivanov, D., </w:t>
            </w:r>
          </w:p>
        </w:tc>
        <w:tc>
          <w:tcPr>
            <w:tcW w:w="1544" w:type="dxa"/>
          </w:tcPr>
          <w:p w14:paraId="76B4399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2019</w:t>
            </w:r>
          </w:p>
        </w:tc>
        <w:tc>
          <w:tcPr>
            <w:tcW w:w="2114" w:type="dxa"/>
          </w:tcPr>
          <w:p w14:paraId="7B1341D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The changing role of human resource management in an </w:t>
            </w:r>
            <w:r w:rsidRPr="00E446FA">
              <w:rPr>
                <w:rFonts w:ascii="Arial" w:hAnsi="Arial" w:cs="Arial"/>
                <w:sz w:val="24"/>
                <w:szCs w:val="24"/>
                <w:shd w:val="clear" w:color="auto" w:fill="FFFFFF"/>
              </w:rPr>
              <w:lastRenderedPageBreak/>
              <w:t>era of digital transformation. </w:t>
            </w:r>
          </w:p>
        </w:tc>
        <w:tc>
          <w:tcPr>
            <w:tcW w:w="2003" w:type="dxa"/>
          </w:tcPr>
          <w:p w14:paraId="2CD2584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lastRenderedPageBreak/>
              <w:t xml:space="preserve">Human resource management, digital transformation </w:t>
            </w:r>
          </w:p>
        </w:tc>
      </w:tr>
      <w:tr w:rsidR="00D64F75" w:rsidRPr="00E446FA" w14:paraId="18978BA1" w14:textId="77777777" w:rsidTr="00131E63">
        <w:tc>
          <w:tcPr>
            <w:tcW w:w="795" w:type="dxa"/>
          </w:tcPr>
          <w:p w14:paraId="1ACF43A7"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46</w:t>
            </w:r>
          </w:p>
        </w:tc>
        <w:tc>
          <w:tcPr>
            <w:tcW w:w="2560" w:type="dxa"/>
          </w:tcPr>
          <w:p w14:paraId="1C632A79"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Fey, C.F. and Björkman, I., </w:t>
            </w:r>
          </w:p>
        </w:tc>
        <w:tc>
          <w:tcPr>
            <w:tcW w:w="1544" w:type="dxa"/>
          </w:tcPr>
          <w:p w14:paraId="23611E67"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5FD822F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The effect of human resource management practices on MNC subsidiary performance in Russia</w:t>
            </w:r>
          </w:p>
        </w:tc>
        <w:tc>
          <w:tcPr>
            <w:tcW w:w="2003" w:type="dxa"/>
          </w:tcPr>
          <w:p w14:paraId="01C25DD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Human resource management, MNC subsidiary performance </w:t>
            </w:r>
          </w:p>
        </w:tc>
      </w:tr>
      <w:tr w:rsidR="00D64F75" w:rsidRPr="00E446FA" w14:paraId="60313C5E" w14:textId="77777777" w:rsidTr="00131E63">
        <w:tc>
          <w:tcPr>
            <w:tcW w:w="795" w:type="dxa"/>
          </w:tcPr>
          <w:p w14:paraId="08D456A4"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47</w:t>
            </w:r>
          </w:p>
        </w:tc>
        <w:tc>
          <w:tcPr>
            <w:tcW w:w="2560" w:type="dxa"/>
          </w:tcPr>
          <w:p w14:paraId="550C901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Gallardo-Gallardo, E., Nijs, S., Dries, N. and Gallo, P., </w:t>
            </w:r>
          </w:p>
        </w:tc>
        <w:tc>
          <w:tcPr>
            <w:tcW w:w="1544" w:type="dxa"/>
          </w:tcPr>
          <w:p w14:paraId="5DFFC8BF"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38C528C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Towards an understanding of talent management as a phenomenon-driven field using bibliometric and content analysis. </w:t>
            </w:r>
          </w:p>
        </w:tc>
        <w:tc>
          <w:tcPr>
            <w:tcW w:w="2003" w:type="dxa"/>
          </w:tcPr>
          <w:p w14:paraId="7EBAD2A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Content analysis, talent management, bibliometric </w:t>
            </w:r>
          </w:p>
        </w:tc>
      </w:tr>
      <w:tr w:rsidR="00D64F75" w:rsidRPr="00E446FA" w14:paraId="36AAC95F" w14:textId="77777777" w:rsidTr="00131E63">
        <w:tc>
          <w:tcPr>
            <w:tcW w:w="795" w:type="dxa"/>
          </w:tcPr>
          <w:p w14:paraId="5BE5D65C"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48</w:t>
            </w:r>
          </w:p>
        </w:tc>
        <w:tc>
          <w:tcPr>
            <w:tcW w:w="2560" w:type="dxa"/>
          </w:tcPr>
          <w:p w14:paraId="1B5D7D10"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Ghosh, K., </w:t>
            </w:r>
          </w:p>
        </w:tc>
        <w:tc>
          <w:tcPr>
            <w:tcW w:w="1544" w:type="dxa"/>
          </w:tcPr>
          <w:p w14:paraId="6C93890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2015</w:t>
            </w:r>
          </w:p>
        </w:tc>
        <w:tc>
          <w:tcPr>
            <w:tcW w:w="2114" w:type="dxa"/>
          </w:tcPr>
          <w:p w14:paraId="72FCD6EA"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Developing organizational creativity and innovation: Toward a model of self-leadership, employee creativity, creativity climate and workplace innovative orientation</w:t>
            </w:r>
          </w:p>
        </w:tc>
        <w:tc>
          <w:tcPr>
            <w:tcW w:w="2003" w:type="dxa"/>
          </w:tcPr>
          <w:p w14:paraId="68CDB522"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Creativity, innovation, leadership innovation, creativity climate, workplace </w:t>
            </w:r>
          </w:p>
        </w:tc>
      </w:tr>
      <w:tr w:rsidR="00D64F75" w:rsidRPr="00E446FA" w14:paraId="288985C0" w14:textId="77777777" w:rsidTr="00131E63">
        <w:tc>
          <w:tcPr>
            <w:tcW w:w="795" w:type="dxa"/>
          </w:tcPr>
          <w:p w14:paraId="50FC0A31"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lastRenderedPageBreak/>
              <w:t>49</w:t>
            </w:r>
          </w:p>
        </w:tc>
        <w:tc>
          <w:tcPr>
            <w:tcW w:w="2560" w:type="dxa"/>
          </w:tcPr>
          <w:p w14:paraId="701FDAFB"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Gipson, A.N., Pfaff, D.L., Mendelsohn, D.B., Catenacci, L.T. and Burke, W.W., </w:t>
            </w:r>
          </w:p>
        </w:tc>
        <w:tc>
          <w:tcPr>
            <w:tcW w:w="1544" w:type="dxa"/>
          </w:tcPr>
          <w:p w14:paraId="1120BF94"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2017</w:t>
            </w:r>
          </w:p>
        </w:tc>
        <w:tc>
          <w:tcPr>
            <w:tcW w:w="2114" w:type="dxa"/>
          </w:tcPr>
          <w:p w14:paraId="306255E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Women and leadership: Selection, development, leadership style, and performance. </w:t>
            </w:r>
          </w:p>
        </w:tc>
        <w:tc>
          <w:tcPr>
            <w:tcW w:w="2003" w:type="dxa"/>
          </w:tcPr>
          <w:p w14:paraId="478731AD"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Women Leadership, selection development, </w:t>
            </w:r>
          </w:p>
        </w:tc>
      </w:tr>
      <w:tr w:rsidR="00D64F75" w:rsidRPr="00E446FA" w14:paraId="769DD7B3" w14:textId="77777777" w:rsidTr="00131E63">
        <w:tc>
          <w:tcPr>
            <w:tcW w:w="795" w:type="dxa"/>
          </w:tcPr>
          <w:p w14:paraId="3EDCF0AA" w14:textId="77777777" w:rsidR="00D64F75" w:rsidRPr="00E446FA" w:rsidRDefault="00D64F75" w:rsidP="002C451D">
            <w:pPr>
              <w:spacing w:before="240" w:after="240" w:line="360" w:lineRule="auto"/>
              <w:jc w:val="both"/>
              <w:rPr>
                <w:rFonts w:ascii="Arial" w:hAnsi="Arial" w:cs="Arial"/>
                <w:sz w:val="24"/>
                <w:szCs w:val="24"/>
                <w:lang w:val="en-US"/>
              </w:rPr>
            </w:pPr>
            <w:r w:rsidRPr="00E446FA">
              <w:rPr>
                <w:rFonts w:ascii="Arial" w:hAnsi="Arial" w:cs="Arial"/>
                <w:sz w:val="24"/>
                <w:szCs w:val="24"/>
                <w:lang w:val="en-US"/>
              </w:rPr>
              <w:t>50</w:t>
            </w:r>
          </w:p>
        </w:tc>
        <w:tc>
          <w:tcPr>
            <w:tcW w:w="2560" w:type="dxa"/>
          </w:tcPr>
          <w:p w14:paraId="3D098266"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 xml:space="preserve">Guerra, J.M., Martínez, I., Munduate, L. and Medina, F.J., </w:t>
            </w:r>
          </w:p>
        </w:tc>
        <w:tc>
          <w:tcPr>
            <w:tcW w:w="1544" w:type="dxa"/>
          </w:tcPr>
          <w:p w14:paraId="30DC5853"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2020</w:t>
            </w:r>
          </w:p>
        </w:tc>
        <w:tc>
          <w:tcPr>
            <w:tcW w:w="2114" w:type="dxa"/>
          </w:tcPr>
          <w:p w14:paraId="103536C1"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A contingency perspective on the study of the consequences of conflict types: The role of organizational culture.</w:t>
            </w:r>
          </w:p>
        </w:tc>
        <w:tc>
          <w:tcPr>
            <w:tcW w:w="2003" w:type="dxa"/>
          </w:tcPr>
          <w:p w14:paraId="64825258" w14:textId="77777777" w:rsidR="00D64F75" w:rsidRPr="00E446FA" w:rsidRDefault="00D64F75" w:rsidP="002C451D">
            <w:pPr>
              <w:spacing w:before="240" w:after="240" w:line="360" w:lineRule="auto"/>
              <w:jc w:val="both"/>
              <w:rPr>
                <w:rFonts w:ascii="Arial" w:hAnsi="Arial" w:cs="Arial"/>
                <w:sz w:val="24"/>
                <w:szCs w:val="24"/>
                <w:shd w:val="clear" w:color="auto" w:fill="FFFFFF"/>
              </w:rPr>
            </w:pPr>
            <w:r w:rsidRPr="00E446FA">
              <w:rPr>
                <w:rFonts w:ascii="Arial" w:hAnsi="Arial" w:cs="Arial"/>
                <w:sz w:val="24"/>
                <w:szCs w:val="24"/>
                <w:shd w:val="clear" w:color="auto" w:fill="FFFFFF"/>
              </w:rPr>
              <w:t>Conflict types, organizational culture.</w:t>
            </w:r>
          </w:p>
        </w:tc>
      </w:tr>
    </w:tbl>
    <w:p w14:paraId="165F77E2" w14:textId="77777777" w:rsidR="00D64F75" w:rsidRPr="00E446FA" w:rsidRDefault="00D64F75" w:rsidP="002C451D">
      <w:pPr>
        <w:spacing w:before="240" w:after="240"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6F6FD4" w:rsidRPr="00E446FA" w14:paraId="73BB32CE" w14:textId="77777777" w:rsidTr="006F6FD4">
        <w:tc>
          <w:tcPr>
            <w:tcW w:w="3005" w:type="dxa"/>
          </w:tcPr>
          <w:p w14:paraId="4D867B4A" w14:textId="633D9ADC" w:rsidR="006F6FD4" w:rsidRPr="00E446FA" w:rsidRDefault="006F6FD4"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t>Key Themes / Codes</w:t>
            </w:r>
          </w:p>
        </w:tc>
        <w:tc>
          <w:tcPr>
            <w:tcW w:w="3005" w:type="dxa"/>
          </w:tcPr>
          <w:p w14:paraId="3B34AE55" w14:textId="69D69BBE" w:rsidR="006F6FD4" w:rsidRPr="00E446FA" w:rsidRDefault="006F6FD4"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t>Relevance</w:t>
            </w:r>
          </w:p>
        </w:tc>
        <w:tc>
          <w:tcPr>
            <w:tcW w:w="3006" w:type="dxa"/>
          </w:tcPr>
          <w:p w14:paraId="6F10D4A8" w14:textId="6921CA9F" w:rsidR="006F6FD4" w:rsidRPr="00E446FA" w:rsidRDefault="006F6FD4"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t>Significance</w:t>
            </w:r>
          </w:p>
        </w:tc>
      </w:tr>
      <w:tr w:rsidR="00131E63" w:rsidRPr="00E446FA" w14:paraId="4BF19931" w14:textId="77777777" w:rsidTr="006F6FD4">
        <w:tc>
          <w:tcPr>
            <w:tcW w:w="3005" w:type="dxa"/>
          </w:tcPr>
          <w:p w14:paraId="6F98F9C0" w14:textId="3387E7AA" w:rsidR="00131E63" w:rsidRPr="00E446FA" w:rsidRDefault="00131E63"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Organizational culture, innovation</w:t>
            </w:r>
            <w:r w:rsidR="007B628B" w:rsidRPr="00E446FA">
              <w:rPr>
                <w:rFonts w:ascii="Arial" w:hAnsi="Arial" w:cs="Arial"/>
                <w:sz w:val="24"/>
                <w:szCs w:val="24"/>
                <w:shd w:val="clear" w:color="auto" w:fill="FFFFFF"/>
              </w:rPr>
              <w:t>,</w:t>
            </w:r>
            <w:r w:rsidRPr="00E446FA">
              <w:rPr>
                <w:rFonts w:ascii="Arial" w:hAnsi="Arial" w:cs="Arial"/>
                <w:sz w:val="24"/>
                <w:szCs w:val="24"/>
                <w:shd w:val="clear" w:color="auto" w:fill="FFFFFF"/>
              </w:rPr>
              <w:t xml:space="preserve"> and relationship, work engagement</w:t>
            </w:r>
          </w:p>
        </w:tc>
        <w:tc>
          <w:tcPr>
            <w:tcW w:w="3005" w:type="dxa"/>
          </w:tcPr>
          <w:p w14:paraId="5AB230C3" w14:textId="52C70A32" w:rsidR="00131E63" w:rsidRPr="00E446FA" w:rsidRDefault="007D5CB4"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relevance of this study relates </w:t>
            </w:r>
            <w:r w:rsidR="00781382" w:rsidRPr="00E446FA">
              <w:rPr>
                <w:rFonts w:ascii="Arial" w:hAnsi="Arial" w:cs="Arial"/>
                <w:color w:val="000000" w:themeColor="text1"/>
                <w:sz w:val="24"/>
                <w:szCs w:val="24"/>
              </w:rPr>
              <w:t>to</w:t>
            </w:r>
            <w:r w:rsidRPr="00E446FA">
              <w:rPr>
                <w:rFonts w:ascii="Arial" w:hAnsi="Arial" w:cs="Arial"/>
                <w:color w:val="000000" w:themeColor="text1"/>
                <w:sz w:val="24"/>
                <w:szCs w:val="24"/>
              </w:rPr>
              <w:t xml:space="preserve"> the culture of the organization</w:t>
            </w:r>
            <w:r w:rsidR="00354A00" w:rsidRPr="00E446FA">
              <w:rPr>
                <w:rFonts w:ascii="Arial" w:hAnsi="Arial" w:cs="Arial"/>
                <w:color w:val="000000" w:themeColor="text1"/>
                <w:sz w:val="24"/>
                <w:szCs w:val="24"/>
              </w:rPr>
              <w:t xml:space="preserve"> and the work engagement of the staff.</w:t>
            </w:r>
          </w:p>
        </w:tc>
        <w:tc>
          <w:tcPr>
            <w:tcW w:w="3006" w:type="dxa"/>
          </w:tcPr>
          <w:p w14:paraId="010585FB" w14:textId="20400D1A" w:rsidR="00131E63" w:rsidRPr="00E446FA" w:rsidRDefault="00131E63"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Organizational Culture, Individual Innovation</w:t>
            </w:r>
            <w:r w:rsidR="00A36DD3" w:rsidRPr="00E446FA">
              <w:rPr>
                <w:rFonts w:ascii="Arial" w:hAnsi="Arial" w:cs="Arial"/>
                <w:sz w:val="24"/>
                <w:szCs w:val="24"/>
                <w:shd w:val="clear" w:color="auto" w:fill="FFFFFF"/>
              </w:rPr>
              <w:t>,</w:t>
            </w:r>
            <w:r w:rsidRPr="00E446FA">
              <w:rPr>
                <w:rFonts w:ascii="Arial" w:hAnsi="Arial" w:cs="Arial"/>
                <w:sz w:val="24"/>
                <w:szCs w:val="24"/>
                <w:shd w:val="clear" w:color="auto" w:fill="FFFFFF"/>
              </w:rPr>
              <w:t xml:space="preserve"> and Their Relation to Nursing Staff’s Work Engagement</w:t>
            </w:r>
          </w:p>
        </w:tc>
      </w:tr>
      <w:tr w:rsidR="00131E63" w:rsidRPr="00E446FA" w14:paraId="355A813F" w14:textId="77777777" w:rsidTr="006F6FD4">
        <w:tc>
          <w:tcPr>
            <w:tcW w:w="3005" w:type="dxa"/>
          </w:tcPr>
          <w:p w14:paraId="0E8ED0AF" w14:textId="029F1C0B" w:rsidR="00131E63" w:rsidRPr="00E446FA" w:rsidRDefault="00C6682B"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Organizational culture, leadership style, effective crisis management</w:t>
            </w:r>
          </w:p>
        </w:tc>
        <w:tc>
          <w:tcPr>
            <w:tcW w:w="3005" w:type="dxa"/>
          </w:tcPr>
          <w:p w14:paraId="17E88D63" w14:textId="6DA8946C" w:rsidR="00131E63" w:rsidRPr="00E446FA" w:rsidRDefault="00354A0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w:t>
            </w:r>
            <w:r w:rsidR="00916154"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rPr>
              <w:t>relevance of this paper is justified by the significance of the and the key themes.</w:t>
            </w:r>
          </w:p>
        </w:tc>
        <w:tc>
          <w:tcPr>
            <w:tcW w:w="3006" w:type="dxa"/>
          </w:tcPr>
          <w:p w14:paraId="4F84D133" w14:textId="2B48BB24" w:rsidR="00131E63" w:rsidRPr="00E446FA" w:rsidRDefault="00A36DD3"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 xml:space="preserve">Organizational culture and leadership style: The missing combination for selecting the right leader </w:t>
            </w:r>
            <w:r w:rsidRPr="00E446FA">
              <w:rPr>
                <w:rFonts w:ascii="Arial" w:hAnsi="Arial" w:cs="Arial"/>
                <w:sz w:val="24"/>
                <w:szCs w:val="24"/>
                <w:shd w:val="clear" w:color="auto" w:fill="FFFFFF"/>
              </w:rPr>
              <w:lastRenderedPageBreak/>
              <w:t>for effective crisis management. </w:t>
            </w:r>
          </w:p>
        </w:tc>
      </w:tr>
      <w:tr w:rsidR="00166975" w:rsidRPr="00E446FA" w14:paraId="0A915010" w14:textId="77777777" w:rsidTr="006F6FD4">
        <w:tc>
          <w:tcPr>
            <w:tcW w:w="3005" w:type="dxa"/>
          </w:tcPr>
          <w:p w14:paraId="6C1D210E" w14:textId="320A8A4B" w:rsidR="00166975" w:rsidRPr="00E446FA" w:rsidRDefault="00166975"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lastRenderedPageBreak/>
              <w:t xml:space="preserve">Transformational, transactional leadership, entrepreneurial </w:t>
            </w:r>
            <w:r w:rsidR="00ED4F48" w:rsidRPr="00E446FA">
              <w:rPr>
                <w:rFonts w:ascii="Arial" w:hAnsi="Arial" w:cs="Arial"/>
                <w:sz w:val="24"/>
                <w:szCs w:val="24"/>
                <w:shd w:val="clear" w:color="auto" w:fill="FFFFFF"/>
              </w:rPr>
              <w:t>behavior</w:t>
            </w:r>
          </w:p>
        </w:tc>
        <w:tc>
          <w:tcPr>
            <w:tcW w:w="3005" w:type="dxa"/>
          </w:tcPr>
          <w:p w14:paraId="348A07C1" w14:textId="1A916BD6" w:rsidR="00166975" w:rsidRPr="00E446FA" w:rsidRDefault="00BD3810"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relevance of this paper is </w:t>
            </w:r>
            <w:r w:rsidR="00AD3B9C" w:rsidRPr="00E446FA">
              <w:rPr>
                <w:rFonts w:ascii="Arial" w:hAnsi="Arial" w:cs="Arial"/>
                <w:color w:val="000000" w:themeColor="text1"/>
                <w:sz w:val="24"/>
                <w:szCs w:val="24"/>
              </w:rPr>
              <w:t>related to the behaviors in transformational and transactional leadership along with entrepreneurial behavior of the employee.</w:t>
            </w:r>
          </w:p>
        </w:tc>
        <w:tc>
          <w:tcPr>
            <w:tcW w:w="3006" w:type="dxa"/>
          </w:tcPr>
          <w:p w14:paraId="2E583FB8" w14:textId="2B124A1E" w:rsidR="00166975" w:rsidRPr="00E446FA" w:rsidRDefault="00166975"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 xml:space="preserve">Transformational and </w:t>
            </w:r>
            <w:r w:rsidR="007D5CB4" w:rsidRPr="00E446FA">
              <w:rPr>
                <w:rFonts w:ascii="Arial" w:hAnsi="Arial" w:cs="Arial"/>
                <w:sz w:val="24"/>
                <w:szCs w:val="24"/>
                <w:shd w:val="clear" w:color="auto" w:fill="FFFFFF"/>
              </w:rPr>
              <w:t>Transactional leadership</w:t>
            </w:r>
            <w:r w:rsidRPr="00E446FA">
              <w:rPr>
                <w:rFonts w:ascii="Arial" w:hAnsi="Arial" w:cs="Arial"/>
                <w:sz w:val="24"/>
                <w:szCs w:val="24"/>
                <w:shd w:val="clear" w:color="auto" w:fill="FFFFFF"/>
              </w:rPr>
              <w:t xml:space="preserve"> and </w:t>
            </w:r>
            <w:r w:rsidR="00781382" w:rsidRPr="00E446FA">
              <w:rPr>
                <w:rFonts w:ascii="Arial" w:hAnsi="Arial" w:cs="Arial"/>
                <w:sz w:val="24"/>
                <w:szCs w:val="24"/>
                <w:shd w:val="clear" w:color="auto" w:fill="FFFFFF"/>
              </w:rPr>
              <w:t>Employee entrepreneurial</w:t>
            </w:r>
            <w:r w:rsidRPr="00E446FA">
              <w:rPr>
                <w:rFonts w:ascii="Arial" w:hAnsi="Arial" w:cs="Arial"/>
                <w:sz w:val="24"/>
                <w:szCs w:val="24"/>
                <w:shd w:val="clear" w:color="auto" w:fill="FFFFFF"/>
              </w:rPr>
              <w:t xml:space="preserve"> </w:t>
            </w:r>
            <w:r w:rsidR="007D5CB4" w:rsidRPr="00E446FA">
              <w:rPr>
                <w:rFonts w:ascii="Arial" w:hAnsi="Arial" w:cs="Arial"/>
                <w:sz w:val="24"/>
                <w:szCs w:val="24"/>
                <w:shd w:val="clear" w:color="auto" w:fill="FFFFFF"/>
              </w:rPr>
              <w:t>behavior</w:t>
            </w:r>
            <w:r w:rsidRPr="00E446FA">
              <w:rPr>
                <w:rFonts w:ascii="Arial" w:hAnsi="Arial" w:cs="Arial"/>
                <w:sz w:val="24"/>
                <w:szCs w:val="24"/>
                <w:shd w:val="clear" w:color="auto" w:fill="FFFFFF"/>
              </w:rPr>
              <w:t xml:space="preserve"> in knowledge-intensive </w:t>
            </w:r>
            <w:r w:rsidR="00ED4F48" w:rsidRPr="00E446FA">
              <w:rPr>
                <w:rFonts w:ascii="Arial" w:hAnsi="Arial" w:cs="Arial"/>
                <w:sz w:val="24"/>
                <w:szCs w:val="24"/>
                <w:shd w:val="clear" w:color="auto" w:fill="FFFFFF"/>
              </w:rPr>
              <w:t>Industries</w:t>
            </w:r>
          </w:p>
        </w:tc>
      </w:tr>
      <w:tr w:rsidR="00506B55" w:rsidRPr="00E446FA" w14:paraId="0E89FA7E" w14:textId="77777777" w:rsidTr="006F6FD4">
        <w:tc>
          <w:tcPr>
            <w:tcW w:w="3005" w:type="dxa"/>
          </w:tcPr>
          <w:p w14:paraId="03B91D9A" w14:textId="198C506C" w:rsidR="00506B55" w:rsidRPr="00E446FA" w:rsidRDefault="00506B55"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New public management, risk management, fraud and corruption control, internal audit</w:t>
            </w:r>
          </w:p>
        </w:tc>
        <w:tc>
          <w:tcPr>
            <w:tcW w:w="3005" w:type="dxa"/>
          </w:tcPr>
          <w:p w14:paraId="6FB161BA" w14:textId="02F85A81" w:rsidR="00506B55" w:rsidRPr="00E446FA" w:rsidRDefault="00AD3B9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This paper is relevant because it provides the knowledge of the </w:t>
            </w:r>
            <w:r w:rsidR="000463E5" w:rsidRPr="00E446FA">
              <w:rPr>
                <w:rFonts w:ascii="Arial" w:hAnsi="Arial" w:cs="Arial"/>
                <w:color w:val="000000" w:themeColor="text1"/>
                <w:sz w:val="24"/>
                <w:szCs w:val="24"/>
              </w:rPr>
              <w:t>fraud, corruption control, and risk management, which adheres with the new public management.</w:t>
            </w:r>
          </w:p>
        </w:tc>
        <w:tc>
          <w:tcPr>
            <w:tcW w:w="3006" w:type="dxa"/>
          </w:tcPr>
          <w:p w14:paraId="02FF1309" w14:textId="18613A91" w:rsidR="00506B55" w:rsidRPr="00E446FA" w:rsidRDefault="00506B55"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Influence of new public management philosophy on risk management, fraud</w:t>
            </w:r>
            <w:r w:rsidR="00AD3B9C" w:rsidRPr="00E446FA">
              <w:rPr>
                <w:rFonts w:ascii="Arial" w:hAnsi="Arial" w:cs="Arial"/>
                <w:sz w:val="24"/>
                <w:szCs w:val="24"/>
                <w:shd w:val="clear" w:color="auto" w:fill="FFFFFF"/>
              </w:rPr>
              <w:t>,</w:t>
            </w:r>
            <w:r w:rsidRPr="00E446FA">
              <w:rPr>
                <w:rFonts w:ascii="Arial" w:hAnsi="Arial" w:cs="Arial"/>
                <w:sz w:val="24"/>
                <w:szCs w:val="24"/>
                <w:shd w:val="clear" w:color="auto" w:fill="FFFFFF"/>
              </w:rPr>
              <w:t xml:space="preserve"> and corruption control and internal audit: evidence from an Australian public sector organization. </w:t>
            </w:r>
          </w:p>
        </w:tc>
      </w:tr>
      <w:tr w:rsidR="00506B55" w:rsidRPr="00E446FA" w14:paraId="5262DA59" w14:textId="77777777" w:rsidTr="006F6FD4">
        <w:tc>
          <w:tcPr>
            <w:tcW w:w="3005" w:type="dxa"/>
          </w:tcPr>
          <w:p w14:paraId="5E5B6C6C" w14:textId="22833B58" w:rsidR="00506B55" w:rsidRPr="00E446FA" w:rsidRDefault="003F6D22"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Content analysis, talent management, bibliometric</w:t>
            </w:r>
          </w:p>
        </w:tc>
        <w:tc>
          <w:tcPr>
            <w:tcW w:w="3005" w:type="dxa"/>
          </w:tcPr>
          <w:p w14:paraId="745B4200" w14:textId="38F38CEF" w:rsidR="00506B55" w:rsidRPr="00E446FA" w:rsidRDefault="00AA6548"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This study is relevant as this helps in understanding the talent management.</w:t>
            </w:r>
          </w:p>
        </w:tc>
        <w:tc>
          <w:tcPr>
            <w:tcW w:w="3006" w:type="dxa"/>
          </w:tcPr>
          <w:p w14:paraId="6BFFE0E0" w14:textId="3BE919D6" w:rsidR="00506B55" w:rsidRPr="00E446FA" w:rsidRDefault="003F6D22" w:rsidP="002C451D">
            <w:pPr>
              <w:spacing w:before="240" w:after="240" w:line="360" w:lineRule="auto"/>
              <w:jc w:val="both"/>
              <w:rPr>
                <w:rFonts w:ascii="Arial" w:hAnsi="Arial" w:cs="Arial"/>
                <w:color w:val="000000" w:themeColor="text1"/>
                <w:sz w:val="24"/>
                <w:szCs w:val="24"/>
              </w:rPr>
            </w:pPr>
            <w:r w:rsidRPr="00E446FA">
              <w:rPr>
                <w:rFonts w:ascii="Arial" w:hAnsi="Arial" w:cs="Arial"/>
                <w:sz w:val="24"/>
                <w:szCs w:val="24"/>
                <w:shd w:val="clear" w:color="auto" w:fill="FFFFFF"/>
              </w:rPr>
              <w:t>Towards an understanding of talent management as a phenomenon-driven field using bibliometric and content analysis. </w:t>
            </w:r>
          </w:p>
        </w:tc>
      </w:tr>
    </w:tbl>
    <w:p w14:paraId="07D3E438" w14:textId="77777777" w:rsidR="00736234" w:rsidRPr="00E446FA" w:rsidRDefault="00736234" w:rsidP="002C451D">
      <w:pPr>
        <w:spacing w:before="240" w:after="240" w:line="360" w:lineRule="auto"/>
        <w:jc w:val="both"/>
        <w:rPr>
          <w:rFonts w:ascii="Arial" w:hAnsi="Arial" w:cs="Arial"/>
          <w:color w:val="000000" w:themeColor="text1"/>
          <w:sz w:val="24"/>
          <w:szCs w:val="24"/>
        </w:rPr>
      </w:pPr>
    </w:p>
    <w:p w14:paraId="5AA775B0" w14:textId="384BC56E" w:rsidR="00EF4B27" w:rsidRPr="00C16BAA" w:rsidRDefault="007066CA" w:rsidP="00C16BAA">
      <w:pPr>
        <w:pStyle w:val="Heading2"/>
        <w:rPr>
          <w:rFonts w:ascii="Arial" w:hAnsi="Arial" w:cs="Arial"/>
          <w:b/>
          <w:bCs/>
          <w:color w:val="000000" w:themeColor="text1"/>
          <w:sz w:val="28"/>
          <w:szCs w:val="28"/>
        </w:rPr>
      </w:pPr>
      <w:bookmarkStart w:id="63" w:name="_Toc165974920"/>
      <w:r w:rsidRPr="00C16BAA">
        <w:rPr>
          <w:rFonts w:ascii="Arial" w:hAnsi="Arial" w:cs="Arial"/>
          <w:b/>
          <w:bCs/>
          <w:color w:val="000000" w:themeColor="text1"/>
          <w:sz w:val="28"/>
          <w:szCs w:val="28"/>
        </w:rPr>
        <w:t>4.3 Research Discussion</w:t>
      </w:r>
      <w:bookmarkEnd w:id="63"/>
      <w:r w:rsidRPr="00C16BAA">
        <w:rPr>
          <w:rFonts w:ascii="Arial" w:hAnsi="Arial" w:cs="Arial"/>
          <w:b/>
          <w:bCs/>
          <w:color w:val="000000" w:themeColor="text1"/>
          <w:sz w:val="28"/>
          <w:szCs w:val="28"/>
        </w:rPr>
        <w:t xml:space="preserve"> </w:t>
      </w:r>
    </w:p>
    <w:p w14:paraId="25F807E7" w14:textId="656349D3" w:rsidR="00757439"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qualitative research (</w:t>
      </w:r>
      <w:r w:rsidRPr="00E446FA">
        <w:rPr>
          <w:rFonts w:ascii="Arial" w:hAnsi="Arial" w:cs="Arial"/>
          <w:color w:val="000000" w:themeColor="text1"/>
          <w:sz w:val="24"/>
          <w:szCs w:val="20"/>
          <w:shd w:val="clear" w:color="auto" w:fill="FFFFFF"/>
        </w:rPr>
        <w:t>Bhui, et al., 2016</w:t>
      </w:r>
      <w:r w:rsidRPr="00E446FA">
        <w:rPr>
          <w:rFonts w:ascii="Arial" w:hAnsi="Arial" w:cs="Arial"/>
          <w:color w:val="000000" w:themeColor="text1"/>
          <w:sz w:val="24"/>
          <w:szCs w:val="24"/>
        </w:rPr>
        <w:t xml:space="preserve">), analyzed that organizational culture has a huge impact on employee behavior as well as performance. Based on the research result, checking employee behavior and coordination with team members through conducting surveys and regular monitoring can evaluate the effectiveness or issues in </w:t>
      </w:r>
      <w:r w:rsidRPr="00E446FA">
        <w:rPr>
          <w:rFonts w:ascii="Arial" w:hAnsi="Arial" w:cs="Arial"/>
          <w:color w:val="000000" w:themeColor="text1"/>
          <w:sz w:val="24"/>
          <w:szCs w:val="24"/>
        </w:rPr>
        <w:lastRenderedPageBreak/>
        <w:t>the organizational culture. The organizational culture involves tools to gather input or employee engagement to make balance in the organization and gauge the culture of the organization. The research analysis shows that the research uses the appropriate method of research and concludes with suitable information about the research topic. The results include information that qualitative coding and research analysis have been done to ensure the completion of the research. The research uses coding which is mainly designed to gather data and categorize the important data and information that can be used for further research analysis. The thematic coding structure used in the research, and done very appropriately, as the coding is the most crucial and challenging part of the research which has been done with proper information and understanding to represent important and useful data and information for this research study</w:t>
      </w:r>
      <w:r w:rsidR="003C3296">
        <w:rPr>
          <w:rFonts w:ascii="Arial" w:hAnsi="Arial" w:cs="Arial"/>
          <w:color w:val="000000" w:themeColor="text1"/>
          <w:sz w:val="24"/>
          <w:szCs w:val="24"/>
        </w:rPr>
        <w:t xml:space="preserve"> (</w:t>
      </w:r>
      <w:r w:rsidR="003C3296" w:rsidRPr="00E446FA">
        <w:rPr>
          <w:rFonts w:ascii="Arial" w:hAnsi="Arial" w:cs="Arial"/>
          <w:color w:val="000000" w:themeColor="text1"/>
          <w:sz w:val="24"/>
          <w:szCs w:val="20"/>
          <w:shd w:val="clear" w:color="auto" w:fill="FFFFFF"/>
        </w:rPr>
        <w:t>Pham, et al., 2019</w:t>
      </w:r>
      <w:r w:rsidR="003C3296">
        <w:rPr>
          <w:rFonts w:ascii="Arial" w:hAnsi="Arial" w:cs="Arial"/>
          <w:color w:val="000000" w:themeColor="text1"/>
          <w:sz w:val="24"/>
          <w:szCs w:val="20"/>
          <w:shd w:val="clear" w:color="auto" w:fill="FFFFFF"/>
        </w:rPr>
        <w:t>)</w:t>
      </w:r>
      <w:r w:rsidRPr="00E446FA">
        <w:rPr>
          <w:rFonts w:ascii="Arial" w:hAnsi="Arial" w:cs="Arial"/>
          <w:color w:val="000000" w:themeColor="text1"/>
          <w:sz w:val="24"/>
          <w:szCs w:val="24"/>
        </w:rPr>
        <w:t xml:space="preserve">. </w:t>
      </w:r>
    </w:p>
    <w:p w14:paraId="2B962E30" w14:textId="77777777" w:rsidR="00757439"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Furthermore, the research coding structure includes properly informed research analysis to provide a proper analytic approach. The research further analyzes that the theoretical background includes more codes and qualitative studies about the organizational culture and its elements. The research analysis of the research results shows that the research did not support any biased explanation or theory that can lead to any type of risk or unfavorable research. The research states an argument that depicts qualitative research about organizational culture’s impact on the employee's performance, any types of changes and disruptions in organizational culture lead to impacts on the employee's productivity and workflow. The codes of qualitative research helps to maintain the flexibility of adding, changing, and clarifying the coding to categorize the work process of the research. </w:t>
      </w:r>
    </w:p>
    <w:p w14:paraId="77B312AD" w14:textId="316578B9"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overall process of coding analysis is about how the process is applied and used to justify the research results. The results analyzed that research effectively facilitates the information of the research by describing each aspect of the research objectives and questions (</w:t>
      </w:r>
      <w:r w:rsidRPr="00E446FA">
        <w:rPr>
          <w:rFonts w:ascii="Arial" w:hAnsi="Arial" w:cs="Arial"/>
          <w:color w:val="000000" w:themeColor="text1"/>
          <w:sz w:val="24"/>
          <w:szCs w:val="20"/>
          <w:shd w:val="clear" w:color="auto" w:fill="FFFFFF"/>
        </w:rPr>
        <w:t>Lu, et al., 2015</w:t>
      </w:r>
      <w:r w:rsidRPr="00E446FA">
        <w:rPr>
          <w:rFonts w:ascii="Arial" w:hAnsi="Arial" w:cs="Arial"/>
          <w:color w:val="000000" w:themeColor="text1"/>
          <w:sz w:val="24"/>
          <w:szCs w:val="24"/>
        </w:rPr>
        <w:t>). The research further analyzes that the research has been done by following a systematic framework to describe the organizational impact and its cultural performance importance among employees handling and effective management. After that, the research focuses on identifying the quality of the data to make sure that research includes more specific data related to the topic and does not mislead the research</w:t>
      </w:r>
      <w:r w:rsidR="003C3296">
        <w:rPr>
          <w:rFonts w:ascii="Arial" w:hAnsi="Arial" w:cs="Arial"/>
          <w:color w:val="000000" w:themeColor="text1"/>
          <w:sz w:val="24"/>
          <w:szCs w:val="24"/>
        </w:rPr>
        <w:t xml:space="preserve"> </w:t>
      </w:r>
      <w:r w:rsidRPr="00E446FA">
        <w:rPr>
          <w:rFonts w:ascii="Arial" w:hAnsi="Arial" w:cs="Arial"/>
          <w:color w:val="000000" w:themeColor="text1"/>
          <w:sz w:val="24"/>
          <w:szCs w:val="24"/>
        </w:rPr>
        <w:t>(</w:t>
      </w:r>
      <w:r w:rsidRPr="00E446FA">
        <w:rPr>
          <w:rFonts w:ascii="Arial" w:hAnsi="Arial" w:cs="Arial"/>
          <w:color w:val="000000" w:themeColor="text1"/>
          <w:sz w:val="24"/>
          <w:szCs w:val="20"/>
          <w:shd w:val="clear" w:color="auto" w:fill="FFFFFF"/>
        </w:rPr>
        <w:t>Muqadas, et al., 2017</w:t>
      </w:r>
      <w:r w:rsidRPr="00E446FA">
        <w:rPr>
          <w:rFonts w:ascii="Arial" w:hAnsi="Arial" w:cs="Arial"/>
          <w:color w:val="000000" w:themeColor="text1"/>
          <w:sz w:val="24"/>
          <w:szCs w:val="24"/>
        </w:rPr>
        <w:t xml:space="preserve">). </w:t>
      </w:r>
    </w:p>
    <w:p w14:paraId="5C8194C3" w14:textId="77777777" w:rsidR="003B67E1"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The qualitative research (</w:t>
      </w:r>
      <w:r w:rsidRPr="00E446FA">
        <w:rPr>
          <w:rFonts w:ascii="Arial" w:hAnsi="Arial" w:cs="Arial"/>
          <w:color w:val="000000" w:themeColor="text1"/>
          <w:sz w:val="24"/>
          <w:szCs w:val="20"/>
          <w:shd w:val="clear" w:color="auto" w:fill="FFFFFF"/>
        </w:rPr>
        <w:t>Ghosh, 2015</w:t>
      </w:r>
      <w:r w:rsidRPr="00E446FA">
        <w:rPr>
          <w:rFonts w:ascii="Arial" w:hAnsi="Arial" w:cs="Arial"/>
          <w:color w:val="000000" w:themeColor="text1"/>
          <w:sz w:val="24"/>
          <w:szCs w:val="24"/>
        </w:rPr>
        <w:t>), data on the results has been done by analyzing the data, patterns, themes, coding structure, and answer to the research question to identify whether the research has taken the right steps to improve the research quality. The research results analysis is also a very crucial part of making the research more valuable and subject-specific. The coding structure of the research data for gathering and categorizing is very effective and accurate. Furthermore, the analysis of results provides an insight into the overall research and identifies that research is done correctly by adhering to all the important points of the research. furthermore, the research results show the coding structure used is a thematic coding structure that discovers to repeat the themes and uses meaningful themes to reveal the key insight of the qualitative research data for identifying an in-depth understanding of the organizational structure, culture, and values for employees (</w:t>
      </w:r>
      <w:r w:rsidRPr="00E446FA">
        <w:rPr>
          <w:rFonts w:ascii="Arial" w:hAnsi="Arial" w:cs="Arial"/>
          <w:color w:val="000000" w:themeColor="text1"/>
          <w:sz w:val="24"/>
          <w:szCs w:val="20"/>
          <w:shd w:val="clear" w:color="auto" w:fill="FFFFFF"/>
        </w:rPr>
        <w:t>Sheard, et al., 2019</w:t>
      </w:r>
      <w:r w:rsidRPr="00E446FA">
        <w:rPr>
          <w:rFonts w:ascii="Arial" w:hAnsi="Arial" w:cs="Arial"/>
          <w:color w:val="000000" w:themeColor="text1"/>
          <w:sz w:val="24"/>
          <w:szCs w:val="24"/>
        </w:rPr>
        <w:t xml:space="preserve">). </w:t>
      </w:r>
    </w:p>
    <w:p w14:paraId="7F443DD1" w14:textId="1CD5297A" w:rsidR="00B83956" w:rsidRPr="00B87177"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the most important role of thematic coding structure according to the results analysis is that it supports gathering data and handles large amounts of datasets more specifically and easily. The results show that the main aim of identifying and covering the main objective of the research has been done successfully to provide meaningful research that can be considered for use for further studies and research exploration about corporate organizations' culture. The results analysis also identifies that organizations contain a different type of culture that impacts the employee's performance in many aspects, also it has been evaluated that organizational culture can be improved by changing a few areas (</w:t>
      </w:r>
      <w:r w:rsidRPr="00E446FA">
        <w:rPr>
          <w:rFonts w:ascii="Arial" w:hAnsi="Arial" w:cs="Arial"/>
          <w:color w:val="000000" w:themeColor="text1"/>
          <w:sz w:val="24"/>
          <w:szCs w:val="20"/>
          <w:shd w:val="clear" w:color="auto" w:fill="FFFFFF"/>
        </w:rPr>
        <w:t>Benn, et al., 2015</w:t>
      </w:r>
      <w:r w:rsidRPr="00E446FA">
        <w:rPr>
          <w:rFonts w:ascii="Arial" w:hAnsi="Arial" w:cs="Arial"/>
          <w:color w:val="000000" w:themeColor="text1"/>
          <w:sz w:val="24"/>
          <w:szCs w:val="24"/>
        </w:rPr>
        <w:t>). The research results highlight and comment on the themes that emerge in the overall research analysis. The research results are illustrated with excerpts by exploring raw data from secondary sources that may represent the quotations of the qualitative research about the specific organizational culture and its role in the employee's productivity (</w:t>
      </w:r>
      <w:r w:rsidRPr="00E446FA">
        <w:rPr>
          <w:rFonts w:ascii="Arial" w:hAnsi="Arial" w:cs="Arial"/>
          <w:color w:val="000000" w:themeColor="text1"/>
          <w:sz w:val="24"/>
          <w:szCs w:val="20"/>
          <w:shd w:val="clear" w:color="auto" w:fill="FFFFFF"/>
        </w:rPr>
        <w:t>Fenech, et al., 2019</w:t>
      </w:r>
      <w:r w:rsidRPr="00E446FA">
        <w:rPr>
          <w:rFonts w:ascii="Arial" w:hAnsi="Arial" w:cs="Arial"/>
          <w:color w:val="000000" w:themeColor="text1"/>
          <w:sz w:val="24"/>
          <w:szCs w:val="24"/>
        </w:rPr>
        <w:t xml:space="preserve">). </w:t>
      </w:r>
    </w:p>
    <w:p w14:paraId="6075A167" w14:textId="39569E33" w:rsidR="00B83956" w:rsidRPr="00E446FA" w:rsidRDefault="00B83956" w:rsidP="002C451D">
      <w:pPr>
        <w:pStyle w:val="Heading2"/>
        <w:spacing w:before="240" w:after="240" w:line="360" w:lineRule="auto"/>
        <w:jc w:val="both"/>
        <w:rPr>
          <w:rFonts w:ascii="Arial" w:hAnsi="Arial" w:cs="Arial"/>
          <w:b/>
          <w:bCs/>
          <w:color w:val="000000" w:themeColor="text1"/>
          <w:sz w:val="24"/>
        </w:rPr>
      </w:pPr>
      <w:bookmarkStart w:id="64" w:name="_Toc160293294"/>
      <w:bookmarkStart w:id="65" w:name="_Toc160293650"/>
      <w:bookmarkStart w:id="66" w:name="_Toc165974921"/>
      <w:r w:rsidRPr="00E446FA">
        <w:rPr>
          <w:rFonts w:ascii="Arial" w:hAnsi="Arial" w:cs="Arial"/>
          <w:b/>
          <w:bCs/>
          <w:color w:val="000000" w:themeColor="text1"/>
          <w:sz w:val="24"/>
        </w:rPr>
        <w:t>4.</w:t>
      </w:r>
      <w:r w:rsidR="00310D52">
        <w:rPr>
          <w:rFonts w:ascii="Arial" w:hAnsi="Arial" w:cs="Arial"/>
          <w:b/>
          <w:bCs/>
          <w:color w:val="000000" w:themeColor="text1"/>
          <w:sz w:val="24"/>
        </w:rPr>
        <w:t>4</w:t>
      </w:r>
      <w:r w:rsidRPr="00E446FA">
        <w:rPr>
          <w:rFonts w:ascii="Arial" w:hAnsi="Arial" w:cs="Arial"/>
          <w:b/>
          <w:bCs/>
          <w:color w:val="000000" w:themeColor="text1"/>
          <w:sz w:val="24"/>
        </w:rPr>
        <w:t xml:space="preserve"> Discussion of Results</w:t>
      </w:r>
      <w:bookmarkEnd w:id="64"/>
      <w:bookmarkEnd w:id="65"/>
      <w:bookmarkEnd w:id="66"/>
      <w:r w:rsidRPr="00E446FA">
        <w:rPr>
          <w:rFonts w:ascii="Arial" w:hAnsi="Arial" w:cs="Arial"/>
          <w:b/>
          <w:bCs/>
          <w:color w:val="000000" w:themeColor="text1"/>
          <w:sz w:val="24"/>
        </w:rPr>
        <w:t xml:space="preserve"> </w:t>
      </w:r>
    </w:p>
    <w:p w14:paraId="6923C081" w14:textId="77777777" w:rsidR="006A4A6D"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qualitative research (</w:t>
      </w:r>
      <w:r w:rsidRPr="00E446FA">
        <w:rPr>
          <w:rFonts w:ascii="Arial" w:hAnsi="Arial" w:cs="Arial"/>
          <w:color w:val="000000" w:themeColor="text1"/>
          <w:sz w:val="24"/>
          <w:szCs w:val="20"/>
          <w:shd w:val="clear" w:color="auto" w:fill="FFFFFF"/>
        </w:rPr>
        <w:t>Farokhzadian, et al., 2018</w:t>
      </w:r>
      <w:r w:rsidRPr="00E446FA">
        <w:rPr>
          <w:rFonts w:ascii="Arial" w:hAnsi="Arial" w:cs="Arial"/>
          <w:color w:val="000000" w:themeColor="text1"/>
          <w:sz w:val="24"/>
          <w:szCs w:val="24"/>
        </w:rPr>
        <w:t>), on organizational culture’s impact on employee performance provides a nuanced understanding of the intricate dynamics at play within the workplace. Through in-depth interviews and thematic analysis, several key themes emerged, shedding light on the various ways in which organizational culture influences the behaviors and results of the employees (</w:t>
      </w:r>
      <w:r w:rsidRPr="00E446FA">
        <w:rPr>
          <w:rFonts w:ascii="Arial" w:hAnsi="Arial" w:cs="Arial"/>
          <w:color w:val="000000" w:themeColor="text1"/>
          <w:sz w:val="24"/>
          <w:szCs w:val="20"/>
          <w:shd w:val="clear" w:color="auto" w:fill="FFFFFF"/>
        </w:rPr>
        <w:t xml:space="preserve">Ali &amp; </w:t>
      </w:r>
      <w:r w:rsidRPr="00E446FA">
        <w:rPr>
          <w:rFonts w:ascii="Arial" w:hAnsi="Arial" w:cs="Arial"/>
          <w:color w:val="000000" w:themeColor="text1"/>
          <w:sz w:val="24"/>
          <w:szCs w:val="20"/>
          <w:shd w:val="clear" w:color="auto" w:fill="FFFFFF"/>
        </w:rPr>
        <w:lastRenderedPageBreak/>
        <w:t>Anwar, 2021</w:t>
      </w:r>
      <w:r w:rsidRPr="00E446FA">
        <w:rPr>
          <w:rFonts w:ascii="Arial" w:hAnsi="Arial" w:cs="Arial"/>
          <w:color w:val="000000" w:themeColor="text1"/>
          <w:sz w:val="24"/>
          <w:szCs w:val="24"/>
        </w:rPr>
        <w:t xml:space="preserve">). The prominent findings of this research evaluate and revolve around the profound influence of leadership styles on employee motivation. The researchers consistently express that leaders who embody transformational and participative leadership approaches foster a positive and empowering culture for the employees. The qualitative research further expresses encouraging open communication, sharing a compelling vision, and actively involving the employees in decision-making processes. </w:t>
      </w:r>
    </w:p>
    <w:p w14:paraId="1BBDE415" w14:textId="0C9FCA62"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further explains that inclusive leadership styles are associated with keen motivation and a sense of purpose among employees, ultimately translating into improved performance. The research further defines leadership styles were associated with negative cultural elements. Employees under such leadership often reported feeling disengaged, undervalued, and lacking direction. The qualitative research further emphasizes the critical role of leaders in shaping the organizational culture and subsequently impacting the performance of their teams. The research explains that the systematic management of the organizational culture helps to enhance the employee's performance. The results further provide information on the critical role leaders play in shaping the organizational culture subsequently impacting the performance of their teams. </w:t>
      </w:r>
    </w:p>
    <w:p w14:paraId="728ED23E" w14:textId="77777777" w:rsidR="006A4A6D"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results of the research briefly discuss the research outcomes, as the research focuses on providing a clear and concise description of the research aim. The research further discusses the research topic, shows how the research has been conducted, and interprets the main findings of the research. The results section of the research describes how the researcher specifically explores the case study, unbiased data, and information, and avoids repeating and irrelevant data for the research. The research was done with proper authenticity and quotations to provide proper guidance to the research (</w:t>
      </w:r>
      <w:r w:rsidRPr="00E446FA">
        <w:rPr>
          <w:rFonts w:ascii="Arial" w:hAnsi="Arial" w:cs="Arial"/>
          <w:color w:val="000000" w:themeColor="text1"/>
          <w:sz w:val="24"/>
          <w:szCs w:val="20"/>
          <w:shd w:val="clear" w:color="auto" w:fill="FFFFFF"/>
        </w:rPr>
        <w:t>Johnson, et al., 2017</w:t>
      </w:r>
      <w:r w:rsidRPr="00E446FA">
        <w:rPr>
          <w:rFonts w:ascii="Arial" w:hAnsi="Arial" w:cs="Arial"/>
          <w:color w:val="000000" w:themeColor="text1"/>
          <w:sz w:val="24"/>
          <w:szCs w:val="24"/>
        </w:rPr>
        <w:t xml:space="preserve">). The data collected through qualitative analysis to determine the presence of data and information is appropriate to represent through research. The qualitative research data and information cannot be measured specifically in numerous data. </w:t>
      </w:r>
    </w:p>
    <w:p w14:paraId="5EE3B02D" w14:textId="6AFC9CBE"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discussion of the results provides a clear explanation of employees who feel connected to the organization and its organizational culture while sharing personal values and are actively involved with the organizational culture while working to seek </w:t>
      </w:r>
      <w:r w:rsidRPr="00E446FA">
        <w:rPr>
          <w:rFonts w:ascii="Arial" w:hAnsi="Arial" w:cs="Arial"/>
          <w:color w:val="000000" w:themeColor="text1"/>
          <w:sz w:val="24"/>
          <w:szCs w:val="24"/>
        </w:rPr>
        <w:lastRenderedPageBreak/>
        <w:t>high-level satisfaction and contribute to the organization more productively to achieve organizational goals and objectives. The results define that a strong organizational culture offers a strong sense of taking impactful and appropriate actions while doing any work activities in the organization, also strong organizational culture helps the employees to align with the organizational goals, and to shape the attitudes and behavior of the employees (</w:t>
      </w:r>
      <w:r w:rsidRPr="00E446FA">
        <w:rPr>
          <w:rFonts w:ascii="Arial" w:hAnsi="Arial" w:cs="Arial"/>
          <w:color w:val="000000" w:themeColor="text1"/>
          <w:sz w:val="24"/>
          <w:szCs w:val="20"/>
          <w:shd w:val="clear" w:color="auto" w:fill="FFFFFF"/>
        </w:rPr>
        <w:t>Laumer, et al.,</w:t>
      </w:r>
      <w:r w:rsidRPr="00E446FA">
        <w:rPr>
          <w:rFonts w:ascii="Arial" w:hAnsi="Arial" w:cs="Arial"/>
          <w:color w:val="000000" w:themeColor="text1"/>
          <w:sz w:val="24"/>
        </w:rPr>
        <w:t xml:space="preserve"> </w:t>
      </w:r>
      <w:r w:rsidRPr="00E446FA">
        <w:rPr>
          <w:rFonts w:ascii="Arial" w:hAnsi="Arial" w:cs="Arial"/>
          <w:color w:val="000000" w:themeColor="text1"/>
          <w:sz w:val="24"/>
          <w:szCs w:val="20"/>
          <w:shd w:val="clear" w:color="auto" w:fill="FFFFFF"/>
        </w:rPr>
        <w:t>2017</w:t>
      </w:r>
      <w:r w:rsidRPr="00E446FA">
        <w:rPr>
          <w:rFonts w:ascii="Arial" w:hAnsi="Arial" w:cs="Arial"/>
          <w:color w:val="000000" w:themeColor="text1"/>
          <w:sz w:val="24"/>
          <w:szCs w:val="24"/>
        </w:rPr>
        <w:t xml:space="preserve">). </w:t>
      </w:r>
    </w:p>
    <w:p w14:paraId="52FFEE97" w14:textId="77777777" w:rsidR="006A4A6D"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According to the research (</w:t>
      </w:r>
      <w:r w:rsidRPr="00E446FA">
        <w:rPr>
          <w:rFonts w:ascii="Arial" w:hAnsi="Arial" w:cs="Arial"/>
          <w:color w:val="000000" w:themeColor="text1"/>
          <w:sz w:val="24"/>
          <w:szCs w:val="20"/>
          <w:shd w:val="clear" w:color="auto" w:fill="FFFFFF"/>
        </w:rPr>
        <w:t>Tomaszewski, et al., 2020</w:t>
      </w:r>
      <w:r w:rsidRPr="00E446FA">
        <w:rPr>
          <w:rFonts w:ascii="Arial" w:hAnsi="Arial" w:cs="Arial"/>
          <w:color w:val="000000" w:themeColor="text1"/>
          <w:sz w:val="24"/>
          <w:szCs w:val="24"/>
        </w:rPr>
        <w:t xml:space="preserve">), a strong organizational culture also fosters positive team culture and collaboration and establishes trust and a comfortable environment among the team members and management to discuss employees’ problems and challenges. Furthermore, the research results also discuss that organizational culture is part that influences employees' engagement and their contribution to work with support and to improve each aspect of organizational culture day by day. The environment of the organization influences the positive nature and long-term plans with the employees to establish a clear future vision while making the workforce strong and connected. </w:t>
      </w:r>
    </w:p>
    <w:p w14:paraId="5FEA912D" w14:textId="6C24989F"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also identifies that culture also dedicates the policies and processes of the organization that enable the organization to embrace several opportunities for the organization and employees. The overall research finds the organizational culture the most important requirement of the employees as well as the organization to promote ethical culture and decision-making to promote the market reputation of the organization. The research results express that “The greater the culture, the more productive and creative the team will work” as it allows the employees to engage in organizational operations more effectively. Organizational culture’s main aim is to increase employee engagement and motivate team members to work to accomplish their duties and responsibilities with diverse productivity (</w:t>
      </w:r>
      <w:r w:rsidRPr="00E446FA">
        <w:rPr>
          <w:rFonts w:ascii="Arial" w:hAnsi="Arial" w:cs="Arial"/>
          <w:color w:val="000000" w:themeColor="text1"/>
          <w:sz w:val="24"/>
          <w:szCs w:val="20"/>
          <w:shd w:val="clear" w:color="auto" w:fill="FFFFFF"/>
        </w:rPr>
        <w:t>Razmerita, et al., 2016</w:t>
      </w:r>
      <w:r w:rsidRPr="00E446FA">
        <w:rPr>
          <w:rFonts w:ascii="Arial" w:hAnsi="Arial" w:cs="Arial"/>
          <w:color w:val="000000" w:themeColor="text1"/>
          <w:sz w:val="24"/>
          <w:szCs w:val="24"/>
        </w:rPr>
        <w:t xml:space="preserve">). </w:t>
      </w:r>
    </w:p>
    <w:p w14:paraId="08568D72" w14:textId="0CBFA0DB" w:rsidR="00B83956" w:rsidRPr="003F192A" w:rsidRDefault="00B83956" w:rsidP="003F192A">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analysis of the results explains that consistent study expresses organizational culture, employee performance, job satisfaction, and leadership every element is interconnected with each other. The analysis of the coding structure while exploring the data collected the research outlines those employees are the key elements of the organization, to manage the employees’ organizations are required to foster a positive environment (</w:t>
      </w:r>
      <w:r w:rsidRPr="00E446FA">
        <w:rPr>
          <w:rFonts w:ascii="Arial" w:hAnsi="Arial" w:cs="Arial"/>
          <w:color w:val="000000" w:themeColor="text1"/>
          <w:sz w:val="24"/>
          <w:szCs w:val="20"/>
          <w:shd w:val="clear" w:color="auto" w:fill="FFFFFF"/>
        </w:rPr>
        <w:t>Weibel, et al., 2016</w:t>
      </w:r>
      <w:r w:rsidRPr="00E446FA">
        <w:rPr>
          <w:rFonts w:ascii="Arial" w:hAnsi="Arial" w:cs="Arial"/>
          <w:color w:val="000000" w:themeColor="text1"/>
          <w:sz w:val="24"/>
          <w:szCs w:val="24"/>
        </w:rPr>
        <w:t xml:space="preserve">). The overall research findings describe the positive </w:t>
      </w:r>
      <w:r w:rsidRPr="00E446FA">
        <w:rPr>
          <w:rFonts w:ascii="Arial" w:hAnsi="Arial" w:cs="Arial"/>
          <w:color w:val="000000" w:themeColor="text1"/>
          <w:sz w:val="24"/>
          <w:szCs w:val="24"/>
        </w:rPr>
        <w:lastRenderedPageBreak/>
        <w:t xml:space="preserve">impact of the strong organizational culture on the employees for working together as a workforce to accomplish consistent success for the organization. </w:t>
      </w:r>
      <w:r w:rsidRPr="00E446FA">
        <w:rPr>
          <w:rFonts w:ascii="Arial" w:hAnsi="Arial" w:cs="Arial"/>
          <w:b/>
          <w:bCs/>
          <w:color w:val="000000" w:themeColor="text1"/>
          <w:sz w:val="24"/>
        </w:rPr>
        <w:br w:type="page"/>
      </w:r>
      <w:bookmarkStart w:id="67" w:name="_Toc160293295"/>
      <w:bookmarkStart w:id="68" w:name="_Toc160293651"/>
      <w:r w:rsidRPr="00E446FA">
        <w:rPr>
          <w:rFonts w:ascii="Arial" w:hAnsi="Arial" w:cs="Arial"/>
          <w:b/>
          <w:bCs/>
          <w:color w:val="000000" w:themeColor="text1"/>
          <w:sz w:val="28"/>
          <w:szCs w:val="36"/>
        </w:rPr>
        <w:lastRenderedPageBreak/>
        <w:t xml:space="preserve">Chapter 5: </w:t>
      </w:r>
      <w:r w:rsidR="00B87177">
        <w:rPr>
          <w:rFonts w:ascii="Arial" w:hAnsi="Arial" w:cs="Arial"/>
          <w:b/>
          <w:bCs/>
          <w:color w:val="000000" w:themeColor="text1"/>
          <w:sz w:val="28"/>
          <w:szCs w:val="36"/>
        </w:rPr>
        <w:t>Summary</w:t>
      </w:r>
      <w:r w:rsidRPr="00E446FA">
        <w:rPr>
          <w:rFonts w:ascii="Arial" w:hAnsi="Arial" w:cs="Arial"/>
          <w:b/>
          <w:bCs/>
          <w:color w:val="000000" w:themeColor="text1"/>
          <w:sz w:val="28"/>
          <w:szCs w:val="36"/>
        </w:rPr>
        <w:t xml:space="preserve"> and Recommendations</w:t>
      </w:r>
      <w:bookmarkEnd w:id="67"/>
      <w:bookmarkEnd w:id="68"/>
    </w:p>
    <w:p w14:paraId="7B7CFCDE"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69" w:name="_Toc160293296"/>
      <w:bookmarkStart w:id="70" w:name="_Toc160293652"/>
      <w:bookmarkStart w:id="71" w:name="_Toc165974922"/>
      <w:r w:rsidRPr="00E446FA">
        <w:rPr>
          <w:rFonts w:ascii="Arial" w:hAnsi="Arial" w:cs="Arial"/>
          <w:b/>
          <w:bCs/>
          <w:color w:val="000000" w:themeColor="text1"/>
          <w:sz w:val="28"/>
          <w:szCs w:val="28"/>
        </w:rPr>
        <w:t>5.1 Summary of Main Findings</w:t>
      </w:r>
      <w:bookmarkEnd w:id="69"/>
      <w:bookmarkEnd w:id="70"/>
      <w:bookmarkEnd w:id="71"/>
      <w:r w:rsidRPr="00E446FA">
        <w:rPr>
          <w:rFonts w:ascii="Arial" w:hAnsi="Arial" w:cs="Arial"/>
          <w:b/>
          <w:bCs/>
          <w:color w:val="000000" w:themeColor="text1"/>
          <w:sz w:val="28"/>
          <w:szCs w:val="28"/>
        </w:rPr>
        <w:t xml:space="preserve"> </w:t>
      </w:r>
    </w:p>
    <w:p w14:paraId="3DA194ED" w14:textId="7777777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represents information about the specific research purpose that defines how the organizational culture impacts the employee's performance. The research literature review represents information about the main four objectives of the research, which explains each objective of the research in brief by explaining specific information about each objective’s aspects and covering all the essential data and information required to explain in completing the research. The literature review uses specific information and according to the objectives requirements, as the literature review demonstrates knowledge and understanding of the organizational culture’s positive and negative impact on the employees. </w:t>
      </w:r>
    </w:p>
    <w:p w14:paraId="04FDC22B" w14:textId="18CE4E61" w:rsidR="00B83956" w:rsidRPr="00E446FA" w:rsidRDefault="006A4A6D" w:rsidP="002C451D">
      <w:pPr>
        <w:spacing w:before="240" w:after="240" w:line="360" w:lineRule="auto"/>
        <w:jc w:val="both"/>
        <w:rPr>
          <w:rFonts w:ascii="Arial" w:hAnsi="Arial" w:cs="Arial"/>
          <w:color w:val="000000" w:themeColor="text1"/>
          <w:sz w:val="24"/>
          <w:szCs w:val="24"/>
        </w:rPr>
      </w:pPr>
      <w:r>
        <w:rPr>
          <w:rFonts w:ascii="Arial" w:hAnsi="Arial" w:cs="Arial"/>
          <w:color w:val="000000" w:themeColor="text1"/>
          <w:sz w:val="24"/>
          <w:szCs w:val="24"/>
        </w:rPr>
        <w:t>F</w:t>
      </w:r>
      <w:r w:rsidR="00B83956" w:rsidRPr="00E446FA">
        <w:rPr>
          <w:rFonts w:ascii="Arial" w:hAnsi="Arial" w:cs="Arial"/>
          <w:color w:val="000000" w:themeColor="text1"/>
          <w:sz w:val="24"/>
          <w:szCs w:val="24"/>
        </w:rPr>
        <w:t>urthermore, the research also aims to understand how the organization can improve its culture by fostering strategies and practices to create a positive environment for the employees (</w:t>
      </w:r>
      <w:r w:rsidR="00B83956" w:rsidRPr="00E446FA">
        <w:rPr>
          <w:rFonts w:ascii="Arial" w:hAnsi="Arial" w:cs="Arial"/>
          <w:color w:val="000000" w:themeColor="text1"/>
          <w:sz w:val="24"/>
          <w:szCs w:val="20"/>
          <w:shd w:val="clear" w:color="auto" w:fill="FFFFFF"/>
        </w:rPr>
        <w:t>Smith &amp; Bititci, 2017</w:t>
      </w:r>
      <w:r w:rsidR="00B83956" w:rsidRPr="00E446FA">
        <w:rPr>
          <w:rFonts w:ascii="Arial" w:hAnsi="Arial" w:cs="Arial"/>
          <w:color w:val="000000" w:themeColor="text1"/>
          <w:sz w:val="24"/>
          <w:szCs w:val="24"/>
        </w:rPr>
        <w:t xml:space="preserve">). A literature review offers a critical evaluation of the specific research topic by gathering important data and information related to the literature report. The research aims to gather important data by assessing the books, journal articles, previous research papers, case studies of different organizations, and theses provided by the previous researcher to offer the most relevant information through the research paper. The literature review also focuses on covering research questions and information related to current knowledge. A literature review is a part of the dissertation that aims to fill the gaps in the research by generating new relevant knowledge and avoiding assumption-based information. </w:t>
      </w:r>
    </w:p>
    <w:p w14:paraId="160EA64B" w14:textId="22D26DA6"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aims to explain the coding, and themes used to complete the research effectively. As such, conducting data from specific relevant sources is very important to assess information and apply it in the research. The research offers valuable insight into the topic to identify that the data and theories used are relevant and topic-based to make sure that the research includes only relevant data and information. The research further explains that this research includes data by using qualitative methodology and expresses the qualitative methodology, and theories used in the research. Furthermore, the research aims at conducting research by using secondary papers, and data provided by previous research to understand the topic before writing </w:t>
      </w:r>
      <w:r w:rsidRPr="00E446FA">
        <w:rPr>
          <w:rFonts w:ascii="Arial" w:hAnsi="Arial" w:cs="Arial"/>
          <w:color w:val="000000" w:themeColor="text1"/>
          <w:sz w:val="24"/>
          <w:szCs w:val="24"/>
        </w:rPr>
        <w:lastRenderedPageBreak/>
        <w:t>any data and information for presenting knowledge in the form of a dissertation about different organizational cultures for providing information and data. The research further provides a summary of the research literature review and research methodology, further, the research also analyzes the results to ensure that the research is continuing on the right path. The research also provides a discussion of the results, in brief, to outline the research coding structure and themes explanation clearly (</w:t>
      </w:r>
      <w:r w:rsidRPr="00E446FA">
        <w:rPr>
          <w:rFonts w:ascii="Arial" w:hAnsi="Arial" w:cs="Arial"/>
          <w:color w:val="000000" w:themeColor="text1"/>
          <w:sz w:val="24"/>
          <w:szCs w:val="20"/>
          <w:shd w:val="clear" w:color="auto" w:fill="FFFFFF"/>
        </w:rPr>
        <w:t>Gallardo-Gallardo, et al., 2015</w:t>
      </w:r>
      <w:r w:rsidRPr="00E446FA">
        <w:rPr>
          <w:rFonts w:ascii="Arial" w:hAnsi="Arial" w:cs="Arial"/>
          <w:color w:val="000000" w:themeColor="text1"/>
          <w:sz w:val="24"/>
          <w:szCs w:val="24"/>
        </w:rPr>
        <w:t xml:space="preserve">). </w:t>
      </w:r>
    </w:p>
    <w:p w14:paraId="4B0E4757"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72" w:name="_Toc160293297"/>
      <w:bookmarkStart w:id="73" w:name="_Toc160293653"/>
      <w:bookmarkStart w:id="74" w:name="_Toc165974923"/>
      <w:r w:rsidRPr="00E446FA">
        <w:rPr>
          <w:rFonts w:ascii="Arial" w:hAnsi="Arial" w:cs="Arial"/>
          <w:b/>
          <w:bCs/>
          <w:color w:val="000000" w:themeColor="text1"/>
          <w:sz w:val="28"/>
          <w:szCs w:val="28"/>
        </w:rPr>
        <w:t>5.2 Conclusion based on the research questions</w:t>
      </w:r>
      <w:bookmarkEnd w:id="72"/>
      <w:bookmarkEnd w:id="73"/>
      <w:bookmarkEnd w:id="74"/>
      <w:r w:rsidRPr="00E446FA">
        <w:rPr>
          <w:rFonts w:ascii="Arial" w:hAnsi="Arial" w:cs="Arial"/>
          <w:b/>
          <w:bCs/>
          <w:color w:val="000000" w:themeColor="text1"/>
          <w:sz w:val="28"/>
          <w:szCs w:val="28"/>
        </w:rPr>
        <w:t xml:space="preserve"> </w:t>
      </w:r>
    </w:p>
    <w:p w14:paraId="7DD3A201" w14:textId="5F5263EB"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In the conclusion, the dissertation expresses about specific research topic “Organizational Culture’s Impact on Employees Performance”, however, the research finds different four objectives for the research dissertation. The research creates four main objectives for dividing the organizational areas for understanding information about different areas of the culture and parts of the research. The research further focuses on creating research questions to explain more about the research topic. The research gathers data and information by assessing and exploring different previous research documents, including journals, articles, research papers, case studies, and several other required documents. The research further aims to review secondary gathered data and information. The research questions include different queries to state a clear understanding of the research topic (</w:t>
      </w:r>
      <w:r w:rsidRPr="00E446FA">
        <w:rPr>
          <w:rFonts w:ascii="Arial" w:hAnsi="Arial" w:cs="Arial"/>
          <w:color w:val="000000" w:themeColor="text1"/>
          <w:sz w:val="24"/>
          <w:szCs w:val="20"/>
          <w:shd w:val="clear" w:color="auto" w:fill="FFFFFF"/>
        </w:rPr>
        <w:t>Andersson, et al., 2019</w:t>
      </w:r>
      <w:r w:rsidRPr="00E446FA">
        <w:rPr>
          <w:rFonts w:ascii="Arial" w:hAnsi="Arial" w:cs="Arial"/>
          <w:color w:val="000000" w:themeColor="text1"/>
          <w:sz w:val="24"/>
          <w:szCs w:val="24"/>
        </w:rPr>
        <w:t xml:space="preserve">). The research questions mainly ask about how the organizational culture impacts the employee's performance and how it can be improved to provide a better understanding of the research.. </w:t>
      </w:r>
    </w:p>
    <w:p w14:paraId="41A80D4B" w14:textId="7777777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further expresses how the qualitative methodology works and helps conduct research for literature review and further methodology. The research methodology mainly includes research philosophy, design, approach, data collection, and data analysis methods that are suitable for qualitative research. The study of secondary data was gathered by focusing on improving research methodology and research on broadened aspects by contextualizing the research findings. The research findings clearly state information by following the steps including the method of recording, preserving, and transmitting knowledge for developing and synthesizing the prior research. The dissertation uses qualitative research to express knowledge and information by observing the patterns and searching the literature of the research </w:t>
      </w:r>
      <w:r w:rsidRPr="00E446FA">
        <w:rPr>
          <w:rFonts w:ascii="Arial" w:hAnsi="Arial" w:cs="Arial"/>
          <w:color w:val="000000" w:themeColor="text1"/>
          <w:sz w:val="24"/>
          <w:szCs w:val="24"/>
        </w:rPr>
        <w:lastRenderedPageBreak/>
        <w:t>dissertation. After collecting the research data and information further aims to narrow the research data and information to choose the relevant data that can be used for further studies, and research on the nature and culture of the organizations (</w:t>
      </w:r>
      <w:r w:rsidRPr="00E446FA">
        <w:rPr>
          <w:rFonts w:ascii="Arial" w:hAnsi="Arial" w:cs="Arial"/>
          <w:color w:val="000000" w:themeColor="text1"/>
          <w:sz w:val="24"/>
          <w:szCs w:val="20"/>
          <w:shd w:val="clear" w:color="auto" w:fill="FFFFFF"/>
        </w:rPr>
        <w:t>Moghimi &amp; Ghafari, 2015</w:t>
      </w:r>
      <w:r w:rsidRPr="00E446FA">
        <w:rPr>
          <w:rFonts w:ascii="Arial" w:hAnsi="Arial" w:cs="Arial"/>
          <w:color w:val="000000" w:themeColor="text1"/>
          <w:sz w:val="24"/>
          <w:szCs w:val="24"/>
        </w:rPr>
        <w:t xml:space="preserve">). </w:t>
      </w:r>
    </w:p>
    <w:p w14:paraId="3AFAF28E" w14:textId="7DC53133"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The research helps to adapt the relevant designs and analysis methods to finalize the data and information that can be presented in the research. The Qualitative research further ensures to inclusion of ethical considerations document to make sure that the research does not include any irrelevant data and information and does not represent data and information based on the assumptions., the final process of the research aims to provide information and data with proper explanation and research clarification, furthermore, the research identifies that qualitative research is one most reliable methodology to complete the research dissertation. </w:t>
      </w:r>
    </w:p>
    <w:p w14:paraId="48380488" w14:textId="77777777" w:rsidR="00B83956" w:rsidRPr="00E446FA" w:rsidRDefault="00B83956"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br w:type="page"/>
      </w:r>
    </w:p>
    <w:p w14:paraId="2812B22B"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75" w:name="_Toc160293298"/>
      <w:bookmarkStart w:id="76" w:name="_Toc160293654"/>
      <w:bookmarkStart w:id="77" w:name="_Toc165974924"/>
      <w:r w:rsidRPr="00E446FA">
        <w:rPr>
          <w:rFonts w:ascii="Arial" w:hAnsi="Arial" w:cs="Arial"/>
          <w:b/>
          <w:bCs/>
          <w:color w:val="000000" w:themeColor="text1"/>
          <w:sz w:val="28"/>
          <w:szCs w:val="28"/>
        </w:rPr>
        <w:lastRenderedPageBreak/>
        <w:t>5.3 Recommendations</w:t>
      </w:r>
      <w:bookmarkEnd w:id="75"/>
      <w:bookmarkEnd w:id="76"/>
      <w:bookmarkEnd w:id="77"/>
      <w:r w:rsidRPr="00E446FA">
        <w:rPr>
          <w:rFonts w:ascii="Arial" w:hAnsi="Arial" w:cs="Arial"/>
          <w:b/>
          <w:bCs/>
          <w:color w:val="000000" w:themeColor="text1"/>
          <w:sz w:val="28"/>
          <w:szCs w:val="28"/>
        </w:rPr>
        <w:t xml:space="preserve"> </w:t>
      </w:r>
    </w:p>
    <w:p w14:paraId="7049F083" w14:textId="54E138F1"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research identifies that organizations must ensure their employees establish trust among the employees and the management of the organization. Furthermore, the study has shown that organizations must ensure to establish communication with the employees, as communication is the key to fostering the employees’ healthy relationships. The organizations also ensure cross-team collaborations to establish understanding among the team members. The study identifies that the main issue of the organizational culture includes a lack of efficiency and motivation in the employees, which may be resolved by fostering time-to-time collaborations, activities, training, and development programs for the employees. The organizations can also improve coordination with the employees through establishing transparency with the employees (</w:t>
      </w:r>
      <w:r w:rsidRPr="00E446FA">
        <w:rPr>
          <w:rFonts w:ascii="Arial" w:hAnsi="Arial" w:cs="Arial"/>
          <w:color w:val="000000" w:themeColor="text1"/>
          <w:sz w:val="24"/>
          <w:szCs w:val="20"/>
          <w:shd w:val="clear" w:color="auto" w:fill="FFFFFF"/>
        </w:rPr>
        <w:t>Bin &amp; Shmailan, 2015</w:t>
      </w:r>
      <w:r w:rsidRPr="00E446FA">
        <w:rPr>
          <w:rFonts w:ascii="Arial" w:hAnsi="Arial" w:cs="Arial"/>
          <w:color w:val="000000" w:themeColor="text1"/>
          <w:sz w:val="24"/>
          <w:szCs w:val="24"/>
        </w:rPr>
        <w:t xml:space="preserve">). Organizations must ensure effective leadership in the organization to guide the employees and embrace a better understanding among the leaders and team members to work together with full efficiency and effectiveness. As, a leader must ensure to build the team by knowing their productivity, efficiency, and ability to contribute to the organization. Furthermore, the organization enables and empowers its employees to make sure each employee feels comfortable and motivated to share their opinions, problems, and innovative ideas for adhering to the rules, regulations, policies, and procedures of the organization. </w:t>
      </w:r>
    </w:p>
    <w:p w14:paraId="5A101348" w14:textId="7777777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Qualitative research further expresses that organizations must build a sense of community to ensure that all the employees find the culture diverse and open to communicating their ideas and innovations. Furthermore, the qualitative study understands that prioritizing consistent communication through consulting departments in the organization to time-to-time measure the financial, strategic, and organizational activities' effectiveness (</w:t>
      </w:r>
      <w:r w:rsidRPr="00E446FA">
        <w:rPr>
          <w:rFonts w:ascii="Arial" w:hAnsi="Arial" w:cs="Arial"/>
          <w:color w:val="000000" w:themeColor="text1"/>
          <w:sz w:val="24"/>
          <w:szCs w:val="20"/>
          <w:shd w:val="clear" w:color="auto" w:fill="FFFFFF"/>
        </w:rPr>
        <w:t>Diamantidis &amp; Chatzoglou, 2018</w:t>
      </w:r>
      <w:r w:rsidRPr="00E446FA">
        <w:rPr>
          <w:rFonts w:ascii="Arial" w:hAnsi="Arial" w:cs="Arial"/>
          <w:color w:val="000000" w:themeColor="text1"/>
          <w:sz w:val="24"/>
          <w:szCs w:val="24"/>
        </w:rPr>
        <w:t xml:space="preserve">). Also, the consulting departments work to identify whether any employees suffering from any issues or challenges in embracing the organizational culture. According to the study, the organizations are responsible for covering all the aspects of the culture including the decision-making process and workflows, and guides the employees. The study also explains that organizations also include diversity to establish a welcoming atmosphere by ensuring that employees with different backgrounds do not feel discriminated against and are less important for the organization. </w:t>
      </w:r>
    </w:p>
    <w:p w14:paraId="370E6565" w14:textId="63B9F9A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lastRenderedPageBreak/>
        <w:t>Diversity is also important for the organization to make sure that any adaptation of the organization must focus on providing proper knowledge, understanding, experience, and support to the employees to ensure that the employees perform consistently. The organization must make sure that it helps the employees overcome the barriers and accomplish the professional goals of the organization by establishing effective relationships. The study further explores the case studies of the different organizations, which identify that each organization follows a different culture that must be according to their organizational requirements and needs to meet their progress and goals (</w:t>
      </w:r>
      <w:r w:rsidRPr="00E446FA">
        <w:rPr>
          <w:rFonts w:ascii="Arial" w:hAnsi="Arial" w:cs="Arial"/>
          <w:color w:val="000000" w:themeColor="text1"/>
          <w:sz w:val="24"/>
          <w:szCs w:val="20"/>
          <w:shd w:val="clear" w:color="auto" w:fill="FFFFFF"/>
        </w:rPr>
        <w:t>Guiso, et al., 2015</w:t>
      </w:r>
      <w:r w:rsidRPr="00E446FA">
        <w:rPr>
          <w:rFonts w:ascii="Arial" w:hAnsi="Arial" w:cs="Arial"/>
          <w:color w:val="000000" w:themeColor="text1"/>
          <w:sz w:val="24"/>
          <w:szCs w:val="24"/>
        </w:rPr>
        <w:t xml:space="preserve">). Furthermore, the organizational culture also fosters mindsets, abilities, systems, and structure of the organization including patterns of employees' thinking to establish a clear, and actionable path forward to establish a culture that promotes organizational success with strong values, beliefs, goals, and policies. </w:t>
      </w:r>
    </w:p>
    <w:p w14:paraId="4A27BE36" w14:textId="2E41BD4B" w:rsidR="00C92450"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study explores employee behavior to understand the employee's requirements to work on the path to creating a suitable culture that meets employee’s requirements and needs (</w:t>
      </w:r>
      <w:r w:rsidRPr="00E446FA">
        <w:rPr>
          <w:rFonts w:ascii="Arial" w:hAnsi="Arial" w:cs="Arial"/>
          <w:color w:val="000000" w:themeColor="text1"/>
          <w:sz w:val="24"/>
          <w:szCs w:val="20"/>
          <w:shd w:val="clear" w:color="auto" w:fill="FFFFFF"/>
        </w:rPr>
        <w:t>Kremer, et al., 2019</w:t>
      </w:r>
      <w:r w:rsidRPr="00E446FA">
        <w:rPr>
          <w:rFonts w:ascii="Arial" w:hAnsi="Arial" w:cs="Arial"/>
          <w:color w:val="000000" w:themeColor="text1"/>
          <w:sz w:val="24"/>
          <w:szCs w:val="24"/>
        </w:rPr>
        <w:t>). The research further shows that the organization must include integrity, teamwork, transparency, and accountability to create a strong workplace culture. The organization's culture must be flexible to develop a healthy workplace environment. It also motivates the employees of the organization to create value and strong skills, knowledge, and experience to work together with the organization. Suitable recommendations are provided to improve the organizational culture and effectively increase the efficiency of the employees. The provided recommendations can be considered to apply in the organization for improving possible areas of the organization (</w:t>
      </w:r>
      <w:r w:rsidRPr="00E446FA">
        <w:rPr>
          <w:rFonts w:ascii="Arial" w:hAnsi="Arial" w:cs="Arial"/>
          <w:color w:val="000000" w:themeColor="text1"/>
          <w:sz w:val="24"/>
          <w:szCs w:val="20"/>
          <w:shd w:val="clear" w:color="auto" w:fill="FFFFFF"/>
        </w:rPr>
        <w:t>El Desoky, et al., 2021</w:t>
      </w:r>
      <w:r w:rsidRPr="00E446FA">
        <w:rPr>
          <w:rFonts w:ascii="Arial" w:hAnsi="Arial" w:cs="Arial"/>
          <w:color w:val="000000" w:themeColor="text1"/>
          <w:sz w:val="24"/>
          <w:szCs w:val="24"/>
        </w:rPr>
        <w:t>). Furthermore, the organizations must ensure to apply suitable culture according to the preference of business, as the organizational culture includes different types of culture like clan, adhocracy, market, and hierarchal, the organizations find the suitable culture to create a valuable organizational culture(</w:t>
      </w:r>
      <w:r w:rsidRPr="00E446FA">
        <w:rPr>
          <w:rFonts w:ascii="Arial" w:hAnsi="Arial" w:cs="Arial"/>
          <w:color w:val="000000" w:themeColor="text1"/>
          <w:sz w:val="24"/>
          <w:szCs w:val="20"/>
          <w:shd w:val="clear" w:color="auto" w:fill="FFFFFF"/>
        </w:rPr>
        <w:t>Osborne &amp; Hammoud, 2017</w:t>
      </w:r>
      <w:r w:rsidRPr="00E446FA">
        <w:rPr>
          <w:rFonts w:ascii="Arial" w:hAnsi="Arial" w:cs="Arial"/>
          <w:color w:val="000000" w:themeColor="text1"/>
          <w:sz w:val="24"/>
          <w:szCs w:val="24"/>
        </w:rPr>
        <w:t xml:space="preserve">).  </w:t>
      </w:r>
    </w:p>
    <w:p w14:paraId="1D0117BE"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78" w:name="_Toc160293299"/>
      <w:bookmarkStart w:id="79" w:name="_Toc160293655"/>
      <w:bookmarkStart w:id="80" w:name="_Toc165974925"/>
      <w:r w:rsidRPr="00E446FA">
        <w:rPr>
          <w:rFonts w:ascii="Arial" w:hAnsi="Arial" w:cs="Arial"/>
          <w:b/>
          <w:bCs/>
          <w:color w:val="000000" w:themeColor="text1"/>
          <w:sz w:val="28"/>
          <w:szCs w:val="28"/>
        </w:rPr>
        <w:t>5.4 Limitations of Research</w:t>
      </w:r>
      <w:bookmarkEnd w:id="78"/>
      <w:bookmarkEnd w:id="79"/>
      <w:bookmarkEnd w:id="80"/>
      <w:r w:rsidRPr="00E446FA">
        <w:rPr>
          <w:rFonts w:ascii="Arial" w:hAnsi="Arial" w:cs="Arial"/>
          <w:b/>
          <w:bCs/>
          <w:color w:val="000000" w:themeColor="text1"/>
          <w:sz w:val="28"/>
          <w:szCs w:val="28"/>
        </w:rPr>
        <w:t xml:space="preserve"> </w:t>
      </w:r>
    </w:p>
    <w:p w14:paraId="51081249" w14:textId="7777777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Qualitative research rigor is more difficult to handle, maintain, assess, and demonstrate the data and information specifically by stating the clear purpose of the research. The researcher's presence while collecting, assessing, and finalizing the </w:t>
      </w:r>
      <w:r w:rsidRPr="00E446FA">
        <w:rPr>
          <w:rFonts w:ascii="Arial" w:hAnsi="Arial" w:cs="Arial"/>
          <w:color w:val="000000" w:themeColor="text1"/>
          <w:sz w:val="24"/>
          <w:szCs w:val="24"/>
        </w:rPr>
        <w:lastRenderedPageBreak/>
        <w:t>data is very important to make sure that qualitative research avoids to use of any assumptions-based data, and often unavoidable in qualitative research that also affects the subject response (</w:t>
      </w:r>
      <w:r w:rsidRPr="00E446FA">
        <w:rPr>
          <w:rFonts w:ascii="Arial" w:hAnsi="Arial" w:cs="Arial"/>
          <w:color w:val="000000" w:themeColor="text1"/>
          <w:sz w:val="24"/>
          <w:szCs w:val="20"/>
          <w:shd w:val="clear" w:color="auto" w:fill="FFFFFF"/>
        </w:rPr>
        <w:t>Munthe-Kaas, et al., 2019</w:t>
      </w:r>
      <w:r w:rsidRPr="00E446FA">
        <w:rPr>
          <w:rFonts w:ascii="Arial" w:hAnsi="Arial" w:cs="Arial"/>
          <w:color w:val="000000" w:themeColor="text1"/>
          <w:sz w:val="24"/>
          <w:szCs w:val="24"/>
        </w:rPr>
        <w:t xml:space="preserve">). Qualitative research is a time-consuming process that takes a lot of time to select a topic, find suitable and relevant data, handle large amounts of datasets, and assess the relevant data to represent the data and information regarding the research topic. Qualitative research makes the process time-consuming, also the interpretation of the research is limited. </w:t>
      </w:r>
    </w:p>
    <w:p w14:paraId="4DF88986" w14:textId="4F97657E"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qualitative research also did not include any personal experience, and knowledge in the research, as the qualitative data only conducted research based on the secondary data and information, using the data provided by assessing previous research data and information (</w:t>
      </w:r>
      <w:r w:rsidRPr="00E446FA">
        <w:rPr>
          <w:rFonts w:ascii="Arial" w:hAnsi="Arial" w:cs="Arial"/>
          <w:color w:val="000000" w:themeColor="text1"/>
          <w:sz w:val="24"/>
          <w:szCs w:val="20"/>
          <w:shd w:val="clear" w:color="auto" w:fill="FFFFFF"/>
        </w:rPr>
        <w:t>Theofanidis &amp; Fountouki, 2018</w:t>
      </w:r>
      <w:r w:rsidRPr="00E446FA">
        <w:rPr>
          <w:rFonts w:ascii="Arial" w:hAnsi="Arial" w:cs="Arial"/>
          <w:color w:val="000000" w:themeColor="text1"/>
          <w:sz w:val="24"/>
          <w:szCs w:val="24"/>
        </w:rPr>
        <w:t>). The qualitative research methodology further includes open-ended research, and the researcher has control over the data and information collected to verify the data according to the case or purpose of the research. Qualitative research further uses a labor-intensive approach, that requires to have the participants more actively contribute to the process of categorizing, recording, and finalizing the data for the research (</w:t>
      </w:r>
      <w:r w:rsidRPr="00E446FA">
        <w:rPr>
          <w:rFonts w:ascii="Arial" w:hAnsi="Arial" w:cs="Arial"/>
          <w:color w:val="000000" w:themeColor="text1"/>
          <w:sz w:val="24"/>
          <w:szCs w:val="20"/>
          <w:shd w:val="clear" w:color="auto" w:fill="FFFFFF"/>
        </w:rPr>
        <w:t>Treharne &amp; Riggs, 2015</w:t>
      </w:r>
      <w:r w:rsidRPr="00E446FA">
        <w:rPr>
          <w:rFonts w:ascii="Arial" w:hAnsi="Arial" w:cs="Arial"/>
          <w:color w:val="000000" w:themeColor="text1"/>
          <w:sz w:val="24"/>
          <w:szCs w:val="24"/>
        </w:rPr>
        <w:t xml:space="preserve">). </w:t>
      </w:r>
    </w:p>
    <w:p w14:paraId="7E2FD585" w14:textId="77777777"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qualitative research further includes problems due to causality to delay the planning, and obtaining the results that are accurate or not. The research cannot use mathematical data or information in the research (</w:t>
      </w:r>
      <w:r w:rsidRPr="00E446FA">
        <w:rPr>
          <w:rFonts w:ascii="Arial" w:hAnsi="Arial" w:cs="Arial"/>
          <w:color w:val="000000" w:themeColor="text1"/>
          <w:sz w:val="24"/>
          <w:szCs w:val="20"/>
          <w:shd w:val="clear" w:color="auto" w:fill="FFFFFF"/>
        </w:rPr>
        <w:t>Smith, 2018</w:t>
      </w:r>
      <w:r w:rsidRPr="00E446FA">
        <w:rPr>
          <w:rFonts w:ascii="Arial" w:hAnsi="Arial" w:cs="Arial"/>
          <w:color w:val="000000" w:themeColor="text1"/>
          <w:sz w:val="24"/>
          <w:szCs w:val="24"/>
        </w:rPr>
        <w:t xml:space="preserve">). The type of research includes judgments that sometimes could be difficult to explain and represent irrelevant judgments. Furthermore, the research exploration also shows that qualitative research does not represent any statistical data and information, as the research responses cannot be measured. The data and information of the qualitative research methodology are not measurable or a comparison makes the data duplicate and also shows the unauthorized data. It is very important to represent the references of sources that provided data and information, the references show the evidence that qualitative data is not assumption-based and only collected from secondary sources. The references of the research make the research stronger and more relevant. </w:t>
      </w:r>
    </w:p>
    <w:p w14:paraId="2873F07A" w14:textId="787585B5"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Qualitative data and research also include limited scope-based information and data to explore the data for specific research topics or purposes. Also, the data and information have research constraints that impact the research’s relevance and ability </w:t>
      </w:r>
      <w:r w:rsidRPr="00E446FA">
        <w:rPr>
          <w:rFonts w:ascii="Arial" w:hAnsi="Arial" w:cs="Arial"/>
          <w:color w:val="000000" w:themeColor="text1"/>
          <w:sz w:val="24"/>
          <w:szCs w:val="24"/>
        </w:rPr>
        <w:lastRenderedPageBreak/>
        <w:t xml:space="preserve">to represent data and information. furthermore, the study also defines some of the limitations of the qualitative data and research includes to have issues in generalizing the research findings and establishing a clear description that may include the risk of biases. The study also explains that qualitative research also has the risk of representing data in an inappropriate way that could lead to disrespect of individual research by molding and representing their collected data and research. It can also lead to disruption of ethical considerations and standards, it may lead to misrepresentation of data and information. </w:t>
      </w:r>
    </w:p>
    <w:p w14:paraId="52C0A7AE" w14:textId="0C1F5105"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qualitative research also includes risk or limited methodology for exploring the data and coding the data and information in datasets to finalize suitable data for literature review, findings, methodologies as well as the conclusion of the research. While exploring the research data and information, it is also concluded that qualitative methodology did not include any numerical data or datasets such as images, graphs, and sounds. Also, qualitative research has limited access to exploring the information and data for a specific purpose, or research topic with a limited timeframe to complete the overall research by covering each aspect of the research. The biased information and data also reduce the relevancy of the research and effectiveness of the research and may impact the ability to conduct research. Qualitative research also enables to capture of diversity of research data, richness of phenomena, and complexity of the research data and information collected for the research (</w:t>
      </w:r>
      <w:r w:rsidRPr="00E446FA">
        <w:rPr>
          <w:rFonts w:ascii="Arial" w:hAnsi="Arial" w:cs="Arial"/>
          <w:color w:val="000000" w:themeColor="text1"/>
          <w:sz w:val="24"/>
          <w:szCs w:val="20"/>
          <w:shd w:val="clear" w:color="auto" w:fill="FFFFFF"/>
        </w:rPr>
        <w:t>Bergen &amp; Labonté, 2020</w:t>
      </w:r>
      <w:r w:rsidRPr="00E446FA">
        <w:rPr>
          <w:rFonts w:ascii="Arial" w:hAnsi="Arial" w:cs="Arial"/>
          <w:color w:val="000000" w:themeColor="text1"/>
          <w:sz w:val="24"/>
          <w:szCs w:val="24"/>
        </w:rPr>
        <w:t xml:space="preserve">). </w:t>
      </w:r>
    </w:p>
    <w:p w14:paraId="43ED9B6C" w14:textId="77777777" w:rsidR="00B83956" w:rsidRPr="00E446FA" w:rsidRDefault="00B83956" w:rsidP="002C451D">
      <w:pPr>
        <w:spacing w:before="240" w:after="240" w:line="360" w:lineRule="auto"/>
        <w:jc w:val="both"/>
        <w:rPr>
          <w:rFonts w:ascii="Arial" w:hAnsi="Arial" w:cs="Arial"/>
          <w:b/>
          <w:bCs/>
          <w:color w:val="000000" w:themeColor="text1"/>
          <w:sz w:val="24"/>
          <w:szCs w:val="24"/>
        </w:rPr>
      </w:pPr>
      <w:r w:rsidRPr="00E446FA">
        <w:rPr>
          <w:rFonts w:ascii="Arial" w:hAnsi="Arial" w:cs="Arial"/>
          <w:b/>
          <w:bCs/>
          <w:color w:val="000000" w:themeColor="text1"/>
          <w:sz w:val="24"/>
          <w:szCs w:val="24"/>
        </w:rPr>
        <w:br w:type="page"/>
      </w:r>
    </w:p>
    <w:p w14:paraId="0D705694" w14:textId="77777777" w:rsidR="00B83956" w:rsidRPr="00E446FA" w:rsidRDefault="00B83956" w:rsidP="002C451D">
      <w:pPr>
        <w:pStyle w:val="Heading2"/>
        <w:spacing w:before="240" w:after="240" w:line="360" w:lineRule="auto"/>
        <w:jc w:val="both"/>
        <w:rPr>
          <w:rFonts w:ascii="Arial" w:hAnsi="Arial" w:cs="Arial"/>
          <w:b/>
          <w:bCs/>
          <w:color w:val="000000" w:themeColor="text1"/>
          <w:sz w:val="28"/>
          <w:szCs w:val="28"/>
        </w:rPr>
      </w:pPr>
      <w:bookmarkStart w:id="81" w:name="_Toc160293300"/>
      <w:bookmarkStart w:id="82" w:name="_Toc160293656"/>
      <w:bookmarkStart w:id="83" w:name="_Toc165974926"/>
      <w:r w:rsidRPr="00E446FA">
        <w:rPr>
          <w:rFonts w:ascii="Arial" w:hAnsi="Arial" w:cs="Arial"/>
          <w:b/>
          <w:bCs/>
          <w:color w:val="000000" w:themeColor="text1"/>
          <w:sz w:val="28"/>
          <w:szCs w:val="28"/>
        </w:rPr>
        <w:lastRenderedPageBreak/>
        <w:t>5.5 Recommendation for Future Work</w:t>
      </w:r>
      <w:bookmarkEnd w:id="81"/>
      <w:bookmarkEnd w:id="82"/>
      <w:bookmarkEnd w:id="83"/>
    </w:p>
    <w:p w14:paraId="29B6252A" w14:textId="28620C7D" w:rsidR="00B83956" w:rsidRPr="00E446FA"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The study and research help to identify suitable recommendations for further qualitative research work. Qualitative research has several limitations for exploring and assessing the information. Conducting qualitative research kindly ensures keeping several things in knowledge involving building data and information on particular findings on the research, addressing a flaw in research, and examining theories (</w:t>
      </w:r>
      <w:r w:rsidRPr="00E446FA">
        <w:rPr>
          <w:rFonts w:ascii="Arial" w:hAnsi="Arial" w:cs="Arial"/>
          <w:color w:val="000000" w:themeColor="text1"/>
          <w:sz w:val="24"/>
          <w:szCs w:val="20"/>
          <w:shd w:val="clear" w:color="auto" w:fill="FFFFFF"/>
        </w:rPr>
        <w:t>Levitt, et al., 2017</w:t>
      </w:r>
      <w:r w:rsidRPr="00E446FA">
        <w:rPr>
          <w:rFonts w:ascii="Arial" w:hAnsi="Arial" w:cs="Arial"/>
          <w:color w:val="000000" w:themeColor="text1"/>
          <w:sz w:val="24"/>
          <w:szCs w:val="24"/>
        </w:rPr>
        <w:t>). As the research explores several data and information, it is very important to first identify the potential flaws or risks involved in the research. It allows qualitative research to reduce the risks available in the research and effectively enables the researcher to examine the data collected and assessed. Qualitative research further firstly sets the timeframe and divides the timeframe according to the requirement into weeks and months to identify the topic, research, and study about topic, gather information and data about the topic, and categorize the topic according to the requirements. After, identifying the research data collected the research must ensure to expand the theory knowledge and understanding of the qualitative research methodology to explore the benefits of the research to effectively use the suitable philosophy, approach, design, and approach of the qualitative research to apply the theories in the research</w:t>
      </w:r>
      <w:r w:rsidR="00AF4931">
        <w:rPr>
          <w:rFonts w:ascii="Arial" w:hAnsi="Arial" w:cs="Arial"/>
          <w:color w:val="000000" w:themeColor="text1"/>
          <w:sz w:val="24"/>
          <w:szCs w:val="24"/>
        </w:rPr>
        <w:t xml:space="preserve"> </w:t>
      </w:r>
      <w:r w:rsidR="00AF4931" w:rsidRPr="00E446FA">
        <w:rPr>
          <w:rFonts w:ascii="Arial" w:hAnsi="Arial" w:cs="Arial"/>
          <w:color w:val="000000" w:themeColor="text1"/>
          <w:sz w:val="24"/>
          <w:szCs w:val="24"/>
        </w:rPr>
        <w:t>(</w:t>
      </w:r>
      <w:r w:rsidR="00AF4931" w:rsidRPr="00E446FA">
        <w:rPr>
          <w:rFonts w:ascii="Arial" w:hAnsi="Arial" w:cs="Arial"/>
          <w:color w:val="000000" w:themeColor="text1"/>
          <w:sz w:val="24"/>
          <w:szCs w:val="20"/>
          <w:shd w:val="clear" w:color="auto" w:fill="FFFFFF"/>
        </w:rPr>
        <w:t>Jacobs, et al., 2020</w:t>
      </w:r>
      <w:r w:rsidR="00AF4931" w:rsidRPr="00E446FA">
        <w:rPr>
          <w:rFonts w:ascii="Arial" w:hAnsi="Arial" w:cs="Arial"/>
          <w:color w:val="000000" w:themeColor="text1"/>
          <w:sz w:val="24"/>
          <w:szCs w:val="24"/>
        </w:rPr>
        <w:t>)</w:t>
      </w:r>
      <w:r w:rsidRPr="00E446FA">
        <w:rPr>
          <w:rFonts w:ascii="Arial" w:hAnsi="Arial" w:cs="Arial"/>
          <w:color w:val="000000" w:themeColor="text1"/>
          <w:sz w:val="24"/>
          <w:szCs w:val="24"/>
        </w:rPr>
        <w:t xml:space="preserve">. </w:t>
      </w:r>
    </w:p>
    <w:p w14:paraId="7FC55F24" w14:textId="1596C2BB" w:rsidR="007C23B2" w:rsidRDefault="00B83956"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Furthermore, the study makes it clear that identifying the research purpose helps to set the objectives, and research questions for covering all the possible aspects of the qualitative research. Considering the research method is also a very important aspect of the research to effectively familiarize the researcher with the research to fill the existing gaps of the qualitative research. Furthermore, the appropriateness of the qualitative research can be measured through identifying the systematic data collection techniques, and data analysis process to evaluate the efficiency and reliability of the research data for representing the research (</w:t>
      </w:r>
      <w:r w:rsidRPr="00E446FA">
        <w:rPr>
          <w:rFonts w:ascii="Arial" w:hAnsi="Arial" w:cs="Arial"/>
          <w:color w:val="000000" w:themeColor="text1"/>
          <w:sz w:val="24"/>
          <w:szCs w:val="20"/>
          <w:shd w:val="clear" w:color="auto" w:fill="FFFFFF"/>
        </w:rPr>
        <w:t>Drisko, 2016</w:t>
      </w:r>
      <w:r w:rsidRPr="00E446FA">
        <w:rPr>
          <w:rFonts w:ascii="Arial" w:hAnsi="Arial" w:cs="Arial"/>
          <w:color w:val="000000" w:themeColor="text1"/>
          <w:sz w:val="24"/>
          <w:szCs w:val="24"/>
        </w:rPr>
        <w:t>). The most important recommendation is to follow proper ethical considerations while adhering to all the ethical concerns and requirements of the research to responsibly mitigate the potential risk available in the qualitative research for exploring the knowledge areas, and understanding</w:t>
      </w:r>
      <w:r w:rsidR="00CE5963">
        <w:rPr>
          <w:rFonts w:ascii="Arial" w:hAnsi="Arial" w:cs="Arial"/>
          <w:color w:val="000000" w:themeColor="text1"/>
          <w:sz w:val="24"/>
          <w:szCs w:val="24"/>
        </w:rPr>
        <w:t xml:space="preserve"> (</w:t>
      </w:r>
      <w:r w:rsidR="00CE5963" w:rsidRPr="00E446FA">
        <w:rPr>
          <w:rFonts w:ascii="Arial" w:hAnsi="Arial" w:cs="Arial"/>
          <w:color w:val="000000" w:themeColor="text1"/>
          <w:sz w:val="24"/>
          <w:szCs w:val="20"/>
          <w:shd w:val="clear" w:color="auto" w:fill="FFFFFF"/>
        </w:rPr>
        <w:t>Chatfield, 2020</w:t>
      </w:r>
      <w:r w:rsidR="00CE5963">
        <w:rPr>
          <w:rFonts w:ascii="Arial" w:hAnsi="Arial" w:cs="Arial"/>
          <w:color w:val="000000" w:themeColor="text1"/>
          <w:sz w:val="24"/>
          <w:szCs w:val="20"/>
          <w:shd w:val="clear" w:color="auto" w:fill="FFFFFF"/>
        </w:rPr>
        <w:t>)</w:t>
      </w:r>
      <w:r w:rsidRPr="00E446FA">
        <w:rPr>
          <w:rFonts w:ascii="Arial" w:hAnsi="Arial" w:cs="Arial"/>
          <w:color w:val="000000" w:themeColor="text1"/>
          <w:sz w:val="24"/>
          <w:szCs w:val="24"/>
        </w:rPr>
        <w:t xml:space="preserve">. Furthermore, the qualitative recommendations also ensure to not use any data that is assumption-based and does not have proper evidence and explanation of the research. </w:t>
      </w:r>
    </w:p>
    <w:p w14:paraId="3D696E43" w14:textId="6326FD4E" w:rsidR="00FE266C" w:rsidRPr="00FC1302" w:rsidRDefault="00FE266C" w:rsidP="00FC1302">
      <w:pPr>
        <w:pStyle w:val="Heading2"/>
        <w:rPr>
          <w:rFonts w:ascii="Arial" w:hAnsi="Arial" w:cs="Arial"/>
          <w:b/>
          <w:bCs/>
          <w:color w:val="000000" w:themeColor="text1"/>
          <w:sz w:val="28"/>
          <w:szCs w:val="28"/>
        </w:rPr>
      </w:pPr>
      <w:bookmarkStart w:id="84" w:name="_Toc165974927"/>
      <w:r w:rsidRPr="00FC1302">
        <w:rPr>
          <w:rFonts w:ascii="Arial" w:hAnsi="Arial" w:cs="Arial"/>
          <w:b/>
          <w:bCs/>
          <w:color w:val="000000" w:themeColor="text1"/>
          <w:sz w:val="28"/>
          <w:szCs w:val="28"/>
        </w:rPr>
        <w:lastRenderedPageBreak/>
        <w:t>5.6 Contribution &amp; Literature</w:t>
      </w:r>
      <w:bookmarkEnd w:id="84"/>
      <w:r w:rsidRPr="00FC1302">
        <w:rPr>
          <w:rFonts w:ascii="Arial" w:hAnsi="Arial" w:cs="Arial"/>
          <w:b/>
          <w:bCs/>
          <w:color w:val="000000" w:themeColor="text1"/>
          <w:sz w:val="28"/>
          <w:szCs w:val="28"/>
        </w:rPr>
        <w:t xml:space="preserve"> </w:t>
      </w:r>
    </w:p>
    <w:p w14:paraId="743AAEE4" w14:textId="0EF51EEA" w:rsidR="00FE266C" w:rsidRDefault="004732DF" w:rsidP="002C451D">
      <w:pPr>
        <w:spacing w:before="240" w:after="240" w:line="360" w:lineRule="auto"/>
        <w:jc w:val="both"/>
        <w:rPr>
          <w:rFonts w:ascii="Arial" w:hAnsi="Arial" w:cs="Arial"/>
          <w:color w:val="000000" w:themeColor="text1"/>
          <w:sz w:val="24"/>
          <w:szCs w:val="24"/>
        </w:rPr>
      </w:pPr>
      <w:r>
        <w:rPr>
          <w:rFonts w:ascii="Arial" w:hAnsi="Arial" w:cs="Arial"/>
          <w:color w:val="000000" w:themeColor="text1"/>
          <w:sz w:val="24"/>
          <w:szCs w:val="24"/>
        </w:rPr>
        <w:t>In the literature review, the key contribution is delivered by (</w:t>
      </w:r>
      <w:r w:rsidR="00501A2A" w:rsidRPr="00E446FA">
        <w:rPr>
          <w:rFonts w:ascii="Arial" w:hAnsi="Arial" w:cs="Arial"/>
          <w:color w:val="000000" w:themeColor="text1"/>
          <w:sz w:val="24"/>
          <w:szCs w:val="20"/>
          <w:shd w:val="clear" w:color="auto" w:fill="FFFFFF"/>
        </w:rPr>
        <w:t>Valmohammadi &amp; Roshanzamir, 2015</w:t>
      </w:r>
      <w:r>
        <w:rPr>
          <w:rFonts w:ascii="Arial" w:hAnsi="Arial" w:cs="Arial"/>
          <w:color w:val="000000" w:themeColor="text1"/>
          <w:sz w:val="24"/>
          <w:szCs w:val="24"/>
        </w:rPr>
        <w:t xml:space="preserve">). </w:t>
      </w:r>
      <w:r w:rsidR="00036338">
        <w:rPr>
          <w:rFonts w:ascii="Arial" w:hAnsi="Arial" w:cs="Arial"/>
          <w:color w:val="000000" w:themeColor="text1"/>
          <w:sz w:val="24"/>
          <w:szCs w:val="24"/>
        </w:rPr>
        <w:t xml:space="preserve">The organizational culture has been studied and this has offered a lot of insights that tell how the cultures of the organization can be handled and incorporated to manage diversity </w:t>
      </w:r>
      <w:r w:rsidR="00E543F0">
        <w:rPr>
          <w:rFonts w:ascii="Arial" w:hAnsi="Arial" w:cs="Arial"/>
          <w:color w:val="000000" w:themeColor="text1"/>
          <w:sz w:val="24"/>
          <w:szCs w:val="24"/>
        </w:rPr>
        <w:t>to</w:t>
      </w:r>
      <w:r w:rsidR="00036338">
        <w:rPr>
          <w:rFonts w:ascii="Arial" w:hAnsi="Arial" w:cs="Arial"/>
          <w:color w:val="000000" w:themeColor="text1"/>
          <w:sz w:val="24"/>
          <w:szCs w:val="24"/>
        </w:rPr>
        <w:t xml:space="preserve"> increase inclusivity </w:t>
      </w:r>
      <w:r w:rsidR="00A50578">
        <w:rPr>
          <w:rFonts w:ascii="Arial" w:hAnsi="Arial" w:cs="Arial"/>
          <w:color w:val="000000" w:themeColor="text1"/>
          <w:sz w:val="24"/>
          <w:szCs w:val="24"/>
        </w:rPr>
        <w:t>in</w:t>
      </w:r>
      <w:r w:rsidR="00036338">
        <w:rPr>
          <w:rFonts w:ascii="Arial" w:hAnsi="Arial" w:cs="Arial"/>
          <w:color w:val="000000" w:themeColor="text1"/>
          <w:sz w:val="24"/>
          <w:szCs w:val="24"/>
        </w:rPr>
        <w:t xml:space="preserve"> the workplace.</w:t>
      </w:r>
      <w:r w:rsidR="00792210">
        <w:rPr>
          <w:rFonts w:ascii="Arial" w:hAnsi="Arial" w:cs="Arial"/>
          <w:color w:val="000000" w:themeColor="text1"/>
          <w:sz w:val="24"/>
          <w:szCs w:val="24"/>
        </w:rPr>
        <w:t xml:space="preserve"> This literature has contributed to understanding how the values of the organization nurture the culture of the organization.</w:t>
      </w:r>
      <w:r w:rsidR="005C3D32">
        <w:rPr>
          <w:rFonts w:ascii="Arial" w:hAnsi="Arial" w:cs="Arial"/>
          <w:color w:val="000000" w:themeColor="text1"/>
          <w:sz w:val="24"/>
          <w:szCs w:val="24"/>
        </w:rPr>
        <w:t xml:space="preserve"> The different literature (</w:t>
      </w:r>
      <w:r w:rsidR="005C3D32" w:rsidRPr="00E446FA">
        <w:rPr>
          <w:rFonts w:ascii="Arial" w:hAnsi="Arial" w:cs="Arial"/>
          <w:color w:val="000000" w:themeColor="text1"/>
          <w:sz w:val="24"/>
          <w:szCs w:val="20"/>
          <w:shd w:val="clear" w:color="auto" w:fill="FFFFFF"/>
        </w:rPr>
        <w:t>Shanafelt &amp; Noseworthy, 2017</w:t>
      </w:r>
      <w:r w:rsidR="005C3D32">
        <w:rPr>
          <w:rFonts w:ascii="Arial" w:hAnsi="Arial" w:cs="Arial"/>
          <w:color w:val="000000" w:themeColor="text1"/>
          <w:sz w:val="24"/>
          <w:szCs w:val="24"/>
        </w:rPr>
        <w:t xml:space="preserve">), showed the importance of the strategies that build up the </w:t>
      </w:r>
      <w:r w:rsidR="00C827F4">
        <w:rPr>
          <w:rFonts w:ascii="Arial" w:hAnsi="Arial" w:cs="Arial"/>
          <w:color w:val="000000" w:themeColor="text1"/>
          <w:sz w:val="24"/>
          <w:szCs w:val="24"/>
        </w:rPr>
        <w:t>culture of the organization that are necessary to retain the values, missions, and vision of the organization.</w:t>
      </w:r>
      <w:r w:rsidR="005A5A8B">
        <w:rPr>
          <w:rFonts w:ascii="Arial" w:hAnsi="Arial" w:cs="Arial"/>
          <w:color w:val="000000" w:themeColor="text1"/>
          <w:sz w:val="24"/>
          <w:szCs w:val="24"/>
        </w:rPr>
        <w:t xml:space="preserve"> </w:t>
      </w:r>
      <w:r w:rsidR="003C682A">
        <w:rPr>
          <w:rFonts w:ascii="Arial" w:hAnsi="Arial" w:cs="Arial"/>
          <w:color w:val="000000" w:themeColor="text1"/>
          <w:sz w:val="24"/>
          <w:szCs w:val="24"/>
        </w:rPr>
        <w:t xml:space="preserve">This literature showed how organizations make effective strategies to increase the retention of employees which ensures the employee priority and </w:t>
      </w:r>
      <w:r w:rsidR="008F5604">
        <w:rPr>
          <w:rFonts w:ascii="Arial" w:hAnsi="Arial" w:cs="Arial"/>
          <w:color w:val="000000" w:themeColor="text1"/>
          <w:sz w:val="24"/>
          <w:szCs w:val="24"/>
        </w:rPr>
        <w:t>in turn improves the culture of the organization.</w:t>
      </w:r>
      <w:r w:rsidR="00FE4A8A">
        <w:rPr>
          <w:rFonts w:ascii="Arial" w:hAnsi="Arial" w:cs="Arial"/>
          <w:color w:val="000000" w:themeColor="text1"/>
          <w:sz w:val="24"/>
          <w:szCs w:val="24"/>
        </w:rPr>
        <w:t xml:space="preserve"> The</w:t>
      </w:r>
      <w:r w:rsidR="008152EA">
        <w:rPr>
          <w:rFonts w:ascii="Arial" w:hAnsi="Arial" w:cs="Arial"/>
          <w:color w:val="000000" w:themeColor="text1"/>
          <w:sz w:val="24"/>
          <w:szCs w:val="24"/>
        </w:rPr>
        <w:t xml:space="preserve"> literature by the</w:t>
      </w:r>
      <w:r w:rsidR="00FE4A8A">
        <w:rPr>
          <w:rFonts w:ascii="Arial" w:hAnsi="Arial" w:cs="Arial"/>
          <w:color w:val="000000" w:themeColor="text1"/>
          <w:sz w:val="24"/>
          <w:szCs w:val="24"/>
        </w:rPr>
        <w:t xml:space="preserve"> authors (</w:t>
      </w:r>
      <w:r w:rsidR="00FE4A8A" w:rsidRPr="00E446FA">
        <w:rPr>
          <w:rFonts w:ascii="Arial" w:hAnsi="Arial" w:cs="Arial"/>
          <w:color w:val="000000" w:themeColor="text1"/>
          <w:sz w:val="24"/>
          <w:szCs w:val="20"/>
          <w:shd w:val="clear" w:color="auto" w:fill="FFFFFF"/>
        </w:rPr>
        <w:t>Asrar-ul-Haq &amp; Anwar, 2016</w:t>
      </w:r>
      <w:r w:rsidR="00FE4A8A">
        <w:rPr>
          <w:rFonts w:ascii="Arial" w:hAnsi="Arial" w:cs="Arial"/>
          <w:color w:val="000000" w:themeColor="text1"/>
          <w:sz w:val="24"/>
          <w:szCs w:val="20"/>
          <w:shd w:val="clear" w:color="auto" w:fill="FFFFFF"/>
        </w:rPr>
        <w:t>)</w:t>
      </w:r>
      <w:r w:rsidR="008152EA">
        <w:rPr>
          <w:rFonts w:ascii="Arial" w:hAnsi="Arial" w:cs="Arial"/>
          <w:color w:val="000000" w:themeColor="text1"/>
          <w:sz w:val="24"/>
          <w:szCs w:val="20"/>
          <w:shd w:val="clear" w:color="auto" w:fill="FFFFFF"/>
        </w:rPr>
        <w:t xml:space="preserve"> highlighted the challenges that are faced by the organizations to maintain the culture of the workplace.</w:t>
      </w:r>
    </w:p>
    <w:p w14:paraId="4D60CF7A" w14:textId="77777777" w:rsidR="00A2198D" w:rsidRDefault="00A2198D">
      <w:pPr>
        <w:rPr>
          <w:rFonts w:ascii="Arial" w:eastAsiaTheme="majorEastAsia" w:hAnsi="Arial" w:cs="Arial"/>
          <w:b/>
          <w:bCs/>
          <w:color w:val="000000" w:themeColor="text1"/>
          <w:sz w:val="28"/>
          <w:szCs w:val="28"/>
        </w:rPr>
      </w:pPr>
      <w:r>
        <w:rPr>
          <w:rFonts w:ascii="Arial" w:hAnsi="Arial" w:cs="Arial"/>
          <w:b/>
          <w:bCs/>
          <w:color w:val="000000" w:themeColor="text1"/>
          <w:sz w:val="28"/>
          <w:szCs w:val="28"/>
        </w:rPr>
        <w:br w:type="page"/>
      </w:r>
    </w:p>
    <w:p w14:paraId="14F86830" w14:textId="6816CA6E" w:rsidR="00303C0C" w:rsidRPr="00E446FA" w:rsidRDefault="00B06CD2" w:rsidP="002C451D">
      <w:pPr>
        <w:pStyle w:val="Heading1"/>
        <w:spacing w:after="240" w:line="360" w:lineRule="auto"/>
        <w:jc w:val="both"/>
        <w:rPr>
          <w:rFonts w:ascii="Arial" w:hAnsi="Arial" w:cs="Arial"/>
          <w:b/>
          <w:bCs/>
          <w:color w:val="000000" w:themeColor="text1"/>
          <w:sz w:val="28"/>
          <w:szCs w:val="28"/>
        </w:rPr>
      </w:pPr>
      <w:bookmarkStart w:id="85" w:name="_Toc165974928"/>
      <w:r w:rsidRPr="00E446FA">
        <w:rPr>
          <w:rFonts w:ascii="Arial" w:hAnsi="Arial" w:cs="Arial"/>
          <w:b/>
          <w:bCs/>
          <w:color w:val="000000" w:themeColor="text1"/>
          <w:sz w:val="28"/>
          <w:szCs w:val="28"/>
        </w:rPr>
        <w:lastRenderedPageBreak/>
        <w:t>References:</w:t>
      </w:r>
      <w:bookmarkEnd w:id="53"/>
      <w:bookmarkEnd w:id="85"/>
    </w:p>
    <w:p w14:paraId="18C1B56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86" w:name="_Hlk160102553"/>
      <w:r w:rsidRPr="00E446FA">
        <w:rPr>
          <w:rFonts w:ascii="Arial" w:hAnsi="Arial" w:cs="Arial"/>
          <w:color w:val="000000" w:themeColor="text1"/>
          <w:sz w:val="24"/>
          <w:szCs w:val="24"/>
          <w:shd w:val="clear" w:color="auto" w:fill="FFFFFF"/>
        </w:rPr>
        <w:t xml:space="preserve">Abrar, M. and Sidik, E.J., 2019. </w:t>
      </w:r>
      <w:bookmarkEnd w:id="86"/>
      <w:r w:rsidRPr="00E446FA">
        <w:rPr>
          <w:rFonts w:ascii="Arial" w:hAnsi="Arial" w:cs="Arial"/>
          <w:color w:val="000000" w:themeColor="text1"/>
          <w:sz w:val="24"/>
          <w:szCs w:val="24"/>
          <w:shd w:val="clear" w:color="auto" w:fill="FFFFFF"/>
        </w:rPr>
        <w:t>Analyzing ethical considerations and research methods in children's research. </w:t>
      </w:r>
      <w:r w:rsidRPr="00E446FA">
        <w:rPr>
          <w:rFonts w:ascii="Arial" w:hAnsi="Arial" w:cs="Arial"/>
          <w:i/>
          <w:iCs/>
          <w:color w:val="000000" w:themeColor="text1"/>
          <w:sz w:val="24"/>
          <w:szCs w:val="24"/>
          <w:shd w:val="clear" w:color="auto" w:fill="FFFFFF"/>
        </w:rPr>
        <w:t>Journal of Education and Learning (EduLearn)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13</w:t>
      </w:r>
      <w:r w:rsidRPr="00E446FA">
        <w:rPr>
          <w:rFonts w:ascii="Arial" w:hAnsi="Arial" w:cs="Arial"/>
          <w:color w:val="000000" w:themeColor="text1"/>
          <w:sz w:val="24"/>
          <w:szCs w:val="24"/>
          <w:shd w:val="clear" w:color="auto" w:fill="FFFFFF"/>
        </w:rPr>
        <w:t>(2), pp.184-193.</w:t>
      </w:r>
      <w:r w:rsidRPr="00E446FA">
        <w:rPr>
          <w:rFonts w:ascii="Arial" w:hAnsi="Arial" w:cs="Arial"/>
          <w:color w:val="000000" w:themeColor="text1"/>
          <w:sz w:val="24"/>
          <w:szCs w:val="24"/>
        </w:rPr>
        <w:t xml:space="preserve"> </w:t>
      </w:r>
      <w:hyperlink r:id="rId16" w:history="1">
        <w:r w:rsidRPr="00E446FA">
          <w:rPr>
            <w:rStyle w:val="Hyperlink"/>
            <w:rFonts w:ascii="Arial" w:hAnsi="Arial" w:cs="Arial"/>
            <w:color w:val="000000" w:themeColor="text1"/>
            <w:sz w:val="24"/>
            <w:szCs w:val="24"/>
            <w:shd w:val="clear" w:color="auto" w:fill="FFFFFF"/>
          </w:rPr>
          <w:t>https://edulearn.intelektual.org/index.php/EduLearn/article/viewFile/6516/6905</w:t>
        </w:r>
      </w:hyperlink>
    </w:p>
    <w:p w14:paraId="5A58301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87" w:name="_Hlk159670263"/>
      <w:r w:rsidRPr="00E446FA">
        <w:rPr>
          <w:rFonts w:ascii="Arial" w:hAnsi="Arial" w:cs="Arial"/>
          <w:color w:val="000000" w:themeColor="text1"/>
          <w:sz w:val="24"/>
          <w:szCs w:val="24"/>
          <w:shd w:val="clear" w:color="auto" w:fill="FFFFFF"/>
        </w:rPr>
        <w:t xml:space="preserve">Academy to Innovate HR., 2024. </w:t>
      </w:r>
      <w:bookmarkEnd w:id="87"/>
      <w:r w:rsidRPr="00E446FA">
        <w:rPr>
          <w:rFonts w:ascii="Arial" w:hAnsi="Arial" w:cs="Arial"/>
          <w:color w:val="000000" w:themeColor="text1"/>
          <w:sz w:val="24"/>
          <w:szCs w:val="24"/>
          <w:shd w:val="clear" w:color="auto" w:fill="FFFFFF"/>
        </w:rPr>
        <w:t xml:space="preserve">“HR’s Strategic Role in Organizational Cultural Change”. [ONLINE]. Available at: </w:t>
      </w:r>
      <w:hyperlink r:id="rId17" w:history="1">
        <w:r w:rsidRPr="00E446FA">
          <w:rPr>
            <w:rStyle w:val="Hyperlink"/>
            <w:rFonts w:ascii="Arial" w:hAnsi="Arial" w:cs="Arial"/>
            <w:color w:val="000000" w:themeColor="text1"/>
            <w:sz w:val="24"/>
            <w:szCs w:val="24"/>
            <w:shd w:val="clear" w:color="auto" w:fill="FFFFFF"/>
          </w:rPr>
          <w:t>https://www.aihr.com/blog/organizational-culture-change/</w:t>
        </w:r>
      </w:hyperlink>
      <w:r w:rsidRPr="00E446FA">
        <w:rPr>
          <w:rFonts w:ascii="Arial" w:hAnsi="Arial" w:cs="Arial"/>
          <w:color w:val="000000" w:themeColor="text1"/>
          <w:sz w:val="24"/>
          <w:szCs w:val="24"/>
          <w:shd w:val="clear" w:color="auto" w:fill="FFFFFF"/>
        </w:rPr>
        <w:t>. [Accessed On: February 24</w:t>
      </w:r>
      <w:r w:rsidRPr="00E446FA">
        <w:rPr>
          <w:rFonts w:ascii="Arial" w:hAnsi="Arial" w:cs="Arial"/>
          <w:color w:val="000000" w:themeColor="text1"/>
          <w:sz w:val="24"/>
          <w:szCs w:val="24"/>
          <w:shd w:val="clear" w:color="auto" w:fill="FFFFFF"/>
          <w:vertAlign w:val="superscript"/>
        </w:rPr>
        <w:t>th</w:t>
      </w:r>
      <w:r w:rsidRPr="00E446FA">
        <w:rPr>
          <w:rFonts w:ascii="Arial" w:hAnsi="Arial" w:cs="Arial"/>
          <w:color w:val="000000" w:themeColor="text1"/>
          <w:sz w:val="24"/>
          <w:szCs w:val="24"/>
          <w:shd w:val="clear" w:color="auto" w:fill="FFFFFF"/>
        </w:rPr>
        <w:t>, 2024].</w:t>
      </w:r>
    </w:p>
    <w:p w14:paraId="0438D04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88" w:name="_Hlk160011715"/>
      <w:r w:rsidRPr="00E446FA">
        <w:rPr>
          <w:rFonts w:ascii="Arial" w:hAnsi="Arial" w:cs="Arial"/>
          <w:color w:val="000000" w:themeColor="text1"/>
          <w:sz w:val="24"/>
          <w:szCs w:val="24"/>
          <w:shd w:val="clear" w:color="auto" w:fill="FFFFFF"/>
        </w:rPr>
        <w:t xml:space="preserve">Adnan, N., Bhatti, O.K. and Baykal, E., 2022. </w:t>
      </w:r>
      <w:bookmarkEnd w:id="88"/>
      <w:r w:rsidRPr="00E446FA">
        <w:rPr>
          <w:rFonts w:ascii="Arial" w:hAnsi="Arial" w:cs="Arial"/>
          <w:color w:val="000000" w:themeColor="text1"/>
          <w:sz w:val="24"/>
          <w:szCs w:val="24"/>
          <w:shd w:val="clear" w:color="auto" w:fill="FFFFFF"/>
        </w:rPr>
        <w:t>A phenomenological investigation on ethical leadership and workplace engagement from a multi-cultural perspective. </w:t>
      </w:r>
      <w:r w:rsidRPr="00E446FA">
        <w:rPr>
          <w:rFonts w:ascii="Arial" w:hAnsi="Arial" w:cs="Arial"/>
          <w:i/>
          <w:iCs/>
          <w:color w:val="000000" w:themeColor="text1"/>
          <w:sz w:val="24"/>
          <w:szCs w:val="24"/>
          <w:shd w:val="clear" w:color="auto" w:fill="FFFFFF"/>
        </w:rPr>
        <w:t>International Journal of Organizational Leadership</w:t>
      </w:r>
      <w:r w:rsidRPr="00E446FA">
        <w:rPr>
          <w:rFonts w:ascii="Arial" w:hAnsi="Arial" w:cs="Arial"/>
          <w:color w:val="000000" w:themeColor="text1"/>
          <w:sz w:val="24"/>
          <w:szCs w:val="24"/>
          <w:shd w:val="clear" w:color="auto" w:fill="FFFFFF"/>
        </w:rPr>
        <w:t>.</w:t>
      </w:r>
      <w:r w:rsidRPr="00E446FA">
        <w:rPr>
          <w:rFonts w:ascii="Arial" w:hAnsi="Arial" w:cs="Arial"/>
          <w:color w:val="000000" w:themeColor="text1"/>
          <w:sz w:val="24"/>
          <w:szCs w:val="24"/>
        </w:rPr>
        <w:t xml:space="preserve"> </w:t>
      </w:r>
      <w:hyperlink r:id="rId18" w:history="1">
        <w:r w:rsidRPr="00E446FA">
          <w:rPr>
            <w:rStyle w:val="Hyperlink"/>
            <w:rFonts w:ascii="Arial" w:hAnsi="Arial" w:cs="Arial"/>
            <w:color w:val="000000" w:themeColor="text1"/>
            <w:sz w:val="24"/>
            <w:szCs w:val="24"/>
            <w:shd w:val="clear" w:color="auto" w:fill="FFFFFF"/>
          </w:rPr>
          <w:t>https://acikerisim.medipol.edu.tr/xmlui/bitstream/handle/20.500.12511/9677/Baykal-Elif-2022.pdf?sequence=1&amp;isAllowed=y</w:t>
        </w:r>
      </w:hyperlink>
    </w:p>
    <w:p w14:paraId="1299D31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89" w:name="_Hlk159849674"/>
      <w:r w:rsidRPr="00E446FA">
        <w:rPr>
          <w:rFonts w:ascii="Arial" w:hAnsi="Arial" w:cs="Arial"/>
          <w:color w:val="000000" w:themeColor="text1"/>
          <w:sz w:val="24"/>
          <w:szCs w:val="24"/>
          <w:shd w:val="clear" w:color="auto" w:fill="FFFFFF"/>
        </w:rPr>
        <w:t xml:space="preserve">Afsar, B., Badir, Y.F., Saeed, B.B. and Hafeez, S., 2017. </w:t>
      </w:r>
      <w:bookmarkEnd w:id="89"/>
      <w:r w:rsidRPr="00E446FA">
        <w:rPr>
          <w:rFonts w:ascii="Arial" w:hAnsi="Arial" w:cs="Arial"/>
          <w:color w:val="000000" w:themeColor="text1"/>
          <w:sz w:val="24"/>
          <w:szCs w:val="24"/>
          <w:shd w:val="clear" w:color="auto" w:fill="FFFFFF"/>
        </w:rPr>
        <w:t>Transformational and transactional leadership and employee’s entrepreneurial behavior in knowledge–intensive industries. </w:t>
      </w:r>
      <w:r w:rsidRPr="00E446FA">
        <w:rPr>
          <w:rFonts w:ascii="Arial" w:hAnsi="Arial" w:cs="Arial"/>
          <w:i/>
          <w:iCs/>
          <w:color w:val="000000" w:themeColor="text1"/>
          <w:sz w:val="24"/>
          <w:szCs w:val="24"/>
          <w:shd w:val="clear" w:color="auto" w:fill="FFFFFF"/>
        </w:rPr>
        <w:t>The International Journal of Human Resource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28</w:t>
      </w:r>
      <w:r w:rsidRPr="00E446FA">
        <w:rPr>
          <w:rFonts w:ascii="Arial" w:hAnsi="Arial" w:cs="Arial"/>
          <w:color w:val="000000" w:themeColor="text1"/>
          <w:sz w:val="24"/>
          <w:szCs w:val="24"/>
          <w:shd w:val="clear" w:color="auto" w:fill="FFFFFF"/>
        </w:rPr>
        <w:t>(2), pp.307-332.</w:t>
      </w:r>
      <w:r w:rsidRPr="00E446FA">
        <w:rPr>
          <w:rFonts w:ascii="Arial" w:hAnsi="Arial" w:cs="Arial"/>
          <w:color w:val="000000" w:themeColor="text1"/>
          <w:sz w:val="24"/>
          <w:szCs w:val="24"/>
        </w:rPr>
        <w:t xml:space="preserve"> </w:t>
      </w:r>
      <w:hyperlink r:id="rId19" w:history="1">
        <w:r w:rsidRPr="00E446FA">
          <w:rPr>
            <w:rStyle w:val="Hyperlink"/>
            <w:rFonts w:ascii="Arial" w:hAnsi="Arial" w:cs="Arial"/>
            <w:color w:val="000000" w:themeColor="text1"/>
            <w:sz w:val="24"/>
            <w:szCs w:val="24"/>
            <w:shd w:val="clear" w:color="auto" w:fill="FFFFFF"/>
          </w:rPr>
          <w:t>https://www.researchgate.net/profile/Hafeez-Shakir/publication/309203558_Transformational_and_transactional_leadership_and_employee's_entrepreneurial_behavior_in_knowledge-intensive_industries/links/5a3c817a0f7e9b10e23bccdb/Transformational-and-transactional-leadership-and-employees-entrepreneurial-behavior-in-knowledge-intensive-industries.pdf</w:t>
        </w:r>
      </w:hyperlink>
    </w:p>
    <w:p w14:paraId="3243B06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0" w:name="_Hlk160017989"/>
      <w:r w:rsidRPr="00E446FA">
        <w:rPr>
          <w:rFonts w:ascii="Arial" w:hAnsi="Arial" w:cs="Arial"/>
          <w:color w:val="000000" w:themeColor="text1"/>
          <w:sz w:val="24"/>
          <w:szCs w:val="24"/>
          <w:shd w:val="clear" w:color="auto" w:fill="FFFFFF"/>
        </w:rPr>
        <w:t xml:space="preserve">Ahamed, M. and Mahmood, R., 2015. </w:t>
      </w:r>
      <w:bookmarkEnd w:id="90"/>
      <w:r w:rsidRPr="00E446FA">
        <w:rPr>
          <w:rFonts w:ascii="Arial" w:hAnsi="Arial" w:cs="Arial"/>
          <w:color w:val="000000" w:themeColor="text1"/>
          <w:sz w:val="24"/>
          <w:szCs w:val="24"/>
          <w:shd w:val="clear" w:color="auto" w:fill="FFFFFF"/>
        </w:rPr>
        <w:t>Impact of organizational culture on job satisfaction: A study on Banglalion Communication Ltd, Bangladesh. </w:t>
      </w:r>
      <w:r w:rsidRPr="00E446FA">
        <w:rPr>
          <w:rFonts w:ascii="Arial" w:hAnsi="Arial" w:cs="Arial"/>
          <w:i/>
          <w:iCs/>
          <w:color w:val="000000" w:themeColor="text1"/>
          <w:sz w:val="24"/>
          <w:szCs w:val="24"/>
          <w:shd w:val="clear" w:color="auto" w:fill="FFFFFF"/>
        </w:rPr>
        <w:t>European Journal of Business and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(10), pp.160-174.</w:t>
      </w:r>
      <w:r w:rsidRPr="00E446FA">
        <w:rPr>
          <w:rFonts w:ascii="Arial" w:hAnsi="Arial" w:cs="Arial"/>
          <w:color w:val="000000" w:themeColor="text1"/>
          <w:sz w:val="24"/>
          <w:szCs w:val="24"/>
        </w:rPr>
        <w:t xml:space="preserve"> </w:t>
      </w:r>
      <w:hyperlink r:id="rId20" w:history="1">
        <w:r w:rsidRPr="00E446FA">
          <w:rPr>
            <w:rStyle w:val="Hyperlink"/>
            <w:rFonts w:ascii="Arial" w:hAnsi="Arial" w:cs="Arial"/>
            <w:color w:val="000000" w:themeColor="text1"/>
            <w:sz w:val="24"/>
            <w:szCs w:val="24"/>
            <w:shd w:val="clear" w:color="auto" w:fill="FFFFFF"/>
          </w:rPr>
          <w:t>https://d1wqtxts1xzle7.cloudfront.net/39251407/Vol.7__No.10__2015-libre.pdf?1445088791=&amp;response-content-disposition=inline%3B+filename%3DImpact_of_Organizational_Culture_on_Job.pdf&amp;Expires=1709109204&amp;Signature=QUOQwqVhiuMjw43csZzJqbflHZDWMrPHQ7gubOoBz6EJZcrqGl-NlUihRyQst3vj8kB~z6kvFv78TWNalrEpkDs-</w:t>
        </w:r>
        <w:r w:rsidRPr="00E446FA">
          <w:rPr>
            <w:rStyle w:val="Hyperlink"/>
            <w:rFonts w:ascii="Arial" w:hAnsi="Arial" w:cs="Arial"/>
            <w:color w:val="000000" w:themeColor="text1"/>
            <w:sz w:val="24"/>
            <w:szCs w:val="24"/>
            <w:shd w:val="clear" w:color="auto" w:fill="FFFFFF"/>
          </w:rPr>
          <w:lastRenderedPageBreak/>
          <w:t>CYCntIuJ9hWqQZ7GXOEHpyrWzpUx8urxXF7E0FB77JWSkeiUNZOoFNOQ5GAhgaLSmMi5SnamMHTF3vfbqIB06tBTeXRNtBuYG50Ta7KxOY5LfsgOb46Pju~NRcqapa-8DUbWpU~DmQsU9WC3D2mOXKpERycy2At2TIZNI2xnn0Si2y-OBaWwth1D8QE2t~sKHxoXvHh83GoN-5K3-SBsDP4-k3AdXXvWpOnFi7fOwgOBgXwvk22BUty0xqQRgQ__&amp;Key-Pair-Id=APKAJLOHF5GGSLRBV4ZA</w:t>
        </w:r>
      </w:hyperlink>
    </w:p>
    <w:p w14:paraId="69D46A10" w14:textId="77777777" w:rsidR="00303C0C" w:rsidRPr="00E446FA" w:rsidRDefault="00303C0C" w:rsidP="002C451D">
      <w:pPr>
        <w:spacing w:before="240" w:after="240" w:line="360" w:lineRule="auto"/>
        <w:jc w:val="both"/>
        <w:rPr>
          <w:rFonts w:ascii="Arial" w:hAnsi="Arial" w:cs="Arial"/>
          <w:color w:val="000000" w:themeColor="text1"/>
          <w:sz w:val="24"/>
          <w:szCs w:val="24"/>
          <w:u w:val="single"/>
          <w:shd w:val="clear" w:color="auto" w:fill="FFFFFF"/>
        </w:rPr>
      </w:pPr>
      <w:bookmarkStart w:id="91" w:name="_Hlk160101822"/>
      <w:r w:rsidRPr="00E446FA">
        <w:rPr>
          <w:rFonts w:ascii="Arial" w:hAnsi="Arial" w:cs="Arial"/>
          <w:color w:val="000000" w:themeColor="text1"/>
          <w:sz w:val="24"/>
          <w:szCs w:val="24"/>
          <w:shd w:val="clear" w:color="auto" w:fill="FFFFFF"/>
        </w:rPr>
        <w:t xml:space="preserve">Ahmad, F. and Karim, M., 2019. </w:t>
      </w:r>
      <w:bookmarkEnd w:id="91"/>
      <w:r w:rsidRPr="00E446FA">
        <w:rPr>
          <w:rFonts w:ascii="Arial" w:hAnsi="Arial" w:cs="Arial"/>
          <w:color w:val="000000" w:themeColor="text1"/>
          <w:sz w:val="24"/>
          <w:szCs w:val="24"/>
          <w:shd w:val="clear" w:color="auto" w:fill="FFFFFF"/>
        </w:rPr>
        <w:t>Impacts of knowledge sharing: a review and directions for future research. </w:t>
      </w:r>
      <w:r w:rsidRPr="00E446FA">
        <w:rPr>
          <w:rFonts w:ascii="Arial" w:hAnsi="Arial" w:cs="Arial"/>
          <w:i/>
          <w:iCs/>
          <w:color w:val="000000" w:themeColor="text1"/>
          <w:sz w:val="24"/>
          <w:szCs w:val="24"/>
          <w:shd w:val="clear" w:color="auto" w:fill="FFFFFF"/>
        </w:rPr>
        <w:t>Journal of workplace learning</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31</w:t>
      </w:r>
      <w:r w:rsidRPr="00E446FA">
        <w:rPr>
          <w:rFonts w:ascii="Arial" w:hAnsi="Arial" w:cs="Arial"/>
          <w:color w:val="000000" w:themeColor="text1"/>
          <w:sz w:val="24"/>
          <w:szCs w:val="24"/>
          <w:shd w:val="clear" w:color="auto" w:fill="FFFFFF"/>
        </w:rPr>
        <w:t>(3), pp.207-230.</w:t>
      </w:r>
      <w:r w:rsidRPr="00E446FA">
        <w:rPr>
          <w:rFonts w:ascii="Arial" w:hAnsi="Arial" w:cs="Arial"/>
          <w:color w:val="000000" w:themeColor="text1"/>
          <w:sz w:val="24"/>
          <w:szCs w:val="24"/>
        </w:rPr>
        <w:t xml:space="preserve"> </w:t>
      </w:r>
      <w:hyperlink r:id="rId21" w:history="1">
        <w:r w:rsidRPr="00E446FA">
          <w:rPr>
            <w:rStyle w:val="Hyperlink"/>
            <w:rFonts w:ascii="Arial" w:hAnsi="Arial" w:cs="Arial"/>
            <w:color w:val="000000" w:themeColor="text1"/>
            <w:sz w:val="24"/>
            <w:szCs w:val="24"/>
            <w:shd w:val="clear" w:color="auto" w:fill="FFFFFF"/>
          </w:rPr>
          <w:t>https://research.edgehill.ac.uk/ws/portalfiles/portal/21395539/KSR.pdf</w:t>
        </w:r>
      </w:hyperlink>
    </w:p>
    <w:p w14:paraId="14F5DC8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Aichouche, R., Chergui, K., Brika, S.K.M., El Mezher, M., Musa, A. and Laamari, A., 2022. Exploring the Relationship Between Organizational Culture Types and Knowledge Management Processes: A Meta-Analytic Path Analysis. </w:t>
      </w:r>
      <w:r w:rsidRPr="00E446FA">
        <w:rPr>
          <w:rFonts w:ascii="Arial" w:hAnsi="Arial" w:cs="Arial"/>
          <w:i/>
          <w:iCs/>
          <w:color w:val="000000" w:themeColor="text1"/>
          <w:sz w:val="24"/>
          <w:szCs w:val="24"/>
          <w:shd w:val="clear" w:color="auto" w:fill="FFFFFF"/>
        </w:rPr>
        <w:t>Frontiers in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13</w:t>
      </w:r>
      <w:r w:rsidRPr="00E446FA">
        <w:rPr>
          <w:rFonts w:ascii="Arial" w:hAnsi="Arial" w:cs="Arial"/>
          <w:color w:val="000000" w:themeColor="text1"/>
          <w:sz w:val="24"/>
          <w:szCs w:val="24"/>
          <w:shd w:val="clear" w:color="auto" w:fill="FFFFFF"/>
        </w:rPr>
        <w:t>, p.856234.</w:t>
      </w:r>
      <w:r w:rsidRPr="00E446FA">
        <w:rPr>
          <w:rFonts w:ascii="Arial" w:hAnsi="Arial" w:cs="Arial"/>
          <w:color w:val="000000" w:themeColor="text1"/>
          <w:sz w:val="24"/>
          <w:szCs w:val="24"/>
        </w:rPr>
        <w:t xml:space="preserve"> </w:t>
      </w:r>
      <w:r w:rsidRPr="00E446FA">
        <w:rPr>
          <w:rFonts w:ascii="Arial" w:hAnsi="Arial" w:cs="Arial"/>
          <w:color w:val="000000" w:themeColor="text1"/>
          <w:sz w:val="24"/>
          <w:szCs w:val="24"/>
          <w:shd w:val="clear" w:color="auto" w:fill="FFFFFF"/>
        </w:rPr>
        <w:t>https://www.frontiersin.org/articles/10.3389/fpsyg.2022.856234/full</w:t>
      </w:r>
    </w:p>
    <w:p w14:paraId="371AE6E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2" w:name="_Hlk160102586"/>
      <w:r w:rsidRPr="00E446FA">
        <w:rPr>
          <w:rFonts w:ascii="Arial" w:hAnsi="Arial" w:cs="Arial"/>
          <w:color w:val="000000" w:themeColor="text1"/>
          <w:sz w:val="24"/>
          <w:szCs w:val="24"/>
          <w:shd w:val="clear" w:color="auto" w:fill="FFFFFF"/>
        </w:rPr>
        <w:t xml:space="preserve">Åkerfeldt, A. and Boistrup, L.B., 2021. </w:t>
      </w:r>
      <w:bookmarkEnd w:id="92"/>
      <w:r w:rsidRPr="00E446FA">
        <w:rPr>
          <w:rFonts w:ascii="Arial" w:hAnsi="Arial" w:cs="Arial"/>
          <w:color w:val="000000" w:themeColor="text1"/>
          <w:sz w:val="24"/>
          <w:szCs w:val="24"/>
          <w:shd w:val="clear" w:color="auto" w:fill="FFFFFF"/>
        </w:rPr>
        <w:t>Design and research: Ethical considerations. In </w:t>
      </w:r>
      <w:r w:rsidRPr="00E446FA">
        <w:rPr>
          <w:rFonts w:ascii="Arial" w:hAnsi="Arial" w:cs="Arial"/>
          <w:i/>
          <w:iCs/>
          <w:color w:val="000000" w:themeColor="text1"/>
          <w:sz w:val="24"/>
          <w:szCs w:val="24"/>
          <w:shd w:val="clear" w:color="auto" w:fill="FFFFFF"/>
        </w:rPr>
        <w:t>Designs for Research, Teaching and Learning</w:t>
      </w:r>
      <w:r w:rsidRPr="00E446FA">
        <w:rPr>
          <w:rFonts w:ascii="Arial" w:hAnsi="Arial" w:cs="Arial"/>
          <w:color w:val="000000" w:themeColor="text1"/>
          <w:sz w:val="24"/>
          <w:szCs w:val="24"/>
          <w:shd w:val="clear" w:color="auto" w:fill="FFFFFF"/>
        </w:rPr>
        <w:t> (pp. 48-60). Routledge.</w:t>
      </w:r>
      <w:r w:rsidRPr="00E446FA">
        <w:rPr>
          <w:rFonts w:ascii="Arial" w:hAnsi="Arial" w:cs="Arial"/>
          <w:color w:val="000000" w:themeColor="text1"/>
          <w:sz w:val="24"/>
          <w:szCs w:val="24"/>
        </w:rPr>
        <w:t xml:space="preserve"> </w:t>
      </w:r>
      <w:hyperlink r:id="rId22" w:anchor="page=71" w:history="1">
        <w:r w:rsidRPr="00E446FA">
          <w:rPr>
            <w:rStyle w:val="Hyperlink"/>
            <w:rFonts w:ascii="Arial" w:hAnsi="Arial" w:cs="Arial"/>
            <w:color w:val="000000" w:themeColor="text1"/>
            <w:sz w:val="24"/>
            <w:szCs w:val="24"/>
            <w:shd w:val="clear" w:color="auto" w:fill="FFFFFF"/>
          </w:rPr>
          <w:t>https://library.oapen.org/bitstream/handle/20.500.12657/51655/9781000528855.pdf?sequence=1#page=71</w:t>
        </w:r>
      </w:hyperlink>
    </w:p>
    <w:p w14:paraId="1E1962B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3" w:name="_Hlk159849759"/>
      <w:r w:rsidRPr="00E446FA">
        <w:rPr>
          <w:rFonts w:ascii="Arial" w:hAnsi="Arial" w:cs="Arial"/>
          <w:color w:val="000000" w:themeColor="text1"/>
          <w:sz w:val="24"/>
          <w:szCs w:val="24"/>
          <w:shd w:val="clear" w:color="auto" w:fill="FFFFFF"/>
        </w:rPr>
        <w:t xml:space="preserve">Albrecht, S.L., Bakker, A.B., Gruman, J.A., Macey, W.H. and Saks, A.M., 2015. </w:t>
      </w:r>
      <w:bookmarkEnd w:id="93"/>
      <w:r w:rsidRPr="00E446FA">
        <w:rPr>
          <w:rFonts w:ascii="Arial" w:hAnsi="Arial" w:cs="Arial"/>
          <w:color w:val="000000" w:themeColor="text1"/>
          <w:sz w:val="24"/>
          <w:szCs w:val="24"/>
          <w:shd w:val="clear" w:color="auto" w:fill="FFFFFF"/>
        </w:rPr>
        <w:t>Employee engagement, human resource management practices and competitive advantage: An integrated approach. </w:t>
      </w:r>
      <w:r w:rsidRPr="00E446FA">
        <w:rPr>
          <w:rFonts w:ascii="Arial" w:hAnsi="Arial" w:cs="Arial"/>
          <w:i/>
          <w:iCs/>
          <w:color w:val="000000" w:themeColor="text1"/>
          <w:sz w:val="24"/>
          <w:szCs w:val="24"/>
          <w:shd w:val="clear" w:color="auto" w:fill="FFFFFF"/>
        </w:rPr>
        <w:t>Journal of organizational effectiveness: People and performance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w:t>
      </w:r>
      <w:r w:rsidRPr="00E446FA">
        <w:rPr>
          <w:rFonts w:ascii="Arial" w:hAnsi="Arial" w:cs="Arial"/>
          <w:color w:val="000000" w:themeColor="text1"/>
          <w:sz w:val="24"/>
          <w:szCs w:val="24"/>
          <w:shd w:val="clear" w:color="auto" w:fill="FFFFFF"/>
        </w:rPr>
        <w:t>(1), pp.7-35.</w:t>
      </w:r>
      <w:r w:rsidRPr="00E446FA">
        <w:rPr>
          <w:rFonts w:ascii="Arial" w:hAnsi="Arial" w:cs="Arial"/>
          <w:color w:val="000000" w:themeColor="text1"/>
          <w:sz w:val="24"/>
          <w:szCs w:val="24"/>
        </w:rPr>
        <w:t xml:space="preserve"> </w:t>
      </w:r>
      <w:hyperlink r:id="rId23" w:history="1">
        <w:r w:rsidRPr="00E446FA">
          <w:rPr>
            <w:rStyle w:val="Hyperlink"/>
            <w:rFonts w:ascii="Arial" w:hAnsi="Arial" w:cs="Arial"/>
            <w:color w:val="000000" w:themeColor="text1"/>
            <w:sz w:val="24"/>
            <w:szCs w:val="24"/>
            <w:shd w:val="clear" w:color="auto" w:fill="FFFFFF"/>
          </w:rPr>
          <w:t>https://d1wqtxts1xzle7.cloudfront.net/36924286/Albrecht_Bakker_Gruman_Macey___Saks_JOEPP2015-libre.pdf?1425997634=&amp;response-content-disposition=inline%3B+filename%3DEmployee_engagement_human_resource_manag.pdf&amp;Expires=1708940882&amp;Signature=A2RjOFI2mazhoDbxI0ZTPhNJx9c5GKUlr1w4UUY-cI8Y2cfaKCxBcHz0NwT-DE4lrwqGslKFyFBVq~87vK7JFOYjxBrxOtT1DVWiLMLzQg0H1BvRa400QIrnJIC-cj3GJ~67aZWm1rDbJ7f5iYqVCPx9dtetyrTqtzZ7P~67XYD4MnkW7EAaHI3l4wpFViGYYTlMelFsaAIcSrW6Qk9r4HLxGAn7fR5yJsuM80BJNXyuiV3uBk8G-eBGN~sgb4AuH-</w:t>
        </w:r>
        <w:r w:rsidRPr="00E446FA">
          <w:rPr>
            <w:rStyle w:val="Hyperlink"/>
            <w:rFonts w:ascii="Arial" w:hAnsi="Arial" w:cs="Arial"/>
            <w:color w:val="000000" w:themeColor="text1"/>
            <w:sz w:val="24"/>
            <w:szCs w:val="24"/>
            <w:shd w:val="clear" w:color="auto" w:fill="FFFFFF"/>
          </w:rPr>
          <w:lastRenderedPageBreak/>
          <w:t>vQ8TJqdlcaRGgPuAnzEz7l03oVYQXR37yTThK8esDX4Nx~YRJACzA-EucvioR~ybJK-mbmiVVqpC5c~XZrXA__&amp;Key-Pair-Id=APKAJLOHF5GGSLRBV4ZA</w:t>
        </w:r>
      </w:hyperlink>
    </w:p>
    <w:p w14:paraId="4EEDF4A8"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4" w:name="_Hlk159504214"/>
      <w:r w:rsidRPr="00E446FA">
        <w:rPr>
          <w:rFonts w:ascii="Arial" w:hAnsi="Arial" w:cs="Arial"/>
          <w:color w:val="000000" w:themeColor="text1"/>
          <w:sz w:val="24"/>
          <w:szCs w:val="24"/>
          <w:shd w:val="clear" w:color="auto" w:fill="FFFFFF"/>
        </w:rPr>
        <w:t xml:space="preserve">Al-Haddad, S. and Kotnour, T., 2015. </w:t>
      </w:r>
      <w:bookmarkEnd w:id="94"/>
      <w:r w:rsidRPr="00E446FA">
        <w:rPr>
          <w:rFonts w:ascii="Arial" w:hAnsi="Arial" w:cs="Arial"/>
          <w:color w:val="000000" w:themeColor="text1"/>
          <w:sz w:val="24"/>
          <w:szCs w:val="24"/>
          <w:shd w:val="clear" w:color="auto" w:fill="FFFFFF"/>
        </w:rPr>
        <w:t>Integrating the organizational change literature: a model for successful change. </w:t>
      </w:r>
      <w:r w:rsidRPr="00E446FA">
        <w:rPr>
          <w:rFonts w:ascii="Arial" w:hAnsi="Arial" w:cs="Arial"/>
          <w:i/>
          <w:iCs/>
          <w:color w:val="000000" w:themeColor="text1"/>
          <w:sz w:val="24"/>
          <w:szCs w:val="24"/>
          <w:shd w:val="clear" w:color="auto" w:fill="FFFFFF"/>
        </w:rPr>
        <w:t>Journal of organizational change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28</w:t>
      </w:r>
      <w:r w:rsidRPr="00E446FA">
        <w:rPr>
          <w:rFonts w:ascii="Arial" w:hAnsi="Arial" w:cs="Arial"/>
          <w:color w:val="000000" w:themeColor="text1"/>
          <w:sz w:val="24"/>
          <w:szCs w:val="24"/>
          <w:shd w:val="clear" w:color="auto" w:fill="FFFFFF"/>
        </w:rPr>
        <w:t>(2), pp.234-262.</w:t>
      </w:r>
      <w:r w:rsidRPr="00E446FA">
        <w:rPr>
          <w:rFonts w:ascii="Arial" w:hAnsi="Arial" w:cs="Arial"/>
          <w:color w:val="000000" w:themeColor="text1"/>
          <w:sz w:val="24"/>
          <w:szCs w:val="24"/>
        </w:rPr>
        <w:t xml:space="preserve"> </w:t>
      </w:r>
      <w:hyperlink r:id="rId24" w:history="1">
        <w:r w:rsidRPr="00E446FA">
          <w:rPr>
            <w:rStyle w:val="Hyperlink"/>
            <w:rFonts w:ascii="Arial" w:hAnsi="Arial" w:cs="Arial"/>
            <w:color w:val="000000" w:themeColor="text1"/>
            <w:sz w:val="24"/>
            <w:szCs w:val="24"/>
            <w:shd w:val="clear" w:color="auto" w:fill="FFFFFF"/>
          </w:rPr>
          <w:t>https://www.cin.ufpe.br/~llfj/Emerald/Integrating%20the%20organizational%20change%20literature%20-%20a%20model%20for%20successful%20change.pdf</w:t>
        </w:r>
      </w:hyperlink>
    </w:p>
    <w:p w14:paraId="19CF9E8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5" w:name="_Hlk160290931"/>
      <w:r w:rsidRPr="00E446FA">
        <w:rPr>
          <w:rFonts w:ascii="Arial" w:hAnsi="Arial" w:cs="Arial"/>
          <w:color w:val="000000" w:themeColor="text1"/>
          <w:sz w:val="24"/>
          <w:szCs w:val="24"/>
          <w:shd w:val="clear" w:color="auto" w:fill="FFFFFF"/>
        </w:rPr>
        <w:t xml:space="preserve">Ali, B.J. and Anwar, G., 2021. </w:t>
      </w:r>
      <w:bookmarkEnd w:id="95"/>
      <w:r w:rsidRPr="00E446FA">
        <w:rPr>
          <w:rFonts w:ascii="Arial" w:hAnsi="Arial" w:cs="Arial"/>
          <w:color w:val="000000" w:themeColor="text1"/>
          <w:sz w:val="24"/>
          <w:szCs w:val="24"/>
          <w:shd w:val="clear" w:color="auto" w:fill="FFFFFF"/>
        </w:rPr>
        <w:t>An empirical study of employees’ motivation and its influence job satisfaction. </w:t>
      </w:r>
      <w:r w:rsidRPr="00E446FA">
        <w:rPr>
          <w:rFonts w:ascii="Arial" w:hAnsi="Arial" w:cs="Arial"/>
          <w:i/>
          <w:iCs/>
          <w:color w:val="000000" w:themeColor="text1"/>
          <w:sz w:val="24"/>
          <w:szCs w:val="24"/>
          <w:shd w:val="clear" w:color="auto" w:fill="FFFFFF"/>
        </w:rPr>
        <w:t>Ali, BJ, &amp; Anwar, G.(2021). An Empirical Study of Employees’ Motivation and its Influence Job Satisfaction. International Journal of Engineering, Business and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w:t>
      </w:r>
      <w:r w:rsidRPr="00E446FA">
        <w:rPr>
          <w:rFonts w:ascii="Arial" w:hAnsi="Arial" w:cs="Arial"/>
          <w:color w:val="000000" w:themeColor="text1"/>
          <w:sz w:val="24"/>
          <w:szCs w:val="24"/>
          <w:shd w:val="clear" w:color="auto" w:fill="FFFFFF"/>
        </w:rPr>
        <w:t>(2), pp.21-30.</w:t>
      </w:r>
      <w:r w:rsidRPr="00E446FA">
        <w:rPr>
          <w:rFonts w:ascii="Arial" w:hAnsi="Arial" w:cs="Arial"/>
          <w:color w:val="000000" w:themeColor="text1"/>
          <w:sz w:val="24"/>
          <w:szCs w:val="24"/>
        </w:rPr>
        <w:t xml:space="preserve"> </w:t>
      </w:r>
      <w:hyperlink r:id="rId25" w:history="1">
        <w:r w:rsidRPr="00E446FA">
          <w:rPr>
            <w:rStyle w:val="Hyperlink"/>
            <w:rFonts w:ascii="Arial" w:hAnsi="Arial" w:cs="Arial"/>
            <w:color w:val="000000" w:themeColor="text1"/>
            <w:sz w:val="24"/>
            <w:szCs w:val="24"/>
            <w:shd w:val="clear" w:color="auto" w:fill="FFFFFF"/>
          </w:rPr>
          <w:t>https://aipublications.com/uploads/issue_files/3IJEBM-MAR20217-AnEmpirical.pdf</w:t>
        </w:r>
      </w:hyperlink>
    </w:p>
    <w:p w14:paraId="4D00B40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6" w:name="_Hlk160017922"/>
      <w:r w:rsidRPr="00E446FA">
        <w:rPr>
          <w:rFonts w:ascii="Arial" w:hAnsi="Arial" w:cs="Arial"/>
          <w:color w:val="000000" w:themeColor="text1"/>
          <w:sz w:val="24"/>
          <w:szCs w:val="24"/>
          <w:shd w:val="clear" w:color="auto" w:fill="FFFFFF"/>
        </w:rPr>
        <w:t xml:space="preserve">Aliyu, M.S., Rogo, H.B. and Mahmood, R., 2015. </w:t>
      </w:r>
      <w:bookmarkEnd w:id="96"/>
      <w:r w:rsidRPr="00E446FA">
        <w:rPr>
          <w:rFonts w:ascii="Arial" w:hAnsi="Arial" w:cs="Arial"/>
          <w:color w:val="000000" w:themeColor="text1"/>
          <w:sz w:val="24"/>
          <w:szCs w:val="24"/>
          <w:shd w:val="clear" w:color="auto" w:fill="FFFFFF"/>
        </w:rPr>
        <w:t>Knowledge management, entrepreneurial orientation and firm performance: The role of organizational culture. </w:t>
      </w:r>
      <w:r w:rsidRPr="00E446FA">
        <w:rPr>
          <w:rFonts w:ascii="Arial" w:hAnsi="Arial" w:cs="Arial"/>
          <w:i/>
          <w:iCs/>
          <w:color w:val="000000" w:themeColor="text1"/>
          <w:sz w:val="24"/>
          <w:szCs w:val="24"/>
          <w:shd w:val="clear" w:color="auto" w:fill="FFFFFF"/>
        </w:rPr>
        <w:t>Asian Social Science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11</w:t>
      </w:r>
      <w:r w:rsidRPr="00E446FA">
        <w:rPr>
          <w:rFonts w:ascii="Arial" w:hAnsi="Arial" w:cs="Arial"/>
          <w:color w:val="000000" w:themeColor="text1"/>
          <w:sz w:val="24"/>
          <w:szCs w:val="24"/>
          <w:shd w:val="clear" w:color="auto" w:fill="FFFFFF"/>
        </w:rPr>
        <w:t>(23), p.140.</w:t>
      </w:r>
      <w:r w:rsidRPr="00E446FA">
        <w:rPr>
          <w:rFonts w:ascii="Arial" w:hAnsi="Arial" w:cs="Arial"/>
          <w:color w:val="000000" w:themeColor="text1"/>
          <w:sz w:val="24"/>
          <w:szCs w:val="24"/>
        </w:rPr>
        <w:t xml:space="preserve"> </w:t>
      </w:r>
      <w:hyperlink r:id="rId26" w:history="1">
        <w:r w:rsidRPr="00E446FA">
          <w:rPr>
            <w:rStyle w:val="Hyperlink"/>
            <w:rFonts w:ascii="Arial" w:hAnsi="Arial" w:cs="Arial"/>
            <w:color w:val="000000" w:themeColor="text1"/>
            <w:sz w:val="24"/>
            <w:szCs w:val="24"/>
            <w:shd w:val="clear" w:color="auto" w:fill="FFFFFF"/>
          </w:rPr>
          <w:t>https://d1wqtxts1xzle7.cloudfront.net/71126666/bb8203d4b31557d80257558646da68fb1c5b-libre.pdf?1633320421=&amp;response-content-disposition=inline%3B+filename%3DKnowledge_Management_Entrepreneurial_Ori.pdf&amp;Expires=1709109001&amp;Signature=Ti6ZtxlfVoxF7EA3Uk4kuSN00aLUmNiFAqW7H7qLPd4Jk7gxz9DSLbNqn6OIvVSd0ZsqXpvMD~JqfLd3hDoANYdIAp72XY4SsW-dsg4X0Ejk17gnVwJUm8zhqqxDgxT~BLZ1JZqmqdZUBTkaHGpTFQPF4iJv0F9dOwNHfMmw7blTgKdkLm3O2YYNwvGT5FR2KWTQFaFMadjhp1TCYDQ-LYu~JEeck8lJWJklKgxHzpr9JyFgpkqQSZWfquv-43V0g7gJBlyHfjVbeCwO~z4jieQ4o1NvitPTIGfsaR1meRnM3YCm5CTZHZLQdrljPv7FEV4GznXM9yLoEQc3gMHxmA__&amp;Key-Pair-Id=APKAJLOHF5GGSLRBV4ZA</w:t>
        </w:r>
      </w:hyperlink>
    </w:p>
    <w:p w14:paraId="2F07190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Alvesson, M. and Sveningsson, S., 2015. </w:t>
      </w:r>
      <w:r w:rsidRPr="00E446FA">
        <w:rPr>
          <w:rFonts w:ascii="Arial" w:hAnsi="Arial" w:cs="Arial"/>
          <w:i/>
          <w:iCs/>
          <w:color w:val="000000" w:themeColor="text1"/>
          <w:sz w:val="24"/>
          <w:szCs w:val="24"/>
          <w:shd w:val="clear" w:color="auto" w:fill="FFFFFF"/>
        </w:rPr>
        <w:t>Changing organizational culture: Cultural change work in progress</w:t>
      </w:r>
      <w:r w:rsidRPr="00E446FA">
        <w:rPr>
          <w:rFonts w:ascii="Arial" w:hAnsi="Arial" w:cs="Arial"/>
          <w:color w:val="000000" w:themeColor="text1"/>
          <w:sz w:val="24"/>
          <w:szCs w:val="24"/>
          <w:shd w:val="clear" w:color="auto" w:fill="FFFFFF"/>
        </w:rPr>
        <w:t>. Routledge.</w:t>
      </w:r>
      <w:r w:rsidRPr="00E446FA">
        <w:rPr>
          <w:rFonts w:ascii="Arial" w:hAnsi="Arial" w:cs="Arial"/>
          <w:color w:val="000000" w:themeColor="text1"/>
          <w:sz w:val="24"/>
          <w:szCs w:val="24"/>
        </w:rPr>
        <w:t xml:space="preserve"> </w:t>
      </w:r>
      <w:hyperlink r:id="rId27" w:history="1">
        <w:r w:rsidRPr="00E446FA">
          <w:rPr>
            <w:rStyle w:val="Hyperlink"/>
            <w:rFonts w:ascii="Arial" w:hAnsi="Arial" w:cs="Arial"/>
            <w:color w:val="000000" w:themeColor="text1"/>
            <w:sz w:val="24"/>
            <w:szCs w:val="24"/>
            <w:shd w:val="clear" w:color="auto" w:fill="FFFFFF"/>
          </w:rPr>
          <w:t>https://www.aston-recruitment.co.uk/wp-content/uploads/2023/02/Changing-Organizational-Culture_-Cultural-Change-Work-in-Progress-PDFDrive-.pdf</w:t>
        </w:r>
      </w:hyperlink>
    </w:p>
    <w:p w14:paraId="3E57188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7" w:name="_Hlk159504239"/>
      <w:r w:rsidRPr="00E446FA">
        <w:rPr>
          <w:rFonts w:ascii="Arial" w:hAnsi="Arial" w:cs="Arial"/>
          <w:color w:val="000000" w:themeColor="text1"/>
          <w:sz w:val="24"/>
          <w:szCs w:val="24"/>
          <w:shd w:val="clear" w:color="auto" w:fill="FFFFFF"/>
        </w:rPr>
        <w:t xml:space="preserve">Amui, L.B.L., Jabbour, C.J.C., de Sousa Jabbour, A.B.L. and Kannan, D., 2017. </w:t>
      </w:r>
      <w:bookmarkEnd w:id="97"/>
      <w:r w:rsidRPr="00E446FA">
        <w:rPr>
          <w:rFonts w:ascii="Arial" w:hAnsi="Arial" w:cs="Arial"/>
          <w:color w:val="000000" w:themeColor="text1"/>
          <w:sz w:val="24"/>
          <w:szCs w:val="24"/>
          <w:shd w:val="clear" w:color="auto" w:fill="FFFFFF"/>
        </w:rPr>
        <w:t xml:space="preserve">Sustainability as a dynamic organizational capability: a systematic review and a future </w:t>
      </w:r>
      <w:r w:rsidRPr="00E446FA">
        <w:rPr>
          <w:rFonts w:ascii="Arial" w:hAnsi="Arial" w:cs="Arial"/>
          <w:color w:val="000000" w:themeColor="text1"/>
          <w:sz w:val="24"/>
          <w:szCs w:val="24"/>
          <w:shd w:val="clear" w:color="auto" w:fill="FFFFFF"/>
        </w:rPr>
        <w:lastRenderedPageBreak/>
        <w:t>agenda toward a sustainable transition. </w:t>
      </w:r>
      <w:r w:rsidRPr="00E446FA">
        <w:rPr>
          <w:rFonts w:ascii="Arial" w:hAnsi="Arial" w:cs="Arial"/>
          <w:i/>
          <w:iCs/>
          <w:color w:val="000000" w:themeColor="text1"/>
          <w:sz w:val="24"/>
          <w:szCs w:val="24"/>
          <w:shd w:val="clear" w:color="auto" w:fill="FFFFFF"/>
        </w:rPr>
        <w:t>Journal of cleaner production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142</w:t>
      </w:r>
      <w:r w:rsidRPr="00E446FA">
        <w:rPr>
          <w:rFonts w:ascii="Arial" w:hAnsi="Arial" w:cs="Arial"/>
          <w:color w:val="000000" w:themeColor="text1"/>
          <w:sz w:val="24"/>
          <w:szCs w:val="24"/>
          <w:shd w:val="clear" w:color="auto" w:fill="FFFFFF"/>
        </w:rPr>
        <w:t>, pp.308-322.</w:t>
      </w:r>
      <w:r w:rsidRPr="00E446FA">
        <w:rPr>
          <w:rFonts w:ascii="Arial" w:hAnsi="Arial" w:cs="Arial"/>
          <w:color w:val="000000" w:themeColor="text1"/>
          <w:sz w:val="24"/>
          <w:szCs w:val="24"/>
        </w:rPr>
        <w:t xml:space="preserve"> </w:t>
      </w:r>
      <w:hyperlink r:id="rId28" w:history="1">
        <w:r w:rsidRPr="00E446FA">
          <w:rPr>
            <w:rStyle w:val="Hyperlink"/>
            <w:rFonts w:ascii="Arial" w:hAnsi="Arial" w:cs="Arial"/>
            <w:color w:val="000000" w:themeColor="text1"/>
            <w:sz w:val="24"/>
            <w:szCs w:val="24"/>
            <w:shd w:val="clear" w:color="auto" w:fill="FFFFFF"/>
          </w:rPr>
          <w:t>https://findresearcher.sdu.dk/ws/portalfiles/portal/141377539/Sustainability_as_a_dynamic_organizational_capability.pdf</w:t>
        </w:r>
      </w:hyperlink>
    </w:p>
    <w:p w14:paraId="2E53B7E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8" w:name="_Hlk160291310"/>
      <w:r w:rsidRPr="00E446FA">
        <w:rPr>
          <w:rFonts w:ascii="Arial" w:hAnsi="Arial" w:cs="Arial"/>
          <w:color w:val="000000" w:themeColor="text1"/>
          <w:sz w:val="24"/>
          <w:szCs w:val="24"/>
          <w:shd w:val="clear" w:color="auto" w:fill="FFFFFF"/>
        </w:rPr>
        <w:t xml:space="preserve">Andersson, T., Cäker, M., Tengblad, S. and Wickelgren, M., 2019. </w:t>
      </w:r>
      <w:bookmarkEnd w:id="98"/>
      <w:r w:rsidRPr="00E446FA">
        <w:rPr>
          <w:rFonts w:ascii="Arial" w:hAnsi="Arial" w:cs="Arial"/>
          <w:color w:val="000000" w:themeColor="text1"/>
          <w:sz w:val="24"/>
          <w:szCs w:val="24"/>
          <w:shd w:val="clear" w:color="auto" w:fill="FFFFFF"/>
        </w:rPr>
        <w:t>Building traits for organizational resilience through balancing organizational structures. </w:t>
      </w:r>
      <w:r w:rsidRPr="00E446FA">
        <w:rPr>
          <w:rFonts w:ascii="Arial" w:hAnsi="Arial" w:cs="Arial"/>
          <w:i/>
          <w:iCs/>
          <w:color w:val="000000" w:themeColor="text1"/>
          <w:sz w:val="24"/>
          <w:szCs w:val="24"/>
          <w:shd w:val="clear" w:color="auto" w:fill="FFFFFF"/>
        </w:rPr>
        <w:t>Scandinavian Journal of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35</w:t>
      </w:r>
      <w:r w:rsidRPr="00E446FA">
        <w:rPr>
          <w:rFonts w:ascii="Arial" w:hAnsi="Arial" w:cs="Arial"/>
          <w:color w:val="000000" w:themeColor="text1"/>
          <w:sz w:val="24"/>
          <w:szCs w:val="24"/>
          <w:shd w:val="clear" w:color="auto" w:fill="FFFFFF"/>
        </w:rPr>
        <w:t>(1), pp.36-45.</w:t>
      </w:r>
      <w:r w:rsidRPr="00E446FA">
        <w:rPr>
          <w:rFonts w:ascii="Arial" w:hAnsi="Arial" w:cs="Arial"/>
          <w:color w:val="000000" w:themeColor="text1"/>
          <w:sz w:val="24"/>
          <w:szCs w:val="24"/>
        </w:rPr>
        <w:t xml:space="preserve"> </w:t>
      </w:r>
      <w:hyperlink r:id="rId29" w:history="1">
        <w:r w:rsidRPr="00E446FA">
          <w:rPr>
            <w:rStyle w:val="Hyperlink"/>
            <w:rFonts w:ascii="Arial" w:hAnsi="Arial" w:cs="Arial"/>
            <w:color w:val="000000" w:themeColor="text1"/>
            <w:sz w:val="24"/>
            <w:szCs w:val="24"/>
            <w:shd w:val="clear" w:color="auto" w:fill="FFFFFF"/>
          </w:rPr>
          <w:t>https://ntnuopen.ntnu.no/ntnu-xmlui/bitstream/handle/11250/2650592/Organizational+resilience+SJM+20181218+-+sista+korrigerade+version+innan+tryck.pdf?sequence=2</w:t>
        </w:r>
      </w:hyperlink>
    </w:p>
    <w:p w14:paraId="5CC1C9E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99" w:name="_Hlk160011673"/>
      <w:r w:rsidRPr="00E446FA">
        <w:rPr>
          <w:rFonts w:ascii="Arial" w:hAnsi="Arial" w:cs="Arial"/>
          <w:color w:val="000000" w:themeColor="text1"/>
          <w:sz w:val="24"/>
          <w:szCs w:val="24"/>
          <w:shd w:val="clear" w:color="auto" w:fill="FFFFFF"/>
        </w:rPr>
        <w:t xml:space="preserve">Annansingh, F. and Howell, K., 2016. </w:t>
      </w:r>
      <w:bookmarkEnd w:id="99"/>
      <w:r w:rsidRPr="00E446FA">
        <w:rPr>
          <w:rFonts w:ascii="Arial" w:hAnsi="Arial" w:cs="Arial"/>
          <w:color w:val="000000" w:themeColor="text1"/>
          <w:sz w:val="24"/>
          <w:szCs w:val="24"/>
          <w:shd w:val="clear" w:color="auto" w:fill="FFFFFF"/>
        </w:rPr>
        <w:t>Using phenomenological constructivism (PC) to discuss a mixed method approach in information systems research. </w:t>
      </w:r>
      <w:r w:rsidRPr="00E446FA">
        <w:rPr>
          <w:rFonts w:ascii="Arial" w:hAnsi="Arial" w:cs="Arial"/>
          <w:i/>
          <w:iCs/>
          <w:color w:val="000000" w:themeColor="text1"/>
          <w:sz w:val="24"/>
          <w:szCs w:val="24"/>
          <w:shd w:val="clear" w:color="auto" w:fill="FFFFFF"/>
        </w:rPr>
        <w:t>Electronic Journal of Business Research Methods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14</w:t>
      </w:r>
      <w:r w:rsidRPr="00E446FA">
        <w:rPr>
          <w:rFonts w:ascii="Arial" w:hAnsi="Arial" w:cs="Arial"/>
          <w:color w:val="000000" w:themeColor="text1"/>
          <w:sz w:val="24"/>
          <w:szCs w:val="24"/>
          <w:shd w:val="clear" w:color="auto" w:fill="FFFFFF"/>
        </w:rPr>
        <w:t>(1), pp.39-49.</w:t>
      </w:r>
      <w:r w:rsidRPr="00E446FA">
        <w:rPr>
          <w:rFonts w:ascii="Arial" w:hAnsi="Arial" w:cs="Arial"/>
          <w:color w:val="000000" w:themeColor="text1"/>
          <w:sz w:val="24"/>
          <w:szCs w:val="24"/>
        </w:rPr>
        <w:t xml:space="preserve"> </w:t>
      </w:r>
      <w:hyperlink r:id="rId30" w:history="1">
        <w:r w:rsidRPr="00E446FA">
          <w:rPr>
            <w:rStyle w:val="Hyperlink"/>
            <w:rFonts w:ascii="Arial" w:hAnsi="Arial" w:cs="Arial"/>
            <w:color w:val="000000" w:themeColor="text1"/>
            <w:sz w:val="24"/>
            <w:szCs w:val="24"/>
            <w:shd w:val="clear" w:color="auto" w:fill="FFFFFF"/>
          </w:rPr>
          <w:t>https://nrl.northumbria.ac.uk/id/eprint/46142/1/1339-Article%20Text-1335-45-10-20210105.pdf</w:t>
        </w:r>
      </w:hyperlink>
    </w:p>
    <w:p w14:paraId="116B0E8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Arifin, H.M., 2015. The Influence of Competence, Motivation, and Organisational Culture to High School Teacher Job Satisfaction and Performance. </w:t>
      </w:r>
      <w:r w:rsidRPr="00E446FA">
        <w:rPr>
          <w:rFonts w:ascii="Arial" w:hAnsi="Arial" w:cs="Arial"/>
          <w:i/>
          <w:iCs/>
          <w:color w:val="000000" w:themeColor="text1"/>
          <w:sz w:val="24"/>
          <w:szCs w:val="24"/>
          <w:shd w:val="clear" w:color="auto" w:fill="FFFFFF"/>
        </w:rPr>
        <w:t>International Education Studies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8</w:t>
      </w:r>
      <w:r w:rsidRPr="00E446FA">
        <w:rPr>
          <w:rFonts w:ascii="Arial" w:hAnsi="Arial" w:cs="Arial"/>
          <w:color w:val="000000" w:themeColor="text1"/>
          <w:sz w:val="24"/>
          <w:szCs w:val="24"/>
          <w:shd w:val="clear" w:color="auto" w:fill="FFFFFF"/>
        </w:rPr>
        <w:t>(1), pp.38-45.</w:t>
      </w:r>
      <w:r w:rsidRPr="00E446FA">
        <w:rPr>
          <w:rFonts w:ascii="Arial" w:hAnsi="Arial" w:cs="Arial"/>
          <w:color w:val="000000" w:themeColor="text1"/>
          <w:sz w:val="24"/>
          <w:szCs w:val="24"/>
        </w:rPr>
        <w:t xml:space="preserve"> </w:t>
      </w:r>
      <w:hyperlink r:id="rId31" w:history="1">
        <w:r w:rsidRPr="00E446FA">
          <w:rPr>
            <w:rStyle w:val="Hyperlink"/>
            <w:rFonts w:ascii="Arial" w:hAnsi="Arial" w:cs="Arial"/>
            <w:color w:val="000000" w:themeColor="text1"/>
            <w:sz w:val="24"/>
            <w:szCs w:val="24"/>
            <w:shd w:val="clear" w:color="auto" w:fill="FFFFFF"/>
          </w:rPr>
          <w:t>https://files.eric.ed.gov/fulltext/EJ1060782.pdf</w:t>
        </w:r>
      </w:hyperlink>
    </w:p>
    <w:p w14:paraId="53198E6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0" w:name="_Hlk160102272"/>
      <w:r w:rsidRPr="00E446FA">
        <w:rPr>
          <w:rFonts w:ascii="Arial" w:hAnsi="Arial" w:cs="Arial"/>
          <w:color w:val="000000" w:themeColor="text1"/>
          <w:sz w:val="24"/>
          <w:szCs w:val="24"/>
          <w:shd w:val="clear" w:color="auto" w:fill="FFFFFF"/>
        </w:rPr>
        <w:t xml:space="preserve">Asfaw, A.M., Argaw, M.D. and Bayissa, L., 2015. </w:t>
      </w:r>
      <w:bookmarkEnd w:id="100"/>
      <w:r w:rsidRPr="00E446FA">
        <w:rPr>
          <w:rFonts w:ascii="Arial" w:hAnsi="Arial" w:cs="Arial"/>
          <w:color w:val="000000" w:themeColor="text1"/>
          <w:sz w:val="24"/>
          <w:szCs w:val="24"/>
          <w:shd w:val="clear" w:color="auto" w:fill="FFFFFF"/>
        </w:rPr>
        <w:t>The impact of training and development on employee performance and effectiveness: A case study of District Five Administration Office, Bole Sub-City, Addis Ababa, Ethiopia. </w:t>
      </w:r>
      <w:r w:rsidRPr="00E446FA">
        <w:rPr>
          <w:rFonts w:ascii="Arial" w:hAnsi="Arial" w:cs="Arial"/>
          <w:i/>
          <w:iCs/>
          <w:color w:val="000000" w:themeColor="text1"/>
          <w:sz w:val="24"/>
          <w:szCs w:val="24"/>
          <w:shd w:val="clear" w:color="auto" w:fill="FFFFFF"/>
        </w:rPr>
        <w:t>Journal of Human Resource and Sustainability Studies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w:t>
      </w:r>
      <w:r w:rsidRPr="00E446FA">
        <w:rPr>
          <w:rFonts w:ascii="Arial" w:hAnsi="Arial" w:cs="Arial"/>
          <w:color w:val="000000" w:themeColor="text1"/>
          <w:sz w:val="24"/>
          <w:szCs w:val="24"/>
          <w:shd w:val="clear" w:color="auto" w:fill="FFFFFF"/>
        </w:rPr>
        <w:t>(04), p.188.</w:t>
      </w:r>
      <w:r w:rsidRPr="00E446FA">
        <w:rPr>
          <w:rFonts w:ascii="Arial" w:hAnsi="Arial" w:cs="Arial"/>
          <w:color w:val="000000" w:themeColor="text1"/>
          <w:sz w:val="24"/>
          <w:szCs w:val="24"/>
        </w:rPr>
        <w:t xml:space="preserve"> </w:t>
      </w:r>
      <w:hyperlink r:id="rId32" w:history="1">
        <w:r w:rsidRPr="00E446FA">
          <w:rPr>
            <w:rStyle w:val="Hyperlink"/>
            <w:rFonts w:ascii="Arial" w:hAnsi="Arial" w:cs="Arial"/>
            <w:color w:val="000000" w:themeColor="text1"/>
            <w:sz w:val="24"/>
            <w:szCs w:val="24"/>
            <w:shd w:val="clear" w:color="auto" w:fill="FFFFFF"/>
          </w:rPr>
          <w:t>https://www.scirp.org/pdf/JHRSS_2015120716263730.pdf</w:t>
        </w:r>
      </w:hyperlink>
    </w:p>
    <w:p w14:paraId="16784608"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1" w:name="_Hlk159849536"/>
      <w:r w:rsidRPr="00E446FA">
        <w:rPr>
          <w:rFonts w:ascii="Arial" w:hAnsi="Arial" w:cs="Arial"/>
          <w:color w:val="000000" w:themeColor="text1"/>
          <w:sz w:val="24"/>
          <w:szCs w:val="24"/>
          <w:shd w:val="clear" w:color="auto" w:fill="FFFFFF"/>
        </w:rPr>
        <w:t xml:space="preserve">Ashikali, T. and Groeneveld, S., 2015. </w:t>
      </w:r>
      <w:bookmarkEnd w:id="101"/>
      <w:r w:rsidRPr="00E446FA">
        <w:rPr>
          <w:rFonts w:ascii="Arial" w:hAnsi="Arial" w:cs="Arial"/>
          <w:color w:val="000000" w:themeColor="text1"/>
          <w:sz w:val="24"/>
          <w:szCs w:val="24"/>
          <w:shd w:val="clear" w:color="auto" w:fill="FFFFFF"/>
        </w:rPr>
        <w:t>Diversity management in public organizations and its effect on employees’ affective commitment: The role of transformational leadership and the inclusiveness of the organizational culture. </w:t>
      </w:r>
      <w:r w:rsidRPr="00E446FA">
        <w:rPr>
          <w:rFonts w:ascii="Arial" w:hAnsi="Arial" w:cs="Arial"/>
          <w:i/>
          <w:iCs/>
          <w:color w:val="000000" w:themeColor="text1"/>
          <w:sz w:val="24"/>
          <w:szCs w:val="24"/>
          <w:shd w:val="clear" w:color="auto" w:fill="FFFFFF"/>
        </w:rPr>
        <w:t>Review of Public Personnel Administration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35</w:t>
      </w:r>
      <w:r w:rsidRPr="00E446FA">
        <w:rPr>
          <w:rFonts w:ascii="Arial" w:hAnsi="Arial" w:cs="Arial"/>
          <w:color w:val="000000" w:themeColor="text1"/>
          <w:sz w:val="24"/>
          <w:szCs w:val="24"/>
          <w:shd w:val="clear" w:color="auto" w:fill="FFFFFF"/>
        </w:rPr>
        <w:t>(2), pp.146-168.</w:t>
      </w:r>
      <w:r w:rsidRPr="00E446FA">
        <w:rPr>
          <w:rFonts w:ascii="Arial" w:hAnsi="Arial" w:cs="Arial"/>
          <w:color w:val="000000" w:themeColor="text1"/>
          <w:sz w:val="24"/>
          <w:szCs w:val="24"/>
        </w:rPr>
        <w:t xml:space="preserve"> </w:t>
      </w:r>
      <w:hyperlink r:id="rId33" w:history="1">
        <w:r w:rsidRPr="00E446FA">
          <w:rPr>
            <w:rStyle w:val="Hyperlink"/>
            <w:rFonts w:ascii="Arial" w:hAnsi="Arial" w:cs="Arial"/>
            <w:color w:val="000000" w:themeColor="text1"/>
            <w:sz w:val="24"/>
            <w:szCs w:val="24"/>
            <w:shd w:val="clear" w:color="auto" w:fill="FFFFFF"/>
          </w:rPr>
          <w:t>https://www.researchgate.net/profile/Tanachia-Ashikali/publication/258867094_Diversity_Management_in_Public_Organizations_and_Its_Effect_on_Employees'_Affective_Commitment/links/0046352f8d6b9f1999000000/Diversity-Management-in-Public-Organizations-and-Its-Effect-on-Employees-Affective-Commitment.pdf</w:t>
        </w:r>
      </w:hyperlink>
    </w:p>
    <w:p w14:paraId="1F23611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2" w:name="_Hlk160017944"/>
      <w:r w:rsidRPr="00E446FA">
        <w:rPr>
          <w:rFonts w:ascii="Arial" w:hAnsi="Arial" w:cs="Arial"/>
          <w:color w:val="000000" w:themeColor="text1"/>
          <w:sz w:val="24"/>
          <w:szCs w:val="24"/>
          <w:shd w:val="clear" w:color="auto" w:fill="FFFFFF"/>
        </w:rPr>
        <w:lastRenderedPageBreak/>
        <w:t xml:space="preserve">Asiaei, K. and Jusoh, R., 2015. </w:t>
      </w:r>
      <w:bookmarkEnd w:id="102"/>
      <w:r w:rsidRPr="00E446FA">
        <w:rPr>
          <w:rFonts w:ascii="Arial" w:hAnsi="Arial" w:cs="Arial"/>
          <w:color w:val="000000" w:themeColor="text1"/>
          <w:sz w:val="24"/>
          <w:szCs w:val="24"/>
          <w:shd w:val="clear" w:color="auto" w:fill="FFFFFF"/>
        </w:rPr>
        <w:t>A multidimensional view of intellectual capital: the impact on organizational performance. </w:t>
      </w:r>
      <w:r w:rsidRPr="00E446FA">
        <w:rPr>
          <w:rFonts w:ascii="Arial" w:hAnsi="Arial" w:cs="Arial"/>
          <w:i/>
          <w:iCs/>
          <w:color w:val="000000" w:themeColor="text1"/>
          <w:sz w:val="24"/>
          <w:szCs w:val="24"/>
          <w:shd w:val="clear" w:color="auto" w:fill="FFFFFF"/>
        </w:rPr>
        <w:t>Management decision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53</w:t>
      </w:r>
      <w:r w:rsidRPr="00E446FA">
        <w:rPr>
          <w:rFonts w:ascii="Arial" w:hAnsi="Arial" w:cs="Arial"/>
          <w:color w:val="000000" w:themeColor="text1"/>
          <w:sz w:val="24"/>
          <w:szCs w:val="24"/>
          <w:shd w:val="clear" w:color="auto" w:fill="FFFFFF"/>
        </w:rPr>
        <w:t>(3), pp.668-697.</w:t>
      </w:r>
      <w:r w:rsidRPr="00E446FA">
        <w:rPr>
          <w:rFonts w:ascii="Arial" w:hAnsi="Arial" w:cs="Arial"/>
          <w:color w:val="000000" w:themeColor="text1"/>
          <w:sz w:val="24"/>
          <w:szCs w:val="24"/>
        </w:rPr>
        <w:t xml:space="preserve"> </w:t>
      </w:r>
      <w:hyperlink r:id="rId34" w:history="1">
        <w:r w:rsidRPr="00E446FA">
          <w:rPr>
            <w:rStyle w:val="Hyperlink"/>
            <w:rFonts w:ascii="Arial" w:hAnsi="Arial" w:cs="Arial"/>
            <w:color w:val="000000" w:themeColor="text1"/>
            <w:sz w:val="24"/>
            <w:szCs w:val="24"/>
            <w:shd w:val="clear" w:color="auto" w:fill="FFFFFF"/>
          </w:rPr>
          <w:t>https://www.researchgate.net/profile/Kaveh-Asiaei/publication/278413027_MD-05-2014-0300/links/558102f008aea3d7096e5a06/MD-05-2014-0300.pdf</w:t>
        </w:r>
      </w:hyperlink>
    </w:p>
    <w:p w14:paraId="2B51AF4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3" w:name="_Hlk159662595"/>
      <w:r w:rsidRPr="00E446FA">
        <w:rPr>
          <w:rFonts w:ascii="Arial" w:hAnsi="Arial" w:cs="Arial"/>
          <w:color w:val="000000" w:themeColor="text1"/>
          <w:sz w:val="24"/>
          <w:szCs w:val="24"/>
          <w:shd w:val="clear" w:color="auto" w:fill="FFFFFF"/>
        </w:rPr>
        <w:t xml:space="preserve">Asrar-ul-Haq, M. and Anwar, S., 2016. </w:t>
      </w:r>
      <w:bookmarkEnd w:id="103"/>
      <w:r w:rsidRPr="00E446FA">
        <w:rPr>
          <w:rFonts w:ascii="Arial" w:hAnsi="Arial" w:cs="Arial"/>
          <w:color w:val="000000" w:themeColor="text1"/>
          <w:sz w:val="24"/>
          <w:szCs w:val="24"/>
          <w:shd w:val="clear" w:color="auto" w:fill="FFFFFF"/>
        </w:rPr>
        <w:t>A systematic review of knowledge management and knowledge sharing: Trends, issues, and challenges. </w:t>
      </w:r>
      <w:r w:rsidRPr="00E446FA">
        <w:rPr>
          <w:rFonts w:ascii="Arial" w:hAnsi="Arial" w:cs="Arial"/>
          <w:i/>
          <w:iCs/>
          <w:color w:val="000000" w:themeColor="text1"/>
          <w:sz w:val="24"/>
          <w:szCs w:val="24"/>
          <w:shd w:val="clear" w:color="auto" w:fill="FFFFFF"/>
        </w:rPr>
        <w:t>Cogent Business &amp;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w:t>
      </w:r>
      <w:r w:rsidRPr="00E446FA">
        <w:rPr>
          <w:rFonts w:ascii="Arial" w:hAnsi="Arial" w:cs="Arial"/>
          <w:color w:val="000000" w:themeColor="text1"/>
          <w:sz w:val="24"/>
          <w:szCs w:val="24"/>
          <w:shd w:val="clear" w:color="auto" w:fill="FFFFFF"/>
        </w:rPr>
        <w:t>(1), p.1127744.</w:t>
      </w:r>
      <w:r w:rsidRPr="00E446FA">
        <w:rPr>
          <w:rFonts w:ascii="Arial" w:hAnsi="Arial" w:cs="Arial"/>
          <w:color w:val="000000" w:themeColor="text1"/>
          <w:sz w:val="24"/>
          <w:szCs w:val="24"/>
        </w:rPr>
        <w:t xml:space="preserve"> </w:t>
      </w:r>
      <w:hyperlink r:id="rId35" w:history="1">
        <w:r w:rsidRPr="00E446FA">
          <w:rPr>
            <w:rStyle w:val="Hyperlink"/>
            <w:rFonts w:ascii="Arial" w:hAnsi="Arial" w:cs="Arial"/>
            <w:color w:val="000000" w:themeColor="text1"/>
            <w:sz w:val="24"/>
            <w:szCs w:val="24"/>
            <w:shd w:val="clear" w:color="auto" w:fill="FFFFFF"/>
          </w:rPr>
          <w:t>https://www.tandfonline.com/doi/pdf/10.1080/23311975.2015.1127744</w:t>
        </w:r>
      </w:hyperlink>
    </w:p>
    <w:p w14:paraId="77BE793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4" w:name="_Hlk160011170"/>
      <w:r w:rsidRPr="00E446FA">
        <w:rPr>
          <w:rFonts w:ascii="Arial" w:hAnsi="Arial" w:cs="Arial"/>
          <w:color w:val="000000" w:themeColor="text1"/>
          <w:sz w:val="24"/>
          <w:szCs w:val="24"/>
          <w:shd w:val="clear" w:color="auto" w:fill="FFFFFF"/>
        </w:rPr>
        <w:t xml:space="preserve">Assbeihat, J.M., 2016. </w:t>
      </w:r>
      <w:bookmarkEnd w:id="104"/>
      <w:r w:rsidRPr="00E446FA">
        <w:rPr>
          <w:rFonts w:ascii="Arial" w:hAnsi="Arial" w:cs="Arial"/>
          <w:color w:val="000000" w:themeColor="text1"/>
          <w:sz w:val="24"/>
          <w:szCs w:val="24"/>
          <w:shd w:val="clear" w:color="auto" w:fill="FFFFFF"/>
        </w:rPr>
        <w:t>The impact of collaboration among members on team’s performance. </w:t>
      </w:r>
      <w:r w:rsidRPr="00E446FA">
        <w:rPr>
          <w:rFonts w:ascii="Arial" w:hAnsi="Arial" w:cs="Arial"/>
          <w:i/>
          <w:iCs/>
          <w:color w:val="000000" w:themeColor="text1"/>
          <w:sz w:val="24"/>
          <w:szCs w:val="24"/>
          <w:shd w:val="clear" w:color="auto" w:fill="FFFFFF"/>
        </w:rPr>
        <w:t>Management and Administrative Sciences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w:t>
      </w:r>
      <w:r w:rsidRPr="00E446FA">
        <w:rPr>
          <w:rFonts w:ascii="Arial" w:hAnsi="Arial" w:cs="Arial"/>
          <w:color w:val="000000" w:themeColor="text1"/>
          <w:sz w:val="24"/>
          <w:szCs w:val="24"/>
          <w:shd w:val="clear" w:color="auto" w:fill="FFFFFF"/>
        </w:rPr>
        <w:t>(5), pp.248-259.</w:t>
      </w:r>
      <w:r w:rsidRPr="00E446FA">
        <w:rPr>
          <w:rFonts w:ascii="Arial" w:hAnsi="Arial" w:cs="Arial"/>
          <w:color w:val="000000" w:themeColor="text1"/>
          <w:sz w:val="24"/>
          <w:szCs w:val="24"/>
        </w:rPr>
        <w:t xml:space="preserve"> </w:t>
      </w:r>
      <w:hyperlink r:id="rId36" w:history="1">
        <w:r w:rsidRPr="00E446FA">
          <w:rPr>
            <w:rStyle w:val="Hyperlink"/>
            <w:rFonts w:ascii="Arial" w:hAnsi="Arial" w:cs="Arial"/>
            <w:color w:val="000000" w:themeColor="text1"/>
            <w:sz w:val="24"/>
            <w:szCs w:val="24"/>
            <w:shd w:val="clear" w:color="auto" w:fill="FFFFFF"/>
          </w:rPr>
          <w:t>https://d1wqtxts1xzle7.cloudfront.net/49407051/3-libre.pdf?1475777814=&amp;response-content-disposition=inline%3B+filename%3DThe_Impact_of_Collaboration_among_Member.pdf&amp;Expires=1709102513&amp;Signature=bV0QMQVkSAdFaN1OIcQyI-yVQrJ~CDh3iWsfqLfEtqoHwtxdYRAJO5~klXgoDDwBWut8hSgnZDm0RtPrjn-lgfaSPk~TWQPdfaGDViOvDtbIGM41H1pZh8GGwBKZoXey2o9DCjfTzoQ8f0FjiPBZ5IkQTdqdMaz6iioJRiuuhmM2efrTUUWxrXRvzB3F-cak5zSFbElYPXUWAjTV4thwGg3okZUCgce9DZkLiOemOW4fYgMJfXvPujUm27W-PewC-Eq5of2JKhsmmGz4MNh9rBi2WN9M6vWN4SHPkAmvI-ytSUjUACwkM82AtH-Y6-0QHNededth1xJmVFEbdbl0vw__&amp;Key-Pair-Id=APKAJLOHF5GGSLRBV4ZA</w:t>
        </w:r>
      </w:hyperlink>
    </w:p>
    <w:p w14:paraId="613DB3F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5" w:name="_Hlk159504087"/>
      <w:r w:rsidRPr="00E446FA">
        <w:rPr>
          <w:rFonts w:ascii="Arial" w:hAnsi="Arial" w:cs="Arial"/>
          <w:color w:val="000000" w:themeColor="text1"/>
          <w:sz w:val="24"/>
          <w:szCs w:val="24"/>
          <w:shd w:val="clear" w:color="auto" w:fill="FFFFFF"/>
        </w:rPr>
        <w:t xml:space="preserve">Barasa, E., Mbau, R. and Gilson, L., 2018. </w:t>
      </w:r>
      <w:bookmarkEnd w:id="105"/>
      <w:r w:rsidRPr="00E446FA">
        <w:rPr>
          <w:rFonts w:ascii="Arial" w:hAnsi="Arial" w:cs="Arial"/>
          <w:color w:val="000000" w:themeColor="text1"/>
          <w:sz w:val="24"/>
          <w:szCs w:val="24"/>
          <w:shd w:val="clear" w:color="auto" w:fill="FFFFFF"/>
        </w:rPr>
        <w:t>What is resilience and how can it be nurtured? A systematic review of empirical literature on organizational resilience. </w:t>
      </w:r>
      <w:r w:rsidRPr="00E446FA">
        <w:rPr>
          <w:rFonts w:ascii="Arial" w:hAnsi="Arial" w:cs="Arial"/>
          <w:i/>
          <w:iCs/>
          <w:color w:val="000000" w:themeColor="text1"/>
          <w:sz w:val="24"/>
          <w:szCs w:val="24"/>
          <w:shd w:val="clear" w:color="auto" w:fill="FFFFFF"/>
        </w:rPr>
        <w:t>International journal of health policy and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(6), p.491.</w:t>
      </w:r>
      <w:r w:rsidRPr="00E446FA">
        <w:rPr>
          <w:rFonts w:ascii="Arial" w:hAnsi="Arial" w:cs="Arial"/>
          <w:color w:val="000000" w:themeColor="text1"/>
          <w:sz w:val="24"/>
          <w:szCs w:val="24"/>
        </w:rPr>
        <w:t xml:space="preserve"> </w:t>
      </w:r>
      <w:hyperlink r:id="rId37" w:history="1">
        <w:r w:rsidRPr="00E446FA">
          <w:rPr>
            <w:rStyle w:val="Hyperlink"/>
            <w:rFonts w:ascii="Arial" w:hAnsi="Arial" w:cs="Arial"/>
            <w:color w:val="000000" w:themeColor="text1"/>
            <w:sz w:val="24"/>
            <w:szCs w:val="24"/>
            <w:shd w:val="clear" w:color="auto" w:fill="FFFFFF"/>
          </w:rPr>
          <w:t>https://ncbi.nlm.nih.gov/pmc/articles/PMC6015506/pdf/ijhpm-7-491.pdf</w:t>
        </w:r>
      </w:hyperlink>
    </w:p>
    <w:p w14:paraId="172EA59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6" w:name="_Hlk159504070"/>
      <w:r w:rsidRPr="00E446FA">
        <w:rPr>
          <w:rFonts w:ascii="Arial" w:hAnsi="Arial" w:cs="Arial"/>
          <w:color w:val="000000" w:themeColor="text1"/>
          <w:sz w:val="24"/>
          <w:szCs w:val="24"/>
          <w:shd w:val="clear" w:color="auto" w:fill="FFFFFF"/>
        </w:rPr>
        <w:t xml:space="preserve">Basten, D. and Haamann, T., 2018. </w:t>
      </w:r>
      <w:bookmarkEnd w:id="106"/>
      <w:r w:rsidRPr="00E446FA">
        <w:rPr>
          <w:rFonts w:ascii="Arial" w:hAnsi="Arial" w:cs="Arial"/>
          <w:color w:val="000000" w:themeColor="text1"/>
          <w:sz w:val="24"/>
          <w:szCs w:val="24"/>
          <w:shd w:val="clear" w:color="auto" w:fill="FFFFFF"/>
        </w:rPr>
        <w:t>Approaches for organizational learning: A literature review. </w:t>
      </w:r>
      <w:r w:rsidRPr="00E446FA">
        <w:rPr>
          <w:rFonts w:ascii="Arial" w:hAnsi="Arial" w:cs="Arial"/>
          <w:i/>
          <w:iCs/>
          <w:color w:val="000000" w:themeColor="text1"/>
          <w:sz w:val="24"/>
          <w:szCs w:val="24"/>
          <w:shd w:val="clear" w:color="auto" w:fill="FFFFFF"/>
        </w:rPr>
        <w:t>Sage Open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8</w:t>
      </w:r>
      <w:r w:rsidRPr="00E446FA">
        <w:rPr>
          <w:rFonts w:ascii="Arial" w:hAnsi="Arial" w:cs="Arial"/>
          <w:color w:val="000000" w:themeColor="text1"/>
          <w:sz w:val="24"/>
          <w:szCs w:val="24"/>
          <w:shd w:val="clear" w:color="auto" w:fill="FFFFFF"/>
        </w:rPr>
        <w:t>(3), p.2158244018794224.</w:t>
      </w:r>
      <w:r w:rsidRPr="00E446FA">
        <w:rPr>
          <w:rFonts w:ascii="Arial" w:hAnsi="Arial" w:cs="Arial"/>
          <w:color w:val="000000" w:themeColor="text1"/>
          <w:sz w:val="24"/>
          <w:szCs w:val="24"/>
        </w:rPr>
        <w:t xml:space="preserve"> </w:t>
      </w:r>
      <w:hyperlink r:id="rId38" w:history="1">
        <w:r w:rsidRPr="00E446FA">
          <w:rPr>
            <w:rStyle w:val="Hyperlink"/>
            <w:rFonts w:ascii="Arial" w:hAnsi="Arial" w:cs="Arial"/>
            <w:color w:val="000000" w:themeColor="text1"/>
            <w:sz w:val="24"/>
            <w:szCs w:val="24"/>
            <w:shd w:val="clear" w:color="auto" w:fill="FFFFFF"/>
          </w:rPr>
          <w:t>https://journals.sagepub.com/doi/pdf/10.1177/2158244018794224</w:t>
        </w:r>
      </w:hyperlink>
    </w:p>
    <w:p w14:paraId="7393399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 xml:space="preserve">BCcampus Pressbooks., 2024. “A Survey of Approaches to Qualitative Data Analysis”. [ONLINE]. Available at: </w:t>
      </w:r>
      <w:hyperlink r:id="rId39" w:history="1">
        <w:r w:rsidRPr="00E446FA">
          <w:rPr>
            <w:rStyle w:val="Hyperlink"/>
            <w:rFonts w:ascii="Arial" w:hAnsi="Arial" w:cs="Arial"/>
            <w:color w:val="000000" w:themeColor="text1"/>
            <w:sz w:val="24"/>
            <w:szCs w:val="24"/>
            <w:shd w:val="clear" w:color="auto" w:fill="FFFFFF"/>
          </w:rPr>
          <w:t>https://pressbooks.bccampus.ca/dlaitsch/chapter/19-qualitative-data-analysis/</w:t>
        </w:r>
      </w:hyperlink>
      <w:r w:rsidRPr="00E446FA">
        <w:rPr>
          <w:rFonts w:ascii="Arial" w:hAnsi="Arial" w:cs="Arial"/>
          <w:color w:val="000000" w:themeColor="text1"/>
          <w:sz w:val="24"/>
          <w:szCs w:val="24"/>
          <w:shd w:val="clear" w:color="auto" w:fill="FFFFFF"/>
        </w:rPr>
        <w:t>. [Accessed On: February 25</w:t>
      </w:r>
      <w:r w:rsidRPr="00E446FA">
        <w:rPr>
          <w:rFonts w:ascii="Arial" w:hAnsi="Arial" w:cs="Arial"/>
          <w:color w:val="000000" w:themeColor="text1"/>
          <w:sz w:val="24"/>
          <w:szCs w:val="24"/>
          <w:shd w:val="clear" w:color="auto" w:fill="FFFFFF"/>
          <w:vertAlign w:val="superscript"/>
        </w:rPr>
        <w:t>th</w:t>
      </w:r>
      <w:r w:rsidRPr="00E446FA">
        <w:rPr>
          <w:rFonts w:ascii="Arial" w:hAnsi="Arial" w:cs="Arial"/>
          <w:color w:val="000000" w:themeColor="text1"/>
          <w:sz w:val="24"/>
          <w:szCs w:val="24"/>
          <w:shd w:val="clear" w:color="auto" w:fill="FFFFFF"/>
        </w:rPr>
        <w:t>, 2024].</w:t>
      </w:r>
    </w:p>
    <w:p w14:paraId="721453D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7" w:name="_Hlk160290599"/>
      <w:r w:rsidRPr="00E446FA">
        <w:rPr>
          <w:rFonts w:ascii="Arial" w:hAnsi="Arial" w:cs="Arial"/>
          <w:color w:val="000000" w:themeColor="text1"/>
          <w:sz w:val="24"/>
          <w:szCs w:val="24"/>
          <w:shd w:val="clear" w:color="auto" w:fill="FFFFFF"/>
        </w:rPr>
        <w:lastRenderedPageBreak/>
        <w:t xml:space="preserve">Benn, S., Teo, S.T. and Martin, A., 2015. </w:t>
      </w:r>
      <w:bookmarkEnd w:id="107"/>
      <w:r w:rsidRPr="00E446FA">
        <w:rPr>
          <w:rFonts w:ascii="Arial" w:hAnsi="Arial" w:cs="Arial"/>
          <w:color w:val="000000" w:themeColor="text1"/>
          <w:sz w:val="24"/>
          <w:szCs w:val="24"/>
          <w:shd w:val="clear" w:color="auto" w:fill="FFFFFF"/>
        </w:rPr>
        <w:t>Employee participation and engagement in working for the environment. </w:t>
      </w:r>
      <w:r w:rsidRPr="00E446FA">
        <w:rPr>
          <w:rFonts w:ascii="Arial" w:hAnsi="Arial" w:cs="Arial"/>
          <w:i/>
          <w:iCs/>
          <w:color w:val="000000" w:themeColor="text1"/>
          <w:sz w:val="24"/>
          <w:szCs w:val="24"/>
          <w:shd w:val="clear" w:color="auto" w:fill="FFFFFF"/>
        </w:rPr>
        <w:t>Personnel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44</w:t>
      </w:r>
      <w:r w:rsidRPr="00E446FA">
        <w:rPr>
          <w:rFonts w:ascii="Arial" w:hAnsi="Arial" w:cs="Arial"/>
          <w:color w:val="000000" w:themeColor="text1"/>
          <w:sz w:val="24"/>
          <w:szCs w:val="24"/>
          <w:shd w:val="clear" w:color="auto" w:fill="FFFFFF"/>
        </w:rPr>
        <w:t>(4), pp.492-510.</w:t>
      </w:r>
      <w:r w:rsidRPr="00E446FA">
        <w:rPr>
          <w:rFonts w:ascii="Arial" w:hAnsi="Arial" w:cs="Arial"/>
          <w:color w:val="000000" w:themeColor="text1"/>
          <w:sz w:val="24"/>
          <w:szCs w:val="24"/>
        </w:rPr>
        <w:t xml:space="preserve"> </w:t>
      </w:r>
      <w:hyperlink r:id="rId40" w:history="1">
        <w:r w:rsidRPr="00E446FA">
          <w:rPr>
            <w:rStyle w:val="Hyperlink"/>
            <w:rFonts w:ascii="Arial" w:hAnsi="Arial" w:cs="Arial"/>
            <w:color w:val="000000" w:themeColor="text1"/>
            <w:sz w:val="24"/>
            <w:szCs w:val="24"/>
            <w:shd w:val="clear" w:color="auto" w:fill="FFFFFF"/>
          </w:rPr>
          <w:t>https://opus.lib.uts.edu.au/bitstream/10453/37541/1/PR-10-2013-0179%20final%20accepted.pdf</w:t>
        </w:r>
      </w:hyperlink>
    </w:p>
    <w:p w14:paraId="10E1CCD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8" w:name="_Hlk160291987"/>
      <w:r w:rsidRPr="00E446FA">
        <w:rPr>
          <w:rFonts w:ascii="Arial" w:hAnsi="Arial" w:cs="Arial"/>
          <w:color w:val="000000" w:themeColor="text1"/>
          <w:sz w:val="24"/>
          <w:szCs w:val="24"/>
          <w:shd w:val="clear" w:color="auto" w:fill="FFFFFF"/>
        </w:rPr>
        <w:t xml:space="preserve">Bergen, N. and Labonté, R., 2020. </w:t>
      </w:r>
      <w:bookmarkEnd w:id="108"/>
      <w:r w:rsidRPr="00E446FA">
        <w:rPr>
          <w:rFonts w:ascii="Arial" w:hAnsi="Arial" w:cs="Arial"/>
          <w:color w:val="000000" w:themeColor="text1"/>
          <w:sz w:val="24"/>
          <w:szCs w:val="24"/>
          <w:shd w:val="clear" w:color="auto" w:fill="FFFFFF"/>
        </w:rPr>
        <w:t>“Everything is perfect, and we have no problems”: detecting and limiting social desirability bias in qualitative research. </w:t>
      </w:r>
      <w:r w:rsidRPr="00E446FA">
        <w:rPr>
          <w:rFonts w:ascii="Arial" w:hAnsi="Arial" w:cs="Arial"/>
          <w:i/>
          <w:iCs/>
          <w:color w:val="000000" w:themeColor="text1"/>
          <w:sz w:val="24"/>
          <w:szCs w:val="24"/>
          <w:shd w:val="clear" w:color="auto" w:fill="FFFFFF"/>
        </w:rPr>
        <w:t>Qualitative health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30</w:t>
      </w:r>
      <w:r w:rsidRPr="00E446FA">
        <w:rPr>
          <w:rFonts w:ascii="Arial" w:hAnsi="Arial" w:cs="Arial"/>
          <w:color w:val="000000" w:themeColor="text1"/>
          <w:sz w:val="24"/>
          <w:szCs w:val="24"/>
          <w:shd w:val="clear" w:color="auto" w:fill="FFFFFF"/>
        </w:rPr>
        <w:t>(5), pp.783-792.</w:t>
      </w:r>
      <w:r w:rsidRPr="00E446FA">
        <w:rPr>
          <w:rFonts w:ascii="Arial" w:hAnsi="Arial" w:cs="Arial"/>
          <w:color w:val="000000" w:themeColor="text1"/>
          <w:sz w:val="24"/>
          <w:szCs w:val="24"/>
        </w:rPr>
        <w:t xml:space="preserve"> </w:t>
      </w:r>
      <w:hyperlink r:id="rId41" w:history="1">
        <w:r w:rsidRPr="00E446FA">
          <w:rPr>
            <w:rStyle w:val="Hyperlink"/>
            <w:rFonts w:ascii="Arial" w:hAnsi="Arial" w:cs="Arial"/>
            <w:color w:val="000000" w:themeColor="text1"/>
            <w:sz w:val="24"/>
            <w:szCs w:val="24"/>
            <w:shd w:val="clear" w:color="auto" w:fill="FFFFFF"/>
          </w:rPr>
          <w:t>https://idl-bnc-idrc.dspacedirect.org/server/api/core/bitstreams/4c3bd013-4307-458d-9521-4411cd59e818/content</w:t>
        </w:r>
      </w:hyperlink>
    </w:p>
    <w:p w14:paraId="417CAE5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09" w:name="_Hlk160290442"/>
      <w:r w:rsidRPr="00E446FA">
        <w:rPr>
          <w:rFonts w:ascii="Arial" w:hAnsi="Arial" w:cs="Arial"/>
          <w:color w:val="000000" w:themeColor="text1"/>
          <w:sz w:val="24"/>
          <w:szCs w:val="24"/>
          <w:shd w:val="clear" w:color="auto" w:fill="FFFFFF"/>
        </w:rPr>
        <w:t xml:space="preserve">Bhui, K., Dinos, S., Galant-Miecznikowska, M., de Jongh, B. and Stansfeld, S., 2016. </w:t>
      </w:r>
      <w:bookmarkEnd w:id="109"/>
      <w:r w:rsidRPr="00E446FA">
        <w:rPr>
          <w:rFonts w:ascii="Arial" w:hAnsi="Arial" w:cs="Arial"/>
          <w:color w:val="000000" w:themeColor="text1"/>
          <w:sz w:val="24"/>
          <w:szCs w:val="24"/>
          <w:shd w:val="clear" w:color="auto" w:fill="FFFFFF"/>
        </w:rPr>
        <w:t>Perceptions of work stress causes and effective interventions in employees working in public, private and non-governmental organisations: a qualitative study. </w:t>
      </w:r>
      <w:r w:rsidRPr="00E446FA">
        <w:rPr>
          <w:rFonts w:ascii="Arial" w:hAnsi="Arial" w:cs="Arial"/>
          <w:i/>
          <w:iCs/>
          <w:color w:val="000000" w:themeColor="text1"/>
          <w:sz w:val="24"/>
          <w:szCs w:val="24"/>
          <w:shd w:val="clear" w:color="auto" w:fill="FFFFFF"/>
        </w:rPr>
        <w:t>BJPsych bulletin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40</w:t>
      </w:r>
      <w:r w:rsidRPr="00E446FA">
        <w:rPr>
          <w:rFonts w:ascii="Arial" w:hAnsi="Arial" w:cs="Arial"/>
          <w:color w:val="000000" w:themeColor="text1"/>
          <w:sz w:val="24"/>
          <w:szCs w:val="24"/>
          <w:shd w:val="clear" w:color="auto" w:fill="FFFFFF"/>
        </w:rPr>
        <w:t>(6), pp.318-325.</w:t>
      </w:r>
      <w:r w:rsidRPr="00E446FA">
        <w:rPr>
          <w:rFonts w:ascii="Arial" w:hAnsi="Arial" w:cs="Arial"/>
          <w:color w:val="000000" w:themeColor="text1"/>
          <w:sz w:val="24"/>
          <w:szCs w:val="24"/>
        </w:rPr>
        <w:t xml:space="preserve"> </w:t>
      </w:r>
      <w:hyperlink r:id="rId42" w:history="1">
        <w:r w:rsidRPr="00E446FA">
          <w:rPr>
            <w:rStyle w:val="Hyperlink"/>
            <w:rFonts w:ascii="Arial" w:hAnsi="Arial" w:cs="Arial"/>
            <w:color w:val="000000" w:themeColor="text1"/>
            <w:sz w:val="24"/>
            <w:szCs w:val="24"/>
            <w:shd w:val="clear" w:color="auto" w:fill="FFFFFF"/>
          </w:rPr>
          <w:t>https://www.cambridge.org/core/services/aop-cambridge-core/content/view/9C7232486E054AB4313845709EF09145/S2056469400002527a.pdf/perceptions_of_work_stress_causes_and_effective_interventions_in_employees_working_in_public_private_and_nongovernmental_organisations_a_qualitative_study.pdf</w:t>
        </w:r>
      </w:hyperlink>
    </w:p>
    <w:p w14:paraId="673A50E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0" w:name="_Hlk160291770"/>
      <w:r w:rsidRPr="00E446FA">
        <w:rPr>
          <w:rFonts w:ascii="Arial" w:hAnsi="Arial" w:cs="Arial"/>
          <w:color w:val="000000" w:themeColor="text1"/>
          <w:sz w:val="24"/>
          <w:szCs w:val="24"/>
          <w:shd w:val="clear" w:color="auto" w:fill="FFFFFF"/>
        </w:rPr>
        <w:t xml:space="preserve">Bin, A.S. and Shmailan, A., 2015. </w:t>
      </w:r>
      <w:bookmarkEnd w:id="110"/>
      <w:r w:rsidRPr="00E446FA">
        <w:rPr>
          <w:rFonts w:ascii="Arial" w:hAnsi="Arial" w:cs="Arial"/>
          <w:color w:val="000000" w:themeColor="text1"/>
          <w:sz w:val="24"/>
          <w:szCs w:val="24"/>
          <w:shd w:val="clear" w:color="auto" w:fill="FFFFFF"/>
        </w:rPr>
        <w:t>The relationship between job satisfaction, job performance and employee engagement: An explorative study. </w:t>
      </w:r>
      <w:r w:rsidRPr="00E446FA">
        <w:rPr>
          <w:rFonts w:ascii="Arial" w:hAnsi="Arial" w:cs="Arial"/>
          <w:i/>
          <w:iCs/>
          <w:color w:val="000000" w:themeColor="text1"/>
          <w:sz w:val="24"/>
          <w:szCs w:val="24"/>
          <w:shd w:val="clear" w:color="auto" w:fill="FFFFFF"/>
        </w:rPr>
        <w:t>Issues in Business Management and Economics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w:t>
      </w:r>
      <w:r w:rsidRPr="00E446FA">
        <w:rPr>
          <w:rFonts w:ascii="Arial" w:hAnsi="Arial" w:cs="Arial"/>
          <w:color w:val="000000" w:themeColor="text1"/>
          <w:sz w:val="24"/>
          <w:szCs w:val="24"/>
          <w:shd w:val="clear" w:color="auto" w:fill="FFFFFF"/>
        </w:rPr>
        <w:t>(1), pp.1-8.</w:t>
      </w:r>
      <w:r w:rsidRPr="00E446FA">
        <w:rPr>
          <w:rFonts w:ascii="Arial" w:hAnsi="Arial" w:cs="Arial"/>
          <w:color w:val="000000" w:themeColor="text1"/>
          <w:sz w:val="24"/>
          <w:szCs w:val="24"/>
        </w:rPr>
        <w:t xml:space="preserve"> </w:t>
      </w:r>
      <w:hyperlink r:id="rId43" w:history="1">
        <w:r w:rsidRPr="00E446FA">
          <w:rPr>
            <w:rStyle w:val="Hyperlink"/>
            <w:rFonts w:ascii="Arial" w:hAnsi="Arial" w:cs="Arial"/>
            <w:color w:val="000000" w:themeColor="text1"/>
            <w:sz w:val="24"/>
            <w:szCs w:val="24"/>
            <w:shd w:val="clear" w:color="auto" w:fill="FFFFFF"/>
          </w:rPr>
          <w:t>https://journalissues.org/ijeprr/wp-content/uploads/sites/4/2020/04/Abdulwahab.pdf</w:t>
        </w:r>
      </w:hyperlink>
    </w:p>
    <w:p w14:paraId="433F427A" w14:textId="77777777" w:rsidR="00303C0C" w:rsidRPr="00E446FA" w:rsidRDefault="00303C0C" w:rsidP="002C451D">
      <w:pPr>
        <w:spacing w:before="240" w:after="240" w:line="360" w:lineRule="auto"/>
        <w:jc w:val="both"/>
        <w:rPr>
          <w:rFonts w:ascii="Arial" w:hAnsi="Arial" w:cs="Arial"/>
          <w:color w:val="000000" w:themeColor="text1"/>
          <w:sz w:val="24"/>
          <w:szCs w:val="24"/>
        </w:rPr>
      </w:pPr>
      <w:r w:rsidRPr="00E446FA">
        <w:rPr>
          <w:rFonts w:ascii="Arial" w:hAnsi="Arial" w:cs="Arial"/>
          <w:color w:val="000000" w:themeColor="text1"/>
          <w:sz w:val="24"/>
          <w:szCs w:val="24"/>
        </w:rPr>
        <w:t xml:space="preserve">Blue Beyond Consulting., 2024. “Why Building Company Culture is Everyone’s Responsibility”. [ONLIN]. Available at: </w:t>
      </w:r>
      <w:hyperlink r:id="rId44" w:history="1">
        <w:r w:rsidRPr="00E446FA">
          <w:rPr>
            <w:rStyle w:val="Hyperlink"/>
            <w:rFonts w:ascii="Arial" w:hAnsi="Arial" w:cs="Arial"/>
            <w:color w:val="000000" w:themeColor="text1"/>
            <w:sz w:val="24"/>
            <w:szCs w:val="24"/>
          </w:rPr>
          <w:t>https://www.bluebeyondconsulting.com/blog/thought-leadership-building-company-culture/</w:t>
        </w:r>
      </w:hyperlink>
      <w:r w:rsidRPr="00E446FA">
        <w:rPr>
          <w:rFonts w:ascii="Arial" w:hAnsi="Arial" w:cs="Arial"/>
          <w:color w:val="000000" w:themeColor="text1"/>
          <w:sz w:val="24"/>
          <w:szCs w:val="24"/>
        </w:rPr>
        <w:t>. [Accessed On: 22</w:t>
      </w:r>
      <w:r w:rsidRPr="00E446FA">
        <w:rPr>
          <w:rFonts w:ascii="Arial" w:hAnsi="Arial" w:cs="Arial"/>
          <w:color w:val="000000" w:themeColor="text1"/>
          <w:sz w:val="24"/>
          <w:szCs w:val="24"/>
          <w:vertAlign w:val="superscript"/>
        </w:rPr>
        <w:t>nd</w:t>
      </w:r>
      <w:r w:rsidRPr="00E446FA">
        <w:rPr>
          <w:rFonts w:ascii="Arial" w:hAnsi="Arial" w:cs="Arial"/>
          <w:color w:val="000000" w:themeColor="text1"/>
          <w:sz w:val="24"/>
          <w:szCs w:val="24"/>
        </w:rPr>
        <w:t xml:space="preserve">, 2024]. </w:t>
      </w:r>
    </w:p>
    <w:p w14:paraId="6CE62CD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1" w:name="_Hlk159849630"/>
      <w:r w:rsidRPr="00E446FA">
        <w:rPr>
          <w:rFonts w:ascii="Arial" w:hAnsi="Arial" w:cs="Arial"/>
          <w:color w:val="000000" w:themeColor="text1"/>
          <w:sz w:val="24"/>
          <w:szCs w:val="24"/>
          <w:shd w:val="clear" w:color="auto" w:fill="FFFFFF"/>
        </w:rPr>
        <w:t xml:space="preserve">Bowers, M.R., Hall, J.R. and Srinivasan, M.M., 2017. </w:t>
      </w:r>
      <w:bookmarkEnd w:id="111"/>
      <w:r w:rsidRPr="00E446FA">
        <w:rPr>
          <w:rFonts w:ascii="Arial" w:hAnsi="Arial" w:cs="Arial"/>
          <w:color w:val="000000" w:themeColor="text1"/>
          <w:sz w:val="24"/>
          <w:szCs w:val="24"/>
          <w:shd w:val="clear" w:color="auto" w:fill="FFFFFF"/>
        </w:rPr>
        <w:t>Organizational culture and leadership style: The missing combination for selecting the right leader for effective crisis management. </w:t>
      </w:r>
      <w:r w:rsidRPr="00E446FA">
        <w:rPr>
          <w:rFonts w:ascii="Arial" w:hAnsi="Arial" w:cs="Arial"/>
          <w:i/>
          <w:iCs/>
          <w:color w:val="000000" w:themeColor="text1"/>
          <w:sz w:val="24"/>
          <w:szCs w:val="24"/>
          <w:shd w:val="clear" w:color="auto" w:fill="FFFFFF"/>
        </w:rPr>
        <w:t>Business horizons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60</w:t>
      </w:r>
      <w:r w:rsidRPr="00E446FA">
        <w:rPr>
          <w:rFonts w:ascii="Arial" w:hAnsi="Arial" w:cs="Arial"/>
          <w:color w:val="000000" w:themeColor="text1"/>
          <w:sz w:val="24"/>
          <w:szCs w:val="24"/>
          <w:shd w:val="clear" w:color="auto" w:fill="FFFFFF"/>
        </w:rPr>
        <w:t>(4), pp.551-563.</w:t>
      </w:r>
      <w:r w:rsidRPr="00E446FA">
        <w:rPr>
          <w:rFonts w:ascii="Arial" w:hAnsi="Arial" w:cs="Arial"/>
          <w:color w:val="000000" w:themeColor="text1"/>
          <w:sz w:val="24"/>
          <w:szCs w:val="24"/>
        </w:rPr>
        <w:t xml:space="preserve"> </w:t>
      </w:r>
      <w:hyperlink r:id="rId45" w:history="1">
        <w:r w:rsidRPr="00E446FA">
          <w:rPr>
            <w:rStyle w:val="Hyperlink"/>
            <w:rFonts w:ascii="Arial" w:hAnsi="Arial" w:cs="Arial"/>
            <w:color w:val="000000" w:themeColor="text1"/>
            <w:sz w:val="24"/>
            <w:szCs w:val="24"/>
            <w:shd w:val="clear" w:color="auto" w:fill="FFFFFF"/>
          </w:rPr>
          <w:t>https://fardapaper.ir/mohavaha/uploads/2017/11/Organizational-culture-and-leadership-style-The-missing-combination-for-selecting-the-right-leader-for-effective-crisis-management.pdf</w:t>
        </w:r>
      </w:hyperlink>
    </w:p>
    <w:p w14:paraId="555425B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2" w:name="_Hlk159662691"/>
      <w:r w:rsidRPr="00E446FA">
        <w:rPr>
          <w:rFonts w:ascii="Arial" w:hAnsi="Arial" w:cs="Arial"/>
          <w:color w:val="000000" w:themeColor="text1"/>
          <w:sz w:val="24"/>
          <w:szCs w:val="24"/>
          <w:shd w:val="clear" w:color="auto" w:fill="FFFFFF"/>
        </w:rPr>
        <w:lastRenderedPageBreak/>
        <w:t xml:space="preserve">Bryson, J.M., Crosby, B.C. and Stone, M.M., 2015. </w:t>
      </w:r>
      <w:bookmarkEnd w:id="112"/>
      <w:r w:rsidRPr="00E446FA">
        <w:rPr>
          <w:rFonts w:ascii="Arial" w:hAnsi="Arial" w:cs="Arial"/>
          <w:color w:val="000000" w:themeColor="text1"/>
          <w:sz w:val="24"/>
          <w:szCs w:val="24"/>
          <w:shd w:val="clear" w:color="auto" w:fill="FFFFFF"/>
        </w:rPr>
        <w:t>Designing and implementing cross</w:t>
      </w:r>
      <w:r w:rsidRPr="00E446FA">
        <w:rPr>
          <w:rFonts w:ascii="Cambria Math" w:hAnsi="Cambria Math" w:cs="Cambria Math"/>
          <w:color w:val="000000" w:themeColor="text1"/>
          <w:sz w:val="24"/>
          <w:szCs w:val="24"/>
          <w:shd w:val="clear" w:color="auto" w:fill="FFFFFF"/>
        </w:rPr>
        <w:t>‐</w:t>
      </w:r>
      <w:r w:rsidRPr="00E446FA">
        <w:rPr>
          <w:rFonts w:ascii="Arial" w:hAnsi="Arial" w:cs="Arial"/>
          <w:color w:val="000000" w:themeColor="text1"/>
          <w:sz w:val="24"/>
          <w:szCs w:val="24"/>
          <w:shd w:val="clear" w:color="auto" w:fill="FFFFFF"/>
        </w:rPr>
        <w:t>sector collaborations: Needed and challenging. </w:t>
      </w:r>
      <w:r w:rsidRPr="00E446FA">
        <w:rPr>
          <w:rFonts w:ascii="Arial" w:hAnsi="Arial" w:cs="Arial"/>
          <w:i/>
          <w:iCs/>
          <w:color w:val="000000" w:themeColor="text1"/>
          <w:sz w:val="24"/>
          <w:szCs w:val="24"/>
          <w:shd w:val="clear" w:color="auto" w:fill="FFFFFF"/>
        </w:rPr>
        <w:t>Public administration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75</w:t>
      </w:r>
      <w:r w:rsidRPr="00E446FA">
        <w:rPr>
          <w:rFonts w:ascii="Arial" w:hAnsi="Arial" w:cs="Arial"/>
          <w:color w:val="000000" w:themeColor="text1"/>
          <w:sz w:val="24"/>
          <w:szCs w:val="24"/>
          <w:shd w:val="clear" w:color="auto" w:fill="FFFFFF"/>
        </w:rPr>
        <w:t>(5), pp.647-663.</w:t>
      </w:r>
      <w:r w:rsidRPr="00E446FA">
        <w:rPr>
          <w:rFonts w:ascii="Arial" w:hAnsi="Arial" w:cs="Arial"/>
          <w:color w:val="000000" w:themeColor="text1"/>
          <w:sz w:val="24"/>
          <w:szCs w:val="24"/>
        </w:rPr>
        <w:t xml:space="preserve"> </w:t>
      </w:r>
      <w:hyperlink r:id="rId46" w:history="1">
        <w:r w:rsidRPr="00E446FA">
          <w:rPr>
            <w:rStyle w:val="Hyperlink"/>
            <w:rFonts w:ascii="Arial" w:hAnsi="Arial" w:cs="Arial"/>
            <w:color w:val="000000" w:themeColor="text1"/>
            <w:sz w:val="24"/>
            <w:szCs w:val="24"/>
            <w:shd w:val="clear" w:color="auto" w:fill="FFFFFF"/>
          </w:rPr>
          <w:t>https://pdfs.semanticscholar.org/f2ad/36a4bed8902b6d3def0de3a2109455d37ff8.pdf</w:t>
        </w:r>
      </w:hyperlink>
    </w:p>
    <w:p w14:paraId="18382BC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3" w:name="_Hlk160101808"/>
      <w:r w:rsidRPr="00E446FA">
        <w:rPr>
          <w:rFonts w:ascii="Arial" w:hAnsi="Arial" w:cs="Arial"/>
          <w:color w:val="000000" w:themeColor="text1"/>
          <w:sz w:val="24"/>
          <w:szCs w:val="24"/>
          <w:shd w:val="clear" w:color="auto" w:fill="FFFFFF"/>
        </w:rPr>
        <w:t xml:space="preserve">Cardno, C., 2018. </w:t>
      </w:r>
      <w:bookmarkEnd w:id="113"/>
      <w:r w:rsidRPr="00E446FA">
        <w:rPr>
          <w:rFonts w:ascii="Arial" w:hAnsi="Arial" w:cs="Arial"/>
          <w:color w:val="000000" w:themeColor="text1"/>
          <w:sz w:val="24"/>
          <w:szCs w:val="24"/>
          <w:shd w:val="clear" w:color="auto" w:fill="FFFFFF"/>
        </w:rPr>
        <w:t>Policy Document Analysis: A Practical Educational Leadership Tool and a Qualitative Research Method. </w:t>
      </w:r>
      <w:r w:rsidRPr="00E446FA">
        <w:rPr>
          <w:rFonts w:ascii="Arial" w:hAnsi="Arial" w:cs="Arial"/>
          <w:i/>
          <w:iCs/>
          <w:color w:val="000000" w:themeColor="text1"/>
          <w:sz w:val="24"/>
          <w:szCs w:val="24"/>
          <w:shd w:val="clear" w:color="auto" w:fill="FFFFFF"/>
        </w:rPr>
        <w:t>Educational Administration: Theory &amp; Practice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24</w:t>
      </w:r>
      <w:r w:rsidRPr="00E446FA">
        <w:rPr>
          <w:rFonts w:ascii="Arial" w:hAnsi="Arial" w:cs="Arial"/>
          <w:color w:val="000000" w:themeColor="text1"/>
          <w:sz w:val="24"/>
          <w:szCs w:val="24"/>
          <w:shd w:val="clear" w:color="auto" w:fill="FFFFFF"/>
        </w:rPr>
        <w:t>(4), pp.623-640.</w:t>
      </w:r>
      <w:r w:rsidRPr="00E446FA">
        <w:rPr>
          <w:rFonts w:ascii="Arial" w:hAnsi="Arial" w:cs="Arial"/>
          <w:color w:val="000000" w:themeColor="text1"/>
          <w:sz w:val="24"/>
          <w:szCs w:val="24"/>
        </w:rPr>
        <w:t xml:space="preserve"> </w:t>
      </w:r>
      <w:hyperlink r:id="rId47" w:history="1">
        <w:r w:rsidRPr="00E446FA">
          <w:rPr>
            <w:rStyle w:val="Hyperlink"/>
            <w:rFonts w:ascii="Arial" w:hAnsi="Arial" w:cs="Arial"/>
            <w:color w:val="000000" w:themeColor="text1"/>
            <w:sz w:val="24"/>
            <w:szCs w:val="24"/>
            <w:shd w:val="clear" w:color="auto" w:fill="FFFFFF"/>
          </w:rPr>
          <w:t>https://files.eric.ed.gov/fulltext/EJ1305631.pdf</w:t>
        </w:r>
      </w:hyperlink>
    </w:p>
    <w:p w14:paraId="3DF38D7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 xml:space="preserve">Cascade. (2024). “The 4 Levels of Strategy: The Difference &amp; How to Apply Them”. [ONLINE]. Available at: </w:t>
      </w:r>
      <w:hyperlink r:id="rId48" w:anchor=":~:text=Strategists%20often%20refer%20to%20three,strategy%2C%20and%20functional%20level%20strategy" w:history="1">
        <w:r w:rsidRPr="00E446FA">
          <w:rPr>
            <w:rStyle w:val="Hyperlink"/>
            <w:rFonts w:ascii="Arial" w:hAnsi="Arial" w:cs="Arial"/>
            <w:color w:val="000000" w:themeColor="text1"/>
            <w:sz w:val="24"/>
            <w:szCs w:val="24"/>
            <w:shd w:val="clear" w:color="auto" w:fill="FFFFFF"/>
          </w:rPr>
          <w:t>https://www.cascade.app/blog/strategy-levels#:~:text=Strategists%20often%20refer%20to%20three,strategy%2C%20and%20functional%20level%20strategy</w:t>
        </w:r>
      </w:hyperlink>
      <w:r w:rsidRPr="00E446FA">
        <w:rPr>
          <w:rFonts w:ascii="Arial" w:hAnsi="Arial" w:cs="Arial"/>
          <w:color w:val="000000" w:themeColor="text1"/>
          <w:sz w:val="24"/>
          <w:szCs w:val="24"/>
          <w:shd w:val="clear" w:color="auto" w:fill="FFFFFF"/>
        </w:rPr>
        <w:t>. [Accessed On: February 22</w:t>
      </w:r>
      <w:r w:rsidRPr="00E446FA">
        <w:rPr>
          <w:rFonts w:ascii="Arial" w:hAnsi="Arial" w:cs="Arial"/>
          <w:color w:val="000000" w:themeColor="text1"/>
          <w:sz w:val="24"/>
          <w:szCs w:val="24"/>
          <w:shd w:val="clear" w:color="auto" w:fill="FFFFFF"/>
          <w:vertAlign w:val="superscript"/>
        </w:rPr>
        <w:t>nd</w:t>
      </w:r>
      <w:r w:rsidRPr="00E446FA">
        <w:rPr>
          <w:rFonts w:ascii="Arial" w:hAnsi="Arial" w:cs="Arial"/>
          <w:color w:val="000000" w:themeColor="text1"/>
          <w:sz w:val="24"/>
          <w:szCs w:val="24"/>
          <w:shd w:val="clear" w:color="auto" w:fill="FFFFFF"/>
        </w:rPr>
        <w:t xml:space="preserve">, 2024]. </w:t>
      </w:r>
    </w:p>
    <w:p w14:paraId="4387D05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Chang, C.L.H. and Lin, T.C., 2015. The role of organizational culture in the knowledge management process. </w:t>
      </w:r>
      <w:r w:rsidRPr="00E446FA">
        <w:rPr>
          <w:rFonts w:ascii="Arial" w:hAnsi="Arial" w:cs="Arial"/>
          <w:i/>
          <w:iCs/>
          <w:color w:val="000000" w:themeColor="text1"/>
          <w:sz w:val="24"/>
          <w:szCs w:val="24"/>
          <w:shd w:val="clear" w:color="auto" w:fill="FFFFFF"/>
        </w:rPr>
        <w:t>Journal of Knowledge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(3), pp.433-455.</w:t>
      </w:r>
      <w:r w:rsidRPr="00E446FA">
        <w:rPr>
          <w:rFonts w:ascii="Arial" w:hAnsi="Arial" w:cs="Arial"/>
          <w:color w:val="000000" w:themeColor="text1"/>
          <w:sz w:val="24"/>
          <w:szCs w:val="24"/>
        </w:rPr>
        <w:t xml:space="preserve"> </w:t>
      </w:r>
      <w:hyperlink r:id="rId49" w:history="1">
        <w:r w:rsidRPr="00E446FA">
          <w:rPr>
            <w:rStyle w:val="Hyperlink"/>
            <w:rFonts w:ascii="Arial" w:hAnsi="Arial" w:cs="Arial"/>
            <w:color w:val="000000" w:themeColor="text1"/>
            <w:sz w:val="24"/>
            <w:szCs w:val="24"/>
            <w:shd w:val="clear" w:color="auto" w:fill="FFFFFF"/>
          </w:rPr>
          <w:t>https://tclin.mis.nsysu.edu.tw/paper/tclin/The%20role%20of%20organizational%20culture%20in%20the%20knowledge%20management%20process.pdf</w:t>
        </w:r>
      </w:hyperlink>
    </w:p>
    <w:p w14:paraId="4C50BB4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4" w:name="_Hlk160102212"/>
      <w:r w:rsidRPr="00E446FA">
        <w:rPr>
          <w:rFonts w:ascii="Arial" w:hAnsi="Arial" w:cs="Arial"/>
          <w:color w:val="000000" w:themeColor="text1"/>
          <w:sz w:val="24"/>
          <w:szCs w:val="24"/>
          <w:shd w:val="clear" w:color="auto" w:fill="FFFFFF"/>
        </w:rPr>
        <w:t xml:space="preserve">Charalampous, M., Grant, C.A., Tramontano, C. and Michailidis, E., 2019. </w:t>
      </w:r>
      <w:bookmarkEnd w:id="114"/>
      <w:r w:rsidRPr="00E446FA">
        <w:rPr>
          <w:rFonts w:ascii="Arial" w:hAnsi="Arial" w:cs="Arial"/>
          <w:color w:val="000000" w:themeColor="text1"/>
          <w:sz w:val="24"/>
          <w:szCs w:val="24"/>
          <w:shd w:val="clear" w:color="auto" w:fill="FFFFFF"/>
        </w:rPr>
        <w:t>Systematically reviewing remote e-workers’ well-being at work: A multidimensional approach. </w:t>
      </w:r>
      <w:r w:rsidRPr="00E446FA">
        <w:rPr>
          <w:rFonts w:ascii="Arial" w:hAnsi="Arial" w:cs="Arial"/>
          <w:i/>
          <w:iCs/>
          <w:color w:val="000000" w:themeColor="text1"/>
          <w:sz w:val="24"/>
          <w:szCs w:val="24"/>
          <w:shd w:val="clear" w:color="auto" w:fill="FFFFFF"/>
        </w:rPr>
        <w:t>European journal of work and organizational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28</w:t>
      </w:r>
      <w:r w:rsidRPr="00E446FA">
        <w:rPr>
          <w:rFonts w:ascii="Arial" w:hAnsi="Arial" w:cs="Arial"/>
          <w:color w:val="000000" w:themeColor="text1"/>
          <w:sz w:val="24"/>
          <w:szCs w:val="24"/>
          <w:shd w:val="clear" w:color="auto" w:fill="FFFFFF"/>
        </w:rPr>
        <w:t>(1), pp.51-73.</w:t>
      </w:r>
      <w:r w:rsidRPr="00E446FA">
        <w:rPr>
          <w:rFonts w:ascii="Arial" w:hAnsi="Arial" w:cs="Arial"/>
          <w:color w:val="000000" w:themeColor="text1"/>
          <w:sz w:val="24"/>
          <w:szCs w:val="24"/>
        </w:rPr>
        <w:t xml:space="preserve"> </w:t>
      </w:r>
      <w:hyperlink r:id="rId50" w:history="1">
        <w:r w:rsidRPr="00E446FA">
          <w:rPr>
            <w:rStyle w:val="Hyperlink"/>
            <w:rFonts w:ascii="Arial" w:hAnsi="Arial" w:cs="Arial"/>
            <w:color w:val="000000" w:themeColor="text1"/>
            <w:sz w:val="24"/>
            <w:szCs w:val="24"/>
            <w:shd w:val="clear" w:color="auto" w:fill="FFFFFF"/>
          </w:rPr>
          <w:t>https://pure.coventry.ac.uk/ws/portalfiles/portal/21773783/Binder7.pdf</w:t>
        </w:r>
      </w:hyperlink>
    </w:p>
    <w:p w14:paraId="502E521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5" w:name="_Hlk160292164"/>
      <w:r w:rsidRPr="00E446FA">
        <w:rPr>
          <w:rFonts w:ascii="Arial" w:hAnsi="Arial" w:cs="Arial"/>
          <w:color w:val="000000" w:themeColor="text1"/>
          <w:sz w:val="24"/>
          <w:szCs w:val="24"/>
          <w:shd w:val="clear" w:color="auto" w:fill="FFFFFF"/>
        </w:rPr>
        <w:t xml:space="preserve">Chatfield, S.L., 2020. </w:t>
      </w:r>
      <w:bookmarkEnd w:id="115"/>
      <w:r w:rsidRPr="00E446FA">
        <w:rPr>
          <w:rFonts w:ascii="Arial" w:hAnsi="Arial" w:cs="Arial"/>
          <w:color w:val="000000" w:themeColor="text1"/>
          <w:sz w:val="24"/>
          <w:szCs w:val="24"/>
          <w:shd w:val="clear" w:color="auto" w:fill="FFFFFF"/>
        </w:rPr>
        <w:t>Recommendations for secondary analysis of qualitative data. </w:t>
      </w:r>
      <w:r w:rsidRPr="00E446FA">
        <w:rPr>
          <w:rFonts w:ascii="Arial" w:hAnsi="Arial" w:cs="Arial"/>
          <w:i/>
          <w:iCs/>
          <w:color w:val="000000" w:themeColor="text1"/>
          <w:sz w:val="24"/>
          <w:szCs w:val="24"/>
          <w:shd w:val="clear" w:color="auto" w:fill="FFFFFF"/>
        </w:rPr>
        <w:t>The Qualitative Report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25</w:t>
      </w:r>
      <w:r w:rsidRPr="00E446FA">
        <w:rPr>
          <w:rFonts w:ascii="Arial" w:hAnsi="Arial" w:cs="Arial"/>
          <w:color w:val="000000" w:themeColor="text1"/>
          <w:sz w:val="24"/>
          <w:szCs w:val="24"/>
          <w:shd w:val="clear" w:color="auto" w:fill="FFFFFF"/>
        </w:rPr>
        <w:t>(3), pp.833-842.</w:t>
      </w:r>
      <w:r w:rsidRPr="00E446FA">
        <w:rPr>
          <w:rFonts w:ascii="Arial" w:hAnsi="Arial" w:cs="Arial"/>
          <w:color w:val="000000" w:themeColor="text1"/>
          <w:sz w:val="24"/>
          <w:szCs w:val="24"/>
        </w:rPr>
        <w:t xml:space="preserve"> </w:t>
      </w:r>
      <w:hyperlink r:id="rId51" w:history="1">
        <w:r w:rsidRPr="00E446FA">
          <w:rPr>
            <w:rStyle w:val="Hyperlink"/>
            <w:rFonts w:ascii="Arial" w:hAnsi="Arial" w:cs="Arial"/>
            <w:color w:val="000000" w:themeColor="text1"/>
            <w:sz w:val="24"/>
            <w:szCs w:val="24"/>
            <w:shd w:val="clear" w:color="auto" w:fill="FFFFFF"/>
          </w:rPr>
          <w:t>https://www.researchgate.net/profile/Sheryl-Chatfield/publication/340412653_The_Qualitative_Report_The_Qualitative_Report_Recommendations_for_Secondary_Analysis_of_Qualitative_Data_Recommendations_for_Secondary_Analysis_of_Qualitative_Data_Recommendations_for_Secondary_Analys/links/5e874289299bf13079762082/The-Qualitative-Report-The-Qualitative-Report-Recommendations-for-Secondary-Analysis-of-Qualitative-Data-Recommendations-for-Secondary-Analysis-of-Qualitative-Data-Recommendations-for-Secondary-Analys.pdf</w:t>
        </w:r>
      </w:hyperlink>
    </w:p>
    <w:p w14:paraId="1C0F0888"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lastRenderedPageBreak/>
        <w:t>Chatman, J.A. and O’Reilly, C.A., 2016. Paradigm lost: Reinvigorating the study of organizational culture. </w:t>
      </w:r>
      <w:r w:rsidRPr="00E446FA">
        <w:rPr>
          <w:rFonts w:ascii="Arial" w:hAnsi="Arial" w:cs="Arial"/>
          <w:i/>
          <w:iCs/>
          <w:color w:val="000000" w:themeColor="text1"/>
          <w:sz w:val="24"/>
          <w:szCs w:val="24"/>
          <w:shd w:val="clear" w:color="auto" w:fill="FFFFFF"/>
        </w:rPr>
        <w:t>Research in Organizational Behavior</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36</w:t>
      </w:r>
      <w:r w:rsidRPr="00E446FA">
        <w:rPr>
          <w:rFonts w:ascii="Arial" w:hAnsi="Arial" w:cs="Arial"/>
          <w:color w:val="000000" w:themeColor="text1"/>
          <w:sz w:val="24"/>
          <w:szCs w:val="24"/>
          <w:shd w:val="clear" w:color="auto" w:fill="FFFFFF"/>
        </w:rPr>
        <w:t>, pp.199-224.</w:t>
      </w:r>
      <w:r w:rsidRPr="00E446FA">
        <w:rPr>
          <w:rFonts w:ascii="Arial" w:hAnsi="Arial" w:cs="Arial"/>
          <w:color w:val="000000" w:themeColor="text1"/>
          <w:sz w:val="24"/>
          <w:szCs w:val="24"/>
        </w:rPr>
        <w:t xml:space="preserve"> </w:t>
      </w:r>
      <w:hyperlink r:id="rId52" w:history="1">
        <w:r w:rsidRPr="00E446FA">
          <w:rPr>
            <w:rStyle w:val="Hyperlink"/>
            <w:rFonts w:ascii="Arial" w:hAnsi="Arial" w:cs="Arial"/>
            <w:color w:val="000000" w:themeColor="text1"/>
            <w:sz w:val="24"/>
            <w:szCs w:val="24"/>
            <w:shd w:val="clear" w:color="auto" w:fill="FFFFFF"/>
          </w:rPr>
          <w:t>https://escholarship.org/content/qt2bs5g897/qt2bs5g897.pdf</w:t>
        </w:r>
      </w:hyperlink>
    </w:p>
    <w:p w14:paraId="07C6FF4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6" w:name="_Hlk159504197"/>
      <w:r w:rsidRPr="00E446FA">
        <w:rPr>
          <w:rFonts w:ascii="Arial" w:hAnsi="Arial" w:cs="Arial"/>
          <w:color w:val="000000" w:themeColor="text1"/>
          <w:sz w:val="24"/>
          <w:szCs w:val="24"/>
          <w:shd w:val="clear" w:color="auto" w:fill="FFFFFF"/>
        </w:rPr>
        <w:t xml:space="preserve">Chatterji, A.K., Findley, M., Jensen, N.M., Meier, S. and Nielson, D., 2016. </w:t>
      </w:r>
      <w:bookmarkEnd w:id="116"/>
      <w:r w:rsidRPr="00E446FA">
        <w:rPr>
          <w:rFonts w:ascii="Arial" w:hAnsi="Arial" w:cs="Arial"/>
          <w:color w:val="000000" w:themeColor="text1"/>
          <w:sz w:val="24"/>
          <w:szCs w:val="24"/>
          <w:shd w:val="clear" w:color="auto" w:fill="FFFFFF"/>
        </w:rPr>
        <w:t>Field experiments in strategy research. </w:t>
      </w:r>
      <w:r w:rsidRPr="00E446FA">
        <w:rPr>
          <w:rFonts w:ascii="Arial" w:hAnsi="Arial" w:cs="Arial"/>
          <w:i/>
          <w:iCs/>
          <w:color w:val="000000" w:themeColor="text1"/>
          <w:sz w:val="24"/>
          <w:szCs w:val="24"/>
          <w:shd w:val="clear" w:color="auto" w:fill="FFFFFF"/>
        </w:rPr>
        <w:t>Strategic Management Journal</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37</w:t>
      </w:r>
      <w:r w:rsidRPr="00E446FA">
        <w:rPr>
          <w:rFonts w:ascii="Arial" w:hAnsi="Arial" w:cs="Arial"/>
          <w:color w:val="000000" w:themeColor="text1"/>
          <w:sz w:val="24"/>
          <w:szCs w:val="24"/>
          <w:shd w:val="clear" w:color="auto" w:fill="FFFFFF"/>
        </w:rPr>
        <w:t>(1), pp.116-132.</w:t>
      </w:r>
      <w:r w:rsidRPr="00E446FA">
        <w:rPr>
          <w:rFonts w:ascii="Arial" w:hAnsi="Arial" w:cs="Arial"/>
          <w:color w:val="000000" w:themeColor="text1"/>
          <w:sz w:val="24"/>
          <w:szCs w:val="24"/>
        </w:rPr>
        <w:t xml:space="preserve"> </w:t>
      </w:r>
      <w:hyperlink r:id="rId53" w:history="1">
        <w:r w:rsidRPr="00E446FA">
          <w:rPr>
            <w:rStyle w:val="Hyperlink"/>
            <w:rFonts w:ascii="Arial" w:hAnsi="Arial" w:cs="Arial"/>
            <w:color w:val="000000" w:themeColor="text1"/>
            <w:sz w:val="24"/>
            <w:szCs w:val="24"/>
            <w:shd w:val="clear" w:color="auto" w:fill="FFFFFF"/>
          </w:rPr>
          <w:t>https://www.econstor.eu/bitstream/10419/107501/1/dp8705.pdf</w:t>
        </w:r>
      </w:hyperlink>
    </w:p>
    <w:p w14:paraId="783C37A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7" w:name="_Hlk160010958"/>
      <w:r w:rsidRPr="00E446FA">
        <w:rPr>
          <w:rFonts w:ascii="Arial" w:hAnsi="Arial" w:cs="Arial"/>
          <w:color w:val="000000" w:themeColor="text1"/>
          <w:sz w:val="24"/>
          <w:szCs w:val="24"/>
          <w:shd w:val="clear" w:color="auto" w:fill="FFFFFF"/>
        </w:rPr>
        <w:t xml:space="preserve">Chowdhury, A. and Shil, N.C., 2019. </w:t>
      </w:r>
      <w:bookmarkEnd w:id="117"/>
      <w:r w:rsidRPr="00E446FA">
        <w:rPr>
          <w:rFonts w:ascii="Arial" w:hAnsi="Arial" w:cs="Arial"/>
          <w:color w:val="000000" w:themeColor="text1"/>
          <w:sz w:val="24"/>
          <w:szCs w:val="24"/>
          <w:shd w:val="clear" w:color="auto" w:fill="FFFFFF"/>
        </w:rPr>
        <w:t>Influence of new public management philosophy on risk management, fraud and corruption control and internal audit: evidence from an Australian public sector organization. </w:t>
      </w:r>
      <w:r w:rsidRPr="00E446FA">
        <w:rPr>
          <w:rFonts w:ascii="Arial" w:hAnsi="Arial" w:cs="Arial"/>
          <w:i/>
          <w:iCs/>
          <w:color w:val="000000" w:themeColor="text1"/>
          <w:sz w:val="24"/>
          <w:szCs w:val="24"/>
          <w:shd w:val="clear" w:color="auto" w:fill="FFFFFF"/>
        </w:rPr>
        <w:t>Accounting and Management Information Systems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18</w:t>
      </w:r>
      <w:r w:rsidRPr="00E446FA">
        <w:rPr>
          <w:rFonts w:ascii="Arial" w:hAnsi="Arial" w:cs="Arial"/>
          <w:color w:val="000000" w:themeColor="text1"/>
          <w:sz w:val="24"/>
          <w:szCs w:val="24"/>
          <w:shd w:val="clear" w:color="auto" w:fill="FFFFFF"/>
        </w:rPr>
        <w:t>(4), pp.486-508.</w:t>
      </w:r>
      <w:r w:rsidRPr="00E446FA">
        <w:rPr>
          <w:rFonts w:ascii="Arial" w:hAnsi="Arial" w:cs="Arial"/>
          <w:color w:val="000000" w:themeColor="text1"/>
          <w:sz w:val="24"/>
          <w:szCs w:val="24"/>
        </w:rPr>
        <w:t xml:space="preserve"> </w:t>
      </w:r>
      <w:hyperlink r:id="rId54" w:history="1">
        <w:r w:rsidRPr="00E446FA">
          <w:rPr>
            <w:rStyle w:val="Hyperlink"/>
            <w:rFonts w:ascii="Arial" w:hAnsi="Arial" w:cs="Arial"/>
            <w:color w:val="000000" w:themeColor="text1"/>
            <w:sz w:val="24"/>
            <w:szCs w:val="24"/>
            <w:shd w:val="clear" w:color="auto" w:fill="FFFFFF"/>
          </w:rPr>
          <w:t>https://www.researchgate.net/profile/Nikhil-Shil/publication/348004781_Influence_of_New_Public_Management_Philosophy_on_Risk_Management_Fraud_and_Corruption_Control_and_Internal_Audit_Evidence_from_an_Australian_Public_Sector_Organization/links/606da3744585159de5019873/Influence-of-New-Public-Management-Philosophy-on-Risk-Management-Fraud-and-Corruption-Control-and-Internal-Audit-Evidence-from-an-Australian-Public-Sector-Organization.pdf</w:t>
        </w:r>
      </w:hyperlink>
    </w:p>
    <w:p w14:paraId="392F30D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8" w:name="_Hlk160011064"/>
      <w:r w:rsidRPr="00E446FA">
        <w:rPr>
          <w:rFonts w:ascii="Arial" w:hAnsi="Arial" w:cs="Arial"/>
          <w:color w:val="000000" w:themeColor="text1"/>
          <w:sz w:val="24"/>
          <w:szCs w:val="24"/>
          <w:shd w:val="clear" w:color="auto" w:fill="FFFFFF"/>
        </w:rPr>
        <w:t xml:space="preserve">Chowdhury, A. and Shil, N.C., 2021. </w:t>
      </w:r>
      <w:bookmarkEnd w:id="118"/>
      <w:r w:rsidRPr="00E446FA">
        <w:rPr>
          <w:rFonts w:ascii="Arial" w:hAnsi="Arial" w:cs="Arial"/>
          <w:color w:val="000000" w:themeColor="text1"/>
          <w:sz w:val="24"/>
          <w:szCs w:val="24"/>
          <w:shd w:val="clear" w:color="auto" w:fill="FFFFFF"/>
        </w:rPr>
        <w:t>Thinking ‘qualitative’through a case study: Homework for a researcher. </w:t>
      </w:r>
      <w:r w:rsidRPr="00E446FA">
        <w:rPr>
          <w:rFonts w:ascii="Arial" w:hAnsi="Arial" w:cs="Arial"/>
          <w:i/>
          <w:iCs/>
          <w:color w:val="000000" w:themeColor="text1"/>
          <w:sz w:val="24"/>
          <w:szCs w:val="24"/>
          <w:shd w:val="clear" w:color="auto" w:fill="FFFFFF"/>
        </w:rPr>
        <w:t>American Journal of Qualitative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w:t>
      </w:r>
      <w:r w:rsidRPr="00E446FA">
        <w:rPr>
          <w:rFonts w:ascii="Arial" w:hAnsi="Arial" w:cs="Arial"/>
          <w:color w:val="000000" w:themeColor="text1"/>
          <w:sz w:val="24"/>
          <w:szCs w:val="24"/>
          <w:shd w:val="clear" w:color="auto" w:fill="FFFFFF"/>
        </w:rPr>
        <w:t>(2), pp.190-210.</w:t>
      </w:r>
      <w:r w:rsidRPr="00E446FA">
        <w:rPr>
          <w:rFonts w:ascii="Arial" w:hAnsi="Arial" w:cs="Arial"/>
          <w:color w:val="000000" w:themeColor="text1"/>
          <w:sz w:val="24"/>
          <w:szCs w:val="24"/>
        </w:rPr>
        <w:t xml:space="preserve"> </w:t>
      </w:r>
      <w:hyperlink r:id="rId55" w:history="1">
        <w:r w:rsidRPr="00E446FA">
          <w:rPr>
            <w:rStyle w:val="Hyperlink"/>
            <w:rFonts w:ascii="Arial" w:hAnsi="Arial" w:cs="Arial"/>
            <w:color w:val="000000" w:themeColor="text1"/>
            <w:sz w:val="24"/>
            <w:szCs w:val="24"/>
            <w:shd w:val="clear" w:color="auto" w:fill="FFFFFF"/>
          </w:rPr>
          <w:t>https://www.ajqr.org/download/thinking-qualitative-through-a-case-study-homework-for-a-researcher-11280.pdf</w:t>
        </w:r>
      </w:hyperlink>
    </w:p>
    <w:p w14:paraId="6270C29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19" w:name="_Hlk160102573"/>
      <w:r w:rsidRPr="00E446FA">
        <w:rPr>
          <w:rFonts w:ascii="Arial" w:hAnsi="Arial" w:cs="Arial"/>
          <w:color w:val="000000" w:themeColor="text1"/>
          <w:sz w:val="24"/>
          <w:szCs w:val="24"/>
          <w:shd w:val="clear" w:color="auto" w:fill="FFFFFF"/>
        </w:rPr>
        <w:t xml:space="preserve">Clark-Kazak, C., 2017. </w:t>
      </w:r>
      <w:bookmarkEnd w:id="119"/>
      <w:r w:rsidRPr="00E446FA">
        <w:rPr>
          <w:rFonts w:ascii="Arial" w:hAnsi="Arial" w:cs="Arial"/>
          <w:color w:val="000000" w:themeColor="text1"/>
          <w:sz w:val="24"/>
          <w:szCs w:val="24"/>
          <w:shd w:val="clear" w:color="auto" w:fill="FFFFFF"/>
        </w:rPr>
        <w:t>Ethical considerations: Research with people in situations of forced migration. </w:t>
      </w:r>
      <w:r w:rsidRPr="00E446FA">
        <w:rPr>
          <w:rFonts w:ascii="Arial" w:hAnsi="Arial" w:cs="Arial"/>
          <w:i/>
          <w:iCs/>
          <w:color w:val="000000" w:themeColor="text1"/>
          <w:sz w:val="24"/>
          <w:szCs w:val="24"/>
          <w:shd w:val="clear" w:color="auto" w:fill="FFFFFF"/>
        </w:rPr>
        <w:t>Refuge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33</w:t>
      </w:r>
      <w:r w:rsidRPr="00E446FA">
        <w:rPr>
          <w:rFonts w:ascii="Arial" w:hAnsi="Arial" w:cs="Arial"/>
          <w:color w:val="000000" w:themeColor="text1"/>
          <w:sz w:val="24"/>
          <w:szCs w:val="24"/>
          <w:shd w:val="clear" w:color="auto" w:fill="FFFFFF"/>
        </w:rPr>
        <w:t>(2), pp.11-17.</w:t>
      </w:r>
      <w:r w:rsidRPr="00E446FA">
        <w:rPr>
          <w:rFonts w:ascii="Arial" w:hAnsi="Arial" w:cs="Arial"/>
          <w:color w:val="000000" w:themeColor="text1"/>
          <w:sz w:val="24"/>
          <w:szCs w:val="24"/>
        </w:rPr>
        <w:t xml:space="preserve"> </w:t>
      </w:r>
      <w:hyperlink r:id="rId56" w:history="1">
        <w:r w:rsidRPr="00E446FA">
          <w:rPr>
            <w:rStyle w:val="Hyperlink"/>
            <w:rFonts w:ascii="Arial" w:hAnsi="Arial" w:cs="Arial"/>
            <w:color w:val="000000" w:themeColor="text1"/>
            <w:sz w:val="24"/>
            <w:szCs w:val="24"/>
            <w:shd w:val="clear" w:color="auto" w:fill="FFFFFF"/>
          </w:rPr>
          <w:t>https://www.erudit.org/en/journals/refuge/2017-v33-n2-refuge03391/1043059ar.pdf</w:t>
        </w:r>
      </w:hyperlink>
    </w:p>
    <w:p w14:paraId="1AE57CE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0" w:name="_Hlk160101740"/>
      <w:r w:rsidRPr="00E446FA">
        <w:rPr>
          <w:rFonts w:ascii="Arial" w:hAnsi="Arial" w:cs="Arial"/>
          <w:color w:val="000000" w:themeColor="text1"/>
          <w:sz w:val="24"/>
          <w:szCs w:val="24"/>
          <w:shd w:val="clear" w:color="auto" w:fill="FFFFFF"/>
        </w:rPr>
        <w:t xml:space="preserve">Cruzes, D.S., Dybå, T., Runeson, P. and Höst, M., 2015. </w:t>
      </w:r>
      <w:bookmarkEnd w:id="120"/>
      <w:r w:rsidRPr="00E446FA">
        <w:rPr>
          <w:rFonts w:ascii="Arial" w:hAnsi="Arial" w:cs="Arial"/>
          <w:color w:val="000000" w:themeColor="text1"/>
          <w:sz w:val="24"/>
          <w:szCs w:val="24"/>
          <w:shd w:val="clear" w:color="auto" w:fill="FFFFFF"/>
        </w:rPr>
        <w:t>Case studies synthesis: a thematic, cross-case, and narrative synthesis worked example. </w:t>
      </w:r>
      <w:r w:rsidRPr="00E446FA">
        <w:rPr>
          <w:rFonts w:ascii="Arial" w:hAnsi="Arial" w:cs="Arial"/>
          <w:i/>
          <w:iCs/>
          <w:color w:val="000000" w:themeColor="text1"/>
          <w:sz w:val="24"/>
          <w:szCs w:val="24"/>
          <w:shd w:val="clear" w:color="auto" w:fill="FFFFFF"/>
        </w:rPr>
        <w:t>Empirical Software Engineering</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20</w:t>
      </w:r>
      <w:r w:rsidRPr="00E446FA">
        <w:rPr>
          <w:rFonts w:ascii="Arial" w:hAnsi="Arial" w:cs="Arial"/>
          <w:color w:val="000000" w:themeColor="text1"/>
          <w:sz w:val="24"/>
          <w:szCs w:val="24"/>
          <w:shd w:val="clear" w:color="auto" w:fill="FFFFFF"/>
        </w:rPr>
        <w:t>, pp.1634-1665.</w:t>
      </w:r>
      <w:r w:rsidRPr="00E446FA">
        <w:rPr>
          <w:rFonts w:ascii="Arial" w:hAnsi="Arial" w:cs="Arial"/>
          <w:color w:val="000000" w:themeColor="text1"/>
          <w:sz w:val="24"/>
          <w:szCs w:val="24"/>
        </w:rPr>
        <w:t xml:space="preserve"> </w:t>
      </w:r>
      <w:hyperlink r:id="rId57" w:history="1">
        <w:r w:rsidRPr="00E446FA">
          <w:rPr>
            <w:rStyle w:val="Hyperlink"/>
            <w:rFonts w:ascii="Arial" w:hAnsi="Arial" w:cs="Arial"/>
            <w:color w:val="000000" w:themeColor="text1"/>
            <w:sz w:val="24"/>
            <w:szCs w:val="24"/>
            <w:shd w:val="clear" w:color="auto" w:fill="FFFFFF"/>
          </w:rPr>
          <w:t>https://sintef.brage.unit.no/sintef-xmlui/bitstream/handle/11250/2482818/EMSE_2015_Cruzes_Dyb%C3%A5_Runeson_H%C3%B6st_revised.pdf?sequence=2</w:t>
        </w:r>
      </w:hyperlink>
    </w:p>
    <w:p w14:paraId="70F4D12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1" w:name="_Hlk160291794"/>
      <w:r w:rsidRPr="00E446FA">
        <w:rPr>
          <w:rFonts w:ascii="Arial" w:hAnsi="Arial" w:cs="Arial"/>
          <w:color w:val="000000" w:themeColor="text1"/>
          <w:sz w:val="24"/>
          <w:szCs w:val="24"/>
          <w:shd w:val="clear" w:color="auto" w:fill="FFFFFF"/>
        </w:rPr>
        <w:t xml:space="preserve">Diamantidis, A.D. and Chatzoglou, P., 2018. </w:t>
      </w:r>
      <w:bookmarkEnd w:id="121"/>
      <w:r w:rsidRPr="00E446FA">
        <w:rPr>
          <w:rFonts w:ascii="Arial" w:hAnsi="Arial" w:cs="Arial"/>
          <w:color w:val="000000" w:themeColor="text1"/>
          <w:sz w:val="24"/>
          <w:szCs w:val="24"/>
          <w:shd w:val="clear" w:color="auto" w:fill="FFFFFF"/>
        </w:rPr>
        <w:t>Factors affecting employee performance: an empirical approach. </w:t>
      </w:r>
      <w:r w:rsidRPr="00E446FA">
        <w:rPr>
          <w:rFonts w:ascii="Arial" w:hAnsi="Arial" w:cs="Arial"/>
          <w:i/>
          <w:iCs/>
          <w:color w:val="000000" w:themeColor="text1"/>
          <w:sz w:val="24"/>
          <w:szCs w:val="24"/>
          <w:shd w:val="clear" w:color="auto" w:fill="FFFFFF"/>
        </w:rPr>
        <w:t xml:space="preserve">International Journal of Productivity and Performance </w:t>
      </w:r>
      <w:r w:rsidRPr="00E446FA">
        <w:rPr>
          <w:rFonts w:ascii="Arial" w:hAnsi="Arial" w:cs="Arial"/>
          <w:i/>
          <w:iCs/>
          <w:color w:val="000000" w:themeColor="text1"/>
          <w:sz w:val="24"/>
          <w:szCs w:val="24"/>
          <w:shd w:val="clear" w:color="auto" w:fill="FFFFFF"/>
        </w:rPr>
        <w:lastRenderedPageBreak/>
        <w:t>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68</w:t>
      </w:r>
      <w:r w:rsidRPr="00E446FA">
        <w:rPr>
          <w:rFonts w:ascii="Arial" w:hAnsi="Arial" w:cs="Arial"/>
          <w:color w:val="000000" w:themeColor="text1"/>
          <w:sz w:val="24"/>
          <w:szCs w:val="24"/>
          <w:shd w:val="clear" w:color="auto" w:fill="FFFFFF"/>
        </w:rPr>
        <w:t>(1), pp.171-193.</w:t>
      </w:r>
      <w:r w:rsidRPr="00E446FA">
        <w:rPr>
          <w:rFonts w:ascii="Arial" w:hAnsi="Arial" w:cs="Arial"/>
          <w:color w:val="000000" w:themeColor="text1"/>
          <w:sz w:val="24"/>
          <w:szCs w:val="24"/>
        </w:rPr>
        <w:t xml:space="preserve"> </w:t>
      </w:r>
      <w:hyperlink r:id="rId58" w:history="1">
        <w:r w:rsidRPr="00E446FA">
          <w:rPr>
            <w:rStyle w:val="Hyperlink"/>
            <w:rFonts w:ascii="Arial" w:hAnsi="Arial" w:cs="Arial"/>
            <w:color w:val="000000" w:themeColor="text1"/>
            <w:sz w:val="24"/>
            <w:szCs w:val="24"/>
            <w:shd w:val="clear" w:color="auto" w:fill="FFFFFF"/>
          </w:rPr>
          <w:t>https://www.researchgate.net/profile/Anastasios-Diamantidis/publication/329978024_Factors_affecting_employee_performance_an_empirical_approach/links/5cef809a92851c4dd01a9013/Factors-affecting-employee-performance-an-empirical-approach.pdf</w:t>
        </w:r>
      </w:hyperlink>
    </w:p>
    <w:p w14:paraId="7B07AF7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2" w:name="_Hlk159662810"/>
      <w:r w:rsidRPr="00E446FA">
        <w:rPr>
          <w:rFonts w:ascii="Arial" w:hAnsi="Arial" w:cs="Arial"/>
          <w:color w:val="000000" w:themeColor="text1"/>
          <w:sz w:val="24"/>
          <w:szCs w:val="24"/>
          <w:shd w:val="clear" w:color="auto" w:fill="FFFFFF"/>
        </w:rPr>
        <w:t xml:space="preserve">Dirani, K.M., Abadi, M., Alizadeh, A., Barhate, B., Garza, R.C., Gunasekara, N., Ibrahim, G. and Majzun, Z., 2020. </w:t>
      </w:r>
      <w:bookmarkEnd w:id="122"/>
      <w:r w:rsidRPr="00E446FA">
        <w:rPr>
          <w:rFonts w:ascii="Arial" w:hAnsi="Arial" w:cs="Arial"/>
          <w:color w:val="000000" w:themeColor="text1"/>
          <w:sz w:val="24"/>
          <w:szCs w:val="24"/>
          <w:shd w:val="clear" w:color="auto" w:fill="FFFFFF"/>
        </w:rPr>
        <w:t>Leadership competencies and the essential role of human resource development in times of crisis: a response to Covid-19 pandemic. </w:t>
      </w:r>
      <w:r w:rsidRPr="00E446FA">
        <w:rPr>
          <w:rFonts w:ascii="Arial" w:hAnsi="Arial" w:cs="Arial"/>
          <w:i/>
          <w:iCs/>
          <w:color w:val="000000" w:themeColor="text1"/>
          <w:sz w:val="24"/>
          <w:szCs w:val="24"/>
          <w:shd w:val="clear" w:color="auto" w:fill="FFFFFF"/>
        </w:rPr>
        <w:t>Human resource development international</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23</w:t>
      </w:r>
      <w:r w:rsidRPr="00E446FA">
        <w:rPr>
          <w:rFonts w:ascii="Arial" w:hAnsi="Arial" w:cs="Arial"/>
          <w:color w:val="000000" w:themeColor="text1"/>
          <w:sz w:val="24"/>
          <w:szCs w:val="24"/>
          <w:shd w:val="clear" w:color="auto" w:fill="FFFFFF"/>
        </w:rPr>
        <w:t>(4), pp.380-394.</w:t>
      </w:r>
      <w:r w:rsidRPr="00E446FA">
        <w:rPr>
          <w:rFonts w:ascii="Arial" w:hAnsi="Arial" w:cs="Arial"/>
          <w:color w:val="000000" w:themeColor="text1"/>
          <w:sz w:val="24"/>
          <w:szCs w:val="24"/>
        </w:rPr>
        <w:t xml:space="preserve"> </w:t>
      </w:r>
      <w:hyperlink r:id="rId59" w:history="1">
        <w:r w:rsidRPr="00E446FA">
          <w:rPr>
            <w:rStyle w:val="Hyperlink"/>
            <w:rFonts w:ascii="Arial" w:hAnsi="Arial" w:cs="Arial"/>
            <w:color w:val="000000" w:themeColor="text1"/>
            <w:sz w:val="24"/>
            <w:szCs w:val="24"/>
            <w:shd w:val="clear" w:color="auto" w:fill="FFFFFF"/>
          </w:rPr>
          <w:t>https://www.researchgate.net/profile/Mehrangiz-Abadi/publication/342876269_Leadership_competencies_and_the_essential_role_of_human_resource_development_in_times_of_crisis_a_response_to_Covid-19_pandemic/links/5f681fc8a6fdcc008631d32f/Leadership-competencies-and-the-essential-role-of-human-resource-development-in-times-of-crisis-a-response-to-Covid-19-pandemic.pdf</w:t>
        </w:r>
      </w:hyperlink>
    </w:p>
    <w:p w14:paraId="70E31F0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3" w:name="_Hlk160010984"/>
      <w:r w:rsidRPr="00E446FA">
        <w:rPr>
          <w:rFonts w:ascii="Arial" w:hAnsi="Arial" w:cs="Arial"/>
          <w:color w:val="000000" w:themeColor="text1"/>
          <w:sz w:val="24"/>
          <w:szCs w:val="24"/>
          <w:shd w:val="clear" w:color="auto" w:fill="FFFFFF"/>
        </w:rPr>
        <w:t xml:space="preserve">Doldor, E., Silvester, J. and Atewologun, D., 2017. </w:t>
      </w:r>
      <w:bookmarkEnd w:id="123"/>
      <w:r w:rsidRPr="00E446FA">
        <w:rPr>
          <w:rFonts w:ascii="Arial" w:hAnsi="Arial" w:cs="Arial"/>
          <w:color w:val="000000" w:themeColor="text1"/>
          <w:sz w:val="24"/>
          <w:szCs w:val="24"/>
          <w:shd w:val="clear" w:color="auto" w:fill="FFFFFF"/>
        </w:rPr>
        <w:t>Qualitative methods in organizational psychology. </w:t>
      </w:r>
      <w:r w:rsidRPr="00E446FA">
        <w:rPr>
          <w:rFonts w:ascii="Arial" w:hAnsi="Arial" w:cs="Arial"/>
          <w:i/>
          <w:iCs/>
          <w:color w:val="000000" w:themeColor="text1"/>
          <w:sz w:val="24"/>
          <w:szCs w:val="24"/>
          <w:shd w:val="clear" w:color="auto" w:fill="FFFFFF"/>
        </w:rPr>
        <w:t>The SAGE Handbook of qualitative research in psychology</w:t>
      </w:r>
      <w:r w:rsidRPr="00E446FA">
        <w:rPr>
          <w:rFonts w:ascii="Arial" w:hAnsi="Arial" w:cs="Arial"/>
          <w:color w:val="000000" w:themeColor="text1"/>
          <w:sz w:val="24"/>
          <w:szCs w:val="24"/>
          <w:shd w:val="clear" w:color="auto" w:fill="FFFFFF"/>
        </w:rPr>
        <w:t>, pp.520-540.</w:t>
      </w:r>
      <w:r w:rsidRPr="00E446FA">
        <w:rPr>
          <w:rFonts w:ascii="Arial" w:hAnsi="Arial" w:cs="Arial"/>
          <w:color w:val="000000" w:themeColor="text1"/>
          <w:sz w:val="24"/>
          <w:szCs w:val="24"/>
        </w:rPr>
        <w:t xml:space="preserve"> </w:t>
      </w:r>
      <w:hyperlink r:id="rId60" w:history="1">
        <w:r w:rsidRPr="00E446FA">
          <w:rPr>
            <w:rStyle w:val="Hyperlink"/>
            <w:rFonts w:ascii="Arial" w:hAnsi="Arial" w:cs="Arial"/>
            <w:color w:val="000000" w:themeColor="text1"/>
            <w:sz w:val="24"/>
            <w:szCs w:val="24"/>
            <w:shd w:val="clear" w:color="auto" w:fill="FFFFFF"/>
          </w:rPr>
          <w:t>https://www.researchgate.net/profile/Jo-Silvester/publication/317012817_Qualitative_research_methods_in_organizational_psychology/links/5fce10c892851c00f858b5b6/Qualitative-research-methods-in-organizational-psychology.pdf</w:t>
        </w:r>
      </w:hyperlink>
    </w:p>
    <w:p w14:paraId="54293AC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4" w:name="_Hlk159662618"/>
      <w:r w:rsidRPr="00E446FA">
        <w:rPr>
          <w:rFonts w:ascii="Arial" w:hAnsi="Arial" w:cs="Arial"/>
          <w:color w:val="000000" w:themeColor="text1"/>
          <w:sz w:val="24"/>
          <w:szCs w:val="24"/>
          <w:shd w:val="clear" w:color="auto" w:fill="FFFFFF"/>
        </w:rPr>
        <w:t xml:space="preserve">Dremel, C., Wulf, J., Herterich, M.M., Waizmann, J.C. and Brenner, W., 2017. </w:t>
      </w:r>
      <w:bookmarkEnd w:id="124"/>
      <w:r w:rsidRPr="00E446FA">
        <w:rPr>
          <w:rFonts w:ascii="Arial" w:hAnsi="Arial" w:cs="Arial"/>
          <w:color w:val="000000" w:themeColor="text1"/>
          <w:sz w:val="24"/>
          <w:szCs w:val="24"/>
          <w:shd w:val="clear" w:color="auto" w:fill="FFFFFF"/>
        </w:rPr>
        <w:t>How AUDI AG established big data analytics in its digital transformation. </w:t>
      </w:r>
      <w:r w:rsidRPr="00E446FA">
        <w:rPr>
          <w:rFonts w:ascii="Arial" w:hAnsi="Arial" w:cs="Arial"/>
          <w:i/>
          <w:iCs/>
          <w:color w:val="000000" w:themeColor="text1"/>
          <w:sz w:val="24"/>
          <w:szCs w:val="24"/>
          <w:shd w:val="clear" w:color="auto" w:fill="FFFFFF"/>
        </w:rPr>
        <w:t>MIS Quarterly Executive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16</w:t>
      </w:r>
      <w:r w:rsidRPr="00E446FA">
        <w:rPr>
          <w:rFonts w:ascii="Arial" w:hAnsi="Arial" w:cs="Arial"/>
          <w:color w:val="000000" w:themeColor="text1"/>
          <w:sz w:val="24"/>
          <w:szCs w:val="24"/>
          <w:shd w:val="clear" w:color="auto" w:fill="FFFFFF"/>
        </w:rPr>
        <w:t>(2).</w:t>
      </w:r>
      <w:r w:rsidRPr="00E446FA">
        <w:rPr>
          <w:rFonts w:ascii="Arial" w:hAnsi="Arial" w:cs="Arial"/>
          <w:color w:val="000000" w:themeColor="text1"/>
          <w:sz w:val="24"/>
          <w:szCs w:val="24"/>
        </w:rPr>
        <w:t xml:space="preserve"> </w:t>
      </w:r>
      <w:hyperlink r:id="rId61" w:history="1">
        <w:r w:rsidRPr="00E446FA">
          <w:rPr>
            <w:rStyle w:val="Hyperlink"/>
            <w:rFonts w:ascii="Arial" w:hAnsi="Arial" w:cs="Arial"/>
            <w:color w:val="000000" w:themeColor="text1"/>
            <w:sz w:val="24"/>
            <w:szCs w:val="24"/>
            <w:shd w:val="clear" w:color="auto" w:fill="FFFFFF"/>
          </w:rPr>
          <w:t>https://www.researchgate.net/profile/Christian-Dremel/publication/317232875_How_AUDI_AG_Established_Big_Data_Analytics_in_its_Digital_Transformation/links/59b6a72d458515c212b2e169/How-AUDI-AG-Established-Big-Data-Analytics-in-its-Digital-Transformation.pdf</w:t>
        </w:r>
      </w:hyperlink>
    </w:p>
    <w:p w14:paraId="4CC2021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5" w:name="_Hlk160292150"/>
      <w:r w:rsidRPr="00E446FA">
        <w:rPr>
          <w:rFonts w:ascii="Arial" w:hAnsi="Arial" w:cs="Arial"/>
          <w:color w:val="000000" w:themeColor="text1"/>
          <w:sz w:val="24"/>
          <w:szCs w:val="24"/>
          <w:shd w:val="clear" w:color="auto" w:fill="FFFFFF"/>
        </w:rPr>
        <w:t xml:space="preserve">Drisko, J.W., 2016. </w:t>
      </w:r>
      <w:bookmarkEnd w:id="125"/>
      <w:r w:rsidRPr="00E446FA">
        <w:rPr>
          <w:rFonts w:ascii="Arial" w:hAnsi="Arial" w:cs="Arial"/>
          <w:color w:val="000000" w:themeColor="text1"/>
          <w:sz w:val="24"/>
          <w:szCs w:val="24"/>
          <w:shd w:val="clear" w:color="auto" w:fill="FFFFFF"/>
        </w:rPr>
        <w:t>Teaching qualitative research: Key content, course structures, and recommendations. </w:t>
      </w:r>
      <w:r w:rsidRPr="00E446FA">
        <w:rPr>
          <w:rFonts w:ascii="Arial" w:hAnsi="Arial" w:cs="Arial"/>
          <w:i/>
          <w:iCs/>
          <w:color w:val="000000" w:themeColor="text1"/>
          <w:sz w:val="24"/>
          <w:szCs w:val="24"/>
          <w:shd w:val="clear" w:color="auto" w:fill="FFFFFF"/>
        </w:rPr>
        <w:t>Qualitative Social Work</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15</w:t>
      </w:r>
      <w:r w:rsidRPr="00E446FA">
        <w:rPr>
          <w:rFonts w:ascii="Arial" w:hAnsi="Arial" w:cs="Arial"/>
          <w:color w:val="000000" w:themeColor="text1"/>
          <w:sz w:val="24"/>
          <w:szCs w:val="24"/>
          <w:shd w:val="clear" w:color="auto" w:fill="FFFFFF"/>
        </w:rPr>
        <w:t>(3), pp.307-321.</w:t>
      </w:r>
      <w:r w:rsidRPr="00E446FA">
        <w:rPr>
          <w:rFonts w:ascii="Arial" w:hAnsi="Arial" w:cs="Arial"/>
          <w:color w:val="000000" w:themeColor="text1"/>
          <w:sz w:val="24"/>
          <w:szCs w:val="24"/>
        </w:rPr>
        <w:t xml:space="preserve"> </w:t>
      </w:r>
      <w:hyperlink r:id="rId62" w:history="1">
        <w:r w:rsidRPr="00E446FA">
          <w:rPr>
            <w:rStyle w:val="Hyperlink"/>
            <w:rFonts w:ascii="Arial" w:hAnsi="Arial" w:cs="Arial"/>
            <w:color w:val="000000" w:themeColor="text1"/>
            <w:sz w:val="24"/>
            <w:szCs w:val="24"/>
            <w:shd w:val="clear" w:color="auto" w:fill="FFFFFF"/>
          </w:rPr>
          <w:t>https://www.researchgate.net/profile/James-Drisko/publication/286409723_Teaching_qualitative_research_Key_content_course_</w:t>
        </w:r>
        <w:r w:rsidRPr="00E446FA">
          <w:rPr>
            <w:rStyle w:val="Hyperlink"/>
            <w:rFonts w:ascii="Arial" w:hAnsi="Arial" w:cs="Arial"/>
            <w:color w:val="000000" w:themeColor="text1"/>
            <w:sz w:val="24"/>
            <w:szCs w:val="24"/>
            <w:shd w:val="clear" w:color="auto" w:fill="FFFFFF"/>
          </w:rPr>
          <w:lastRenderedPageBreak/>
          <w:t>structures_and_recommendations/links/5b1294c8a6fdcc4611dc940e/Teaching-qualitative-research-Key-content-course-structures-and-recommendations.pdf</w:t>
        </w:r>
      </w:hyperlink>
    </w:p>
    <w:p w14:paraId="49D840D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6" w:name="_Hlk159422193"/>
      <w:r w:rsidRPr="00E446FA">
        <w:rPr>
          <w:rFonts w:ascii="Arial" w:hAnsi="Arial" w:cs="Arial"/>
          <w:color w:val="000000" w:themeColor="text1"/>
          <w:sz w:val="24"/>
          <w:szCs w:val="24"/>
          <w:shd w:val="clear" w:color="auto" w:fill="FFFFFF"/>
        </w:rPr>
        <w:t xml:space="preserve">Dubey, R., Gunasekaran, A., Childe, S.J., Blome, C. and Papadopoulos, T., 2019. </w:t>
      </w:r>
      <w:bookmarkEnd w:id="126"/>
      <w:r w:rsidRPr="00E446FA">
        <w:rPr>
          <w:rFonts w:ascii="Arial" w:hAnsi="Arial" w:cs="Arial"/>
          <w:color w:val="000000" w:themeColor="text1"/>
          <w:sz w:val="24"/>
          <w:szCs w:val="24"/>
          <w:shd w:val="clear" w:color="auto" w:fill="FFFFFF"/>
        </w:rPr>
        <w:t>Big data and predictive analytics and manufacturing performance: integrating institutional theory, resource</w:t>
      </w:r>
      <w:r w:rsidRPr="00E446FA">
        <w:rPr>
          <w:rFonts w:ascii="Cambria Math" w:hAnsi="Cambria Math" w:cs="Cambria Math"/>
          <w:color w:val="000000" w:themeColor="text1"/>
          <w:sz w:val="24"/>
          <w:szCs w:val="24"/>
          <w:shd w:val="clear" w:color="auto" w:fill="FFFFFF"/>
        </w:rPr>
        <w:t>‐</w:t>
      </w:r>
      <w:r w:rsidRPr="00E446FA">
        <w:rPr>
          <w:rFonts w:ascii="Arial" w:hAnsi="Arial" w:cs="Arial"/>
          <w:color w:val="000000" w:themeColor="text1"/>
          <w:sz w:val="24"/>
          <w:szCs w:val="24"/>
          <w:shd w:val="clear" w:color="auto" w:fill="FFFFFF"/>
        </w:rPr>
        <w:t>based view and big data culture. </w:t>
      </w:r>
      <w:r w:rsidRPr="00E446FA">
        <w:rPr>
          <w:rFonts w:ascii="Arial" w:hAnsi="Arial" w:cs="Arial"/>
          <w:i/>
          <w:iCs/>
          <w:color w:val="000000" w:themeColor="text1"/>
          <w:sz w:val="24"/>
          <w:szCs w:val="24"/>
          <w:shd w:val="clear" w:color="auto" w:fill="FFFFFF"/>
        </w:rPr>
        <w:t>British Journal of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30</w:t>
      </w:r>
      <w:r w:rsidRPr="00E446FA">
        <w:rPr>
          <w:rFonts w:ascii="Arial" w:hAnsi="Arial" w:cs="Arial"/>
          <w:color w:val="000000" w:themeColor="text1"/>
          <w:sz w:val="24"/>
          <w:szCs w:val="24"/>
          <w:shd w:val="clear" w:color="auto" w:fill="FFFFFF"/>
        </w:rPr>
        <w:t>(2), pp.341-361.</w:t>
      </w:r>
      <w:r w:rsidRPr="00E446FA">
        <w:rPr>
          <w:rFonts w:ascii="Arial" w:hAnsi="Arial" w:cs="Arial"/>
          <w:color w:val="000000" w:themeColor="text1"/>
          <w:sz w:val="24"/>
          <w:szCs w:val="24"/>
        </w:rPr>
        <w:t xml:space="preserve"> </w:t>
      </w:r>
      <w:hyperlink r:id="rId63" w:history="1">
        <w:r w:rsidRPr="00E446FA">
          <w:rPr>
            <w:rStyle w:val="Hyperlink"/>
            <w:rFonts w:ascii="Arial" w:hAnsi="Arial" w:cs="Arial"/>
            <w:color w:val="000000" w:themeColor="text1"/>
            <w:sz w:val="24"/>
            <w:szCs w:val="24"/>
            <w:shd w:val="clear" w:color="auto" w:fill="FFFFFF"/>
          </w:rPr>
          <w:t>https://kar.kent.ac.uk/72639/1/Final_BJM_Revised%20Version_Authors%20Affiliations%20%281%29.pdf</w:t>
        </w:r>
      </w:hyperlink>
    </w:p>
    <w:p w14:paraId="083B7EC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7" w:name="_Hlk160290111"/>
      <w:r w:rsidRPr="00E446FA">
        <w:rPr>
          <w:rFonts w:ascii="Arial" w:hAnsi="Arial" w:cs="Arial"/>
          <w:color w:val="000000" w:themeColor="text1"/>
          <w:sz w:val="24"/>
          <w:szCs w:val="24"/>
          <w:shd w:val="clear" w:color="auto" w:fill="FFFFFF"/>
        </w:rPr>
        <w:t xml:space="preserve">Dubey, R., Gunasekaran, A., Childe, S.J., Papadopoulos, T., Hazen, B., Giannakis, M. and Roubaud, D., 2017. </w:t>
      </w:r>
      <w:bookmarkEnd w:id="127"/>
      <w:r w:rsidRPr="00E446FA">
        <w:rPr>
          <w:rFonts w:ascii="Arial" w:hAnsi="Arial" w:cs="Arial"/>
          <w:color w:val="000000" w:themeColor="text1"/>
          <w:sz w:val="24"/>
          <w:szCs w:val="24"/>
          <w:shd w:val="clear" w:color="auto" w:fill="FFFFFF"/>
        </w:rPr>
        <w:t>Examining the effect of external pressures and organizational culture on shaping performance measurement systems (PMS) for sustainability benchmarking: Some empirical findings. </w:t>
      </w:r>
      <w:r w:rsidRPr="00E446FA">
        <w:rPr>
          <w:rFonts w:ascii="Arial" w:hAnsi="Arial" w:cs="Arial"/>
          <w:i/>
          <w:iCs/>
          <w:color w:val="000000" w:themeColor="text1"/>
          <w:sz w:val="24"/>
          <w:szCs w:val="24"/>
          <w:shd w:val="clear" w:color="auto" w:fill="FFFFFF"/>
        </w:rPr>
        <w:t>International Journal of Production Economics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193</w:t>
      </w:r>
      <w:r w:rsidRPr="00E446FA">
        <w:rPr>
          <w:rFonts w:ascii="Arial" w:hAnsi="Arial" w:cs="Arial"/>
          <w:color w:val="000000" w:themeColor="text1"/>
          <w:sz w:val="24"/>
          <w:szCs w:val="24"/>
          <w:shd w:val="clear" w:color="auto" w:fill="FFFFFF"/>
        </w:rPr>
        <w:t>, pp.63-76.</w:t>
      </w:r>
      <w:r w:rsidRPr="00E446FA">
        <w:rPr>
          <w:rFonts w:ascii="Arial" w:hAnsi="Arial" w:cs="Arial"/>
          <w:color w:val="000000" w:themeColor="text1"/>
          <w:sz w:val="24"/>
          <w:szCs w:val="24"/>
        </w:rPr>
        <w:t xml:space="preserve"> </w:t>
      </w:r>
      <w:hyperlink r:id="rId64" w:history="1">
        <w:r w:rsidRPr="00E446FA">
          <w:rPr>
            <w:rStyle w:val="Hyperlink"/>
            <w:rFonts w:ascii="Arial" w:hAnsi="Arial" w:cs="Arial"/>
            <w:color w:val="000000" w:themeColor="text1"/>
            <w:sz w:val="24"/>
            <w:szCs w:val="24"/>
            <w:shd w:val="clear" w:color="auto" w:fill="FFFFFF"/>
          </w:rPr>
          <w:t>https://kar.kent.ac.uk/62132/1/Examining%20the%20effect%20of%20External%20Pressures%20and%20Organizational%20Culture%20on%20shaping%20Performance%20Measurement%20Systems.pdf</w:t>
        </w:r>
      </w:hyperlink>
    </w:p>
    <w:p w14:paraId="6D7C2F0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8" w:name="_Hlk160101629"/>
      <w:r w:rsidRPr="00E446FA">
        <w:rPr>
          <w:rFonts w:ascii="Arial" w:hAnsi="Arial" w:cs="Arial"/>
          <w:color w:val="000000" w:themeColor="text1"/>
          <w:sz w:val="24"/>
          <w:szCs w:val="24"/>
          <w:shd w:val="clear" w:color="auto" w:fill="FFFFFF"/>
        </w:rPr>
        <w:t xml:space="preserve">Dubey, R., Gunasekaran, A., Helo, P., Papadopoulos, T., Childe, S.J. and Sahay, B.S., 2017. </w:t>
      </w:r>
      <w:bookmarkEnd w:id="128"/>
      <w:r w:rsidRPr="00E446FA">
        <w:rPr>
          <w:rFonts w:ascii="Arial" w:hAnsi="Arial" w:cs="Arial"/>
          <w:color w:val="000000" w:themeColor="text1"/>
          <w:sz w:val="24"/>
          <w:szCs w:val="24"/>
          <w:shd w:val="clear" w:color="auto" w:fill="FFFFFF"/>
        </w:rPr>
        <w:t>Explaining the impact of reconfigurable manufacturing systems on environmental performance: The role of top management and organizational culture. </w:t>
      </w:r>
      <w:r w:rsidRPr="00E446FA">
        <w:rPr>
          <w:rFonts w:ascii="Arial" w:hAnsi="Arial" w:cs="Arial"/>
          <w:i/>
          <w:iCs/>
          <w:color w:val="000000" w:themeColor="text1"/>
          <w:sz w:val="24"/>
          <w:szCs w:val="24"/>
          <w:shd w:val="clear" w:color="auto" w:fill="FFFFFF"/>
        </w:rPr>
        <w:t>Journal of cleaner production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141</w:t>
      </w:r>
      <w:r w:rsidRPr="00E446FA">
        <w:rPr>
          <w:rFonts w:ascii="Arial" w:hAnsi="Arial" w:cs="Arial"/>
          <w:color w:val="000000" w:themeColor="text1"/>
          <w:sz w:val="24"/>
          <w:szCs w:val="24"/>
          <w:shd w:val="clear" w:color="auto" w:fill="FFFFFF"/>
        </w:rPr>
        <w:t>, pp.56-66.</w:t>
      </w:r>
      <w:r w:rsidRPr="00E446FA">
        <w:rPr>
          <w:rFonts w:ascii="Arial" w:hAnsi="Arial" w:cs="Arial"/>
          <w:color w:val="000000" w:themeColor="text1"/>
          <w:sz w:val="24"/>
          <w:szCs w:val="24"/>
        </w:rPr>
        <w:t xml:space="preserve"> </w:t>
      </w:r>
      <w:hyperlink r:id="rId65" w:history="1">
        <w:r w:rsidRPr="00E446FA">
          <w:rPr>
            <w:rStyle w:val="Hyperlink"/>
            <w:rFonts w:ascii="Arial" w:hAnsi="Arial" w:cs="Arial"/>
            <w:color w:val="000000" w:themeColor="text1"/>
            <w:sz w:val="24"/>
            <w:szCs w:val="24"/>
            <w:shd w:val="clear" w:color="auto" w:fill="FFFFFF"/>
          </w:rPr>
          <w:t>https://kar.kent.ac.uk/57221/1/JCP%203%20Repository.pdf</w:t>
        </w:r>
      </w:hyperlink>
    </w:p>
    <w:p w14:paraId="5024EDF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29" w:name="_Hlk160011763"/>
      <w:r w:rsidRPr="00E446FA">
        <w:rPr>
          <w:rFonts w:ascii="Arial" w:hAnsi="Arial" w:cs="Arial"/>
          <w:color w:val="000000" w:themeColor="text1"/>
          <w:sz w:val="24"/>
          <w:szCs w:val="24"/>
          <w:shd w:val="clear" w:color="auto" w:fill="FFFFFF"/>
        </w:rPr>
        <w:t xml:space="preserve">Eatough, V. and Smith, J.A., 2017. </w:t>
      </w:r>
      <w:bookmarkEnd w:id="129"/>
      <w:r w:rsidRPr="00E446FA">
        <w:rPr>
          <w:rFonts w:ascii="Arial" w:hAnsi="Arial" w:cs="Arial"/>
          <w:color w:val="000000" w:themeColor="text1"/>
          <w:sz w:val="24"/>
          <w:szCs w:val="24"/>
          <w:shd w:val="clear" w:color="auto" w:fill="FFFFFF"/>
        </w:rPr>
        <w:t>Interpretative phenomenological analysis. </w:t>
      </w:r>
      <w:r w:rsidRPr="00E446FA">
        <w:rPr>
          <w:rFonts w:ascii="Arial" w:hAnsi="Arial" w:cs="Arial"/>
          <w:i/>
          <w:iCs/>
          <w:color w:val="000000" w:themeColor="text1"/>
          <w:sz w:val="24"/>
          <w:szCs w:val="24"/>
          <w:shd w:val="clear" w:color="auto" w:fill="FFFFFF"/>
        </w:rPr>
        <w:t>The Sage handbook of qualitative research in psychology</w:t>
      </w:r>
      <w:r w:rsidRPr="00E446FA">
        <w:rPr>
          <w:rFonts w:ascii="Arial" w:hAnsi="Arial" w:cs="Arial"/>
          <w:color w:val="000000" w:themeColor="text1"/>
          <w:sz w:val="24"/>
          <w:szCs w:val="24"/>
          <w:shd w:val="clear" w:color="auto" w:fill="FFFFFF"/>
        </w:rPr>
        <w:t>, pp.193-209.</w:t>
      </w:r>
      <w:r w:rsidRPr="00E446FA">
        <w:rPr>
          <w:rFonts w:ascii="Arial" w:hAnsi="Arial" w:cs="Arial"/>
          <w:color w:val="000000" w:themeColor="text1"/>
          <w:sz w:val="24"/>
          <w:szCs w:val="24"/>
        </w:rPr>
        <w:t xml:space="preserve"> </w:t>
      </w:r>
      <w:hyperlink r:id="rId66" w:history="1">
        <w:r w:rsidRPr="00E446FA">
          <w:rPr>
            <w:rStyle w:val="Hyperlink"/>
            <w:rFonts w:ascii="Arial" w:hAnsi="Arial" w:cs="Arial"/>
            <w:color w:val="000000" w:themeColor="text1"/>
            <w:sz w:val="24"/>
            <w:szCs w:val="24"/>
            <w:shd w:val="clear" w:color="auto" w:fill="FFFFFF"/>
          </w:rPr>
          <w:t>https://eprints.bbk.ac.uk/id/eprint/16386/3/16386.pdf</w:t>
        </w:r>
      </w:hyperlink>
    </w:p>
    <w:p w14:paraId="33CB0A0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0" w:name="_Hlk160291846"/>
      <w:r w:rsidRPr="00E446FA">
        <w:rPr>
          <w:rFonts w:ascii="Arial" w:hAnsi="Arial" w:cs="Arial"/>
          <w:color w:val="000000" w:themeColor="text1"/>
          <w:sz w:val="24"/>
          <w:szCs w:val="24"/>
          <w:shd w:val="clear" w:color="auto" w:fill="FFFFFF"/>
        </w:rPr>
        <w:t xml:space="preserve">El Desoky, E., El Said, N. and El-Shaer, A., 2021. </w:t>
      </w:r>
      <w:bookmarkEnd w:id="130"/>
      <w:r w:rsidRPr="00E446FA">
        <w:rPr>
          <w:rFonts w:ascii="Arial" w:hAnsi="Arial" w:cs="Arial"/>
          <w:color w:val="000000" w:themeColor="text1"/>
          <w:sz w:val="24"/>
          <w:szCs w:val="24"/>
          <w:shd w:val="clear" w:color="auto" w:fill="FFFFFF"/>
        </w:rPr>
        <w:t>Organizational Culture, Individual Innovation and their relation to Nursing Staff’s Work Engagement. </w:t>
      </w:r>
      <w:r w:rsidRPr="00E446FA">
        <w:rPr>
          <w:rFonts w:ascii="Arial" w:hAnsi="Arial" w:cs="Arial"/>
          <w:i/>
          <w:iCs/>
          <w:color w:val="000000" w:themeColor="text1"/>
          <w:sz w:val="24"/>
          <w:szCs w:val="24"/>
          <w:shd w:val="clear" w:color="auto" w:fill="FFFFFF"/>
        </w:rPr>
        <w:t>Mansoura Nursing Journal</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8</w:t>
      </w:r>
      <w:r w:rsidRPr="00E446FA">
        <w:rPr>
          <w:rFonts w:ascii="Arial" w:hAnsi="Arial" w:cs="Arial"/>
          <w:color w:val="000000" w:themeColor="text1"/>
          <w:sz w:val="24"/>
          <w:szCs w:val="24"/>
          <w:shd w:val="clear" w:color="auto" w:fill="FFFFFF"/>
        </w:rPr>
        <w:t>(3), pp.39-59.</w:t>
      </w:r>
      <w:r w:rsidRPr="00E446FA">
        <w:rPr>
          <w:rFonts w:ascii="Arial" w:hAnsi="Arial" w:cs="Arial"/>
          <w:color w:val="000000" w:themeColor="text1"/>
          <w:sz w:val="24"/>
          <w:szCs w:val="24"/>
        </w:rPr>
        <w:t xml:space="preserve"> </w:t>
      </w:r>
      <w:hyperlink r:id="rId67" w:history="1">
        <w:r w:rsidRPr="00E446FA">
          <w:rPr>
            <w:rStyle w:val="Hyperlink"/>
            <w:rFonts w:ascii="Arial" w:hAnsi="Arial" w:cs="Arial"/>
            <w:color w:val="000000" w:themeColor="text1"/>
            <w:sz w:val="24"/>
            <w:szCs w:val="24"/>
            <w:shd w:val="clear" w:color="auto" w:fill="FFFFFF"/>
          </w:rPr>
          <w:t>https://journals.ekb.eg/article_213159_b622e35d767d31c7a2aa1d7cf7ea70b5.pdf</w:t>
        </w:r>
      </w:hyperlink>
    </w:p>
    <w:p w14:paraId="0F4BB55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lastRenderedPageBreak/>
        <w:t>Elsbach, K.D. and Stigliani, I., 2018. Design thinking and organizational culture: A review and framework for future research. </w:t>
      </w:r>
      <w:r w:rsidRPr="00E446FA">
        <w:rPr>
          <w:rFonts w:ascii="Arial" w:hAnsi="Arial" w:cs="Arial"/>
          <w:i/>
          <w:iCs/>
          <w:color w:val="000000" w:themeColor="text1"/>
          <w:sz w:val="24"/>
          <w:szCs w:val="24"/>
          <w:shd w:val="clear" w:color="auto" w:fill="FFFFFF"/>
        </w:rPr>
        <w:t>Journal of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44</w:t>
      </w:r>
      <w:r w:rsidRPr="00E446FA">
        <w:rPr>
          <w:rFonts w:ascii="Arial" w:hAnsi="Arial" w:cs="Arial"/>
          <w:color w:val="000000" w:themeColor="text1"/>
          <w:sz w:val="24"/>
          <w:szCs w:val="24"/>
          <w:shd w:val="clear" w:color="auto" w:fill="FFFFFF"/>
        </w:rPr>
        <w:t>(6), pp.2274-2306.</w:t>
      </w:r>
      <w:r w:rsidRPr="00E446FA">
        <w:rPr>
          <w:rFonts w:ascii="Arial" w:hAnsi="Arial" w:cs="Arial"/>
          <w:color w:val="000000" w:themeColor="text1"/>
          <w:sz w:val="24"/>
          <w:szCs w:val="24"/>
        </w:rPr>
        <w:t xml:space="preserve"> </w:t>
      </w:r>
      <w:hyperlink r:id="rId68" w:history="1">
        <w:r w:rsidRPr="00E446FA">
          <w:rPr>
            <w:rStyle w:val="Hyperlink"/>
            <w:rFonts w:ascii="Arial" w:hAnsi="Arial" w:cs="Arial"/>
            <w:color w:val="000000" w:themeColor="text1"/>
            <w:sz w:val="24"/>
            <w:szCs w:val="24"/>
            <w:shd w:val="clear" w:color="auto" w:fill="FFFFFF"/>
          </w:rPr>
          <w:t>https://escholarship.org/content/qt5qh451j5/qt5qh451j5.pdf</w:t>
        </w:r>
      </w:hyperlink>
    </w:p>
    <w:p w14:paraId="6677759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1" w:name="_Hlk159422263"/>
      <w:r w:rsidRPr="00E446FA">
        <w:rPr>
          <w:rFonts w:ascii="Arial" w:hAnsi="Arial" w:cs="Arial"/>
          <w:color w:val="000000" w:themeColor="text1"/>
          <w:sz w:val="24"/>
          <w:szCs w:val="24"/>
          <w:shd w:val="clear" w:color="auto" w:fill="FFFFFF"/>
        </w:rPr>
        <w:t xml:space="preserve">Engert, S. and Baumgartner, R.J., 2016. </w:t>
      </w:r>
      <w:bookmarkEnd w:id="131"/>
      <w:r w:rsidRPr="00E446FA">
        <w:rPr>
          <w:rFonts w:ascii="Arial" w:hAnsi="Arial" w:cs="Arial"/>
          <w:color w:val="000000" w:themeColor="text1"/>
          <w:sz w:val="24"/>
          <w:szCs w:val="24"/>
          <w:shd w:val="clear" w:color="auto" w:fill="FFFFFF"/>
        </w:rPr>
        <w:t>Corporate sustainability strategy–bridging the gap between formulation and implementation. </w:t>
      </w:r>
      <w:r w:rsidRPr="00E446FA">
        <w:rPr>
          <w:rFonts w:ascii="Arial" w:hAnsi="Arial" w:cs="Arial"/>
          <w:i/>
          <w:iCs/>
          <w:color w:val="000000" w:themeColor="text1"/>
          <w:sz w:val="24"/>
          <w:szCs w:val="24"/>
          <w:shd w:val="clear" w:color="auto" w:fill="FFFFFF"/>
        </w:rPr>
        <w:t>Journal of cleaner production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113</w:t>
      </w:r>
      <w:r w:rsidRPr="00E446FA">
        <w:rPr>
          <w:rFonts w:ascii="Arial" w:hAnsi="Arial" w:cs="Arial"/>
          <w:color w:val="000000" w:themeColor="text1"/>
          <w:sz w:val="24"/>
          <w:szCs w:val="24"/>
          <w:shd w:val="clear" w:color="auto" w:fill="FFFFFF"/>
        </w:rPr>
        <w:t>, pp.822-834.</w:t>
      </w:r>
      <w:r w:rsidRPr="00E446FA">
        <w:rPr>
          <w:rFonts w:ascii="Arial" w:hAnsi="Arial" w:cs="Arial"/>
          <w:color w:val="000000" w:themeColor="text1"/>
          <w:sz w:val="24"/>
          <w:szCs w:val="24"/>
        </w:rPr>
        <w:t xml:space="preserve"> </w:t>
      </w:r>
      <w:hyperlink r:id="rId69" w:history="1">
        <w:r w:rsidRPr="00E446FA">
          <w:rPr>
            <w:rStyle w:val="Hyperlink"/>
            <w:rFonts w:ascii="Arial" w:hAnsi="Arial" w:cs="Arial"/>
            <w:color w:val="000000" w:themeColor="text1"/>
            <w:sz w:val="24"/>
            <w:szCs w:val="24"/>
            <w:shd w:val="clear" w:color="auto" w:fill="FFFFFF"/>
          </w:rPr>
          <w:t>https://www.researchgate.net/profile/Rupert-Baumgartner/publication/288933135_Corporate_sustainability_strategy_-_bridging_the_gap_between_formulation_and_implementation/links/5a6d8d1c458515d407575f9d/Corporate-sustainability-strategy-bridging-the-gap-between-formulation-and-implementation.pdf</w:t>
        </w:r>
      </w:hyperlink>
    </w:p>
    <w:p w14:paraId="0FE6C5D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2" w:name="_Hlk160290066"/>
      <w:r w:rsidRPr="00E446FA">
        <w:rPr>
          <w:rFonts w:ascii="Arial" w:hAnsi="Arial" w:cs="Arial"/>
          <w:color w:val="000000" w:themeColor="text1"/>
          <w:sz w:val="24"/>
          <w:szCs w:val="24"/>
          <w:shd w:val="clear" w:color="auto" w:fill="FFFFFF"/>
        </w:rPr>
        <w:t xml:space="preserve">Erich, F.M., Amrit, C. and Daneva, M., 2017. </w:t>
      </w:r>
      <w:bookmarkEnd w:id="132"/>
      <w:r w:rsidRPr="00E446FA">
        <w:rPr>
          <w:rFonts w:ascii="Arial" w:hAnsi="Arial" w:cs="Arial"/>
          <w:color w:val="000000" w:themeColor="text1"/>
          <w:sz w:val="24"/>
          <w:szCs w:val="24"/>
          <w:shd w:val="clear" w:color="auto" w:fill="FFFFFF"/>
        </w:rPr>
        <w:t>A qualitative study of DevOps usage in practice. </w:t>
      </w:r>
      <w:r w:rsidRPr="00E446FA">
        <w:rPr>
          <w:rFonts w:ascii="Arial" w:hAnsi="Arial" w:cs="Arial"/>
          <w:i/>
          <w:iCs/>
          <w:color w:val="000000" w:themeColor="text1"/>
          <w:sz w:val="24"/>
          <w:szCs w:val="24"/>
          <w:shd w:val="clear" w:color="auto" w:fill="FFFFFF"/>
        </w:rPr>
        <w:t>Journal of software: Evolution and Process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29</w:t>
      </w:r>
      <w:r w:rsidRPr="00E446FA">
        <w:rPr>
          <w:rFonts w:ascii="Arial" w:hAnsi="Arial" w:cs="Arial"/>
          <w:color w:val="000000" w:themeColor="text1"/>
          <w:sz w:val="24"/>
          <w:szCs w:val="24"/>
          <w:shd w:val="clear" w:color="auto" w:fill="FFFFFF"/>
        </w:rPr>
        <w:t>(6), p.e1885.</w:t>
      </w:r>
      <w:r w:rsidRPr="00E446FA">
        <w:rPr>
          <w:rFonts w:ascii="Arial" w:hAnsi="Arial" w:cs="Arial"/>
          <w:color w:val="000000" w:themeColor="text1"/>
          <w:sz w:val="24"/>
          <w:szCs w:val="24"/>
        </w:rPr>
        <w:t xml:space="preserve"> </w:t>
      </w:r>
      <w:hyperlink r:id="rId70" w:history="1">
        <w:r w:rsidRPr="00E446FA">
          <w:rPr>
            <w:rStyle w:val="Hyperlink"/>
            <w:rFonts w:ascii="Arial" w:hAnsi="Arial" w:cs="Arial"/>
            <w:color w:val="000000" w:themeColor="text1"/>
            <w:sz w:val="24"/>
            <w:szCs w:val="24"/>
            <w:shd w:val="clear" w:color="auto" w:fill="FFFFFF"/>
          </w:rPr>
          <w:t>https://www.researchgate.net/profile/Chintan-Amrit/publication/316879884_A_Qualitative_Study_of_DevOps_Usage_in_Practice/links/59d09ec9aca2721f436715ff/A-Qualitative-Study-of-DevOps-Usage-in-Practice.pdf</w:t>
        </w:r>
      </w:hyperlink>
    </w:p>
    <w:p w14:paraId="233FEA5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3" w:name="_Hlk160290914"/>
      <w:r w:rsidRPr="00E446FA">
        <w:rPr>
          <w:rFonts w:ascii="Arial" w:hAnsi="Arial" w:cs="Arial"/>
          <w:color w:val="000000" w:themeColor="text1"/>
          <w:sz w:val="24"/>
          <w:szCs w:val="24"/>
          <w:shd w:val="clear" w:color="auto" w:fill="FFFFFF"/>
        </w:rPr>
        <w:t xml:space="preserve">Farokhzadian, J., Dehghan Nayeri, N. and Borhani, F., 2018. </w:t>
      </w:r>
      <w:bookmarkEnd w:id="133"/>
      <w:r w:rsidRPr="00E446FA">
        <w:rPr>
          <w:rFonts w:ascii="Arial" w:hAnsi="Arial" w:cs="Arial"/>
          <w:color w:val="000000" w:themeColor="text1"/>
          <w:sz w:val="24"/>
          <w:szCs w:val="24"/>
          <w:shd w:val="clear" w:color="auto" w:fill="FFFFFF"/>
        </w:rPr>
        <w:t>The long way ahead to achieve an effective patient safety culture: challenges perceived by nurses. </w:t>
      </w:r>
      <w:r w:rsidRPr="00E446FA">
        <w:rPr>
          <w:rFonts w:ascii="Arial" w:hAnsi="Arial" w:cs="Arial"/>
          <w:i/>
          <w:iCs/>
          <w:color w:val="000000" w:themeColor="text1"/>
          <w:sz w:val="24"/>
          <w:szCs w:val="24"/>
          <w:shd w:val="clear" w:color="auto" w:fill="FFFFFF"/>
        </w:rPr>
        <w:t>BMC health services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18</w:t>
      </w:r>
      <w:r w:rsidRPr="00E446FA">
        <w:rPr>
          <w:rFonts w:ascii="Arial" w:hAnsi="Arial" w:cs="Arial"/>
          <w:color w:val="000000" w:themeColor="text1"/>
          <w:sz w:val="24"/>
          <w:szCs w:val="24"/>
          <w:shd w:val="clear" w:color="auto" w:fill="FFFFFF"/>
        </w:rPr>
        <w:t>(1), pp.1-13.</w:t>
      </w:r>
      <w:r w:rsidRPr="00E446FA">
        <w:rPr>
          <w:rFonts w:ascii="Arial" w:hAnsi="Arial" w:cs="Arial"/>
          <w:color w:val="000000" w:themeColor="text1"/>
          <w:sz w:val="24"/>
          <w:szCs w:val="24"/>
        </w:rPr>
        <w:t xml:space="preserve"> </w:t>
      </w:r>
      <w:hyperlink r:id="rId71" w:history="1">
        <w:r w:rsidRPr="00E446FA">
          <w:rPr>
            <w:rStyle w:val="Hyperlink"/>
            <w:rFonts w:ascii="Arial" w:hAnsi="Arial" w:cs="Arial"/>
            <w:color w:val="000000" w:themeColor="text1"/>
            <w:sz w:val="24"/>
            <w:szCs w:val="24"/>
            <w:shd w:val="clear" w:color="auto" w:fill="FFFFFF"/>
          </w:rPr>
          <w:t>https://link.springer.com/content/pdf/10.1186/s12913-018-3467-1.pdf</w:t>
        </w:r>
      </w:hyperlink>
    </w:p>
    <w:p w14:paraId="660D2E3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4" w:name="_Hlk160101686"/>
      <w:r w:rsidRPr="00E446FA">
        <w:rPr>
          <w:rFonts w:ascii="Arial" w:hAnsi="Arial" w:cs="Arial"/>
          <w:color w:val="000000" w:themeColor="text1"/>
          <w:sz w:val="24"/>
          <w:szCs w:val="24"/>
          <w:shd w:val="clear" w:color="auto" w:fill="FFFFFF"/>
        </w:rPr>
        <w:t xml:space="preserve">Farooq, K., Yusliza, M.Y., Muhammad, Z., Omar, M.K. and Nik Mat, N.H., 2023. </w:t>
      </w:r>
      <w:bookmarkEnd w:id="134"/>
      <w:r w:rsidRPr="00E446FA">
        <w:rPr>
          <w:rFonts w:ascii="Arial" w:hAnsi="Arial" w:cs="Arial"/>
          <w:color w:val="000000" w:themeColor="text1"/>
          <w:sz w:val="24"/>
          <w:szCs w:val="24"/>
          <w:shd w:val="clear" w:color="auto" w:fill="FFFFFF"/>
        </w:rPr>
        <w:t>Employee ecological behavior among academicians at the workplace. </w:t>
      </w:r>
      <w:r w:rsidRPr="00E446FA">
        <w:rPr>
          <w:rFonts w:ascii="Arial" w:hAnsi="Arial" w:cs="Arial"/>
          <w:i/>
          <w:iCs/>
          <w:color w:val="000000" w:themeColor="text1"/>
          <w:sz w:val="24"/>
          <w:szCs w:val="24"/>
          <w:shd w:val="clear" w:color="auto" w:fill="FFFFFF"/>
        </w:rPr>
        <w:t>Social Responsibility Journal</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(4), pp.713-740.</w:t>
      </w:r>
      <w:r w:rsidRPr="00E446FA">
        <w:rPr>
          <w:rFonts w:ascii="Arial" w:hAnsi="Arial" w:cs="Arial"/>
          <w:color w:val="000000" w:themeColor="text1"/>
          <w:sz w:val="24"/>
          <w:szCs w:val="24"/>
        </w:rPr>
        <w:t xml:space="preserve"> </w:t>
      </w:r>
      <w:hyperlink r:id="rId72" w:history="1">
        <w:r w:rsidRPr="00E446FA">
          <w:rPr>
            <w:rStyle w:val="Hyperlink"/>
            <w:rFonts w:ascii="Arial" w:hAnsi="Arial" w:cs="Arial"/>
            <w:color w:val="000000" w:themeColor="text1"/>
            <w:sz w:val="24"/>
            <w:szCs w:val="24"/>
            <w:shd w:val="clear" w:color="auto" w:fill="FFFFFF"/>
          </w:rPr>
          <w:t>https://www.researchgate.net/profile/Khalid-Farooq-3/publication/360178166_Employee_ecological_behavior_among_academicians_at_the_workplace/links/626fdaf83a23744a725daa7a/Employee-ecological-behavior-among-academicians-at-the-workplace.pdf</w:t>
        </w:r>
      </w:hyperlink>
    </w:p>
    <w:p w14:paraId="22B3F44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5" w:name="_Hlk159504167"/>
      <w:r w:rsidRPr="00E446FA">
        <w:rPr>
          <w:rFonts w:ascii="Arial" w:hAnsi="Arial" w:cs="Arial"/>
          <w:color w:val="000000" w:themeColor="text1"/>
          <w:sz w:val="24"/>
          <w:szCs w:val="24"/>
          <w:shd w:val="clear" w:color="auto" w:fill="FFFFFF"/>
        </w:rPr>
        <w:t xml:space="preserve">Felin, T., Foss, N.J. and Ployhart, R.E., 2015. </w:t>
      </w:r>
      <w:bookmarkEnd w:id="135"/>
      <w:r w:rsidRPr="00E446FA">
        <w:rPr>
          <w:rFonts w:ascii="Arial" w:hAnsi="Arial" w:cs="Arial"/>
          <w:color w:val="000000" w:themeColor="text1"/>
          <w:sz w:val="24"/>
          <w:szCs w:val="24"/>
          <w:shd w:val="clear" w:color="auto" w:fill="FFFFFF"/>
        </w:rPr>
        <w:t>The microfoundations movement in strategy and organization theory. </w:t>
      </w:r>
      <w:r w:rsidRPr="00E446FA">
        <w:rPr>
          <w:rFonts w:ascii="Arial" w:hAnsi="Arial" w:cs="Arial"/>
          <w:i/>
          <w:iCs/>
          <w:color w:val="000000" w:themeColor="text1"/>
          <w:sz w:val="24"/>
          <w:szCs w:val="24"/>
          <w:shd w:val="clear" w:color="auto" w:fill="FFFFFF"/>
        </w:rPr>
        <w:t>Academy of Management Annals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w:t>
      </w:r>
      <w:r w:rsidRPr="00E446FA">
        <w:rPr>
          <w:rFonts w:ascii="Arial" w:hAnsi="Arial" w:cs="Arial"/>
          <w:color w:val="000000" w:themeColor="text1"/>
          <w:sz w:val="24"/>
          <w:szCs w:val="24"/>
          <w:shd w:val="clear" w:color="auto" w:fill="FFFFFF"/>
        </w:rPr>
        <w:t>(1), pp.575-632.</w:t>
      </w:r>
      <w:r w:rsidRPr="00E446FA">
        <w:rPr>
          <w:rFonts w:ascii="Arial" w:hAnsi="Arial" w:cs="Arial"/>
          <w:color w:val="000000" w:themeColor="text1"/>
          <w:sz w:val="24"/>
          <w:szCs w:val="24"/>
        </w:rPr>
        <w:t xml:space="preserve"> </w:t>
      </w:r>
      <w:hyperlink r:id="rId73" w:history="1">
        <w:r w:rsidRPr="00E446FA">
          <w:rPr>
            <w:rStyle w:val="Hyperlink"/>
            <w:rFonts w:ascii="Arial" w:hAnsi="Arial" w:cs="Arial"/>
            <w:color w:val="000000" w:themeColor="text1"/>
            <w:sz w:val="24"/>
            <w:szCs w:val="24"/>
            <w:shd w:val="clear" w:color="auto" w:fill="FFFFFF"/>
          </w:rPr>
          <w:t>https://www.researchgate.net/profile/Teppo-Felin/publication/276094840_The_Microfoundations_Movement_in_Strategy_and_O</w:t>
        </w:r>
        <w:r w:rsidRPr="00E446FA">
          <w:rPr>
            <w:rStyle w:val="Hyperlink"/>
            <w:rFonts w:ascii="Arial" w:hAnsi="Arial" w:cs="Arial"/>
            <w:color w:val="000000" w:themeColor="text1"/>
            <w:sz w:val="24"/>
            <w:szCs w:val="24"/>
            <w:shd w:val="clear" w:color="auto" w:fill="FFFFFF"/>
          </w:rPr>
          <w:lastRenderedPageBreak/>
          <w:t>rganization_Theory/links/5624e07908aea35f268709fc/The-Microfoundations-Movement-in-Strategy-and-Organization-Theory.pdf?_sg%5B0%5D=started_experiment_milestone&amp;origin=journalDetail</w:t>
        </w:r>
      </w:hyperlink>
    </w:p>
    <w:p w14:paraId="6CAF86B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6" w:name="_Hlk160290622"/>
      <w:r w:rsidRPr="00E446FA">
        <w:rPr>
          <w:rFonts w:ascii="Arial" w:hAnsi="Arial" w:cs="Arial"/>
          <w:color w:val="000000" w:themeColor="text1"/>
          <w:sz w:val="24"/>
          <w:szCs w:val="24"/>
          <w:shd w:val="clear" w:color="auto" w:fill="FFFFFF"/>
        </w:rPr>
        <w:t xml:space="preserve">Fenech, R., Baguant, P. and Ivanov, D., 2019. </w:t>
      </w:r>
      <w:bookmarkEnd w:id="136"/>
      <w:r w:rsidRPr="00E446FA">
        <w:rPr>
          <w:rFonts w:ascii="Arial" w:hAnsi="Arial" w:cs="Arial"/>
          <w:color w:val="000000" w:themeColor="text1"/>
          <w:sz w:val="24"/>
          <w:szCs w:val="24"/>
          <w:shd w:val="clear" w:color="auto" w:fill="FFFFFF"/>
        </w:rPr>
        <w:t>The changing role of human resource management in an era of digital transformation. </w:t>
      </w:r>
      <w:r w:rsidRPr="00E446FA">
        <w:rPr>
          <w:rFonts w:ascii="Arial" w:hAnsi="Arial" w:cs="Arial"/>
          <w:i/>
          <w:iCs/>
          <w:color w:val="000000" w:themeColor="text1"/>
          <w:sz w:val="24"/>
          <w:szCs w:val="24"/>
          <w:shd w:val="clear" w:color="auto" w:fill="FFFFFF"/>
        </w:rPr>
        <w:t>Journal of Management Information &amp; Decision Sciences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22</w:t>
      </w:r>
      <w:r w:rsidRPr="00E446FA">
        <w:rPr>
          <w:rFonts w:ascii="Arial" w:hAnsi="Arial" w:cs="Arial"/>
          <w:color w:val="000000" w:themeColor="text1"/>
          <w:sz w:val="24"/>
          <w:szCs w:val="24"/>
          <w:shd w:val="clear" w:color="auto" w:fill="FFFFFF"/>
        </w:rPr>
        <w:t>(2).</w:t>
      </w:r>
      <w:r w:rsidRPr="00E446FA">
        <w:rPr>
          <w:rFonts w:ascii="Arial" w:hAnsi="Arial" w:cs="Arial"/>
          <w:color w:val="000000" w:themeColor="text1"/>
          <w:sz w:val="24"/>
          <w:szCs w:val="24"/>
        </w:rPr>
        <w:t xml:space="preserve"> </w:t>
      </w:r>
      <w:hyperlink r:id="rId74" w:history="1">
        <w:r w:rsidRPr="00E446FA">
          <w:rPr>
            <w:rStyle w:val="Hyperlink"/>
            <w:rFonts w:ascii="Arial" w:hAnsi="Arial" w:cs="Arial"/>
            <w:color w:val="000000" w:themeColor="text1"/>
            <w:sz w:val="24"/>
            <w:szCs w:val="24"/>
            <w:shd w:val="clear" w:color="auto" w:fill="FFFFFF"/>
          </w:rPr>
          <w:t>https://d1wqtxts1xzle7.cloudfront.net/78857024/The-changing-role-of-human-resource-management-in-an-era-of-digital-transformation-23-1-libre.pdf?1642302080=&amp;response-content-disposition=inline%3B+filename%3DThe_Changing_Role_of_Human_Resource_Mana.pdf&amp;Expires=1709381799&amp;Signature=ZUBwX6CtG3XvLYc3Seodb1Lq48kXzYzat5T7HK2QjtkCsj5j5OTxc2vyzxGIsfJ6wQ~TYZ0msy-QrVYySP04J~L10Hxcb~59y2h8hAZS2yEo2OrCFRw2FHC3owfEUsuq35exD8pn0Blgt27kPX-RdtPMA-UuiE1ZYM49qpnVAGrqsVTfBWaJirmjkNfx4vzQB1uq-oczZro7zgAfOzhkPkaThhgQXBfN031yi8rlcSnQQF~TubnmTqJk8GTGF0RU-DhN~AhoUMD8zHc9l5DvgbuFOqPhJz9m5hVhtABMhhhLhGCe30rvZcFCUPf7c3N4LLoaCTMsJFXuVbwMCy3Ptw__&amp;Key-Pair-Id=APKAJLOHF5GGSLRBV4ZA</w:t>
        </w:r>
      </w:hyperlink>
    </w:p>
    <w:p w14:paraId="24CFC71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7" w:name="_Hlk159849851"/>
      <w:r w:rsidRPr="00E446FA">
        <w:rPr>
          <w:rFonts w:ascii="Arial" w:hAnsi="Arial" w:cs="Arial"/>
          <w:color w:val="000000" w:themeColor="text1"/>
          <w:sz w:val="24"/>
          <w:szCs w:val="24"/>
          <w:shd w:val="clear" w:color="auto" w:fill="FFFFFF"/>
        </w:rPr>
        <w:t xml:space="preserve">Fey, C.F. and Björkman, I., 2017. </w:t>
      </w:r>
      <w:bookmarkEnd w:id="137"/>
      <w:r w:rsidRPr="00E446FA">
        <w:rPr>
          <w:rFonts w:ascii="Arial" w:hAnsi="Arial" w:cs="Arial"/>
          <w:color w:val="000000" w:themeColor="text1"/>
          <w:sz w:val="24"/>
          <w:szCs w:val="24"/>
          <w:shd w:val="clear" w:color="auto" w:fill="FFFFFF"/>
        </w:rPr>
        <w:t>The effect of human resource management practices on MNC subsidiary performance in Russia. </w:t>
      </w:r>
      <w:r w:rsidRPr="00E446FA">
        <w:rPr>
          <w:rFonts w:ascii="Arial" w:hAnsi="Arial" w:cs="Arial"/>
          <w:i/>
          <w:iCs/>
          <w:color w:val="000000" w:themeColor="text1"/>
          <w:sz w:val="24"/>
          <w:szCs w:val="24"/>
          <w:shd w:val="clear" w:color="auto" w:fill="FFFFFF"/>
        </w:rPr>
        <w:t>Human Resource Management in Russia</w:t>
      </w:r>
      <w:r w:rsidRPr="00E446FA">
        <w:rPr>
          <w:rFonts w:ascii="Arial" w:hAnsi="Arial" w:cs="Arial"/>
          <w:color w:val="000000" w:themeColor="text1"/>
          <w:sz w:val="24"/>
          <w:szCs w:val="24"/>
          <w:shd w:val="clear" w:color="auto" w:fill="FFFFFF"/>
        </w:rPr>
        <w:t>, pp.307-330.</w:t>
      </w:r>
      <w:r w:rsidRPr="00E446FA">
        <w:rPr>
          <w:rFonts w:ascii="Arial" w:hAnsi="Arial" w:cs="Arial"/>
          <w:color w:val="000000" w:themeColor="text1"/>
          <w:sz w:val="24"/>
          <w:szCs w:val="24"/>
        </w:rPr>
        <w:t xml:space="preserve"> </w:t>
      </w:r>
      <w:hyperlink r:id="rId75" w:history="1">
        <w:r w:rsidRPr="00E446FA">
          <w:rPr>
            <w:rStyle w:val="Hyperlink"/>
            <w:rFonts w:ascii="Arial" w:hAnsi="Arial" w:cs="Arial"/>
            <w:color w:val="000000" w:themeColor="text1"/>
            <w:sz w:val="24"/>
            <w:szCs w:val="24"/>
            <w:shd w:val="clear" w:color="auto" w:fill="FFFFFF"/>
          </w:rPr>
          <w:t>https://citeseerx.ist.psu.edu/document?repid=rep1&amp;type=pdf&amp;doi=893f7b94f6b63e3914a200e0ee528903ca64c5c1</w:t>
        </w:r>
      </w:hyperlink>
    </w:p>
    <w:p w14:paraId="52148DA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8" w:name="_Hlk160011781"/>
      <w:r w:rsidRPr="00E446FA">
        <w:rPr>
          <w:rFonts w:ascii="Arial" w:hAnsi="Arial" w:cs="Arial"/>
          <w:color w:val="000000" w:themeColor="text1"/>
          <w:sz w:val="24"/>
          <w:szCs w:val="24"/>
          <w:shd w:val="clear" w:color="auto" w:fill="FFFFFF"/>
        </w:rPr>
        <w:t xml:space="preserve">Fusch Ph D, P.I. and Ness, L.R., 2015. </w:t>
      </w:r>
      <w:bookmarkEnd w:id="138"/>
      <w:r w:rsidRPr="00E446FA">
        <w:rPr>
          <w:rFonts w:ascii="Arial" w:hAnsi="Arial" w:cs="Arial"/>
          <w:color w:val="000000" w:themeColor="text1"/>
          <w:sz w:val="24"/>
          <w:szCs w:val="24"/>
          <w:shd w:val="clear" w:color="auto" w:fill="FFFFFF"/>
        </w:rPr>
        <w:t>Are we there yet? Data saturation in qualitative research.</w:t>
      </w:r>
      <w:r w:rsidRPr="00E446FA">
        <w:rPr>
          <w:rFonts w:ascii="Arial" w:hAnsi="Arial" w:cs="Arial"/>
          <w:color w:val="000000" w:themeColor="text1"/>
          <w:sz w:val="24"/>
          <w:szCs w:val="24"/>
        </w:rPr>
        <w:t xml:space="preserve"> </w:t>
      </w:r>
      <w:hyperlink r:id="rId76" w:history="1">
        <w:r w:rsidRPr="00E446FA">
          <w:rPr>
            <w:rStyle w:val="Hyperlink"/>
            <w:rFonts w:ascii="Arial" w:hAnsi="Arial" w:cs="Arial"/>
            <w:color w:val="000000" w:themeColor="text1"/>
            <w:sz w:val="24"/>
            <w:szCs w:val="24"/>
            <w:shd w:val="clear" w:color="auto" w:fill="FFFFFF"/>
          </w:rPr>
          <w:t>https://scholarworks.waldenu.edu/cgi/viewcontent.cgi?article=1466&amp;context=facpubs</w:t>
        </w:r>
      </w:hyperlink>
    </w:p>
    <w:p w14:paraId="798AF52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39" w:name="_Hlk160291208"/>
      <w:r w:rsidRPr="00E446FA">
        <w:rPr>
          <w:rFonts w:ascii="Arial" w:hAnsi="Arial" w:cs="Arial"/>
          <w:color w:val="000000" w:themeColor="text1"/>
          <w:sz w:val="24"/>
          <w:szCs w:val="24"/>
          <w:shd w:val="clear" w:color="auto" w:fill="FFFFFF"/>
        </w:rPr>
        <w:t xml:space="preserve">Gallardo-Gallardo, E., Nijs, S., Dries, N. and Gallo, P., 2015. </w:t>
      </w:r>
      <w:bookmarkEnd w:id="139"/>
      <w:r w:rsidRPr="00E446FA">
        <w:rPr>
          <w:rFonts w:ascii="Arial" w:hAnsi="Arial" w:cs="Arial"/>
          <w:color w:val="000000" w:themeColor="text1"/>
          <w:sz w:val="24"/>
          <w:szCs w:val="24"/>
          <w:shd w:val="clear" w:color="auto" w:fill="FFFFFF"/>
        </w:rPr>
        <w:t>Towards an understanding of talent management as a phenomenon-driven field using bibliometric and content analysis. </w:t>
      </w:r>
      <w:r w:rsidRPr="00E446FA">
        <w:rPr>
          <w:rFonts w:ascii="Arial" w:hAnsi="Arial" w:cs="Arial"/>
          <w:i/>
          <w:iCs/>
          <w:color w:val="000000" w:themeColor="text1"/>
          <w:sz w:val="24"/>
          <w:szCs w:val="24"/>
          <w:shd w:val="clear" w:color="auto" w:fill="FFFFFF"/>
        </w:rPr>
        <w:t>Human resource management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25</w:t>
      </w:r>
      <w:r w:rsidRPr="00E446FA">
        <w:rPr>
          <w:rFonts w:ascii="Arial" w:hAnsi="Arial" w:cs="Arial"/>
          <w:color w:val="000000" w:themeColor="text1"/>
          <w:sz w:val="24"/>
          <w:szCs w:val="24"/>
          <w:shd w:val="clear" w:color="auto" w:fill="FFFFFF"/>
        </w:rPr>
        <w:t>(3), pp.264-279.</w:t>
      </w:r>
      <w:r w:rsidRPr="00E446FA">
        <w:rPr>
          <w:rFonts w:ascii="Arial" w:hAnsi="Arial" w:cs="Arial"/>
          <w:color w:val="000000" w:themeColor="text1"/>
          <w:sz w:val="24"/>
          <w:szCs w:val="24"/>
        </w:rPr>
        <w:t xml:space="preserve"> </w:t>
      </w:r>
      <w:hyperlink r:id="rId77" w:history="1">
        <w:r w:rsidRPr="00E446FA">
          <w:rPr>
            <w:rStyle w:val="Hyperlink"/>
            <w:rFonts w:ascii="Arial" w:hAnsi="Arial" w:cs="Arial"/>
            <w:color w:val="000000" w:themeColor="text1"/>
            <w:sz w:val="24"/>
            <w:szCs w:val="24"/>
            <w:shd w:val="clear" w:color="auto" w:fill="FFFFFF"/>
          </w:rPr>
          <w:t>https://upcommons.upc.edu/bitstream/handle/2117/28429/Gallardo%20et%20al%20HRMR%202015.pdf</w:t>
        </w:r>
      </w:hyperlink>
    </w:p>
    <w:p w14:paraId="62EC409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0" w:name="_Hlk160290546"/>
      <w:r w:rsidRPr="00E446FA">
        <w:rPr>
          <w:rFonts w:ascii="Arial" w:hAnsi="Arial" w:cs="Arial"/>
          <w:color w:val="000000" w:themeColor="text1"/>
          <w:sz w:val="24"/>
          <w:szCs w:val="24"/>
          <w:shd w:val="clear" w:color="auto" w:fill="FFFFFF"/>
        </w:rPr>
        <w:t xml:space="preserve">Ghosh, K., 2015. </w:t>
      </w:r>
      <w:bookmarkEnd w:id="140"/>
      <w:r w:rsidRPr="00E446FA">
        <w:rPr>
          <w:rFonts w:ascii="Arial" w:hAnsi="Arial" w:cs="Arial"/>
          <w:color w:val="000000" w:themeColor="text1"/>
          <w:sz w:val="24"/>
          <w:szCs w:val="24"/>
          <w:shd w:val="clear" w:color="auto" w:fill="FFFFFF"/>
        </w:rPr>
        <w:t xml:space="preserve">Developing organizational creativity and innovation: Toward a model of self-leadership, employee creativity, creativity climate and workplace innovative </w:t>
      </w:r>
      <w:r w:rsidRPr="00E446FA">
        <w:rPr>
          <w:rFonts w:ascii="Arial" w:hAnsi="Arial" w:cs="Arial"/>
          <w:color w:val="000000" w:themeColor="text1"/>
          <w:sz w:val="24"/>
          <w:szCs w:val="24"/>
          <w:shd w:val="clear" w:color="auto" w:fill="FFFFFF"/>
        </w:rPr>
        <w:lastRenderedPageBreak/>
        <w:t>orientation. </w:t>
      </w:r>
      <w:r w:rsidRPr="00E446FA">
        <w:rPr>
          <w:rFonts w:ascii="Arial" w:hAnsi="Arial" w:cs="Arial"/>
          <w:i/>
          <w:iCs/>
          <w:color w:val="000000" w:themeColor="text1"/>
          <w:sz w:val="24"/>
          <w:szCs w:val="24"/>
          <w:shd w:val="clear" w:color="auto" w:fill="FFFFFF"/>
        </w:rPr>
        <w:t>Management Research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38</w:t>
      </w:r>
      <w:r w:rsidRPr="00E446FA">
        <w:rPr>
          <w:rFonts w:ascii="Arial" w:hAnsi="Arial" w:cs="Arial"/>
          <w:color w:val="000000" w:themeColor="text1"/>
          <w:sz w:val="24"/>
          <w:szCs w:val="24"/>
          <w:shd w:val="clear" w:color="auto" w:fill="FFFFFF"/>
        </w:rPr>
        <w:t>(11), pp.1126-1148.</w:t>
      </w:r>
      <w:r w:rsidRPr="00E446FA">
        <w:rPr>
          <w:rFonts w:ascii="Arial" w:hAnsi="Arial" w:cs="Arial"/>
          <w:color w:val="000000" w:themeColor="text1"/>
          <w:sz w:val="24"/>
          <w:szCs w:val="24"/>
        </w:rPr>
        <w:t xml:space="preserve"> </w:t>
      </w:r>
      <w:hyperlink r:id="rId78" w:history="1">
        <w:r w:rsidRPr="00E446FA">
          <w:rPr>
            <w:rStyle w:val="Hyperlink"/>
            <w:rFonts w:ascii="Arial" w:hAnsi="Arial" w:cs="Arial"/>
            <w:color w:val="000000" w:themeColor="text1"/>
            <w:sz w:val="24"/>
            <w:szCs w:val="24"/>
            <w:shd w:val="clear" w:color="auto" w:fill="FFFFFF"/>
          </w:rPr>
          <w:t>https://www.researchgate.net/profile/Koustab-Ghosh/publication/284194766_Developing_organizational_creativity_and_innovation/links/5723356208aee491cb375c45/Developing-organizational-creativity-and-innovation.pdf</w:t>
        </w:r>
      </w:hyperlink>
    </w:p>
    <w:p w14:paraId="1C77F10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1" w:name="_Hlk159667757"/>
      <w:r w:rsidRPr="00E446FA">
        <w:rPr>
          <w:rFonts w:ascii="Arial" w:hAnsi="Arial" w:cs="Arial"/>
          <w:color w:val="000000" w:themeColor="text1"/>
          <w:sz w:val="24"/>
          <w:szCs w:val="24"/>
          <w:shd w:val="clear" w:color="auto" w:fill="FFFFFF"/>
        </w:rPr>
        <w:t xml:space="preserve">Gipson, A.N., Pfaff, D.L., Mendelsohn, D.B., Catenacci, L.T. and Burke, W.W., 2017. </w:t>
      </w:r>
      <w:bookmarkEnd w:id="141"/>
      <w:r w:rsidRPr="00E446FA">
        <w:rPr>
          <w:rFonts w:ascii="Arial" w:hAnsi="Arial" w:cs="Arial"/>
          <w:color w:val="000000" w:themeColor="text1"/>
          <w:sz w:val="24"/>
          <w:szCs w:val="24"/>
          <w:shd w:val="clear" w:color="auto" w:fill="FFFFFF"/>
        </w:rPr>
        <w:t>Women and leadership: Selection, development, leadership style, and performance. </w:t>
      </w:r>
      <w:r w:rsidRPr="00E446FA">
        <w:rPr>
          <w:rFonts w:ascii="Arial" w:hAnsi="Arial" w:cs="Arial"/>
          <w:i/>
          <w:iCs/>
          <w:color w:val="000000" w:themeColor="text1"/>
          <w:sz w:val="24"/>
          <w:szCs w:val="24"/>
          <w:shd w:val="clear" w:color="auto" w:fill="FFFFFF"/>
        </w:rPr>
        <w:t>The Journal of Applied Behavioral Science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53</w:t>
      </w:r>
      <w:r w:rsidRPr="00E446FA">
        <w:rPr>
          <w:rFonts w:ascii="Arial" w:hAnsi="Arial" w:cs="Arial"/>
          <w:color w:val="000000" w:themeColor="text1"/>
          <w:sz w:val="24"/>
          <w:szCs w:val="24"/>
          <w:shd w:val="clear" w:color="auto" w:fill="FFFFFF"/>
        </w:rPr>
        <w:t>(1), pp.32-65.</w:t>
      </w:r>
      <w:r w:rsidRPr="00E446FA">
        <w:rPr>
          <w:rFonts w:ascii="Arial" w:hAnsi="Arial" w:cs="Arial"/>
          <w:color w:val="000000" w:themeColor="text1"/>
          <w:sz w:val="24"/>
          <w:szCs w:val="24"/>
        </w:rPr>
        <w:t xml:space="preserve"> </w:t>
      </w:r>
      <w:hyperlink r:id="rId79" w:history="1">
        <w:r w:rsidRPr="00E446FA">
          <w:rPr>
            <w:rStyle w:val="Hyperlink"/>
            <w:rFonts w:ascii="Arial" w:hAnsi="Arial" w:cs="Arial"/>
            <w:color w:val="000000" w:themeColor="text1"/>
            <w:sz w:val="24"/>
            <w:szCs w:val="24"/>
            <w:shd w:val="clear" w:color="auto" w:fill="FFFFFF"/>
          </w:rPr>
          <w:t>https://ombuds.columbia.edu/sites/default/files/content/pics/30%20Anniv/Gipson,%20A.%20N%20Women%20&amp;%20Leadership.pdf</w:t>
        </w:r>
      </w:hyperlink>
    </w:p>
    <w:p w14:paraId="406738A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Groysberg, B., Lee, J., Price, J. and Cheng, J., 2018. The leader’s guide to corporate culture. </w:t>
      </w:r>
      <w:r w:rsidRPr="00E446FA">
        <w:rPr>
          <w:rFonts w:ascii="Arial" w:hAnsi="Arial" w:cs="Arial"/>
          <w:i/>
          <w:iCs/>
          <w:color w:val="000000" w:themeColor="text1"/>
          <w:sz w:val="24"/>
          <w:szCs w:val="24"/>
          <w:shd w:val="clear" w:color="auto" w:fill="FFFFFF"/>
        </w:rPr>
        <w:t>Harvard business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96</w:t>
      </w:r>
      <w:r w:rsidRPr="00E446FA">
        <w:rPr>
          <w:rFonts w:ascii="Arial" w:hAnsi="Arial" w:cs="Arial"/>
          <w:color w:val="000000" w:themeColor="text1"/>
          <w:sz w:val="24"/>
          <w:szCs w:val="24"/>
          <w:shd w:val="clear" w:color="auto" w:fill="FFFFFF"/>
        </w:rPr>
        <w:t>(1), pp.44-52.</w:t>
      </w:r>
      <w:r w:rsidRPr="00E446FA">
        <w:rPr>
          <w:rFonts w:ascii="Arial" w:hAnsi="Arial" w:cs="Arial"/>
          <w:color w:val="000000" w:themeColor="text1"/>
          <w:sz w:val="24"/>
          <w:szCs w:val="24"/>
        </w:rPr>
        <w:t xml:space="preserve"> </w:t>
      </w:r>
      <w:hyperlink r:id="rId80" w:history="1">
        <w:r w:rsidRPr="00E446FA">
          <w:rPr>
            <w:rStyle w:val="Hyperlink"/>
            <w:rFonts w:ascii="Arial" w:hAnsi="Arial" w:cs="Arial"/>
            <w:color w:val="000000" w:themeColor="text1"/>
            <w:sz w:val="24"/>
            <w:szCs w:val="24"/>
            <w:shd w:val="clear" w:color="auto" w:fill="FFFFFF"/>
          </w:rPr>
          <w:t>https://egn.com/dk/wp-content/uploads/sites/3/2020/01/HBR-The-Leaders-guide-to-Corporate-Culture.pdf</w:t>
        </w:r>
      </w:hyperlink>
    </w:p>
    <w:p w14:paraId="52F5D3C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2" w:name="_Hlk160290084"/>
      <w:r w:rsidRPr="00E446FA">
        <w:rPr>
          <w:rFonts w:ascii="Arial" w:hAnsi="Arial" w:cs="Arial"/>
          <w:color w:val="000000" w:themeColor="text1"/>
          <w:sz w:val="24"/>
          <w:szCs w:val="24"/>
          <w:shd w:val="clear" w:color="auto" w:fill="FFFFFF"/>
        </w:rPr>
        <w:t xml:space="preserve">Guerra, J.M., Martínez, I., Munduate, L. and Medina, F.J., 2020. </w:t>
      </w:r>
      <w:bookmarkEnd w:id="142"/>
      <w:r w:rsidRPr="00E446FA">
        <w:rPr>
          <w:rFonts w:ascii="Arial" w:hAnsi="Arial" w:cs="Arial"/>
          <w:color w:val="000000" w:themeColor="text1"/>
          <w:sz w:val="24"/>
          <w:szCs w:val="24"/>
          <w:shd w:val="clear" w:color="auto" w:fill="FFFFFF"/>
        </w:rPr>
        <w:t>A contingency perspective on the study of the consequences of conflict types: The role of organizational culture. In </w:t>
      </w:r>
      <w:r w:rsidRPr="00E446FA">
        <w:rPr>
          <w:rFonts w:ascii="Arial" w:hAnsi="Arial" w:cs="Arial"/>
          <w:i/>
          <w:iCs/>
          <w:color w:val="000000" w:themeColor="text1"/>
          <w:sz w:val="24"/>
          <w:szCs w:val="24"/>
          <w:shd w:val="clear" w:color="auto" w:fill="FFFFFF"/>
        </w:rPr>
        <w:t>Conflict in Organizations: Beyond Effectiveness and Performance</w:t>
      </w:r>
      <w:r w:rsidRPr="00E446FA">
        <w:rPr>
          <w:rFonts w:ascii="Arial" w:hAnsi="Arial" w:cs="Arial"/>
          <w:color w:val="000000" w:themeColor="text1"/>
          <w:sz w:val="24"/>
          <w:szCs w:val="24"/>
          <w:shd w:val="clear" w:color="auto" w:fill="FFFFFF"/>
        </w:rPr>
        <w:t> (pp. 157-176). Psychology Press.</w:t>
      </w:r>
      <w:r w:rsidRPr="00E446FA">
        <w:rPr>
          <w:rFonts w:ascii="Arial" w:hAnsi="Arial" w:cs="Arial"/>
          <w:color w:val="000000" w:themeColor="text1"/>
          <w:sz w:val="24"/>
          <w:szCs w:val="24"/>
        </w:rPr>
        <w:t xml:space="preserve"> </w:t>
      </w:r>
      <w:hyperlink r:id="rId81" w:history="1">
        <w:r w:rsidRPr="00E446FA">
          <w:rPr>
            <w:rStyle w:val="Hyperlink"/>
            <w:rFonts w:ascii="Arial" w:hAnsi="Arial" w:cs="Arial"/>
            <w:color w:val="000000" w:themeColor="text1"/>
            <w:sz w:val="24"/>
            <w:szCs w:val="24"/>
            <w:shd w:val="clear" w:color="auto" w:fill="FFFFFF"/>
          </w:rPr>
          <w:t>https://d1wqtxts1xzle7.cloudfront.net/45429911/1197889449299_a_contingency_perspective_on_the_study_of_the_consequences_of_conflict_types-libre.pdf?1462647494=&amp;response-content-disposition=inline%3B+filename%3DA_contingency_perspective_on_the_study_o.pdf&amp;Expires=1709381188&amp;Signature=BWGt1SgmsyrQI13SywF8CwfZ5Eaj82Vuxq13OvUk6Cca4vBp7L70MTMmQDcRSqvWRKUdEm6YYeqoLvzD1VKwUkUHDZEAGqsgHtLjzrA06H4cpBz9bqa3BlQPV6ffamI6c2ZZTyULfjhTzEEEUCApb56n4yXPHbtnhuXlOswgLvTNptY8ej9uNM-Gts2KzNa8mrnbg8j8PO1IEGP5vAODxamYPowLVZfq4nVDXbG4TEoaMgM6UUkewWgnEKskKgTAstNI478J5-lOTeZE34YmeLEs9atOeHHhABivgJcV8O1HnGmCmGnkpIrEc3XPgww00HiLXBOf5WRvErKkYWNwnQ__&amp;Key-Pair-Id=APKAJLOHF5GGSLRBV4ZA</w:t>
        </w:r>
      </w:hyperlink>
    </w:p>
    <w:p w14:paraId="3BC998F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3" w:name="_Hlk160291888"/>
      <w:r w:rsidRPr="00E446FA">
        <w:rPr>
          <w:rFonts w:ascii="Arial" w:hAnsi="Arial" w:cs="Arial"/>
          <w:color w:val="000000" w:themeColor="text1"/>
          <w:sz w:val="24"/>
          <w:szCs w:val="24"/>
          <w:shd w:val="clear" w:color="auto" w:fill="FFFFFF"/>
        </w:rPr>
        <w:lastRenderedPageBreak/>
        <w:t xml:space="preserve">Guiso, L., Sapienza, P. and Zingales, L., 2015. </w:t>
      </w:r>
      <w:bookmarkEnd w:id="143"/>
      <w:r w:rsidRPr="00E446FA">
        <w:rPr>
          <w:rFonts w:ascii="Arial" w:hAnsi="Arial" w:cs="Arial"/>
          <w:color w:val="000000" w:themeColor="text1"/>
          <w:sz w:val="24"/>
          <w:szCs w:val="24"/>
          <w:shd w:val="clear" w:color="auto" w:fill="FFFFFF"/>
        </w:rPr>
        <w:t>The value of corporate culture. </w:t>
      </w:r>
      <w:r w:rsidRPr="00E446FA">
        <w:rPr>
          <w:rFonts w:ascii="Arial" w:hAnsi="Arial" w:cs="Arial"/>
          <w:i/>
          <w:iCs/>
          <w:color w:val="000000" w:themeColor="text1"/>
          <w:sz w:val="24"/>
          <w:szCs w:val="24"/>
          <w:shd w:val="clear" w:color="auto" w:fill="FFFFFF"/>
        </w:rPr>
        <w:t>Journal of Financial Economics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117</w:t>
      </w:r>
      <w:r w:rsidRPr="00E446FA">
        <w:rPr>
          <w:rFonts w:ascii="Arial" w:hAnsi="Arial" w:cs="Arial"/>
          <w:color w:val="000000" w:themeColor="text1"/>
          <w:sz w:val="24"/>
          <w:szCs w:val="24"/>
          <w:shd w:val="clear" w:color="auto" w:fill="FFFFFF"/>
        </w:rPr>
        <w:t>(1), pp.60-76.</w:t>
      </w:r>
      <w:r w:rsidRPr="00E446FA">
        <w:rPr>
          <w:rFonts w:ascii="Arial" w:hAnsi="Arial" w:cs="Arial"/>
          <w:color w:val="000000" w:themeColor="text1"/>
          <w:sz w:val="24"/>
          <w:szCs w:val="24"/>
        </w:rPr>
        <w:t xml:space="preserve"> </w:t>
      </w:r>
      <w:hyperlink r:id="rId82" w:history="1">
        <w:r w:rsidRPr="00E446FA">
          <w:rPr>
            <w:rStyle w:val="Hyperlink"/>
            <w:rFonts w:ascii="Arial" w:hAnsi="Arial" w:cs="Arial"/>
            <w:color w:val="000000" w:themeColor="text1"/>
            <w:sz w:val="24"/>
            <w:szCs w:val="24"/>
            <w:shd w:val="clear" w:color="auto" w:fill="FFFFFF"/>
          </w:rPr>
          <w:t>https://www.nber.org/system/files/working_papers/w19557/w19557.pdf</w:t>
        </w:r>
      </w:hyperlink>
    </w:p>
    <w:p w14:paraId="3FFCF26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4" w:name="_Hlk160018113"/>
      <w:r w:rsidRPr="00E446FA">
        <w:rPr>
          <w:rFonts w:ascii="Arial" w:hAnsi="Arial" w:cs="Arial"/>
          <w:color w:val="000000" w:themeColor="text1"/>
          <w:sz w:val="24"/>
          <w:szCs w:val="24"/>
          <w:shd w:val="clear" w:color="auto" w:fill="FFFFFF"/>
        </w:rPr>
        <w:t xml:space="preserve">Gupta, M., Ganguli, S. and Ponnam, A., 2015. </w:t>
      </w:r>
      <w:bookmarkEnd w:id="144"/>
      <w:r w:rsidRPr="00E446FA">
        <w:rPr>
          <w:rFonts w:ascii="Arial" w:hAnsi="Arial" w:cs="Arial"/>
          <w:color w:val="000000" w:themeColor="text1"/>
          <w:sz w:val="24"/>
          <w:szCs w:val="24"/>
          <w:shd w:val="clear" w:color="auto" w:fill="FFFFFF"/>
        </w:rPr>
        <w:t>Factors affecting employee engagement in India: A study on offshoring of financial services. </w:t>
      </w:r>
      <w:r w:rsidRPr="00E446FA">
        <w:rPr>
          <w:rFonts w:ascii="Arial" w:hAnsi="Arial" w:cs="Arial"/>
          <w:i/>
          <w:iCs/>
          <w:color w:val="000000" w:themeColor="text1"/>
          <w:sz w:val="24"/>
          <w:szCs w:val="24"/>
          <w:shd w:val="clear" w:color="auto" w:fill="FFFFFF"/>
        </w:rPr>
        <w:t>The Qualitative Report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20</w:t>
      </w:r>
      <w:r w:rsidRPr="00E446FA">
        <w:rPr>
          <w:rFonts w:ascii="Arial" w:hAnsi="Arial" w:cs="Arial"/>
          <w:color w:val="000000" w:themeColor="text1"/>
          <w:sz w:val="24"/>
          <w:szCs w:val="24"/>
          <w:shd w:val="clear" w:color="auto" w:fill="FFFFFF"/>
        </w:rPr>
        <w:t>(4), pp.498-515.</w:t>
      </w:r>
      <w:r w:rsidRPr="00E446FA">
        <w:rPr>
          <w:rFonts w:ascii="Arial" w:hAnsi="Arial" w:cs="Arial"/>
          <w:color w:val="000000" w:themeColor="text1"/>
          <w:sz w:val="24"/>
          <w:szCs w:val="24"/>
        </w:rPr>
        <w:t xml:space="preserve"> </w:t>
      </w:r>
      <w:hyperlink r:id="rId83" w:history="1">
        <w:r w:rsidRPr="00E446FA">
          <w:rPr>
            <w:rStyle w:val="Hyperlink"/>
            <w:rFonts w:ascii="Arial" w:hAnsi="Arial" w:cs="Arial"/>
            <w:color w:val="000000" w:themeColor="text1"/>
            <w:sz w:val="24"/>
            <w:szCs w:val="24"/>
            <w:shd w:val="clear" w:color="auto" w:fill="FFFFFF"/>
          </w:rPr>
          <w:t>https://d1wqtxts1xzle7.cloudfront.net/79208250/viewcontent-libre.pdf?1642732159=&amp;response-content-disposition=inline%3B+filename%3DFactors_Affecting_Employee_Engagement_in.pdf&amp;Expires=1709109456&amp;Signature=EODlHLd9hPX~UHtXREiuhZ21H3om-K8QkR0aw2KRAXHQcs9tTGPHHlExtQ8d2qDJW4YueuPehfnh08J2a6Yakr7poDaCmccVepwq8WFdvAvxC6vsuJDSq0987V5Souq0Vi5o98s9VT1F4ixulZg1lGdQMQx8pFPdRRpGqcaboxsvSvirkYd~RtFTI1t2InlEe0MuB9C69sTAxgPki~lYxmkJe1ZxBZN29IG81UhM1iME-0hZhmHyw1-KJpfUet89q4DAL51cvQ2hKbKq7nKz3tjadc4QwgnP3R2lfLDAWSsJBCKfFb9n7Yv3C1EJH6EcBYVIBr6ADY0N79-Bp~Iojw__&amp;Key-Pair-Id=APKAJLOHF5GGSLRBV4ZA</w:t>
        </w:r>
      </w:hyperlink>
    </w:p>
    <w:p w14:paraId="65EC0A4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5" w:name="_Hlk159504305"/>
      <w:r w:rsidRPr="00E446FA">
        <w:rPr>
          <w:rFonts w:ascii="Arial" w:hAnsi="Arial" w:cs="Arial"/>
          <w:color w:val="000000" w:themeColor="text1"/>
          <w:sz w:val="24"/>
          <w:szCs w:val="24"/>
          <w:shd w:val="clear" w:color="auto" w:fill="FFFFFF"/>
        </w:rPr>
        <w:t xml:space="preserve">Haddock-Millar, J., Sanyal, C. and Müller-Camen, M., 2016. </w:t>
      </w:r>
      <w:bookmarkEnd w:id="145"/>
      <w:r w:rsidRPr="00E446FA">
        <w:rPr>
          <w:rFonts w:ascii="Arial" w:hAnsi="Arial" w:cs="Arial"/>
          <w:color w:val="000000" w:themeColor="text1"/>
          <w:sz w:val="24"/>
          <w:szCs w:val="24"/>
          <w:shd w:val="clear" w:color="auto" w:fill="FFFFFF"/>
        </w:rPr>
        <w:t>Green human resource management: a comparative qualitative case study of a United States multinational corporation. </w:t>
      </w:r>
      <w:r w:rsidRPr="00E446FA">
        <w:rPr>
          <w:rFonts w:ascii="Arial" w:hAnsi="Arial" w:cs="Arial"/>
          <w:i/>
          <w:iCs/>
          <w:color w:val="000000" w:themeColor="text1"/>
          <w:sz w:val="24"/>
          <w:szCs w:val="24"/>
          <w:shd w:val="clear" w:color="auto" w:fill="FFFFFF"/>
        </w:rPr>
        <w:t>The International Journal of Human Resource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27</w:t>
      </w:r>
      <w:r w:rsidRPr="00E446FA">
        <w:rPr>
          <w:rFonts w:ascii="Arial" w:hAnsi="Arial" w:cs="Arial"/>
          <w:color w:val="000000" w:themeColor="text1"/>
          <w:sz w:val="24"/>
          <w:szCs w:val="24"/>
          <w:shd w:val="clear" w:color="auto" w:fill="FFFFFF"/>
        </w:rPr>
        <w:t>(2), pp.192-211.</w:t>
      </w:r>
      <w:r w:rsidRPr="00E446FA">
        <w:rPr>
          <w:rFonts w:ascii="Arial" w:hAnsi="Arial" w:cs="Arial"/>
          <w:color w:val="000000" w:themeColor="text1"/>
          <w:sz w:val="24"/>
          <w:szCs w:val="24"/>
        </w:rPr>
        <w:t xml:space="preserve"> </w:t>
      </w:r>
      <w:hyperlink r:id="rId84" w:history="1">
        <w:r w:rsidRPr="00E446FA">
          <w:rPr>
            <w:rStyle w:val="Hyperlink"/>
            <w:rFonts w:ascii="Arial" w:hAnsi="Arial" w:cs="Arial"/>
            <w:color w:val="000000" w:themeColor="text1"/>
            <w:sz w:val="24"/>
            <w:szCs w:val="24"/>
            <w:shd w:val="clear" w:color="auto" w:fill="FFFFFF"/>
          </w:rPr>
          <w:t>https://www.tandfonline.com/doi/pdf/10.1080/09585192.2015.1052087</w:t>
        </w:r>
      </w:hyperlink>
    </w:p>
    <w:p w14:paraId="2B52E36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Hamidi, Y., Mohammadibakhsh, R., Soltanian, A. and Behzadifar, M., 2017. Relationship between organizational culture and commitment of employees in health care centers in west of Iran. </w:t>
      </w:r>
      <w:r w:rsidRPr="00E446FA">
        <w:rPr>
          <w:rFonts w:ascii="Arial" w:hAnsi="Arial" w:cs="Arial"/>
          <w:i/>
          <w:iCs/>
          <w:color w:val="000000" w:themeColor="text1"/>
          <w:sz w:val="24"/>
          <w:szCs w:val="24"/>
          <w:shd w:val="clear" w:color="auto" w:fill="FFFFFF"/>
        </w:rPr>
        <w:t>Electronic physician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w:t>
      </w:r>
      <w:r w:rsidRPr="00E446FA">
        <w:rPr>
          <w:rFonts w:ascii="Arial" w:hAnsi="Arial" w:cs="Arial"/>
          <w:color w:val="000000" w:themeColor="text1"/>
          <w:sz w:val="24"/>
          <w:szCs w:val="24"/>
          <w:shd w:val="clear" w:color="auto" w:fill="FFFFFF"/>
        </w:rPr>
        <w:t>(1), p.3646.</w:t>
      </w:r>
      <w:r w:rsidRPr="00E446FA">
        <w:rPr>
          <w:rFonts w:ascii="Arial" w:hAnsi="Arial" w:cs="Arial"/>
          <w:color w:val="000000" w:themeColor="text1"/>
          <w:sz w:val="24"/>
          <w:szCs w:val="24"/>
        </w:rPr>
        <w:t xml:space="preserve"> </w:t>
      </w:r>
      <w:hyperlink r:id="rId85" w:history="1">
        <w:r w:rsidRPr="00E446FA">
          <w:rPr>
            <w:rStyle w:val="Hyperlink"/>
            <w:rFonts w:ascii="Arial" w:hAnsi="Arial" w:cs="Arial"/>
            <w:color w:val="000000" w:themeColor="text1"/>
            <w:sz w:val="24"/>
            <w:szCs w:val="24"/>
            <w:shd w:val="clear" w:color="auto" w:fill="FFFFFF"/>
          </w:rPr>
          <w:t>https://www.ncbi.nlm.nih.gov/pmc/articles/PMC5308507/pdf/epj-09-3646.pdf</w:t>
        </w:r>
      </w:hyperlink>
    </w:p>
    <w:p w14:paraId="25EA438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6" w:name="_Hlk159849558"/>
      <w:r w:rsidRPr="00E446FA">
        <w:rPr>
          <w:rFonts w:ascii="Arial" w:hAnsi="Arial" w:cs="Arial"/>
          <w:color w:val="000000" w:themeColor="text1"/>
          <w:sz w:val="24"/>
          <w:szCs w:val="24"/>
          <w:shd w:val="clear" w:color="auto" w:fill="FFFFFF"/>
        </w:rPr>
        <w:t xml:space="preserve">Hao, M.J. and Yazdanifard, R., 2015. </w:t>
      </w:r>
      <w:bookmarkEnd w:id="146"/>
      <w:r w:rsidRPr="00E446FA">
        <w:rPr>
          <w:rFonts w:ascii="Arial" w:hAnsi="Arial" w:cs="Arial"/>
          <w:color w:val="000000" w:themeColor="text1"/>
          <w:sz w:val="24"/>
          <w:szCs w:val="24"/>
          <w:shd w:val="clear" w:color="auto" w:fill="FFFFFF"/>
        </w:rPr>
        <w:t>How effective leadership can facilitate change in organizations through improvement and innovation. </w:t>
      </w:r>
      <w:r w:rsidRPr="00E446FA">
        <w:rPr>
          <w:rFonts w:ascii="Arial" w:hAnsi="Arial" w:cs="Arial"/>
          <w:i/>
          <w:iCs/>
          <w:color w:val="000000" w:themeColor="text1"/>
          <w:sz w:val="24"/>
          <w:szCs w:val="24"/>
          <w:shd w:val="clear" w:color="auto" w:fill="FFFFFF"/>
        </w:rPr>
        <w:t>Global journal of management and business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15</w:t>
      </w:r>
      <w:r w:rsidRPr="00E446FA">
        <w:rPr>
          <w:rFonts w:ascii="Arial" w:hAnsi="Arial" w:cs="Arial"/>
          <w:color w:val="000000" w:themeColor="text1"/>
          <w:sz w:val="24"/>
          <w:szCs w:val="24"/>
          <w:shd w:val="clear" w:color="auto" w:fill="FFFFFF"/>
        </w:rPr>
        <w:t>(9), pp.1-6.</w:t>
      </w:r>
      <w:r w:rsidRPr="00E446FA">
        <w:rPr>
          <w:rFonts w:ascii="Arial" w:hAnsi="Arial" w:cs="Arial"/>
          <w:color w:val="000000" w:themeColor="text1"/>
          <w:sz w:val="24"/>
          <w:szCs w:val="24"/>
        </w:rPr>
        <w:t xml:space="preserve"> </w:t>
      </w:r>
      <w:hyperlink r:id="rId86" w:history="1">
        <w:r w:rsidRPr="00E446FA">
          <w:rPr>
            <w:rStyle w:val="Hyperlink"/>
            <w:rFonts w:ascii="Arial" w:hAnsi="Arial" w:cs="Arial"/>
            <w:color w:val="000000" w:themeColor="text1"/>
            <w:sz w:val="24"/>
            <w:szCs w:val="24"/>
            <w:shd w:val="clear" w:color="auto" w:fill="FFFFFF"/>
          </w:rPr>
          <w:t>https://d1wqtxts1xzle7.cloudfront.net/65270493/1_How_Effective_Leadership-libre.pdf?1609015514=&amp;response-content-disposition=inline%3B+filename%3DHow_Effective_Leadership_can_Facilitate.pdf&amp;Expires=1708940502&amp;Signature=IlC7bfpu41Hu521WOviwyGWdxFQ5er4ahrkaGyh</w:t>
        </w:r>
        <w:r w:rsidRPr="00E446FA">
          <w:rPr>
            <w:rStyle w:val="Hyperlink"/>
            <w:rFonts w:ascii="Arial" w:hAnsi="Arial" w:cs="Arial"/>
            <w:color w:val="000000" w:themeColor="text1"/>
            <w:sz w:val="24"/>
            <w:szCs w:val="24"/>
            <w:shd w:val="clear" w:color="auto" w:fill="FFFFFF"/>
          </w:rPr>
          <w:lastRenderedPageBreak/>
          <w:t>PPie6AjURREAQiCYa-ne7xVBO2Rzjm42acPvg-yEvo3V-c8m-ANZlWqtn65SYE3-Qm-Q3ZeORMDB8mt32AriSTBf05hpRvRbMErVCHl836u730k1OSmOct4yyOg1ejJ9MjWtvFPVbFpk6qKprJZyBgNJAPNtd2yfWkkORaOsYtex1fDUuZbtv3Oz456~0Ng6XvRf12ALq0-qB4uzr8QYom6tORQO9ZMLD3Dw6Vb-hpf25rR~kyu3f2V~EXOM2RIHRRzJbzCftHZxRbhNDQawsGx69zYmsByTy5W~fuFIHoUpgQQ__&amp;Key-Pair-Id=APKAJLOHF5GGSLRBV4ZA</w:t>
        </w:r>
      </w:hyperlink>
    </w:p>
    <w:p w14:paraId="272C6CF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7" w:name="_Hlk160101608"/>
      <w:r w:rsidRPr="00E446FA">
        <w:rPr>
          <w:rFonts w:ascii="Arial" w:hAnsi="Arial" w:cs="Arial"/>
          <w:color w:val="000000" w:themeColor="text1"/>
          <w:sz w:val="24"/>
          <w:szCs w:val="24"/>
          <w:shd w:val="clear" w:color="auto" w:fill="FFFFFF"/>
        </w:rPr>
        <w:t xml:space="preserve">Hartnell, C.A., Kinicki, A.J., Lambert, L.S., Fugate, M. and Doyle Corner, P., 2016. </w:t>
      </w:r>
      <w:bookmarkEnd w:id="147"/>
      <w:r w:rsidRPr="00E446FA">
        <w:rPr>
          <w:rFonts w:ascii="Arial" w:hAnsi="Arial" w:cs="Arial"/>
          <w:color w:val="000000" w:themeColor="text1"/>
          <w:sz w:val="24"/>
          <w:szCs w:val="24"/>
          <w:shd w:val="clear" w:color="auto" w:fill="FFFFFF"/>
        </w:rPr>
        <w:t>Do similarities or differences between CEO leadership and organizational culture have a more positive effect on firm performance? A test of competing predictions. </w:t>
      </w:r>
      <w:r w:rsidRPr="00E446FA">
        <w:rPr>
          <w:rFonts w:ascii="Arial" w:hAnsi="Arial" w:cs="Arial"/>
          <w:i/>
          <w:iCs/>
          <w:color w:val="000000" w:themeColor="text1"/>
          <w:sz w:val="24"/>
          <w:szCs w:val="24"/>
          <w:shd w:val="clear" w:color="auto" w:fill="FFFFFF"/>
        </w:rPr>
        <w:t>Journal of Applied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101</w:t>
      </w:r>
      <w:r w:rsidRPr="00E446FA">
        <w:rPr>
          <w:rFonts w:ascii="Arial" w:hAnsi="Arial" w:cs="Arial"/>
          <w:color w:val="000000" w:themeColor="text1"/>
          <w:sz w:val="24"/>
          <w:szCs w:val="24"/>
          <w:shd w:val="clear" w:color="auto" w:fill="FFFFFF"/>
        </w:rPr>
        <w:t>(6), p.846.</w:t>
      </w:r>
      <w:r w:rsidRPr="00E446FA">
        <w:rPr>
          <w:rFonts w:ascii="Arial" w:hAnsi="Arial" w:cs="Arial"/>
          <w:color w:val="000000" w:themeColor="text1"/>
          <w:sz w:val="24"/>
          <w:szCs w:val="24"/>
        </w:rPr>
        <w:t xml:space="preserve"> </w:t>
      </w:r>
      <w:hyperlink r:id="rId87" w:history="1">
        <w:r w:rsidRPr="00E446FA">
          <w:rPr>
            <w:rStyle w:val="Hyperlink"/>
            <w:rFonts w:ascii="Arial" w:hAnsi="Arial" w:cs="Arial"/>
            <w:color w:val="000000" w:themeColor="text1"/>
            <w:sz w:val="24"/>
            <w:szCs w:val="24"/>
            <w:shd w:val="clear" w:color="auto" w:fill="FFFFFF"/>
          </w:rPr>
          <w:t>https://psy482.cankaya.edu.tr/uploads/files/Similarities%20or%20Differences%20Between%20CEO%20Leadership%20and%20Culture.pdf</w:t>
        </w:r>
      </w:hyperlink>
    </w:p>
    <w:p w14:paraId="6E5D86B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8" w:name="_Hlk159849521"/>
      <w:r w:rsidRPr="00E446FA">
        <w:rPr>
          <w:rFonts w:ascii="Arial" w:hAnsi="Arial" w:cs="Arial"/>
          <w:color w:val="000000" w:themeColor="text1"/>
          <w:sz w:val="24"/>
          <w:szCs w:val="24"/>
          <w:shd w:val="clear" w:color="auto" w:fill="FFFFFF"/>
        </w:rPr>
        <w:t xml:space="preserve">Hurduzeu, R.E., 2015. </w:t>
      </w:r>
      <w:bookmarkEnd w:id="148"/>
      <w:r w:rsidRPr="00E446FA">
        <w:rPr>
          <w:rFonts w:ascii="Arial" w:hAnsi="Arial" w:cs="Arial"/>
          <w:color w:val="000000" w:themeColor="text1"/>
          <w:sz w:val="24"/>
          <w:szCs w:val="24"/>
          <w:shd w:val="clear" w:color="auto" w:fill="FFFFFF"/>
        </w:rPr>
        <w:t>The impact of leadership on organizational performance. </w:t>
      </w:r>
      <w:r w:rsidRPr="00E446FA">
        <w:rPr>
          <w:rFonts w:ascii="Arial" w:hAnsi="Arial" w:cs="Arial"/>
          <w:i/>
          <w:iCs/>
          <w:color w:val="000000" w:themeColor="text1"/>
          <w:sz w:val="24"/>
          <w:szCs w:val="24"/>
          <w:shd w:val="clear" w:color="auto" w:fill="FFFFFF"/>
        </w:rPr>
        <w:t>SEA–Practical Application of Science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w:t>
      </w:r>
      <w:r w:rsidRPr="00E446FA">
        <w:rPr>
          <w:rFonts w:ascii="Arial" w:hAnsi="Arial" w:cs="Arial"/>
          <w:color w:val="000000" w:themeColor="text1"/>
          <w:sz w:val="24"/>
          <w:szCs w:val="24"/>
          <w:shd w:val="clear" w:color="auto" w:fill="FFFFFF"/>
        </w:rPr>
        <w:t>(07), pp.289-293.</w:t>
      </w:r>
      <w:r w:rsidRPr="00E446FA">
        <w:rPr>
          <w:rFonts w:ascii="Arial" w:hAnsi="Arial" w:cs="Arial"/>
          <w:color w:val="000000" w:themeColor="text1"/>
          <w:sz w:val="24"/>
          <w:szCs w:val="24"/>
        </w:rPr>
        <w:t xml:space="preserve"> </w:t>
      </w:r>
      <w:hyperlink r:id="rId88" w:history="1">
        <w:r w:rsidRPr="00E446FA">
          <w:rPr>
            <w:rStyle w:val="Hyperlink"/>
            <w:rFonts w:ascii="Arial" w:hAnsi="Arial" w:cs="Arial"/>
            <w:color w:val="000000" w:themeColor="text1"/>
            <w:sz w:val="24"/>
            <w:szCs w:val="24"/>
            <w:shd w:val="clear" w:color="auto" w:fill="FFFFFF"/>
          </w:rPr>
          <w:t>https://www.seaopenresearch.eu/Journals/articles/SPAS_7_40.pdf</w:t>
        </w:r>
      </w:hyperlink>
    </w:p>
    <w:p w14:paraId="1506EB4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49" w:name="_Hlk160017880"/>
      <w:r w:rsidRPr="00E446FA">
        <w:rPr>
          <w:rFonts w:ascii="Arial" w:hAnsi="Arial" w:cs="Arial"/>
          <w:color w:val="000000" w:themeColor="text1"/>
          <w:sz w:val="24"/>
          <w:szCs w:val="24"/>
          <w:shd w:val="clear" w:color="auto" w:fill="FFFFFF"/>
        </w:rPr>
        <w:t xml:space="preserve">Islam, M.S., Tseng, M.L. and Karia, N., 2019. </w:t>
      </w:r>
      <w:bookmarkEnd w:id="149"/>
      <w:r w:rsidRPr="00E446FA">
        <w:rPr>
          <w:rFonts w:ascii="Arial" w:hAnsi="Arial" w:cs="Arial"/>
          <w:color w:val="000000" w:themeColor="text1"/>
          <w:sz w:val="24"/>
          <w:szCs w:val="24"/>
          <w:shd w:val="clear" w:color="auto" w:fill="FFFFFF"/>
        </w:rPr>
        <w:t>Assessment of corporate culture in sustainability performance using a hierarchical framework and interdependence relations. </w:t>
      </w:r>
      <w:r w:rsidRPr="00E446FA">
        <w:rPr>
          <w:rFonts w:ascii="Arial" w:hAnsi="Arial" w:cs="Arial"/>
          <w:i/>
          <w:iCs/>
          <w:color w:val="000000" w:themeColor="text1"/>
          <w:sz w:val="24"/>
          <w:szCs w:val="24"/>
          <w:shd w:val="clear" w:color="auto" w:fill="FFFFFF"/>
        </w:rPr>
        <w:t>Journal of cleaner production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217</w:t>
      </w:r>
      <w:r w:rsidRPr="00E446FA">
        <w:rPr>
          <w:rFonts w:ascii="Arial" w:hAnsi="Arial" w:cs="Arial"/>
          <w:color w:val="000000" w:themeColor="text1"/>
          <w:sz w:val="24"/>
          <w:szCs w:val="24"/>
          <w:shd w:val="clear" w:color="auto" w:fill="FFFFFF"/>
        </w:rPr>
        <w:t>, pp.676-690.</w:t>
      </w:r>
      <w:r w:rsidRPr="00E446FA">
        <w:rPr>
          <w:rFonts w:ascii="Arial" w:hAnsi="Arial" w:cs="Arial"/>
          <w:color w:val="000000" w:themeColor="text1"/>
          <w:sz w:val="24"/>
          <w:szCs w:val="24"/>
        </w:rPr>
        <w:t xml:space="preserve"> </w:t>
      </w:r>
      <w:hyperlink r:id="rId89" w:history="1">
        <w:r w:rsidRPr="00E446FA">
          <w:rPr>
            <w:rStyle w:val="Hyperlink"/>
            <w:rFonts w:ascii="Arial" w:hAnsi="Arial" w:cs="Arial"/>
            <w:color w:val="000000" w:themeColor="text1"/>
            <w:sz w:val="24"/>
            <w:szCs w:val="24"/>
            <w:shd w:val="clear" w:color="auto" w:fill="FFFFFF"/>
          </w:rPr>
          <w:t>https://fardapaper.ir/mohavaha/uploads/2019/03/Fardapaper-Assessment-of-corporate-culture-in-sustainability-performance-using-a-hierarchical-framework-and-interdependence-relations.pdf</w:t>
        </w:r>
      </w:hyperlink>
    </w:p>
    <w:p w14:paraId="457D154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0" w:name="_Hlk160292126"/>
      <w:r w:rsidRPr="00E446FA">
        <w:rPr>
          <w:rFonts w:ascii="Arial" w:hAnsi="Arial" w:cs="Arial"/>
          <w:color w:val="000000" w:themeColor="text1"/>
          <w:sz w:val="24"/>
          <w:szCs w:val="24"/>
          <w:shd w:val="clear" w:color="auto" w:fill="FFFFFF"/>
        </w:rPr>
        <w:t xml:space="preserve">Jacobs, A.M., Buthe, T., Arjona, A.M., Arriola, L.R., Bellin, E., Bennett, A., Björkman, L., Bleich, E., Elkins, Z., Fairfield, T. and Gaikwad, N., 2020. </w:t>
      </w:r>
      <w:bookmarkEnd w:id="150"/>
      <w:r w:rsidRPr="00E446FA">
        <w:rPr>
          <w:rFonts w:ascii="Arial" w:hAnsi="Arial" w:cs="Arial"/>
          <w:color w:val="000000" w:themeColor="text1"/>
          <w:sz w:val="24"/>
          <w:szCs w:val="24"/>
          <w:shd w:val="clear" w:color="auto" w:fill="FFFFFF"/>
        </w:rPr>
        <w:t>Transparency in qualitative research: An overview of key findings and recommendations. American Political Science Association.</w:t>
      </w:r>
      <w:r w:rsidRPr="00E446FA">
        <w:rPr>
          <w:rFonts w:ascii="Arial" w:hAnsi="Arial" w:cs="Arial"/>
          <w:color w:val="000000" w:themeColor="text1"/>
          <w:sz w:val="24"/>
          <w:szCs w:val="24"/>
        </w:rPr>
        <w:t xml:space="preserve"> </w:t>
      </w:r>
      <w:hyperlink r:id="rId90" w:history="1">
        <w:r w:rsidRPr="00E446FA">
          <w:rPr>
            <w:rStyle w:val="Hyperlink"/>
            <w:rFonts w:ascii="Arial" w:hAnsi="Arial" w:cs="Arial"/>
            <w:color w:val="000000" w:themeColor="text1"/>
            <w:sz w:val="24"/>
            <w:szCs w:val="24"/>
            <w:shd w:val="clear" w:color="auto" w:fill="FFFFFF"/>
          </w:rPr>
          <w:t>https://openresearch.ceu.edu/bitstream/handle/20.500.14018/14153/Schneider-Carsten_2020.pdf?sequence=1</w:t>
        </w:r>
      </w:hyperlink>
    </w:p>
    <w:p w14:paraId="6AA622C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1" w:name="_Hlk160017903"/>
      <w:r w:rsidRPr="00E446FA">
        <w:rPr>
          <w:rFonts w:ascii="Arial" w:hAnsi="Arial" w:cs="Arial"/>
          <w:color w:val="000000" w:themeColor="text1"/>
          <w:sz w:val="24"/>
          <w:szCs w:val="24"/>
          <w:shd w:val="clear" w:color="auto" w:fill="FFFFFF"/>
        </w:rPr>
        <w:t xml:space="preserve">Jogaratnam, G., 2017. </w:t>
      </w:r>
      <w:bookmarkEnd w:id="151"/>
      <w:r w:rsidRPr="00E446FA">
        <w:rPr>
          <w:rFonts w:ascii="Arial" w:hAnsi="Arial" w:cs="Arial"/>
          <w:color w:val="000000" w:themeColor="text1"/>
          <w:sz w:val="24"/>
          <w:szCs w:val="24"/>
          <w:shd w:val="clear" w:color="auto" w:fill="FFFFFF"/>
        </w:rPr>
        <w:t>How organizational culture influences market orientation and business performance in the restaurant industry. </w:t>
      </w:r>
      <w:r w:rsidRPr="00E446FA">
        <w:rPr>
          <w:rFonts w:ascii="Arial" w:hAnsi="Arial" w:cs="Arial"/>
          <w:i/>
          <w:iCs/>
          <w:color w:val="000000" w:themeColor="text1"/>
          <w:sz w:val="24"/>
          <w:szCs w:val="24"/>
          <w:shd w:val="clear" w:color="auto" w:fill="FFFFFF"/>
        </w:rPr>
        <w:t>Journal of hospitality and tourism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31</w:t>
      </w:r>
      <w:r w:rsidRPr="00E446FA">
        <w:rPr>
          <w:rFonts w:ascii="Arial" w:hAnsi="Arial" w:cs="Arial"/>
          <w:color w:val="000000" w:themeColor="text1"/>
          <w:sz w:val="24"/>
          <w:szCs w:val="24"/>
          <w:shd w:val="clear" w:color="auto" w:fill="FFFFFF"/>
        </w:rPr>
        <w:t>, pp.211-219.</w:t>
      </w:r>
      <w:r w:rsidRPr="00E446FA">
        <w:rPr>
          <w:rFonts w:ascii="Arial" w:hAnsi="Arial" w:cs="Arial"/>
          <w:color w:val="000000" w:themeColor="text1"/>
          <w:sz w:val="24"/>
          <w:szCs w:val="24"/>
        </w:rPr>
        <w:t xml:space="preserve"> </w:t>
      </w:r>
      <w:hyperlink r:id="rId91" w:history="1">
        <w:r w:rsidRPr="00E446FA">
          <w:rPr>
            <w:rStyle w:val="Hyperlink"/>
            <w:rFonts w:ascii="Arial" w:hAnsi="Arial" w:cs="Arial"/>
            <w:color w:val="000000" w:themeColor="text1"/>
            <w:sz w:val="24"/>
            <w:szCs w:val="24"/>
            <w:shd w:val="clear" w:color="auto" w:fill="FFFFFF"/>
          </w:rPr>
          <w:t>https://fardapaper.ir/mohavaha/uploads/2018/10/Fardapaper-How-organizational-culture-influences-market-orientation-and-business-performance-in-the-restaurant-industry.pdf</w:t>
        </w:r>
      </w:hyperlink>
    </w:p>
    <w:p w14:paraId="0290176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2" w:name="_Hlk160290956"/>
      <w:r w:rsidRPr="00E446FA">
        <w:rPr>
          <w:rFonts w:ascii="Arial" w:hAnsi="Arial" w:cs="Arial"/>
          <w:color w:val="000000" w:themeColor="text1"/>
          <w:sz w:val="24"/>
          <w:szCs w:val="24"/>
          <w:shd w:val="clear" w:color="auto" w:fill="FFFFFF"/>
        </w:rPr>
        <w:t xml:space="preserve">Johnson, M., O’Hara, R., Hirst, E., Weyman, A., Turner, J., Mason, S., Quinn, T., Shewan, J. and Siriwardena, A.N., 2017. </w:t>
      </w:r>
      <w:bookmarkEnd w:id="152"/>
      <w:r w:rsidRPr="00E446FA">
        <w:rPr>
          <w:rFonts w:ascii="Arial" w:hAnsi="Arial" w:cs="Arial"/>
          <w:color w:val="000000" w:themeColor="text1"/>
          <w:sz w:val="24"/>
          <w:szCs w:val="24"/>
          <w:shd w:val="clear" w:color="auto" w:fill="FFFFFF"/>
        </w:rPr>
        <w:t>Multiple triangulation and collaborative research using qualitative methods to explore decision making in pre-hospital emergency care. </w:t>
      </w:r>
      <w:r w:rsidRPr="00E446FA">
        <w:rPr>
          <w:rFonts w:ascii="Arial" w:hAnsi="Arial" w:cs="Arial"/>
          <w:i/>
          <w:iCs/>
          <w:color w:val="000000" w:themeColor="text1"/>
          <w:sz w:val="24"/>
          <w:szCs w:val="24"/>
          <w:shd w:val="clear" w:color="auto" w:fill="FFFFFF"/>
        </w:rPr>
        <w:t>BMC medical research methodology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17</w:t>
      </w:r>
      <w:r w:rsidRPr="00E446FA">
        <w:rPr>
          <w:rFonts w:ascii="Arial" w:hAnsi="Arial" w:cs="Arial"/>
          <w:color w:val="000000" w:themeColor="text1"/>
          <w:sz w:val="24"/>
          <w:szCs w:val="24"/>
          <w:shd w:val="clear" w:color="auto" w:fill="FFFFFF"/>
        </w:rPr>
        <w:t>, pp.1-11.</w:t>
      </w:r>
      <w:r w:rsidRPr="00E446FA">
        <w:rPr>
          <w:rFonts w:ascii="Arial" w:hAnsi="Arial" w:cs="Arial"/>
          <w:color w:val="000000" w:themeColor="text1"/>
          <w:sz w:val="24"/>
          <w:szCs w:val="24"/>
        </w:rPr>
        <w:t xml:space="preserve"> </w:t>
      </w:r>
      <w:hyperlink r:id="rId92" w:history="1">
        <w:r w:rsidRPr="00E446FA">
          <w:rPr>
            <w:rStyle w:val="Hyperlink"/>
            <w:rFonts w:ascii="Arial" w:hAnsi="Arial" w:cs="Arial"/>
            <w:color w:val="000000" w:themeColor="text1"/>
            <w:sz w:val="24"/>
            <w:szCs w:val="24"/>
            <w:shd w:val="clear" w:color="auto" w:fill="FFFFFF"/>
          </w:rPr>
          <w:t>https://link.springer.com/content/pdf/10.1186/s12874-017-0290-z.pdf</w:t>
        </w:r>
      </w:hyperlink>
    </w:p>
    <w:p w14:paraId="6CDEF40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3" w:name="_Hlk159504139"/>
      <w:r w:rsidRPr="00E446FA">
        <w:rPr>
          <w:rFonts w:ascii="Arial" w:hAnsi="Arial" w:cs="Arial"/>
          <w:color w:val="000000" w:themeColor="text1"/>
          <w:sz w:val="24"/>
          <w:szCs w:val="24"/>
          <w:shd w:val="clear" w:color="auto" w:fill="FFFFFF"/>
        </w:rPr>
        <w:t xml:space="preserve">Kahn, K.B., 2018. </w:t>
      </w:r>
      <w:bookmarkEnd w:id="153"/>
      <w:r w:rsidRPr="00E446FA">
        <w:rPr>
          <w:rFonts w:ascii="Arial" w:hAnsi="Arial" w:cs="Arial"/>
          <w:color w:val="000000" w:themeColor="text1"/>
          <w:sz w:val="24"/>
          <w:szCs w:val="24"/>
          <w:shd w:val="clear" w:color="auto" w:fill="FFFFFF"/>
        </w:rPr>
        <w:t>Understanding innovation. </w:t>
      </w:r>
      <w:r w:rsidRPr="00E446FA">
        <w:rPr>
          <w:rFonts w:ascii="Arial" w:hAnsi="Arial" w:cs="Arial"/>
          <w:i/>
          <w:iCs/>
          <w:color w:val="000000" w:themeColor="text1"/>
          <w:sz w:val="24"/>
          <w:szCs w:val="24"/>
          <w:shd w:val="clear" w:color="auto" w:fill="FFFFFF"/>
        </w:rPr>
        <w:t>Business Horizons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61</w:t>
      </w:r>
      <w:r w:rsidRPr="00E446FA">
        <w:rPr>
          <w:rFonts w:ascii="Arial" w:hAnsi="Arial" w:cs="Arial"/>
          <w:color w:val="000000" w:themeColor="text1"/>
          <w:sz w:val="24"/>
          <w:szCs w:val="24"/>
          <w:shd w:val="clear" w:color="auto" w:fill="FFFFFF"/>
        </w:rPr>
        <w:t>(3), pp.453-460.</w:t>
      </w:r>
      <w:r w:rsidRPr="00E446FA">
        <w:rPr>
          <w:rFonts w:ascii="Arial" w:hAnsi="Arial" w:cs="Arial"/>
          <w:color w:val="000000" w:themeColor="text1"/>
          <w:sz w:val="24"/>
          <w:szCs w:val="24"/>
        </w:rPr>
        <w:t xml:space="preserve"> </w:t>
      </w:r>
      <w:hyperlink r:id="rId93" w:history="1">
        <w:r w:rsidRPr="00E446FA">
          <w:rPr>
            <w:rStyle w:val="Hyperlink"/>
            <w:rFonts w:ascii="Arial" w:hAnsi="Arial" w:cs="Arial"/>
            <w:color w:val="000000" w:themeColor="text1"/>
            <w:sz w:val="24"/>
            <w:szCs w:val="24"/>
            <w:shd w:val="clear" w:color="auto" w:fill="FFFFFF"/>
          </w:rPr>
          <w:t>http://www2.ef.jcu.cz/~volek/Kapitola%20do%20knihy%20Eva%202022/Literatura/Understanding%20innovation.pdf</w:t>
        </w:r>
      </w:hyperlink>
    </w:p>
    <w:p w14:paraId="40459FE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4" w:name="_Hlk159849579"/>
      <w:r w:rsidRPr="00E446FA">
        <w:rPr>
          <w:rFonts w:ascii="Arial" w:hAnsi="Arial" w:cs="Arial"/>
          <w:color w:val="000000" w:themeColor="text1"/>
          <w:sz w:val="24"/>
          <w:szCs w:val="24"/>
          <w:shd w:val="clear" w:color="auto" w:fill="FFFFFF"/>
        </w:rPr>
        <w:t xml:space="preserve">Kim, T.Y., Liu, Z. and Diefendorff, J.M., 2015. </w:t>
      </w:r>
      <w:bookmarkEnd w:id="154"/>
      <w:r w:rsidRPr="00E446FA">
        <w:rPr>
          <w:rFonts w:ascii="Arial" w:hAnsi="Arial" w:cs="Arial"/>
          <w:color w:val="000000" w:themeColor="text1"/>
          <w:sz w:val="24"/>
          <w:szCs w:val="24"/>
          <w:shd w:val="clear" w:color="auto" w:fill="FFFFFF"/>
        </w:rPr>
        <w:t>Leader–member exchange and job performance: The effects of taking charge and organizational tenure. </w:t>
      </w:r>
      <w:r w:rsidRPr="00E446FA">
        <w:rPr>
          <w:rFonts w:ascii="Arial" w:hAnsi="Arial" w:cs="Arial"/>
          <w:i/>
          <w:iCs/>
          <w:color w:val="000000" w:themeColor="text1"/>
          <w:sz w:val="24"/>
          <w:szCs w:val="24"/>
          <w:shd w:val="clear" w:color="auto" w:fill="FFFFFF"/>
        </w:rPr>
        <w:t>Journal of Organizational Behavior</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36</w:t>
      </w:r>
      <w:r w:rsidRPr="00E446FA">
        <w:rPr>
          <w:rFonts w:ascii="Arial" w:hAnsi="Arial" w:cs="Arial"/>
          <w:color w:val="000000" w:themeColor="text1"/>
          <w:sz w:val="24"/>
          <w:szCs w:val="24"/>
          <w:shd w:val="clear" w:color="auto" w:fill="FFFFFF"/>
        </w:rPr>
        <w:t>(2), pp.216-231.</w:t>
      </w:r>
      <w:r w:rsidRPr="00E446FA">
        <w:rPr>
          <w:rFonts w:ascii="Arial" w:hAnsi="Arial" w:cs="Arial"/>
          <w:color w:val="000000" w:themeColor="text1"/>
          <w:sz w:val="24"/>
          <w:szCs w:val="24"/>
        </w:rPr>
        <w:t xml:space="preserve"> </w:t>
      </w:r>
      <w:hyperlink r:id="rId94" w:history="1">
        <w:r w:rsidRPr="00E446FA">
          <w:rPr>
            <w:rStyle w:val="Hyperlink"/>
            <w:rFonts w:ascii="Arial" w:hAnsi="Arial" w:cs="Arial"/>
            <w:color w:val="000000" w:themeColor="text1"/>
            <w:sz w:val="24"/>
            <w:szCs w:val="24"/>
            <w:shd w:val="clear" w:color="auto" w:fill="FFFFFF"/>
          </w:rPr>
          <w:t>https://d1wqtxts1xzle7.cloudfront.net/39916180/Leadermember_exchange_and_job_performanc20151111-6085-12iicjj-libre.pdf?1447299070=&amp;response-content-disposition=inline%3B+filename%3DLeader_member_exchange_and_job_performan.pdf&amp;Expires=1708940545&amp;Signature=S4yiKl8S35yo89xI1w6jhR1n662rLw2sjTaoyqLibU8~5oyd4PTNTL~UeA4r~yWPOoORAa~6Zn4yAb6WfbXT7uzE4gdMTSI7qEbQ-6A-jNUPDFuDuVa20wZy6-93LriCFvdRPwdfYiERIxcRLb5lu~aKcOd7efSIk6YRrqpEwT70Vuui3qtoBE88j5VtPQvCMyJGVELGHgTx6pzeVDpYR371n0U~9tR42R8hE8ckoEEePTRcQDlIydckZkcyaat3yqgl7n1BsTgHPIFWVoCDb-GSuOc35H7ZMQQ1gjb-FWKKneWySQASkVe1FSPfkwSPZLtv3RtT8pYu1HLKhWQMng__&amp;Key-Pair-Id=APKAJLOHF5GGSLRBV4ZA</w:t>
        </w:r>
      </w:hyperlink>
    </w:p>
    <w:p w14:paraId="4A14DB4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5" w:name="_Hlk160102160"/>
      <w:r w:rsidRPr="00E446FA">
        <w:rPr>
          <w:rFonts w:ascii="Arial" w:hAnsi="Arial" w:cs="Arial"/>
          <w:color w:val="000000" w:themeColor="text1"/>
          <w:sz w:val="24"/>
          <w:szCs w:val="24"/>
          <w:shd w:val="clear" w:color="auto" w:fill="FFFFFF"/>
        </w:rPr>
        <w:t xml:space="preserve">Knight, C., Patterson, M. and Dawson, J., 2017. </w:t>
      </w:r>
      <w:bookmarkEnd w:id="155"/>
      <w:r w:rsidRPr="00E446FA">
        <w:rPr>
          <w:rFonts w:ascii="Arial" w:hAnsi="Arial" w:cs="Arial"/>
          <w:color w:val="000000" w:themeColor="text1"/>
          <w:sz w:val="24"/>
          <w:szCs w:val="24"/>
          <w:shd w:val="clear" w:color="auto" w:fill="FFFFFF"/>
        </w:rPr>
        <w:t>Building work engagement: A systematic review and meta</w:t>
      </w:r>
      <w:r w:rsidRPr="00E446FA">
        <w:rPr>
          <w:rFonts w:ascii="Cambria Math" w:hAnsi="Cambria Math" w:cs="Cambria Math"/>
          <w:color w:val="000000" w:themeColor="text1"/>
          <w:sz w:val="24"/>
          <w:szCs w:val="24"/>
          <w:shd w:val="clear" w:color="auto" w:fill="FFFFFF"/>
        </w:rPr>
        <w:t>‐</w:t>
      </w:r>
      <w:r w:rsidRPr="00E446FA">
        <w:rPr>
          <w:rFonts w:ascii="Arial" w:hAnsi="Arial" w:cs="Arial"/>
          <w:color w:val="000000" w:themeColor="text1"/>
          <w:sz w:val="24"/>
          <w:szCs w:val="24"/>
          <w:shd w:val="clear" w:color="auto" w:fill="FFFFFF"/>
        </w:rPr>
        <w:t>analysis investigating the effectiveness of work engagement interventions. </w:t>
      </w:r>
      <w:r w:rsidRPr="00E446FA">
        <w:rPr>
          <w:rFonts w:ascii="Arial" w:hAnsi="Arial" w:cs="Arial"/>
          <w:i/>
          <w:iCs/>
          <w:color w:val="000000" w:themeColor="text1"/>
          <w:sz w:val="24"/>
          <w:szCs w:val="24"/>
          <w:shd w:val="clear" w:color="auto" w:fill="FFFFFF"/>
        </w:rPr>
        <w:t>Journal of organizational behavior</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38</w:t>
      </w:r>
      <w:r w:rsidRPr="00E446FA">
        <w:rPr>
          <w:rFonts w:ascii="Arial" w:hAnsi="Arial" w:cs="Arial"/>
          <w:color w:val="000000" w:themeColor="text1"/>
          <w:sz w:val="24"/>
          <w:szCs w:val="24"/>
          <w:shd w:val="clear" w:color="auto" w:fill="FFFFFF"/>
        </w:rPr>
        <w:t>(6), pp.792-812.</w:t>
      </w:r>
      <w:r w:rsidRPr="00E446FA">
        <w:rPr>
          <w:rFonts w:ascii="Arial" w:hAnsi="Arial" w:cs="Arial"/>
          <w:color w:val="000000" w:themeColor="text1"/>
          <w:sz w:val="24"/>
          <w:szCs w:val="24"/>
        </w:rPr>
        <w:t xml:space="preserve"> </w:t>
      </w:r>
      <w:hyperlink r:id="rId95" w:history="1">
        <w:r w:rsidRPr="00E446FA">
          <w:rPr>
            <w:rStyle w:val="Hyperlink"/>
            <w:rFonts w:ascii="Arial" w:hAnsi="Arial" w:cs="Arial"/>
            <w:color w:val="000000" w:themeColor="text1"/>
            <w:sz w:val="24"/>
            <w:szCs w:val="24"/>
            <w:shd w:val="clear" w:color="auto" w:fill="FFFFFF"/>
          </w:rPr>
          <w:t>https://onlinelibrary.wiley.com/doi/pdf/10.1002/job.2167</w:t>
        </w:r>
      </w:hyperlink>
    </w:p>
    <w:p w14:paraId="1D2C212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6" w:name="_Hlk159422111"/>
      <w:r w:rsidRPr="00E446FA">
        <w:rPr>
          <w:rFonts w:ascii="Arial" w:hAnsi="Arial" w:cs="Arial"/>
          <w:color w:val="000000" w:themeColor="text1"/>
          <w:sz w:val="24"/>
          <w:szCs w:val="24"/>
          <w:shd w:val="clear" w:color="auto" w:fill="FFFFFF"/>
        </w:rPr>
        <w:t xml:space="preserve">Körner, M., Wirtz, M.A., Bengel, J. and Göritz, A.S., 2015. </w:t>
      </w:r>
      <w:bookmarkEnd w:id="156"/>
      <w:r w:rsidRPr="00E446FA">
        <w:rPr>
          <w:rFonts w:ascii="Arial" w:hAnsi="Arial" w:cs="Arial"/>
          <w:color w:val="000000" w:themeColor="text1"/>
          <w:sz w:val="24"/>
          <w:szCs w:val="24"/>
          <w:shd w:val="clear" w:color="auto" w:fill="FFFFFF"/>
        </w:rPr>
        <w:t>Relationship of organizational culture, teamwork and job satisfaction in interprofessional teams. </w:t>
      </w:r>
      <w:r w:rsidRPr="00E446FA">
        <w:rPr>
          <w:rFonts w:ascii="Arial" w:hAnsi="Arial" w:cs="Arial"/>
          <w:i/>
          <w:iCs/>
          <w:color w:val="000000" w:themeColor="text1"/>
          <w:sz w:val="24"/>
          <w:szCs w:val="24"/>
          <w:shd w:val="clear" w:color="auto" w:fill="FFFFFF"/>
        </w:rPr>
        <w:t xml:space="preserve">BMC </w:t>
      </w:r>
      <w:r w:rsidRPr="00E446FA">
        <w:rPr>
          <w:rFonts w:ascii="Arial" w:hAnsi="Arial" w:cs="Arial"/>
          <w:i/>
          <w:iCs/>
          <w:color w:val="000000" w:themeColor="text1"/>
          <w:sz w:val="24"/>
          <w:szCs w:val="24"/>
          <w:shd w:val="clear" w:color="auto" w:fill="FFFFFF"/>
        </w:rPr>
        <w:lastRenderedPageBreak/>
        <w:t>health services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15</w:t>
      </w:r>
      <w:r w:rsidRPr="00E446FA">
        <w:rPr>
          <w:rFonts w:ascii="Arial" w:hAnsi="Arial" w:cs="Arial"/>
          <w:color w:val="000000" w:themeColor="text1"/>
          <w:sz w:val="24"/>
          <w:szCs w:val="24"/>
          <w:shd w:val="clear" w:color="auto" w:fill="FFFFFF"/>
        </w:rPr>
        <w:t>, pp.1-12.</w:t>
      </w:r>
      <w:r w:rsidRPr="00E446FA">
        <w:rPr>
          <w:rFonts w:ascii="Arial" w:hAnsi="Arial" w:cs="Arial"/>
          <w:color w:val="000000" w:themeColor="text1"/>
          <w:sz w:val="24"/>
          <w:szCs w:val="24"/>
        </w:rPr>
        <w:t xml:space="preserve"> </w:t>
      </w:r>
      <w:hyperlink r:id="rId96" w:history="1">
        <w:r w:rsidRPr="00E446FA">
          <w:rPr>
            <w:rStyle w:val="Hyperlink"/>
            <w:rFonts w:ascii="Arial" w:hAnsi="Arial" w:cs="Arial"/>
            <w:color w:val="000000" w:themeColor="text1"/>
            <w:sz w:val="24"/>
            <w:szCs w:val="24"/>
            <w:shd w:val="clear" w:color="auto" w:fill="FFFFFF"/>
          </w:rPr>
          <w:t>https://link.springer.com/content/pdf/10.1186/s12913-015-0888-y.pdf</w:t>
        </w:r>
      </w:hyperlink>
    </w:p>
    <w:p w14:paraId="40FFEAF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7" w:name="_Hlk159662787"/>
      <w:r w:rsidRPr="00E446FA">
        <w:rPr>
          <w:rFonts w:ascii="Arial" w:hAnsi="Arial" w:cs="Arial"/>
          <w:color w:val="000000" w:themeColor="text1"/>
          <w:sz w:val="24"/>
          <w:szCs w:val="24"/>
          <w:shd w:val="clear" w:color="auto" w:fill="FFFFFF"/>
        </w:rPr>
        <w:t xml:space="preserve">Kotter, J.P., 2017. </w:t>
      </w:r>
      <w:bookmarkEnd w:id="157"/>
      <w:r w:rsidRPr="00E446FA">
        <w:rPr>
          <w:rFonts w:ascii="Arial" w:hAnsi="Arial" w:cs="Arial"/>
          <w:color w:val="000000" w:themeColor="text1"/>
          <w:sz w:val="24"/>
          <w:szCs w:val="24"/>
          <w:shd w:val="clear" w:color="auto" w:fill="FFFFFF"/>
        </w:rPr>
        <w:t>What leaders really do. In </w:t>
      </w:r>
      <w:r w:rsidRPr="00E446FA">
        <w:rPr>
          <w:rFonts w:ascii="Arial" w:hAnsi="Arial" w:cs="Arial"/>
          <w:i/>
          <w:iCs/>
          <w:color w:val="000000" w:themeColor="text1"/>
          <w:sz w:val="24"/>
          <w:szCs w:val="24"/>
          <w:shd w:val="clear" w:color="auto" w:fill="FFFFFF"/>
        </w:rPr>
        <w:t>Leadership perspectives</w:t>
      </w:r>
      <w:r w:rsidRPr="00E446FA">
        <w:rPr>
          <w:rFonts w:ascii="Arial" w:hAnsi="Arial" w:cs="Arial"/>
          <w:color w:val="000000" w:themeColor="text1"/>
          <w:sz w:val="24"/>
          <w:szCs w:val="24"/>
          <w:shd w:val="clear" w:color="auto" w:fill="FFFFFF"/>
        </w:rPr>
        <w:t> (pp. 7-15). Routledge.</w:t>
      </w:r>
      <w:r w:rsidRPr="00E446FA">
        <w:rPr>
          <w:rFonts w:ascii="Arial" w:hAnsi="Arial" w:cs="Arial"/>
          <w:color w:val="000000" w:themeColor="text1"/>
          <w:sz w:val="24"/>
          <w:szCs w:val="24"/>
        </w:rPr>
        <w:t xml:space="preserve"> </w:t>
      </w:r>
      <w:hyperlink r:id="rId97" w:anchor="page=26" w:history="1">
        <w:r w:rsidRPr="00E446FA">
          <w:rPr>
            <w:rStyle w:val="Hyperlink"/>
            <w:rFonts w:ascii="Arial" w:hAnsi="Arial" w:cs="Arial"/>
            <w:color w:val="000000" w:themeColor="text1"/>
            <w:sz w:val="24"/>
            <w:szCs w:val="24"/>
            <w:shd w:val="clear" w:color="auto" w:fill="FFFFFF"/>
          </w:rPr>
          <w:t>https://d1wqtxts1xzle7.cloudfront.net/53857339/HBRs_10_Must_Reads_on_Leadership_2011-libre.pdf?1500031792=&amp;response-content-disposition=inline%3B+filename%3DLeadership_For_the_exclusive_use_of_E_CL.pdf&amp;Expires=1708753943&amp;Signature=axzreabxdDjqo-4sNil73hA8AL07RNxWrAT4ejGUqJUvWCNLI5E7zYhJpsIJSPUBEmMsxpzX8dR7oTArIR8aUw74VtxrBcu-KjCDY0MmQPeRi9l-N4PgcODsmwUwbNDmmeENeEYmFH3SzOJxQf4FiOjx1ZX~1L4yJ6AxVcWJdZUNDsmeHCdRaU8bH16YfMJyrH~yvoy1~QeMTD0kirqwpXi5YsVJZDYa3DeLylK8mUtMzctuRzRtnKaxLwwNeCfR-HxEHP41pwaJONY08LheRJ6oFm3ZEy26XO-G6tj1T~6exe7ptsY-CFVEiwoCLJy4SmTcsRN0~exByvdE~ocasQ__&amp;Key-Pair-Id=APKAJLOHF5GGSLRBV4ZA#page=26</w:t>
        </w:r>
      </w:hyperlink>
    </w:p>
    <w:p w14:paraId="34E703B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8" w:name="_Hlk160291822"/>
      <w:r w:rsidRPr="00E446FA">
        <w:rPr>
          <w:rFonts w:ascii="Arial" w:hAnsi="Arial" w:cs="Arial"/>
          <w:color w:val="000000" w:themeColor="text1"/>
          <w:sz w:val="24"/>
          <w:szCs w:val="24"/>
          <w:shd w:val="clear" w:color="auto" w:fill="FFFFFF"/>
        </w:rPr>
        <w:t xml:space="preserve">Kremer, H., Villamor, I. and Aguinis, H., 2019. </w:t>
      </w:r>
      <w:bookmarkEnd w:id="158"/>
      <w:r w:rsidRPr="00E446FA">
        <w:rPr>
          <w:rFonts w:ascii="Arial" w:hAnsi="Arial" w:cs="Arial"/>
          <w:color w:val="000000" w:themeColor="text1"/>
          <w:sz w:val="24"/>
          <w:szCs w:val="24"/>
          <w:shd w:val="clear" w:color="auto" w:fill="FFFFFF"/>
        </w:rPr>
        <w:t>Innovation leadership: Best-practice recommendations for promoting employee creativity, voice, and knowledge sharing. </w:t>
      </w:r>
      <w:r w:rsidRPr="00E446FA">
        <w:rPr>
          <w:rFonts w:ascii="Arial" w:hAnsi="Arial" w:cs="Arial"/>
          <w:i/>
          <w:iCs/>
          <w:color w:val="000000" w:themeColor="text1"/>
          <w:sz w:val="24"/>
          <w:szCs w:val="24"/>
          <w:shd w:val="clear" w:color="auto" w:fill="FFFFFF"/>
        </w:rPr>
        <w:t>Business Horizons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62</w:t>
      </w:r>
      <w:r w:rsidRPr="00E446FA">
        <w:rPr>
          <w:rFonts w:ascii="Arial" w:hAnsi="Arial" w:cs="Arial"/>
          <w:color w:val="000000" w:themeColor="text1"/>
          <w:sz w:val="24"/>
          <w:szCs w:val="24"/>
          <w:shd w:val="clear" w:color="auto" w:fill="FFFFFF"/>
        </w:rPr>
        <w:t>(1), pp.65-74.</w:t>
      </w:r>
      <w:r w:rsidRPr="00E446FA">
        <w:rPr>
          <w:rFonts w:ascii="Arial" w:hAnsi="Arial" w:cs="Arial"/>
          <w:color w:val="000000" w:themeColor="text1"/>
          <w:sz w:val="24"/>
          <w:szCs w:val="24"/>
        </w:rPr>
        <w:t xml:space="preserve"> </w:t>
      </w:r>
      <w:hyperlink r:id="rId98" w:history="1">
        <w:r w:rsidRPr="00E446FA">
          <w:rPr>
            <w:rStyle w:val="Hyperlink"/>
            <w:rFonts w:ascii="Arial" w:hAnsi="Arial" w:cs="Arial"/>
            <w:color w:val="000000" w:themeColor="text1"/>
            <w:sz w:val="24"/>
            <w:szCs w:val="24"/>
            <w:shd w:val="clear" w:color="auto" w:fill="FFFFFF"/>
          </w:rPr>
          <w:t>https://e-tarjome.com/storage/panel/fileuploads/2019-07-16/1563264340_E11451-e-tarjome.pdf</w:t>
        </w:r>
      </w:hyperlink>
    </w:p>
    <w:p w14:paraId="1D865D7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59" w:name="_Hlk160290975"/>
      <w:r w:rsidRPr="00E446FA">
        <w:rPr>
          <w:rFonts w:ascii="Arial" w:hAnsi="Arial" w:cs="Arial"/>
          <w:color w:val="000000" w:themeColor="text1"/>
          <w:sz w:val="24"/>
          <w:szCs w:val="24"/>
          <w:shd w:val="clear" w:color="auto" w:fill="FFFFFF"/>
        </w:rPr>
        <w:t xml:space="preserve">Laumer, S., Maier, C. and Weitzel, T., 2017. </w:t>
      </w:r>
      <w:bookmarkEnd w:id="159"/>
      <w:r w:rsidRPr="00E446FA">
        <w:rPr>
          <w:rFonts w:ascii="Arial" w:hAnsi="Arial" w:cs="Arial"/>
          <w:color w:val="000000" w:themeColor="text1"/>
          <w:sz w:val="24"/>
          <w:szCs w:val="24"/>
          <w:shd w:val="clear" w:color="auto" w:fill="FFFFFF"/>
        </w:rPr>
        <w:t>Information quality, user satisfaction, and the manifestation of workarounds: a qualitative and quantitative study of enterprise content management system users. </w:t>
      </w:r>
      <w:r w:rsidRPr="00E446FA">
        <w:rPr>
          <w:rFonts w:ascii="Arial" w:hAnsi="Arial" w:cs="Arial"/>
          <w:i/>
          <w:iCs/>
          <w:color w:val="000000" w:themeColor="text1"/>
          <w:sz w:val="24"/>
          <w:szCs w:val="24"/>
          <w:shd w:val="clear" w:color="auto" w:fill="FFFFFF"/>
        </w:rPr>
        <w:t>European Journal of Information Systems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26</w:t>
      </w:r>
      <w:r w:rsidRPr="00E446FA">
        <w:rPr>
          <w:rFonts w:ascii="Arial" w:hAnsi="Arial" w:cs="Arial"/>
          <w:color w:val="000000" w:themeColor="text1"/>
          <w:sz w:val="24"/>
          <w:szCs w:val="24"/>
          <w:shd w:val="clear" w:color="auto" w:fill="FFFFFF"/>
        </w:rPr>
        <w:t>(4), pp.333-360.</w:t>
      </w:r>
      <w:r w:rsidRPr="00E446FA">
        <w:rPr>
          <w:rFonts w:ascii="Arial" w:hAnsi="Arial" w:cs="Arial"/>
          <w:color w:val="000000" w:themeColor="text1"/>
          <w:sz w:val="24"/>
          <w:szCs w:val="24"/>
        </w:rPr>
        <w:t xml:space="preserve"> </w:t>
      </w:r>
      <w:hyperlink r:id="rId99" w:history="1">
        <w:r w:rsidRPr="00E446FA">
          <w:rPr>
            <w:rStyle w:val="Hyperlink"/>
            <w:rFonts w:ascii="Arial" w:hAnsi="Arial" w:cs="Arial"/>
            <w:color w:val="000000" w:themeColor="text1"/>
            <w:sz w:val="24"/>
            <w:szCs w:val="24"/>
            <w:shd w:val="clear" w:color="auto" w:fill="FFFFFF"/>
          </w:rPr>
          <w:t>https://www.tandfonline.com/doi/pdf/10.1057/s41303-016-0029-7</w:t>
        </w:r>
      </w:hyperlink>
    </w:p>
    <w:p w14:paraId="46BCA43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Lee, J.C., Shiue, Y.C. and Chen, C.Y., 2016. Examining the impacts of organizational culture and top management support of knowledge sharing on the success of software process improvement. </w:t>
      </w:r>
      <w:r w:rsidRPr="00E446FA">
        <w:rPr>
          <w:rFonts w:ascii="Arial" w:hAnsi="Arial" w:cs="Arial"/>
          <w:i/>
          <w:iCs/>
          <w:color w:val="000000" w:themeColor="text1"/>
          <w:sz w:val="24"/>
          <w:szCs w:val="24"/>
          <w:shd w:val="clear" w:color="auto" w:fill="FFFFFF"/>
        </w:rPr>
        <w:t>Computers in Human Behavior</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54</w:t>
      </w:r>
      <w:r w:rsidRPr="00E446FA">
        <w:rPr>
          <w:rFonts w:ascii="Arial" w:hAnsi="Arial" w:cs="Arial"/>
          <w:color w:val="000000" w:themeColor="text1"/>
          <w:sz w:val="24"/>
          <w:szCs w:val="24"/>
          <w:shd w:val="clear" w:color="auto" w:fill="FFFFFF"/>
        </w:rPr>
        <w:t>, pp.462-474.</w:t>
      </w:r>
      <w:r w:rsidRPr="00E446FA">
        <w:rPr>
          <w:rFonts w:ascii="Arial" w:hAnsi="Arial" w:cs="Arial"/>
          <w:color w:val="000000" w:themeColor="text1"/>
          <w:sz w:val="24"/>
          <w:szCs w:val="24"/>
        </w:rPr>
        <w:t xml:space="preserve"> </w:t>
      </w:r>
      <w:hyperlink r:id="rId100" w:history="1">
        <w:r w:rsidRPr="00E446FA">
          <w:rPr>
            <w:rStyle w:val="Hyperlink"/>
            <w:rFonts w:ascii="Arial" w:hAnsi="Arial" w:cs="Arial"/>
            <w:color w:val="000000" w:themeColor="text1"/>
            <w:sz w:val="24"/>
            <w:szCs w:val="24"/>
            <w:shd w:val="clear" w:color="auto" w:fill="FFFFFF"/>
          </w:rPr>
          <w:t>https://fardapaper.ir/mohavaha/uploads/2018/10/Fardapaper-Examining-the-impacts-of-organizational-culture-and-top-management-support-of-knowledge-sharing-on-the-success-of-software-process-improvement.pdf</w:t>
        </w:r>
      </w:hyperlink>
    </w:p>
    <w:p w14:paraId="4DF4300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0" w:name="_Hlk159849651"/>
      <w:r w:rsidRPr="00E446FA">
        <w:rPr>
          <w:rFonts w:ascii="Arial" w:hAnsi="Arial" w:cs="Arial"/>
          <w:color w:val="000000" w:themeColor="text1"/>
          <w:sz w:val="24"/>
          <w:szCs w:val="24"/>
          <w:shd w:val="clear" w:color="auto" w:fill="FFFFFF"/>
        </w:rPr>
        <w:lastRenderedPageBreak/>
        <w:t xml:space="preserve">Lee, M.C.C., Idris, M.A. and Delfabbro, P.H., 2017. </w:t>
      </w:r>
      <w:bookmarkEnd w:id="160"/>
      <w:r w:rsidRPr="00E446FA">
        <w:rPr>
          <w:rFonts w:ascii="Arial" w:hAnsi="Arial" w:cs="Arial"/>
          <w:color w:val="000000" w:themeColor="text1"/>
          <w:sz w:val="24"/>
          <w:szCs w:val="24"/>
          <w:shd w:val="clear" w:color="auto" w:fill="FFFFFF"/>
        </w:rPr>
        <w:t>The linkages between hierarchical culture and empowering leadership and their effects on employees’ work engagement: Work meaningfulness as a mediator. </w:t>
      </w:r>
      <w:r w:rsidRPr="00E446FA">
        <w:rPr>
          <w:rFonts w:ascii="Arial" w:hAnsi="Arial" w:cs="Arial"/>
          <w:i/>
          <w:iCs/>
          <w:color w:val="000000" w:themeColor="text1"/>
          <w:sz w:val="24"/>
          <w:szCs w:val="24"/>
          <w:shd w:val="clear" w:color="auto" w:fill="FFFFFF"/>
        </w:rPr>
        <w:t>International Journal of Stress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24</w:t>
      </w:r>
      <w:r w:rsidRPr="00E446FA">
        <w:rPr>
          <w:rFonts w:ascii="Arial" w:hAnsi="Arial" w:cs="Arial"/>
          <w:color w:val="000000" w:themeColor="text1"/>
          <w:sz w:val="24"/>
          <w:szCs w:val="24"/>
          <w:shd w:val="clear" w:color="auto" w:fill="FFFFFF"/>
        </w:rPr>
        <w:t>(4), p.392.</w:t>
      </w:r>
      <w:r w:rsidRPr="00E446FA">
        <w:rPr>
          <w:rFonts w:ascii="Arial" w:hAnsi="Arial" w:cs="Arial"/>
          <w:color w:val="000000" w:themeColor="text1"/>
          <w:sz w:val="24"/>
          <w:szCs w:val="24"/>
        </w:rPr>
        <w:t xml:space="preserve"> </w:t>
      </w:r>
      <w:hyperlink r:id="rId101" w:history="1">
        <w:r w:rsidRPr="00E446FA">
          <w:rPr>
            <w:rStyle w:val="Hyperlink"/>
            <w:rFonts w:ascii="Arial" w:hAnsi="Arial" w:cs="Arial"/>
            <w:color w:val="000000" w:themeColor="text1"/>
            <w:sz w:val="24"/>
            <w:szCs w:val="24"/>
            <w:shd w:val="clear" w:color="auto" w:fill="FFFFFF"/>
          </w:rPr>
          <w:t>https://www.researchgate.net/profile/Michelle-Lee-131/publication/307897616_The_Linkages_Between_Hierarchical_Culture_and_Empowering_Leadership_and_Their_Effects_on_Employees%27_Work_Engagement_Work_Meaningfulness_as_a_Mediator/links/5f90ff83458515b7cf937a9e/The-Linkages-Between-Hierarchical-Culture-and-Empowering-Leadership-and-Their-Effects-on-Employees-Work-Engagement-Work-Meaningfulness-as-a-Mediator.pdf</w:t>
        </w:r>
      </w:hyperlink>
    </w:p>
    <w:p w14:paraId="2BE3BE9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1" w:name="_Hlk160292099"/>
      <w:r w:rsidRPr="00E446FA">
        <w:rPr>
          <w:rFonts w:ascii="Arial" w:hAnsi="Arial" w:cs="Arial"/>
          <w:color w:val="000000" w:themeColor="text1"/>
          <w:sz w:val="24"/>
          <w:szCs w:val="24"/>
          <w:shd w:val="clear" w:color="auto" w:fill="FFFFFF"/>
        </w:rPr>
        <w:t xml:space="preserve">Levitt, H.M., Motulsky, S.L., Wertz, F.J., Morrow, S.L. and Ponterotto, J.G., 2017. </w:t>
      </w:r>
      <w:bookmarkEnd w:id="161"/>
      <w:r w:rsidRPr="00E446FA">
        <w:rPr>
          <w:rFonts w:ascii="Arial" w:hAnsi="Arial" w:cs="Arial"/>
          <w:color w:val="000000" w:themeColor="text1"/>
          <w:sz w:val="24"/>
          <w:szCs w:val="24"/>
          <w:shd w:val="clear" w:color="auto" w:fill="FFFFFF"/>
        </w:rPr>
        <w:t>Recommendations for designing and reviewing qualitative research in psychology: Promoting methodological integrity. </w:t>
      </w:r>
      <w:r w:rsidRPr="00E446FA">
        <w:rPr>
          <w:rFonts w:ascii="Arial" w:hAnsi="Arial" w:cs="Arial"/>
          <w:i/>
          <w:iCs/>
          <w:color w:val="000000" w:themeColor="text1"/>
          <w:sz w:val="24"/>
          <w:szCs w:val="24"/>
          <w:shd w:val="clear" w:color="auto" w:fill="FFFFFF"/>
        </w:rPr>
        <w:t>Qualitative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w:t>
      </w:r>
      <w:r w:rsidRPr="00E446FA">
        <w:rPr>
          <w:rFonts w:ascii="Arial" w:hAnsi="Arial" w:cs="Arial"/>
          <w:color w:val="000000" w:themeColor="text1"/>
          <w:sz w:val="24"/>
          <w:szCs w:val="24"/>
          <w:shd w:val="clear" w:color="auto" w:fill="FFFFFF"/>
        </w:rPr>
        <w:t>(1), p.2.</w:t>
      </w:r>
      <w:r w:rsidRPr="00E446FA">
        <w:rPr>
          <w:rFonts w:ascii="Arial" w:hAnsi="Arial" w:cs="Arial"/>
          <w:color w:val="000000" w:themeColor="text1"/>
          <w:sz w:val="24"/>
          <w:szCs w:val="24"/>
        </w:rPr>
        <w:t xml:space="preserve"> </w:t>
      </w:r>
      <w:hyperlink r:id="rId102" w:history="1">
        <w:r w:rsidRPr="00E446FA">
          <w:rPr>
            <w:rStyle w:val="Hyperlink"/>
            <w:rFonts w:ascii="Arial" w:hAnsi="Arial" w:cs="Arial"/>
            <w:color w:val="000000" w:themeColor="text1"/>
            <w:sz w:val="24"/>
            <w:szCs w:val="24"/>
            <w:shd w:val="clear" w:color="auto" w:fill="FFFFFF"/>
          </w:rPr>
          <w:t>https://www.apa.org/pubs/journals/features/qua-qup0000082.pdf</w:t>
        </w:r>
      </w:hyperlink>
    </w:p>
    <w:p w14:paraId="5B142B6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2" w:name="_Hlk160101788"/>
      <w:r w:rsidRPr="00E446FA">
        <w:rPr>
          <w:rFonts w:ascii="Arial" w:hAnsi="Arial" w:cs="Arial"/>
          <w:color w:val="000000" w:themeColor="text1"/>
          <w:sz w:val="24"/>
          <w:szCs w:val="24"/>
          <w:shd w:val="clear" w:color="auto" w:fill="FFFFFF"/>
        </w:rPr>
        <w:t xml:space="preserve">Li, S.A., Jeffs, L., Barwick, M. and Stevens, B., 2018. </w:t>
      </w:r>
      <w:bookmarkEnd w:id="162"/>
      <w:r w:rsidRPr="00E446FA">
        <w:rPr>
          <w:rFonts w:ascii="Arial" w:hAnsi="Arial" w:cs="Arial"/>
          <w:color w:val="000000" w:themeColor="text1"/>
          <w:sz w:val="24"/>
          <w:szCs w:val="24"/>
          <w:shd w:val="clear" w:color="auto" w:fill="FFFFFF"/>
        </w:rPr>
        <w:t>Organizational contextual features that influence the implementation of evidence-based practices across healthcare settings: a systematic integrative review. </w:t>
      </w:r>
      <w:r w:rsidRPr="00E446FA">
        <w:rPr>
          <w:rFonts w:ascii="Arial" w:hAnsi="Arial" w:cs="Arial"/>
          <w:i/>
          <w:iCs/>
          <w:color w:val="000000" w:themeColor="text1"/>
          <w:sz w:val="24"/>
          <w:szCs w:val="24"/>
          <w:shd w:val="clear" w:color="auto" w:fill="FFFFFF"/>
        </w:rPr>
        <w:t>Systematic reviews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 pp.1-19.</w:t>
      </w:r>
      <w:r w:rsidRPr="00E446FA">
        <w:rPr>
          <w:rFonts w:ascii="Arial" w:hAnsi="Arial" w:cs="Arial"/>
          <w:color w:val="000000" w:themeColor="text1"/>
          <w:sz w:val="24"/>
          <w:szCs w:val="24"/>
        </w:rPr>
        <w:t xml:space="preserve"> </w:t>
      </w:r>
      <w:hyperlink r:id="rId103" w:history="1">
        <w:r w:rsidRPr="00E446FA">
          <w:rPr>
            <w:rStyle w:val="Hyperlink"/>
            <w:rFonts w:ascii="Arial" w:hAnsi="Arial" w:cs="Arial"/>
            <w:color w:val="000000" w:themeColor="text1"/>
            <w:sz w:val="24"/>
            <w:szCs w:val="24"/>
            <w:shd w:val="clear" w:color="auto" w:fill="FFFFFF"/>
          </w:rPr>
          <w:t>https://link.springer.com/content/pdf/10.1186/s13643-018-0734-5.pdf</w:t>
        </w:r>
      </w:hyperlink>
    </w:p>
    <w:p w14:paraId="2FD117B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3" w:name="_Hlk160101762"/>
      <w:r w:rsidRPr="00E446FA">
        <w:rPr>
          <w:rFonts w:ascii="Arial" w:hAnsi="Arial" w:cs="Arial"/>
          <w:color w:val="000000" w:themeColor="text1"/>
          <w:sz w:val="24"/>
          <w:szCs w:val="24"/>
          <w:shd w:val="clear" w:color="auto" w:fill="FFFFFF"/>
        </w:rPr>
        <w:t xml:space="preserve">Lindgren, E. and Münch, J., 2016. </w:t>
      </w:r>
      <w:bookmarkEnd w:id="163"/>
      <w:r w:rsidRPr="00E446FA">
        <w:rPr>
          <w:rFonts w:ascii="Arial" w:hAnsi="Arial" w:cs="Arial"/>
          <w:color w:val="000000" w:themeColor="text1"/>
          <w:sz w:val="24"/>
          <w:szCs w:val="24"/>
          <w:shd w:val="clear" w:color="auto" w:fill="FFFFFF"/>
        </w:rPr>
        <w:t>Raising the odds of success: the current state of experimentation in product development. </w:t>
      </w:r>
      <w:r w:rsidRPr="00E446FA">
        <w:rPr>
          <w:rFonts w:ascii="Arial" w:hAnsi="Arial" w:cs="Arial"/>
          <w:i/>
          <w:iCs/>
          <w:color w:val="000000" w:themeColor="text1"/>
          <w:sz w:val="24"/>
          <w:szCs w:val="24"/>
          <w:shd w:val="clear" w:color="auto" w:fill="FFFFFF"/>
        </w:rPr>
        <w:t>Information and Software Technology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77</w:t>
      </w:r>
      <w:r w:rsidRPr="00E446FA">
        <w:rPr>
          <w:rFonts w:ascii="Arial" w:hAnsi="Arial" w:cs="Arial"/>
          <w:color w:val="000000" w:themeColor="text1"/>
          <w:sz w:val="24"/>
          <w:szCs w:val="24"/>
          <w:shd w:val="clear" w:color="auto" w:fill="FFFFFF"/>
        </w:rPr>
        <w:t>, pp.80-91.</w:t>
      </w:r>
      <w:r w:rsidRPr="00E446FA">
        <w:rPr>
          <w:rFonts w:ascii="Arial" w:hAnsi="Arial" w:cs="Arial"/>
          <w:color w:val="000000" w:themeColor="text1"/>
          <w:sz w:val="24"/>
          <w:szCs w:val="24"/>
        </w:rPr>
        <w:t xml:space="preserve"> </w:t>
      </w:r>
      <w:hyperlink r:id="rId104" w:history="1">
        <w:r w:rsidRPr="00E446FA">
          <w:rPr>
            <w:rStyle w:val="Hyperlink"/>
            <w:rFonts w:ascii="Arial" w:hAnsi="Arial" w:cs="Arial"/>
            <w:color w:val="000000" w:themeColor="text1"/>
            <w:sz w:val="24"/>
            <w:szCs w:val="24"/>
            <w:shd w:val="clear" w:color="auto" w:fill="FFFFFF"/>
          </w:rPr>
          <w:t>https://d1wqtxts1xzle7.cloudfront.net/45125738/Raising_the_Odds_of_Success-libre.pdf?1461745869=&amp;response-content-disposition=inline%3B+filename%3DRaising_the_Odds_of_Success_The_Current.pdf&amp;Expires=1709192807&amp;Signature=WYuL0Zl~yddOtWbV5UUN~4At9q5w8l2F11rHKNXqQ4aQ~tirhFocIT1-~1oFKX3Or6UAvfui8xgNsLmwVkhJsuDs~6ZgvtJzpVvox-kR9XEZ5EZWHEmymLq7Wgb9DO0OJku3NrXbacnvXrku7oYcZeYH2FJbBJ1pCBktY~c-lC9BErGQELtcoVvFpp48Pist~PbM7cK7~xFDihO~3GWBldLQZHAR52wOFvZkYCDKm25jYUxphvcWv8bzo3FcI0IW71EqFh34DYW806XnNOXcU-qxstgfqjtlT3pQVjFzFn4W47EtfmUCVpjriKYkwCgfE20sG9199cXQ3z-geTHnGQ__&amp;Key-Pair-Id=APKAJLOHF5GGSLRBV4ZA</w:t>
        </w:r>
      </w:hyperlink>
    </w:p>
    <w:p w14:paraId="0388459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4" w:name="_Hlk159662732"/>
      <w:r w:rsidRPr="00E446FA">
        <w:rPr>
          <w:rFonts w:ascii="Arial" w:hAnsi="Arial" w:cs="Arial"/>
          <w:color w:val="000000" w:themeColor="text1"/>
          <w:sz w:val="24"/>
          <w:szCs w:val="24"/>
          <w:shd w:val="clear" w:color="auto" w:fill="FFFFFF"/>
        </w:rPr>
        <w:lastRenderedPageBreak/>
        <w:t xml:space="preserve">Linnenluecke, M.K., 2017. </w:t>
      </w:r>
      <w:bookmarkEnd w:id="164"/>
      <w:r w:rsidRPr="00E446FA">
        <w:rPr>
          <w:rFonts w:ascii="Arial" w:hAnsi="Arial" w:cs="Arial"/>
          <w:color w:val="000000" w:themeColor="text1"/>
          <w:sz w:val="24"/>
          <w:szCs w:val="24"/>
          <w:shd w:val="clear" w:color="auto" w:fill="FFFFFF"/>
        </w:rPr>
        <w:t>Resilience in business and management research: A review of influential publications and a research agenda. </w:t>
      </w:r>
      <w:r w:rsidRPr="00E446FA">
        <w:rPr>
          <w:rFonts w:ascii="Arial" w:hAnsi="Arial" w:cs="Arial"/>
          <w:i/>
          <w:iCs/>
          <w:color w:val="000000" w:themeColor="text1"/>
          <w:sz w:val="24"/>
          <w:szCs w:val="24"/>
          <w:shd w:val="clear" w:color="auto" w:fill="FFFFFF"/>
        </w:rPr>
        <w:t>International Journal of Management Reviews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(1), pp.4-30.</w:t>
      </w:r>
      <w:r w:rsidRPr="00E446FA">
        <w:rPr>
          <w:rFonts w:ascii="Arial" w:hAnsi="Arial" w:cs="Arial"/>
          <w:color w:val="000000" w:themeColor="text1"/>
          <w:sz w:val="24"/>
          <w:szCs w:val="24"/>
        </w:rPr>
        <w:t xml:space="preserve"> </w:t>
      </w:r>
      <w:hyperlink r:id="rId105" w:history="1">
        <w:r w:rsidRPr="00E446FA">
          <w:rPr>
            <w:rStyle w:val="Hyperlink"/>
            <w:rFonts w:ascii="Arial" w:hAnsi="Arial" w:cs="Arial"/>
            <w:color w:val="000000" w:themeColor="text1"/>
            <w:sz w:val="24"/>
            <w:szCs w:val="24"/>
            <w:shd w:val="clear" w:color="auto" w:fill="FFFFFF"/>
          </w:rPr>
          <w:t>https://d1wqtxts1xzle7.cloudfront.net/63967789/Linnenluecke_Resilience_IJMR-libre.pdf?1595225567=&amp;response-content-disposition=inline%3B+filename%3DResilience_in_Business_and_Management_Re.pdf&amp;Expires=1708753745&amp;Signature=B2hSHSnR5Q~Kw3NVodJTSREDfcJZPQghBR6FzmuaOR~Cknttu7h5CfmUisHemVO4iukgvlK9CqoIHMfrPzlqN8YY5gGNEGZhQPnz422hLV6qru2bk0Fwolu16WX4BFUlIGoCrjneZ~o9DQPlPjJfLdMoDDeG4-u6-B2sagDIhA~8F8TtEvyRXK~3sirQjpg38dMZWkzNURagzMCrUIT~ZqzrK2CUy3qGFe6VjT2Je2iQlST6eE2jhX9OXlc5W4mc8wwGn8yqWbxu7l5m9sacgMGl6fZnfF-qDQSbS-z7s9J-Rtt86gBTP2I0Dzjd4TVxwLnSYP2-ySH69n6CJMSUtA__&amp;Key-Pair-Id=APKAJLOHF5GGSLRBV4ZA</w:t>
        </w:r>
      </w:hyperlink>
    </w:p>
    <w:p w14:paraId="1DE17CF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5" w:name="_Hlk160290481"/>
      <w:r w:rsidRPr="00E446FA">
        <w:rPr>
          <w:rFonts w:ascii="Arial" w:hAnsi="Arial" w:cs="Arial"/>
          <w:color w:val="000000" w:themeColor="text1"/>
          <w:sz w:val="24"/>
          <w:szCs w:val="24"/>
          <w:shd w:val="clear" w:color="auto" w:fill="FFFFFF"/>
        </w:rPr>
        <w:t xml:space="preserve">Lu, C., Berchoux, C., Marek, M.W. and Chen, B., 2015. </w:t>
      </w:r>
      <w:bookmarkEnd w:id="165"/>
      <w:r w:rsidRPr="00E446FA">
        <w:rPr>
          <w:rFonts w:ascii="Arial" w:hAnsi="Arial" w:cs="Arial"/>
          <w:color w:val="000000" w:themeColor="text1"/>
          <w:sz w:val="24"/>
          <w:szCs w:val="24"/>
          <w:shd w:val="clear" w:color="auto" w:fill="FFFFFF"/>
        </w:rPr>
        <w:t>Service quality and customer satisfaction: qualitative research implications for luxury hotels. </w:t>
      </w:r>
      <w:r w:rsidRPr="00E446FA">
        <w:rPr>
          <w:rFonts w:ascii="Arial" w:hAnsi="Arial" w:cs="Arial"/>
          <w:i/>
          <w:iCs/>
          <w:color w:val="000000" w:themeColor="text1"/>
          <w:sz w:val="24"/>
          <w:szCs w:val="24"/>
          <w:shd w:val="clear" w:color="auto" w:fill="FFFFFF"/>
        </w:rPr>
        <w:t>International Journal of Culture, Tourism and Hospitality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w:t>
      </w:r>
      <w:r w:rsidRPr="00E446FA">
        <w:rPr>
          <w:rFonts w:ascii="Arial" w:hAnsi="Arial" w:cs="Arial"/>
          <w:color w:val="000000" w:themeColor="text1"/>
          <w:sz w:val="24"/>
          <w:szCs w:val="24"/>
          <w:shd w:val="clear" w:color="auto" w:fill="FFFFFF"/>
        </w:rPr>
        <w:t>(2), pp.168-182.</w:t>
      </w:r>
      <w:r w:rsidRPr="00E446FA">
        <w:rPr>
          <w:rFonts w:ascii="Arial" w:hAnsi="Arial" w:cs="Arial"/>
          <w:color w:val="000000" w:themeColor="text1"/>
          <w:sz w:val="24"/>
          <w:szCs w:val="24"/>
        </w:rPr>
        <w:t xml:space="preserve"> </w:t>
      </w:r>
      <w:hyperlink r:id="rId106" w:history="1">
        <w:r w:rsidRPr="00E446FA">
          <w:rPr>
            <w:rStyle w:val="Hyperlink"/>
            <w:rFonts w:ascii="Arial" w:hAnsi="Arial" w:cs="Arial"/>
            <w:color w:val="000000" w:themeColor="text1"/>
            <w:sz w:val="24"/>
            <w:szCs w:val="24"/>
            <w:shd w:val="clear" w:color="auto" w:fill="FFFFFF"/>
          </w:rPr>
          <w:t>https://www.researchgate.net/profile/Michael-Marek/publication/275272323_Service_Quality_and_Customer_Satisfaction_Qualitative_Research_Implications_for_Luxury_Hotels/links/553667640cf20ea35f132c0a/Service-Quality-and-Customer-Satisfaction-Qualitative-Research-Implications-for-Luxury-Hotels.pdf</w:t>
        </w:r>
      </w:hyperlink>
    </w:p>
    <w:p w14:paraId="6E84709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6" w:name="_Hlk160290038"/>
      <w:r w:rsidRPr="00E446FA">
        <w:rPr>
          <w:rFonts w:ascii="Arial" w:hAnsi="Arial" w:cs="Arial"/>
          <w:color w:val="000000" w:themeColor="text1"/>
          <w:sz w:val="24"/>
          <w:szCs w:val="24"/>
          <w:shd w:val="clear" w:color="auto" w:fill="FFFFFF"/>
        </w:rPr>
        <w:t xml:space="preserve">Mannion, R. and Davies, H., 2018. </w:t>
      </w:r>
      <w:bookmarkEnd w:id="166"/>
      <w:r w:rsidRPr="00E446FA">
        <w:rPr>
          <w:rFonts w:ascii="Arial" w:hAnsi="Arial" w:cs="Arial"/>
          <w:color w:val="000000" w:themeColor="text1"/>
          <w:sz w:val="24"/>
          <w:szCs w:val="24"/>
          <w:shd w:val="clear" w:color="auto" w:fill="FFFFFF"/>
        </w:rPr>
        <w:t>Understanding organisational culture for healthcare quality improvement. </w:t>
      </w:r>
      <w:r w:rsidRPr="00E446FA">
        <w:rPr>
          <w:rFonts w:ascii="Arial" w:hAnsi="Arial" w:cs="Arial"/>
          <w:i/>
          <w:iCs/>
          <w:color w:val="000000" w:themeColor="text1"/>
          <w:sz w:val="24"/>
          <w:szCs w:val="24"/>
          <w:shd w:val="clear" w:color="auto" w:fill="FFFFFF"/>
        </w:rPr>
        <w:t>Bmj</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363</w:t>
      </w:r>
      <w:r w:rsidRPr="00E446FA">
        <w:rPr>
          <w:rFonts w:ascii="Arial" w:hAnsi="Arial" w:cs="Arial"/>
          <w:color w:val="000000" w:themeColor="text1"/>
          <w:sz w:val="24"/>
          <w:szCs w:val="24"/>
          <w:shd w:val="clear" w:color="auto" w:fill="FFFFFF"/>
        </w:rPr>
        <w:t>.</w:t>
      </w:r>
      <w:r w:rsidRPr="00E446FA">
        <w:rPr>
          <w:rFonts w:ascii="Arial" w:hAnsi="Arial" w:cs="Arial"/>
          <w:color w:val="000000" w:themeColor="text1"/>
          <w:sz w:val="24"/>
          <w:szCs w:val="24"/>
        </w:rPr>
        <w:t xml:space="preserve"> </w:t>
      </w:r>
      <w:hyperlink r:id="rId107" w:history="1">
        <w:r w:rsidRPr="00E446FA">
          <w:rPr>
            <w:rStyle w:val="Hyperlink"/>
            <w:rFonts w:ascii="Arial" w:hAnsi="Arial" w:cs="Arial"/>
            <w:color w:val="000000" w:themeColor="text1"/>
            <w:sz w:val="24"/>
            <w:szCs w:val="24"/>
            <w:shd w:val="clear" w:color="auto" w:fill="FFFFFF"/>
          </w:rPr>
          <w:t>https://www.bmj.com/content/bmj/363/bmj.k4907.full.pdf</w:t>
        </w:r>
      </w:hyperlink>
    </w:p>
    <w:p w14:paraId="69E02EA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7" w:name="_Hlk160102175"/>
      <w:r w:rsidRPr="00E446FA">
        <w:rPr>
          <w:rFonts w:ascii="Arial" w:hAnsi="Arial" w:cs="Arial"/>
          <w:color w:val="000000" w:themeColor="text1"/>
          <w:sz w:val="24"/>
          <w:szCs w:val="24"/>
          <w:shd w:val="clear" w:color="auto" w:fill="FFFFFF"/>
        </w:rPr>
        <w:t xml:space="preserve">McFadden, P., Campbell, A. and Taylor, B., 2015. </w:t>
      </w:r>
      <w:bookmarkEnd w:id="167"/>
      <w:r w:rsidRPr="00E446FA">
        <w:rPr>
          <w:rFonts w:ascii="Arial" w:hAnsi="Arial" w:cs="Arial"/>
          <w:color w:val="000000" w:themeColor="text1"/>
          <w:sz w:val="24"/>
          <w:szCs w:val="24"/>
          <w:shd w:val="clear" w:color="auto" w:fill="FFFFFF"/>
        </w:rPr>
        <w:t>Resilience and burnout in child protection social work: Individual and organisational themes from a systematic literature review. </w:t>
      </w:r>
      <w:r w:rsidRPr="00E446FA">
        <w:rPr>
          <w:rFonts w:ascii="Arial" w:hAnsi="Arial" w:cs="Arial"/>
          <w:i/>
          <w:iCs/>
          <w:color w:val="000000" w:themeColor="text1"/>
          <w:sz w:val="24"/>
          <w:szCs w:val="24"/>
          <w:shd w:val="clear" w:color="auto" w:fill="FFFFFF"/>
        </w:rPr>
        <w:t>The British Journal of Social Work</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45</w:t>
      </w:r>
      <w:r w:rsidRPr="00E446FA">
        <w:rPr>
          <w:rFonts w:ascii="Arial" w:hAnsi="Arial" w:cs="Arial"/>
          <w:color w:val="000000" w:themeColor="text1"/>
          <w:sz w:val="24"/>
          <w:szCs w:val="24"/>
          <w:shd w:val="clear" w:color="auto" w:fill="FFFFFF"/>
        </w:rPr>
        <w:t>(5), pp.1546-1563.</w:t>
      </w:r>
      <w:r w:rsidRPr="00E446FA">
        <w:rPr>
          <w:rFonts w:ascii="Arial" w:hAnsi="Arial" w:cs="Arial"/>
          <w:color w:val="000000" w:themeColor="text1"/>
          <w:sz w:val="24"/>
          <w:szCs w:val="24"/>
        </w:rPr>
        <w:t xml:space="preserve"> </w:t>
      </w:r>
      <w:hyperlink r:id="rId108" w:history="1">
        <w:r w:rsidRPr="00E446FA">
          <w:rPr>
            <w:rStyle w:val="Hyperlink"/>
            <w:rFonts w:ascii="Arial" w:hAnsi="Arial" w:cs="Arial"/>
            <w:color w:val="000000" w:themeColor="text1"/>
            <w:sz w:val="24"/>
            <w:szCs w:val="24"/>
            <w:shd w:val="clear" w:color="auto" w:fill="FFFFFF"/>
          </w:rPr>
          <w:t>https://d1wqtxts1xzle7.cloudfront.net/38068933/bjsw_mcfadden_2014-libre.pdf?1435833272=&amp;response-content-disposition=inline%3B+filename%3DResilience_and_Burnout_in_Child_Protecti.pdf&amp;Expires=1709193441&amp;Signature=ID44uTEXZcqkt~XTunos6UzqYp3uV-gHqy1ScigT-uIuGVF6CBp7-</w:t>
        </w:r>
        <w:r w:rsidRPr="00E446FA">
          <w:rPr>
            <w:rStyle w:val="Hyperlink"/>
            <w:rFonts w:ascii="Arial" w:hAnsi="Arial" w:cs="Arial"/>
            <w:color w:val="000000" w:themeColor="text1"/>
            <w:sz w:val="24"/>
            <w:szCs w:val="24"/>
            <w:shd w:val="clear" w:color="auto" w:fill="FFFFFF"/>
          </w:rPr>
          <w:lastRenderedPageBreak/>
          <w:t>YIXEMFZVZB7e7nkrxSOlp2yqU9X3rH2R~NCYxhyCIrsMTvmNA6ct-Ykst98qfyJZM-RzArx0P0pi-yrlJUHTqaa6RYSMBAOYw5lKfQLPUbVePexiUAiO~9b-9uaWw1rNLdEvGCZCnHmWGr4VfziZHm46eaG-jmOVF~grTW5KTo8reGIEuqeT8UwD~NHrBXnLxle6c442ESg8FfyB52uphVEOGiOLFishUp7cmjiIlmcp~Geobilkwj83-0~Dlsrq9Cr5nTniCqxClnFePtvbG34dwj~CCUSMg__&amp;Key-Pair-Id=APKAJLOHF5GGSLRBV4ZA</w:t>
        </w:r>
      </w:hyperlink>
    </w:p>
    <w:p w14:paraId="586B197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8" w:name="_Hlk160010936"/>
      <w:r w:rsidRPr="00E446FA">
        <w:rPr>
          <w:rFonts w:ascii="Arial" w:hAnsi="Arial" w:cs="Arial"/>
          <w:color w:val="000000" w:themeColor="text1"/>
          <w:sz w:val="24"/>
          <w:szCs w:val="24"/>
          <w:shd w:val="clear" w:color="auto" w:fill="FFFFFF"/>
        </w:rPr>
        <w:t xml:space="preserve">McGhee, P. and Grant, P., 2017. </w:t>
      </w:r>
      <w:bookmarkEnd w:id="168"/>
      <w:r w:rsidRPr="00E446FA">
        <w:rPr>
          <w:rFonts w:ascii="Arial" w:hAnsi="Arial" w:cs="Arial"/>
          <w:color w:val="000000" w:themeColor="text1"/>
          <w:sz w:val="24"/>
          <w:szCs w:val="24"/>
          <w:shd w:val="clear" w:color="auto" w:fill="FFFFFF"/>
        </w:rPr>
        <w:t>Applying critical realism in spirituality at work research. </w:t>
      </w:r>
      <w:r w:rsidRPr="00E446FA">
        <w:rPr>
          <w:rFonts w:ascii="Arial" w:hAnsi="Arial" w:cs="Arial"/>
          <w:i/>
          <w:iCs/>
          <w:color w:val="000000" w:themeColor="text1"/>
          <w:sz w:val="24"/>
          <w:szCs w:val="24"/>
          <w:shd w:val="clear" w:color="auto" w:fill="FFFFFF"/>
        </w:rPr>
        <w:t>Management Research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40</w:t>
      </w:r>
      <w:r w:rsidRPr="00E446FA">
        <w:rPr>
          <w:rFonts w:ascii="Arial" w:hAnsi="Arial" w:cs="Arial"/>
          <w:color w:val="000000" w:themeColor="text1"/>
          <w:sz w:val="24"/>
          <w:szCs w:val="24"/>
          <w:shd w:val="clear" w:color="auto" w:fill="FFFFFF"/>
        </w:rPr>
        <w:t>(8), pp.845-869.</w:t>
      </w:r>
      <w:r w:rsidRPr="00E446FA">
        <w:rPr>
          <w:rFonts w:ascii="Arial" w:hAnsi="Arial" w:cs="Arial"/>
          <w:color w:val="000000" w:themeColor="text1"/>
          <w:sz w:val="24"/>
          <w:szCs w:val="24"/>
        </w:rPr>
        <w:t xml:space="preserve"> </w:t>
      </w:r>
      <w:hyperlink r:id="rId109" w:history="1">
        <w:r w:rsidRPr="00E446FA">
          <w:rPr>
            <w:rStyle w:val="Hyperlink"/>
            <w:rFonts w:ascii="Arial" w:hAnsi="Arial" w:cs="Arial"/>
            <w:color w:val="000000" w:themeColor="text1"/>
            <w:sz w:val="24"/>
            <w:szCs w:val="24"/>
            <w:shd w:val="clear" w:color="auto" w:fill="FFFFFF"/>
          </w:rPr>
          <w:t>https://openrepository.aut.ac.nz/server/api/core/bitstreams/aff6da75-e943-4427-8b1c-cabea4570cf5/content</w:t>
        </w:r>
      </w:hyperlink>
    </w:p>
    <w:p w14:paraId="1FBD68D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69" w:name="_Hlk159662665"/>
      <w:r w:rsidRPr="00E446FA">
        <w:rPr>
          <w:rFonts w:ascii="Arial" w:hAnsi="Arial" w:cs="Arial"/>
          <w:color w:val="000000" w:themeColor="text1"/>
          <w:sz w:val="24"/>
          <w:szCs w:val="24"/>
          <w:shd w:val="clear" w:color="auto" w:fill="FFFFFF"/>
        </w:rPr>
        <w:t xml:space="preserve">Mendling, J., Weber, I., Aalst, W.V.D., Brocke, J.V., Cabanillas, C., Daniel, F., Debois, S., Ciccio, C.D., Dumas, M., Dustdar, S. and Gal, A., 2018. </w:t>
      </w:r>
      <w:bookmarkEnd w:id="169"/>
      <w:r w:rsidRPr="00E446FA">
        <w:rPr>
          <w:rFonts w:ascii="Arial" w:hAnsi="Arial" w:cs="Arial"/>
          <w:color w:val="000000" w:themeColor="text1"/>
          <w:sz w:val="24"/>
          <w:szCs w:val="24"/>
          <w:shd w:val="clear" w:color="auto" w:fill="FFFFFF"/>
        </w:rPr>
        <w:t>Blockchains for business process management-challenges and opportunities. </w:t>
      </w:r>
      <w:r w:rsidRPr="00E446FA">
        <w:rPr>
          <w:rFonts w:ascii="Arial" w:hAnsi="Arial" w:cs="Arial"/>
          <w:i/>
          <w:iCs/>
          <w:color w:val="000000" w:themeColor="text1"/>
          <w:sz w:val="24"/>
          <w:szCs w:val="24"/>
          <w:shd w:val="clear" w:color="auto" w:fill="FFFFFF"/>
        </w:rPr>
        <w:t>ACM Transactions on Management Information Systems (TMIS)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w:t>
      </w:r>
      <w:r w:rsidRPr="00E446FA">
        <w:rPr>
          <w:rFonts w:ascii="Arial" w:hAnsi="Arial" w:cs="Arial"/>
          <w:color w:val="000000" w:themeColor="text1"/>
          <w:sz w:val="24"/>
          <w:szCs w:val="24"/>
          <w:shd w:val="clear" w:color="auto" w:fill="FFFFFF"/>
        </w:rPr>
        <w:t>(1), pp.1-16.</w:t>
      </w:r>
      <w:r w:rsidRPr="00E446FA">
        <w:rPr>
          <w:rFonts w:ascii="Arial" w:hAnsi="Arial" w:cs="Arial"/>
          <w:color w:val="000000" w:themeColor="text1"/>
          <w:sz w:val="24"/>
          <w:szCs w:val="24"/>
        </w:rPr>
        <w:t xml:space="preserve"> </w:t>
      </w:r>
      <w:hyperlink r:id="rId110" w:history="1">
        <w:r w:rsidRPr="00E446FA">
          <w:rPr>
            <w:rStyle w:val="Hyperlink"/>
            <w:rFonts w:ascii="Arial" w:hAnsi="Arial" w:cs="Arial"/>
            <w:color w:val="000000" w:themeColor="text1"/>
            <w:sz w:val="24"/>
            <w:szCs w:val="24"/>
            <w:shd w:val="clear" w:color="auto" w:fill="FFFFFF"/>
          </w:rPr>
          <w:t>https://arxiv.org/pdf/1704.03610.pdf</w:t>
        </w:r>
      </w:hyperlink>
    </w:p>
    <w:p w14:paraId="406BBBD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0" w:name="_Hlk160289986"/>
      <w:r w:rsidRPr="00E446FA">
        <w:rPr>
          <w:rFonts w:ascii="Arial" w:hAnsi="Arial" w:cs="Arial"/>
          <w:color w:val="000000" w:themeColor="text1"/>
          <w:sz w:val="24"/>
          <w:szCs w:val="24"/>
          <w:shd w:val="clear" w:color="auto" w:fill="FFFFFF"/>
        </w:rPr>
        <w:t xml:space="preserve">Meng, J. and Berger, B.K., 2019. </w:t>
      </w:r>
      <w:bookmarkEnd w:id="170"/>
      <w:r w:rsidRPr="00E446FA">
        <w:rPr>
          <w:rFonts w:ascii="Arial" w:hAnsi="Arial" w:cs="Arial"/>
          <w:color w:val="000000" w:themeColor="text1"/>
          <w:sz w:val="24"/>
          <w:szCs w:val="24"/>
          <w:shd w:val="clear" w:color="auto" w:fill="FFFFFF"/>
        </w:rPr>
        <w:t>The impact of organizational culture and leadership performance on PR professionals’ job satisfaction: Testing the joint mediating effects of engagement and trust. </w:t>
      </w:r>
      <w:r w:rsidRPr="00E446FA">
        <w:rPr>
          <w:rFonts w:ascii="Arial" w:hAnsi="Arial" w:cs="Arial"/>
          <w:i/>
          <w:iCs/>
          <w:color w:val="000000" w:themeColor="text1"/>
          <w:sz w:val="24"/>
          <w:szCs w:val="24"/>
          <w:shd w:val="clear" w:color="auto" w:fill="FFFFFF"/>
        </w:rPr>
        <w:t>Public Relations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45</w:t>
      </w:r>
      <w:r w:rsidRPr="00E446FA">
        <w:rPr>
          <w:rFonts w:ascii="Arial" w:hAnsi="Arial" w:cs="Arial"/>
          <w:color w:val="000000" w:themeColor="text1"/>
          <w:sz w:val="24"/>
          <w:szCs w:val="24"/>
          <w:shd w:val="clear" w:color="auto" w:fill="FFFFFF"/>
        </w:rPr>
        <w:t>(1), pp.64-75.</w:t>
      </w:r>
      <w:r w:rsidRPr="00E446FA">
        <w:rPr>
          <w:rFonts w:ascii="Arial" w:hAnsi="Arial" w:cs="Arial"/>
          <w:color w:val="000000" w:themeColor="text1"/>
          <w:sz w:val="24"/>
          <w:szCs w:val="24"/>
        </w:rPr>
        <w:t xml:space="preserve"> </w:t>
      </w:r>
      <w:hyperlink r:id="rId111" w:history="1">
        <w:r w:rsidRPr="00E446FA">
          <w:rPr>
            <w:rStyle w:val="Hyperlink"/>
            <w:rFonts w:ascii="Arial" w:hAnsi="Arial" w:cs="Arial"/>
            <w:color w:val="000000" w:themeColor="text1"/>
            <w:sz w:val="24"/>
            <w:szCs w:val="24"/>
            <w:shd w:val="clear" w:color="auto" w:fill="FFFFFF"/>
          </w:rPr>
          <w:t>https://fardapaper.ir/mohavaha/uploads/2020/09/Fardapaper-The-impact-of-organizational-culture-and-leadership-performance-on-PR-professionals%E2%80%99-job-satisfaction-Testing-the-joint-mediating-effects-of-engagement-and-trust.pdf</w:t>
        </w:r>
      </w:hyperlink>
    </w:p>
    <w:p w14:paraId="00115E9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1" w:name="_Hlk159422176"/>
      <w:r w:rsidRPr="00E446FA">
        <w:rPr>
          <w:rFonts w:ascii="Arial" w:hAnsi="Arial" w:cs="Arial"/>
          <w:color w:val="000000" w:themeColor="text1"/>
          <w:sz w:val="24"/>
          <w:szCs w:val="24"/>
          <w:shd w:val="clear" w:color="auto" w:fill="FFFFFF"/>
        </w:rPr>
        <w:t xml:space="preserve">Mills, A.J., 2017. </w:t>
      </w:r>
      <w:bookmarkEnd w:id="171"/>
      <w:r w:rsidRPr="00E446FA">
        <w:rPr>
          <w:rFonts w:ascii="Arial" w:hAnsi="Arial" w:cs="Arial"/>
          <w:color w:val="000000" w:themeColor="text1"/>
          <w:sz w:val="24"/>
          <w:szCs w:val="24"/>
          <w:shd w:val="clear" w:color="auto" w:fill="FFFFFF"/>
        </w:rPr>
        <w:t>Organization, gender, and culture. In </w:t>
      </w:r>
      <w:r w:rsidRPr="00E446FA">
        <w:rPr>
          <w:rFonts w:ascii="Arial" w:hAnsi="Arial" w:cs="Arial"/>
          <w:i/>
          <w:iCs/>
          <w:color w:val="000000" w:themeColor="text1"/>
          <w:sz w:val="24"/>
          <w:szCs w:val="24"/>
          <w:shd w:val="clear" w:color="auto" w:fill="FFFFFF"/>
        </w:rPr>
        <w:t>Insights and Research on the Study of Gender and Intersectionality in International Airline Cultures</w:t>
      </w:r>
      <w:r w:rsidRPr="00E446FA">
        <w:rPr>
          <w:rFonts w:ascii="Arial" w:hAnsi="Arial" w:cs="Arial"/>
          <w:color w:val="000000" w:themeColor="text1"/>
          <w:sz w:val="24"/>
          <w:szCs w:val="24"/>
          <w:shd w:val="clear" w:color="auto" w:fill="FFFFFF"/>
        </w:rPr>
        <w:t> (pp. 15-33). Emerald Publishing Limited.</w:t>
      </w:r>
      <w:r w:rsidRPr="00E446FA">
        <w:rPr>
          <w:rFonts w:ascii="Arial" w:hAnsi="Arial" w:cs="Arial"/>
          <w:color w:val="000000" w:themeColor="text1"/>
          <w:sz w:val="24"/>
          <w:szCs w:val="24"/>
        </w:rPr>
        <w:t xml:space="preserve"> </w:t>
      </w:r>
      <w:hyperlink r:id="rId112" w:history="1">
        <w:r w:rsidRPr="00E446FA">
          <w:rPr>
            <w:rStyle w:val="Hyperlink"/>
            <w:rFonts w:ascii="Arial" w:hAnsi="Arial" w:cs="Arial"/>
            <w:color w:val="000000" w:themeColor="text1"/>
            <w:sz w:val="24"/>
            <w:szCs w:val="24"/>
            <w:shd w:val="clear" w:color="auto" w:fill="FFFFFF"/>
          </w:rPr>
          <w:t>https://www.researchgate.net/profile/Albert-Mills/publication/247732798_6_Mills_AJ_1988_Organization_Gender_and_Culture%27_Organization_Studies_93_pp351-369/links/5b4c8a8daca272c60947becf/6-Mills-AJ-1988-Organization-Gender-and-Culture-Organization-Studies-9-3-pp351-369.pdf</w:t>
        </w:r>
      </w:hyperlink>
    </w:p>
    <w:p w14:paraId="35660DD6" w14:textId="6E393555"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2" w:name="_Hlk160291333"/>
      <w:r w:rsidRPr="00E446FA">
        <w:rPr>
          <w:rFonts w:ascii="Arial" w:hAnsi="Arial" w:cs="Arial"/>
          <w:color w:val="000000" w:themeColor="text1"/>
          <w:sz w:val="24"/>
          <w:szCs w:val="24"/>
          <w:shd w:val="clear" w:color="auto" w:fill="FFFFFF"/>
        </w:rPr>
        <w:t xml:space="preserve">Moghimi, S.M. and Ghafari, R., 2015. </w:t>
      </w:r>
      <w:bookmarkEnd w:id="172"/>
      <w:r w:rsidRPr="00E446FA">
        <w:rPr>
          <w:rFonts w:ascii="Arial" w:hAnsi="Arial" w:cs="Arial"/>
          <w:color w:val="000000" w:themeColor="text1"/>
          <w:sz w:val="24"/>
          <w:szCs w:val="24"/>
          <w:shd w:val="clear" w:color="auto" w:fill="FFFFFF"/>
        </w:rPr>
        <w:t>Managers ‘Obligation to Ethics and Rumors Management in Public Organizations. </w:t>
      </w:r>
      <w:r w:rsidRPr="00E446FA">
        <w:rPr>
          <w:rFonts w:ascii="Arial" w:hAnsi="Arial" w:cs="Arial"/>
          <w:i/>
          <w:iCs/>
          <w:color w:val="000000" w:themeColor="text1"/>
          <w:sz w:val="24"/>
          <w:szCs w:val="24"/>
          <w:shd w:val="clear" w:color="auto" w:fill="FFFFFF"/>
        </w:rPr>
        <w:t>Organizational Culture Managemet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14</w:t>
      </w:r>
      <w:r w:rsidRPr="00E446FA">
        <w:rPr>
          <w:rFonts w:ascii="Arial" w:hAnsi="Arial" w:cs="Arial"/>
          <w:color w:val="000000" w:themeColor="text1"/>
          <w:sz w:val="24"/>
          <w:szCs w:val="24"/>
          <w:shd w:val="clear" w:color="auto" w:fill="FFFFFF"/>
        </w:rPr>
        <w:t>(1).</w:t>
      </w:r>
      <w:r w:rsidRPr="00E446FA">
        <w:rPr>
          <w:rFonts w:ascii="Arial" w:hAnsi="Arial" w:cs="Arial"/>
          <w:color w:val="000000" w:themeColor="text1"/>
          <w:sz w:val="24"/>
          <w:szCs w:val="24"/>
        </w:rPr>
        <w:t xml:space="preserve"> </w:t>
      </w:r>
      <w:hyperlink r:id="rId113" w:history="1">
        <w:r w:rsidR="00E446FA" w:rsidRPr="006F7638">
          <w:rPr>
            <w:rStyle w:val="Hyperlink"/>
            <w:rFonts w:ascii="Arial" w:hAnsi="Arial" w:cs="Arial"/>
            <w:sz w:val="24"/>
            <w:szCs w:val="24"/>
            <w:shd w:val="clear" w:color="auto" w:fill="FFFFFF"/>
          </w:rPr>
          <w:t>https://jomc.ut.ac.ir/article_57t791_06b667645cff8e6d9851c6aecdd9511a.pdf?lang=en</w:t>
        </w:r>
      </w:hyperlink>
    </w:p>
    <w:p w14:paraId="272D9BD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3" w:name="_Hlk160011744"/>
      <w:r w:rsidRPr="00E446FA">
        <w:rPr>
          <w:rFonts w:ascii="Arial" w:hAnsi="Arial" w:cs="Arial"/>
          <w:color w:val="000000" w:themeColor="text1"/>
          <w:sz w:val="24"/>
          <w:szCs w:val="24"/>
          <w:shd w:val="clear" w:color="auto" w:fill="FFFFFF"/>
        </w:rPr>
        <w:t xml:space="preserve">Mohajan, H.K., 2018. </w:t>
      </w:r>
      <w:bookmarkEnd w:id="173"/>
      <w:r w:rsidRPr="00E446FA">
        <w:rPr>
          <w:rFonts w:ascii="Arial" w:hAnsi="Arial" w:cs="Arial"/>
          <w:color w:val="000000" w:themeColor="text1"/>
          <w:sz w:val="24"/>
          <w:szCs w:val="24"/>
          <w:shd w:val="clear" w:color="auto" w:fill="FFFFFF"/>
        </w:rPr>
        <w:t>Qualitative research methodology in social sciences and related subjects. </w:t>
      </w:r>
      <w:r w:rsidRPr="00E446FA">
        <w:rPr>
          <w:rFonts w:ascii="Arial" w:hAnsi="Arial" w:cs="Arial"/>
          <w:i/>
          <w:iCs/>
          <w:color w:val="000000" w:themeColor="text1"/>
          <w:sz w:val="24"/>
          <w:szCs w:val="24"/>
          <w:shd w:val="clear" w:color="auto" w:fill="FFFFFF"/>
        </w:rPr>
        <w:t>Journal of economic development, environment and people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(1), pp.23-48.</w:t>
      </w:r>
      <w:r w:rsidRPr="00E446FA">
        <w:rPr>
          <w:rFonts w:ascii="Arial" w:hAnsi="Arial" w:cs="Arial"/>
          <w:color w:val="000000" w:themeColor="text1"/>
          <w:sz w:val="24"/>
          <w:szCs w:val="24"/>
        </w:rPr>
        <w:t xml:space="preserve"> </w:t>
      </w:r>
      <w:hyperlink r:id="rId114" w:history="1">
        <w:r w:rsidRPr="00E446FA">
          <w:rPr>
            <w:rStyle w:val="Hyperlink"/>
            <w:rFonts w:ascii="Arial" w:hAnsi="Arial" w:cs="Arial"/>
            <w:color w:val="000000" w:themeColor="text1"/>
            <w:sz w:val="24"/>
            <w:szCs w:val="24"/>
            <w:shd w:val="clear" w:color="auto" w:fill="FFFFFF"/>
          </w:rPr>
          <w:t>https://mpra.ub.uni-muenchen.de/85654/1/mpra_paper_85654.pdf</w:t>
        </w:r>
      </w:hyperlink>
    </w:p>
    <w:p w14:paraId="1BBF769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Mohammadi, M., Samizadeh, M., Pouya, S. and Arabahmadi, R., 2023. Examining the mediating effect of knowledge management on the relationship between organizational culture and organizational performance. </w:t>
      </w:r>
      <w:r w:rsidRPr="00E446FA">
        <w:rPr>
          <w:rFonts w:ascii="Arial" w:hAnsi="Arial" w:cs="Arial"/>
          <w:i/>
          <w:iCs/>
          <w:color w:val="000000" w:themeColor="text1"/>
          <w:sz w:val="24"/>
          <w:szCs w:val="24"/>
          <w:shd w:val="clear" w:color="auto" w:fill="FFFFFF"/>
        </w:rPr>
        <w:t>Journal of Soft Computing and Decision Analytics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w:t>
      </w:r>
      <w:r w:rsidRPr="00E446FA">
        <w:rPr>
          <w:rFonts w:ascii="Arial" w:hAnsi="Arial" w:cs="Arial"/>
          <w:color w:val="000000" w:themeColor="text1"/>
          <w:sz w:val="24"/>
          <w:szCs w:val="24"/>
          <w:shd w:val="clear" w:color="auto" w:fill="FFFFFF"/>
        </w:rPr>
        <w:t>(1), pp.63-79.</w:t>
      </w:r>
      <w:r w:rsidRPr="00E446FA">
        <w:rPr>
          <w:rFonts w:ascii="Arial" w:hAnsi="Arial" w:cs="Arial"/>
          <w:color w:val="000000" w:themeColor="text1"/>
          <w:sz w:val="24"/>
          <w:szCs w:val="24"/>
        </w:rPr>
        <w:t xml:space="preserve"> </w:t>
      </w:r>
      <w:hyperlink r:id="rId115" w:history="1">
        <w:r w:rsidRPr="00E446FA">
          <w:rPr>
            <w:rStyle w:val="Hyperlink"/>
            <w:rFonts w:ascii="Arial" w:hAnsi="Arial" w:cs="Arial"/>
            <w:color w:val="000000" w:themeColor="text1"/>
            <w:sz w:val="24"/>
            <w:szCs w:val="24"/>
            <w:shd w:val="clear" w:color="auto" w:fill="FFFFFF"/>
          </w:rPr>
          <w:t>https://jscda-journal.org/index.php/jscda/article/download/5/7</w:t>
        </w:r>
      </w:hyperlink>
    </w:p>
    <w:p w14:paraId="1B348A1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4" w:name="_Hlk159667736"/>
      <w:r w:rsidRPr="00E446FA">
        <w:rPr>
          <w:rFonts w:ascii="Arial" w:hAnsi="Arial" w:cs="Arial"/>
          <w:color w:val="000000" w:themeColor="text1"/>
          <w:sz w:val="24"/>
          <w:szCs w:val="24"/>
          <w:shd w:val="clear" w:color="auto" w:fill="FFFFFF"/>
        </w:rPr>
        <w:t xml:space="preserve">Mumby, D.K. and Putnam, L.L., 2019. </w:t>
      </w:r>
      <w:bookmarkEnd w:id="174"/>
      <w:r w:rsidRPr="00E446FA">
        <w:rPr>
          <w:rFonts w:ascii="Arial" w:hAnsi="Arial" w:cs="Arial"/>
          <w:color w:val="000000" w:themeColor="text1"/>
          <w:sz w:val="24"/>
          <w:szCs w:val="24"/>
          <w:shd w:val="clear" w:color="auto" w:fill="FFFFFF"/>
        </w:rPr>
        <w:t>The politics of emotion: A feminist reading of bounded rationality. In </w:t>
      </w:r>
      <w:r w:rsidRPr="00E446FA">
        <w:rPr>
          <w:rFonts w:ascii="Arial" w:hAnsi="Arial" w:cs="Arial"/>
          <w:i/>
          <w:iCs/>
          <w:color w:val="000000" w:themeColor="text1"/>
          <w:sz w:val="24"/>
          <w:szCs w:val="24"/>
          <w:shd w:val="clear" w:color="auto" w:fill="FFFFFF"/>
        </w:rPr>
        <w:t>Postmodern Management Theory</w:t>
      </w:r>
      <w:r w:rsidRPr="00E446FA">
        <w:rPr>
          <w:rFonts w:ascii="Arial" w:hAnsi="Arial" w:cs="Arial"/>
          <w:color w:val="000000" w:themeColor="text1"/>
          <w:sz w:val="24"/>
          <w:szCs w:val="24"/>
          <w:shd w:val="clear" w:color="auto" w:fill="FFFFFF"/>
        </w:rPr>
        <w:t> (pp. 331-352). Routledge.</w:t>
      </w:r>
      <w:r w:rsidRPr="00E446FA">
        <w:rPr>
          <w:rFonts w:ascii="Arial" w:hAnsi="Arial" w:cs="Arial"/>
          <w:color w:val="000000" w:themeColor="text1"/>
          <w:sz w:val="24"/>
          <w:szCs w:val="24"/>
        </w:rPr>
        <w:t xml:space="preserve"> </w:t>
      </w:r>
      <w:hyperlink r:id="rId116" w:history="1">
        <w:r w:rsidRPr="00E446FA">
          <w:rPr>
            <w:rStyle w:val="Hyperlink"/>
            <w:rFonts w:ascii="Arial" w:hAnsi="Arial" w:cs="Arial"/>
            <w:color w:val="000000" w:themeColor="text1"/>
            <w:sz w:val="24"/>
            <w:szCs w:val="24"/>
            <w:shd w:val="clear" w:color="auto" w:fill="FFFFFF"/>
          </w:rPr>
          <w:t>https://www.researchgate.net/profile/Dennis-Mumby/publication/272558780_The_Politics_of_Emotion_A_Feminist_Reading_of_Bounded_Rationality/links/55392a500cf226723aba0a10/The-Politics-of-Emotion-A-Feminist-Reading-of-Bounded-Rationality.pdf</w:t>
        </w:r>
      </w:hyperlink>
    </w:p>
    <w:p w14:paraId="49A37AE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5" w:name="_Hlk160291910"/>
      <w:r w:rsidRPr="00E446FA">
        <w:rPr>
          <w:rFonts w:ascii="Arial" w:hAnsi="Arial" w:cs="Arial"/>
          <w:color w:val="000000" w:themeColor="text1"/>
          <w:sz w:val="24"/>
          <w:szCs w:val="24"/>
          <w:shd w:val="clear" w:color="auto" w:fill="FFFFFF"/>
        </w:rPr>
        <w:t xml:space="preserve">Munthe-Kaas, H.M., Glenton, C., Booth, A., Noyes, J. and Lewin, S., 2019. </w:t>
      </w:r>
      <w:bookmarkEnd w:id="175"/>
      <w:r w:rsidRPr="00E446FA">
        <w:rPr>
          <w:rFonts w:ascii="Arial" w:hAnsi="Arial" w:cs="Arial"/>
          <w:color w:val="000000" w:themeColor="text1"/>
          <w:sz w:val="24"/>
          <w:szCs w:val="24"/>
          <w:shd w:val="clear" w:color="auto" w:fill="FFFFFF"/>
        </w:rPr>
        <w:t>Systematic mapping of existing tools to appraise methodological strengths and limitations of qualitative research: first stage in the development of the CAMELOT tool. </w:t>
      </w:r>
      <w:r w:rsidRPr="00E446FA">
        <w:rPr>
          <w:rFonts w:ascii="Arial" w:hAnsi="Arial" w:cs="Arial"/>
          <w:i/>
          <w:iCs/>
          <w:color w:val="000000" w:themeColor="text1"/>
          <w:sz w:val="24"/>
          <w:szCs w:val="24"/>
          <w:shd w:val="clear" w:color="auto" w:fill="FFFFFF"/>
        </w:rPr>
        <w:t>BMC medical research methodology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(1), pp.1-13.</w:t>
      </w:r>
      <w:r w:rsidRPr="00E446FA">
        <w:rPr>
          <w:rFonts w:ascii="Arial" w:hAnsi="Arial" w:cs="Arial"/>
          <w:color w:val="000000" w:themeColor="text1"/>
          <w:sz w:val="24"/>
          <w:szCs w:val="24"/>
        </w:rPr>
        <w:t xml:space="preserve"> </w:t>
      </w:r>
      <w:hyperlink r:id="rId117" w:history="1">
        <w:r w:rsidRPr="00E446FA">
          <w:rPr>
            <w:rStyle w:val="Hyperlink"/>
            <w:rFonts w:ascii="Arial" w:hAnsi="Arial" w:cs="Arial"/>
            <w:color w:val="000000" w:themeColor="text1"/>
            <w:sz w:val="24"/>
            <w:szCs w:val="24"/>
            <w:shd w:val="clear" w:color="auto" w:fill="FFFFFF"/>
          </w:rPr>
          <w:t>https://link.springer.com/content/pdf/10.1186/s12874-019-0728-6.pdf</w:t>
        </w:r>
      </w:hyperlink>
    </w:p>
    <w:p w14:paraId="1FAE361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6" w:name="_Hlk160290515"/>
      <w:r w:rsidRPr="00E446FA">
        <w:rPr>
          <w:rFonts w:ascii="Arial" w:hAnsi="Arial" w:cs="Arial"/>
          <w:color w:val="000000" w:themeColor="text1"/>
          <w:sz w:val="24"/>
          <w:szCs w:val="24"/>
          <w:shd w:val="clear" w:color="auto" w:fill="FFFFFF"/>
        </w:rPr>
        <w:t xml:space="preserve">Muqadas, F., Rehman, M., Aslam, U. and Ur-Rahman, U., 2017. </w:t>
      </w:r>
      <w:bookmarkEnd w:id="176"/>
      <w:r w:rsidRPr="00E446FA">
        <w:rPr>
          <w:rFonts w:ascii="Arial" w:hAnsi="Arial" w:cs="Arial"/>
          <w:color w:val="000000" w:themeColor="text1"/>
          <w:sz w:val="24"/>
          <w:szCs w:val="24"/>
          <w:shd w:val="clear" w:color="auto" w:fill="FFFFFF"/>
        </w:rPr>
        <w:t>Exploring the challenges, trends and issues for knowledge sharing: A study on employees in public sector universities. </w:t>
      </w:r>
      <w:r w:rsidRPr="00E446FA">
        <w:rPr>
          <w:rFonts w:ascii="Arial" w:hAnsi="Arial" w:cs="Arial"/>
          <w:i/>
          <w:iCs/>
          <w:color w:val="000000" w:themeColor="text1"/>
          <w:sz w:val="24"/>
          <w:szCs w:val="24"/>
          <w:shd w:val="clear" w:color="auto" w:fill="FFFFFF"/>
        </w:rPr>
        <w:t>VINE Journal of Information and Knowledge Management Systems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47</w:t>
      </w:r>
      <w:r w:rsidRPr="00E446FA">
        <w:rPr>
          <w:rFonts w:ascii="Arial" w:hAnsi="Arial" w:cs="Arial"/>
          <w:color w:val="000000" w:themeColor="text1"/>
          <w:sz w:val="24"/>
          <w:szCs w:val="24"/>
          <w:shd w:val="clear" w:color="auto" w:fill="FFFFFF"/>
        </w:rPr>
        <w:t>(1), pp.2-15.</w:t>
      </w:r>
      <w:r w:rsidRPr="00E446FA">
        <w:rPr>
          <w:rFonts w:ascii="Arial" w:hAnsi="Arial" w:cs="Arial"/>
          <w:color w:val="000000" w:themeColor="text1"/>
          <w:sz w:val="24"/>
          <w:szCs w:val="24"/>
        </w:rPr>
        <w:t xml:space="preserve"> </w:t>
      </w:r>
      <w:hyperlink r:id="rId118" w:history="1">
        <w:r w:rsidRPr="00E446FA">
          <w:rPr>
            <w:rStyle w:val="Hyperlink"/>
            <w:rFonts w:ascii="Arial" w:hAnsi="Arial" w:cs="Arial"/>
            <w:color w:val="000000" w:themeColor="text1"/>
            <w:sz w:val="24"/>
            <w:szCs w:val="24"/>
            <w:shd w:val="clear" w:color="auto" w:fill="FFFFFF"/>
          </w:rPr>
          <w:t>https://www.researchgate.net/profile/Usman-Aslam-4/publication/312624089_Exploring_the_challenges_trends_and_issues_for_knowledge_sharing_practices_a_study_on_employees_in_public_sector_universities/links/5b0c22860f7e9b1ed7fb3dc0/Exploring-the-challenges-trends-and-issues-for-knowledge-sharing-practices-a-study-on-employees-in-public-sector-universities.pdf</w:t>
        </w:r>
      </w:hyperlink>
    </w:p>
    <w:p w14:paraId="795D480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7" w:name="_Hlk160289486"/>
      <w:r w:rsidRPr="00E446FA">
        <w:rPr>
          <w:rFonts w:ascii="Arial" w:hAnsi="Arial" w:cs="Arial"/>
          <w:color w:val="000000" w:themeColor="text1"/>
          <w:sz w:val="24"/>
          <w:szCs w:val="24"/>
          <w:shd w:val="clear" w:color="auto" w:fill="FFFFFF"/>
        </w:rPr>
        <w:lastRenderedPageBreak/>
        <w:t xml:space="preserve">My Perfect Words., 2024. “8 Types of Qualitative Research-Overview &amp; Examples”. </w:t>
      </w:r>
      <w:bookmarkEnd w:id="177"/>
      <w:r w:rsidRPr="00E446FA">
        <w:rPr>
          <w:rFonts w:ascii="Arial" w:hAnsi="Arial" w:cs="Arial"/>
          <w:color w:val="000000" w:themeColor="text1"/>
          <w:sz w:val="24"/>
          <w:szCs w:val="24"/>
          <w:shd w:val="clear" w:color="auto" w:fill="FFFFFF"/>
        </w:rPr>
        <w:t xml:space="preserve">[ONLINE]. Available at: </w:t>
      </w:r>
      <w:hyperlink r:id="rId119" w:history="1">
        <w:r w:rsidRPr="00E446FA">
          <w:rPr>
            <w:rStyle w:val="Hyperlink"/>
            <w:rFonts w:ascii="Arial" w:hAnsi="Arial" w:cs="Arial"/>
            <w:color w:val="000000" w:themeColor="text1"/>
            <w:sz w:val="24"/>
            <w:szCs w:val="24"/>
            <w:shd w:val="clear" w:color="auto" w:fill="FFFFFF"/>
          </w:rPr>
          <w:t>https://myperfectwords.com/blog/research-paper-guide/types-of-qualitative-research</w:t>
        </w:r>
      </w:hyperlink>
      <w:r w:rsidRPr="00E446FA">
        <w:rPr>
          <w:rFonts w:ascii="Arial" w:hAnsi="Arial" w:cs="Arial"/>
          <w:color w:val="000000" w:themeColor="text1"/>
          <w:sz w:val="24"/>
          <w:szCs w:val="24"/>
          <w:shd w:val="clear" w:color="auto" w:fill="FFFFFF"/>
        </w:rPr>
        <w:t>. [Accessed On: 22</w:t>
      </w:r>
      <w:r w:rsidRPr="00E446FA">
        <w:rPr>
          <w:rFonts w:ascii="Arial" w:hAnsi="Arial" w:cs="Arial"/>
          <w:color w:val="000000" w:themeColor="text1"/>
          <w:sz w:val="24"/>
          <w:szCs w:val="24"/>
          <w:shd w:val="clear" w:color="auto" w:fill="FFFFFF"/>
          <w:vertAlign w:val="superscript"/>
        </w:rPr>
        <w:t>nd</w:t>
      </w:r>
      <w:r w:rsidRPr="00E446FA">
        <w:rPr>
          <w:rFonts w:ascii="Arial" w:hAnsi="Arial" w:cs="Arial"/>
          <w:color w:val="000000" w:themeColor="text1"/>
          <w:sz w:val="24"/>
          <w:szCs w:val="24"/>
          <w:shd w:val="clear" w:color="auto" w:fill="FFFFFF"/>
        </w:rPr>
        <w:t>, 2024].</w:t>
      </w:r>
    </w:p>
    <w:p w14:paraId="0AA1E9B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78" w:name="_Hlk160010922"/>
      <w:r w:rsidRPr="00E446FA">
        <w:rPr>
          <w:rFonts w:ascii="Arial" w:hAnsi="Arial" w:cs="Arial"/>
          <w:color w:val="000000" w:themeColor="text1"/>
          <w:sz w:val="24"/>
          <w:szCs w:val="24"/>
          <w:shd w:val="clear" w:color="auto" w:fill="FFFFFF"/>
        </w:rPr>
        <w:t>Natukunda, L., 2016. </w:t>
      </w:r>
      <w:bookmarkEnd w:id="178"/>
      <w:r w:rsidRPr="00E446FA">
        <w:rPr>
          <w:rFonts w:ascii="Arial" w:hAnsi="Arial" w:cs="Arial"/>
          <w:i/>
          <w:iCs/>
          <w:color w:val="000000" w:themeColor="text1"/>
          <w:sz w:val="24"/>
          <w:szCs w:val="24"/>
          <w:shd w:val="clear" w:color="auto" w:fill="FFFFFF"/>
        </w:rPr>
        <w:t>Employee performance management and control in Africa: The case of a development organisation in Uganda</w:t>
      </w:r>
      <w:r w:rsidRPr="00E446FA">
        <w:rPr>
          <w:rFonts w:ascii="Arial" w:hAnsi="Arial" w:cs="Arial"/>
          <w:color w:val="000000" w:themeColor="text1"/>
          <w:sz w:val="24"/>
          <w:szCs w:val="24"/>
          <w:shd w:val="clear" w:color="auto" w:fill="FFFFFF"/>
        </w:rPr>
        <w:t> (Doctoral dissertation, University of Sheffield).</w:t>
      </w:r>
      <w:r w:rsidRPr="00E446FA">
        <w:rPr>
          <w:rFonts w:ascii="Arial" w:hAnsi="Arial" w:cs="Arial"/>
          <w:color w:val="000000" w:themeColor="text1"/>
          <w:sz w:val="24"/>
          <w:szCs w:val="24"/>
        </w:rPr>
        <w:t xml:space="preserve"> </w:t>
      </w:r>
      <w:hyperlink r:id="rId120" w:history="1">
        <w:r w:rsidRPr="00E446FA">
          <w:rPr>
            <w:rStyle w:val="Hyperlink"/>
            <w:rFonts w:ascii="Arial" w:hAnsi="Arial" w:cs="Arial"/>
            <w:color w:val="000000" w:themeColor="text1"/>
            <w:sz w:val="24"/>
            <w:szCs w:val="24"/>
            <w:shd w:val="clear" w:color="auto" w:fill="FFFFFF"/>
          </w:rPr>
          <w:t>https://etheses.whiterose.ac.uk/13897/2/L.%20Natukunda%20PhDThesis.pdf</w:t>
        </w:r>
      </w:hyperlink>
    </w:p>
    <w:p w14:paraId="008F3CE4" w14:textId="77777777" w:rsidR="00303C0C" w:rsidRPr="00E446FA" w:rsidRDefault="00303C0C" w:rsidP="002C451D">
      <w:pPr>
        <w:spacing w:before="240" w:after="240" w:line="360" w:lineRule="auto"/>
        <w:jc w:val="both"/>
        <w:rPr>
          <w:rFonts w:ascii="Arial" w:hAnsi="Arial" w:cs="Arial"/>
          <w:b/>
          <w:bCs/>
          <w:color w:val="000000" w:themeColor="text1"/>
          <w:sz w:val="24"/>
          <w:szCs w:val="24"/>
          <w:shd w:val="clear" w:color="auto" w:fill="FFFFFF"/>
        </w:rPr>
      </w:pPr>
      <w:bookmarkStart w:id="179" w:name="_Hlk160287785"/>
      <w:r w:rsidRPr="00E446FA">
        <w:rPr>
          <w:rFonts w:ascii="Arial" w:hAnsi="Arial" w:cs="Arial"/>
          <w:color w:val="000000" w:themeColor="text1"/>
          <w:sz w:val="24"/>
          <w:szCs w:val="24"/>
          <w:shd w:val="clear" w:color="auto" w:fill="FFFFFF"/>
        </w:rPr>
        <w:t xml:space="preserve">Nielsen Norman Group., 2024. “How to Analyze Qualitative Data from UX Research: Thematic Analysis”. </w:t>
      </w:r>
      <w:bookmarkEnd w:id="179"/>
      <w:r w:rsidRPr="00E446FA">
        <w:rPr>
          <w:rFonts w:ascii="Arial" w:hAnsi="Arial" w:cs="Arial"/>
          <w:color w:val="000000" w:themeColor="text1"/>
          <w:sz w:val="24"/>
          <w:szCs w:val="24"/>
          <w:shd w:val="clear" w:color="auto" w:fill="FFFFFF"/>
        </w:rPr>
        <w:t xml:space="preserve">[ONLINE]. Available at: </w:t>
      </w:r>
      <w:hyperlink r:id="rId121" w:history="1">
        <w:r w:rsidRPr="00E446FA">
          <w:rPr>
            <w:rStyle w:val="Hyperlink"/>
            <w:rFonts w:ascii="Arial" w:hAnsi="Arial" w:cs="Arial"/>
            <w:color w:val="000000" w:themeColor="text1"/>
            <w:sz w:val="24"/>
            <w:szCs w:val="24"/>
            <w:shd w:val="clear" w:color="auto" w:fill="FFFFFF"/>
          </w:rPr>
          <w:t>https://www.nngroup.com/articles/thematic-analysis/</w:t>
        </w:r>
      </w:hyperlink>
      <w:r w:rsidRPr="00E446FA">
        <w:rPr>
          <w:rFonts w:ascii="Arial" w:hAnsi="Arial" w:cs="Arial"/>
          <w:color w:val="000000" w:themeColor="text1"/>
          <w:sz w:val="24"/>
          <w:szCs w:val="24"/>
          <w:shd w:val="clear" w:color="auto" w:fill="FFFFFF"/>
        </w:rPr>
        <w:t>. [Accessed On: February 22</w:t>
      </w:r>
      <w:r w:rsidRPr="00E446FA">
        <w:rPr>
          <w:rFonts w:ascii="Arial" w:hAnsi="Arial" w:cs="Arial"/>
          <w:color w:val="000000" w:themeColor="text1"/>
          <w:sz w:val="24"/>
          <w:szCs w:val="24"/>
          <w:shd w:val="clear" w:color="auto" w:fill="FFFFFF"/>
          <w:vertAlign w:val="superscript"/>
        </w:rPr>
        <w:t>nd</w:t>
      </w:r>
      <w:r w:rsidRPr="00E446FA">
        <w:rPr>
          <w:rFonts w:ascii="Arial" w:hAnsi="Arial" w:cs="Arial"/>
          <w:color w:val="000000" w:themeColor="text1"/>
          <w:sz w:val="24"/>
          <w:szCs w:val="24"/>
          <w:shd w:val="clear" w:color="auto" w:fill="FFFFFF"/>
        </w:rPr>
        <w:t>, 2024].</w:t>
      </w:r>
    </w:p>
    <w:p w14:paraId="121FA78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Nikpour, A., 2017. The impact of organizational culture on organizational performance: The mediating role of employee’s organizational commitment. </w:t>
      </w:r>
      <w:r w:rsidRPr="00E446FA">
        <w:rPr>
          <w:rFonts w:ascii="Arial" w:hAnsi="Arial" w:cs="Arial"/>
          <w:i/>
          <w:iCs/>
          <w:color w:val="000000" w:themeColor="text1"/>
          <w:sz w:val="24"/>
          <w:szCs w:val="24"/>
          <w:shd w:val="clear" w:color="auto" w:fill="FFFFFF"/>
        </w:rPr>
        <w:t>International Journal of Organizational Leadership</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w:t>
      </w:r>
      <w:r w:rsidRPr="00E446FA">
        <w:rPr>
          <w:rFonts w:ascii="Arial" w:hAnsi="Arial" w:cs="Arial"/>
          <w:color w:val="000000" w:themeColor="text1"/>
          <w:sz w:val="24"/>
          <w:szCs w:val="24"/>
          <w:shd w:val="clear" w:color="auto" w:fill="FFFFFF"/>
        </w:rPr>
        <w:t>, pp.65-72.</w:t>
      </w:r>
      <w:r w:rsidRPr="00E446FA">
        <w:rPr>
          <w:rFonts w:ascii="Arial" w:hAnsi="Arial" w:cs="Arial"/>
          <w:color w:val="000000" w:themeColor="text1"/>
          <w:sz w:val="24"/>
          <w:szCs w:val="24"/>
        </w:rPr>
        <w:t xml:space="preserve"> </w:t>
      </w:r>
      <w:hyperlink r:id="rId122" w:history="1">
        <w:r w:rsidRPr="00E446FA">
          <w:rPr>
            <w:rStyle w:val="Hyperlink"/>
            <w:rFonts w:ascii="Arial" w:hAnsi="Arial" w:cs="Arial"/>
            <w:color w:val="000000" w:themeColor="text1"/>
            <w:sz w:val="24"/>
            <w:szCs w:val="24"/>
            <w:shd w:val="clear" w:color="auto" w:fill="FFFFFF"/>
          </w:rPr>
          <w:t>https://ijol.cikd.ca/article_60432_9a9a6611a397719a068702bb17be5460.pdf</w:t>
        </w:r>
      </w:hyperlink>
    </w:p>
    <w:p w14:paraId="636AE8C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0" w:name="_Hlk159422219"/>
      <w:r w:rsidRPr="00E446FA">
        <w:rPr>
          <w:rFonts w:ascii="Arial" w:hAnsi="Arial" w:cs="Arial"/>
          <w:color w:val="000000" w:themeColor="text1"/>
          <w:sz w:val="24"/>
          <w:szCs w:val="24"/>
          <w:shd w:val="clear" w:color="auto" w:fill="FFFFFF"/>
        </w:rPr>
        <w:t xml:space="preserve">Nilsen, P. and Bernhardsson, S., 2019. </w:t>
      </w:r>
      <w:bookmarkEnd w:id="180"/>
      <w:r w:rsidRPr="00E446FA">
        <w:rPr>
          <w:rFonts w:ascii="Arial" w:hAnsi="Arial" w:cs="Arial"/>
          <w:color w:val="000000" w:themeColor="text1"/>
          <w:sz w:val="24"/>
          <w:szCs w:val="24"/>
          <w:shd w:val="clear" w:color="auto" w:fill="FFFFFF"/>
        </w:rPr>
        <w:t>Context matters in implementation science: a scoping review of determinant frameworks that describe contextual determinants for implementation outcomes. </w:t>
      </w:r>
      <w:r w:rsidRPr="00E446FA">
        <w:rPr>
          <w:rFonts w:ascii="Arial" w:hAnsi="Arial" w:cs="Arial"/>
          <w:i/>
          <w:iCs/>
          <w:color w:val="000000" w:themeColor="text1"/>
          <w:sz w:val="24"/>
          <w:szCs w:val="24"/>
          <w:shd w:val="clear" w:color="auto" w:fill="FFFFFF"/>
        </w:rPr>
        <w:t>BMC health services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(1), pp.1-21.</w:t>
      </w:r>
      <w:r w:rsidRPr="00E446FA">
        <w:rPr>
          <w:rFonts w:ascii="Arial" w:hAnsi="Arial" w:cs="Arial"/>
          <w:color w:val="000000" w:themeColor="text1"/>
          <w:sz w:val="24"/>
          <w:szCs w:val="24"/>
        </w:rPr>
        <w:t xml:space="preserve"> </w:t>
      </w:r>
      <w:hyperlink r:id="rId123" w:history="1">
        <w:r w:rsidRPr="00E446FA">
          <w:rPr>
            <w:rStyle w:val="Hyperlink"/>
            <w:rFonts w:ascii="Arial" w:hAnsi="Arial" w:cs="Arial"/>
            <w:color w:val="000000" w:themeColor="text1"/>
            <w:sz w:val="24"/>
            <w:szCs w:val="24"/>
            <w:shd w:val="clear" w:color="auto" w:fill="FFFFFF"/>
          </w:rPr>
          <w:t>https://link.springer.com/content/pdf/10.1186/s12913-019-4015-3.pdf</w:t>
        </w:r>
      </w:hyperlink>
    </w:p>
    <w:p w14:paraId="177197AA"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1" w:name="_Hlk160101651"/>
      <w:r w:rsidRPr="00E446FA">
        <w:rPr>
          <w:rFonts w:ascii="Arial" w:hAnsi="Arial" w:cs="Arial"/>
          <w:color w:val="000000" w:themeColor="text1"/>
          <w:sz w:val="24"/>
          <w:szCs w:val="24"/>
          <w:shd w:val="clear" w:color="auto" w:fill="FFFFFF"/>
        </w:rPr>
        <w:t xml:space="preserve">O’Neill, O.A. and Rothbard, N.P., 2017. </w:t>
      </w:r>
      <w:bookmarkEnd w:id="181"/>
      <w:r w:rsidRPr="00E446FA">
        <w:rPr>
          <w:rFonts w:ascii="Arial" w:hAnsi="Arial" w:cs="Arial"/>
          <w:color w:val="000000" w:themeColor="text1"/>
          <w:sz w:val="24"/>
          <w:szCs w:val="24"/>
          <w:shd w:val="clear" w:color="auto" w:fill="FFFFFF"/>
        </w:rPr>
        <w:t>Is love all you need? The effects of emotional culture, suppression, and work–family conflict on firefighter risk-taking and health. </w:t>
      </w:r>
      <w:r w:rsidRPr="00E446FA">
        <w:rPr>
          <w:rFonts w:ascii="Arial" w:hAnsi="Arial" w:cs="Arial"/>
          <w:i/>
          <w:iCs/>
          <w:color w:val="000000" w:themeColor="text1"/>
          <w:sz w:val="24"/>
          <w:szCs w:val="24"/>
          <w:shd w:val="clear" w:color="auto" w:fill="FFFFFF"/>
        </w:rPr>
        <w:t>Academy of Management Journal</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60</w:t>
      </w:r>
      <w:r w:rsidRPr="00E446FA">
        <w:rPr>
          <w:rFonts w:ascii="Arial" w:hAnsi="Arial" w:cs="Arial"/>
          <w:color w:val="000000" w:themeColor="text1"/>
          <w:sz w:val="24"/>
          <w:szCs w:val="24"/>
          <w:shd w:val="clear" w:color="auto" w:fill="FFFFFF"/>
        </w:rPr>
        <w:t>(1), pp.78-108.</w:t>
      </w:r>
      <w:r w:rsidRPr="00E446FA">
        <w:rPr>
          <w:rFonts w:ascii="Arial" w:hAnsi="Arial" w:cs="Arial"/>
          <w:color w:val="000000" w:themeColor="text1"/>
          <w:sz w:val="24"/>
          <w:szCs w:val="24"/>
        </w:rPr>
        <w:t xml:space="preserve"> </w:t>
      </w:r>
      <w:hyperlink r:id="rId124" w:history="1">
        <w:r w:rsidRPr="00E446FA">
          <w:rPr>
            <w:rStyle w:val="Hyperlink"/>
            <w:rFonts w:ascii="Arial" w:hAnsi="Arial" w:cs="Arial"/>
            <w:color w:val="000000" w:themeColor="text1"/>
            <w:sz w:val="24"/>
            <w:szCs w:val="24"/>
            <w:shd w:val="clear" w:color="auto" w:fill="FFFFFF"/>
          </w:rPr>
          <w:t>https://www.researchgate.net/profile/Olivia-Oneill-2/publication/287107378_Masculine_emotional_culture_The_effects_of_joviality_companionate_love_suppression_and_work-family_conflict_on_firefighter_risk_taking_and_health/links/5e724aa1a6fdcc37caf4e09a/Masculine-emotional-culture-The-effects-of-joviality-companionate-love-suppression-and-work-family-conflict-on-firefighter-risk-taking-and-health.pdf</w:t>
        </w:r>
      </w:hyperlink>
    </w:p>
    <w:p w14:paraId="7BD423B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2" w:name="_Hlk160102195"/>
      <w:r w:rsidRPr="00E446FA">
        <w:rPr>
          <w:rFonts w:ascii="Arial" w:hAnsi="Arial" w:cs="Arial"/>
          <w:color w:val="000000" w:themeColor="text1"/>
          <w:sz w:val="24"/>
          <w:szCs w:val="24"/>
          <w:shd w:val="clear" w:color="auto" w:fill="FFFFFF"/>
        </w:rPr>
        <w:t xml:space="preserve">Oc, B., 2018. </w:t>
      </w:r>
      <w:bookmarkEnd w:id="182"/>
      <w:r w:rsidRPr="00E446FA">
        <w:rPr>
          <w:rFonts w:ascii="Arial" w:hAnsi="Arial" w:cs="Arial"/>
          <w:color w:val="000000" w:themeColor="text1"/>
          <w:sz w:val="24"/>
          <w:szCs w:val="24"/>
          <w:shd w:val="clear" w:color="auto" w:fill="FFFFFF"/>
        </w:rPr>
        <w:t>Contextual leadership: A systematic review of how contextual factors shape leadership and its outcomes. </w:t>
      </w:r>
      <w:r w:rsidRPr="00E446FA">
        <w:rPr>
          <w:rFonts w:ascii="Arial" w:hAnsi="Arial" w:cs="Arial"/>
          <w:i/>
          <w:iCs/>
          <w:color w:val="000000" w:themeColor="text1"/>
          <w:sz w:val="24"/>
          <w:szCs w:val="24"/>
          <w:shd w:val="clear" w:color="auto" w:fill="FFFFFF"/>
        </w:rPr>
        <w:t>The Leadership Quarterly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29</w:t>
      </w:r>
      <w:r w:rsidRPr="00E446FA">
        <w:rPr>
          <w:rFonts w:ascii="Arial" w:hAnsi="Arial" w:cs="Arial"/>
          <w:color w:val="000000" w:themeColor="text1"/>
          <w:sz w:val="24"/>
          <w:szCs w:val="24"/>
          <w:shd w:val="clear" w:color="auto" w:fill="FFFFFF"/>
        </w:rPr>
        <w:t>(1), pp.218-235.</w:t>
      </w:r>
      <w:r w:rsidRPr="00E446FA">
        <w:rPr>
          <w:rFonts w:ascii="Arial" w:hAnsi="Arial" w:cs="Arial"/>
          <w:color w:val="000000" w:themeColor="text1"/>
          <w:sz w:val="24"/>
          <w:szCs w:val="24"/>
        </w:rPr>
        <w:t xml:space="preserve"> </w:t>
      </w:r>
      <w:hyperlink r:id="rId125" w:history="1">
        <w:r w:rsidRPr="00E446FA">
          <w:rPr>
            <w:rStyle w:val="Hyperlink"/>
            <w:rFonts w:ascii="Arial" w:hAnsi="Arial" w:cs="Arial"/>
            <w:color w:val="000000" w:themeColor="text1"/>
            <w:sz w:val="24"/>
            <w:szCs w:val="24"/>
            <w:shd w:val="clear" w:color="auto" w:fill="FFFFFF"/>
          </w:rPr>
          <w:t>https://ink.library.smu.edu.sg/cgi/viewcontent.cgi?article=8305&amp;context=lkcsb_research</w:t>
        </w:r>
      </w:hyperlink>
    </w:p>
    <w:p w14:paraId="146BA80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3" w:name="_Hlk160290005"/>
      <w:r w:rsidRPr="00E446FA">
        <w:rPr>
          <w:rFonts w:ascii="Arial" w:hAnsi="Arial" w:cs="Arial"/>
          <w:color w:val="000000" w:themeColor="text1"/>
          <w:sz w:val="24"/>
          <w:szCs w:val="24"/>
          <w:shd w:val="clear" w:color="auto" w:fill="FFFFFF"/>
        </w:rPr>
        <w:t xml:space="preserve">Olan, F., Liu, S., Neaga, I., Chen, H. and Nakpodia, F., 2019. </w:t>
      </w:r>
      <w:bookmarkEnd w:id="183"/>
      <w:r w:rsidRPr="00E446FA">
        <w:rPr>
          <w:rFonts w:ascii="Arial" w:hAnsi="Arial" w:cs="Arial"/>
          <w:color w:val="000000" w:themeColor="text1"/>
          <w:sz w:val="24"/>
          <w:szCs w:val="24"/>
          <w:shd w:val="clear" w:color="auto" w:fill="FFFFFF"/>
        </w:rPr>
        <w:t>How cultural impact on knowledge sharing contributes to organizational performance: Using the fsQCA approach. </w:t>
      </w:r>
      <w:r w:rsidRPr="00E446FA">
        <w:rPr>
          <w:rFonts w:ascii="Arial" w:hAnsi="Arial" w:cs="Arial"/>
          <w:i/>
          <w:iCs/>
          <w:color w:val="000000" w:themeColor="text1"/>
          <w:sz w:val="24"/>
          <w:szCs w:val="24"/>
          <w:shd w:val="clear" w:color="auto" w:fill="FFFFFF"/>
        </w:rPr>
        <w:t>Journal of Business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94</w:t>
      </w:r>
      <w:r w:rsidRPr="00E446FA">
        <w:rPr>
          <w:rFonts w:ascii="Arial" w:hAnsi="Arial" w:cs="Arial"/>
          <w:color w:val="000000" w:themeColor="text1"/>
          <w:sz w:val="24"/>
          <w:szCs w:val="24"/>
          <w:shd w:val="clear" w:color="auto" w:fill="FFFFFF"/>
        </w:rPr>
        <w:t>, pp.313-319.</w:t>
      </w:r>
      <w:r w:rsidRPr="00E446FA">
        <w:rPr>
          <w:rFonts w:ascii="Arial" w:hAnsi="Arial" w:cs="Arial"/>
          <w:color w:val="000000" w:themeColor="text1"/>
          <w:sz w:val="24"/>
          <w:szCs w:val="24"/>
        </w:rPr>
        <w:t xml:space="preserve"> </w:t>
      </w:r>
      <w:hyperlink r:id="rId126" w:history="1">
        <w:r w:rsidRPr="00E446FA">
          <w:rPr>
            <w:rStyle w:val="Hyperlink"/>
            <w:rFonts w:ascii="Arial" w:hAnsi="Arial" w:cs="Arial"/>
            <w:color w:val="000000" w:themeColor="text1"/>
            <w:sz w:val="24"/>
            <w:szCs w:val="24"/>
            <w:shd w:val="clear" w:color="auto" w:fill="FFFFFF"/>
          </w:rPr>
          <w:t>https://eprints.whiterose.ac.uk/140477/1/AAM.pdf</w:t>
        </w:r>
      </w:hyperlink>
    </w:p>
    <w:p w14:paraId="01191DF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4" w:name="_Hlk160010901"/>
      <w:r w:rsidRPr="00E446FA">
        <w:rPr>
          <w:rFonts w:ascii="Arial" w:hAnsi="Arial" w:cs="Arial"/>
          <w:color w:val="000000" w:themeColor="text1"/>
          <w:sz w:val="24"/>
          <w:szCs w:val="24"/>
          <w:shd w:val="clear" w:color="auto" w:fill="FFFFFF"/>
        </w:rPr>
        <w:t>Osafo, E., 2016. </w:t>
      </w:r>
      <w:bookmarkEnd w:id="184"/>
      <w:r w:rsidRPr="00E446FA">
        <w:rPr>
          <w:rFonts w:ascii="Arial" w:hAnsi="Arial" w:cs="Arial"/>
          <w:i/>
          <w:iCs/>
          <w:color w:val="000000" w:themeColor="text1"/>
          <w:sz w:val="24"/>
          <w:szCs w:val="24"/>
          <w:shd w:val="clear" w:color="auto" w:fill="FFFFFF"/>
        </w:rPr>
        <w:t>Interaction between national culture and ethical organizational culture and its impact on organizational level performance: A case study of a multi-national nonprofit organization in Ghana</w:t>
      </w:r>
      <w:r w:rsidRPr="00E446FA">
        <w:rPr>
          <w:rFonts w:ascii="Arial" w:hAnsi="Arial" w:cs="Arial"/>
          <w:color w:val="000000" w:themeColor="text1"/>
          <w:sz w:val="24"/>
          <w:szCs w:val="24"/>
          <w:shd w:val="clear" w:color="auto" w:fill="FFFFFF"/>
        </w:rPr>
        <w:t> (Doctoral dissertation, University of Minnesota).</w:t>
      </w:r>
      <w:r w:rsidRPr="00E446FA">
        <w:rPr>
          <w:rFonts w:ascii="Arial" w:hAnsi="Arial" w:cs="Arial"/>
          <w:color w:val="000000" w:themeColor="text1"/>
          <w:sz w:val="24"/>
          <w:szCs w:val="24"/>
        </w:rPr>
        <w:t xml:space="preserve"> </w:t>
      </w:r>
      <w:hyperlink r:id="rId127" w:history="1">
        <w:r w:rsidRPr="00E446FA">
          <w:rPr>
            <w:rStyle w:val="Hyperlink"/>
            <w:rFonts w:ascii="Arial" w:hAnsi="Arial" w:cs="Arial"/>
            <w:color w:val="000000" w:themeColor="text1"/>
            <w:sz w:val="24"/>
            <w:szCs w:val="24"/>
            <w:shd w:val="clear" w:color="auto" w:fill="FFFFFF"/>
          </w:rPr>
          <w:t>https://conservancy.umn.edu/bitstream/handle/11299/181640/Osafo_umn_0130E_17103.pdf?sequence=1</w:t>
        </w:r>
      </w:hyperlink>
    </w:p>
    <w:p w14:paraId="3B9E1F0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5" w:name="_Hlk160291865"/>
      <w:r w:rsidRPr="00E446FA">
        <w:rPr>
          <w:rFonts w:ascii="Arial" w:hAnsi="Arial" w:cs="Arial"/>
          <w:color w:val="000000" w:themeColor="text1"/>
          <w:sz w:val="24"/>
          <w:szCs w:val="24"/>
          <w:shd w:val="clear" w:color="auto" w:fill="FFFFFF"/>
        </w:rPr>
        <w:t xml:space="preserve">Osborne, S. and Hammoud, M.S., 2017. </w:t>
      </w:r>
      <w:bookmarkEnd w:id="185"/>
      <w:r w:rsidRPr="00E446FA">
        <w:rPr>
          <w:rFonts w:ascii="Arial" w:hAnsi="Arial" w:cs="Arial"/>
          <w:color w:val="000000" w:themeColor="text1"/>
          <w:sz w:val="24"/>
          <w:szCs w:val="24"/>
          <w:shd w:val="clear" w:color="auto" w:fill="FFFFFF"/>
        </w:rPr>
        <w:t>Effective employee engagement in the workplace. </w:t>
      </w:r>
      <w:r w:rsidRPr="00E446FA">
        <w:rPr>
          <w:rFonts w:ascii="Arial" w:hAnsi="Arial" w:cs="Arial"/>
          <w:i/>
          <w:iCs/>
          <w:color w:val="000000" w:themeColor="text1"/>
          <w:sz w:val="24"/>
          <w:szCs w:val="24"/>
          <w:shd w:val="clear" w:color="auto" w:fill="FFFFFF"/>
        </w:rPr>
        <w:t>International Journal of Applied Management and Technology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16</w:t>
      </w:r>
      <w:r w:rsidRPr="00E446FA">
        <w:rPr>
          <w:rFonts w:ascii="Arial" w:hAnsi="Arial" w:cs="Arial"/>
          <w:color w:val="000000" w:themeColor="text1"/>
          <w:sz w:val="24"/>
          <w:szCs w:val="24"/>
          <w:shd w:val="clear" w:color="auto" w:fill="FFFFFF"/>
        </w:rPr>
        <w:t>(1), p.4.</w:t>
      </w:r>
      <w:r w:rsidRPr="00E446FA">
        <w:rPr>
          <w:rFonts w:ascii="Arial" w:hAnsi="Arial" w:cs="Arial"/>
          <w:color w:val="000000" w:themeColor="text1"/>
          <w:sz w:val="24"/>
          <w:szCs w:val="24"/>
        </w:rPr>
        <w:t xml:space="preserve"> </w:t>
      </w:r>
      <w:hyperlink r:id="rId128" w:history="1">
        <w:r w:rsidRPr="00E446FA">
          <w:rPr>
            <w:rStyle w:val="Hyperlink"/>
            <w:rFonts w:ascii="Arial" w:hAnsi="Arial" w:cs="Arial"/>
            <w:color w:val="000000" w:themeColor="text1"/>
            <w:sz w:val="24"/>
            <w:szCs w:val="24"/>
            <w:shd w:val="clear" w:color="auto" w:fill="FFFFFF"/>
          </w:rPr>
          <w:t>https://scholarworks.waldenu.edu/cgi/viewcontent.cgi?article=1239&amp;context=ijamt</w:t>
        </w:r>
      </w:hyperlink>
    </w:p>
    <w:p w14:paraId="3C1A55F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6" w:name="_Hlk159422132"/>
      <w:r w:rsidRPr="00E446FA">
        <w:rPr>
          <w:rFonts w:ascii="Arial" w:hAnsi="Arial" w:cs="Arial"/>
          <w:color w:val="000000" w:themeColor="text1"/>
          <w:sz w:val="24"/>
          <w:szCs w:val="24"/>
          <w:shd w:val="clear" w:color="auto" w:fill="FFFFFF"/>
        </w:rPr>
        <w:t xml:space="preserve">Paais, M. and Pattiruhu, J.R., 2020. </w:t>
      </w:r>
      <w:bookmarkEnd w:id="186"/>
      <w:r w:rsidRPr="00E446FA">
        <w:rPr>
          <w:rFonts w:ascii="Arial" w:hAnsi="Arial" w:cs="Arial"/>
          <w:color w:val="000000" w:themeColor="text1"/>
          <w:sz w:val="24"/>
          <w:szCs w:val="24"/>
          <w:shd w:val="clear" w:color="auto" w:fill="FFFFFF"/>
        </w:rPr>
        <w:t>Effect of motivation, leadership, and organizational culture on satisfaction and employee performance. </w:t>
      </w:r>
      <w:r w:rsidRPr="00E446FA">
        <w:rPr>
          <w:rFonts w:ascii="Arial" w:hAnsi="Arial" w:cs="Arial"/>
          <w:i/>
          <w:iCs/>
          <w:color w:val="000000" w:themeColor="text1"/>
          <w:sz w:val="24"/>
          <w:szCs w:val="24"/>
          <w:shd w:val="clear" w:color="auto" w:fill="FFFFFF"/>
        </w:rPr>
        <w:t>The journal of asian finance, economics and business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(8), pp.577-588.</w:t>
      </w:r>
      <w:r w:rsidRPr="00E446FA">
        <w:rPr>
          <w:rFonts w:ascii="Arial" w:hAnsi="Arial" w:cs="Arial"/>
          <w:color w:val="000000" w:themeColor="text1"/>
          <w:sz w:val="24"/>
          <w:szCs w:val="24"/>
        </w:rPr>
        <w:t xml:space="preserve"> </w:t>
      </w:r>
      <w:hyperlink r:id="rId129" w:history="1">
        <w:r w:rsidRPr="00E446FA">
          <w:rPr>
            <w:rStyle w:val="Hyperlink"/>
            <w:rFonts w:ascii="Arial" w:hAnsi="Arial" w:cs="Arial"/>
            <w:color w:val="000000" w:themeColor="text1"/>
            <w:sz w:val="24"/>
            <w:szCs w:val="24"/>
            <w:shd w:val="clear" w:color="auto" w:fill="FFFFFF"/>
          </w:rPr>
          <w:t>https://koreascience.kr/article/JAKO202026061031735.pdf</w:t>
        </w:r>
      </w:hyperlink>
    </w:p>
    <w:p w14:paraId="5961EAE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7" w:name="_Hlk159849718"/>
      <w:r w:rsidRPr="00E446FA">
        <w:rPr>
          <w:rFonts w:ascii="Arial" w:hAnsi="Arial" w:cs="Arial"/>
          <w:color w:val="000000" w:themeColor="text1"/>
          <w:sz w:val="24"/>
          <w:szCs w:val="24"/>
          <w:shd w:val="clear" w:color="auto" w:fill="FFFFFF"/>
        </w:rPr>
        <w:t xml:space="preserve">Pakdil, F. and Leonard, K.M., 2015. </w:t>
      </w:r>
      <w:bookmarkEnd w:id="187"/>
      <w:r w:rsidRPr="00E446FA">
        <w:rPr>
          <w:rFonts w:ascii="Arial" w:hAnsi="Arial" w:cs="Arial"/>
          <w:color w:val="000000" w:themeColor="text1"/>
          <w:sz w:val="24"/>
          <w:szCs w:val="24"/>
          <w:shd w:val="clear" w:color="auto" w:fill="FFFFFF"/>
        </w:rPr>
        <w:t>The effect of organizational culture on implementing and sustaining lean processes. </w:t>
      </w:r>
      <w:r w:rsidRPr="00E446FA">
        <w:rPr>
          <w:rFonts w:ascii="Arial" w:hAnsi="Arial" w:cs="Arial"/>
          <w:i/>
          <w:iCs/>
          <w:color w:val="000000" w:themeColor="text1"/>
          <w:sz w:val="24"/>
          <w:szCs w:val="24"/>
          <w:shd w:val="clear" w:color="auto" w:fill="FFFFFF"/>
        </w:rPr>
        <w:t>Journal of manufacturing technology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26</w:t>
      </w:r>
      <w:r w:rsidRPr="00E446FA">
        <w:rPr>
          <w:rFonts w:ascii="Arial" w:hAnsi="Arial" w:cs="Arial"/>
          <w:color w:val="000000" w:themeColor="text1"/>
          <w:sz w:val="24"/>
          <w:szCs w:val="24"/>
          <w:shd w:val="clear" w:color="auto" w:fill="FFFFFF"/>
        </w:rPr>
        <w:t>(5), pp.725-743.</w:t>
      </w:r>
      <w:r w:rsidRPr="00E446FA">
        <w:rPr>
          <w:rFonts w:ascii="Arial" w:hAnsi="Arial" w:cs="Arial"/>
          <w:color w:val="000000" w:themeColor="text1"/>
          <w:sz w:val="24"/>
          <w:szCs w:val="24"/>
        </w:rPr>
        <w:t xml:space="preserve"> </w:t>
      </w:r>
      <w:hyperlink r:id="rId130" w:history="1">
        <w:r w:rsidRPr="00E446FA">
          <w:rPr>
            <w:rStyle w:val="Hyperlink"/>
            <w:rFonts w:ascii="Arial" w:hAnsi="Arial" w:cs="Arial"/>
            <w:color w:val="000000" w:themeColor="text1"/>
            <w:sz w:val="24"/>
            <w:szCs w:val="24"/>
            <w:shd w:val="clear" w:color="auto" w:fill="FFFFFF"/>
          </w:rPr>
          <w:t>https://www.researchgate.net/profile/Karen-Leonard-4/publication/277728428_The_effect_of_organizational_culture_on_implementing_and_sustaining_lean_processes/links/55aac26508aea3d086827b7b/The-effect-of-organizational-culture-on-implementing-and-sustaining-lean-processes.pdf</w:t>
        </w:r>
      </w:hyperlink>
    </w:p>
    <w:p w14:paraId="1C7CB26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Pawirosumarto, S., Sarjana, P.K. and Gunawan, R., 2017. The effect of work environment, leadership style, and organizational culture towards job satisfaction and its implication towards employee performance in Parador Hotels and Resorts, Indonesia. </w:t>
      </w:r>
      <w:r w:rsidRPr="00E446FA">
        <w:rPr>
          <w:rFonts w:ascii="Arial" w:hAnsi="Arial" w:cs="Arial"/>
          <w:i/>
          <w:iCs/>
          <w:color w:val="000000" w:themeColor="text1"/>
          <w:sz w:val="24"/>
          <w:szCs w:val="24"/>
          <w:shd w:val="clear" w:color="auto" w:fill="FFFFFF"/>
        </w:rPr>
        <w:t>International journal of law and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59</w:t>
      </w:r>
      <w:r w:rsidRPr="00E446FA">
        <w:rPr>
          <w:rFonts w:ascii="Arial" w:hAnsi="Arial" w:cs="Arial"/>
          <w:color w:val="000000" w:themeColor="text1"/>
          <w:sz w:val="24"/>
          <w:szCs w:val="24"/>
          <w:shd w:val="clear" w:color="auto" w:fill="FFFFFF"/>
        </w:rPr>
        <w:t>(6), pp.1337-1358.</w:t>
      </w:r>
      <w:r w:rsidRPr="00E446FA">
        <w:rPr>
          <w:rFonts w:ascii="Arial" w:hAnsi="Arial" w:cs="Arial"/>
          <w:color w:val="000000" w:themeColor="text1"/>
          <w:sz w:val="24"/>
          <w:szCs w:val="24"/>
        </w:rPr>
        <w:t xml:space="preserve"> </w:t>
      </w:r>
      <w:hyperlink r:id="rId131" w:history="1">
        <w:r w:rsidRPr="00E446FA">
          <w:rPr>
            <w:rStyle w:val="Hyperlink"/>
            <w:rFonts w:ascii="Arial" w:hAnsi="Arial" w:cs="Arial"/>
            <w:color w:val="000000" w:themeColor="text1"/>
            <w:sz w:val="24"/>
            <w:szCs w:val="24"/>
            <w:shd w:val="clear" w:color="auto" w:fill="FFFFFF"/>
          </w:rPr>
          <w:t>https://www.researchgate.net/profile/Suharno-Suharno-</w:t>
        </w:r>
        <w:r w:rsidRPr="00E446FA">
          <w:rPr>
            <w:rStyle w:val="Hyperlink"/>
            <w:rFonts w:ascii="Arial" w:hAnsi="Arial" w:cs="Arial"/>
            <w:color w:val="000000" w:themeColor="text1"/>
            <w:sz w:val="24"/>
            <w:szCs w:val="24"/>
            <w:shd w:val="clear" w:color="auto" w:fill="FFFFFF"/>
          </w:rPr>
          <w:lastRenderedPageBreak/>
          <w:t>3/publication/320644003_The_effect_of_work_environment_leadership_style_and_organizational_culture_towards_job_satisfaction_and_Its_implication_towards_employee_performance_in_Parador_Hotels_and_Resorts_Indonesia/links/5a9687c50f7e9ba4297324d5/The-effect-of-work-environment-leadership-style-and-organizational-culture-towards-job-satisfaction-and-Its-implication-towards-employee-performance-in-Parador-Hotels-and-Resorts-Indonesia.pdf</w:t>
        </w:r>
      </w:hyperlink>
    </w:p>
    <w:p w14:paraId="76D3D148"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8" w:name="_Hlk160101712"/>
      <w:r w:rsidRPr="00E446FA">
        <w:rPr>
          <w:rFonts w:ascii="Arial" w:hAnsi="Arial" w:cs="Arial"/>
          <w:color w:val="000000" w:themeColor="text1"/>
          <w:sz w:val="24"/>
          <w:szCs w:val="24"/>
          <w:shd w:val="clear" w:color="auto" w:fill="FFFFFF"/>
        </w:rPr>
        <w:t xml:space="preserve">Percy, W.H., Kostere, K. and Kostere, S., 2015. </w:t>
      </w:r>
      <w:bookmarkEnd w:id="188"/>
      <w:r w:rsidRPr="00E446FA">
        <w:rPr>
          <w:rFonts w:ascii="Arial" w:hAnsi="Arial" w:cs="Arial"/>
          <w:color w:val="000000" w:themeColor="text1"/>
          <w:sz w:val="24"/>
          <w:szCs w:val="24"/>
          <w:shd w:val="clear" w:color="auto" w:fill="FFFFFF"/>
        </w:rPr>
        <w:t>Generic qualitative research in psychology. </w:t>
      </w:r>
      <w:r w:rsidRPr="00E446FA">
        <w:rPr>
          <w:rFonts w:ascii="Arial" w:hAnsi="Arial" w:cs="Arial"/>
          <w:i/>
          <w:iCs/>
          <w:color w:val="000000" w:themeColor="text1"/>
          <w:sz w:val="24"/>
          <w:szCs w:val="24"/>
          <w:shd w:val="clear" w:color="auto" w:fill="FFFFFF"/>
        </w:rPr>
        <w:t>The qualitative report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20</w:t>
      </w:r>
      <w:r w:rsidRPr="00E446FA">
        <w:rPr>
          <w:rFonts w:ascii="Arial" w:hAnsi="Arial" w:cs="Arial"/>
          <w:color w:val="000000" w:themeColor="text1"/>
          <w:sz w:val="24"/>
          <w:szCs w:val="24"/>
          <w:shd w:val="clear" w:color="auto" w:fill="FFFFFF"/>
        </w:rPr>
        <w:t>(2), pp.76-85.</w:t>
      </w:r>
      <w:r w:rsidRPr="00E446FA">
        <w:rPr>
          <w:rFonts w:ascii="Arial" w:hAnsi="Arial" w:cs="Arial"/>
          <w:color w:val="000000" w:themeColor="text1"/>
          <w:sz w:val="24"/>
          <w:szCs w:val="24"/>
        </w:rPr>
        <w:t xml:space="preserve"> </w:t>
      </w:r>
      <w:hyperlink r:id="rId132" w:history="1">
        <w:r w:rsidRPr="00E446FA">
          <w:rPr>
            <w:rStyle w:val="Hyperlink"/>
            <w:rFonts w:ascii="Arial" w:hAnsi="Arial" w:cs="Arial"/>
            <w:color w:val="000000" w:themeColor="text1"/>
            <w:sz w:val="24"/>
            <w:szCs w:val="24"/>
            <w:shd w:val="clear" w:color="auto" w:fill="FFFFFF"/>
          </w:rPr>
          <w:t>https://citeseerx.ist.psu.edu/document?repid=rep1&amp;type=pdf&amp;doi=0544014f099410be0cef55e641feb8d1b9e624e7</w:t>
        </w:r>
      </w:hyperlink>
    </w:p>
    <w:p w14:paraId="3710B12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89" w:name="_Hlk160290462"/>
      <w:r w:rsidRPr="00E446FA">
        <w:rPr>
          <w:rFonts w:ascii="Arial" w:hAnsi="Arial" w:cs="Arial"/>
          <w:color w:val="000000" w:themeColor="text1"/>
          <w:sz w:val="24"/>
          <w:szCs w:val="24"/>
          <w:shd w:val="clear" w:color="auto" w:fill="FFFFFF"/>
        </w:rPr>
        <w:t xml:space="preserve">Pham, N.T., Tučková, Z. and Jabbour, C.J.C., 2019. </w:t>
      </w:r>
      <w:bookmarkEnd w:id="189"/>
      <w:r w:rsidRPr="00E446FA">
        <w:rPr>
          <w:rFonts w:ascii="Arial" w:hAnsi="Arial" w:cs="Arial"/>
          <w:color w:val="000000" w:themeColor="text1"/>
          <w:sz w:val="24"/>
          <w:szCs w:val="24"/>
          <w:shd w:val="clear" w:color="auto" w:fill="FFFFFF"/>
        </w:rPr>
        <w:t>Greening the hospitality industry: How do green human resource management practices influence organizational citizenship behavior in hotels? A mixed-methods study. </w:t>
      </w:r>
      <w:r w:rsidRPr="00E446FA">
        <w:rPr>
          <w:rFonts w:ascii="Arial" w:hAnsi="Arial" w:cs="Arial"/>
          <w:i/>
          <w:iCs/>
          <w:color w:val="000000" w:themeColor="text1"/>
          <w:sz w:val="24"/>
          <w:szCs w:val="24"/>
          <w:shd w:val="clear" w:color="auto" w:fill="FFFFFF"/>
        </w:rPr>
        <w:t>Tourism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72</w:t>
      </w:r>
      <w:r w:rsidRPr="00E446FA">
        <w:rPr>
          <w:rFonts w:ascii="Arial" w:hAnsi="Arial" w:cs="Arial"/>
          <w:color w:val="000000" w:themeColor="text1"/>
          <w:sz w:val="24"/>
          <w:szCs w:val="24"/>
          <w:shd w:val="clear" w:color="auto" w:fill="FFFFFF"/>
        </w:rPr>
        <w:t>, pp.386-399.</w:t>
      </w:r>
      <w:r w:rsidRPr="00E446FA">
        <w:rPr>
          <w:rFonts w:ascii="Arial" w:hAnsi="Arial" w:cs="Arial"/>
          <w:color w:val="000000" w:themeColor="text1"/>
          <w:sz w:val="24"/>
          <w:szCs w:val="24"/>
        </w:rPr>
        <w:t xml:space="preserve"> </w:t>
      </w:r>
      <w:hyperlink r:id="rId133" w:history="1">
        <w:r w:rsidRPr="00E446FA">
          <w:rPr>
            <w:rStyle w:val="Hyperlink"/>
            <w:rFonts w:ascii="Arial" w:hAnsi="Arial" w:cs="Arial"/>
            <w:color w:val="000000" w:themeColor="text1"/>
            <w:sz w:val="24"/>
            <w:szCs w:val="24"/>
            <w:shd w:val="clear" w:color="auto" w:fill="FFFFFF"/>
          </w:rPr>
          <w:t>https://e-tarjome.com/storage/panel/fileuploads/2019-08-19/1566214125_E12569-e-tarjome.pdf</w:t>
        </w:r>
      </w:hyperlink>
    </w:p>
    <w:p w14:paraId="166880D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0" w:name="_Hlk160011569"/>
      <w:r w:rsidRPr="00E446FA">
        <w:rPr>
          <w:rFonts w:ascii="Arial" w:hAnsi="Arial" w:cs="Arial"/>
          <w:color w:val="000000" w:themeColor="text1"/>
          <w:sz w:val="24"/>
          <w:szCs w:val="24"/>
          <w:shd w:val="clear" w:color="auto" w:fill="FFFFFF"/>
        </w:rPr>
        <w:t xml:space="preserve">Priyadarshini, C., Kumar, Y.L.N. and Jha, R.R., 2017. </w:t>
      </w:r>
      <w:bookmarkEnd w:id="190"/>
      <w:r w:rsidRPr="00E446FA">
        <w:rPr>
          <w:rFonts w:ascii="Arial" w:hAnsi="Arial" w:cs="Arial"/>
          <w:color w:val="000000" w:themeColor="text1"/>
          <w:sz w:val="24"/>
          <w:szCs w:val="24"/>
          <w:shd w:val="clear" w:color="auto" w:fill="FFFFFF"/>
        </w:rPr>
        <w:t>Employer attractiveness through social media: A phenomenological study. </w:t>
      </w:r>
      <w:r w:rsidRPr="00E446FA">
        <w:rPr>
          <w:rFonts w:ascii="Arial" w:hAnsi="Arial" w:cs="Arial"/>
          <w:i/>
          <w:iCs/>
          <w:color w:val="000000" w:themeColor="text1"/>
          <w:sz w:val="24"/>
          <w:szCs w:val="24"/>
          <w:shd w:val="clear" w:color="auto" w:fill="FFFFFF"/>
        </w:rPr>
        <w:t>The Qualitative Report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22</w:t>
      </w:r>
      <w:r w:rsidRPr="00E446FA">
        <w:rPr>
          <w:rFonts w:ascii="Arial" w:hAnsi="Arial" w:cs="Arial"/>
          <w:color w:val="000000" w:themeColor="text1"/>
          <w:sz w:val="24"/>
          <w:szCs w:val="24"/>
          <w:shd w:val="clear" w:color="auto" w:fill="FFFFFF"/>
        </w:rPr>
        <w:t>(4), pp.969-983.</w:t>
      </w:r>
      <w:r w:rsidRPr="00E446FA">
        <w:rPr>
          <w:rFonts w:ascii="Arial" w:hAnsi="Arial" w:cs="Arial"/>
          <w:color w:val="000000" w:themeColor="text1"/>
          <w:sz w:val="24"/>
          <w:szCs w:val="24"/>
        </w:rPr>
        <w:t xml:space="preserve"> </w:t>
      </w:r>
      <w:hyperlink r:id="rId134" w:history="1">
        <w:r w:rsidRPr="00E446FA">
          <w:rPr>
            <w:rStyle w:val="Hyperlink"/>
            <w:rFonts w:ascii="Arial" w:hAnsi="Arial" w:cs="Arial"/>
            <w:color w:val="000000" w:themeColor="text1"/>
            <w:sz w:val="24"/>
            <w:szCs w:val="24"/>
            <w:shd w:val="clear" w:color="auto" w:fill="FFFFFF"/>
          </w:rPr>
          <w:t>https://core.ac.uk/download/pdf/80038362.pdf</w:t>
        </w:r>
      </w:hyperlink>
    </w:p>
    <w:p w14:paraId="42231B2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1" w:name="_Hlk160011033"/>
      <w:r w:rsidRPr="00E446FA">
        <w:rPr>
          <w:rFonts w:ascii="Arial" w:hAnsi="Arial" w:cs="Arial"/>
          <w:color w:val="000000" w:themeColor="text1"/>
          <w:sz w:val="24"/>
          <w:szCs w:val="24"/>
          <w:shd w:val="clear" w:color="auto" w:fill="FFFFFF"/>
        </w:rPr>
        <w:t xml:space="preserve">Quitmeyer, A., 2017, June. </w:t>
      </w:r>
      <w:bookmarkEnd w:id="191"/>
      <w:r w:rsidRPr="00E446FA">
        <w:rPr>
          <w:rFonts w:ascii="Arial" w:hAnsi="Arial" w:cs="Arial"/>
          <w:color w:val="000000" w:themeColor="text1"/>
          <w:sz w:val="24"/>
          <w:szCs w:val="24"/>
          <w:shd w:val="clear" w:color="auto" w:fill="FFFFFF"/>
        </w:rPr>
        <w:t>Digital naturalist design guidelines: Theory, investigation, development, and evaluation of a computational media framework to support ethological exploration. In </w:t>
      </w:r>
      <w:r w:rsidRPr="00E446FA">
        <w:rPr>
          <w:rFonts w:ascii="Arial" w:hAnsi="Arial" w:cs="Arial"/>
          <w:i/>
          <w:iCs/>
          <w:color w:val="000000" w:themeColor="text1"/>
          <w:sz w:val="24"/>
          <w:szCs w:val="24"/>
          <w:shd w:val="clear" w:color="auto" w:fill="FFFFFF"/>
        </w:rPr>
        <w:t>Proceedings of the 2017 ACM SIGCHI Conference on Creativity and Cognition</w:t>
      </w:r>
      <w:r w:rsidRPr="00E446FA">
        <w:rPr>
          <w:rFonts w:ascii="Arial" w:hAnsi="Arial" w:cs="Arial"/>
          <w:color w:val="000000" w:themeColor="text1"/>
          <w:sz w:val="24"/>
          <w:szCs w:val="24"/>
          <w:shd w:val="clear" w:color="auto" w:fill="FFFFFF"/>
        </w:rPr>
        <w:t> (pp. 184-196).</w:t>
      </w:r>
      <w:r w:rsidRPr="00E446FA">
        <w:rPr>
          <w:rFonts w:ascii="Arial" w:hAnsi="Arial" w:cs="Arial"/>
          <w:color w:val="000000" w:themeColor="text1"/>
          <w:sz w:val="24"/>
          <w:szCs w:val="24"/>
        </w:rPr>
        <w:t xml:space="preserve"> </w:t>
      </w:r>
      <w:hyperlink r:id="rId135" w:history="1">
        <w:r w:rsidRPr="00E446FA">
          <w:rPr>
            <w:rStyle w:val="Hyperlink"/>
            <w:rFonts w:ascii="Arial" w:hAnsi="Arial" w:cs="Arial"/>
            <w:color w:val="000000" w:themeColor="text1"/>
            <w:sz w:val="24"/>
            <w:szCs w:val="24"/>
            <w:shd w:val="clear" w:color="auto" w:fill="FFFFFF"/>
          </w:rPr>
          <w:t>https://www.dinalab.net/wp-content/uploads/2019/05/Quitmeyer_DigitalNaturalistGuidelines_2017_CandC_FinalPREPRINT.pdf</w:t>
        </w:r>
      </w:hyperlink>
    </w:p>
    <w:p w14:paraId="57D6AF9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2" w:name="_Hlk160017861"/>
      <w:r w:rsidRPr="00E446FA">
        <w:rPr>
          <w:rFonts w:ascii="Arial" w:hAnsi="Arial" w:cs="Arial"/>
          <w:color w:val="000000" w:themeColor="text1"/>
          <w:sz w:val="24"/>
          <w:szCs w:val="24"/>
          <w:shd w:val="clear" w:color="auto" w:fill="FFFFFF"/>
        </w:rPr>
        <w:t xml:space="preserve">Ramani, S., Post, S.E., Könings, K., Mann, K., Katz, J.T. and van der Vleuten, C., 2017. </w:t>
      </w:r>
      <w:bookmarkEnd w:id="192"/>
      <w:r w:rsidRPr="00E446FA">
        <w:rPr>
          <w:rFonts w:ascii="Arial" w:hAnsi="Arial" w:cs="Arial"/>
          <w:color w:val="000000" w:themeColor="text1"/>
          <w:sz w:val="24"/>
          <w:szCs w:val="24"/>
          <w:shd w:val="clear" w:color="auto" w:fill="FFFFFF"/>
        </w:rPr>
        <w:t>“It's just not the culture”: a qualitative study exploring residents' perceptions of the impact of institutional culture on feedback. </w:t>
      </w:r>
      <w:r w:rsidRPr="00E446FA">
        <w:rPr>
          <w:rFonts w:ascii="Arial" w:hAnsi="Arial" w:cs="Arial"/>
          <w:i/>
          <w:iCs/>
          <w:color w:val="000000" w:themeColor="text1"/>
          <w:sz w:val="24"/>
          <w:szCs w:val="24"/>
          <w:shd w:val="clear" w:color="auto" w:fill="FFFFFF"/>
        </w:rPr>
        <w:t>Teaching and learning in medicine</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29</w:t>
      </w:r>
      <w:r w:rsidRPr="00E446FA">
        <w:rPr>
          <w:rFonts w:ascii="Arial" w:hAnsi="Arial" w:cs="Arial"/>
          <w:color w:val="000000" w:themeColor="text1"/>
          <w:sz w:val="24"/>
          <w:szCs w:val="24"/>
          <w:shd w:val="clear" w:color="auto" w:fill="FFFFFF"/>
        </w:rPr>
        <w:t>(2), pp.153-161.</w:t>
      </w:r>
      <w:r w:rsidRPr="00E446FA">
        <w:rPr>
          <w:rFonts w:ascii="Arial" w:hAnsi="Arial" w:cs="Arial"/>
          <w:color w:val="000000" w:themeColor="text1"/>
          <w:sz w:val="24"/>
          <w:szCs w:val="24"/>
        </w:rPr>
        <w:t xml:space="preserve"> </w:t>
      </w:r>
      <w:hyperlink r:id="rId136" w:history="1">
        <w:r w:rsidRPr="00E446FA">
          <w:rPr>
            <w:rStyle w:val="Hyperlink"/>
            <w:rFonts w:ascii="Arial" w:hAnsi="Arial" w:cs="Arial"/>
            <w:color w:val="000000" w:themeColor="text1"/>
            <w:sz w:val="24"/>
            <w:szCs w:val="24"/>
            <w:shd w:val="clear" w:color="auto" w:fill="FFFFFF"/>
          </w:rPr>
          <w:t>https://cris.maastrichtuniversity.nl/ws/portalfiles/portal/53855825/Konings_2017_Its_Just_Not_the_Culture.pdf</w:t>
        </w:r>
      </w:hyperlink>
    </w:p>
    <w:p w14:paraId="621A312E"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3" w:name="_Hlk160291034"/>
      <w:r w:rsidRPr="00E446FA">
        <w:rPr>
          <w:rFonts w:ascii="Arial" w:hAnsi="Arial" w:cs="Arial"/>
          <w:color w:val="000000" w:themeColor="text1"/>
          <w:sz w:val="24"/>
          <w:szCs w:val="24"/>
          <w:shd w:val="clear" w:color="auto" w:fill="FFFFFF"/>
        </w:rPr>
        <w:lastRenderedPageBreak/>
        <w:t xml:space="preserve">Razmerita, L., Kirchner, K. and Nielsen, P., 2016. </w:t>
      </w:r>
      <w:bookmarkEnd w:id="193"/>
      <w:r w:rsidRPr="00E446FA">
        <w:rPr>
          <w:rFonts w:ascii="Arial" w:hAnsi="Arial" w:cs="Arial"/>
          <w:color w:val="000000" w:themeColor="text1"/>
          <w:sz w:val="24"/>
          <w:szCs w:val="24"/>
          <w:shd w:val="clear" w:color="auto" w:fill="FFFFFF"/>
        </w:rPr>
        <w:t>What factors influence knowledge sharing in organizations? A social dilemma perspective of social media communication. </w:t>
      </w:r>
      <w:r w:rsidRPr="00E446FA">
        <w:rPr>
          <w:rFonts w:ascii="Arial" w:hAnsi="Arial" w:cs="Arial"/>
          <w:i/>
          <w:iCs/>
          <w:color w:val="000000" w:themeColor="text1"/>
          <w:sz w:val="24"/>
          <w:szCs w:val="24"/>
          <w:shd w:val="clear" w:color="auto" w:fill="FFFFFF"/>
        </w:rPr>
        <w:t>Journal of knowledge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20</w:t>
      </w:r>
      <w:r w:rsidRPr="00E446FA">
        <w:rPr>
          <w:rFonts w:ascii="Arial" w:hAnsi="Arial" w:cs="Arial"/>
          <w:color w:val="000000" w:themeColor="text1"/>
          <w:sz w:val="24"/>
          <w:szCs w:val="24"/>
          <w:shd w:val="clear" w:color="auto" w:fill="FFFFFF"/>
        </w:rPr>
        <w:t>(6), pp.1225-1246.</w:t>
      </w:r>
      <w:r w:rsidRPr="00E446FA">
        <w:rPr>
          <w:rFonts w:ascii="Arial" w:hAnsi="Arial" w:cs="Arial"/>
          <w:color w:val="000000" w:themeColor="text1"/>
          <w:sz w:val="24"/>
          <w:szCs w:val="24"/>
        </w:rPr>
        <w:t xml:space="preserve"> </w:t>
      </w:r>
      <w:hyperlink r:id="rId137" w:history="1">
        <w:r w:rsidRPr="00E446FA">
          <w:rPr>
            <w:rStyle w:val="Hyperlink"/>
            <w:rFonts w:ascii="Arial" w:hAnsi="Arial" w:cs="Arial"/>
            <w:color w:val="000000" w:themeColor="text1"/>
            <w:sz w:val="24"/>
            <w:szCs w:val="24"/>
            <w:shd w:val="clear" w:color="auto" w:fill="FFFFFF"/>
          </w:rPr>
          <w:t>https://www.researchgate.net/profile/Jawad-Ali-2/publication/325386771_Challenges_in_Knowledge_Sharing_Retention_Within_Oil_Gas_Sector_of_Pakistan_A_Multi-perspective_Study/links/5b9c87de299bf13e60317d4d/Challenges-in-Knowledge-Sharing-Retention-Within-Oil-Gas-Sector-of-Pakistan-A-Multi-perspective-Study.pdf</w:t>
        </w:r>
      </w:hyperlink>
    </w:p>
    <w:p w14:paraId="21DD93F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4" w:name="_Hlk160102533"/>
      <w:r w:rsidRPr="00E446FA">
        <w:rPr>
          <w:rFonts w:ascii="Arial" w:hAnsi="Arial" w:cs="Arial"/>
          <w:color w:val="000000" w:themeColor="text1"/>
          <w:sz w:val="24"/>
          <w:szCs w:val="24"/>
          <w:shd w:val="clear" w:color="auto" w:fill="FFFFFF"/>
        </w:rPr>
        <w:t xml:space="preserve">Reid, A.M., Brown, J.M., Smith, J.M., Cope, A.C. and Jamieson, S., 2018. </w:t>
      </w:r>
      <w:bookmarkEnd w:id="194"/>
      <w:r w:rsidRPr="00E446FA">
        <w:rPr>
          <w:rFonts w:ascii="Arial" w:hAnsi="Arial" w:cs="Arial"/>
          <w:color w:val="000000" w:themeColor="text1"/>
          <w:sz w:val="24"/>
          <w:szCs w:val="24"/>
          <w:shd w:val="clear" w:color="auto" w:fill="FFFFFF"/>
        </w:rPr>
        <w:t>Ethical dilemmas and reflexivity in qualitative research. </w:t>
      </w:r>
      <w:r w:rsidRPr="00E446FA">
        <w:rPr>
          <w:rFonts w:ascii="Arial" w:hAnsi="Arial" w:cs="Arial"/>
          <w:i/>
          <w:iCs/>
          <w:color w:val="000000" w:themeColor="text1"/>
          <w:sz w:val="24"/>
          <w:szCs w:val="24"/>
          <w:shd w:val="clear" w:color="auto" w:fill="FFFFFF"/>
        </w:rPr>
        <w:t>Perspectives on medical education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 pp.69-75.</w:t>
      </w:r>
      <w:r w:rsidRPr="00E446FA">
        <w:rPr>
          <w:rFonts w:ascii="Arial" w:hAnsi="Arial" w:cs="Arial"/>
          <w:color w:val="000000" w:themeColor="text1"/>
          <w:sz w:val="24"/>
          <w:szCs w:val="24"/>
        </w:rPr>
        <w:t xml:space="preserve"> </w:t>
      </w:r>
      <w:hyperlink r:id="rId138" w:history="1">
        <w:r w:rsidRPr="00E446FA">
          <w:rPr>
            <w:rStyle w:val="Hyperlink"/>
            <w:rFonts w:ascii="Arial" w:hAnsi="Arial" w:cs="Arial"/>
            <w:color w:val="000000" w:themeColor="text1"/>
            <w:sz w:val="24"/>
            <w:szCs w:val="24"/>
            <w:shd w:val="clear" w:color="auto" w:fill="FFFFFF"/>
          </w:rPr>
          <w:t>https://link.springer.com/content/pdf/10.1007/s40037-018-0412-2.pdf</w:t>
        </w:r>
      </w:hyperlink>
    </w:p>
    <w:p w14:paraId="4C81636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5" w:name="_Hlk160102142"/>
      <w:r w:rsidRPr="00E446FA">
        <w:rPr>
          <w:rFonts w:ascii="Arial" w:hAnsi="Arial" w:cs="Arial"/>
          <w:color w:val="000000" w:themeColor="text1"/>
          <w:sz w:val="24"/>
          <w:szCs w:val="24"/>
          <w:shd w:val="clear" w:color="auto" w:fill="FFFFFF"/>
        </w:rPr>
        <w:t xml:space="preserve">Ritz, A., Brewer, G.A. and Neumann, O., 2016. </w:t>
      </w:r>
      <w:bookmarkEnd w:id="195"/>
      <w:r w:rsidRPr="00E446FA">
        <w:rPr>
          <w:rFonts w:ascii="Arial" w:hAnsi="Arial" w:cs="Arial"/>
          <w:color w:val="000000" w:themeColor="text1"/>
          <w:sz w:val="24"/>
          <w:szCs w:val="24"/>
          <w:shd w:val="clear" w:color="auto" w:fill="FFFFFF"/>
        </w:rPr>
        <w:t>Public service motivation: A systematic literature review and outlook. </w:t>
      </w:r>
      <w:r w:rsidRPr="00E446FA">
        <w:rPr>
          <w:rFonts w:ascii="Arial" w:hAnsi="Arial" w:cs="Arial"/>
          <w:i/>
          <w:iCs/>
          <w:color w:val="000000" w:themeColor="text1"/>
          <w:sz w:val="24"/>
          <w:szCs w:val="24"/>
          <w:shd w:val="clear" w:color="auto" w:fill="FFFFFF"/>
        </w:rPr>
        <w:t>Public Administration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76</w:t>
      </w:r>
      <w:r w:rsidRPr="00E446FA">
        <w:rPr>
          <w:rFonts w:ascii="Arial" w:hAnsi="Arial" w:cs="Arial"/>
          <w:color w:val="000000" w:themeColor="text1"/>
          <w:sz w:val="24"/>
          <w:szCs w:val="24"/>
          <w:shd w:val="clear" w:color="auto" w:fill="FFFFFF"/>
        </w:rPr>
        <w:t>(3), pp.414-426.</w:t>
      </w:r>
      <w:r w:rsidRPr="00E446FA">
        <w:rPr>
          <w:rFonts w:ascii="Arial" w:hAnsi="Arial" w:cs="Arial"/>
          <w:color w:val="000000" w:themeColor="text1"/>
          <w:sz w:val="24"/>
          <w:szCs w:val="24"/>
        </w:rPr>
        <w:t xml:space="preserve"> </w:t>
      </w:r>
      <w:hyperlink r:id="rId139" w:history="1">
        <w:r w:rsidRPr="00E446FA">
          <w:rPr>
            <w:rStyle w:val="Hyperlink"/>
            <w:rFonts w:ascii="Arial" w:hAnsi="Arial" w:cs="Arial"/>
            <w:color w:val="000000" w:themeColor="text1"/>
            <w:sz w:val="24"/>
            <w:szCs w:val="24"/>
            <w:shd w:val="clear" w:color="auto" w:fill="FFFFFF"/>
          </w:rPr>
          <w:t>https://www.researchgate.net/profile/Adrian-Ritz/publication/280023711_Public_Service_Motivation_A_Systematic_Literature_Review_and_Outlook/links/587793c108ae6eb871d154c5/Public-Service-Motivation-A-Systematic-Literature-Review-and-Outlook.pdf</w:t>
        </w:r>
      </w:hyperlink>
    </w:p>
    <w:p w14:paraId="1ACF8B5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6" w:name="_Hlk160102517"/>
      <w:r w:rsidRPr="00E446FA">
        <w:rPr>
          <w:rFonts w:ascii="Arial" w:hAnsi="Arial" w:cs="Arial"/>
          <w:color w:val="000000" w:themeColor="text1"/>
          <w:sz w:val="24"/>
          <w:szCs w:val="24"/>
          <w:shd w:val="clear" w:color="auto" w:fill="FFFFFF"/>
        </w:rPr>
        <w:t xml:space="preserve">Roberts, L.D., 2015. </w:t>
      </w:r>
      <w:bookmarkEnd w:id="196"/>
      <w:r w:rsidRPr="00E446FA">
        <w:rPr>
          <w:rFonts w:ascii="Arial" w:hAnsi="Arial" w:cs="Arial"/>
          <w:color w:val="000000" w:themeColor="text1"/>
          <w:sz w:val="24"/>
          <w:szCs w:val="24"/>
          <w:shd w:val="clear" w:color="auto" w:fill="FFFFFF"/>
        </w:rPr>
        <w:t>Ethical issues in conducting qualitative research in online communities. </w:t>
      </w:r>
      <w:r w:rsidRPr="00E446FA">
        <w:rPr>
          <w:rFonts w:ascii="Arial" w:hAnsi="Arial" w:cs="Arial"/>
          <w:i/>
          <w:iCs/>
          <w:color w:val="000000" w:themeColor="text1"/>
          <w:sz w:val="24"/>
          <w:szCs w:val="24"/>
          <w:shd w:val="clear" w:color="auto" w:fill="FFFFFF"/>
        </w:rPr>
        <w:t>Qualitative Research in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12</w:t>
      </w:r>
      <w:r w:rsidRPr="00E446FA">
        <w:rPr>
          <w:rFonts w:ascii="Arial" w:hAnsi="Arial" w:cs="Arial"/>
          <w:color w:val="000000" w:themeColor="text1"/>
          <w:sz w:val="24"/>
          <w:szCs w:val="24"/>
          <w:shd w:val="clear" w:color="auto" w:fill="FFFFFF"/>
        </w:rPr>
        <w:t>(3), pp.314-325.</w:t>
      </w:r>
      <w:r w:rsidRPr="00E446FA">
        <w:rPr>
          <w:rFonts w:ascii="Arial" w:hAnsi="Arial" w:cs="Arial"/>
          <w:color w:val="000000" w:themeColor="text1"/>
          <w:sz w:val="24"/>
          <w:szCs w:val="24"/>
        </w:rPr>
        <w:t xml:space="preserve"> </w:t>
      </w:r>
      <w:hyperlink r:id="rId140" w:history="1">
        <w:r w:rsidRPr="00E446FA">
          <w:rPr>
            <w:rStyle w:val="Hyperlink"/>
            <w:rFonts w:ascii="Arial" w:hAnsi="Arial" w:cs="Arial"/>
            <w:color w:val="000000" w:themeColor="text1"/>
            <w:sz w:val="24"/>
            <w:szCs w:val="24"/>
            <w:shd w:val="clear" w:color="auto" w:fill="FFFFFF"/>
          </w:rPr>
          <w:t>https://espace.curtin.edu.au/bitstream/handle/20.500.11937/40424/230825_230825.pdf?sequence=2</w:t>
        </w:r>
      </w:hyperlink>
    </w:p>
    <w:p w14:paraId="2721341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7" w:name="_Hlk160101557"/>
      <w:r w:rsidRPr="00E446FA">
        <w:rPr>
          <w:rFonts w:ascii="Arial" w:hAnsi="Arial" w:cs="Arial"/>
          <w:color w:val="000000" w:themeColor="text1"/>
          <w:sz w:val="24"/>
          <w:szCs w:val="24"/>
          <w:shd w:val="clear" w:color="auto" w:fill="FFFFFF"/>
        </w:rPr>
        <w:t xml:space="preserve">Rofcanin, Y., Las Heras, M. and Bakker, A.B., 2017. </w:t>
      </w:r>
      <w:bookmarkEnd w:id="197"/>
      <w:r w:rsidRPr="00E446FA">
        <w:rPr>
          <w:rFonts w:ascii="Arial" w:hAnsi="Arial" w:cs="Arial"/>
          <w:color w:val="000000" w:themeColor="text1"/>
          <w:sz w:val="24"/>
          <w:szCs w:val="24"/>
          <w:shd w:val="clear" w:color="auto" w:fill="FFFFFF"/>
        </w:rPr>
        <w:t>Family supportive supervisor behaviors and organizational culture: Effects on work engagement and performance. </w:t>
      </w:r>
      <w:r w:rsidRPr="00E446FA">
        <w:rPr>
          <w:rFonts w:ascii="Arial" w:hAnsi="Arial" w:cs="Arial"/>
          <w:i/>
          <w:iCs/>
          <w:color w:val="000000" w:themeColor="text1"/>
          <w:sz w:val="24"/>
          <w:szCs w:val="24"/>
          <w:shd w:val="clear" w:color="auto" w:fill="FFFFFF"/>
        </w:rPr>
        <w:t>Journal of occupational health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22</w:t>
      </w:r>
      <w:r w:rsidRPr="00E446FA">
        <w:rPr>
          <w:rFonts w:ascii="Arial" w:hAnsi="Arial" w:cs="Arial"/>
          <w:color w:val="000000" w:themeColor="text1"/>
          <w:sz w:val="24"/>
          <w:szCs w:val="24"/>
          <w:shd w:val="clear" w:color="auto" w:fill="FFFFFF"/>
        </w:rPr>
        <w:t>(2), p.207.</w:t>
      </w:r>
      <w:r w:rsidRPr="00E446FA">
        <w:rPr>
          <w:rFonts w:ascii="Arial" w:hAnsi="Arial" w:cs="Arial"/>
          <w:color w:val="000000" w:themeColor="text1"/>
          <w:sz w:val="24"/>
          <w:szCs w:val="24"/>
        </w:rPr>
        <w:t xml:space="preserve"> </w:t>
      </w:r>
      <w:hyperlink r:id="rId141" w:history="1">
        <w:r w:rsidRPr="00E446FA">
          <w:rPr>
            <w:rStyle w:val="Hyperlink"/>
            <w:rFonts w:ascii="Arial" w:hAnsi="Arial" w:cs="Arial"/>
            <w:color w:val="000000" w:themeColor="text1"/>
            <w:sz w:val="24"/>
            <w:szCs w:val="24"/>
            <w:shd w:val="clear" w:color="auto" w:fill="FFFFFF"/>
          </w:rPr>
          <w:t>https://purehost.bath.ac.uk/ws/portalfiles/portal/157924289/Accepted_Manuscript_JOHP.pdf</w:t>
        </w:r>
      </w:hyperlink>
    </w:p>
    <w:p w14:paraId="3FD7312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Roscoe, S., Subramanian, N., Jabbour, C.J. and Chong, T., 2019. Green human resource management and the enablers of green organisational culture: Enhancing a firm's environmental performance for sustainable development. </w:t>
      </w:r>
      <w:r w:rsidRPr="00E446FA">
        <w:rPr>
          <w:rFonts w:ascii="Arial" w:hAnsi="Arial" w:cs="Arial"/>
          <w:i/>
          <w:iCs/>
          <w:color w:val="000000" w:themeColor="text1"/>
          <w:sz w:val="24"/>
          <w:szCs w:val="24"/>
          <w:shd w:val="clear" w:color="auto" w:fill="FFFFFF"/>
        </w:rPr>
        <w:t>Business Strategy and the Environment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28</w:t>
      </w:r>
      <w:r w:rsidRPr="00E446FA">
        <w:rPr>
          <w:rFonts w:ascii="Arial" w:hAnsi="Arial" w:cs="Arial"/>
          <w:color w:val="000000" w:themeColor="text1"/>
          <w:sz w:val="24"/>
          <w:szCs w:val="24"/>
          <w:shd w:val="clear" w:color="auto" w:fill="FFFFFF"/>
        </w:rPr>
        <w:t>(5), pp.737-749.</w:t>
      </w:r>
      <w:r w:rsidRPr="00E446FA">
        <w:rPr>
          <w:rFonts w:ascii="Arial" w:hAnsi="Arial" w:cs="Arial"/>
          <w:color w:val="000000" w:themeColor="text1"/>
          <w:sz w:val="24"/>
          <w:szCs w:val="24"/>
        </w:rPr>
        <w:t xml:space="preserve"> </w:t>
      </w:r>
      <w:hyperlink r:id="rId142" w:history="1">
        <w:r w:rsidRPr="00E446FA">
          <w:rPr>
            <w:rStyle w:val="Hyperlink"/>
            <w:rFonts w:ascii="Arial" w:hAnsi="Arial" w:cs="Arial"/>
            <w:color w:val="000000" w:themeColor="text1"/>
            <w:sz w:val="24"/>
            <w:szCs w:val="24"/>
            <w:shd w:val="clear" w:color="auto" w:fill="FFFFFF"/>
          </w:rPr>
          <w:t>https://fardapaper.ir/mohavaha/uploads/2019/04/Fardapaper-Green-human-</w:t>
        </w:r>
        <w:r w:rsidRPr="00E446FA">
          <w:rPr>
            <w:rStyle w:val="Hyperlink"/>
            <w:rFonts w:ascii="Arial" w:hAnsi="Arial" w:cs="Arial"/>
            <w:color w:val="000000" w:themeColor="text1"/>
            <w:sz w:val="24"/>
            <w:szCs w:val="24"/>
            <w:shd w:val="clear" w:color="auto" w:fill="FFFFFF"/>
          </w:rPr>
          <w:lastRenderedPageBreak/>
          <w:t>resource-management-and-the-enablers-of-green-organisational-culture-Enhancing-a-firms-environmental-performance-for-sustainable-development.pdf</w:t>
        </w:r>
      </w:hyperlink>
    </w:p>
    <w:p w14:paraId="3D84F810"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8" w:name="_Hlk160017966"/>
      <w:r w:rsidRPr="00E446FA">
        <w:rPr>
          <w:rFonts w:ascii="Arial" w:hAnsi="Arial" w:cs="Arial"/>
          <w:color w:val="000000" w:themeColor="text1"/>
          <w:sz w:val="24"/>
          <w:szCs w:val="24"/>
          <w:shd w:val="clear" w:color="auto" w:fill="FFFFFF"/>
        </w:rPr>
        <w:t xml:space="preserve">Saha, S. and Kumar, S.P., 2018. </w:t>
      </w:r>
      <w:bookmarkEnd w:id="198"/>
      <w:r w:rsidRPr="00E446FA">
        <w:rPr>
          <w:rFonts w:ascii="Arial" w:hAnsi="Arial" w:cs="Arial"/>
          <w:color w:val="000000" w:themeColor="text1"/>
          <w:sz w:val="24"/>
          <w:szCs w:val="24"/>
          <w:shd w:val="clear" w:color="auto" w:fill="FFFFFF"/>
        </w:rPr>
        <w:t>Organizational culture as a moderator between affective commitment and job satisfaction: Empirical evidence from Indian public sector enterprises. </w:t>
      </w:r>
      <w:r w:rsidRPr="00E446FA">
        <w:rPr>
          <w:rFonts w:ascii="Arial" w:hAnsi="Arial" w:cs="Arial"/>
          <w:i/>
          <w:iCs/>
          <w:color w:val="000000" w:themeColor="text1"/>
          <w:sz w:val="24"/>
          <w:szCs w:val="24"/>
          <w:shd w:val="clear" w:color="auto" w:fill="FFFFFF"/>
        </w:rPr>
        <w:t>International Journal of Public Sector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31</w:t>
      </w:r>
      <w:r w:rsidRPr="00E446FA">
        <w:rPr>
          <w:rFonts w:ascii="Arial" w:hAnsi="Arial" w:cs="Arial"/>
          <w:color w:val="000000" w:themeColor="text1"/>
          <w:sz w:val="24"/>
          <w:szCs w:val="24"/>
          <w:shd w:val="clear" w:color="auto" w:fill="FFFFFF"/>
        </w:rPr>
        <w:t>(2), pp.184-206.</w:t>
      </w:r>
      <w:r w:rsidRPr="00E446FA">
        <w:rPr>
          <w:rFonts w:ascii="Arial" w:hAnsi="Arial" w:cs="Arial"/>
          <w:color w:val="000000" w:themeColor="text1"/>
          <w:sz w:val="24"/>
          <w:szCs w:val="24"/>
        </w:rPr>
        <w:t xml:space="preserve"> </w:t>
      </w:r>
      <w:hyperlink r:id="rId143" w:history="1">
        <w:r w:rsidRPr="00E446FA">
          <w:rPr>
            <w:rStyle w:val="Hyperlink"/>
            <w:rFonts w:ascii="Arial" w:hAnsi="Arial" w:cs="Arial"/>
            <w:color w:val="000000" w:themeColor="text1"/>
            <w:sz w:val="24"/>
            <w:szCs w:val="24"/>
            <w:shd w:val="clear" w:color="auto" w:fill="FFFFFF"/>
          </w:rPr>
          <w:t>https://www.researchgate.net/profile/Shilpi-Saha/publication/322608692_Organizational_culture_as_a_moderator_between_affective_commitment_and_job_satisfaction_Empirical_evidence_from_Indian_public_sector_enterprises/links/5f1ec90c299bf1720d681783/Organizational-culture-as-a-moderator-between-affective-commitment-and-job-satisfaction-Empirical-evidence-from-Indian-public-sector-enterprises.pdf</w:t>
        </w:r>
      </w:hyperlink>
    </w:p>
    <w:p w14:paraId="312D4A5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199" w:name="_Hlk159662642"/>
      <w:r w:rsidRPr="00E446FA">
        <w:rPr>
          <w:rFonts w:ascii="Arial" w:hAnsi="Arial" w:cs="Arial"/>
          <w:color w:val="000000" w:themeColor="text1"/>
          <w:sz w:val="24"/>
          <w:szCs w:val="24"/>
          <w:shd w:val="clear" w:color="auto" w:fill="FFFFFF"/>
        </w:rPr>
        <w:t xml:space="preserve">Salas, E., Shuffler, M.L., Thayer, A.L., Bedwell, W.L. and Lazzara, E.H., 2015. </w:t>
      </w:r>
      <w:bookmarkEnd w:id="199"/>
      <w:r w:rsidRPr="00E446FA">
        <w:rPr>
          <w:rFonts w:ascii="Arial" w:hAnsi="Arial" w:cs="Arial"/>
          <w:color w:val="000000" w:themeColor="text1"/>
          <w:sz w:val="24"/>
          <w:szCs w:val="24"/>
          <w:shd w:val="clear" w:color="auto" w:fill="FFFFFF"/>
        </w:rPr>
        <w:t>Understanding and improving teamwork in organizations: A scientifically based practical guide. </w:t>
      </w:r>
      <w:r w:rsidRPr="00E446FA">
        <w:rPr>
          <w:rFonts w:ascii="Arial" w:hAnsi="Arial" w:cs="Arial"/>
          <w:i/>
          <w:iCs/>
          <w:color w:val="000000" w:themeColor="text1"/>
          <w:sz w:val="24"/>
          <w:szCs w:val="24"/>
          <w:shd w:val="clear" w:color="auto" w:fill="FFFFFF"/>
        </w:rPr>
        <w:t>Human resource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54</w:t>
      </w:r>
      <w:r w:rsidRPr="00E446FA">
        <w:rPr>
          <w:rFonts w:ascii="Arial" w:hAnsi="Arial" w:cs="Arial"/>
          <w:color w:val="000000" w:themeColor="text1"/>
          <w:sz w:val="24"/>
          <w:szCs w:val="24"/>
          <w:shd w:val="clear" w:color="auto" w:fill="FFFFFF"/>
        </w:rPr>
        <w:t>(4), pp.599-622.</w:t>
      </w:r>
      <w:r w:rsidRPr="00E446FA">
        <w:rPr>
          <w:rFonts w:ascii="Arial" w:hAnsi="Arial" w:cs="Arial"/>
          <w:color w:val="000000" w:themeColor="text1"/>
          <w:sz w:val="24"/>
          <w:szCs w:val="24"/>
        </w:rPr>
        <w:t xml:space="preserve"> </w:t>
      </w:r>
      <w:hyperlink r:id="rId144" w:history="1">
        <w:r w:rsidRPr="00E446FA">
          <w:rPr>
            <w:rStyle w:val="Hyperlink"/>
            <w:rFonts w:ascii="Arial" w:hAnsi="Arial" w:cs="Arial"/>
            <w:color w:val="000000" w:themeColor="text1"/>
            <w:sz w:val="24"/>
            <w:szCs w:val="24"/>
            <w:shd w:val="clear" w:color="auto" w:fill="FFFFFF"/>
          </w:rPr>
          <w:t>https://d1wqtxts1xzle7.cloudfront.net/57468251/Salas_et_al-2015-Human_Resource_Management-libre.pdf?1538204961=&amp;response-content-disposition=inline%3B+filename%3DSalas_et_al_2015_Human_Resource_Manageme.pdf&amp;Expires=1708753638&amp;Signature=KOe6MXhSJRe8Wphkm5EgT8ynZzGJ-xasctsnCi54it2CWAzwETtat81aTmi8Pay3WjXkU-HxkCi-MwqzhXUVkD71gS6rnnbmUYAwNuzLNW9DoUmulIAcLgfAgv7CHJNYUX1BFGsbuNasuYkkIlB-40neKfi0svnvdMhPlirf8Ck-f2PrDKPwWOCB0AmE1jWGGrYAe0HJAh7o7GnGLX96P-Fwqb1tBJVOLxvm0w8jtp5QpXlp370trwbVFYo7AKcW-N-eVBAhloxFaQAp-Lg8YvAr3o5SdY4WrWVn~AxJbNA85kxJ5cKmdxJvWHE9mcjneVmutz0DLFNqUYn0IbPfuA__&amp;Key-Pair-Id=APKAJLOHF5GGSLRBV4ZA</w:t>
        </w:r>
      </w:hyperlink>
    </w:p>
    <w:p w14:paraId="3188CA5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0" w:name="_Hlk159422240"/>
      <w:r w:rsidRPr="00E446FA">
        <w:rPr>
          <w:rFonts w:ascii="Arial" w:hAnsi="Arial" w:cs="Arial"/>
          <w:color w:val="000000" w:themeColor="text1"/>
          <w:sz w:val="24"/>
          <w:szCs w:val="24"/>
          <w:shd w:val="clear" w:color="auto" w:fill="FFFFFF"/>
        </w:rPr>
        <w:t xml:space="preserve">Schneider, B., González-Romá, V., Ostroff, C. and West, M.A., 2017. </w:t>
      </w:r>
      <w:bookmarkEnd w:id="200"/>
      <w:r w:rsidRPr="00E446FA">
        <w:rPr>
          <w:rFonts w:ascii="Arial" w:hAnsi="Arial" w:cs="Arial"/>
          <w:color w:val="000000" w:themeColor="text1"/>
          <w:sz w:val="24"/>
          <w:szCs w:val="24"/>
          <w:shd w:val="clear" w:color="auto" w:fill="FFFFFF"/>
        </w:rPr>
        <w:t>Organizational climate and culture: Reflections on the history of the constructs in the Journal of Applied Psychology. </w:t>
      </w:r>
      <w:r w:rsidRPr="00E446FA">
        <w:rPr>
          <w:rFonts w:ascii="Arial" w:hAnsi="Arial" w:cs="Arial"/>
          <w:i/>
          <w:iCs/>
          <w:color w:val="000000" w:themeColor="text1"/>
          <w:sz w:val="24"/>
          <w:szCs w:val="24"/>
          <w:shd w:val="clear" w:color="auto" w:fill="FFFFFF"/>
        </w:rPr>
        <w:t>Journal of applied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102</w:t>
      </w:r>
      <w:r w:rsidRPr="00E446FA">
        <w:rPr>
          <w:rFonts w:ascii="Arial" w:hAnsi="Arial" w:cs="Arial"/>
          <w:color w:val="000000" w:themeColor="text1"/>
          <w:sz w:val="24"/>
          <w:szCs w:val="24"/>
          <w:shd w:val="clear" w:color="auto" w:fill="FFFFFF"/>
        </w:rPr>
        <w:t>(3), p.468.</w:t>
      </w:r>
      <w:r w:rsidRPr="00E446FA">
        <w:rPr>
          <w:rFonts w:ascii="Arial" w:hAnsi="Arial" w:cs="Arial"/>
          <w:color w:val="000000" w:themeColor="text1"/>
          <w:sz w:val="24"/>
          <w:szCs w:val="24"/>
        </w:rPr>
        <w:t xml:space="preserve"> </w:t>
      </w:r>
      <w:hyperlink r:id="rId145" w:history="1">
        <w:r w:rsidRPr="00E446FA">
          <w:rPr>
            <w:rStyle w:val="Hyperlink"/>
            <w:rFonts w:ascii="Arial" w:hAnsi="Arial" w:cs="Arial"/>
            <w:color w:val="000000" w:themeColor="text1"/>
            <w:sz w:val="24"/>
            <w:szCs w:val="24"/>
            <w:shd w:val="clear" w:color="auto" w:fill="FFFFFF"/>
          </w:rPr>
          <w:t>https://eprints.lancs.ac.uk/id/eprint/79803/1/JAP_Climate_andCulture_complete_finfin.pdf</w:t>
        </w:r>
      </w:hyperlink>
    </w:p>
    <w:p w14:paraId="67C8097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1" w:name="_Hlk160011633"/>
      <w:r w:rsidRPr="00E446FA">
        <w:rPr>
          <w:rFonts w:ascii="Arial" w:hAnsi="Arial" w:cs="Arial"/>
          <w:color w:val="000000" w:themeColor="text1"/>
          <w:sz w:val="24"/>
          <w:szCs w:val="24"/>
          <w:shd w:val="clear" w:color="auto" w:fill="FFFFFF"/>
        </w:rPr>
        <w:lastRenderedPageBreak/>
        <w:t xml:space="preserve">Shafiei Sarvestani, M., Mohammadi, M., Afshin, J. and Raeisy, L., 2019. </w:t>
      </w:r>
      <w:bookmarkEnd w:id="201"/>
      <w:r w:rsidRPr="00E446FA">
        <w:rPr>
          <w:rFonts w:ascii="Arial" w:hAnsi="Arial" w:cs="Arial"/>
          <w:color w:val="000000" w:themeColor="text1"/>
          <w:sz w:val="24"/>
          <w:szCs w:val="24"/>
          <w:shd w:val="clear" w:color="auto" w:fill="FFFFFF"/>
        </w:rPr>
        <w:t>Students’ experiences of e-learning challenges; a phenomenological study. </w:t>
      </w:r>
      <w:r w:rsidRPr="00E446FA">
        <w:rPr>
          <w:rFonts w:ascii="Arial" w:hAnsi="Arial" w:cs="Arial"/>
          <w:i/>
          <w:iCs/>
          <w:color w:val="000000" w:themeColor="text1"/>
          <w:sz w:val="24"/>
          <w:szCs w:val="24"/>
          <w:shd w:val="clear" w:color="auto" w:fill="FFFFFF"/>
        </w:rPr>
        <w:t>Interdisciplinary Journal of Virtual Learning in Medical Sciences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10</w:t>
      </w:r>
      <w:r w:rsidRPr="00E446FA">
        <w:rPr>
          <w:rFonts w:ascii="Arial" w:hAnsi="Arial" w:cs="Arial"/>
          <w:color w:val="000000" w:themeColor="text1"/>
          <w:sz w:val="24"/>
          <w:szCs w:val="24"/>
          <w:shd w:val="clear" w:color="auto" w:fill="FFFFFF"/>
        </w:rPr>
        <w:t>(3), pp.1-10.</w:t>
      </w:r>
      <w:r w:rsidRPr="00E446FA">
        <w:rPr>
          <w:rFonts w:ascii="Arial" w:hAnsi="Arial" w:cs="Arial"/>
          <w:color w:val="000000" w:themeColor="text1"/>
          <w:sz w:val="24"/>
          <w:szCs w:val="24"/>
        </w:rPr>
        <w:t xml:space="preserve"> </w:t>
      </w:r>
      <w:hyperlink r:id="rId146" w:history="1">
        <w:r w:rsidRPr="00E446FA">
          <w:rPr>
            <w:rStyle w:val="Hyperlink"/>
            <w:rFonts w:ascii="Arial" w:hAnsi="Arial" w:cs="Arial"/>
            <w:color w:val="000000" w:themeColor="text1"/>
            <w:sz w:val="24"/>
            <w:szCs w:val="24"/>
            <w:shd w:val="clear" w:color="auto" w:fill="FFFFFF"/>
          </w:rPr>
          <w:t>https://ijvlms.sums.ac.ir/article_45841_bf6d528b06b2a94c32859036cc4a3154.pdf</w:t>
        </w:r>
      </w:hyperlink>
    </w:p>
    <w:p w14:paraId="001FA5C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2" w:name="_Hlk159662758"/>
      <w:r w:rsidRPr="00E446FA">
        <w:rPr>
          <w:rFonts w:ascii="Arial" w:hAnsi="Arial" w:cs="Arial"/>
          <w:color w:val="000000" w:themeColor="text1"/>
          <w:sz w:val="24"/>
          <w:szCs w:val="24"/>
          <w:shd w:val="clear" w:color="auto" w:fill="FFFFFF"/>
        </w:rPr>
        <w:t xml:space="preserve">Shahin, M., Babar, M.A. and Zhu, L., 2017. </w:t>
      </w:r>
      <w:bookmarkEnd w:id="202"/>
      <w:r w:rsidRPr="00E446FA">
        <w:rPr>
          <w:rFonts w:ascii="Arial" w:hAnsi="Arial" w:cs="Arial"/>
          <w:color w:val="000000" w:themeColor="text1"/>
          <w:sz w:val="24"/>
          <w:szCs w:val="24"/>
          <w:shd w:val="clear" w:color="auto" w:fill="FFFFFF"/>
        </w:rPr>
        <w:t>Continuous integration, delivery and deployment: a systematic review on approaches, tools, challenges and practices. </w:t>
      </w:r>
      <w:r w:rsidRPr="00E446FA">
        <w:rPr>
          <w:rFonts w:ascii="Arial" w:hAnsi="Arial" w:cs="Arial"/>
          <w:i/>
          <w:iCs/>
          <w:color w:val="000000" w:themeColor="text1"/>
          <w:sz w:val="24"/>
          <w:szCs w:val="24"/>
          <w:shd w:val="clear" w:color="auto" w:fill="FFFFFF"/>
        </w:rPr>
        <w:t>IEEE access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w:t>
      </w:r>
      <w:r w:rsidRPr="00E446FA">
        <w:rPr>
          <w:rFonts w:ascii="Arial" w:hAnsi="Arial" w:cs="Arial"/>
          <w:color w:val="000000" w:themeColor="text1"/>
          <w:sz w:val="24"/>
          <w:szCs w:val="24"/>
          <w:shd w:val="clear" w:color="auto" w:fill="FFFFFF"/>
        </w:rPr>
        <w:t>, pp.3909-3943.</w:t>
      </w:r>
      <w:r w:rsidRPr="00E446FA">
        <w:rPr>
          <w:rFonts w:ascii="Arial" w:hAnsi="Arial" w:cs="Arial"/>
          <w:color w:val="000000" w:themeColor="text1"/>
          <w:sz w:val="24"/>
          <w:szCs w:val="24"/>
        </w:rPr>
        <w:t xml:space="preserve"> </w:t>
      </w:r>
      <w:hyperlink r:id="rId147" w:history="1">
        <w:r w:rsidRPr="00E446FA">
          <w:rPr>
            <w:rStyle w:val="Hyperlink"/>
            <w:rFonts w:ascii="Arial" w:hAnsi="Arial" w:cs="Arial"/>
            <w:color w:val="000000" w:themeColor="text1"/>
            <w:sz w:val="24"/>
            <w:szCs w:val="24"/>
            <w:shd w:val="clear" w:color="auto" w:fill="FFFFFF"/>
          </w:rPr>
          <w:t>https://ieeexplore.ieee.org/stamp/stamp.jsp?tp=&amp;arnumber=7884954</w:t>
        </w:r>
      </w:hyperlink>
    </w:p>
    <w:p w14:paraId="59274F5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3" w:name="_Hlk159849611"/>
      <w:r w:rsidRPr="00E446FA">
        <w:rPr>
          <w:rFonts w:ascii="Arial" w:hAnsi="Arial" w:cs="Arial"/>
          <w:color w:val="000000" w:themeColor="text1"/>
          <w:sz w:val="24"/>
          <w:szCs w:val="24"/>
          <w:shd w:val="clear" w:color="auto" w:fill="FFFFFF"/>
        </w:rPr>
        <w:t xml:space="preserve">Shahzad, F., Xiu, G. and Shahbaz, M., 2017. </w:t>
      </w:r>
      <w:bookmarkEnd w:id="203"/>
      <w:r w:rsidRPr="00E446FA">
        <w:rPr>
          <w:rFonts w:ascii="Arial" w:hAnsi="Arial" w:cs="Arial"/>
          <w:color w:val="000000" w:themeColor="text1"/>
          <w:sz w:val="24"/>
          <w:szCs w:val="24"/>
          <w:shd w:val="clear" w:color="auto" w:fill="FFFFFF"/>
        </w:rPr>
        <w:t>Organizational culture and innovation performance in Pakistan's software industry. </w:t>
      </w:r>
      <w:r w:rsidRPr="00E446FA">
        <w:rPr>
          <w:rFonts w:ascii="Arial" w:hAnsi="Arial" w:cs="Arial"/>
          <w:i/>
          <w:iCs/>
          <w:color w:val="000000" w:themeColor="text1"/>
          <w:sz w:val="24"/>
          <w:szCs w:val="24"/>
          <w:shd w:val="clear" w:color="auto" w:fill="FFFFFF"/>
        </w:rPr>
        <w:t>Technology in society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51</w:t>
      </w:r>
      <w:r w:rsidRPr="00E446FA">
        <w:rPr>
          <w:rFonts w:ascii="Arial" w:hAnsi="Arial" w:cs="Arial"/>
          <w:color w:val="000000" w:themeColor="text1"/>
          <w:sz w:val="24"/>
          <w:szCs w:val="24"/>
          <w:shd w:val="clear" w:color="auto" w:fill="FFFFFF"/>
        </w:rPr>
        <w:t>, pp.66-73.</w:t>
      </w:r>
      <w:r w:rsidRPr="00E446FA">
        <w:rPr>
          <w:rFonts w:ascii="Arial" w:hAnsi="Arial" w:cs="Arial"/>
          <w:color w:val="000000" w:themeColor="text1"/>
          <w:sz w:val="24"/>
          <w:szCs w:val="24"/>
        </w:rPr>
        <w:t xml:space="preserve"> </w:t>
      </w:r>
      <w:hyperlink r:id="rId148" w:history="1">
        <w:r w:rsidRPr="00E446FA">
          <w:rPr>
            <w:rStyle w:val="Hyperlink"/>
            <w:rFonts w:ascii="Arial" w:hAnsi="Arial" w:cs="Arial"/>
            <w:color w:val="000000" w:themeColor="text1"/>
            <w:sz w:val="24"/>
            <w:szCs w:val="24"/>
            <w:shd w:val="clear" w:color="auto" w:fill="FFFFFF"/>
          </w:rPr>
          <w:t>https://fardapaper.ir/mohavaha/uploads/2018/04/Fardapaper-Organizational-culture-and-innovation-performance-in-Pakistans-software-industry.pdf</w:t>
        </w:r>
      </w:hyperlink>
    </w:p>
    <w:p w14:paraId="541C3944"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4" w:name="_Hlk159504035"/>
      <w:r w:rsidRPr="00E446FA">
        <w:rPr>
          <w:rFonts w:ascii="Arial" w:hAnsi="Arial" w:cs="Arial"/>
          <w:color w:val="000000" w:themeColor="text1"/>
          <w:sz w:val="24"/>
          <w:szCs w:val="24"/>
          <w:shd w:val="clear" w:color="auto" w:fill="FFFFFF"/>
        </w:rPr>
        <w:t xml:space="preserve">Shanafelt, T.D. and Noseworthy, J.H., 2017, January. </w:t>
      </w:r>
      <w:bookmarkEnd w:id="204"/>
      <w:r w:rsidRPr="00E446FA">
        <w:rPr>
          <w:rFonts w:ascii="Arial" w:hAnsi="Arial" w:cs="Arial"/>
          <w:color w:val="000000" w:themeColor="text1"/>
          <w:sz w:val="24"/>
          <w:szCs w:val="24"/>
          <w:shd w:val="clear" w:color="auto" w:fill="FFFFFF"/>
        </w:rPr>
        <w:t>Executive leadership and physician well-being: nine organizational strategies to promote engagement and reduce burnout. In </w:t>
      </w:r>
      <w:r w:rsidRPr="00E446FA">
        <w:rPr>
          <w:rFonts w:ascii="Arial" w:hAnsi="Arial" w:cs="Arial"/>
          <w:i/>
          <w:iCs/>
          <w:color w:val="000000" w:themeColor="text1"/>
          <w:sz w:val="24"/>
          <w:szCs w:val="24"/>
          <w:shd w:val="clear" w:color="auto" w:fill="FFFFFF"/>
        </w:rPr>
        <w:t>Mayo Clinic Proceedings</w:t>
      </w:r>
      <w:r w:rsidRPr="00E446FA">
        <w:rPr>
          <w:rFonts w:ascii="Arial" w:hAnsi="Arial" w:cs="Arial"/>
          <w:color w:val="000000" w:themeColor="text1"/>
          <w:sz w:val="24"/>
          <w:szCs w:val="24"/>
          <w:shd w:val="clear" w:color="auto" w:fill="FFFFFF"/>
        </w:rPr>
        <w:t> (Vol. 92, No. 1, pp. 129-146). Elsevier.</w:t>
      </w:r>
      <w:r w:rsidRPr="00E446FA">
        <w:rPr>
          <w:rFonts w:ascii="Arial" w:hAnsi="Arial" w:cs="Arial"/>
          <w:color w:val="000000" w:themeColor="text1"/>
          <w:sz w:val="24"/>
          <w:szCs w:val="24"/>
        </w:rPr>
        <w:t xml:space="preserve"> </w:t>
      </w:r>
      <w:hyperlink r:id="rId149" w:history="1">
        <w:r w:rsidRPr="00E446FA">
          <w:rPr>
            <w:rStyle w:val="Hyperlink"/>
            <w:rFonts w:ascii="Arial" w:hAnsi="Arial" w:cs="Arial"/>
            <w:color w:val="000000" w:themeColor="text1"/>
            <w:sz w:val="24"/>
            <w:szCs w:val="24"/>
            <w:shd w:val="clear" w:color="auto" w:fill="FFFFFF"/>
          </w:rPr>
          <w:t>https://www.mayoclinicproceedings.org/action/showPdf?pii=S0025-6196%2816%2930625-5</w:t>
        </w:r>
      </w:hyperlink>
    </w:p>
    <w:p w14:paraId="59CDBA7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5" w:name="_Hlk160290563"/>
      <w:r w:rsidRPr="00E446FA">
        <w:rPr>
          <w:rFonts w:ascii="Arial" w:hAnsi="Arial" w:cs="Arial"/>
          <w:color w:val="000000" w:themeColor="text1"/>
          <w:sz w:val="24"/>
          <w:szCs w:val="24"/>
          <w:shd w:val="clear" w:color="auto" w:fill="FFFFFF"/>
        </w:rPr>
        <w:t xml:space="preserve">Sheard, L., Peacock, R., Marsh, C. and Lawton, R., 2019. </w:t>
      </w:r>
      <w:bookmarkEnd w:id="205"/>
      <w:r w:rsidRPr="00E446FA">
        <w:rPr>
          <w:rFonts w:ascii="Arial" w:hAnsi="Arial" w:cs="Arial"/>
          <w:color w:val="000000" w:themeColor="text1"/>
          <w:sz w:val="24"/>
          <w:szCs w:val="24"/>
          <w:shd w:val="clear" w:color="auto" w:fill="FFFFFF"/>
        </w:rPr>
        <w:t>What's the problem with patient experience feedback? A macro and micro understanding, based on findings from a three</w:t>
      </w:r>
      <w:r w:rsidRPr="00E446FA">
        <w:rPr>
          <w:rFonts w:ascii="Cambria Math" w:hAnsi="Cambria Math" w:cs="Cambria Math"/>
          <w:color w:val="000000" w:themeColor="text1"/>
          <w:sz w:val="24"/>
          <w:szCs w:val="24"/>
          <w:shd w:val="clear" w:color="auto" w:fill="FFFFFF"/>
        </w:rPr>
        <w:t>‐</w:t>
      </w:r>
      <w:r w:rsidRPr="00E446FA">
        <w:rPr>
          <w:rFonts w:ascii="Arial" w:hAnsi="Arial" w:cs="Arial"/>
          <w:color w:val="000000" w:themeColor="text1"/>
          <w:sz w:val="24"/>
          <w:szCs w:val="24"/>
          <w:shd w:val="clear" w:color="auto" w:fill="FFFFFF"/>
        </w:rPr>
        <w:t>site UK qualitative study. </w:t>
      </w:r>
      <w:r w:rsidRPr="00E446FA">
        <w:rPr>
          <w:rFonts w:ascii="Arial" w:hAnsi="Arial" w:cs="Arial"/>
          <w:i/>
          <w:iCs/>
          <w:color w:val="000000" w:themeColor="text1"/>
          <w:sz w:val="24"/>
          <w:szCs w:val="24"/>
          <w:shd w:val="clear" w:color="auto" w:fill="FFFFFF"/>
        </w:rPr>
        <w:t>Health Expectations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22</w:t>
      </w:r>
      <w:r w:rsidRPr="00E446FA">
        <w:rPr>
          <w:rFonts w:ascii="Arial" w:hAnsi="Arial" w:cs="Arial"/>
          <w:color w:val="000000" w:themeColor="text1"/>
          <w:sz w:val="24"/>
          <w:szCs w:val="24"/>
          <w:shd w:val="clear" w:color="auto" w:fill="FFFFFF"/>
        </w:rPr>
        <w:t>(1), pp.46-53.</w:t>
      </w:r>
      <w:r w:rsidRPr="00E446FA">
        <w:rPr>
          <w:rFonts w:ascii="Arial" w:hAnsi="Arial" w:cs="Arial"/>
          <w:color w:val="000000" w:themeColor="text1"/>
          <w:sz w:val="24"/>
          <w:szCs w:val="24"/>
        </w:rPr>
        <w:t xml:space="preserve"> </w:t>
      </w:r>
      <w:hyperlink r:id="rId150" w:history="1">
        <w:r w:rsidRPr="00E446FA">
          <w:rPr>
            <w:rStyle w:val="Hyperlink"/>
            <w:rFonts w:ascii="Arial" w:hAnsi="Arial" w:cs="Arial"/>
            <w:color w:val="000000" w:themeColor="text1"/>
            <w:sz w:val="24"/>
            <w:szCs w:val="24"/>
            <w:shd w:val="clear" w:color="auto" w:fill="FFFFFF"/>
          </w:rPr>
          <w:t>https://onlinelibrary.wiley.com/doi/epdf/10.1111/hex.12829</w:t>
        </w:r>
      </w:hyperlink>
    </w:p>
    <w:p w14:paraId="447691F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6" w:name="_Hlk159849870"/>
      <w:r w:rsidRPr="00E446FA">
        <w:rPr>
          <w:rFonts w:ascii="Arial" w:hAnsi="Arial" w:cs="Arial"/>
          <w:color w:val="000000" w:themeColor="text1"/>
          <w:sz w:val="24"/>
          <w:szCs w:val="24"/>
          <w:shd w:val="clear" w:color="auto" w:fill="FFFFFF"/>
        </w:rPr>
        <w:t xml:space="preserve">Shen, J. and Benson, J., 2016. </w:t>
      </w:r>
      <w:bookmarkEnd w:id="206"/>
      <w:r w:rsidRPr="00E446FA">
        <w:rPr>
          <w:rFonts w:ascii="Arial" w:hAnsi="Arial" w:cs="Arial"/>
          <w:color w:val="000000" w:themeColor="text1"/>
          <w:sz w:val="24"/>
          <w:szCs w:val="24"/>
          <w:shd w:val="clear" w:color="auto" w:fill="FFFFFF"/>
        </w:rPr>
        <w:t>When CSR is a social norm: How socially responsible human resource management affects employee work behavior. </w:t>
      </w:r>
      <w:r w:rsidRPr="00E446FA">
        <w:rPr>
          <w:rFonts w:ascii="Arial" w:hAnsi="Arial" w:cs="Arial"/>
          <w:i/>
          <w:iCs/>
          <w:color w:val="000000" w:themeColor="text1"/>
          <w:sz w:val="24"/>
          <w:szCs w:val="24"/>
          <w:shd w:val="clear" w:color="auto" w:fill="FFFFFF"/>
        </w:rPr>
        <w:t>Journal of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42</w:t>
      </w:r>
      <w:r w:rsidRPr="00E446FA">
        <w:rPr>
          <w:rFonts w:ascii="Arial" w:hAnsi="Arial" w:cs="Arial"/>
          <w:color w:val="000000" w:themeColor="text1"/>
          <w:sz w:val="24"/>
          <w:szCs w:val="24"/>
          <w:shd w:val="clear" w:color="auto" w:fill="FFFFFF"/>
        </w:rPr>
        <w:t>(6), pp.1723-1746.</w:t>
      </w:r>
      <w:r w:rsidRPr="00E446FA">
        <w:rPr>
          <w:rFonts w:ascii="Arial" w:hAnsi="Arial" w:cs="Arial"/>
          <w:color w:val="000000" w:themeColor="text1"/>
          <w:sz w:val="24"/>
          <w:szCs w:val="24"/>
        </w:rPr>
        <w:t xml:space="preserve"> </w:t>
      </w:r>
      <w:hyperlink r:id="rId151" w:history="1">
        <w:r w:rsidRPr="00E446FA">
          <w:rPr>
            <w:rStyle w:val="Hyperlink"/>
            <w:rFonts w:ascii="Arial" w:hAnsi="Arial" w:cs="Arial"/>
            <w:color w:val="000000" w:themeColor="text1"/>
            <w:sz w:val="24"/>
            <w:szCs w:val="24"/>
            <w:shd w:val="clear" w:color="auto" w:fill="FFFFFF"/>
          </w:rPr>
          <w:t>https://d1wqtxts1xzle7.cloudfront.net/36107556/When_CSR_is_social_norm._How_socially_responsible_human_resource_management_affects__employee_behaviour-libre.pdf?1420062955=&amp;response-content-disposition=inline%3B+filename%3DWhen_CSR_is_social_norm_How_socially_res.pdf&amp;Expires=1708941216&amp;Signature=KLClE5pjxzZQ5T7qL7KzrCG0T78~tWtlgNitPrHMqwv4Yn2W5Zu6kuYhokXbts5dsqnb2vjUII5gqywGxYVNpWmsvxzZ4RY1zRz0YNRf6qhlCAf8KJIeLeghPQFk-o60L0oUu2rw7eQ-uf5MBbKgvdU1gl-w-</w:t>
        </w:r>
        <w:r w:rsidRPr="00E446FA">
          <w:rPr>
            <w:rStyle w:val="Hyperlink"/>
            <w:rFonts w:ascii="Arial" w:hAnsi="Arial" w:cs="Arial"/>
            <w:color w:val="000000" w:themeColor="text1"/>
            <w:sz w:val="24"/>
            <w:szCs w:val="24"/>
            <w:shd w:val="clear" w:color="auto" w:fill="FFFFFF"/>
          </w:rPr>
          <w:lastRenderedPageBreak/>
          <w:t>mZdGwsFQZJEZcmD9SMSWE5PyUpbCAPe7KtJYx1ZEuhgNvdcQ1lNQVLqlpOJfGYtnAdTsBitPcsY8Isj~7BZUgX17-J-QmmTj48Udflvd3vTbUbByQDZI2cQdwHWKK1Y5wF3fVHErhSWCInby3Dr-89lXwRnOdqLSoORR0HSCuVAP80yu68LL7ub-Q__&amp;Key-Pair-Id=APKAJLOHF5GGSLRBV4ZA</w:t>
        </w:r>
      </w:hyperlink>
    </w:p>
    <w:p w14:paraId="13CA6F7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7" w:name="_Hlk160011017"/>
      <w:r w:rsidRPr="00E446FA">
        <w:rPr>
          <w:rFonts w:ascii="Arial" w:hAnsi="Arial" w:cs="Arial"/>
          <w:color w:val="000000" w:themeColor="text1"/>
          <w:sz w:val="24"/>
          <w:szCs w:val="24"/>
          <w:shd w:val="clear" w:color="auto" w:fill="FFFFFF"/>
        </w:rPr>
        <w:t>Sheppard, G., 2016. </w:t>
      </w:r>
      <w:bookmarkEnd w:id="207"/>
      <w:r w:rsidRPr="00E446FA">
        <w:rPr>
          <w:rFonts w:ascii="Arial" w:hAnsi="Arial" w:cs="Arial"/>
          <w:i/>
          <w:iCs/>
          <w:color w:val="000000" w:themeColor="text1"/>
          <w:sz w:val="24"/>
          <w:szCs w:val="24"/>
          <w:shd w:val="clear" w:color="auto" w:fill="FFFFFF"/>
        </w:rPr>
        <w:t>Work-life balance programs to improve employee performance</w:t>
      </w:r>
      <w:r w:rsidRPr="00E446FA">
        <w:rPr>
          <w:rFonts w:ascii="Arial" w:hAnsi="Arial" w:cs="Arial"/>
          <w:color w:val="000000" w:themeColor="text1"/>
          <w:sz w:val="24"/>
          <w:szCs w:val="24"/>
          <w:shd w:val="clear" w:color="auto" w:fill="FFFFFF"/>
        </w:rPr>
        <w:t> (Doctoral dissertation, Walden University).</w:t>
      </w:r>
      <w:r w:rsidRPr="00E446FA">
        <w:rPr>
          <w:rFonts w:ascii="Arial" w:hAnsi="Arial" w:cs="Arial"/>
          <w:color w:val="000000" w:themeColor="text1"/>
          <w:sz w:val="24"/>
          <w:szCs w:val="24"/>
        </w:rPr>
        <w:t xml:space="preserve"> </w:t>
      </w:r>
      <w:hyperlink r:id="rId152" w:history="1">
        <w:r w:rsidRPr="00E446FA">
          <w:rPr>
            <w:rStyle w:val="Hyperlink"/>
            <w:rFonts w:ascii="Arial" w:hAnsi="Arial" w:cs="Arial"/>
            <w:color w:val="000000" w:themeColor="text1"/>
            <w:sz w:val="24"/>
            <w:szCs w:val="24"/>
            <w:shd w:val="clear" w:color="auto" w:fill="FFFFFF"/>
          </w:rPr>
          <w:t>https://scholarworks.waldenu.edu/cgi/viewcontent.cgi?article=3161&amp;context=dissertations</w:t>
        </w:r>
      </w:hyperlink>
    </w:p>
    <w:p w14:paraId="5822438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08" w:name="_Hlk160011155"/>
      <w:r w:rsidRPr="00E446FA">
        <w:rPr>
          <w:rFonts w:ascii="Arial" w:hAnsi="Arial" w:cs="Arial"/>
          <w:color w:val="000000" w:themeColor="text1"/>
          <w:sz w:val="24"/>
          <w:szCs w:val="24"/>
          <w:shd w:val="clear" w:color="auto" w:fill="FFFFFF"/>
        </w:rPr>
        <w:t xml:space="preserve">Slaby, J., Mühlhoff, R. and Wüschner, P., 2019. </w:t>
      </w:r>
      <w:bookmarkEnd w:id="208"/>
      <w:r w:rsidRPr="00E446FA">
        <w:rPr>
          <w:rFonts w:ascii="Arial" w:hAnsi="Arial" w:cs="Arial"/>
          <w:color w:val="000000" w:themeColor="text1"/>
          <w:sz w:val="24"/>
          <w:szCs w:val="24"/>
          <w:shd w:val="clear" w:color="auto" w:fill="FFFFFF"/>
        </w:rPr>
        <w:t>Affective arrangements. </w:t>
      </w:r>
      <w:r w:rsidRPr="00E446FA">
        <w:rPr>
          <w:rFonts w:ascii="Arial" w:hAnsi="Arial" w:cs="Arial"/>
          <w:i/>
          <w:iCs/>
          <w:color w:val="000000" w:themeColor="text1"/>
          <w:sz w:val="24"/>
          <w:szCs w:val="24"/>
          <w:shd w:val="clear" w:color="auto" w:fill="FFFFFF"/>
        </w:rPr>
        <w:t>Emotion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11</w:t>
      </w:r>
      <w:r w:rsidRPr="00E446FA">
        <w:rPr>
          <w:rFonts w:ascii="Arial" w:hAnsi="Arial" w:cs="Arial"/>
          <w:color w:val="000000" w:themeColor="text1"/>
          <w:sz w:val="24"/>
          <w:szCs w:val="24"/>
          <w:shd w:val="clear" w:color="auto" w:fill="FFFFFF"/>
        </w:rPr>
        <w:t>(1), pp.3-12.</w:t>
      </w:r>
      <w:r w:rsidRPr="00E446FA">
        <w:rPr>
          <w:rFonts w:ascii="Arial" w:hAnsi="Arial" w:cs="Arial"/>
          <w:color w:val="000000" w:themeColor="text1"/>
          <w:sz w:val="24"/>
          <w:szCs w:val="24"/>
        </w:rPr>
        <w:t xml:space="preserve"> </w:t>
      </w:r>
      <w:hyperlink r:id="rId153" w:history="1">
        <w:r w:rsidRPr="00E446FA">
          <w:rPr>
            <w:rStyle w:val="Hyperlink"/>
            <w:rFonts w:ascii="Arial" w:hAnsi="Arial" w:cs="Arial"/>
            <w:color w:val="000000" w:themeColor="text1"/>
            <w:sz w:val="24"/>
            <w:szCs w:val="24"/>
            <w:shd w:val="clear" w:color="auto" w:fill="FFFFFF"/>
          </w:rPr>
          <w:t>https://journals.sagepub.com/doi/pdf/10.1177/1754073917722214</w:t>
        </w:r>
      </w:hyperlink>
    </w:p>
    <w:p w14:paraId="35856716" w14:textId="77777777" w:rsidR="00303C0C" w:rsidRPr="00E446FA" w:rsidRDefault="00303C0C" w:rsidP="002C451D">
      <w:pPr>
        <w:spacing w:before="240" w:after="240" w:line="360" w:lineRule="auto"/>
        <w:jc w:val="both"/>
        <w:rPr>
          <w:rStyle w:val="Hyperlink"/>
          <w:rFonts w:ascii="Arial" w:hAnsi="Arial" w:cs="Arial"/>
          <w:color w:val="000000" w:themeColor="text1"/>
          <w:sz w:val="24"/>
          <w:szCs w:val="24"/>
          <w:shd w:val="clear" w:color="auto" w:fill="FFFFFF"/>
        </w:rPr>
      </w:pPr>
      <w:bookmarkStart w:id="209" w:name="_Hlk159422292"/>
      <w:r w:rsidRPr="00E446FA">
        <w:rPr>
          <w:rFonts w:ascii="Arial" w:hAnsi="Arial" w:cs="Arial"/>
          <w:color w:val="000000" w:themeColor="text1"/>
          <w:sz w:val="24"/>
          <w:szCs w:val="24"/>
          <w:shd w:val="clear" w:color="auto" w:fill="FFFFFF"/>
        </w:rPr>
        <w:t xml:space="preserve">Smircich, L., 2017. </w:t>
      </w:r>
      <w:bookmarkEnd w:id="209"/>
      <w:r w:rsidRPr="00E446FA">
        <w:rPr>
          <w:rFonts w:ascii="Arial" w:hAnsi="Arial" w:cs="Arial"/>
          <w:color w:val="000000" w:themeColor="text1"/>
          <w:sz w:val="24"/>
          <w:szCs w:val="24"/>
          <w:shd w:val="clear" w:color="auto" w:fill="FFFFFF"/>
        </w:rPr>
        <w:t>Concepts of culture and organizational analysis. </w:t>
      </w:r>
      <w:r w:rsidRPr="00E446FA">
        <w:rPr>
          <w:rFonts w:ascii="Arial" w:hAnsi="Arial" w:cs="Arial"/>
          <w:i/>
          <w:iCs/>
          <w:color w:val="000000" w:themeColor="text1"/>
          <w:sz w:val="24"/>
          <w:szCs w:val="24"/>
          <w:shd w:val="clear" w:color="auto" w:fill="FFFFFF"/>
        </w:rPr>
        <w:t>The Anthropology of Organisations</w:t>
      </w:r>
      <w:r w:rsidRPr="00E446FA">
        <w:rPr>
          <w:rFonts w:ascii="Arial" w:hAnsi="Arial" w:cs="Arial"/>
          <w:color w:val="000000" w:themeColor="text1"/>
          <w:sz w:val="24"/>
          <w:szCs w:val="24"/>
          <w:shd w:val="clear" w:color="auto" w:fill="FFFFFF"/>
        </w:rPr>
        <w:t>, pp.255-274.</w:t>
      </w:r>
      <w:r w:rsidRPr="00E446FA">
        <w:rPr>
          <w:rFonts w:ascii="Arial" w:hAnsi="Arial" w:cs="Arial"/>
          <w:color w:val="000000" w:themeColor="text1"/>
          <w:sz w:val="24"/>
          <w:szCs w:val="24"/>
        </w:rPr>
        <w:t xml:space="preserve"> </w:t>
      </w:r>
      <w:hyperlink r:id="rId154" w:history="1">
        <w:r w:rsidRPr="00E446FA">
          <w:rPr>
            <w:rStyle w:val="Hyperlink"/>
            <w:rFonts w:ascii="Arial" w:hAnsi="Arial" w:cs="Arial"/>
            <w:color w:val="000000" w:themeColor="text1"/>
            <w:sz w:val="24"/>
            <w:szCs w:val="24"/>
            <w:shd w:val="clear" w:color="auto" w:fill="FFFFFF"/>
          </w:rPr>
          <w:t>https://www.effect.tka.hu/documents/OtherLibraryElements/ConceptsOfCultureAndOrganizationalAnalysis.pdf</w:t>
        </w:r>
      </w:hyperlink>
    </w:p>
    <w:p w14:paraId="59D0970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0" w:name="_Hlk160291969"/>
      <w:r w:rsidRPr="00E446FA">
        <w:rPr>
          <w:rFonts w:ascii="Arial" w:hAnsi="Arial" w:cs="Arial"/>
          <w:color w:val="000000" w:themeColor="text1"/>
          <w:sz w:val="24"/>
          <w:szCs w:val="24"/>
          <w:shd w:val="clear" w:color="auto" w:fill="FFFFFF"/>
        </w:rPr>
        <w:t xml:space="preserve">Smith, B., 2018. </w:t>
      </w:r>
      <w:bookmarkEnd w:id="210"/>
      <w:r w:rsidRPr="00E446FA">
        <w:rPr>
          <w:rFonts w:ascii="Arial" w:hAnsi="Arial" w:cs="Arial"/>
          <w:color w:val="000000" w:themeColor="text1"/>
          <w:sz w:val="24"/>
          <w:szCs w:val="24"/>
          <w:shd w:val="clear" w:color="auto" w:fill="FFFFFF"/>
        </w:rPr>
        <w:t>Generalizability in qualitative research: Misunderstandings, opportunities and recommendations for the sport and exercise sciences. </w:t>
      </w:r>
      <w:r w:rsidRPr="00E446FA">
        <w:rPr>
          <w:rFonts w:ascii="Arial" w:hAnsi="Arial" w:cs="Arial"/>
          <w:i/>
          <w:iCs/>
          <w:color w:val="000000" w:themeColor="text1"/>
          <w:sz w:val="24"/>
          <w:szCs w:val="24"/>
          <w:shd w:val="clear" w:color="auto" w:fill="FFFFFF"/>
        </w:rPr>
        <w:t>Qualitative research in sport, exercise and health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10</w:t>
      </w:r>
      <w:r w:rsidRPr="00E446FA">
        <w:rPr>
          <w:rFonts w:ascii="Arial" w:hAnsi="Arial" w:cs="Arial"/>
          <w:color w:val="000000" w:themeColor="text1"/>
          <w:sz w:val="24"/>
          <w:szCs w:val="24"/>
          <w:shd w:val="clear" w:color="auto" w:fill="FFFFFF"/>
        </w:rPr>
        <w:t>(1), pp.137-149.</w:t>
      </w:r>
      <w:r w:rsidRPr="00E446FA">
        <w:rPr>
          <w:rFonts w:ascii="Arial" w:hAnsi="Arial" w:cs="Arial"/>
          <w:color w:val="000000" w:themeColor="text1"/>
          <w:sz w:val="24"/>
          <w:szCs w:val="24"/>
        </w:rPr>
        <w:t xml:space="preserve"> </w:t>
      </w:r>
      <w:hyperlink r:id="rId155" w:history="1">
        <w:r w:rsidRPr="00E446FA">
          <w:rPr>
            <w:rStyle w:val="Hyperlink"/>
            <w:rFonts w:ascii="Arial" w:hAnsi="Arial" w:cs="Arial"/>
            <w:color w:val="000000" w:themeColor="text1"/>
            <w:sz w:val="24"/>
            <w:szCs w:val="24"/>
            <w:shd w:val="clear" w:color="auto" w:fill="FFFFFF"/>
          </w:rPr>
          <w:t>https://www.researchgate.net/profile/Brett-Smith-9/publication/328065546_Generalizability_in_qualitative_research_misunderstandings_opportunities_and_recommendations_for_the_sport_and_exercise_sciences/links/5d4d7f2aa6fdcc370a88c0d5/Generalizability-in-qualitative-research-misunderstandings-opportunities-and-recommendations-for-the-sport-and-exercise-sciences.pdf</w:t>
        </w:r>
      </w:hyperlink>
    </w:p>
    <w:p w14:paraId="323FA25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1" w:name="_Hlk160291183"/>
      <w:r w:rsidRPr="00E446FA">
        <w:rPr>
          <w:rFonts w:ascii="Arial" w:hAnsi="Arial" w:cs="Arial"/>
          <w:color w:val="000000" w:themeColor="text1"/>
          <w:sz w:val="24"/>
          <w:szCs w:val="24"/>
          <w:shd w:val="clear" w:color="auto" w:fill="FFFFFF"/>
        </w:rPr>
        <w:t xml:space="preserve">Smith, M. and Bititci, U.S., 2017. </w:t>
      </w:r>
      <w:bookmarkEnd w:id="211"/>
      <w:r w:rsidRPr="00E446FA">
        <w:rPr>
          <w:rFonts w:ascii="Arial" w:hAnsi="Arial" w:cs="Arial"/>
          <w:color w:val="000000" w:themeColor="text1"/>
          <w:sz w:val="24"/>
          <w:szCs w:val="24"/>
          <w:shd w:val="clear" w:color="auto" w:fill="FFFFFF"/>
        </w:rPr>
        <w:t>Interplay between performance measurement and management, employee engagement and performance. </w:t>
      </w:r>
      <w:r w:rsidRPr="00E446FA">
        <w:rPr>
          <w:rFonts w:ascii="Arial" w:hAnsi="Arial" w:cs="Arial"/>
          <w:i/>
          <w:iCs/>
          <w:color w:val="000000" w:themeColor="text1"/>
          <w:sz w:val="24"/>
          <w:szCs w:val="24"/>
          <w:shd w:val="clear" w:color="auto" w:fill="FFFFFF"/>
        </w:rPr>
        <w:t>International Journal of Operations &amp; Production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37</w:t>
      </w:r>
      <w:r w:rsidRPr="00E446FA">
        <w:rPr>
          <w:rFonts w:ascii="Arial" w:hAnsi="Arial" w:cs="Arial"/>
          <w:color w:val="000000" w:themeColor="text1"/>
          <w:sz w:val="24"/>
          <w:szCs w:val="24"/>
          <w:shd w:val="clear" w:color="auto" w:fill="FFFFFF"/>
        </w:rPr>
        <w:t>(9), pp.1207-1228.</w:t>
      </w:r>
      <w:r w:rsidRPr="00E446FA">
        <w:rPr>
          <w:rFonts w:ascii="Arial" w:hAnsi="Arial" w:cs="Arial"/>
          <w:color w:val="000000" w:themeColor="text1"/>
          <w:sz w:val="24"/>
          <w:szCs w:val="24"/>
        </w:rPr>
        <w:t xml:space="preserve"> </w:t>
      </w:r>
      <w:hyperlink r:id="rId156" w:history="1">
        <w:r w:rsidRPr="00E446FA">
          <w:rPr>
            <w:rStyle w:val="Hyperlink"/>
            <w:rFonts w:ascii="Arial" w:hAnsi="Arial" w:cs="Arial"/>
            <w:color w:val="000000" w:themeColor="text1"/>
            <w:sz w:val="24"/>
            <w:szCs w:val="24"/>
            <w:shd w:val="clear" w:color="auto" w:fill="FFFFFF"/>
          </w:rPr>
          <w:t>https://pure.hw.ac.uk/ws/portalfiles/portal/14730120/PDF.PDF</w:t>
        </w:r>
      </w:hyperlink>
    </w:p>
    <w:p w14:paraId="4E42DA0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2" w:name="_Hlk159849737"/>
      <w:r w:rsidRPr="00E446FA">
        <w:rPr>
          <w:rFonts w:ascii="Arial" w:hAnsi="Arial" w:cs="Arial"/>
          <w:color w:val="000000" w:themeColor="text1"/>
          <w:sz w:val="24"/>
          <w:szCs w:val="24"/>
          <w:shd w:val="clear" w:color="auto" w:fill="FFFFFF"/>
        </w:rPr>
        <w:lastRenderedPageBreak/>
        <w:t xml:space="preserve">Stone, D.L. and Deadrick, D.L., 2015. </w:t>
      </w:r>
      <w:bookmarkEnd w:id="212"/>
      <w:r w:rsidRPr="00E446FA">
        <w:rPr>
          <w:rFonts w:ascii="Arial" w:hAnsi="Arial" w:cs="Arial"/>
          <w:color w:val="000000" w:themeColor="text1"/>
          <w:sz w:val="24"/>
          <w:szCs w:val="24"/>
          <w:shd w:val="clear" w:color="auto" w:fill="FFFFFF"/>
        </w:rPr>
        <w:t>Challenges and opportunities affecting the future of human resource management. </w:t>
      </w:r>
      <w:r w:rsidRPr="00E446FA">
        <w:rPr>
          <w:rFonts w:ascii="Arial" w:hAnsi="Arial" w:cs="Arial"/>
          <w:i/>
          <w:iCs/>
          <w:color w:val="000000" w:themeColor="text1"/>
          <w:sz w:val="24"/>
          <w:szCs w:val="24"/>
          <w:shd w:val="clear" w:color="auto" w:fill="FFFFFF"/>
        </w:rPr>
        <w:t>Human Resource Management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25</w:t>
      </w:r>
      <w:r w:rsidRPr="00E446FA">
        <w:rPr>
          <w:rFonts w:ascii="Arial" w:hAnsi="Arial" w:cs="Arial"/>
          <w:color w:val="000000" w:themeColor="text1"/>
          <w:sz w:val="24"/>
          <w:szCs w:val="24"/>
          <w:shd w:val="clear" w:color="auto" w:fill="FFFFFF"/>
        </w:rPr>
        <w:t>(2), pp.139-145.</w:t>
      </w:r>
      <w:r w:rsidRPr="00E446FA">
        <w:rPr>
          <w:rFonts w:ascii="Arial" w:hAnsi="Arial" w:cs="Arial"/>
          <w:color w:val="000000" w:themeColor="text1"/>
          <w:sz w:val="24"/>
          <w:szCs w:val="24"/>
        </w:rPr>
        <w:t xml:space="preserve"> </w:t>
      </w:r>
      <w:hyperlink r:id="rId157" w:history="1">
        <w:r w:rsidRPr="00E446FA">
          <w:rPr>
            <w:rStyle w:val="Hyperlink"/>
            <w:rFonts w:ascii="Arial" w:hAnsi="Arial" w:cs="Arial"/>
            <w:color w:val="000000" w:themeColor="text1"/>
            <w:sz w:val="24"/>
            <w:szCs w:val="24"/>
            <w:shd w:val="clear" w:color="auto" w:fill="FFFFFF"/>
          </w:rPr>
          <w:t>https://d1wqtxts1xzle7.cloudfront.net/53238836/Diana_stone_2015_1-libre.pdf?1495506387=&amp;response-content-disposition=inline%3B+filename%3DChallenges_and_opportunities_affecting_t.pdf&amp;Expires=1708940844&amp;Signature=TJUhArmwcL~nUzP2FVx1we-OUmvwpGxOQy7E8wYnF1th~SNHsoCnbptHjY~bxYOOhiNc4AAWdODrZ9auEZRvs95cu7MRIMTvbf~CB0zH-0beLbfJw4yCGjHu3u-FcIrGE9PTHqP0gTdGi0lPvfvseJVSZNPuG5-zSzjHqd0OBnkYAOD~pxH1W7iOOwS70kpuRHOo28lMIBEQuAXaGGC69dl69rj3Jmz8isphePqrJ8Ou-FXuOcG4nyI9N5VtkvkVPGoQ2pM6Us1-Vg7Wgk7xERkpNNmD7OvMm3eyx9DK0gO7SrrscBUR2NYhmYNAf1-uToRDsQXxFtszcwuONxndyA__&amp;Key-Pair-Id=APKAJLOHF5GGSLRBV4ZA</w:t>
        </w:r>
      </w:hyperlink>
    </w:p>
    <w:p w14:paraId="75B37896"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3" w:name="_Hlk159422156"/>
      <w:r w:rsidRPr="00E446FA">
        <w:rPr>
          <w:rFonts w:ascii="Arial" w:hAnsi="Arial" w:cs="Arial"/>
          <w:color w:val="000000" w:themeColor="text1"/>
          <w:sz w:val="24"/>
          <w:szCs w:val="24"/>
          <w:shd w:val="clear" w:color="auto" w:fill="FFFFFF"/>
        </w:rPr>
        <w:t xml:space="preserve">Strati, A., 2017. </w:t>
      </w:r>
      <w:bookmarkEnd w:id="213"/>
      <w:r w:rsidRPr="00E446FA">
        <w:rPr>
          <w:rFonts w:ascii="Arial" w:hAnsi="Arial" w:cs="Arial"/>
          <w:color w:val="000000" w:themeColor="text1"/>
          <w:sz w:val="24"/>
          <w:szCs w:val="24"/>
          <w:shd w:val="clear" w:color="auto" w:fill="FFFFFF"/>
        </w:rPr>
        <w:t>Aesthetic understanding of organizational life. In </w:t>
      </w:r>
      <w:r w:rsidRPr="00E446FA">
        <w:rPr>
          <w:rFonts w:ascii="Arial" w:hAnsi="Arial" w:cs="Arial"/>
          <w:i/>
          <w:iCs/>
          <w:color w:val="000000" w:themeColor="text1"/>
          <w:sz w:val="24"/>
          <w:szCs w:val="24"/>
          <w:shd w:val="clear" w:color="auto" w:fill="FFFFFF"/>
        </w:rPr>
        <w:t>The aesthetic turn in management</w:t>
      </w:r>
      <w:r w:rsidRPr="00E446FA">
        <w:rPr>
          <w:rFonts w:ascii="Arial" w:hAnsi="Arial" w:cs="Arial"/>
          <w:color w:val="000000" w:themeColor="text1"/>
          <w:sz w:val="24"/>
          <w:szCs w:val="24"/>
          <w:shd w:val="clear" w:color="auto" w:fill="FFFFFF"/>
        </w:rPr>
        <w:t> (pp. 3-16). Routledge.</w:t>
      </w:r>
      <w:r w:rsidRPr="00E446FA">
        <w:rPr>
          <w:rFonts w:ascii="Arial" w:hAnsi="Arial" w:cs="Arial"/>
          <w:color w:val="000000" w:themeColor="text1"/>
          <w:sz w:val="24"/>
          <w:szCs w:val="24"/>
        </w:rPr>
        <w:t xml:space="preserve"> </w:t>
      </w:r>
      <w:hyperlink r:id="rId158" w:history="1">
        <w:r w:rsidRPr="00E446FA">
          <w:rPr>
            <w:rStyle w:val="Hyperlink"/>
            <w:rFonts w:ascii="Arial" w:hAnsi="Arial" w:cs="Arial"/>
            <w:color w:val="000000" w:themeColor="text1"/>
            <w:sz w:val="24"/>
            <w:szCs w:val="24"/>
            <w:shd w:val="clear" w:color="auto" w:fill="FFFFFF"/>
          </w:rPr>
          <w:t>https://d1wqtxts1xzle7.cloudfront.net/55008036/STRATI-AMR_92-libre.pdf?1510687047=&amp;response-content-disposition=inline%3B+filename%3DAesthetic_Understanding_of_Organizationa.pdf&amp;Expires=1708513250&amp;Signature=KmusQnZ-B0HJdv7qfesfsfrWWteEROZDDzLO~5nftQKm-CE2eTyBMCUaMcHEpNzHvIo~n~lkCodJOO55VqntxbfvQ7ezF63DZ7Lh2Q8Y5e6Q~simHeC0eJXkm1fmqkPgnyn4H3PdtiHamakMfx3EW-sV~N6n01sCK~~YTsi7n6MEc464qUCWHddIH1ulTqJyt9M5ubbCT~1IpR-vQmhf3m16ZQUvGCqTujAyjQKmwPuZrsmrjI8kEm6tUUVptPZYHrnWX65V9WqNVbQnyuehDFPuMWCWcQQIJotXxJAArzkJvjw1BkZqcBvEARvjZEz-UMacPJyWwCdkdSmJ-QJ-ow__&amp;Key-Pair-Id=APKAJLOHF5GGSLRBV4ZA</w:t>
        </w:r>
      </w:hyperlink>
    </w:p>
    <w:p w14:paraId="01261339"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4" w:name="_Hlk160018094"/>
      <w:r w:rsidRPr="00E446FA">
        <w:rPr>
          <w:rFonts w:ascii="Arial" w:hAnsi="Arial" w:cs="Arial"/>
          <w:color w:val="000000" w:themeColor="text1"/>
          <w:sz w:val="24"/>
          <w:szCs w:val="24"/>
          <w:shd w:val="clear" w:color="auto" w:fill="FFFFFF"/>
        </w:rPr>
        <w:t xml:space="preserve">Suwaryo, J., Daryanto, H.K. and Maulana, A., 2015. </w:t>
      </w:r>
      <w:bookmarkEnd w:id="214"/>
      <w:r w:rsidRPr="00E446FA">
        <w:rPr>
          <w:rFonts w:ascii="Arial" w:hAnsi="Arial" w:cs="Arial"/>
          <w:color w:val="000000" w:themeColor="text1"/>
          <w:sz w:val="24"/>
          <w:szCs w:val="24"/>
          <w:shd w:val="clear" w:color="auto" w:fill="FFFFFF"/>
        </w:rPr>
        <w:t>Organizational culture change and its effect on change readiness through organizational commitment. </w:t>
      </w:r>
      <w:r w:rsidRPr="00E446FA">
        <w:rPr>
          <w:rFonts w:ascii="Arial" w:hAnsi="Arial" w:cs="Arial"/>
          <w:i/>
          <w:iCs/>
          <w:color w:val="000000" w:themeColor="text1"/>
          <w:sz w:val="24"/>
          <w:szCs w:val="24"/>
          <w:shd w:val="clear" w:color="auto" w:fill="FFFFFF"/>
        </w:rPr>
        <w:t>BISNIS &amp; BIROKRASI: Jurnal Ilmu Administrasi dan Organisasi</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22</w:t>
      </w:r>
      <w:r w:rsidRPr="00E446FA">
        <w:rPr>
          <w:rFonts w:ascii="Arial" w:hAnsi="Arial" w:cs="Arial"/>
          <w:color w:val="000000" w:themeColor="text1"/>
          <w:sz w:val="24"/>
          <w:szCs w:val="24"/>
          <w:shd w:val="clear" w:color="auto" w:fill="FFFFFF"/>
        </w:rPr>
        <w:t>(1), p.6.</w:t>
      </w:r>
      <w:r w:rsidRPr="00E446FA">
        <w:rPr>
          <w:rFonts w:ascii="Arial" w:hAnsi="Arial" w:cs="Arial"/>
          <w:color w:val="000000" w:themeColor="text1"/>
          <w:sz w:val="24"/>
          <w:szCs w:val="24"/>
        </w:rPr>
        <w:t xml:space="preserve"> </w:t>
      </w:r>
      <w:hyperlink r:id="rId159" w:history="1">
        <w:r w:rsidRPr="00E446FA">
          <w:rPr>
            <w:rStyle w:val="Hyperlink"/>
            <w:rFonts w:ascii="Arial" w:hAnsi="Arial" w:cs="Arial"/>
            <w:color w:val="000000" w:themeColor="text1"/>
            <w:sz w:val="24"/>
            <w:szCs w:val="24"/>
            <w:shd w:val="clear" w:color="auto" w:fill="FFFFFF"/>
          </w:rPr>
          <w:t>https://scholarhub.ui.ac.id/cgi/viewcontent.cgi?article=1086&amp;context=jbb</w:t>
        </w:r>
      </w:hyperlink>
    </w:p>
    <w:p w14:paraId="2CBC279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5" w:name="_Hlk160290139"/>
      <w:r w:rsidRPr="00E446FA">
        <w:rPr>
          <w:rFonts w:ascii="Arial" w:hAnsi="Arial" w:cs="Arial"/>
          <w:color w:val="000000" w:themeColor="text1"/>
          <w:sz w:val="24"/>
          <w:szCs w:val="24"/>
          <w:shd w:val="clear" w:color="auto" w:fill="FFFFFF"/>
        </w:rPr>
        <w:lastRenderedPageBreak/>
        <w:t xml:space="preserve">Tanwar, K. and Prasad, A., 2016. </w:t>
      </w:r>
      <w:bookmarkEnd w:id="215"/>
      <w:r w:rsidRPr="00E446FA">
        <w:rPr>
          <w:rFonts w:ascii="Arial" w:hAnsi="Arial" w:cs="Arial"/>
          <w:color w:val="000000" w:themeColor="text1"/>
          <w:sz w:val="24"/>
          <w:szCs w:val="24"/>
          <w:shd w:val="clear" w:color="auto" w:fill="FFFFFF"/>
        </w:rPr>
        <w:t>Exploring the relationship between employer branding and employee retention. </w:t>
      </w:r>
      <w:r w:rsidRPr="00E446FA">
        <w:rPr>
          <w:rFonts w:ascii="Arial" w:hAnsi="Arial" w:cs="Arial"/>
          <w:i/>
          <w:iCs/>
          <w:color w:val="000000" w:themeColor="text1"/>
          <w:sz w:val="24"/>
          <w:szCs w:val="24"/>
          <w:shd w:val="clear" w:color="auto" w:fill="FFFFFF"/>
        </w:rPr>
        <w:t>Global business review</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17</w:t>
      </w:r>
      <w:r w:rsidRPr="00E446FA">
        <w:rPr>
          <w:rFonts w:ascii="Arial" w:hAnsi="Arial" w:cs="Arial"/>
          <w:color w:val="000000" w:themeColor="text1"/>
          <w:sz w:val="24"/>
          <w:szCs w:val="24"/>
          <w:shd w:val="clear" w:color="auto" w:fill="FFFFFF"/>
        </w:rPr>
        <w:t>(3_suppl), pp.186S-206S.</w:t>
      </w:r>
      <w:r w:rsidRPr="00E446FA">
        <w:rPr>
          <w:rFonts w:ascii="Arial" w:hAnsi="Arial" w:cs="Arial"/>
          <w:color w:val="000000" w:themeColor="text1"/>
          <w:sz w:val="24"/>
          <w:szCs w:val="24"/>
        </w:rPr>
        <w:t xml:space="preserve"> </w:t>
      </w:r>
      <w:hyperlink r:id="rId160" w:history="1">
        <w:r w:rsidRPr="00E446FA">
          <w:rPr>
            <w:rStyle w:val="Hyperlink"/>
            <w:rFonts w:ascii="Arial" w:hAnsi="Arial" w:cs="Arial"/>
            <w:color w:val="000000" w:themeColor="text1"/>
            <w:sz w:val="24"/>
            <w:szCs w:val="24"/>
            <w:shd w:val="clear" w:color="auto" w:fill="FFFFFF"/>
          </w:rPr>
          <w:t>https://drupal.alliance.edu.in/drupal/sites/default/files/2021-06/Exploring%20the%20Relationship%20between%20Employer%20Branding%20and%20Employee%20Retention.pdf</w:t>
        </w:r>
      </w:hyperlink>
    </w:p>
    <w:p w14:paraId="4947499C"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6" w:name="_Hlk160011591"/>
      <w:r w:rsidRPr="00E446FA">
        <w:rPr>
          <w:rFonts w:ascii="Arial" w:hAnsi="Arial" w:cs="Arial"/>
          <w:color w:val="000000" w:themeColor="text1"/>
          <w:sz w:val="24"/>
          <w:szCs w:val="24"/>
          <w:shd w:val="clear" w:color="auto" w:fill="FFFFFF"/>
        </w:rPr>
        <w:t>Tedla, T.B., 2016. </w:t>
      </w:r>
      <w:bookmarkEnd w:id="216"/>
      <w:r w:rsidRPr="00E446FA">
        <w:rPr>
          <w:rFonts w:ascii="Arial" w:hAnsi="Arial" w:cs="Arial"/>
          <w:i/>
          <w:iCs/>
          <w:color w:val="000000" w:themeColor="text1"/>
          <w:sz w:val="24"/>
          <w:szCs w:val="24"/>
          <w:shd w:val="clear" w:color="auto" w:fill="FFFFFF"/>
        </w:rPr>
        <w:t>The impact of organizational culture on corporate performance</w:t>
      </w:r>
      <w:r w:rsidRPr="00E446FA">
        <w:rPr>
          <w:rFonts w:ascii="Arial" w:hAnsi="Arial" w:cs="Arial"/>
          <w:color w:val="000000" w:themeColor="text1"/>
          <w:sz w:val="24"/>
          <w:szCs w:val="24"/>
          <w:shd w:val="clear" w:color="auto" w:fill="FFFFFF"/>
        </w:rPr>
        <w:t> (Doctoral dissertation, Walden University).</w:t>
      </w:r>
      <w:r w:rsidRPr="00E446FA">
        <w:rPr>
          <w:rFonts w:ascii="Arial" w:hAnsi="Arial" w:cs="Arial"/>
          <w:color w:val="000000" w:themeColor="text1"/>
          <w:sz w:val="24"/>
          <w:szCs w:val="24"/>
        </w:rPr>
        <w:t xml:space="preserve"> </w:t>
      </w:r>
      <w:hyperlink r:id="rId161" w:history="1">
        <w:r w:rsidRPr="00E446FA">
          <w:rPr>
            <w:rStyle w:val="Hyperlink"/>
            <w:rFonts w:ascii="Arial" w:hAnsi="Arial" w:cs="Arial"/>
            <w:color w:val="000000" w:themeColor="text1"/>
            <w:sz w:val="24"/>
            <w:szCs w:val="24"/>
            <w:shd w:val="clear" w:color="auto" w:fill="FFFFFF"/>
          </w:rPr>
          <w:t>https://scholarworks.waldenu.edu/cgi/viewcontent.cgi?article=3612&amp;context=dissertations</w:t>
        </w:r>
      </w:hyperlink>
    </w:p>
    <w:p w14:paraId="4EDFB9C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7" w:name="_Hlk160291928"/>
      <w:r w:rsidRPr="00E446FA">
        <w:rPr>
          <w:rFonts w:ascii="Arial" w:hAnsi="Arial" w:cs="Arial"/>
          <w:color w:val="000000" w:themeColor="text1"/>
          <w:sz w:val="24"/>
          <w:szCs w:val="24"/>
          <w:shd w:val="clear" w:color="auto" w:fill="FFFFFF"/>
        </w:rPr>
        <w:t xml:space="preserve">Theofanidis, D. and Fountouki, A., 2018. </w:t>
      </w:r>
      <w:bookmarkEnd w:id="217"/>
      <w:r w:rsidRPr="00E446FA">
        <w:rPr>
          <w:rFonts w:ascii="Arial" w:hAnsi="Arial" w:cs="Arial"/>
          <w:color w:val="000000" w:themeColor="text1"/>
          <w:sz w:val="24"/>
          <w:szCs w:val="24"/>
          <w:shd w:val="clear" w:color="auto" w:fill="FFFFFF"/>
        </w:rPr>
        <w:t>Limitations and delimitations in the research process. </w:t>
      </w:r>
      <w:r w:rsidRPr="00E446FA">
        <w:rPr>
          <w:rFonts w:ascii="Arial" w:hAnsi="Arial" w:cs="Arial"/>
          <w:i/>
          <w:iCs/>
          <w:color w:val="000000" w:themeColor="text1"/>
          <w:sz w:val="24"/>
          <w:szCs w:val="24"/>
          <w:shd w:val="clear" w:color="auto" w:fill="FFFFFF"/>
        </w:rPr>
        <w:t>Perioperative Nursing-Quarterly scientific, online official journal of GORNA</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7</w:t>
      </w:r>
      <w:r w:rsidRPr="00E446FA">
        <w:rPr>
          <w:rFonts w:ascii="Arial" w:hAnsi="Arial" w:cs="Arial"/>
          <w:color w:val="000000" w:themeColor="text1"/>
          <w:sz w:val="24"/>
          <w:szCs w:val="24"/>
          <w:shd w:val="clear" w:color="auto" w:fill="FFFFFF"/>
        </w:rPr>
        <w:t>(3 September-December 2018), pp.155-163.</w:t>
      </w:r>
      <w:r w:rsidRPr="00E446FA">
        <w:rPr>
          <w:rFonts w:ascii="Arial" w:hAnsi="Arial" w:cs="Arial"/>
          <w:color w:val="000000" w:themeColor="text1"/>
          <w:sz w:val="24"/>
          <w:szCs w:val="24"/>
        </w:rPr>
        <w:t xml:space="preserve"> </w:t>
      </w:r>
      <w:hyperlink r:id="rId162" w:history="1">
        <w:r w:rsidRPr="00E446FA">
          <w:rPr>
            <w:rStyle w:val="Hyperlink"/>
            <w:rFonts w:ascii="Arial" w:hAnsi="Arial" w:cs="Arial"/>
            <w:color w:val="000000" w:themeColor="text1"/>
            <w:sz w:val="24"/>
            <w:szCs w:val="24"/>
            <w:shd w:val="clear" w:color="auto" w:fill="FFFFFF"/>
          </w:rPr>
          <w:t>https://www.spnj.gr/articlefiles/volume7_issue3/pn_sep_73_155_162b.pdf</w:t>
        </w:r>
      </w:hyperlink>
    </w:p>
    <w:p w14:paraId="77E6F031"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8" w:name="_Hlk160011608"/>
      <w:r w:rsidRPr="00E446FA">
        <w:rPr>
          <w:rFonts w:ascii="Arial" w:hAnsi="Arial" w:cs="Arial"/>
          <w:color w:val="000000" w:themeColor="text1"/>
          <w:sz w:val="24"/>
          <w:szCs w:val="24"/>
          <w:shd w:val="clear" w:color="auto" w:fill="FFFFFF"/>
        </w:rPr>
        <w:t xml:space="preserve">Thompson, R., 2018. </w:t>
      </w:r>
      <w:bookmarkEnd w:id="218"/>
      <w:r w:rsidRPr="00E446FA">
        <w:rPr>
          <w:rFonts w:ascii="Arial" w:hAnsi="Arial" w:cs="Arial"/>
          <w:color w:val="000000" w:themeColor="text1"/>
          <w:sz w:val="24"/>
          <w:szCs w:val="24"/>
          <w:shd w:val="clear" w:color="auto" w:fill="FFFFFF"/>
        </w:rPr>
        <w:t>A Qualitative Phenomenological Study of Emotional and Cultural Intelligence of International Students in the United States of America. </w:t>
      </w:r>
      <w:r w:rsidRPr="00E446FA">
        <w:rPr>
          <w:rFonts w:ascii="Arial" w:hAnsi="Arial" w:cs="Arial"/>
          <w:i/>
          <w:iCs/>
          <w:color w:val="000000" w:themeColor="text1"/>
          <w:sz w:val="24"/>
          <w:szCs w:val="24"/>
          <w:shd w:val="clear" w:color="auto" w:fill="FFFFFF"/>
        </w:rPr>
        <w:t>Journal of International Students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8</w:t>
      </w:r>
      <w:r w:rsidRPr="00E446FA">
        <w:rPr>
          <w:rFonts w:ascii="Arial" w:hAnsi="Arial" w:cs="Arial"/>
          <w:color w:val="000000" w:themeColor="text1"/>
          <w:sz w:val="24"/>
          <w:szCs w:val="24"/>
          <w:shd w:val="clear" w:color="auto" w:fill="FFFFFF"/>
        </w:rPr>
        <w:t>(2), pp.1220-1255.</w:t>
      </w:r>
      <w:r w:rsidRPr="00E446FA">
        <w:rPr>
          <w:rFonts w:ascii="Arial" w:hAnsi="Arial" w:cs="Arial"/>
          <w:color w:val="000000" w:themeColor="text1"/>
          <w:sz w:val="24"/>
          <w:szCs w:val="24"/>
        </w:rPr>
        <w:t xml:space="preserve"> </w:t>
      </w:r>
      <w:hyperlink r:id="rId163" w:history="1">
        <w:r w:rsidRPr="00E446FA">
          <w:rPr>
            <w:rStyle w:val="Hyperlink"/>
            <w:rFonts w:ascii="Arial" w:hAnsi="Arial" w:cs="Arial"/>
            <w:color w:val="000000" w:themeColor="text1"/>
            <w:sz w:val="24"/>
            <w:szCs w:val="24"/>
            <w:shd w:val="clear" w:color="auto" w:fill="FFFFFF"/>
          </w:rPr>
          <w:t>https://files.eric.ed.gov/fulltext/EJ1180987.pdf</w:t>
        </w:r>
      </w:hyperlink>
    </w:p>
    <w:p w14:paraId="71996D0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19" w:name="_Hlk160011653"/>
      <w:r w:rsidRPr="00E446FA">
        <w:rPr>
          <w:rFonts w:ascii="Arial" w:hAnsi="Arial" w:cs="Arial"/>
          <w:color w:val="000000" w:themeColor="text1"/>
          <w:sz w:val="24"/>
          <w:szCs w:val="24"/>
          <w:shd w:val="clear" w:color="auto" w:fill="FFFFFF"/>
        </w:rPr>
        <w:t xml:space="preserve">Tomaszewski, L.E., Zarestky, J. and Gonzalez, E., 2020. </w:t>
      </w:r>
      <w:bookmarkEnd w:id="219"/>
      <w:r w:rsidRPr="00E446FA">
        <w:rPr>
          <w:rFonts w:ascii="Arial" w:hAnsi="Arial" w:cs="Arial"/>
          <w:color w:val="000000" w:themeColor="text1"/>
          <w:sz w:val="24"/>
          <w:szCs w:val="24"/>
          <w:shd w:val="clear" w:color="auto" w:fill="FFFFFF"/>
        </w:rPr>
        <w:t>Planning qualitative research: Design and decision making for new researchers. </w:t>
      </w:r>
      <w:r w:rsidRPr="00E446FA">
        <w:rPr>
          <w:rFonts w:ascii="Arial" w:hAnsi="Arial" w:cs="Arial"/>
          <w:i/>
          <w:iCs/>
          <w:color w:val="000000" w:themeColor="text1"/>
          <w:sz w:val="24"/>
          <w:szCs w:val="24"/>
          <w:shd w:val="clear" w:color="auto" w:fill="FFFFFF"/>
        </w:rPr>
        <w:t>International Journal of Qualitative Methods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 p.1609406920967174.</w:t>
      </w:r>
      <w:r w:rsidRPr="00E446FA">
        <w:rPr>
          <w:rFonts w:ascii="Arial" w:hAnsi="Arial" w:cs="Arial"/>
          <w:color w:val="000000" w:themeColor="text1"/>
          <w:sz w:val="24"/>
          <w:szCs w:val="24"/>
        </w:rPr>
        <w:t xml:space="preserve"> </w:t>
      </w:r>
      <w:hyperlink r:id="rId164" w:history="1">
        <w:r w:rsidRPr="00E446FA">
          <w:rPr>
            <w:rStyle w:val="Hyperlink"/>
            <w:rFonts w:ascii="Arial" w:hAnsi="Arial" w:cs="Arial"/>
            <w:color w:val="000000" w:themeColor="text1"/>
            <w:sz w:val="24"/>
            <w:szCs w:val="24"/>
            <w:shd w:val="clear" w:color="auto" w:fill="FFFFFF"/>
          </w:rPr>
          <w:t>https://journals.sagepub.com/doi/pdf/10.1177/1609406920967174</w:t>
        </w:r>
      </w:hyperlink>
    </w:p>
    <w:p w14:paraId="25F88EAB"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0" w:name="_Hlk160290995"/>
      <w:r w:rsidRPr="00E446FA">
        <w:rPr>
          <w:rFonts w:ascii="Arial" w:hAnsi="Arial" w:cs="Arial"/>
          <w:color w:val="000000" w:themeColor="text1"/>
          <w:sz w:val="24"/>
          <w:szCs w:val="24"/>
          <w:shd w:val="clear" w:color="auto" w:fill="FFFFFF"/>
        </w:rPr>
        <w:t xml:space="preserve">Tomaszewski, L.E., Zarestky, J. and Gonzalez, E., 2020. </w:t>
      </w:r>
      <w:bookmarkEnd w:id="220"/>
      <w:r w:rsidRPr="00E446FA">
        <w:rPr>
          <w:rFonts w:ascii="Arial" w:hAnsi="Arial" w:cs="Arial"/>
          <w:color w:val="000000" w:themeColor="text1"/>
          <w:sz w:val="24"/>
          <w:szCs w:val="24"/>
          <w:shd w:val="clear" w:color="auto" w:fill="FFFFFF"/>
        </w:rPr>
        <w:t>Planning qualitative research: Design and decision making for new researchers. </w:t>
      </w:r>
      <w:r w:rsidRPr="00E446FA">
        <w:rPr>
          <w:rFonts w:ascii="Arial" w:hAnsi="Arial" w:cs="Arial"/>
          <w:i/>
          <w:iCs/>
          <w:color w:val="000000" w:themeColor="text1"/>
          <w:sz w:val="24"/>
          <w:szCs w:val="24"/>
          <w:shd w:val="clear" w:color="auto" w:fill="FFFFFF"/>
        </w:rPr>
        <w:t>International Journal of Qualitative Methods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19</w:t>
      </w:r>
      <w:r w:rsidRPr="00E446FA">
        <w:rPr>
          <w:rFonts w:ascii="Arial" w:hAnsi="Arial" w:cs="Arial"/>
          <w:color w:val="000000" w:themeColor="text1"/>
          <w:sz w:val="24"/>
          <w:szCs w:val="24"/>
          <w:shd w:val="clear" w:color="auto" w:fill="FFFFFF"/>
        </w:rPr>
        <w:t>, p.1609406920967174.</w:t>
      </w:r>
      <w:r w:rsidRPr="00E446FA">
        <w:rPr>
          <w:rFonts w:ascii="Arial" w:hAnsi="Arial" w:cs="Arial"/>
          <w:color w:val="000000" w:themeColor="text1"/>
          <w:sz w:val="24"/>
          <w:szCs w:val="24"/>
        </w:rPr>
        <w:t xml:space="preserve"> </w:t>
      </w:r>
      <w:hyperlink r:id="rId165" w:history="1">
        <w:r w:rsidRPr="00E446FA">
          <w:rPr>
            <w:rStyle w:val="Hyperlink"/>
            <w:rFonts w:ascii="Arial" w:hAnsi="Arial" w:cs="Arial"/>
            <w:color w:val="000000" w:themeColor="text1"/>
            <w:sz w:val="24"/>
            <w:szCs w:val="24"/>
            <w:shd w:val="clear" w:color="auto" w:fill="FFFFFF"/>
          </w:rPr>
          <w:t>https://journals.sagepub.com/doi/pdf/10.1177/1609406920967174</w:t>
        </w:r>
      </w:hyperlink>
    </w:p>
    <w:p w14:paraId="4B8609F7"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1" w:name="_Hlk159849699"/>
      <w:r w:rsidRPr="00E446FA">
        <w:rPr>
          <w:rFonts w:ascii="Arial" w:hAnsi="Arial" w:cs="Arial"/>
          <w:color w:val="000000" w:themeColor="text1"/>
          <w:sz w:val="24"/>
          <w:szCs w:val="24"/>
          <w:shd w:val="clear" w:color="auto" w:fill="FFFFFF"/>
        </w:rPr>
        <w:t xml:space="preserve">Tong, C., Tak, W.I.W. and Wong, A., 2015. </w:t>
      </w:r>
      <w:bookmarkEnd w:id="221"/>
      <w:r w:rsidRPr="00E446FA">
        <w:rPr>
          <w:rFonts w:ascii="Arial" w:hAnsi="Arial" w:cs="Arial"/>
          <w:color w:val="000000" w:themeColor="text1"/>
          <w:sz w:val="24"/>
          <w:szCs w:val="24"/>
          <w:shd w:val="clear" w:color="auto" w:fill="FFFFFF"/>
        </w:rPr>
        <w:t>The impact of knowledge sharing on the relationship between organizational culture and job satisfaction: The perception of information communication and technology (ICT) practitioners in Hong Kong. </w:t>
      </w:r>
      <w:r w:rsidRPr="00E446FA">
        <w:rPr>
          <w:rFonts w:ascii="Arial" w:hAnsi="Arial" w:cs="Arial"/>
          <w:i/>
          <w:iCs/>
          <w:color w:val="000000" w:themeColor="text1"/>
          <w:sz w:val="24"/>
          <w:szCs w:val="24"/>
          <w:shd w:val="clear" w:color="auto" w:fill="FFFFFF"/>
        </w:rPr>
        <w:t>International Journal of Human Resource Studies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w:t>
      </w:r>
      <w:r w:rsidRPr="00E446FA">
        <w:rPr>
          <w:rFonts w:ascii="Arial" w:hAnsi="Arial" w:cs="Arial"/>
          <w:color w:val="000000" w:themeColor="text1"/>
          <w:sz w:val="24"/>
          <w:szCs w:val="24"/>
          <w:shd w:val="clear" w:color="auto" w:fill="FFFFFF"/>
        </w:rPr>
        <w:t>(1), p.19.</w:t>
      </w:r>
      <w:r w:rsidRPr="00E446FA">
        <w:rPr>
          <w:rFonts w:ascii="Arial" w:hAnsi="Arial" w:cs="Arial"/>
          <w:color w:val="000000" w:themeColor="text1"/>
          <w:sz w:val="24"/>
          <w:szCs w:val="24"/>
        </w:rPr>
        <w:t xml:space="preserve"> </w:t>
      </w:r>
      <w:hyperlink r:id="rId166" w:history="1">
        <w:r w:rsidRPr="00E446FA">
          <w:rPr>
            <w:rStyle w:val="Hyperlink"/>
            <w:rFonts w:ascii="Arial" w:hAnsi="Arial" w:cs="Arial"/>
            <w:color w:val="000000" w:themeColor="text1"/>
            <w:sz w:val="24"/>
            <w:szCs w:val="24"/>
            <w:shd w:val="clear" w:color="auto" w:fill="FFFFFF"/>
          </w:rPr>
          <w:t>https://www.researchgate.net/profile/Anthony-Wong-</w:t>
        </w:r>
        <w:r w:rsidRPr="00E446FA">
          <w:rPr>
            <w:rStyle w:val="Hyperlink"/>
            <w:rFonts w:ascii="Arial" w:hAnsi="Arial" w:cs="Arial"/>
            <w:color w:val="000000" w:themeColor="text1"/>
            <w:sz w:val="24"/>
            <w:szCs w:val="24"/>
            <w:shd w:val="clear" w:color="auto" w:fill="FFFFFF"/>
          </w:rPr>
          <w:lastRenderedPageBreak/>
          <w:t>5/publication/266676126_The_Impact_of_Knowledge_Sharing_on_the_Relationship_between_Organizational_culture_and_Job_Satisfaction/links/576111b508ae227f4a3f343c/The-Impact-of-Knowledge-Sharing-on-the-Relationship-between-Organizational-culture-and-Job-Satisfaction.pdf</w:t>
        </w:r>
      </w:hyperlink>
    </w:p>
    <w:p w14:paraId="70392C6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2" w:name="_Hlk160291948"/>
      <w:r w:rsidRPr="00E446FA">
        <w:rPr>
          <w:rFonts w:ascii="Arial" w:hAnsi="Arial" w:cs="Arial"/>
          <w:color w:val="000000" w:themeColor="text1"/>
          <w:sz w:val="24"/>
          <w:szCs w:val="24"/>
          <w:shd w:val="clear" w:color="auto" w:fill="FFFFFF"/>
        </w:rPr>
        <w:t xml:space="preserve">Treharne, G.J. and Riggs, D.W., 2015. </w:t>
      </w:r>
      <w:bookmarkEnd w:id="222"/>
      <w:r w:rsidRPr="00E446FA">
        <w:rPr>
          <w:rFonts w:ascii="Arial" w:hAnsi="Arial" w:cs="Arial"/>
          <w:color w:val="000000" w:themeColor="text1"/>
          <w:sz w:val="24"/>
          <w:szCs w:val="24"/>
          <w:shd w:val="clear" w:color="auto" w:fill="FFFFFF"/>
        </w:rPr>
        <w:t>Ensuring quality in qualitative research. </w:t>
      </w:r>
      <w:r w:rsidRPr="00E446FA">
        <w:rPr>
          <w:rFonts w:ascii="Arial" w:hAnsi="Arial" w:cs="Arial"/>
          <w:i/>
          <w:iCs/>
          <w:color w:val="000000" w:themeColor="text1"/>
          <w:sz w:val="24"/>
          <w:szCs w:val="24"/>
          <w:shd w:val="clear" w:color="auto" w:fill="FFFFFF"/>
        </w:rPr>
        <w:t>Qualitative research in clinical and health psychology</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2014</w:t>
      </w:r>
      <w:r w:rsidRPr="00E446FA">
        <w:rPr>
          <w:rFonts w:ascii="Arial" w:hAnsi="Arial" w:cs="Arial"/>
          <w:color w:val="000000" w:themeColor="text1"/>
          <w:sz w:val="24"/>
          <w:szCs w:val="24"/>
          <w:shd w:val="clear" w:color="auto" w:fill="FFFFFF"/>
        </w:rPr>
        <w:t>, pp.57-73.</w:t>
      </w:r>
      <w:r w:rsidRPr="00E446FA">
        <w:rPr>
          <w:rFonts w:ascii="Arial" w:hAnsi="Arial" w:cs="Arial"/>
          <w:color w:val="000000" w:themeColor="text1"/>
          <w:sz w:val="24"/>
          <w:szCs w:val="24"/>
        </w:rPr>
        <w:t xml:space="preserve"> </w:t>
      </w:r>
      <w:hyperlink r:id="rId167" w:history="1">
        <w:r w:rsidRPr="00E446FA">
          <w:rPr>
            <w:rStyle w:val="Hyperlink"/>
            <w:rFonts w:ascii="Arial" w:hAnsi="Arial" w:cs="Arial"/>
            <w:color w:val="000000" w:themeColor="text1"/>
            <w:sz w:val="24"/>
            <w:szCs w:val="24"/>
            <w:shd w:val="clear" w:color="auto" w:fill="FFFFFF"/>
          </w:rPr>
          <w:t>https://www.researchgate.net/profile/Damien-Riggs/publication/313264898_Ensuring_Quality_in_Qualitative_Research/links/58c39950aca272e36dd04f13/Ensuring-Quality-in-Qualitative-Research.pdf</w:t>
        </w:r>
      </w:hyperlink>
    </w:p>
    <w:p w14:paraId="5C689BC5"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Valmohammadi, C. and Roshanzamir, S., 2015. The guidelines of improvement: Relations among organizational culture, TQM and performance. </w:t>
      </w:r>
      <w:r w:rsidRPr="00E446FA">
        <w:rPr>
          <w:rFonts w:ascii="Arial" w:hAnsi="Arial" w:cs="Arial"/>
          <w:i/>
          <w:iCs/>
          <w:color w:val="000000" w:themeColor="text1"/>
          <w:sz w:val="24"/>
          <w:szCs w:val="24"/>
          <w:shd w:val="clear" w:color="auto" w:fill="FFFFFF"/>
        </w:rPr>
        <w:t>International Journal of Production Economics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164</w:t>
      </w:r>
      <w:r w:rsidRPr="00E446FA">
        <w:rPr>
          <w:rFonts w:ascii="Arial" w:hAnsi="Arial" w:cs="Arial"/>
          <w:color w:val="000000" w:themeColor="text1"/>
          <w:sz w:val="24"/>
          <w:szCs w:val="24"/>
          <w:shd w:val="clear" w:color="auto" w:fill="FFFFFF"/>
        </w:rPr>
        <w:t>, pp.167-178.</w:t>
      </w:r>
      <w:r w:rsidRPr="00E446FA">
        <w:rPr>
          <w:rFonts w:ascii="Arial" w:hAnsi="Arial" w:cs="Arial"/>
          <w:color w:val="000000" w:themeColor="text1"/>
          <w:sz w:val="24"/>
          <w:szCs w:val="24"/>
        </w:rPr>
        <w:t xml:space="preserve"> </w:t>
      </w:r>
      <w:hyperlink r:id="rId168" w:history="1">
        <w:r w:rsidRPr="00E446FA">
          <w:rPr>
            <w:rStyle w:val="Hyperlink"/>
            <w:rFonts w:ascii="Arial" w:hAnsi="Arial" w:cs="Arial"/>
            <w:color w:val="000000" w:themeColor="text1"/>
            <w:sz w:val="24"/>
            <w:szCs w:val="24"/>
            <w:shd w:val="clear" w:color="auto" w:fill="FFFFFF"/>
          </w:rPr>
          <w:t>https://d1wqtxts1xzle7.cloudfront.net/43083432/The_guidelines_of_improvement_Relations_20160225-20605-y4751y-libre.pdf?1456474730=&amp;response-content-disposition=inline%3B+filename%3DThe_guidelines_of_improvement_Relations.pdf&amp;Expires=1708418321&amp;Signature=fFL0qCDEWKFos2QYFliUuum~otBgMa0O3kGEouJofjDsy3z-8SVRUYFJeTkKx7InN1vJrFcoWwIeD2pVBmlnyJQJNRO0TAFU6JBqWB1KxwgX~uozApEqcvB3mvdGFQKHqfFBgfGMLaj3VvmB2fh5GOQtnrxJcLTXdLV861kYcRgLQOIAInuTZkrQbOSKlvgGfDIkEflomM2BGn4gl-Z66MhEHNaKZHT5ahCqBYuU6rwnh9qModiYLWWC86az-keh6vHdYZVxMUgNh8FhR5hPc675j5Szb5Ua-1pBSbEm8P0biHOdlCaavdK~FzKcDu5rEeWrUmFKyh0Sju03A1jujQ__&amp;Key-Pair-Id=APKAJLOHF5GGSLRBV4ZA</w:t>
        </w:r>
      </w:hyperlink>
    </w:p>
    <w:p w14:paraId="342CAB42"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3" w:name="_Hlk159662713"/>
      <w:r w:rsidRPr="00E446FA">
        <w:rPr>
          <w:rFonts w:ascii="Arial" w:hAnsi="Arial" w:cs="Arial"/>
          <w:color w:val="000000" w:themeColor="text1"/>
          <w:sz w:val="24"/>
          <w:szCs w:val="24"/>
          <w:shd w:val="clear" w:color="auto" w:fill="FFFFFF"/>
        </w:rPr>
        <w:t xml:space="preserve">Vezzoli, C., Ceschin, F., Diehl, J.C. and Kohtala, C., 2015. </w:t>
      </w:r>
      <w:bookmarkEnd w:id="223"/>
      <w:r w:rsidRPr="00E446FA">
        <w:rPr>
          <w:rFonts w:ascii="Arial" w:hAnsi="Arial" w:cs="Arial"/>
          <w:color w:val="000000" w:themeColor="text1"/>
          <w:sz w:val="24"/>
          <w:szCs w:val="24"/>
          <w:shd w:val="clear" w:color="auto" w:fill="FFFFFF"/>
        </w:rPr>
        <w:t>New design challenges to widely implement ‘Sustainable Product–Service Systems’. </w:t>
      </w:r>
      <w:r w:rsidRPr="00E446FA">
        <w:rPr>
          <w:rFonts w:ascii="Arial" w:hAnsi="Arial" w:cs="Arial"/>
          <w:i/>
          <w:iCs/>
          <w:color w:val="000000" w:themeColor="text1"/>
          <w:sz w:val="24"/>
          <w:szCs w:val="24"/>
          <w:shd w:val="clear" w:color="auto" w:fill="FFFFFF"/>
        </w:rPr>
        <w:t>Journal of Cleaner Production</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97</w:t>
      </w:r>
      <w:r w:rsidRPr="00E446FA">
        <w:rPr>
          <w:rFonts w:ascii="Arial" w:hAnsi="Arial" w:cs="Arial"/>
          <w:color w:val="000000" w:themeColor="text1"/>
          <w:sz w:val="24"/>
          <w:szCs w:val="24"/>
          <w:shd w:val="clear" w:color="auto" w:fill="FFFFFF"/>
        </w:rPr>
        <w:t>, pp.1-12.</w:t>
      </w:r>
      <w:r w:rsidRPr="00E446FA">
        <w:rPr>
          <w:rFonts w:ascii="Arial" w:hAnsi="Arial" w:cs="Arial"/>
          <w:color w:val="000000" w:themeColor="text1"/>
          <w:sz w:val="24"/>
          <w:szCs w:val="24"/>
        </w:rPr>
        <w:t xml:space="preserve"> </w:t>
      </w:r>
      <w:hyperlink r:id="rId169" w:history="1">
        <w:r w:rsidRPr="00E446FA">
          <w:rPr>
            <w:rStyle w:val="Hyperlink"/>
            <w:rFonts w:ascii="Arial" w:hAnsi="Arial" w:cs="Arial"/>
            <w:color w:val="000000" w:themeColor="text1"/>
            <w:sz w:val="24"/>
            <w:szCs w:val="24"/>
            <w:shd w:val="clear" w:color="auto" w:fill="FFFFFF"/>
          </w:rPr>
          <w:t>https://re.public.polimi.it/bitstream/11311/968493/1/Vezzoli_Ceschin_Diehl_Kohtala_SV_JCP_introduction.pdf</w:t>
        </w:r>
      </w:hyperlink>
    </w:p>
    <w:p w14:paraId="30B2E2E3"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r w:rsidRPr="00E446FA">
        <w:rPr>
          <w:rFonts w:ascii="Arial" w:hAnsi="Arial" w:cs="Arial"/>
          <w:color w:val="000000" w:themeColor="text1"/>
          <w:sz w:val="24"/>
          <w:szCs w:val="24"/>
          <w:shd w:val="clear" w:color="auto" w:fill="FFFFFF"/>
        </w:rPr>
        <w:t>Warrick, D.D., 2017. What leaders need to know about organizational culture. </w:t>
      </w:r>
      <w:r w:rsidRPr="00E446FA">
        <w:rPr>
          <w:rFonts w:ascii="Arial" w:hAnsi="Arial" w:cs="Arial"/>
          <w:i/>
          <w:iCs/>
          <w:color w:val="000000" w:themeColor="text1"/>
          <w:sz w:val="24"/>
          <w:szCs w:val="24"/>
          <w:shd w:val="clear" w:color="auto" w:fill="FFFFFF"/>
        </w:rPr>
        <w:t>Business Horizons</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60</w:t>
      </w:r>
      <w:r w:rsidRPr="00E446FA">
        <w:rPr>
          <w:rFonts w:ascii="Arial" w:hAnsi="Arial" w:cs="Arial"/>
          <w:color w:val="000000" w:themeColor="text1"/>
          <w:sz w:val="24"/>
          <w:szCs w:val="24"/>
          <w:shd w:val="clear" w:color="auto" w:fill="FFFFFF"/>
        </w:rPr>
        <w:t>(3), pp.395-404.</w:t>
      </w:r>
      <w:r w:rsidRPr="00E446FA">
        <w:rPr>
          <w:rFonts w:ascii="Arial" w:hAnsi="Arial" w:cs="Arial"/>
          <w:color w:val="000000" w:themeColor="text1"/>
          <w:sz w:val="24"/>
          <w:szCs w:val="24"/>
        </w:rPr>
        <w:t xml:space="preserve"> </w:t>
      </w:r>
      <w:hyperlink r:id="rId170" w:history="1">
        <w:r w:rsidRPr="00E446FA">
          <w:rPr>
            <w:rStyle w:val="Hyperlink"/>
            <w:rFonts w:ascii="Arial" w:hAnsi="Arial" w:cs="Arial"/>
            <w:color w:val="000000" w:themeColor="text1"/>
            <w:sz w:val="24"/>
            <w:szCs w:val="24"/>
            <w:shd w:val="clear" w:color="auto" w:fill="FFFFFF"/>
          </w:rPr>
          <w:t>https://static1.squarespace.com/static/5f1443a8d7a7106faf6aa87e/t/5f584fc7fe996c5853eff2dc/1599623112110/HBR+-+What+Leaders+Need+to+Know+about+Organizational+Culture.PDF</w:t>
        </w:r>
      </w:hyperlink>
    </w:p>
    <w:p w14:paraId="59B6E51F"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4" w:name="_Hlk160101580"/>
      <w:r w:rsidRPr="00E446FA">
        <w:rPr>
          <w:rFonts w:ascii="Arial" w:hAnsi="Arial" w:cs="Arial"/>
          <w:color w:val="000000" w:themeColor="text1"/>
          <w:sz w:val="24"/>
          <w:szCs w:val="24"/>
          <w:shd w:val="clear" w:color="auto" w:fill="FFFFFF"/>
        </w:rPr>
        <w:t xml:space="preserve">Wei, Y. and Miraglia, S., 2017. </w:t>
      </w:r>
      <w:bookmarkEnd w:id="224"/>
      <w:r w:rsidRPr="00E446FA">
        <w:rPr>
          <w:rFonts w:ascii="Arial" w:hAnsi="Arial" w:cs="Arial"/>
          <w:color w:val="000000" w:themeColor="text1"/>
          <w:sz w:val="24"/>
          <w:szCs w:val="24"/>
          <w:shd w:val="clear" w:color="auto" w:fill="FFFFFF"/>
        </w:rPr>
        <w:t>Organizational culture and knowledge transfer in project-based organizations: Theoretical insights from a Chinese construction firm. </w:t>
      </w:r>
      <w:r w:rsidRPr="00E446FA">
        <w:rPr>
          <w:rFonts w:ascii="Arial" w:hAnsi="Arial" w:cs="Arial"/>
          <w:i/>
          <w:iCs/>
          <w:color w:val="000000" w:themeColor="text1"/>
          <w:sz w:val="24"/>
          <w:szCs w:val="24"/>
          <w:shd w:val="clear" w:color="auto" w:fill="FFFFFF"/>
        </w:rPr>
        <w:t>International journal of project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35</w:t>
      </w:r>
      <w:r w:rsidRPr="00E446FA">
        <w:rPr>
          <w:rFonts w:ascii="Arial" w:hAnsi="Arial" w:cs="Arial"/>
          <w:color w:val="000000" w:themeColor="text1"/>
          <w:sz w:val="24"/>
          <w:szCs w:val="24"/>
          <w:shd w:val="clear" w:color="auto" w:fill="FFFFFF"/>
        </w:rPr>
        <w:t>(4), pp.571-585.</w:t>
      </w:r>
      <w:r w:rsidRPr="00E446FA">
        <w:rPr>
          <w:rFonts w:ascii="Arial" w:hAnsi="Arial" w:cs="Arial"/>
          <w:color w:val="000000" w:themeColor="text1"/>
          <w:sz w:val="24"/>
          <w:szCs w:val="24"/>
        </w:rPr>
        <w:t xml:space="preserve"> </w:t>
      </w:r>
      <w:hyperlink r:id="rId171" w:history="1">
        <w:r w:rsidRPr="00E446FA">
          <w:rPr>
            <w:rStyle w:val="Hyperlink"/>
            <w:rFonts w:ascii="Arial" w:hAnsi="Arial" w:cs="Arial"/>
            <w:color w:val="000000" w:themeColor="text1"/>
            <w:sz w:val="24"/>
            <w:szCs w:val="24"/>
            <w:shd w:val="clear" w:color="auto" w:fill="FFFFFF"/>
          </w:rPr>
          <w:t>https://discovery.ucl.ac.uk/id/eprint/1540271/1/RP27%20-%20v2.8%20-%20IJPM%20Submission.pdf</w:t>
        </w:r>
      </w:hyperlink>
    </w:p>
    <w:p w14:paraId="5880BB1D" w14:textId="77777777" w:rsidR="00303C0C" w:rsidRPr="00E446FA" w:rsidRDefault="00303C0C" w:rsidP="002C451D">
      <w:pPr>
        <w:spacing w:before="240" w:after="240" w:line="360" w:lineRule="auto"/>
        <w:jc w:val="both"/>
        <w:rPr>
          <w:rFonts w:ascii="Arial" w:hAnsi="Arial" w:cs="Arial"/>
          <w:color w:val="000000" w:themeColor="text1"/>
          <w:sz w:val="24"/>
          <w:szCs w:val="24"/>
          <w:shd w:val="clear" w:color="auto" w:fill="FFFFFF"/>
        </w:rPr>
      </w:pPr>
      <w:bookmarkStart w:id="225" w:name="_Hlk160291015"/>
      <w:r w:rsidRPr="00E446FA">
        <w:rPr>
          <w:rFonts w:ascii="Arial" w:hAnsi="Arial" w:cs="Arial"/>
          <w:color w:val="000000" w:themeColor="text1"/>
          <w:sz w:val="24"/>
          <w:szCs w:val="24"/>
          <w:shd w:val="clear" w:color="auto" w:fill="FFFFFF"/>
        </w:rPr>
        <w:t xml:space="preserve">Weibel, A., Den Hartog, D.N., Gillespie, N., Searle, R., Six, F. and Skinner, D., 2016. </w:t>
      </w:r>
      <w:bookmarkEnd w:id="225"/>
      <w:r w:rsidRPr="00E446FA">
        <w:rPr>
          <w:rFonts w:ascii="Arial" w:hAnsi="Arial" w:cs="Arial"/>
          <w:color w:val="000000" w:themeColor="text1"/>
          <w:sz w:val="24"/>
          <w:szCs w:val="24"/>
          <w:shd w:val="clear" w:color="auto" w:fill="FFFFFF"/>
        </w:rPr>
        <w:t>How do controls impact employee trust in the employer?. </w:t>
      </w:r>
      <w:r w:rsidRPr="00E446FA">
        <w:rPr>
          <w:rFonts w:ascii="Arial" w:hAnsi="Arial" w:cs="Arial"/>
          <w:i/>
          <w:iCs/>
          <w:color w:val="000000" w:themeColor="text1"/>
          <w:sz w:val="24"/>
          <w:szCs w:val="24"/>
          <w:shd w:val="clear" w:color="auto" w:fill="FFFFFF"/>
        </w:rPr>
        <w:t>Human Resource Management</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55</w:t>
      </w:r>
      <w:r w:rsidRPr="00E446FA">
        <w:rPr>
          <w:rFonts w:ascii="Arial" w:hAnsi="Arial" w:cs="Arial"/>
          <w:color w:val="000000" w:themeColor="text1"/>
          <w:sz w:val="24"/>
          <w:szCs w:val="24"/>
          <w:shd w:val="clear" w:color="auto" w:fill="FFFFFF"/>
        </w:rPr>
        <w:t>(3), pp.437-462.</w:t>
      </w:r>
      <w:r w:rsidRPr="00E446FA">
        <w:rPr>
          <w:rFonts w:ascii="Arial" w:hAnsi="Arial" w:cs="Arial"/>
          <w:color w:val="000000" w:themeColor="text1"/>
          <w:sz w:val="24"/>
          <w:szCs w:val="24"/>
        </w:rPr>
        <w:t xml:space="preserve"> </w:t>
      </w:r>
      <w:hyperlink r:id="rId172" w:history="1">
        <w:r w:rsidRPr="00E446FA">
          <w:rPr>
            <w:rStyle w:val="Hyperlink"/>
            <w:rFonts w:ascii="Arial" w:hAnsi="Arial" w:cs="Arial"/>
            <w:color w:val="000000" w:themeColor="text1"/>
            <w:sz w:val="24"/>
            <w:szCs w:val="24"/>
            <w:shd w:val="clear" w:color="auto" w:fill="FFFFFF"/>
          </w:rPr>
          <w:t>https://www.ceforum.org/uploads/event/event_documents/662/How_Controls_Impact_Employee_Trust_in_the_Employer.pdf</w:t>
        </w:r>
      </w:hyperlink>
    </w:p>
    <w:p w14:paraId="5D97341B" w14:textId="77777777" w:rsidR="00303C0C" w:rsidRPr="00303C0C" w:rsidRDefault="00303C0C" w:rsidP="002C451D">
      <w:pPr>
        <w:spacing w:before="240" w:after="240" w:line="360" w:lineRule="auto"/>
        <w:jc w:val="both"/>
        <w:rPr>
          <w:rStyle w:val="Hyperlink"/>
          <w:rFonts w:ascii="Times New Roman" w:hAnsi="Times New Roman" w:cs="Times New Roman"/>
          <w:color w:val="000000" w:themeColor="text1"/>
          <w:sz w:val="24"/>
          <w:szCs w:val="24"/>
          <w:shd w:val="clear" w:color="auto" w:fill="FFFFFF"/>
        </w:rPr>
      </w:pPr>
      <w:bookmarkStart w:id="226" w:name="_Hlk160018011"/>
      <w:r w:rsidRPr="00E446FA">
        <w:rPr>
          <w:rFonts w:ascii="Arial" w:hAnsi="Arial" w:cs="Arial"/>
          <w:color w:val="000000" w:themeColor="text1"/>
          <w:sz w:val="24"/>
          <w:szCs w:val="24"/>
          <w:shd w:val="clear" w:color="auto" w:fill="FFFFFF"/>
        </w:rPr>
        <w:t xml:space="preserve">Xiong, C., Chang, V., Scuotto, V., Shi, Y. and Paoloni, N., 2021. </w:t>
      </w:r>
      <w:bookmarkEnd w:id="226"/>
      <w:r w:rsidRPr="00E446FA">
        <w:rPr>
          <w:rFonts w:ascii="Arial" w:hAnsi="Arial" w:cs="Arial"/>
          <w:color w:val="000000" w:themeColor="text1"/>
          <w:sz w:val="24"/>
          <w:szCs w:val="24"/>
          <w:shd w:val="clear" w:color="auto" w:fill="FFFFFF"/>
        </w:rPr>
        <w:t>The social-psychological approach in understanding knowledge hiding within international R&amp;D teams: An inductive analysis. </w:t>
      </w:r>
      <w:r w:rsidRPr="00E446FA">
        <w:rPr>
          <w:rFonts w:ascii="Arial" w:hAnsi="Arial" w:cs="Arial"/>
          <w:i/>
          <w:iCs/>
          <w:color w:val="000000" w:themeColor="text1"/>
          <w:sz w:val="24"/>
          <w:szCs w:val="24"/>
          <w:shd w:val="clear" w:color="auto" w:fill="FFFFFF"/>
        </w:rPr>
        <w:t>Journal of Business Research</w:t>
      </w:r>
      <w:r w:rsidRPr="00E446FA">
        <w:rPr>
          <w:rFonts w:ascii="Arial" w:hAnsi="Arial" w:cs="Arial"/>
          <w:color w:val="000000" w:themeColor="text1"/>
          <w:sz w:val="24"/>
          <w:szCs w:val="24"/>
          <w:shd w:val="clear" w:color="auto" w:fill="FFFFFF"/>
        </w:rPr>
        <w:t>, </w:t>
      </w:r>
      <w:r w:rsidRPr="00E446FA">
        <w:rPr>
          <w:rFonts w:ascii="Arial" w:hAnsi="Arial" w:cs="Arial"/>
          <w:i/>
          <w:iCs/>
          <w:color w:val="000000" w:themeColor="text1"/>
          <w:sz w:val="24"/>
          <w:szCs w:val="24"/>
          <w:shd w:val="clear" w:color="auto" w:fill="FFFFFF"/>
        </w:rPr>
        <w:t>128</w:t>
      </w:r>
      <w:r w:rsidRPr="00E446FA">
        <w:rPr>
          <w:rFonts w:ascii="Arial" w:hAnsi="Arial" w:cs="Arial"/>
          <w:color w:val="000000" w:themeColor="text1"/>
          <w:sz w:val="24"/>
          <w:szCs w:val="24"/>
          <w:shd w:val="clear" w:color="auto" w:fill="FFFFFF"/>
        </w:rPr>
        <w:t>, pp.799-811.</w:t>
      </w:r>
      <w:r w:rsidRPr="00E446FA">
        <w:rPr>
          <w:rFonts w:ascii="Arial" w:hAnsi="Arial" w:cs="Arial"/>
          <w:color w:val="000000" w:themeColor="text1"/>
          <w:sz w:val="24"/>
          <w:szCs w:val="24"/>
        </w:rPr>
        <w:t xml:space="preserve"> </w:t>
      </w:r>
      <w:hyperlink r:id="rId173" w:history="1">
        <w:r w:rsidRPr="00E446FA">
          <w:rPr>
            <w:rStyle w:val="Hyperlink"/>
            <w:rFonts w:ascii="Arial" w:hAnsi="Arial" w:cs="Arial"/>
            <w:color w:val="000000" w:themeColor="text1"/>
            <w:sz w:val="24"/>
            <w:szCs w:val="24"/>
            <w:shd w:val="clear" w:color="auto" w:fill="FFFFFF"/>
          </w:rPr>
          <w:t>https://research.tees.ac.uk/ws/portalfiles/portal/9950215/JBR_KH_accepted.pdf</w:t>
        </w:r>
      </w:hyperlink>
    </w:p>
    <w:sectPr w:rsidR="00303C0C" w:rsidRPr="00303C0C" w:rsidSect="00A31E1F">
      <w:footerReference w:type="default" r:id="rId174"/>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FCE49D" w14:textId="77777777" w:rsidR="000A6859" w:rsidRDefault="000A6859" w:rsidP="00F31263">
      <w:pPr>
        <w:spacing w:after="0" w:line="240" w:lineRule="auto"/>
      </w:pPr>
      <w:r>
        <w:separator/>
      </w:r>
    </w:p>
  </w:endnote>
  <w:endnote w:type="continuationSeparator" w:id="0">
    <w:p w14:paraId="0EA99514" w14:textId="77777777" w:rsidR="000A6859" w:rsidRDefault="000A6859" w:rsidP="00F31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0678020"/>
      <w:docPartObj>
        <w:docPartGallery w:val="Page Numbers (Bottom of Page)"/>
        <w:docPartUnique/>
      </w:docPartObj>
    </w:sdtPr>
    <w:sdtEndPr>
      <w:rPr>
        <w:noProof/>
      </w:rPr>
    </w:sdtEndPr>
    <w:sdtContent>
      <w:p w14:paraId="2063776F" w14:textId="77F9FC65" w:rsidR="00F31263" w:rsidRDefault="00F312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669DF3" w14:textId="77777777" w:rsidR="00F31263" w:rsidRDefault="00F31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71AE3" w14:textId="77777777" w:rsidR="000A6859" w:rsidRDefault="000A6859" w:rsidP="00F31263">
      <w:pPr>
        <w:spacing w:after="0" w:line="240" w:lineRule="auto"/>
      </w:pPr>
      <w:r>
        <w:separator/>
      </w:r>
    </w:p>
  </w:footnote>
  <w:footnote w:type="continuationSeparator" w:id="0">
    <w:p w14:paraId="515C3F33" w14:textId="77777777" w:rsidR="000A6859" w:rsidRDefault="000A6859" w:rsidP="00F31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35099"/>
    <w:multiLevelType w:val="multilevel"/>
    <w:tmpl w:val="8D2A09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B6C27C7"/>
    <w:multiLevelType w:val="hybridMultilevel"/>
    <w:tmpl w:val="8EC81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23C55F3"/>
    <w:multiLevelType w:val="hybridMultilevel"/>
    <w:tmpl w:val="0B088CA4"/>
    <w:lvl w:ilvl="0" w:tplc="9FCAAE9C">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3" w15:restartNumberingAfterBreak="0">
    <w:nsid w:val="35DA3A48"/>
    <w:multiLevelType w:val="hybridMultilevel"/>
    <w:tmpl w:val="2FD448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DE540C3"/>
    <w:multiLevelType w:val="hybridMultilevel"/>
    <w:tmpl w:val="52E6A4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72B1050"/>
    <w:multiLevelType w:val="hybridMultilevel"/>
    <w:tmpl w:val="5066C5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87E102D"/>
    <w:multiLevelType w:val="hybridMultilevel"/>
    <w:tmpl w:val="8EA4C3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C9A39F6"/>
    <w:multiLevelType w:val="hybridMultilevel"/>
    <w:tmpl w:val="E4DE9F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00913B9"/>
    <w:multiLevelType w:val="multilevel"/>
    <w:tmpl w:val="835C05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8A72987"/>
    <w:multiLevelType w:val="multilevel"/>
    <w:tmpl w:val="ABE02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C4299A"/>
    <w:multiLevelType w:val="multilevel"/>
    <w:tmpl w:val="46FE09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354AD2"/>
    <w:multiLevelType w:val="multilevel"/>
    <w:tmpl w:val="3D36BC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5B393D"/>
    <w:multiLevelType w:val="multilevel"/>
    <w:tmpl w:val="2A7A13D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EAF5296"/>
    <w:multiLevelType w:val="multilevel"/>
    <w:tmpl w:val="213EB11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14096837">
    <w:abstractNumId w:val="8"/>
  </w:num>
  <w:num w:numId="2" w16cid:durableId="1772967143">
    <w:abstractNumId w:val="10"/>
  </w:num>
  <w:num w:numId="3" w16cid:durableId="1939286921">
    <w:abstractNumId w:val="0"/>
  </w:num>
  <w:num w:numId="4" w16cid:durableId="754864229">
    <w:abstractNumId w:val="7"/>
  </w:num>
  <w:num w:numId="5" w16cid:durableId="737942225">
    <w:abstractNumId w:val="2"/>
  </w:num>
  <w:num w:numId="6" w16cid:durableId="2081558032">
    <w:abstractNumId w:val="5"/>
  </w:num>
  <w:num w:numId="7" w16cid:durableId="939608418">
    <w:abstractNumId w:val="6"/>
  </w:num>
  <w:num w:numId="8" w16cid:durableId="1255556009">
    <w:abstractNumId w:val="9"/>
  </w:num>
  <w:num w:numId="9" w16cid:durableId="2072926755">
    <w:abstractNumId w:val="12"/>
  </w:num>
  <w:num w:numId="10" w16cid:durableId="1204633007">
    <w:abstractNumId w:val="3"/>
  </w:num>
  <w:num w:numId="11" w16cid:durableId="1197352636">
    <w:abstractNumId w:val="11"/>
  </w:num>
  <w:num w:numId="12" w16cid:durableId="1815636516">
    <w:abstractNumId w:val="13"/>
  </w:num>
  <w:num w:numId="13" w16cid:durableId="1709184992">
    <w:abstractNumId w:val="1"/>
  </w:num>
  <w:num w:numId="14" w16cid:durableId="785270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6AD"/>
    <w:rsid w:val="0000005D"/>
    <w:rsid w:val="00002132"/>
    <w:rsid w:val="0000262D"/>
    <w:rsid w:val="000040FE"/>
    <w:rsid w:val="00006AFC"/>
    <w:rsid w:val="00007896"/>
    <w:rsid w:val="00011B79"/>
    <w:rsid w:val="00011CD9"/>
    <w:rsid w:val="000126AD"/>
    <w:rsid w:val="000138C2"/>
    <w:rsid w:val="00017D8A"/>
    <w:rsid w:val="00021854"/>
    <w:rsid w:val="00022363"/>
    <w:rsid w:val="0003014A"/>
    <w:rsid w:val="00032F90"/>
    <w:rsid w:val="00035543"/>
    <w:rsid w:val="00036338"/>
    <w:rsid w:val="0003634B"/>
    <w:rsid w:val="00040A9E"/>
    <w:rsid w:val="00041196"/>
    <w:rsid w:val="00042390"/>
    <w:rsid w:val="000429B9"/>
    <w:rsid w:val="00045A6E"/>
    <w:rsid w:val="000463E5"/>
    <w:rsid w:val="000500C2"/>
    <w:rsid w:val="000514C9"/>
    <w:rsid w:val="00052134"/>
    <w:rsid w:val="00053DEB"/>
    <w:rsid w:val="00055CD0"/>
    <w:rsid w:val="0006019D"/>
    <w:rsid w:val="0006416B"/>
    <w:rsid w:val="00064C94"/>
    <w:rsid w:val="00064CBD"/>
    <w:rsid w:val="0006774C"/>
    <w:rsid w:val="0007272D"/>
    <w:rsid w:val="000839ED"/>
    <w:rsid w:val="00084268"/>
    <w:rsid w:val="0008440C"/>
    <w:rsid w:val="0008541E"/>
    <w:rsid w:val="00092068"/>
    <w:rsid w:val="00092D11"/>
    <w:rsid w:val="00092F7D"/>
    <w:rsid w:val="00095B82"/>
    <w:rsid w:val="000A0368"/>
    <w:rsid w:val="000A1A97"/>
    <w:rsid w:val="000A42D8"/>
    <w:rsid w:val="000A6859"/>
    <w:rsid w:val="000B0EA7"/>
    <w:rsid w:val="000B2E24"/>
    <w:rsid w:val="000B5ED5"/>
    <w:rsid w:val="000B637D"/>
    <w:rsid w:val="000C044F"/>
    <w:rsid w:val="000C529A"/>
    <w:rsid w:val="000C61C2"/>
    <w:rsid w:val="000D06F1"/>
    <w:rsid w:val="000D3F9A"/>
    <w:rsid w:val="000D58C6"/>
    <w:rsid w:val="000D6B7B"/>
    <w:rsid w:val="000E0FC6"/>
    <w:rsid w:val="000E5569"/>
    <w:rsid w:val="000E645D"/>
    <w:rsid w:val="000F3031"/>
    <w:rsid w:val="000F3515"/>
    <w:rsid w:val="000F7789"/>
    <w:rsid w:val="00100B2A"/>
    <w:rsid w:val="00102E62"/>
    <w:rsid w:val="0010641F"/>
    <w:rsid w:val="00111454"/>
    <w:rsid w:val="0011348B"/>
    <w:rsid w:val="00113B39"/>
    <w:rsid w:val="001151A3"/>
    <w:rsid w:val="0012252C"/>
    <w:rsid w:val="001249EB"/>
    <w:rsid w:val="00125244"/>
    <w:rsid w:val="0012553A"/>
    <w:rsid w:val="00127362"/>
    <w:rsid w:val="001316A0"/>
    <w:rsid w:val="00131E63"/>
    <w:rsid w:val="00136B25"/>
    <w:rsid w:val="00136FD5"/>
    <w:rsid w:val="00137016"/>
    <w:rsid w:val="00137FA2"/>
    <w:rsid w:val="00142C50"/>
    <w:rsid w:val="0014421F"/>
    <w:rsid w:val="001653DC"/>
    <w:rsid w:val="00166061"/>
    <w:rsid w:val="00166975"/>
    <w:rsid w:val="00167742"/>
    <w:rsid w:val="00170AF1"/>
    <w:rsid w:val="00170FAF"/>
    <w:rsid w:val="00172036"/>
    <w:rsid w:val="001745B3"/>
    <w:rsid w:val="00174C51"/>
    <w:rsid w:val="00177404"/>
    <w:rsid w:val="00177F9E"/>
    <w:rsid w:val="00186AE0"/>
    <w:rsid w:val="001A02F4"/>
    <w:rsid w:val="001A200C"/>
    <w:rsid w:val="001A2FE7"/>
    <w:rsid w:val="001A38AD"/>
    <w:rsid w:val="001A3C4E"/>
    <w:rsid w:val="001A6D13"/>
    <w:rsid w:val="001B0E54"/>
    <w:rsid w:val="001B397B"/>
    <w:rsid w:val="001C05C1"/>
    <w:rsid w:val="001C086E"/>
    <w:rsid w:val="001C3F04"/>
    <w:rsid w:val="001D5FC1"/>
    <w:rsid w:val="001D69A8"/>
    <w:rsid w:val="001D7347"/>
    <w:rsid w:val="001E1563"/>
    <w:rsid w:val="001E21DF"/>
    <w:rsid w:val="001E2EAF"/>
    <w:rsid w:val="001E3CCB"/>
    <w:rsid w:val="001E6DC5"/>
    <w:rsid w:val="001E7794"/>
    <w:rsid w:val="001F5899"/>
    <w:rsid w:val="001F5C8D"/>
    <w:rsid w:val="0020118D"/>
    <w:rsid w:val="002072A1"/>
    <w:rsid w:val="00210FF8"/>
    <w:rsid w:val="0022066C"/>
    <w:rsid w:val="00222B4A"/>
    <w:rsid w:val="00223189"/>
    <w:rsid w:val="00227E85"/>
    <w:rsid w:val="00232675"/>
    <w:rsid w:val="00237C2B"/>
    <w:rsid w:val="002425B9"/>
    <w:rsid w:val="00242B4D"/>
    <w:rsid w:val="00246701"/>
    <w:rsid w:val="00251031"/>
    <w:rsid w:val="002615E7"/>
    <w:rsid w:val="002627E2"/>
    <w:rsid w:val="00270EC2"/>
    <w:rsid w:val="00270F1F"/>
    <w:rsid w:val="00276775"/>
    <w:rsid w:val="0028099C"/>
    <w:rsid w:val="00294175"/>
    <w:rsid w:val="002A09BC"/>
    <w:rsid w:val="002A31F6"/>
    <w:rsid w:val="002A4DF7"/>
    <w:rsid w:val="002A6650"/>
    <w:rsid w:val="002A75BC"/>
    <w:rsid w:val="002B1DBB"/>
    <w:rsid w:val="002B3B33"/>
    <w:rsid w:val="002C451D"/>
    <w:rsid w:val="002C45F2"/>
    <w:rsid w:val="002D13AD"/>
    <w:rsid w:val="002D3A2C"/>
    <w:rsid w:val="002E0ED9"/>
    <w:rsid w:val="002E2656"/>
    <w:rsid w:val="002E27E1"/>
    <w:rsid w:val="002E4E1C"/>
    <w:rsid w:val="002E6F27"/>
    <w:rsid w:val="002F011A"/>
    <w:rsid w:val="002F03D4"/>
    <w:rsid w:val="002F3281"/>
    <w:rsid w:val="002F3496"/>
    <w:rsid w:val="002F3BAD"/>
    <w:rsid w:val="002F4A4C"/>
    <w:rsid w:val="002F58A3"/>
    <w:rsid w:val="002F761E"/>
    <w:rsid w:val="002F77B8"/>
    <w:rsid w:val="00303C0C"/>
    <w:rsid w:val="00305498"/>
    <w:rsid w:val="00306099"/>
    <w:rsid w:val="00306337"/>
    <w:rsid w:val="00310D52"/>
    <w:rsid w:val="00311E5C"/>
    <w:rsid w:val="00313665"/>
    <w:rsid w:val="00321D69"/>
    <w:rsid w:val="00323591"/>
    <w:rsid w:val="003243E7"/>
    <w:rsid w:val="003264C5"/>
    <w:rsid w:val="003270C2"/>
    <w:rsid w:val="00327629"/>
    <w:rsid w:val="00327945"/>
    <w:rsid w:val="003306C1"/>
    <w:rsid w:val="0033194E"/>
    <w:rsid w:val="003325EB"/>
    <w:rsid w:val="00336ABF"/>
    <w:rsid w:val="00336EF1"/>
    <w:rsid w:val="00343580"/>
    <w:rsid w:val="003453A9"/>
    <w:rsid w:val="0034581C"/>
    <w:rsid w:val="00351FD8"/>
    <w:rsid w:val="00354A00"/>
    <w:rsid w:val="003613DC"/>
    <w:rsid w:val="00362A54"/>
    <w:rsid w:val="003736B7"/>
    <w:rsid w:val="003743E7"/>
    <w:rsid w:val="00374632"/>
    <w:rsid w:val="00374ECC"/>
    <w:rsid w:val="00382C29"/>
    <w:rsid w:val="003838BA"/>
    <w:rsid w:val="003864C2"/>
    <w:rsid w:val="00386BFC"/>
    <w:rsid w:val="00387D04"/>
    <w:rsid w:val="0039163F"/>
    <w:rsid w:val="00392669"/>
    <w:rsid w:val="003941D7"/>
    <w:rsid w:val="003A14AD"/>
    <w:rsid w:val="003A2CBF"/>
    <w:rsid w:val="003A3297"/>
    <w:rsid w:val="003A535C"/>
    <w:rsid w:val="003A5B7C"/>
    <w:rsid w:val="003B24E3"/>
    <w:rsid w:val="003B67E1"/>
    <w:rsid w:val="003B7718"/>
    <w:rsid w:val="003C3296"/>
    <w:rsid w:val="003C682A"/>
    <w:rsid w:val="003D0A10"/>
    <w:rsid w:val="003D391B"/>
    <w:rsid w:val="003D48E1"/>
    <w:rsid w:val="003D4CEA"/>
    <w:rsid w:val="003D4FD0"/>
    <w:rsid w:val="003E126C"/>
    <w:rsid w:val="003F192A"/>
    <w:rsid w:val="003F6D22"/>
    <w:rsid w:val="00402FE7"/>
    <w:rsid w:val="00407B9C"/>
    <w:rsid w:val="00423A3C"/>
    <w:rsid w:val="0042533D"/>
    <w:rsid w:val="0042597D"/>
    <w:rsid w:val="004306FC"/>
    <w:rsid w:val="004348FC"/>
    <w:rsid w:val="00434957"/>
    <w:rsid w:val="00435D58"/>
    <w:rsid w:val="004402D9"/>
    <w:rsid w:val="00440950"/>
    <w:rsid w:val="004427D8"/>
    <w:rsid w:val="00445DA4"/>
    <w:rsid w:val="00445FDF"/>
    <w:rsid w:val="0044660E"/>
    <w:rsid w:val="00450139"/>
    <w:rsid w:val="0045477A"/>
    <w:rsid w:val="00456382"/>
    <w:rsid w:val="00456489"/>
    <w:rsid w:val="00457C89"/>
    <w:rsid w:val="0046101F"/>
    <w:rsid w:val="00462D48"/>
    <w:rsid w:val="004655FA"/>
    <w:rsid w:val="00467183"/>
    <w:rsid w:val="00467FE2"/>
    <w:rsid w:val="0047004C"/>
    <w:rsid w:val="00471054"/>
    <w:rsid w:val="004732DF"/>
    <w:rsid w:val="00475504"/>
    <w:rsid w:val="0048131E"/>
    <w:rsid w:val="004834AB"/>
    <w:rsid w:val="0048384C"/>
    <w:rsid w:val="004841EB"/>
    <w:rsid w:val="00491D4A"/>
    <w:rsid w:val="00497A8C"/>
    <w:rsid w:val="004A3CD9"/>
    <w:rsid w:val="004A4373"/>
    <w:rsid w:val="004A54A4"/>
    <w:rsid w:val="004B3FCF"/>
    <w:rsid w:val="004B475E"/>
    <w:rsid w:val="004B5D82"/>
    <w:rsid w:val="004B6E7A"/>
    <w:rsid w:val="004C1CE1"/>
    <w:rsid w:val="004C2D52"/>
    <w:rsid w:val="004C3B15"/>
    <w:rsid w:val="004C512C"/>
    <w:rsid w:val="004C5467"/>
    <w:rsid w:val="004C5BC8"/>
    <w:rsid w:val="004C69B5"/>
    <w:rsid w:val="004D0BB8"/>
    <w:rsid w:val="004D1BDD"/>
    <w:rsid w:val="004D2109"/>
    <w:rsid w:val="004D2706"/>
    <w:rsid w:val="004D52AE"/>
    <w:rsid w:val="004D5F1F"/>
    <w:rsid w:val="004E43F2"/>
    <w:rsid w:val="004E6C3A"/>
    <w:rsid w:val="004F0A1B"/>
    <w:rsid w:val="004F0F3D"/>
    <w:rsid w:val="004F1A47"/>
    <w:rsid w:val="004F1C5F"/>
    <w:rsid w:val="004F1F6C"/>
    <w:rsid w:val="004F73B7"/>
    <w:rsid w:val="00500922"/>
    <w:rsid w:val="00501A2A"/>
    <w:rsid w:val="005043AA"/>
    <w:rsid w:val="0050539A"/>
    <w:rsid w:val="00506B55"/>
    <w:rsid w:val="00507E48"/>
    <w:rsid w:val="00512545"/>
    <w:rsid w:val="0051325C"/>
    <w:rsid w:val="00513778"/>
    <w:rsid w:val="005223C4"/>
    <w:rsid w:val="005226D9"/>
    <w:rsid w:val="00524826"/>
    <w:rsid w:val="00525ED5"/>
    <w:rsid w:val="00526824"/>
    <w:rsid w:val="005409A1"/>
    <w:rsid w:val="00545FE5"/>
    <w:rsid w:val="00554EA5"/>
    <w:rsid w:val="005609A3"/>
    <w:rsid w:val="00565FEE"/>
    <w:rsid w:val="005664A8"/>
    <w:rsid w:val="00575B8A"/>
    <w:rsid w:val="00577D25"/>
    <w:rsid w:val="00584E47"/>
    <w:rsid w:val="00586FAE"/>
    <w:rsid w:val="00587B4B"/>
    <w:rsid w:val="00590EE4"/>
    <w:rsid w:val="00593821"/>
    <w:rsid w:val="005A090B"/>
    <w:rsid w:val="005A5A8B"/>
    <w:rsid w:val="005A70C6"/>
    <w:rsid w:val="005A7BB9"/>
    <w:rsid w:val="005B20DB"/>
    <w:rsid w:val="005B3509"/>
    <w:rsid w:val="005B7610"/>
    <w:rsid w:val="005C3D32"/>
    <w:rsid w:val="005D13BA"/>
    <w:rsid w:val="005D2320"/>
    <w:rsid w:val="005D7E25"/>
    <w:rsid w:val="005E2E69"/>
    <w:rsid w:val="005E3F90"/>
    <w:rsid w:val="005F1DA6"/>
    <w:rsid w:val="005F1F6D"/>
    <w:rsid w:val="00600E03"/>
    <w:rsid w:val="006020A4"/>
    <w:rsid w:val="00606F54"/>
    <w:rsid w:val="006130C1"/>
    <w:rsid w:val="00615B16"/>
    <w:rsid w:val="00615E77"/>
    <w:rsid w:val="00617C60"/>
    <w:rsid w:val="00617F34"/>
    <w:rsid w:val="00624BFC"/>
    <w:rsid w:val="00627C00"/>
    <w:rsid w:val="0063299A"/>
    <w:rsid w:val="00634B88"/>
    <w:rsid w:val="0063522E"/>
    <w:rsid w:val="0063579E"/>
    <w:rsid w:val="00637994"/>
    <w:rsid w:val="00643F5E"/>
    <w:rsid w:val="006460DF"/>
    <w:rsid w:val="00651600"/>
    <w:rsid w:val="006529C1"/>
    <w:rsid w:val="00654742"/>
    <w:rsid w:val="00656957"/>
    <w:rsid w:val="006618BA"/>
    <w:rsid w:val="00661D6F"/>
    <w:rsid w:val="00662C68"/>
    <w:rsid w:val="00664D7C"/>
    <w:rsid w:val="00670400"/>
    <w:rsid w:val="00677AAF"/>
    <w:rsid w:val="006800BF"/>
    <w:rsid w:val="00682713"/>
    <w:rsid w:val="00683155"/>
    <w:rsid w:val="00685F4D"/>
    <w:rsid w:val="00687093"/>
    <w:rsid w:val="00691214"/>
    <w:rsid w:val="00697B6C"/>
    <w:rsid w:val="006A0D3E"/>
    <w:rsid w:val="006A3137"/>
    <w:rsid w:val="006A4A6D"/>
    <w:rsid w:val="006B2B10"/>
    <w:rsid w:val="006B5762"/>
    <w:rsid w:val="006B5F18"/>
    <w:rsid w:val="006B648E"/>
    <w:rsid w:val="006C05D4"/>
    <w:rsid w:val="006D0AC5"/>
    <w:rsid w:val="006D33C7"/>
    <w:rsid w:val="006D4F37"/>
    <w:rsid w:val="006E4D7E"/>
    <w:rsid w:val="006E51F2"/>
    <w:rsid w:val="006E6E50"/>
    <w:rsid w:val="006E7CE7"/>
    <w:rsid w:val="006F1FD3"/>
    <w:rsid w:val="006F38D3"/>
    <w:rsid w:val="006F3D12"/>
    <w:rsid w:val="006F6FD4"/>
    <w:rsid w:val="00700814"/>
    <w:rsid w:val="007017EF"/>
    <w:rsid w:val="007066CA"/>
    <w:rsid w:val="00706A8C"/>
    <w:rsid w:val="0071000C"/>
    <w:rsid w:val="00711EF9"/>
    <w:rsid w:val="00712B5E"/>
    <w:rsid w:val="00713122"/>
    <w:rsid w:val="00714733"/>
    <w:rsid w:val="007174B6"/>
    <w:rsid w:val="007206DE"/>
    <w:rsid w:val="007229A5"/>
    <w:rsid w:val="00723BF0"/>
    <w:rsid w:val="00724DA0"/>
    <w:rsid w:val="00727AA3"/>
    <w:rsid w:val="007303A2"/>
    <w:rsid w:val="00733600"/>
    <w:rsid w:val="0073601B"/>
    <w:rsid w:val="00736234"/>
    <w:rsid w:val="007370FB"/>
    <w:rsid w:val="00737786"/>
    <w:rsid w:val="00743734"/>
    <w:rsid w:val="007452FE"/>
    <w:rsid w:val="00745F01"/>
    <w:rsid w:val="00747617"/>
    <w:rsid w:val="0075242C"/>
    <w:rsid w:val="007559A8"/>
    <w:rsid w:val="00757439"/>
    <w:rsid w:val="00757FE8"/>
    <w:rsid w:val="007614F7"/>
    <w:rsid w:val="00763A65"/>
    <w:rsid w:val="00767543"/>
    <w:rsid w:val="00774CE0"/>
    <w:rsid w:val="00777B41"/>
    <w:rsid w:val="00781382"/>
    <w:rsid w:val="0078423F"/>
    <w:rsid w:val="00792210"/>
    <w:rsid w:val="00792270"/>
    <w:rsid w:val="00793BCF"/>
    <w:rsid w:val="00795622"/>
    <w:rsid w:val="00797136"/>
    <w:rsid w:val="007A35A9"/>
    <w:rsid w:val="007A3BEA"/>
    <w:rsid w:val="007A4467"/>
    <w:rsid w:val="007A6D04"/>
    <w:rsid w:val="007A6EB5"/>
    <w:rsid w:val="007B11F6"/>
    <w:rsid w:val="007B1F37"/>
    <w:rsid w:val="007B2B9B"/>
    <w:rsid w:val="007B2BAA"/>
    <w:rsid w:val="007B5F50"/>
    <w:rsid w:val="007B628B"/>
    <w:rsid w:val="007C23B2"/>
    <w:rsid w:val="007C6B6D"/>
    <w:rsid w:val="007D4344"/>
    <w:rsid w:val="007D49F1"/>
    <w:rsid w:val="007D5CB4"/>
    <w:rsid w:val="007D701D"/>
    <w:rsid w:val="007D71B9"/>
    <w:rsid w:val="007E12D4"/>
    <w:rsid w:val="007E2E47"/>
    <w:rsid w:val="007E34D0"/>
    <w:rsid w:val="007E4509"/>
    <w:rsid w:val="007F288E"/>
    <w:rsid w:val="007F617C"/>
    <w:rsid w:val="008033E9"/>
    <w:rsid w:val="00807FB8"/>
    <w:rsid w:val="008152EA"/>
    <w:rsid w:val="008200E0"/>
    <w:rsid w:val="00822992"/>
    <w:rsid w:val="00823DC4"/>
    <w:rsid w:val="00830400"/>
    <w:rsid w:val="00833E39"/>
    <w:rsid w:val="008370E4"/>
    <w:rsid w:val="0084327A"/>
    <w:rsid w:val="008444C8"/>
    <w:rsid w:val="008457DE"/>
    <w:rsid w:val="0085097E"/>
    <w:rsid w:val="008557EC"/>
    <w:rsid w:val="008634F1"/>
    <w:rsid w:val="00863AB8"/>
    <w:rsid w:val="00865F6E"/>
    <w:rsid w:val="008755D9"/>
    <w:rsid w:val="00876982"/>
    <w:rsid w:val="00877DC7"/>
    <w:rsid w:val="00891DA3"/>
    <w:rsid w:val="00894435"/>
    <w:rsid w:val="0089474F"/>
    <w:rsid w:val="00894F72"/>
    <w:rsid w:val="008979E5"/>
    <w:rsid w:val="008A414B"/>
    <w:rsid w:val="008A4DA6"/>
    <w:rsid w:val="008A514B"/>
    <w:rsid w:val="008B459F"/>
    <w:rsid w:val="008B7A85"/>
    <w:rsid w:val="008C0E74"/>
    <w:rsid w:val="008C3A72"/>
    <w:rsid w:val="008C48F5"/>
    <w:rsid w:val="008D288D"/>
    <w:rsid w:val="008D7150"/>
    <w:rsid w:val="008D72BF"/>
    <w:rsid w:val="008E03CC"/>
    <w:rsid w:val="008E250A"/>
    <w:rsid w:val="008E4627"/>
    <w:rsid w:val="008E60A4"/>
    <w:rsid w:val="008F076F"/>
    <w:rsid w:val="008F0834"/>
    <w:rsid w:val="008F25B1"/>
    <w:rsid w:val="008F4FD5"/>
    <w:rsid w:val="008F5604"/>
    <w:rsid w:val="008F5FD9"/>
    <w:rsid w:val="008F7C7C"/>
    <w:rsid w:val="0090067D"/>
    <w:rsid w:val="00900D29"/>
    <w:rsid w:val="0090210A"/>
    <w:rsid w:val="0090351B"/>
    <w:rsid w:val="00903E1E"/>
    <w:rsid w:val="00904D37"/>
    <w:rsid w:val="00912061"/>
    <w:rsid w:val="00916154"/>
    <w:rsid w:val="00920F49"/>
    <w:rsid w:val="00921CCA"/>
    <w:rsid w:val="009236D9"/>
    <w:rsid w:val="009309A4"/>
    <w:rsid w:val="00934079"/>
    <w:rsid w:val="00942BAA"/>
    <w:rsid w:val="00945D52"/>
    <w:rsid w:val="00950872"/>
    <w:rsid w:val="00950E89"/>
    <w:rsid w:val="00954C6E"/>
    <w:rsid w:val="0095624C"/>
    <w:rsid w:val="00962232"/>
    <w:rsid w:val="009655B2"/>
    <w:rsid w:val="00966F93"/>
    <w:rsid w:val="00972B86"/>
    <w:rsid w:val="00972C58"/>
    <w:rsid w:val="00973567"/>
    <w:rsid w:val="00973637"/>
    <w:rsid w:val="009743AB"/>
    <w:rsid w:val="009760CD"/>
    <w:rsid w:val="00984D67"/>
    <w:rsid w:val="00987DEC"/>
    <w:rsid w:val="0099160C"/>
    <w:rsid w:val="00992F7D"/>
    <w:rsid w:val="00993391"/>
    <w:rsid w:val="009934F0"/>
    <w:rsid w:val="0099442A"/>
    <w:rsid w:val="00994AA0"/>
    <w:rsid w:val="00995D50"/>
    <w:rsid w:val="00996B09"/>
    <w:rsid w:val="009977D3"/>
    <w:rsid w:val="009A01F6"/>
    <w:rsid w:val="009A31CE"/>
    <w:rsid w:val="009A4FE9"/>
    <w:rsid w:val="009A73B0"/>
    <w:rsid w:val="009B52E8"/>
    <w:rsid w:val="009B71D1"/>
    <w:rsid w:val="009C1F95"/>
    <w:rsid w:val="009C2C43"/>
    <w:rsid w:val="009C3465"/>
    <w:rsid w:val="009C3DE2"/>
    <w:rsid w:val="009C75A1"/>
    <w:rsid w:val="009E4883"/>
    <w:rsid w:val="009E5572"/>
    <w:rsid w:val="009E6B28"/>
    <w:rsid w:val="009F25AF"/>
    <w:rsid w:val="009F7B93"/>
    <w:rsid w:val="00A00573"/>
    <w:rsid w:val="00A01B01"/>
    <w:rsid w:val="00A10232"/>
    <w:rsid w:val="00A10288"/>
    <w:rsid w:val="00A10AC0"/>
    <w:rsid w:val="00A14223"/>
    <w:rsid w:val="00A144AA"/>
    <w:rsid w:val="00A15608"/>
    <w:rsid w:val="00A16BED"/>
    <w:rsid w:val="00A2198D"/>
    <w:rsid w:val="00A22170"/>
    <w:rsid w:val="00A227A1"/>
    <w:rsid w:val="00A258D9"/>
    <w:rsid w:val="00A26432"/>
    <w:rsid w:val="00A26D47"/>
    <w:rsid w:val="00A2728B"/>
    <w:rsid w:val="00A273F8"/>
    <w:rsid w:val="00A2748C"/>
    <w:rsid w:val="00A305AE"/>
    <w:rsid w:val="00A31457"/>
    <w:rsid w:val="00A31597"/>
    <w:rsid w:val="00A31E1F"/>
    <w:rsid w:val="00A32ABD"/>
    <w:rsid w:val="00A34928"/>
    <w:rsid w:val="00A3545F"/>
    <w:rsid w:val="00A36DD3"/>
    <w:rsid w:val="00A42349"/>
    <w:rsid w:val="00A464FC"/>
    <w:rsid w:val="00A4693C"/>
    <w:rsid w:val="00A50578"/>
    <w:rsid w:val="00A53B05"/>
    <w:rsid w:val="00A568D0"/>
    <w:rsid w:val="00A6527D"/>
    <w:rsid w:val="00A673FC"/>
    <w:rsid w:val="00A718F7"/>
    <w:rsid w:val="00A72471"/>
    <w:rsid w:val="00A72F6D"/>
    <w:rsid w:val="00A82473"/>
    <w:rsid w:val="00A86308"/>
    <w:rsid w:val="00A878B4"/>
    <w:rsid w:val="00A977CE"/>
    <w:rsid w:val="00A978A6"/>
    <w:rsid w:val="00AA0BAF"/>
    <w:rsid w:val="00AA2020"/>
    <w:rsid w:val="00AA6548"/>
    <w:rsid w:val="00AB0DA8"/>
    <w:rsid w:val="00AB6397"/>
    <w:rsid w:val="00AC592A"/>
    <w:rsid w:val="00AC7785"/>
    <w:rsid w:val="00AD02CB"/>
    <w:rsid w:val="00AD0739"/>
    <w:rsid w:val="00AD3B9C"/>
    <w:rsid w:val="00AE1647"/>
    <w:rsid w:val="00AE3AC5"/>
    <w:rsid w:val="00AE3D8C"/>
    <w:rsid w:val="00AE7514"/>
    <w:rsid w:val="00AF36C9"/>
    <w:rsid w:val="00AF4931"/>
    <w:rsid w:val="00AF4A5A"/>
    <w:rsid w:val="00AF6A2C"/>
    <w:rsid w:val="00B033ED"/>
    <w:rsid w:val="00B06CD2"/>
    <w:rsid w:val="00B10D92"/>
    <w:rsid w:val="00B142D7"/>
    <w:rsid w:val="00B16C9F"/>
    <w:rsid w:val="00B2464E"/>
    <w:rsid w:val="00B27342"/>
    <w:rsid w:val="00B27B2C"/>
    <w:rsid w:val="00B30383"/>
    <w:rsid w:val="00B307F4"/>
    <w:rsid w:val="00B3090C"/>
    <w:rsid w:val="00B317F6"/>
    <w:rsid w:val="00B334DB"/>
    <w:rsid w:val="00B3666F"/>
    <w:rsid w:val="00B374FA"/>
    <w:rsid w:val="00B43C61"/>
    <w:rsid w:val="00B441D6"/>
    <w:rsid w:val="00B45237"/>
    <w:rsid w:val="00B46E4C"/>
    <w:rsid w:val="00B51F61"/>
    <w:rsid w:val="00B52651"/>
    <w:rsid w:val="00B56B23"/>
    <w:rsid w:val="00B626D4"/>
    <w:rsid w:val="00B740FC"/>
    <w:rsid w:val="00B74228"/>
    <w:rsid w:val="00B761ED"/>
    <w:rsid w:val="00B805A9"/>
    <w:rsid w:val="00B81EF5"/>
    <w:rsid w:val="00B82C35"/>
    <w:rsid w:val="00B83956"/>
    <w:rsid w:val="00B83A18"/>
    <w:rsid w:val="00B8543B"/>
    <w:rsid w:val="00B87177"/>
    <w:rsid w:val="00B92761"/>
    <w:rsid w:val="00B94502"/>
    <w:rsid w:val="00B95A1C"/>
    <w:rsid w:val="00B95EAB"/>
    <w:rsid w:val="00B96737"/>
    <w:rsid w:val="00BA127C"/>
    <w:rsid w:val="00BA210D"/>
    <w:rsid w:val="00BA5EEC"/>
    <w:rsid w:val="00BA7182"/>
    <w:rsid w:val="00BA7892"/>
    <w:rsid w:val="00BB0C24"/>
    <w:rsid w:val="00BB3321"/>
    <w:rsid w:val="00BB59B2"/>
    <w:rsid w:val="00BB5EB5"/>
    <w:rsid w:val="00BB66FC"/>
    <w:rsid w:val="00BC0674"/>
    <w:rsid w:val="00BC2D80"/>
    <w:rsid w:val="00BC5F5D"/>
    <w:rsid w:val="00BC7F70"/>
    <w:rsid w:val="00BD0B30"/>
    <w:rsid w:val="00BD37C8"/>
    <w:rsid w:val="00BD3810"/>
    <w:rsid w:val="00BD4F81"/>
    <w:rsid w:val="00BE18DD"/>
    <w:rsid w:val="00BE250F"/>
    <w:rsid w:val="00BE68C3"/>
    <w:rsid w:val="00BF2453"/>
    <w:rsid w:val="00C00B92"/>
    <w:rsid w:val="00C02548"/>
    <w:rsid w:val="00C04EDD"/>
    <w:rsid w:val="00C1648D"/>
    <w:rsid w:val="00C16BAA"/>
    <w:rsid w:val="00C2057D"/>
    <w:rsid w:val="00C322F0"/>
    <w:rsid w:val="00C4124F"/>
    <w:rsid w:val="00C44F0F"/>
    <w:rsid w:val="00C46303"/>
    <w:rsid w:val="00C54934"/>
    <w:rsid w:val="00C55A7F"/>
    <w:rsid w:val="00C61DA7"/>
    <w:rsid w:val="00C6423C"/>
    <w:rsid w:val="00C6682B"/>
    <w:rsid w:val="00C67AA3"/>
    <w:rsid w:val="00C70B57"/>
    <w:rsid w:val="00C71200"/>
    <w:rsid w:val="00C726A3"/>
    <w:rsid w:val="00C74F05"/>
    <w:rsid w:val="00C75B92"/>
    <w:rsid w:val="00C760F6"/>
    <w:rsid w:val="00C823C9"/>
    <w:rsid w:val="00C827F4"/>
    <w:rsid w:val="00C839BC"/>
    <w:rsid w:val="00C85632"/>
    <w:rsid w:val="00C9241A"/>
    <w:rsid w:val="00C92450"/>
    <w:rsid w:val="00C94AAB"/>
    <w:rsid w:val="00C96505"/>
    <w:rsid w:val="00CA0262"/>
    <w:rsid w:val="00CA0A22"/>
    <w:rsid w:val="00CA366B"/>
    <w:rsid w:val="00CA4B2D"/>
    <w:rsid w:val="00CB3039"/>
    <w:rsid w:val="00CB59F0"/>
    <w:rsid w:val="00CC2508"/>
    <w:rsid w:val="00CC5ADC"/>
    <w:rsid w:val="00CD216E"/>
    <w:rsid w:val="00CD2466"/>
    <w:rsid w:val="00CD3DD7"/>
    <w:rsid w:val="00CD4787"/>
    <w:rsid w:val="00CD4D12"/>
    <w:rsid w:val="00CD553D"/>
    <w:rsid w:val="00CD6333"/>
    <w:rsid w:val="00CE4950"/>
    <w:rsid w:val="00CE5963"/>
    <w:rsid w:val="00CE5D14"/>
    <w:rsid w:val="00CE7851"/>
    <w:rsid w:val="00CE7FB4"/>
    <w:rsid w:val="00CF1473"/>
    <w:rsid w:val="00CF75E5"/>
    <w:rsid w:val="00D05D26"/>
    <w:rsid w:val="00D10769"/>
    <w:rsid w:val="00D10D83"/>
    <w:rsid w:val="00D143D8"/>
    <w:rsid w:val="00D2239A"/>
    <w:rsid w:val="00D23CD0"/>
    <w:rsid w:val="00D23F86"/>
    <w:rsid w:val="00D264E8"/>
    <w:rsid w:val="00D51E19"/>
    <w:rsid w:val="00D53B6F"/>
    <w:rsid w:val="00D5695E"/>
    <w:rsid w:val="00D57C10"/>
    <w:rsid w:val="00D60257"/>
    <w:rsid w:val="00D628D8"/>
    <w:rsid w:val="00D64F75"/>
    <w:rsid w:val="00D65CEF"/>
    <w:rsid w:val="00D65F21"/>
    <w:rsid w:val="00D67CDF"/>
    <w:rsid w:val="00D7096F"/>
    <w:rsid w:val="00D73F14"/>
    <w:rsid w:val="00D75885"/>
    <w:rsid w:val="00D80773"/>
    <w:rsid w:val="00D85E8D"/>
    <w:rsid w:val="00D917C8"/>
    <w:rsid w:val="00D94FD9"/>
    <w:rsid w:val="00D95219"/>
    <w:rsid w:val="00D95901"/>
    <w:rsid w:val="00D961D5"/>
    <w:rsid w:val="00DA1735"/>
    <w:rsid w:val="00DA4A79"/>
    <w:rsid w:val="00DA5241"/>
    <w:rsid w:val="00DB11D0"/>
    <w:rsid w:val="00DB2E69"/>
    <w:rsid w:val="00DB36B1"/>
    <w:rsid w:val="00DB7AF6"/>
    <w:rsid w:val="00DC042A"/>
    <w:rsid w:val="00DC0BE0"/>
    <w:rsid w:val="00DC5189"/>
    <w:rsid w:val="00DD1A1D"/>
    <w:rsid w:val="00DD22F3"/>
    <w:rsid w:val="00DD28AC"/>
    <w:rsid w:val="00DD3E63"/>
    <w:rsid w:val="00DD6007"/>
    <w:rsid w:val="00DD68F1"/>
    <w:rsid w:val="00DD7A3C"/>
    <w:rsid w:val="00DE0BB2"/>
    <w:rsid w:val="00DE6793"/>
    <w:rsid w:val="00DF1F6B"/>
    <w:rsid w:val="00DF5AB5"/>
    <w:rsid w:val="00DF5F7B"/>
    <w:rsid w:val="00E03A80"/>
    <w:rsid w:val="00E10818"/>
    <w:rsid w:val="00E11BF3"/>
    <w:rsid w:val="00E1236D"/>
    <w:rsid w:val="00E13053"/>
    <w:rsid w:val="00E13A78"/>
    <w:rsid w:val="00E15567"/>
    <w:rsid w:val="00E20AD9"/>
    <w:rsid w:val="00E22A85"/>
    <w:rsid w:val="00E23FD3"/>
    <w:rsid w:val="00E26504"/>
    <w:rsid w:val="00E349DE"/>
    <w:rsid w:val="00E44355"/>
    <w:rsid w:val="00E446FA"/>
    <w:rsid w:val="00E457E3"/>
    <w:rsid w:val="00E46457"/>
    <w:rsid w:val="00E529BC"/>
    <w:rsid w:val="00E543F0"/>
    <w:rsid w:val="00E55CF8"/>
    <w:rsid w:val="00E57501"/>
    <w:rsid w:val="00E63F11"/>
    <w:rsid w:val="00E64FFC"/>
    <w:rsid w:val="00E661B0"/>
    <w:rsid w:val="00E66267"/>
    <w:rsid w:val="00E663F2"/>
    <w:rsid w:val="00E7480A"/>
    <w:rsid w:val="00E753A5"/>
    <w:rsid w:val="00E754F6"/>
    <w:rsid w:val="00E80248"/>
    <w:rsid w:val="00E8078A"/>
    <w:rsid w:val="00E83476"/>
    <w:rsid w:val="00E836A7"/>
    <w:rsid w:val="00E838FA"/>
    <w:rsid w:val="00E87F9D"/>
    <w:rsid w:val="00E9372C"/>
    <w:rsid w:val="00E93F8E"/>
    <w:rsid w:val="00E96348"/>
    <w:rsid w:val="00EA0A96"/>
    <w:rsid w:val="00EA17EB"/>
    <w:rsid w:val="00EA2576"/>
    <w:rsid w:val="00EA27A4"/>
    <w:rsid w:val="00EA519E"/>
    <w:rsid w:val="00EA7D90"/>
    <w:rsid w:val="00EB3BB9"/>
    <w:rsid w:val="00EB4648"/>
    <w:rsid w:val="00EB6751"/>
    <w:rsid w:val="00EC222D"/>
    <w:rsid w:val="00EC399D"/>
    <w:rsid w:val="00EC3BDB"/>
    <w:rsid w:val="00EC75AB"/>
    <w:rsid w:val="00ED080A"/>
    <w:rsid w:val="00ED1618"/>
    <w:rsid w:val="00ED4F48"/>
    <w:rsid w:val="00EE4E66"/>
    <w:rsid w:val="00EE5746"/>
    <w:rsid w:val="00EE60D0"/>
    <w:rsid w:val="00EF1616"/>
    <w:rsid w:val="00EF4B27"/>
    <w:rsid w:val="00F001FD"/>
    <w:rsid w:val="00F00E3B"/>
    <w:rsid w:val="00F016A4"/>
    <w:rsid w:val="00F06B15"/>
    <w:rsid w:val="00F10FED"/>
    <w:rsid w:val="00F13581"/>
    <w:rsid w:val="00F136A2"/>
    <w:rsid w:val="00F144C0"/>
    <w:rsid w:val="00F168FF"/>
    <w:rsid w:val="00F22634"/>
    <w:rsid w:val="00F25025"/>
    <w:rsid w:val="00F2590A"/>
    <w:rsid w:val="00F307F6"/>
    <w:rsid w:val="00F31263"/>
    <w:rsid w:val="00F3232E"/>
    <w:rsid w:val="00F333FB"/>
    <w:rsid w:val="00F3521D"/>
    <w:rsid w:val="00F51283"/>
    <w:rsid w:val="00F51CDF"/>
    <w:rsid w:val="00F5495E"/>
    <w:rsid w:val="00F5556D"/>
    <w:rsid w:val="00F644FD"/>
    <w:rsid w:val="00F64DF1"/>
    <w:rsid w:val="00F701B6"/>
    <w:rsid w:val="00F77FA7"/>
    <w:rsid w:val="00F8080E"/>
    <w:rsid w:val="00F8313C"/>
    <w:rsid w:val="00F847F5"/>
    <w:rsid w:val="00F85EB6"/>
    <w:rsid w:val="00F8732B"/>
    <w:rsid w:val="00F909A1"/>
    <w:rsid w:val="00F91D7A"/>
    <w:rsid w:val="00F95222"/>
    <w:rsid w:val="00F95B56"/>
    <w:rsid w:val="00F96102"/>
    <w:rsid w:val="00F974DC"/>
    <w:rsid w:val="00F97DFB"/>
    <w:rsid w:val="00FA0EAA"/>
    <w:rsid w:val="00FA7A88"/>
    <w:rsid w:val="00FB0100"/>
    <w:rsid w:val="00FB150F"/>
    <w:rsid w:val="00FB1666"/>
    <w:rsid w:val="00FB2D8B"/>
    <w:rsid w:val="00FB3463"/>
    <w:rsid w:val="00FC1302"/>
    <w:rsid w:val="00FC525E"/>
    <w:rsid w:val="00FC6188"/>
    <w:rsid w:val="00FC6770"/>
    <w:rsid w:val="00FC69E1"/>
    <w:rsid w:val="00FD074E"/>
    <w:rsid w:val="00FD5116"/>
    <w:rsid w:val="00FD5487"/>
    <w:rsid w:val="00FE1CC7"/>
    <w:rsid w:val="00FE266C"/>
    <w:rsid w:val="00FE41F4"/>
    <w:rsid w:val="00FE4A8A"/>
    <w:rsid w:val="00FE4FF7"/>
    <w:rsid w:val="00FE53F3"/>
    <w:rsid w:val="00FE6A58"/>
    <w:rsid w:val="00FF1E55"/>
    <w:rsid w:val="00FF32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A53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8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8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263"/>
  </w:style>
  <w:style w:type="paragraph" w:styleId="Footer">
    <w:name w:val="footer"/>
    <w:basedOn w:val="Normal"/>
    <w:link w:val="FooterChar"/>
    <w:uiPriority w:val="99"/>
    <w:unhideWhenUsed/>
    <w:rsid w:val="00F31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263"/>
  </w:style>
  <w:style w:type="paragraph" w:styleId="ListParagraph">
    <w:name w:val="List Paragraph"/>
    <w:basedOn w:val="Normal"/>
    <w:uiPriority w:val="34"/>
    <w:qFormat/>
    <w:rsid w:val="00F31263"/>
    <w:pPr>
      <w:ind w:left="720"/>
      <w:contextualSpacing/>
    </w:pPr>
  </w:style>
  <w:style w:type="character" w:customStyle="1" w:styleId="Heading1Char">
    <w:name w:val="Heading 1 Char"/>
    <w:basedOn w:val="DefaultParagraphFont"/>
    <w:link w:val="Heading1"/>
    <w:uiPriority w:val="9"/>
    <w:rsid w:val="00DD68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68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68F1"/>
    <w:pPr>
      <w:outlineLvl w:val="9"/>
    </w:pPr>
    <w:rPr>
      <w:kern w:val="0"/>
      <w:lang w:val="en-US"/>
      <w14:ligatures w14:val="none"/>
    </w:rPr>
  </w:style>
  <w:style w:type="paragraph" w:styleId="TOC1">
    <w:name w:val="toc 1"/>
    <w:basedOn w:val="Normal"/>
    <w:next w:val="Normal"/>
    <w:autoRedefine/>
    <w:uiPriority w:val="39"/>
    <w:unhideWhenUsed/>
    <w:rsid w:val="00DD68F1"/>
    <w:pPr>
      <w:spacing w:after="100"/>
    </w:pPr>
  </w:style>
  <w:style w:type="paragraph" w:styleId="TOC2">
    <w:name w:val="toc 2"/>
    <w:basedOn w:val="Normal"/>
    <w:next w:val="Normal"/>
    <w:autoRedefine/>
    <w:uiPriority w:val="39"/>
    <w:unhideWhenUsed/>
    <w:rsid w:val="00DD68F1"/>
    <w:pPr>
      <w:spacing w:after="100"/>
      <w:ind w:left="220"/>
    </w:pPr>
  </w:style>
  <w:style w:type="character" w:styleId="Hyperlink">
    <w:name w:val="Hyperlink"/>
    <w:basedOn w:val="DefaultParagraphFont"/>
    <w:uiPriority w:val="99"/>
    <w:unhideWhenUsed/>
    <w:rsid w:val="00DD68F1"/>
    <w:rPr>
      <w:color w:val="0563C1" w:themeColor="hyperlink"/>
      <w:u w:val="single"/>
    </w:rPr>
  </w:style>
  <w:style w:type="paragraph" w:styleId="Title">
    <w:name w:val="Title"/>
    <w:basedOn w:val="Normal"/>
    <w:next w:val="Normal"/>
    <w:link w:val="TitleChar"/>
    <w:uiPriority w:val="10"/>
    <w:qFormat/>
    <w:rsid w:val="00100B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B2A"/>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336AB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table" w:styleId="TableGrid">
    <w:name w:val="Table Grid"/>
    <w:basedOn w:val="TableNormal"/>
    <w:uiPriority w:val="39"/>
    <w:rsid w:val="00D64F75"/>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3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475726">
      <w:bodyDiv w:val="1"/>
      <w:marLeft w:val="0"/>
      <w:marRight w:val="0"/>
      <w:marTop w:val="0"/>
      <w:marBottom w:val="0"/>
      <w:divBdr>
        <w:top w:val="none" w:sz="0" w:space="0" w:color="auto"/>
        <w:left w:val="none" w:sz="0" w:space="0" w:color="auto"/>
        <w:bottom w:val="none" w:sz="0" w:space="0" w:color="auto"/>
        <w:right w:val="none" w:sz="0" w:space="0" w:color="auto"/>
      </w:divBdr>
    </w:div>
    <w:div w:id="923805100">
      <w:bodyDiv w:val="1"/>
      <w:marLeft w:val="0"/>
      <w:marRight w:val="0"/>
      <w:marTop w:val="0"/>
      <w:marBottom w:val="0"/>
      <w:divBdr>
        <w:top w:val="none" w:sz="0" w:space="0" w:color="auto"/>
        <w:left w:val="none" w:sz="0" w:space="0" w:color="auto"/>
        <w:bottom w:val="none" w:sz="0" w:space="0" w:color="auto"/>
        <w:right w:val="none" w:sz="0" w:space="0" w:color="auto"/>
      </w:divBdr>
    </w:div>
    <w:div w:id="164812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nk.springer.com/content/pdf/10.1186/s12874-019-0728-6.pdf" TargetMode="External"/><Relationship Id="rId21" Type="http://schemas.openxmlformats.org/officeDocument/2006/relationships/hyperlink" Target="https://research.edgehill.ac.uk/ws/portalfiles/portal/21395539/KSR.pdf" TargetMode="External"/><Relationship Id="rId42" Type="http://schemas.openxmlformats.org/officeDocument/2006/relationships/hyperlink" Target="https://www.cambridge.org/core/services/aop-cambridge-core/content/view/9C7232486E054AB4313845709EF09145/S2056469400002527a.pdf/perceptions_of_work_stress_causes_and_effective_interventions_in_employees_working_in_public_private_and_nongovernmental_organisations_a_qualitative_study.pdf" TargetMode="External"/><Relationship Id="rId63" Type="http://schemas.openxmlformats.org/officeDocument/2006/relationships/hyperlink" Target="https://kar.kent.ac.uk/72639/1/Final_BJM_Revised%20Version_Authors%20Affiliations%20%281%29.pdf" TargetMode="External"/><Relationship Id="rId84" Type="http://schemas.openxmlformats.org/officeDocument/2006/relationships/hyperlink" Target="https://www.tandfonline.com/doi/pdf/10.1080/09585192.2015.1052087" TargetMode="External"/><Relationship Id="rId138" Type="http://schemas.openxmlformats.org/officeDocument/2006/relationships/hyperlink" Target="https://link.springer.com/content/pdf/10.1007/s40037-018-0412-2.pdf" TargetMode="External"/><Relationship Id="rId159" Type="http://schemas.openxmlformats.org/officeDocument/2006/relationships/hyperlink" Target="https://scholarhub.ui.ac.id/cgi/viewcontent.cgi?article=1086&amp;context=jbb" TargetMode="External"/><Relationship Id="rId170" Type="http://schemas.openxmlformats.org/officeDocument/2006/relationships/hyperlink" Target="https://static1.squarespace.com/static/5f1443a8d7a7106faf6aa87e/t/5f584fc7fe996c5853eff2dc/1599623112110/HBR+-+What+Leaders+Need+to+Know+about+Organizational+Culture.PDF" TargetMode="External"/><Relationship Id="rId107" Type="http://schemas.openxmlformats.org/officeDocument/2006/relationships/hyperlink" Target="https://www.bmj.com/content/bmj/363/bmj.k4907.full.pdf" TargetMode="External"/><Relationship Id="rId11" Type="http://schemas.openxmlformats.org/officeDocument/2006/relationships/image" Target="media/image4.png"/><Relationship Id="rId32" Type="http://schemas.openxmlformats.org/officeDocument/2006/relationships/hyperlink" Target="https://www.scirp.org/pdf/JHRSS_2015120716263730.pdf" TargetMode="External"/><Relationship Id="rId53" Type="http://schemas.openxmlformats.org/officeDocument/2006/relationships/hyperlink" Target="https://www.econstor.eu/bitstream/10419/107501/1/dp8705.pdf" TargetMode="External"/><Relationship Id="rId74" Type="http://schemas.openxmlformats.org/officeDocument/2006/relationships/hyperlink" Target="https://d1wqtxts1xzle7.cloudfront.net/78857024/The-changing-role-of-human-resource-management-in-an-era-of-digital-transformation-23-1-libre.pdf?1642302080=&amp;response-content-disposition=inline%3B+filename%3DThe_Changing_Role_of_Human_Resource_Mana.pdf&amp;Expires=1709381799&amp;Signature=ZUBwX6CtG3XvLYc3Seodb1Lq48kXzYzat5T7HK2QjtkCsj5j5OTxc2vyzxGIsfJ6wQ~TYZ0msy-QrVYySP04J~L10Hxcb~59y2h8hAZS2yEo2OrCFRw2FHC3owfEUsuq35exD8pn0Blgt27kPX-RdtPMA-UuiE1ZYM49qpnVAGrqsVTfBWaJirmjkNfx4vzQB1uq-oczZro7zgAfOzhkPkaThhgQXBfN031yi8rlcSnQQF~TubnmTqJk8GTGF0RU-DhN~AhoUMD8zHc9l5DvgbuFOqPhJz9m5hVhtABMhhhLhGCe30rvZcFCUPf7c3N4LLoaCTMsJFXuVbwMCy3Ptw__&amp;Key-Pair-Id=APKAJLOHF5GGSLRBV4ZA" TargetMode="External"/><Relationship Id="rId128" Type="http://schemas.openxmlformats.org/officeDocument/2006/relationships/hyperlink" Target="https://scholarworks.waldenu.edu/cgi/viewcontent.cgi?article=1239&amp;context=ijamt" TargetMode="External"/><Relationship Id="rId149" Type="http://schemas.openxmlformats.org/officeDocument/2006/relationships/hyperlink" Target="https://www.mayoclinicproceedings.org/action/showPdf?pii=S0025-6196%2816%2930625-5" TargetMode="External"/><Relationship Id="rId5" Type="http://schemas.openxmlformats.org/officeDocument/2006/relationships/webSettings" Target="webSettings.xml"/><Relationship Id="rId95" Type="http://schemas.openxmlformats.org/officeDocument/2006/relationships/hyperlink" Target="https://onlinelibrary.wiley.com/doi/pdf/10.1002/job.2167" TargetMode="External"/><Relationship Id="rId160" Type="http://schemas.openxmlformats.org/officeDocument/2006/relationships/hyperlink" Target="https://drupal.alliance.edu.in/drupal/sites/default/files/2021-06/Exploring%20the%20Relationship%20between%20Employer%20Branding%20and%20Employee%20Retention.pdf" TargetMode="External"/><Relationship Id="rId22" Type="http://schemas.openxmlformats.org/officeDocument/2006/relationships/hyperlink" Target="https://library.oapen.org/bitstream/handle/20.500.12657/51655/9781000528855.pdf?sequence=1" TargetMode="External"/><Relationship Id="rId43" Type="http://schemas.openxmlformats.org/officeDocument/2006/relationships/hyperlink" Target="https://journalissues.org/ijeprr/wp-content/uploads/sites/4/2020/04/Abdulwahab.pdf" TargetMode="External"/><Relationship Id="rId64" Type="http://schemas.openxmlformats.org/officeDocument/2006/relationships/hyperlink" Target="https://kar.kent.ac.uk/62132/1/Examining%20the%20effect%20of%20External%20Pressures%20and%20Organizational%20Culture%20on%20shaping%20Performance%20Measurement%20Systems.pdf" TargetMode="External"/><Relationship Id="rId118" Type="http://schemas.openxmlformats.org/officeDocument/2006/relationships/hyperlink" Target="https://www.researchgate.net/profile/Usman-Aslam-4/publication/312624089_Exploring_the_challenges_trends_and_issues_for_knowledge_sharing_practices_a_study_on_employees_in_public_sector_universities/links/5b0c22860f7e9b1ed7fb3dc0/Exploring-the-challenges-trends-and-issues-for-knowledge-sharing-practices-a-study-on-employees-in-public-sector-universities.pdf" TargetMode="External"/><Relationship Id="rId139" Type="http://schemas.openxmlformats.org/officeDocument/2006/relationships/hyperlink" Target="https://www.researchgate.net/profile/Adrian-Ritz/publication/280023711_Public_Service_Motivation_A_Systematic_Literature_Review_and_Outlook/links/587793c108ae6eb871d154c5/Public-Service-Motivation-A-Systematic-Literature-Review-and-Outlook.pdf" TargetMode="External"/><Relationship Id="rId85" Type="http://schemas.openxmlformats.org/officeDocument/2006/relationships/hyperlink" Target="https://www.ncbi.nlm.nih.gov/pmc/articles/PMC5308507/pdf/epj-09-3646.pdf" TargetMode="External"/><Relationship Id="rId150" Type="http://schemas.openxmlformats.org/officeDocument/2006/relationships/hyperlink" Target="https://onlinelibrary.wiley.com/doi/epdf/10.1111/hex.12829" TargetMode="External"/><Relationship Id="rId171" Type="http://schemas.openxmlformats.org/officeDocument/2006/relationships/hyperlink" Target="https://discovery.ucl.ac.uk/id/eprint/1540271/1/RP27%20-%20v2.8%20-%20IJPM%20Submission.pdf" TargetMode="External"/><Relationship Id="rId12" Type="http://schemas.openxmlformats.org/officeDocument/2006/relationships/image" Target="media/image5.png"/><Relationship Id="rId33" Type="http://schemas.openxmlformats.org/officeDocument/2006/relationships/hyperlink" Target="https://www.researchgate.net/profile/Tanachia-Ashikali/publication/258867094_Diversity_Management_in_Public_Organizations_and_Its_Effect_on_Employees'_Affective_Commitment/links/0046352f8d6b9f1999000000/Diversity-Management-in-Public-Organizations-and-Its-Effect-on-Employees-Affective-Commitment.pdf" TargetMode="External"/><Relationship Id="rId108" Type="http://schemas.openxmlformats.org/officeDocument/2006/relationships/hyperlink" Target="https://d1wqtxts1xzle7.cloudfront.net/38068933/bjsw_mcfadden_2014-libre.pdf?1435833272=&amp;response-content-disposition=inline%3B+filename%3DResilience_and_Burnout_in_Child_Protecti.pdf&amp;Expires=1709193441&amp;Signature=ID44uTEXZcqkt~XTunos6UzqYp3uV-gHqy1ScigT-uIuGVF6CBp7-YIXEMFZVZB7e7nkrxSOlp2yqU9X3rH2R~NCYxhyCIrsMTvmNA6ct-Ykst98qfyJZM-RzArx0P0pi-yrlJUHTqaa6RYSMBAOYw5lKfQLPUbVePexiUAiO~9b-9uaWw1rNLdEvGCZCnHmWGr4VfziZHm46eaG-jmOVF~grTW5KTo8reGIEuqeT8UwD~NHrBXnLxle6c442ESg8FfyB52uphVEOGiOLFishUp7cmjiIlmcp~Geobilkwj83-0~Dlsrq9Cr5nTniCqxClnFePtvbG34dwj~CCUSMg__&amp;Key-Pair-Id=APKAJLOHF5GGSLRBV4ZA" TargetMode="External"/><Relationship Id="rId129" Type="http://schemas.openxmlformats.org/officeDocument/2006/relationships/hyperlink" Target="https://koreascience.kr/article/JAKO202026061031735.pdf" TargetMode="External"/><Relationship Id="rId54" Type="http://schemas.openxmlformats.org/officeDocument/2006/relationships/hyperlink" Target="https://www.researchgate.net/profile/Nikhil-Shil/publication/348004781_Influence_of_New_Public_Management_Philosophy_on_Risk_Management_Fraud_and_Corruption_Control_and_Internal_Audit_Evidence_from_an_Australian_Public_Sector_Organization/links/606da3744585159de5019873/Influence-of-New-Public-Management-Philosophy-on-Risk-Management-Fraud-and-Corruption-Control-and-Internal-Audit-Evidence-from-an-Australian-Public-Sector-Organization.pdf" TargetMode="External"/><Relationship Id="rId75" Type="http://schemas.openxmlformats.org/officeDocument/2006/relationships/hyperlink" Target="https://citeseerx.ist.psu.edu/document?repid=rep1&amp;type=pdf&amp;doi=893f7b94f6b63e3914a200e0ee528903ca64c5c1" TargetMode="External"/><Relationship Id="rId96" Type="http://schemas.openxmlformats.org/officeDocument/2006/relationships/hyperlink" Target="https://link.springer.com/content/pdf/10.1186/s12913-015-0888-y.pdf" TargetMode="External"/><Relationship Id="rId140" Type="http://schemas.openxmlformats.org/officeDocument/2006/relationships/hyperlink" Target="https://espace.curtin.edu.au/bitstream/handle/20.500.11937/40424/230825_230825.pdf?sequence=2" TargetMode="External"/><Relationship Id="rId161" Type="http://schemas.openxmlformats.org/officeDocument/2006/relationships/hyperlink" Target="https://scholarworks.waldenu.edu/cgi/viewcontent.cgi?article=3612&amp;context=dissertation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1wqtxts1xzle7.cloudfront.net/36924286/Albrecht_Bakker_Gruman_Macey___Saks_JOEPP2015-libre.pdf?1425997634=&amp;response-content-disposition=inline%3B+filename%3DEmployee_engagement_human_resource_manag.pdf&amp;Expires=1708940882&amp;Signature=A2RjOFI2mazhoDbxI0ZTPhNJx9c5GKUlr1w4UUY-cI8Y2cfaKCxBcHz0NwT-DE4lrwqGslKFyFBVq~87vK7JFOYjxBrxOtT1DVWiLMLzQg0H1BvRa400QIrnJIC-cj3GJ~67aZWm1rDbJ7f5iYqVCPx9dtetyrTqtzZ7P~67XYD4MnkW7EAaHI3l4wpFViGYYTlMelFsaAIcSrW6Qk9r4HLxGAn7fR5yJsuM80BJNXyuiV3uBk8G-eBGN~sgb4AuH-vQ8TJqdlcaRGgPuAnzEz7l03oVYQXR37yTThK8esDX4Nx~YRJACzA-EucvioR~ybJK-mbmiVVqpC5c~XZrXA__&amp;Key-Pair-Id=APKAJLOHF5GGSLRBV4ZA" TargetMode="External"/><Relationship Id="rId28" Type="http://schemas.openxmlformats.org/officeDocument/2006/relationships/hyperlink" Target="https://findresearcher.sdu.dk/ws/portalfiles/portal/141377539/Sustainability_as_a_dynamic_organizational_capability.pdf" TargetMode="External"/><Relationship Id="rId49" Type="http://schemas.openxmlformats.org/officeDocument/2006/relationships/hyperlink" Target="https://tclin.mis.nsysu.edu.tw/paper/tclin/The%20role%20of%20organizational%20culture%20in%20the%20knowledge%20management%20process.pdf" TargetMode="External"/><Relationship Id="rId114" Type="http://schemas.openxmlformats.org/officeDocument/2006/relationships/hyperlink" Target="https://mpra.ub.uni-muenchen.de/85654/1/mpra_paper_85654.pdf" TargetMode="External"/><Relationship Id="rId119" Type="http://schemas.openxmlformats.org/officeDocument/2006/relationships/hyperlink" Target="https://myperfectwords.com/blog/research-paper-guide/types-of-qualitative-research" TargetMode="External"/><Relationship Id="rId44" Type="http://schemas.openxmlformats.org/officeDocument/2006/relationships/hyperlink" Target="https://www.bluebeyondconsulting.com/blog/thought-leadership-building-company-culture/" TargetMode="External"/><Relationship Id="rId60" Type="http://schemas.openxmlformats.org/officeDocument/2006/relationships/hyperlink" Target="https://www.researchgate.net/profile/Jo-Silvester/publication/317012817_Qualitative_research_methods_in_organizational_psychology/links/5fce10c892851c00f858b5b6/Qualitative-research-methods-in-organizational-psychology.pdf" TargetMode="External"/><Relationship Id="rId65" Type="http://schemas.openxmlformats.org/officeDocument/2006/relationships/hyperlink" Target="https://kar.kent.ac.uk/57221/1/JCP%203%20Repository.pdf" TargetMode="External"/><Relationship Id="rId81" Type="http://schemas.openxmlformats.org/officeDocument/2006/relationships/hyperlink" Target="https://d1wqtxts1xzle7.cloudfront.net/45429911/1197889449299_a_contingency_perspective_on_the_study_of_the_consequences_of_conflict_types-libre.pdf?1462647494=&amp;response-content-disposition=inline%3B+filename%3DA_contingency_perspective_on_the_study_o.pdf&amp;Expires=1709381188&amp;Signature=BWGt1SgmsyrQI13SywF8CwfZ5Eaj82Vuxq13OvUk6Cca4vBp7L70MTMmQDcRSqvWRKUdEm6YYeqoLvzD1VKwUkUHDZEAGqsgHtLjzrA06H4cpBz9bqa3BlQPV6ffamI6c2ZZTyULfjhTzEEEUCApb56n4yXPHbtnhuXlOswgLvTNptY8ej9uNM-Gts2KzNa8mrnbg8j8PO1IEGP5vAODxamYPowLVZfq4nVDXbG4TEoaMgM6UUkewWgnEKskKgTAstNI478J5-lOTeZE34YmeLEs9atOeHHhABivgJcV8O1HnGmCmGnkpIrEc3XPgww00HiLXBOf5WRvErKkYWNwnQ__&amp;Key-Pair-Id=APKAJLOHF5GGSLRBV4ZA" TargetMode="External"/><Relationship Id="rId86" Type="http://schemas.openxmlformats.org/officeDocument/2006/relationships/hyperlink" Target="https://d1wqtxts1xzle7.cloudfront.net/65270493/1_How_Effective_Leadership-libre.pdf?1609015514=&amp;response-content-disposition=inline%3B+filename%3DHow_Effective_Leadership_can_Facilitate.pdf&amp;Expires=1708940502&amp;Signature=IlC7bfpu41Hu521WOviwyGWdxFQ5er4ahrkaGyhPPie6AjURREAQiCYa-ne7xVBO2Rzjm42acPvg-yEvo3V-c8m-ANZlWqtn65SYE3-Qm-Q3ZeORMDB8mt32AriSTBf05hpRvRbMErVCHl836u730k1OSmOct4yyOg1ejJ9MjWtvFPVbFpk6qKprJZyBgNJAPNtd2yfWkkORaOsYtex1fDUuZbtv3Oz456~0Ng6XvRf12ALq0-qB4uzr8QYom6tORQO9ZMLD3Dw6Vb-hpf25rR~kyu3f2V~EXOM2RIHRRzJbzCftHZxRbhNDQawsGx69zYmsByTy5W~fuFIHoUpgQQ__&amp;Key-Pair-Id=APKAJLOHF5GGSLRBV4ZA" TargetMode="External"/><Relationship Id="rId130" Type="http://schemas.openxmlformats.org/officeDocument/2006/relationships/hyperlink" Target="https://www.researchgate.net/profile/Karen-Leonard-4/publication/277728428_The_effect_of_organizational_culture_on_implementing_and_sustaining_lean_processes/links/55aac26508aea3d086827b7b/The-effect-of-organizational-culture-on-implementing-and-sustaining-lean-processes.pdf" TargetMode="External"/><Relationship Id="rId135" Type="http://schemas.openxmlformats.org/officeDocument/2006/relationships/hyperlink" Target="https://www.dinalab.net/wp-content/uploads/2019/05/Quitmeyer_DigitalNaturalistGuidelines_2017_CandC_FinalPREPRINT.pdf" TargetMode="External"/><Relationship Id="rId151" Type="http://schemas.openxmlformats.org/officeDocument/2006/relationships/hyperlink" Target="https://d1wqtxts1xzle7.cloudfront.net/36107556/When_CSR_is_social_norm._How_socially_responsible_human_resource_management_affects__employee_behaviour-libre.pdf?1420062955=&amp;response-content-disposition=inline%3B+filename%3DWhen_CSR_is_social_norm_How_socially_res.pdf&amp;Expires=1708941216&amp;Signature=KLClE5pjxzZQ5T7qL7KzrCG0T78~tWtlgNitPrHMqwv4Yn2W5Zu6kuYhokXbts5dsqnb2vjUII5gqywGxYVNpWmsvxzZ4RY1zRz0YNRf6qhlCAf8KJIeLeghPQFk-o60L0oUu2rw7eQ-uf5MBbKgvdU1gl-w-mZdGwsFQZJEZcmD9SMSWE5PyUpbCAPe7KtJYx1ZEuhgNvdcQ1lNQVLqlpOJfGYtnAdTsBitPcsY8Isj~7BZUgX17-J-QmmTj48Udflvd3vTbUbByQDZI2cQdwHWKK1Y5wF3fVHErhSWCInby3Dr-89lXwRnOdqLSoORR0HSCuVAP80yu68LL7ub-Q__&amp;Key-Pair-Id=APKAJLOHF5GGSLRBV4ZA" TargetMode="External"/><Relationship Id="rId156" Type="http://schemas.openxmlformats.org/officeDocument/2006/relationships/hyperlink" Target="https://pure.hw.ac.uk/ws/portalfiles/portal/14730120/PDF.PDF" TargetMode="External"/><Relationship Id="rId172" Type="http://schemas.openxmlformats.org/officeDocument/2006/relationships/hyperlink" Target="https://www.ceforum.org/uploads/event/event_documents/662/How_Controls_Impact_Employee_Trust_in_the_Employer.pdf" TargetMode="External"/><Relationship Id="rId13" Type="http://schemas.openxmlformats.org/officeDocument/2006/relationships/image" Target="media/image6.png"/><Relationship Id="rId18" Type="http://schemas.openxmlformats.org/officeDocument/2006/relationships/hyperlink" Target="https://acikerisim.medipol.edu.tr/xmlui/bitstream/handle/20.500.12511/9677/Baykal-Elif-2022.pdf?sequence=1&amp;isAllowed=y" TargetMode="External"/><Relationship Id="rId39" Type="http://schemas.openxmlformats.org/officeDocument/2006/relationships/hyperlink" Target="https://pressbooks.bccampus.ca/dlaitsch/chapter/19-qualitative-data-analysis/" TargetMode="External"/><Relationship Id="rId109" Type="http://schemas.openxmlformats.org/officeDocument/2006/relationships/hyperlink" Target="https://openrepository.aut.ac.nz/server/api/core/bitstreams/aff6da75-e943-4427-8b1c-cabea4570cf5/content" TargetMode="External"/><Relationship Id="rId34" Type="http://schemas.openxmlformats.org/officeDocument/2006/relationships/hyperlink" Target="https://www.researchgate.net/profile/Kaveh-Asiaei/publication/278413027_MD-05-2014-0300/links/558102f008aea3d7096e5a06/MD-05-2014-0300.pdf" TargetMode="External"/><Relationship Id="rId50" Type="http://schemas.openxmlformats.org/officeDocument/2006/relationships/hyperlink" Target="https://pure.coventry.ac.uk/ws/portalfiles/portal/21773783/Binder7.pdf" TargetMode="External"/><Relationship Id="rId55" Type="http://schemas.openxmlformats.org/officeDocument/2006/relationships/hyperlink" Target="https://www.ajqr.org/download/thinking-qualitative-through-a-case-study-homework-for-a-researcher-11280.pdf" TargetMode="External"/><Relationship Id="rId76" Type="http://schemas.openxmlformats.org/officeDocument/2006/relationships/hyperlink" Target="https://scholarworks.waldenu.edu/cgi/viewcontent.cgi?article=1466&amp;context=facpubs" TargetMode="External"/><Relationship Id="rId97" Type="http://schemas.openxmlformats.org/officeDocument/2006/relationships/hyperlink" Target="https://d1wqtxts1xzle7.cloudfront.net/53857339/HBRs_10_Must_Reads_on_Leadership_2011-libre.pdf?1500031792=&amp;response-content-disposition=inline%3B+filename%3DLeadership_For_the_exclusive_use_of_E_CL.pdf&amp;Expires=1708753943&amp;Signature=axzreabxdDjqo-4sNil73hA8AL07RNxWrAT4ejGUqJUvWCNLI5E7zYhJpsIJSPUBEmMsxpzX8dR7oTArIR8aUw74VtxrBcu-KjCDY0MmQPeRi9l-N4PgcODsmwUwbNDmmeENeEYmFH3SzOJxQf4FiOjx1ZX~1L4yJ6AxVcWJdZUNDsmeHCdRaU8bH16YfMJyrH~yvoy1~QeMTD0kirqwpXi5YsVJZDYa3DeLylK8mUtMzctuRzRtnKaxLwwNeCfR-HxEHP41pwaJONY08LheRJ6oFm3ZEy26XO-G6tj1T~6exe7ptsY-CFVEiwoCLJy4SmTcsRN0~exByvdE~ocasQ__&amp;Key-Pair-Id=APKAJLOHF5GGSLRBV4ZA" TargetMode="External"/><Relationship Id="rId104" Type="http://schemas.openxmlformats.org/officeDocument/2006/relationships/hyperlink" Target="https://d1wqtxts1xzle7.cloudfront.net/45125738/Raising_the_Odds_of_Success-libre.pdf?1461745869=&amp;response-content-disposition=inline%3B+filename%3DRaising_the_Odds_of_Success_The_Current.pdf&amp;Expires=1709192807&amp;Signature=WYuL0Zl~yddOtWbV5UUN~4At9q5w8l2F11rHKNXqQ4aQ~tirhFocIT1-~1oFKX3Or6UAvfui8xgNsLmwVkhJsuDs~6ZgvtJzpVvox-kR9XEZ5EZWHEmymLq7Wgb9DO0OJku3NrXbacnvXrku7oYcZeYH2FJbBJ1pCBktY~c-lC9BErGQELtcoVvFpp48Pist~PbM7cK7~xFDihO~3GWBldLQZHAR52wOFvZkYCDKm25jYUxphvcWv8bzo3FcI0IW71EqFh34DYW806XnNOXcU-qxstgfqjtlT3pQVjFzFn4W47EtfmUCVpjriKYkwCgfE20sG9199cXQ3z-geTHnGQ__&amp;Key-Pair-Id=APKAJLOHF5GGSLRBV4ZA" TargetMode="External"/><Relationship Id="rId120" Type="http://schemas.openxmlformats.org/officeDocument/2006/relationships/hyperlink" Target="https://etheses.whiterose.ac.uk/13897/2/L.%20Natukunda%20PhDThesis.pdf" TargetMode="External"/><Relationship Id="rId125" Type="http://schemas.openxmlformats.org/officeDocument/2006/relationships/hyperlink" Target="https://ink.library.smu.edu.sg/cgi/viewcontent.cgi?article=8305&amp;context=lkcsb_research" TargetMode="External"/><Relationship Id="rId141" Type="http://schemas.openxmlformats.org/officeDocument/2006/relationships/hyperlink" Target="https://purehost.bath.ac.uk/ws/portalfiles/portal/157924289/Accepted_Manuscript_JOHP.pdf" TargetMode="External"/><Relationship Id="rId146" Type="http://schemas.openxmlformats.org/officeDocument/2006/relationships/hyperlink" Target="https://ijvlms.sums.ac.ir/article_45841_bf6d528b06b2a94c32859036cc4a3154.pdf" TargetMode="External"/><Relationship Id="rId167" Type="http://schemas.openxmlformats.org/officeDocument/2006/relationships/hyperlink" Target="https://www.researchgate.net/profile/Damien-Riggs/publication/313264898_Ensuring_Quality_in_Qualitative_Research/links/58c39950aca272e36dd04f13/Ensuring-Quality-in-Qualitative-Research.pdf" TargetMode="External"/><Relationship Id="rId7" Type="http://schemas.openxmlformats.org/officeDocument/2006/relationships/endnotes" Target="endnotes.xml"/><Relationship Id="rId71" Type="http://schemas.openxmlformats.org/officeDocument/2006/relationships/hyperlink" Target="https://link.springer.com/content/pdf/10.1186/s12913-018-3467-1.pdf" TargetMode="External"/><Relationship Id="rId92" Type="http://schemas.openxmlformats.org/officeDocument/2006/relationships/hyperlink" Target="https://link.springer.com/content/pdf/10.1186/s12874-017-0290-z.pdf" TargetMode="External"/><Relationship Id="rId162" Type="http://schemas.openxmlformats.org/officeDocument/2006/relationships/hyperlink" Target="https://www.spnj.gr/articlefiles/volume7_issue3/pn_sep_73_155_162b.pdf" TargetMode="External"/><Relationship Id="rId2" Type="http://schemas.openxmlformats.org/officeDocument/2006/relationships/numbering" Target="numbering.xml"/><Relationship Id="rId29" Type="http://schemas.openxmlformats.org/officeDocument/2006/relationships/hyperlink" Target="https://ntnuopen.ntnu.no/ntnu-xmlui/bitstream/handle/11250/2650592/Organizational+resilience+SJM+20181218+-+sista+korrigerade+version+innan+tryck.pdf?sequence=2" TargetMode="External"/><Relationship Id="rId24" Type="http://schemas.openxmlformats.org/officeDocument/2006/relationships/hyperlink" Target="https://www.cin.ufpe.br/~llfj/Emerald/Integrating%20the%20organizational%20change%20literature%20-%20a%20model%20for%20successful%20change.pdf" TargetMode="External"/><Relationship Id="rId40" Type="http://schemas.openxmlformats.org/officeDocument/2006/relationships/hyperlink" Target="https://opus.lib.uts.edu.au/bitstream/10453/37541/1/PR-10-2013-0179%20final%20accepted.pdf" TargetMode="External"/><Relationship Id="rId45" Type="http://schemas.openxmlformats.org/officeDocument/2006/relationships/hyperlink" Target="https://fardapaper.ir/mohavaha/uploads/2017/11/Organizational-culture-and-leadership-style-The-missing-combination-for-selecting-the-right-leader-for-effective-crisis-management.pdf" TargetMode="External"/><Relationship Id="rId66" Type="http://schemas.openxmlformats.org/officeDocument/2006/relationships/hyperlink" Target="https://eprints.bbk.ac.uk/id/eprint/16386/3/16386.pdf" TargetMode="External"/><Relationship Id="rId87" Type="http://schemas.openxmlformats.org/officeDocument/2006/relationships/hyperlink" Target="https://psy482.cankaya.edu.tr/uploads/files/Similarities%20or%20Differences%20Between%20CEO%20Leadership%20and%20Culture.pdf" TargetMode="External"/><Relationship Id="rId110" Type="http://schemas.openxmlformats.org/officeDocument/2006/relationships/hyperlink" Target="https://arxiv.org/pdf/1704.03610.pdf" TargetMode="External"/><Relationship Id="rId115" Type="http://schemas.openxmlformats.org/officeDocument/2006/relationships/hyperlink" Target="https://jscda-journal.org/index.php/jscda/article/download/5/7" TargetMode="External"/><Relationship Id="rId131" Type="http://schemas.openxmlformats.org/officeDocument/2006/relationships/hyperlink" Target="https://www.researchgate.net/profile/Suharno-Suharno-3/publication/320644003_The_effect_of_work_environment_leadership_style_and_organizational_culture_towards_job_satisfaction_and_Its_implication_towards_employee_performance_in_Parador_Hotels_and_Resorts_Indonesia/links/5a9687c50f7e9ba4297324d5/The-effect-of-work-environment-leadership-style-and-organizational-culture-towards-job-satisfaction-and-Its-implication-towards-employee-performance-in-Parador-Hotels-and-Resorts-Indonesia.pdf" TargetMode="External"/><Relationship Id="rId136" Type="http://schemas.openxmlformats.org/officeDocument/2006/relationships/hyperlink" Target="https://cris.maastrichtuniversity.nl/ws/portalfiles/portal/53855825/Konings_2017_Its_Just_Not_the_Culture.pdf" TargetMode="External"/><Relationship Id="rId157" Type="http://schemas.openxmlformats.org/officeDocument/2006/relationships/hyperlink" Target="https://d1wqtxts1xzle7.cloudfront.net/53238836/Diana_stone_2015_1-libre.pdf?1495506387=&amp;response-content-disposition=inline%3B+filename%3DChallenges_and_opportunities_affecting_t.pdf&amp;Expires=1708940844&amp;Signature=TJUhArmwcL~nUzP2FVx1we-OUmvwpGxOQy7E8wYnF1th~SNHsoCnbptHjY~bxYOOhiNc4AAWdODrZ9auEZRvs95cu7MRIMTvbf~CB0zH-0beLbfJw4yCGjHu3u-FcIrGE9PTHqP0gTdGi0lPvfvseJVSZNPuG5-zSzjHqd0OBnkYAOD~pxH1W7iOOwS70kpuRHOo28lMIBEQuAXaGGC69dl69rj3Jmz8isphePqrJ8Ou-FXuOcG4nyI9N5VtkvkVPGoQ2pM6Us1-Vg7Wgk7xERkpNNmD7OvMm3eyx9DK0gO7SrrscBUR2NYhmYNAf1-uToRDsQXxFtszcwuONxndyA__&amp;Key-Pair-Id=APKAJLOHF5GGSLRBV4ZA" TargetMode="External"/><Relationship Id="rId61" Type="http://schemas.openxmlformats.org/officeDocument/2006/relationships/hyperlink" Target="https://www.researchgate.net/profile/Christian-Dremel/publication/317232875_How_AUDI_AG_Established_Big_Data_Analytics_in_its_Digital_Transformation/links/59b6a72d458515c212b2e169/How-AUDI-AG-Established-Big-Data-Analytics-in-its-Digital-Transformation.pdf" TargetMode="External"/><Relationship Id="rId82" Type="http://schemas.openxmlformats.org/officeDocument/2006/relationships/hyperlink" Target="https://www.nber.org/system/files/working_papers/w19557/w19557.pdf" TargetMode="External"/><Relationship Id="rId152" Type="http://schemas.openxmlformats.org/officeDocument/2006/relationships/hyperlink" Target="https://scholarworks.waldenu.edu/cgi/viewcontent.cgi?article=3161&amp;context=dissertations" TargetMode="External"/><Relationship Id="rId173" Type="http://schemas.openxmlformats.org/officeDocument/2006/relationships/hyperlink" Target="https://research.tees.ac.uk/ws/portalfiles/portal/9950215/JBR_KH_accepted.pdf" TargetMode="External"/><Relationship Id="rId19" Type="http://schemas.openxmlformats.org/officeDocument/2006/relationships/hyperlink" Target="https://www.researchgate.net/profile/Hafeez-Shakir/publication/309203558_Transformational_and_transactional_leadership_and_employee's_entrepreneurial_behavior_in_knowledge-intensive_industries/links/5a3c817a0f7e9b10e23bccdb/Transformational-and-transactional-leadership-and-employees-entrepreneurial-behavior-in-knowledge-intensive-industries.pdf" TargetMode="External"/><Relationship Id="rId14" Type="http://schemas.openxmlformats.org/officeDocument/2006/relationships/image" Target="media/image7.png"/><Relationship Id="rId30" Type="http://schemas.openxmlformats.org/officeDocument/2006/relationships/hyperlink" Target="https://nrl.northumbria.ac.uk/id/eprint/46142/1/1339-Article%20Text-1335-45-10-20210105.pdf" TargetMode="External"/><Relationship Id="rId35" Type="http://schemas.openxmlformats.org/officeDocument/2006/relationships/hyperlink" Target="https://www.tandfonline.com/doi/pdf/10.1080/23311975.2015.1127744" TargetMode="External"/><Relationship Id="rId56" Type="http://schemas.openxmlformats.org/officeDocument/2006/relationships/hyperlink" Target="https://www.erudit.org/en/journals/refuge/2017-v33-n2-refuge03391/1043059ar.pdf" TargetMode="External"/><Relationship Id="rId77" Type="http://schemas.openxmlformats.org/officeDocument/2006/relationships/hyperlink" Target="https://upcommons.upc.edu/bitstream/handle/2117/28429/Gallardo%20et%20al%20HRMR%202015.pdf" TargetMode="External"/><Relationship Id="rId100" Type="http://schemas.openxmlformats.org/officeDocument/2006/relationships/hyperlink" Target="https://fardapaper.ir/mohavaha/uploads/2018/10/Fardapaper-Examining-the-impacts-of-organizational-culture-and-top-management-support-of-knowledge-sharing-on-the-success-of-software-process-improvement.pdf" TargetMode="External"/><Relationship Id="rId105" Type="http://schemas.openxmlformats.org/officeDocument/2006/relationships/hyperlink" Target="https://d1wqtxts1xzle7.cloudfront.net/63967789/Linnenluecke_Resilience_IJMR-libre.pdf?1595225567=&amp;response-content-disposition=inline%3B+filename%3DResilience_in_Business_and_Management_Re.pdf&amp;Expires=1708753745&amp;Signature=B2hSHSnR5Q~Kw3NVodJTSREDfcJZPQghBR6FzmuaOR~Cknttu7h5CfmUisHemVO4iukgvlK9CqoIHMfrPzlqN8YY5gGNEGZhQPnz422hLV6qru2bk0Fwolu16WX4BFUlIGoCrjneZ~o9DQPlPjJfLdMoDDeG4-u6-B2sagDIhA~8F8TtEvyRXK~3sirQjpg38dMZWkzNURagzMCrUIT~ZqzrK2CUy3qGFe6VjT2Je2iQlST6eE2jhX9OXlc5W4mc8wwGn8yqWbxu7l5m9sacgMGl6fZnfF-qDQSbS-z7s9J-Rtt86gBTP2I0Dzjd4TVxwLnSYP2-ySH69n6CJMSUtA__&amp;Key-Pair-Id=APKAJLOHF5GGSLRBV4ZA" TargetMode="External"/><Relationship Id="rId126" Type="http://schemas.openxmlformats.org/officeDocument/2006/relationships/hyperlink" Target="https://eprints.whiterose.ac.uk/140477/1/AAM.pdf" TargetMode="External"/><Relationship Id="rId147" Type="http://schemas.openxmlformats.org/officeDocument/2006/relationships/hyperlink" Target="https://ieeexplore.ieee.org/stamp/stamp.jsp?tp=&amp;arnumber=7884954" TargetMode="External"/><Relationship Id="rId168" Type="http://schemas.openxmlformats.org/officeDocument/2006/relationships/hyperlink" Target="https://d1wqtxts1xzle7.cloudfront.net/43083432/The_guidelines_of_improvement_Relations_20160225-20605-y4751y-libre.pdf?1456474730=&amp;response-content-disposition=inline%3B+filename%3DThe_guidelines_of_improvement_Relations.pdf&amp;Expires=1708418321&amp;Signature=fFL0qCDEWKFos2QYFliUuum~otBgMa0O3kGEouJofjDsy3z-8SVRUYFJeTkKx7InN1vJrFcoWwIeD2pVBmlnyJQJNRO0TAFU6JBqWB1KxwgX~uozApEqcvB3mvdGFQKHqfFBgfGMLaj3VvmB2fh5GOQtnrxJcLTXdLV861kYcRgLQOIAInuTZkrQbOSKlvgGfDIkEflomM2BGn4gl-Z66MhEHNaKZHT5ahCqBYuU6rwnh9qModiYLWWC86az-keh6vHdYZVxMUgNh8FhR5hPc675j5Szb5Ua-1pBSbEm8P0biHOdlCaavdK~FzKcDu5rEeWrUmFKyh0Sju03A1jujQ__&amp;Key-Pair-Id=APKAJLOHF5GGSLRBV4ZA" TargetMode="External"/><Relationship Id="rId8" Type="http://schemas.openxmlformats.org/officeDocument/2006/relationships/image" Target="media/image1.png"/><Relationship Id="rId51" Type="http://schemas.openxmlformats.org/officeDocument/2006/relationships/hyperlink" Target="https://www.researchgate.net/profile/Sheryl-Chatfield/publication/340412653_The_Qualitative_Report_The_Qualitative_Report_Recommendations_for_Secondary_Analysis_of_Qualitative_Data_Recommendations_for_Secondary_Analysis_of_Qualitative_Data_Recommendations_for_Secondary_Analys/links/5e874289299bf13079762082/The-Qualitative-Report-The-Qualitative-Report-Recommendations-for-Secondary-Analysis-of-Qualitative-Data-Recommendations-for-Secondary-Analysis-of-Qualitative-Data-Recommendations-for-Secondary-Analys.pdf" TargetMode="External"/><Relationship Id="rId72" Type="http://schemas.openxmlformats.org/officeDocument/2006/relationships/hyperlink" Target="https://www.researchgate.net/profile/Khalid-Farooq-3/publication/360178166_Employee_ecological_behavior_among_academicians_at_the_workplace/links/626fdaf83a23744a725daa7a/Employee-ecological-behavior-among-academicians-at-the-workplace.pdf" TargetMode="External"/><Relationship Id="rId93" Type="http://schemas.openxmlformats.org/officeDocument/2006/relationships/hyperlink" Target="http://www2.ef.jcu.cz/~volek/Kapitola%20do%20knihy%20Eva%202022/Literatura/Understanding%20innovation.pdf" TargetMode="External"/><Relationship Id="rId98" Type="http://schemas.openxmlformats.org/officeDocument/2006/relationships/hyperlink" Target="https://e-tarjome.com/storage/panel/fileuploads/2019-07-16/1563264340_E11451-e-tarjome.pdf" TargetMode="External"/><Relationship Id="rId121" Type="http://schemas.openxmlformats.org/officeDocument/2006/relationships/hyperlink" Target="https://www.nngroup.com/articles/thematic-analysis/" TargetMode="External"/><Relationship Id="rId142" Type="http://schemas.openxmlformats.org/officeDocument/2006/relationships/hyperlink" Target="https://fardapaper.ir/mohavaha/uploads/2019/04/Fardapaper-Green-human-resource-management-and-the-enablers-of-green-organisational-culture-Enhancing-a-firms-environmental-performance-for-sustainable-development.pdf" TargetMode="External"/><Relationship Id="rId163" Type="http://schemas.openxmlformats.org/officeDocument/2006/relationships/hyperlink" Target="https://files.eric.ed.gov/fulltext/EJ1180987.pdf" TargetMode="External"/><Relationship Id="rId3" Type="http://schemas.openxmlformats.org/officeDocument/2006/relationships/styles" Target="styles.xml"/><Relationship Id="rId25" Type="http://schemas.openxmlformats.org/officeDocument/2006/relationships/hyperlink" Target="https://aipublications.com/uploads/issue_files/3IJEBM-MAR20217-AnEmpirical.pdf" TargetMode="External"/><Relationship Id="rId46" Type="http://schemas.openxmlformats.org/officeDocument/2006/relationships/hyperlink" Target="https://pdfs.semanticscholar.org/f2ad/36a4bed8902b6d3def0de3a2109455d37ff8.pdf" TargetMode="External"/><Relationship Id="rId67" Type="http://schemas.openxmlformats.org/officeDocument/2006/relationships/hyperlink" Target="https://journals.ekb.eg/article_213159_b622e35d767d31c7a2aa1d7cf7ea70b5.pdf" TargetMode="External"/><Relationship Id="rId116" Type="http://schemas.openxmlformats.org/officeDocument/2006/relationships/hyperlink" Target="https://www.researchgate.net/profile/Dennis-Mumby/publication/272558780_The_Politics_of_Emotion_A_Feminist_Reading_of_Bounded_Rationality/links/55392a500cf226723aba0a10/The-Politics-of-Emotion-A-Feminist-Reading-of-Bounded-Rationality.pdf" TargetMode="External"/><Relationship Id="rId137" Type="http://schemas.openxmlformats.org/officeDocument/2006/relationships/hyperlink" Target="https://www.researchgate.net/profile/Jawad-Ali-2/publication/325386771_Challenges_in_Knowledge_Sharing_Retention_Within_Oil_Gas_Sector_of_Pakistan_A_Multi-perspective_Study/links/5b9c87de299bf13e60317d4d/Challenges-in-Knowledge-Sharing-Retention-Within-Oil-Gas-Sector-of-Pakistan-A-Multi-perspective-Study.pdf" TargetMode="External"/><Relationship Id="rId158" Type="http://schemas.openxmlformats.org/officeDocument/2006/relationships/hyperlink" Target="https://d1wqtxts1xzle7.cloudfront.net/55008036/STRATI-AMR_92-libre.pdf?1510687047=&amp;response-content-disposition=inline%3B+filename%3DAesthetic_Understanding_of_Organizationa.pdf&amp;Expires=1708513250&amp;Signature=KmusQnZ-B0HJdv7qfesfsfrWWteEROZDDzLO~5nftQKm-CE2eTyBMCUaMcHEpNzHvIo~n~lkCodJOO55VqntxbfvQ7ezF63DZ7Lh2Q8Y5e6Q~simHeC0eJXkm1fmqkPgnyn4H3PdtiHamakMfx3EW-sV~N6n01sCK~~YTsi7n6MEc464qUCWHddIH1ulTqJyt9M5ubbCT~1IpR-vQmhf3m16ZQUvGCqTujAyjQKmwPuZrsmrjI8kEm6tUUVptPZYHrnWX65V9WqNVbQnyuehDFPuMWCWcQQIJotXxJAArzkJvjw1BkZqcBvEARvjZEz-UMacPJyWwCdkdSmJ-QJ-ow__&amp;Key-Pair-Id=APKAJLOHF5GGSLRBV4ZA" TargetMode="External"/><Relationship Id="rId20" Type="http://schemas.openxmlformats.org/officeDocument/2006/relationships/hyperlink" Target="https://d1wqtxts1xzle7.cloudfront.net/39251407/Vol.7__No.10__2015-libre.pdf?1445088791=&amp;response-content-disposition=inline%3B+filename%3DImpact_of_Organizational_Culture_on_Job.pdf&amp;Expires=1709109204&amp;Signature=QUOQwqVhiuMjw43csZzJqbflHZDWMrPHQ7gubOoBz6EJZcrqGl-NlUihRyQst3vj8kB~z6kvFv78TWNalrEpkDs-CYCntIuJ9hWqQZ7GXOEHpyrWzpUx8urxXF7E0FB77JWSkeiUNZOoFNOQ5GAhgaLSmMi5SnamMHTF3vfbqIB06tBTeXRNtBuYG50Ta7KxOY5LfsgOb46Pju~NRcqapa-8DUbWpU~DmQsU9WC3D2mOXKpERycy2At2TIZNI2xnn0Si2y-OBaWwth1D8QE2t~sKHxoXvHh83GoN-5K3-SBsDP4-k3AdXXvWpOnFi7fOwgOBgXwvk22BUty0xqQRgQ__&amp;Key-Pair-Id=APKAJLOHF5GGSLRBV4ZA" TargetMode="External"/><Relationship Id="rId41" Type="http://schemas.openxmlformats.org/officeDocument/2006/relationships/hyperlink" Target="https://idl-bnc-idrc.dspacedirect.org/server/api/core/bitstreams/4c3bd013-4307-458d-9521-4411cd59e818/content" TargetMode="External"/><Relationship Id="rId62" Type="http://schemas.openxmlformats.org/officeDocument/2006/relationships/hyperlink" Target="https://www.researchgate.net/profile/James-Drisko/publication/286409723_Teaching_qualitative_research_Key_content_course_structures_and_recommendations/links/5b1294c8a6fdcc4611dc940e/Teaching-qualitative-research-Key-content-course-structures-and-recommendations.pdf" TargetMode="External"/><Relationship Id="rId83" Type="http://schemas.openxmlformats.org/officeDocument/2006/relationships/hyperlink" Target="https://d1wqtxts1xzle7.cloudfront.net/79208250/viewcontent-libre.pdf?1642732159=&amp;response-content-disposition=inline%3B+filename%3DFactors_Affecting_Employee_Engagement_in.pdf&amp;Expires=1709109456&amp;Signature=EODlHLd9hPX~UHtXREiuhZ21H3om-K8QkR0aw2KRAXHQcs9tTGPHHlExtQ8d2qDJW4YueuPehfnh08J2a6Yakr7poDaCmccVepwq8WFdvAvxC6vsuJDSq0987V5Souq0Vi5o98s9VT1F4ixulZg1lGdQMQx8pFPdRRpGqcaboxsvSvirkYd~RtFTI1t2InlEe0MuB9C69sTAxgPki~lYxmkJe1ZxBZN29IG81UhM1iME-0hZhmHyw1-KJpfUet89q4DAL51cvQ2hKbKq7nKz3tjadc4QwgnP3R2lfLDAWSsJBCKfFb9n7Yv3C1EJH6EcBYVIBr6ADY0N79-Bp~Iojw__&amp;Key-Pair-Id=APKAJLOHF5GGSLRBV4ZA" TargetMode="External"/><Relationship Id="rId88" Type="http://schemas.openxmlformats.org/officeDocument/2006/relationships/hyperlink" Target="https://www.seaopenresearch.eu/Journals/articles/SPAS_7_40.pdf" TargetMode="External"/><Relationship Id="rId111" Type="http://schemas.openxmlformats.org/officeDocument/2006/relationships/hyperlink" Target="https://fardapaper.ir/mohavaha/uploads/2020/09/Fardapaper-The-impact-of-organizational-culture-and-leadership-performance-on-PR-professionals%E2%80%99-job-satisfaction-Testing-the-joint-mediating-effects-of-engagement-and-trust.pdf" TargetMode="External"/><Relationship Id="rId132" Type="http://schemas.openxmlformats.org/officeDocument/2006/relationships/hyperlink" Target="https://citeseerx.ist.psu.edu/document?repid=rep1&amp;type=pdf&amp;doi=0544014f099410be0cef55e641feb8d1b9e624e7" TargetMode="External"/><Relationship Id="rId153" Type="http://schemas.openxmlformats.org/officeDocument/2006/relationships/hyperlink" Target="https://journals.sagepub.com/doi/pdf/10.1177/1754073917722214" TargetMode="External"/><Relationship Id="rId174" Type="http://schemas.openxmlformats.org/officeDocument/2006/relationships/footer" Target="footer1.xml"/><Relationship Id="rId15" Type="http://schemas.openxmlformats.org/officeDocument/2006/relationships/image" Target="media/image8.png"/><Relationship Id="rId36" Type="http://schemas.openxmlformats.org/officeDocument/2006/relationships/hyperlink" Target="https://d1wqtxts1xzle7.cloudfront.net/49407051/3-libre.pdf?1475777814=&amp;response-content-disposition=inline%3B+filename%3DThe_Impact_of_Collaboration_among_Member.pdf&amp;Expires=1709102513&amp;Signature=bV0QMQVkSAdFaN1OIcQyI-yVQrJ~CDh3iWsfqLfEtqoHwtxdYRAJO5~klXgoDDwBWut8hSgnZDm0RtPrjn-lgfaSPk~TWQPdfaGDViOvDtbIGM41H1pZh8GGwBKZoXey2o9DCjfTzoQ8f0FjiPBZ5IkQTdqdMaz6iioJRiuuhmM2efrTUUWxrXRvzB3F-cak5zSFbElYPXUWAjTV4thwGg3okZUCgce9DZkLiOemOW4fYgMJfXvPujUm27W-PewC-Eq5of2JKhsmmGz4MNh9rBi2WN9M6vWN4SHPkAmvI-ytSUjUACwkM82AtH-Y6-0QHNededth1xJmVFEbdbl0vw__&amp;Key-Pair-Id=APKAJLOHF5GGSLRBV4ZA" TargetMode="External"/><Relationship Id="rId57" Type="http://schemas.openxmlformats.org/officeDocument/2006/relationships/hyperlink" Target="https://sintef.brage.unit.no/sintef-xmlui/bitstream/handle/11250/2482818/EMSE_2015_Cruzes_Dyb%C3%A5_Runeson_H%C3%B6st_revised.pdf?sequence=2" TargetMode="External"/><Relationship Id="rId106" Type="http://schemas.openxmlformats.org/officeDocument/2006/relationships/hyperlink" Target="https://www.researchgate.net/profile/Michael-Marek/publication/275272323_Service_Quality_and_Customer_Satisfaction_Qualitative_Research_Implications_for_Luxury_Hotels/links/553667640cf20ea35f132c0a/Service-Quality-and-Customer-Satisfaction-Qualitative-Research-Implications-for-Luxury-Hotels.pdf" TargetMode="External"/><Relationship Id="rId127" Type="http://schemas.openxmlformats.org/officeDocument/2006/relationships/hyperlink" Target="https://conservancy.umn.edu/bitstream/handle/11299/181640/Osafo_umn_0130E_17103.pdf?sequence=1" TargetMode="External"/><Relationship Id="rId10" Type="http://schemas.openxmlformats.org/officeDocument/2006/relationships/image" Target="media/image3.png"/><Relationship Id="rId31" Type="http://schemas.openxmlformats.org/officeDocument/2006/relationships/hyperlink" Target="https://files.eric.ed.gov/fulltext/EJ1060782.pdf" TargetMode="External"/><Relationship Id="rId52" Type="http://schemas.openxmlformats.org/officeDocument/2006/relationships/hyperlink" Target="https://escholarship.org/content/qt2bs5g897/qt2bs5g897.pdf" TargetMode="External"/><Relationship Id="rId73" Type="http://schemas.openxmlformats.org/officeDocument/2006/relationships/hyperlink" Target="https://www.researchgate.net/profile/Teppo-Felin/publication/276094840_The_Microfoundations_Movement_in_Strategy_and_Organization_Theory/links/5624e07908aea35f268709fc/The-Microfoundations-Movement-in-Strategy-and-Organization-Theory.pdf?_sg%5B0%5D=started_experiment_milestone&amp;origin=journalDetail" TargetMode="External"/><Relationship Id="rId78" Type="http://schemas.openxmlformats.org/officeDocument/2006/relationships/hyperlink" Target="https://www.researchgate.net/profile/Koustab-Ghosh/publication/284194766_Developing_organizational_creativity_and_innovation/links/5723356208aee491cb375c45/Developing-organizational-creativity-and-innovation.pdf" TargetMode="External"/><Relationship Id="rId94" Type="http://schemas.openxmlformats.org/officeDocument/2006/relationships/hyperlink" Target="https://d1wqtxts1xzle7.cloudfront.net/39916180/Leadermember_exchange_and_job_performanc20151111-6085-12iicjj-libre.pdf?1447299070=&amp;response-content-disposition=inline%3B+filename%3DLeader_member_exchange_and_job_performan.pdf&amp;Expires=1708940545&amp;Signature=S4yiKl8S35yo89xI1w6jhR1n662rLw2sjTaoyqLibU8~5oyd4PTNTL~UeA4r~yWPOoORAa~6Zn4yAb6WfbXT7uzE4gdMTSI7qEbQ-6A-jNUPDFuDuVa20wZy6-93LriCFvdRPwdfYiERIxcRLb5lu~aKcOd7efSIk6YRrqpEwT70Vuui3qtoBE88j5VtPQvCMyJGVELGHgTx6pzeVDpYR371n0U~9tR42R8hE8ckoEEePTRcQDlIydckZkcyaat3yqgl7n1BsTgHPIFWVoCDb-GSuOc35H7ZMQQ1gjb-FWKKneWySQASkVe1FSPfkwSPZLtv3RtT8pYu1HLKhWQMng__&amp;Key-Pair-Id=APKAJLOHF5GGSLRBV4ZA" TargetMode="External"/><Relationship Id="rId99" Type="http://schemas.openxmlformats.org/officeDocument/2006/relationships/hyperlink" Target="https://www.tandfonline.com/doi/pdf/10.1057/s41303-016-0029-7" TargetMode="External"/><Relationship Id="rId101" Type="http://schemas.openxmlformats.org/officeDocument/2006/relationships/hyperlink" Target="https://www.researchgate.net/profile/Michelle-Lee-131/publication/307897616_The_Linkages_Between_Hierarchical_Culture_and_Empowering_Leadership_and_Their_Effects_on_Employees%27_Work_Engagement_Work_Meaningfulness_as_a_Mediator/links/5f90ff83458515b7cf937a9e/The-Linkages-Between-Hierarchical-Culture-and-Empowering-Leadership-and-Their-Effects-on-Employees-Work-Engagement-Work-Meaningfulness-as-a-Mediator.pdf" TargetMode="External"/><Relationship Id="rId122" Type="http://schemas.openxmlformats.org/officeDocument/2006/relationships/hyperlink" Target="https://ijol.cikd.ca/article_60432_9a9a6611a397719a068702bb17be5460.pdf" TargetMode="External"/><Relationship Id="rId143" Type="http://schemas.openxmlformats.org/officeDocument/2006/relationships/hyperlink" Target="https://www.researchgate.net/profile/Shilpi-Saha/publication/322608692_Organizational_culture_as_a_moderator_between_affective_commitment_and_job_satisfaction_Empirical_evidence_from_Indian_public_sector_enterprises/links/5f1ec90c299bf1720d681783/Organizational-culture-as-a-moderator-between-affective-commitment-and-job-satisfaction-Empirical-evidence-from-Indian-public-sector-enterprises.pdf" TargetMode="External"/><Relationship Id="rId148" Type="http://schemas.openxmlformats.org/officeDocument/2006/relationships/hyperlink" Target="https://fardapaper.ir/mohavaha/uploads/2018/04/Fardapaper-Organizational-culture-and-innovation-performance-in-Pakistans-software-industry.pdf" TargetMode="External"/><Relationship Id="rId164" Type="http://schemas.openxmlformats.org/officeDocument/2006/relationships/hyperlink" Target="https://journals.sagepub.com/doi/pdf/10.1177/1609406920967174" TargetMode="External"/><Relationship Id="rId169" Type="http://schemas.openxmlformats.org/officeDocument/2006/relationships/hyperlink" Target="https://re.public.polimi.it/bitstream/11311/968493/1/Vezzoli_Ceschin_Diehl_Kohtala_SV_JCP_introduction.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d1wqtxts1xzle7.cloudfront.net/71126666/bb8203d4b31557d80257558646da68fb1c5b-libre.pdf?1633320421=&amp;response-content-disposition=inline%3B+filename%3DKnowledge_Management_Entrepreneurial_Ori.pdf&amp;Expires=1709109001&amp;Signature=Ti6ZtxlfVoxF7EA3Uk4kuSN00aLUmNiFAqW7H7qLPd4Jk7gxz9DSLbNqn6OIvVSd0ZsqXpvMD~JqfLd3hDoANYdIAp72XY4SsW-dsg4X0Ejk17gnVwJUm8zhqqxDgxT~BLZ1JZqmqdZUBTkaHGpTFQPF4iJv0F9dOwNHfMmw7blTgKdkLm3O2YYNwvGT5FR2KWTQFaFMadjhp1TCYDQ-LYu~JEeck8lJWJklKgxHzpr9JyFgpkqQSZWfquv-43V0g7gJBlyHfjVbeCwO~z4jieQ4o1NvitPTIGfsaR1meRnM3YCm5CTZHZLQdrljPv7FEV4GznXM9yLoEQc3gMHxmA__&amp;Key-Pair-Id=APKAJLOHF5GGSLRBV4ZA" TargetMode="External"/><Relationship Id="rId47" Type="http://schemas.openxmlformats.org/officeDocument/2006/relationships/hyperlink" Target="https://files.eric.ed.gov/fulltext/EJ1305631.pdf" TargetMode="External"/><Relationship Id="rId68" Type="http://schemas.openxmlformats.org/officeDocument/2006/relationships/hyperlink" Target="https://escholarship.org/content/qt5qh451j5/qt5qh451j5.pdf" TargetMode="External"/><Relationship Id="rId89" Type="http://schemas.openxmlformats.org/officeDocument/2006/relationships/hyperlink" Target="https://fardapaper.ir/mohavaha/uploads/2019/03/Fardapaper-Assessment-of-corporate-culture-in-sustainability-performance-using-a-hierarchical-framework-and-interdependence-relations.pdf" TargetMode="External"/><Relationship Id="rId112" Type="http://schemas.openxmlformats.org/officeDocument/2006/relationships/hyperlink" Target="https://www.researchgate.net/profile/Albert-Mills/publication/247732798_6_Mills_AJ_1988_Organization_Gender_and_Culture%27_Organization_Studies_93_pp351-369/links/5b4c8a8daca272c60947becf/6-Mills-AJ-1988-Organization-Gender-and-Culture-Organization-Studies-9-3-pp351-369.pdf" TargetMode="External"/><Relationship Id="rId133" Type="http://schemas.openxmlformats.org/officeDocument/2006/relationships/hyperlink" Target="https://e-tarjome.com/storage/panel/fileuploads/2019-08-19/1566214125_E12569-e-tarjome.pdf" TargetMode="External"/><Relationship Id="rId154" Type="http://schemas.openxmlformats.org/officeDocument/2006/relationships/hyperlink" Target="https://www.effect.tka.hu/documents/OtherLibraryElements/ConceptsOfCultureAndOrganizationalAnalysis.pdf" TargetMode="External"/><Relationship Id="rId175" Type="http://schemas.openxmlformats.org/officeDocument/2006/relationships/fontTable" Target="fontTable.xml"/><Relationship Id="rId16" Type="http://schemas.openxmlformats.org/officeDocument/2006/relationships/hyperlink" Target="https://edulearn.intelektual.org/index.php/EduLearn/article/viewFile/6516/6905" TargetMode="External"/><Relationship Id="rId37" Type="http://schemas.openxmlformats.org/officeDocument/2006/relationships/hyperlink" Target="https://ncbi.nlm.nih.gov/pmc/articles/PMC6015506/pdf/ijhpm-7-491.pdf" TargetMode="External"/><Relationship Id="rId58" Type="http://schemas.openxmlformats.org/officeDocument/2006/relationships/hyperlink" Target="https://www.researchgate.net/profile/Anastasios-Diamantidis/publication/329978024_Factors_affecting_employee_performance_an_empirical_approach/links/5cef809a92851c4dd01a9013/Factors-affecting-employee-performance-an-empirical-approach.pdf" TargetMode="External"/><Relationship Id="rId79" Type="http://schemas.openxmlformats.org/officeDocument/2006/relationships/hyperlink" Target="https://ombuds.columbia.edu/sites/default/files/content/pics/30%20Anniv/Gipson,%20A.%20N%20Women%20&amp;%20Leadership.pdf" TargetMode="External"/><Relationship Id="rId102" Type="http://schemas.openxmlformats.org/officeDocument/2006/relationships/hyperlink" Target="https://www.apa.org/pubs/journals/features/qua-qup0000082.pdf" TargetMode="External"/><Relationship Id="rId123" Type="http://schemas.openxmlformats.org/officeDocument/2006/relationships/hyperlink" Target="https://link.springer.com/content/pdf/10.1186/s12913-019-4015-3.pdf" TargetMode="External"/><Relationship Id="rId144" Type="http://schemas.openxmlformats.org/officeDocument/2006/relationships/hyperlink" Target="https://d1wqtxts1xzle7.cloudfront.net/57468251/Salas_et_al-2015-Human_Resource_Management-libre.pdf?1538204961=&amp;response-content-disposition=inline%3B+filename%3DSalas_et_al_2015_Human_Resource_Manageme.pdf&amp;Expires=1708753638&amp;Signature=KOe6MXhSJRe8Wphkm5EgT8ynZzGJ-xasctsnCi54it2CWAzwETtat81aTmi8Pay3WjXkU-HxkCi-MwqzhXUVkD71gS6rnnbmUYAwNuzLNW9DoUmulIAcLgfAgv7CHJNYUX1BFGsbuNasuYkkIlB-40neKfi0svnvdMhPlirf8Ck-f2PrDKPwWOCB0AmE1jWGGrYAe0HJAh7o7GnGLX96P-Fwqb1tBJVOLxvm0w8jtp5QpXlp370trwbVFYo7AKcW-N-eVBAhloxFaQAp-Lg8YvAr3o5SdY4WrWVn~AxJbNA85kxJ5cKmdxJvWHE9mcjneVmutz0DLFNqUYn0IbPfuA__&amp;Key-Pair-Id=APKAJLOHF5GGSLRBV4ZA" TargetMode="External"/><Relationship Id="rId90" Type="http://schemas.openxmlformats.org/officeDocument/2006/relationships/hyperlink" Target="https://openresearch.ceu.edu/bitstream/handle/20.500.14018/14153/Schneider-Carsten_2020.pdf?sequence=1" TargetMode="External"/><Relationship Id="rId165" Type="http://schemas.openxmlformats.org/officeDocument/2006/relationships/hyperlink" Target="https://journals.sagepub.com/doi/pdf/10.1177/1609406920967174" TargetMode="External"/><Relationship Id="rId27" Type="http://schemas.openxmlformats.org/officeDocument/2006/relationships/hyperlink" Target="https://www.aston-recruitment.co.uk/wp-content/uploads/2023/02/Changing-Organizational-Culture_-Cultural-Change-Work-in-Progress-PDFDrive-.pdf" TargetMode="External"/><Relationship Id="rId48" Type="http://schemas.openxmlformats.org/officeDocument/2006/relationships/hyperlink" Target="https://www.cascade.app/blog/strategy-levels" TargetMode="External"/><Relationship Id="rId69" Type="http://schemas.openxmlformats.org/officeDocument/2006/relationships/hyperlink" Target="https://www.researchgate.net/profile/Rupert-Baumgartner/publication/288933135_Corporate_sustainability_strategy_-_bridging_the_gap_between_formulation_and_implementation/links/5a6d8d1c458515d407575f9d/Corporate-sustainability-strategy-bridging-the-gap-between-formulation-and-implementation.pdf" TargetMode="External"/><Relationship Id="rId113" Type="http://schemas.openxmlformats.org/officeDocument/2006/relationships/hyperlink" Target="https://jomc.ut.ac.ir/article_57t791_06b667645cff8e6d9851c6aecdd9511a.pdf?lang=en" TargetMode="External"/><Relationship Id="rId134" Type="http://schemas.openxmlformats.org/officeDocument/2006/relationships/hyperlink" Target="https://core.ac.uk/download/pdf/80038362.pdf" TargetMode="External"/><Relationship Id="rId80" Type="http://schemas.openxmlformats.org/officeDocument/2006/relationships/hyperlink" Target="https://egn.com/dk/wp-content/uploads/sites/3/2020/01/HBR-The-Leaders-guide-to-Corporate-Culture.pdf" TargetMode="External"/><Relationship Id="rId155" Type="http://schemas.openxmlformats.org/officeDocument/2006/relationships/hyperlink" Target="https://www.researchgate.net/profile/Brett-Smith-9/publication/328065546_Generalizability_in_qualitative_research_misunderstandings_opportunities_and_recommendations_for_the_sport_and_exercise_sciences/links/5d4d7f2aa6fdcc370a88c0d5/Generalizability-in-qualitative-research-misunderstandings-opportunities-and-recommendations-for-the-sport-and-exercise-sciences.pdf" TargetMode="External"/><Relationship Id="rId176" Type="http://schemas.openxmlformats.org/officeDocument/2006/relationships/theme" Target="theme/theme1.xml"/><Relationship Id="rId17" Type="http://schemas.openxmlformats.org/officeDocument/2006/relationships/hyperlink" Target="https://www.aihr.com/blog/organizational-culture-change/" TargetMode="External"/><Relationship Id="rId38" Type="http://schemas.openxmlformats.org/officeDocument/2006/relationships/hyperlink" Target="https://journals.sagepub.com/doi/pdf/10.1177/2158244018794224" TargetMode="External"/><Relationship Id="rId59" Type="http://schemas.openxmlformats.org/officeDocument/2006/relationships/hyperlink" Target="https://www.researchgate.net/profile/Mehrangiz-Abadi/publication/342876269_Leadership_competencies_and_the_essential_role_of_human_resource_development_in_times_of_crisis_a_response_to_Covid-19_pandemic/links/5f681fc8a6fdcc008631d32f/Leadership-competencies-and-the-essential-role-of-human-resource-development-in-times-of-crisis-a-response-to-Covid-19-pandemic.pdf" TargetMode="External"/><Relationship Id="rId103" Type="http://schemas.openxmlformats.org/officeDocument/2006/relationships/hyperlink" Target="https://link.springer.com/content/pdf/10.1186/s13643-018-0734-5.pdf" TargetMode="External"/><Relationship Id="rId124" Type="http://schemas.openxmlformats.org/officeDocument/2006/relationships/hyperlink" Target="https://www.researchgate.net/profile/Olivia-Oneill-2/publication/287107378_Masculine_emotional_culture_The_effects_of_joviality_companionate_love_suppression_and_work-family_conflict_on_firefighter_risk_taking_and_health/links/5e724aa1a6fdcc37caf4e09a/Masculine-emotional-culture-The-effects-of-joviality-companionate-love-suppression-and-work-family-conflict-on-firefighter-risk-taking-and-health.pdf" TargetMode="External"/><Relationship Id="rId70" Type="http://schemas.openxmlformats.org/officeDocument/2006/relationships/hyperlink" Target="https://www.researchgate.net/profile/Chintan-Amrit/publication/316879884_A_Qualitative_Study_of_DevOps_Usage_in_Practice/links/59d09ec9aca2721f436715ff/A-Qualitative-Study-of-DevOps-Usage-in-Practice.pdf" TargetMode="External"/><Relationship Id="rId91" Type="http://schemas.openxmlformats.org/officeDocument/2006/relationships/hyperlink" Target="https://fardapaper.ir/mohavaha/uploads/2018/10/Fardapaper-How-organizational-culture-influences-market-orientation-and-business-performance-in-the-restaurant-industry.pdf" TargetMode="External"/><Relationship Id="rId145" Type="http://schemas.openxmlformats.org/officeDocument/2006/relationships/hyperlink" Target="https://eprints.lancs.ac.uk/id/eprint/79803/1/JAP_Climate_andCulture_complete_finfin.pdf" TargetMode="External"/><Relationship Id="rId166" Type="http://schemas.openxmlformats.org/officeDocument/2006/relationships/hyperlink" Target="https://www.researchgate.net/profile/Anthony-Wong-5/publication/266676126_The_Impact_of_Knowledge_Sharing_on_the_Relationship_between_Organizational_culture_and_Job_Satisfaction/links/576111b508ae227f4a3f343c/The-Impact-of-Knowledge-Sharing-on-the-Relationship-between-Organizational-culture-and-Job-Satisfa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96F9B-49ED-41ED-9B90-BF7023FE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33184</Words>
  <Characters>189153</Characters>
  <Application>Microsoft Office Word</Application>
  <DocSecurity>0</DocSecurity>
  <Lines>1576</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2024-05-10T23:33:00Z</dcterms:created>
  <dcterms:modified xsi:type="dcterms:W3CDTF">2024-05-10T23:33:00Z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2fb67858681cdfa136df0ae0a1bc36397107066e3a7280d8023cd4c73038d893</vt:lpwstr>
  </property>
</Properties>
</file>