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123AA5" w:rsidRDefault="001A24F3" w:rsidP="005F3A53">
      <w:pPr>
        <w:pStyle w:val="Header"/>
        <w:tabs>
          <w:tab w:val="clear" w:pos="4153"/>
          <w:tab w:val="clear" w:pos="8306"/>
        </w:tabs>
        <w:jc w:val="right"/>
        <w:rPr>
          <w:rFonts w:ascii="Arial" w:hAnsi="Arial" w:cs="Arial"/>
          <w:b/>
          <w:sz w:val="22"/>
          <w:szCs w:val="22"/>
        </w:rPr>
      </w:pPr>
      <w:r w:rsidRPr="00123AA5">
        <w:rPr>
          <w:rFonts w:ascii="Arial" w:hAnsi="Arial" w:cs="Arial"/>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123AA5">
        <w:rPr>
          <w:rFonts w:ascii="Arial" w:hAnsi="Arial" w:cs="Arial"/>
          <w:sz w:val="22"/>
          <w:szCs w:val="22"/>
        </w:rPr>
        <w:t xml:space="preserve"> </w:t>
      </w:r>
      <w:r w:rsidR="005F3A53" w:rsidRPr="00123AA5">
        <w:rPr>
          <w:rFonts w:ascii="Arial" w:hAnsi="Arial" w:cs="Arial"/>
          <w:sz w:val="22"/>
          <w:szCs w:val="22"/>
        </w:rPr>
        <w:br w:type="textWrapping" w:clear="all"/>
      </w:r>
      <w:r w:rsidR="005F3A53" w:rsidRPr="00123AA5">
        <w:rPr>
          <w:rFonts w:ascii="Arial" w:hAnsi="Arial" w:cs="Arial"/>
          <w:b/>
          <w:sz w:val="22"/>
          <w:szCs w:val="22"/>
        </w:rPr>
        <w:t xml:space="preserve">APPENDIX </w:t>
      </w:r>
      <w:r w:rsidR="00FF5AAD" w:rsidRPr="00123AA5">
        <w:rPr>
          <w:rFonts w:ascii="Arial" w:hAnsi="Arial" w:cs="Arial"/>
          <w:b/>
          <w:sz w:val="22"/>
          <w:szCs w:val="22"/>
        </w:rPr>
        <w:t>GA36a</w:t>
      </w:r>
    </w:p>
    <w:p w14:paraId="656F4967" w14:textId="77777777" w:rsidR="002D5B3F" w:rsidRPr="00123AA5"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23AA5" w14:paraId="6BC0686A" w14:textId="77777777" w:rsidTr="00A406E5">
        <w:tc>
          <w:tcPr>
            <w:tcW w:w="9922" w:type="dxa"/>
            <w:shd w:val="clear" w:color="auto" w:fill="C0C0C0"/>
          </w:tcPr>
          <w:p w14:paraId="795FD021" w14:textId="77777777" w:rsidR="00681FA9" w:rsidRPr="00123AA5" w:rsidRDefault="004F38B4" w:rsidP="00552351">
            <w:pPr>
              <w:pStyle w:val="Heading4"/>
              <w:rPr>
                <w:rFonts w:ascii="Arial" w:hAnsi="Arial" w:cs="Arial"/>
                <w:b/>
                <w:sz w:val="22"/>
                <w:szCs w:val="22"/>
              </w:rPr>
            </w:pPr>
            <w:r w:rsidRPr="00123AA5">
              <w:rPr>
                <w:rFonts w:ascii="Arial" w:hAnsi="Arial" w:cs="Arial"/>
                <w:b/>
                <w:sz w:val="22"/>
                <w:szCs w:val="22"/>
              </w:rPr>
              <w:t>LEVEL 4</w:t>
            </w:r>
            <w:r w:rsidR="00026B02" w:rsidRPr="00123AA5">
              <w:rPr>
                <w:rFonts w:ascii="Arial" w:hAnsi="Arial" w:cs="Arial"/>
                <w:b/>
                <w:sz w:val="22"/>
                <w:szCs w:val="22"/>
              </w:rPr>
              <w:t xml:space="preserve"> </w:t>
            </w:r>
            <w:r w:rsidR="00552351" w:rsidRPr="00123AA5">
              <w:rPr>
                <w:rFonts w:ascii="Arial" w:hAnsi="Arial" w:cs="Arial"/>
                <w:b/>
                <w:sz w:val="22"/>
                <w:szCs w:val="22"/>
              </w:rPr>
              <w:t>ASSESSMENT</w:t>
            </w:r>
            <w:r w:rsidR="003A3CE5" w:rsidRPr="00123AA5">
              <w:rPr>
                <w:rFonts w:ascii="Arial" w:hAnsi="Arial" w:cs="Arial"/>
                <w:b/>
                <w:sz w:val="22"/>
                <w:szCs w:val="22"/>
              </w:rPr>
              <w:t xml:space="preserve"> SPECIFICATION </w:t>
            </w:r>
          </w:p>
        </w:tc>
      </w:tr>
    </w:tbl>
    <w:p w14:paraId="4F729009" w14:textId="77777777" w:rsidR="003A3CE5" w:rsidRPr="00123AA5"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23AA5" w14:paraId="129127D4" w14:textId="77777777" w:rsidTr="008F1308">
        <w:tc>
          <w:tcPr>
            <w:tcW w:w="2093" w:type="dxa"/>
            <w:shd w:val="pct15" w:color="auto" w:fill="auto"/>
          </w:tcPr>
          <w:p w14:paraId="790C87E7" w14:textId="77777777" w:rsidR="003B3F9D" w:rsidRPr="00123AA5" w:rsidRDefault="003B3F9D" w:rsidP="001E57C1">
            <w:pPr>
              <w:spacing w:before="120" w:after="120"/>
              <w:jc w:val="both"/>
              <w:rPr>
                <w:rFonts w:ascii="Arial" w:hAnsi="Arial" w:cs="Arial"/>
                <w:b/>
                <w:sz w:val="22"/>
                <w:szCs w:val="22"/>
              </w:rPr>
            </w:pPr>
            <w:r w:rsidRPr="00123AA5">
              <w:rPr>
                <w:rFonts w:ascii="Arial" w:hAnsi="Arial" w:cs="Arial"/>
                <w:b/>
                <w:sz w:val="22"/>
                <w:szCs w:val="22"/>
              </w:rPr>
              <w:t>Student name:</w:t>
            </w:r>
          </w:p>
        </w:tc>
        <w:tc>
          <w:tcPr>
            <w:tcW w:w="3293" w:type="dxa"/>
          </w:tcPr>
          <w:p w14:paraId="70C69290" w14:textId="77777777" w:rsidR="003B3F9D" w:rsidRPr="00123AA5" w:rsidRDefault="0017512A" w:rsidP="001E57C1">
            <w:pPr>
              <w:spacing w:before="120" w:after="120"/>
              <w:jc w:val="both"/>
              <w:rPr>
                <w:rFonts w:ascii="Arial" w:hAnsi="Arial" w:cs="Arial"/>
                <w:b/>
                <w:sz w:val="22"/>
                <w:szCs w:val="22"/>
              </w:rPr>
            </w:pPr>
            <w:r w:rsidRPr="00123AA5">
              <w:rPr>
                <w:rFonts w:ascii="Arial" w:hAnsi="Arial" w:cs="Arial"/>
                <w:b/>
                <w:sz w:val="22"/>
                <w:szCs w:val="22"/>
              </w:rPr>
              <w:fldChar w:fldCharType="begin">
                <w:ffData>
                  <w:name w:val="Text2"/>
                  <w:enabled/>
                  <w:calcOnExit w:val="0"/>
                  <w:textInput/>
                </w:ffData>
              </w:fldChar>
            </w:r>
            <w:r w:rsidR="003B3F9D" w:rsidRPr="00123AA5">
              <w:rPr>
                <w:rFonts w:ascii="Arial" w:hAnsi="Arial" w:cs="Arial"/>
                <w:b/>
                <w:sz w:val="22"/>
                <w:szCs w:val="22"/>
              </w:rPr>
              <w:instrText xml:space="preserve"> FORMTEXT </w:instrText>
            </w:r>
            <w:r w:rsidRPr="00123AA5">
              <w:rPr>
                <w:rFonts w:ascii="Arial" w:hAnsi="Arial" w:cs="Arial"/>
                <w:b/>
                <w:sz w:val="22"/>
                <w:szCs w:val="22"/>
              </w:rPr>
            </w:r>
            <w:r w:rsidRPr="00123AA5">
              <w:rPr>
                <w:rFonts w:ascii="Arial" w:hAnsi="Arial" w:cs="Arial"/>
                <w:b/>
                <w:sz w:val="22"/>
                <w:szCs w:val="22"/>
              </w:rPr>
              <w:fldChar w:fldCharType="separate"/>
            </w:r>
            <w:r w:rsidR="003B3F9D" w:rsidRPr="00123AA5">
              <w:rPr>
                <w:rFonts w:ascii="Arial" w:hAnsi="Arial" w:cs="Arial"/>
                <w:b/>
                <w:noProof/>
                <w:sz w:val="22"/>
                <w:szCs w:val="22"/>
              </w:rPr>
              <w:t> </w:t>
            </w:r>
            <w:r w:rsidR="003B3F9D" w:rsidRPr="00123AA5">
              <w:rPr>
                <w:rFonts w:ascii="Arial" w:hAnsi="Arial" w:cs="Arial"/>
                <w:b/>
                <w:noProof/>
                <w:sz w:val="22"/>
                <w:szCs w:val="22"/>
              </w:rPr>
              <w:t> </w:t>
            </w:r>
            <w:r w:rsidR="003B3F9D" w:rsidRPr="00123AA5">
              <w:rPr>
                <w:rFonts w:ascii="Arial" w:hAnsi="Arial" w:cs="Arial"/>
                <w:b/>
                <w:noProof/>
                <w:sz w:val="22"/>
                <w:szCs w:val="22"/>
              </w:rPr>
              <w:t> </w:t>
            </w:r>
            <w:r w:rsidR="003B3F9D" w:rsidRPr="00123AA5">
              <w:rPr>
                <w:rFonts w:ascii="Arial" w:hAnsi="Arial" w:cs="Arial"/>
                <w:b/>
                <w:noProof/>
                <w:sz w:val="22"/>
                <w:szCs w:val="22"/>
              </w:rPr>
              <w:t> </w:t>
            </w:r>
            <w:r w:rsidR="003B3F9D" w:rsidRPr="00123AA5">
              <w:rPr>
                <w:rFonts w:ascii="Arial" w:hAnsi="Arial" w:cs="Arial"/>
                <w:b/>
                <w:noProof/>
                <w:sz w:val="22"/>
                <w:szCs w:val="22"/>
              </w:rPr>
              <w:t> </w:t>
            </w:r>
            <w:r w:rsidRPr="00123AA5">
              <w:rPr>
                <w:rFonts w:ascii="Arial" w:hAnsi="Arial" w:cs="Arial"/>
                <w:b/>
                <w:sz w:val="22"/>
                <w:szCs w:val="22"/>
              </w:rPr>
              <w:fldChar w:fldCharType="end"/>
            </w:r>
          </w:p>
        </w:tc>
        <w:tc>
          <w:tcPr>
            <w:tcW w:w="2268" w:type="dxa"/>
            <w:shd w:val="clear" w:color="auto" w:fill="D9D9D9"/>
          </w:tcPr>
          <w:p w14:paraId="0CF1A304" w14:textId="77777777" w:rsidR="003B3F9D" w:rsidRPr="00123AA5" w:rsidRDefault="00552351" w:rsidP="001E57C1">
            <w:pPr>
              <w:spacing w:before="120" w:after="120"/>
              <w:jc w:val="both"/>
              <w:rPr>
                <w:rFonts w:ascii="Arial" w:hAnsi="Arial" w:cs="Arial"/>
                <w:b/>
                <w:sz w:val="22"/>
                <w:szCs w:val="22"/>
              </w:rPr>
            </w:pPr>
            <w:r w:rsidRPr="00123AA5">
              <w:rPr>
                <w:rFonts w:ascii="Arial" w:hAnsi="Arial" w:cs="Arial"/>
                <w:b/>
                <w:sz w:val="22"/>
                <w:szCs w:val="22"/>
              </w:rPr>
              <w:t xml:space="preserve">Student ID </w:t>
            </w:r>
            <w:r w:rsidR="003B3F9D" w:rsidRPr="00123AA5">
              <w:rPr>
                <w:rFonts w:ascii="Arial" w:hAnsi="Arial" w:cs="Arial"/>
                <w:b/>
                <w:sz w:val="22"/>
                <w:szCs w:val="22"/>
              </w:rPr>
              <w:t>number:</w:t>
            </w:r>
          </w:p>
        </w:tc>
        <w:tc>
          <w:tcPr>
            <w:tcW w:w="2268" w:type="dxa"/>
          </w:tcPr>
          <w:p w14:paraId="2D0777F1" w14:textId="77777777" w:rsidR="003B3F9D" w:rsidRPr="00123AA5" w:rsidRDefault="003B3F9D" w:rsidP="001E57C1">
            <w:pPr>
              <w:spacing w:before="120" w:after="120"/>
              <w:jc w:val="both"/>
              <w:rPr>
                <w:rFonts w:ascii="Arial" w:hAnsi="Arial" w:cs="Arial"/>
                <w:b/>
                <w:sz w:val="22"/>
                <w:szCs w:val="22"/>
              </w:rPr>
            </w:pPr>
          </w:p>
        </w:tc>
      </w:tr>
      <w:tr w:rsidR="00C460F5" w:rsidRPr="00123AA5" w14:paraId="09C52AF8" w14:textId="77777777" w:rsidTr="00A406E5">
        <w:tc>
          <w:tcPr>
            <w:tcW w:w="2093" w:type="dxa"/>
            <w:shd w:val="pct15" w:color="auto" w:fill="auto"/>
          </w:tcPr>
          <w:p w14:paraId="65B1AA3C"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Programme:</w:t>
            </w:r>
          </w:p>
        </w:tc>
        <w:tc>
          <w:tcPr>
            <w:tcW w:w="7829" w:type="dxa"/>
            <w:gridSpan w:val="3"/>
          </w:tcPr>
          <w:p w14:paraId="6BDC9ECE" w14:textId="7B7EBCD5"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Networks and Cyber Security Essentials</w:t>
            </w:r>
          </w:p>
        </w:tc>
      </w:tr>
      <w:tr w:rsidR="00C460F5" w:rsidRPr="00123AA5" w14:paraId="76BEC845" w14:textId="77777777" w:rsidTr="00A628CC">
        <w:tc>
          <w:tcPr>
            <w:tcW w:w="2093" w:type="dxa"/>
            <w:shd w:val="pct15" w:color="auto" w:fill="auto"/>
          </w:tcPr>
          <w:p w14:paraId="6C0E0F62"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Module:</w:t>
            </w:r>
          </w:p>
        </w:tc>
        <w:tc>
          <w:tcPr>
            <w:tcW w:w="7829" w:type="dxa"/>
            <w:gridSpan w:val="3"/>
          </w:tcPr>
          <w:p w14:paraId="727111A4" w14:textId="481F4119"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ACCA4024</w:t>
            </w:r>
          </w:p>
        </w:tc>
      </w:tr>
      <w:tr w:rsidR="00C460F5" w:rsidRPr="00123AA5" w14:paraId="03569861" w14:textId="77777777" w:rsidTr="008F1308">
        <w:tc>
          <w:tcPr>
            <w:tcW w:w="2093" w:type="dxa"/>
            <w:shd w:val="pct15" w:color="auto" w:fill="auto"/>
          </w:tcPr>
          <w:p w14:paraId="1015FD79"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Module code:</w:t>
            </w:r>
          </w:p>
        </w:tc>
        <w:tc>
          <w:tcPr>
            <w:tcW w:w="3293" w:type="dxa"/>
          </w:tcPr>
          <w:p w14:paraId="36A9CEEB" w14:textId="72113086"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Carlene Campbell</w:t>
            </w:r>
          </w:p>
        </w:tc>
        <w:tc>
          <w:tcPr>
            <w:tcW w:w="2268" w:type="dxa"/>
            <w:shd w:val="clear" w:color="auto" w:fill="D9D9D9"/>
          </w:tcPr>
          <w:p w14:paraId="2B73DD8C" w14:textId="77777777" w:rsidR="00C460F5" w:rsidRPr="00123AA5" w:rsidRDefault="00C460F5" w:rsidP="00C460F5">
            <w:pPr>
              <w:pStyle w:val="Heading2"/>
              <w:rPr>
                <w:rFonts w:ascii="Arial" w:hAnsi="Arial" w:cs="Arial"/>
                <w:sz w:val="22"/>
                <w:szCs w:val="22"/>
              </w:rPr>
            </w:pPr>
            <w:r w:rsidRPr="00123AA5">
              <w:rPr>
                <w:rFonts w:ascii="Arial" w:hAnsi="Arial" w:cs="Arial"/>
                <w:sz w:val="22"/>
                <w:szCs w:val="22"/>
              </w:rPr>
              <w:t>Contribution to Overall Module Assessment (%):</w:t>
            </w:r>
          </w:p>
        </w:tc>
        <w:tc>
          <w:tcPr>
            <w:tcW w:w="2268" w:type="dxa"/>
          </w:tcPr>
          <w:p w14:paraId="170704FA" w14:textId="0A9F9F60"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50%</w:t>
            </w:r>
          </w:p>
        </w:tc>
      </w:tr>
      <w:tr w:rsidR="00C460F5" w:rsidRPr="00123AA5" w14:paraId="1CE88BA1" w14:textId="77777777" w:rsidTr="008F1308">
        <w:tc>
          <w:tcPr>
            <w:tcW w:w="2093" w:type="dxa"/>
            <w:shd w:val="pct15" w:color="auto" w:fill="auto"/>
          </w:tcPr>
          <w:p w14:paraId="2C208580"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Lecturer:</w:t>
            </w:r>
          </w:p>
        </w:tc>
        <w:tc>
          <w:tcPr>
            <w:tcW w:w="3293" w:type="dxa"/>
          </w:tcPr>
          <w:p w14:paraId="187F79B8" w14:textId="3A73A731" w:rsidR="00C460F5" w:rsidRPr="00123AA5" w:rsidRDefault="00C460F5" w:rsidP="00C460F5">
            <w:pPr>
              <w:jc w:val="center"/>
              <w:rPr>
                <w:rFonts w:ascii="Arial" w:hAnsi="Arial" w:cs="Arial"/>
                <w:b/>
                <w:sz w:val="22"/>
                <w:szCs w:val="22"/>
                <w:u w:val="single"/>
              </w:rPr>
            </w:pPr>
            <w:r w:rsidRPr="00123AA5">
              <w:rPr>
                <w:rFonts w:ascii="Arial" w:hAnsi="Arial" w:cs="Arial"/>
                <w:b/>
                <w:sz w:val="22"/>
                <w:szCs w:val="22"/>
                <w:u w:val="single"/>
              </w:rPr>
              <w:t xml:space="preserve">Synthesize a solution to a potential </w:t>
            </w:r>
            <w:r w:rsidR="00123AA5" w:rsidRPr="00123AA5">
              <w:rPr>
                <w:rFonts w:ascii="Arial" w:hAnsi="Arial" w:cs="Arial"/>
                <w:b/>
                <w:sz w:val="22"/>
                <w:szCs w:val="22"/>
                <w:u w:val="single"/>
              </w:rPr>
              <w:t>real-life</w:t>
            </w:r>
            <w:r w:rsidRPr="00123AA5">
              <w:rPr>
                <w:rFonts w:ascii="Arial" w:hAnsi="Arial" w:cs="Arial"/>
                <w:b/>
                <w:sz w:val="22"/>
                <w:szCs w:val="22"/>
                <w:u w:val="single"/>
              </w:rPr>
              <w:t xml:space="preserve"> scenario</w:t>
            </w:r>
          </w:p>
          <w:p w14:paraId="76AE452E" w14:textId="77777777" w:rsidR="00C460F5" w:rsidRPr="00123AA5" w:rsidRDefault="00C460F5" w:rsidP="00C460F5">
            <w:pPr>
              <w:spacing w:before="120" w:after="120"/>
              <w:jc w:val="both"/>
              <w:rPr>
                <w:rFonts w:ascii="Arial" w:hAnsi="Arial" w:cs="Arial"/>
                <w:b/>
                <w:sz w:val="22"/>
                <w:szCs w:val="22"/>
              </w:rPr>
            </w:pPr>
          </w:p>
        </w:tc>
        <w:tc>
          <w:tcPr>
            <w:tcW w:w="2268" w:type="dxa"/>
            <w:shd w:val="clear" w:color="auto" w:fill="D9D9D9"/>
          </w:tcPr>
          <w:p w14:paraId="16A0F312"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Internal Verifier:</w:t>
            </w:r>
          </w:p>
        </w:tc>
        <w:tc>
          <w:tcPr>
            <w:tcW w:w="2268" w:type="dxa"/>
          </w:tcPr>
          <w:p w14:paraId="3799A8AB" w14:textId="28B1CA38"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Munyaradzi N Murira</w:t>
            </w:r>
          </w:p>
        </w:tc>
      </w:tr>
      <w:tr w:rsidR="00C460F5" w:rsidRPr="00123AA5" w14:paraId="26C8A4AE" w14:textId="77777777" w:rsidTr="008F1308">
        <w:tc>
          <w:tcPr>
            <w:tcW w:w="2093" w:type="dxa"/>
            <w:shd w:val="pct15" w:color="auto" w:fill="auto"/>
          </w:tcPr>
          <w:p w14:paraId="20415B5C"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Assignment Title:</w:t>
            </w:r>
          </w:p>
        </w:tc>
        <w:tc>
          <w:tcPr>
            <w:tcW w:w="3293" w:type="dxa"/>
          </w:tcPr>
          <w:p w14:paraId="065A90EC" w14:textId="6D6D5731" w:rsidR="00C460F5" w:rsidRPr="00123AA5" w:rsidRDefault="00C460F5" w:rsidP="00C460F5">
            <w:pPr>
              <w:spacing w:before="120" w:after="120"/>
              <w:jc w:val="both"/>
              <w:rPr>
                <w:rFonts w:ascii="Arial" w:hAnsi="Arial" w:cs="Arial"/>
                <w:b/>
                <w:sz w:val="22"/>
                <w:szCs w:val="22"/>
              </w:rPr>
            </w:pPr>
            <w:r w:rsidRPr="00123AA5">
              <w:rPr>
                <w:rFonts w:ascii="Arial" w:hAnsi="Arial" w:cs="Arial"/>
                <w:b/>
                <w:bCs/>
                <w:sz w:val="22"/>
                <w:szCs w:val="22"/>
              </w:rPr>
              <w:t>13/5/2025</w:t>
            </w:r>
          </w:p>
        </w:tc>
        <w:tc>
          <w:tcPr>
            <w:tcW w:w="2268" w:type="dxa"/>
            <w:shd w:val="pct15" w:color="auto" w:fill="auto"/>
          </w:tcPr>
          <w:p w14:paraId="5B765F8F"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Word count (or equivalent):</w:t>
            </w:r>
          </w:p>
        </w:tc>
        <w:tc>
          <w:tcPr>
            <w:tcW w:w="2268" w:type="dxa"/>
          </w:tcPr>
          <w:p w14:paraId="673CE922" w14:textId="47A77D7E"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2000</w:t>
            </w:r>
          </w:p>
        </w:tc>
      </w:tr>
      <w:tr w:rsidR="00C460F5" w:rsidRPr="00123AA5" w14:paraId="1E935E6C" w14:textId="77777777" w:rsidTr="008F1308">
        <w:tc>
          <w:tcPr>
            <w:tcW w:w="2093" w:type="dxa"/>
            <w:shd w:val="pct15" w:color="auto" w:fill="auto"/>
          </w:tcPr>
          <w:p w14:paraId="7A626D31"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Submission deadline:</w:t>
            </w:r>
          </w:p>
        </w:tc>
        <w:tc>
          <w:tcPr>
            <w:tcW w:w="3293" w:type="dxa"/>
          </w:tcPr>
          <w:p w14:paraId="2D03E3AB" w14:textId="77777777" w:rsidR="00C460F5" w:rsidRPr="00123AA5" w:rsidRDefault="00C460F5" w:rsidP="00C460F5">
            <w:pPr>
              <w:spacing w:before="120" w:after="120"/>
              <w:jc w:val="both"/>
              <w:rPr>
                <w:rFonts w:ascii="Arial" w:hAnsi="Arial" w:cs="Arial"/>
                <w:b/>
                <w:sz w:val="22"/>
                <w:szCs w:val="22"/>
              </w:rPr>
            </w:pPr>
          </w:p>
        </w:tc>
        <w:tc>
          <w:tcPr>
            <w:tcW w:w="2268" w:type="dxa"/>
            <w:shd w:val="pct15" w:color="auto" w:fill="auto"/>
          </w:tcPr>
          <w:p w14:paraId="0941DC22"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Return date of provisional marks &amp; written feedback:</w:t>
            </w:r>
          </w:p>
        </w:tc>
        <w:tc>
          <w:tcPr>
            <w:tcW w:w="2268" w:type="dxa"/>
          </w:tcPr>
          <w:p w14:paraId="3EA6C2FE" w14:textId="77777777" w:rsidR="00C460F5" w:rsidRPr="00123AA5" w:rsidRDefault="00C460F5" w:rsidP="00C460F5">
            <w:pPr>
              <w:spacing w:before="120" w:after="120"/>
              <w:jc w:val="both"/>
              <w:rPr>
                <w:rFonts w:ascii="Arial" w:hAnsi="Arial" w:cs="Arial"/>
                <w:b/>
                <w:sz w:val="22"/>
                <w:szCs w:val="22"/>
              </w:rPr>
            </w:pPr>
          </w:p>
        </w:tc>
      </w:tr>
      <w:tr w:rsidR="00C460F5" w:rsidRPr="00123AA5" w14:paraId="53AF1309" w14:textId="77777777" w:rsidTr="00A406E5">
        <w:tc>
          <w:tcPr>
            <w:tcW w:w="2093" w:type="dxa"/>
            <w:shd w:val="pct15" w:color="auto" w:fill="auto"/>
          </w:tcPr>
          <w:p w14:paraId="169A080A"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Submission method:</w:t>
            </w:r>
          </w:p>
        </w:tc>
        <w:tc>
          <w:tcPr>
            <w:tcW w:w="7829" w:type="dxa"/>
            <w:gridSpan w:val="3"/>
          </w:tcPr>
          <w:p w14:paraId="2E3320F4" w14:textId="77777777" w:rsidR="00C460F5" w:rsidRPr="00123AA5" w:rsidRDefault="00C460F5" w:rsidP="00C460F5">
            <w:pPr>
              <w:rPr>
                <w:rFonts w:ascii="Arial" w:hAnsi="Arial" w:cs="Arial"/>
                <w:sz w:val="22"/>
                <w:szCs w:val="22"/>
              </w:rPr>
            </w:pPr>
            <w:r w:rsidRPr="00123AA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 xml:space="preserve">Alternative submission method (if applicable): </w:t>
            </w:r>
          </w:p>
          <w:p w14:paraId="7DA0023D" w14:textId="3FA01719" w:rsidR="00C460F5" w:rsidRPr="00123AA5" w:rsidRDefault="00C460F5" w:rsidP="00C460F5">
            <w:pPr>
              <w:spacing w:before="120" w:after="120"/>
              <w:jc w:val="both"/>
              <w:rPr>
                <w:rFonts w:ascii="Arial" w:hAnsi="Arial" w:cs="Arial"/>
                <w:b/>
                <w:sz w:val="22"/>
                <w:szCs w:val="22"/>
              </w:rPr>
            </w:pPr>
            <w:r w:rsidRPr="00123AA5">
              <w:rPr>
                <w:rFonts w:ascii="Arial" w:hAnsi="Arial" w:cs="Arial"/>
                <w:b/>
                <w:sz w:val="22"/>
                <w:szCs w:val="22"/>
              </w:rPr>
              <w:t>Late submission of the assessment will result in a late penalty mark:</w:t>
            </w:r>
          </w:p>
          <w:p w14:paraId="5F860793" w14:textId="5783FD79" w:rsidR="00C460F5" w:rsidRPr="00123AA5" w:rsidRDefault="00C460F5" w:rsidP="00C460F5">
            <w:pPr>
              <w:spacing w:before="120" w:after="120"/>
              <w:jc w:val="both"/>
              <w:rPr>
                <w:rFonts w:ascii="Arial" w:hAnsi="Arial" w:cs="Arial"/>
                <w:sz w:val="22"/>
                <w:szCs w:val="22"/>
              </w:rPr>
            </w:pPr>
            <w:r w:rsidRPr="00123AA5">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C460F5" w:rsidRPr="00123AA5" w:rsidRDefault="00C460F5" w:rsidP="00C460F5">
            <w:pPr>
              <w:spacing w:before="120" w:after="120"/>
              <w:jc w:val="both"/>
              <w:rPr>
                <w:rFonts w:ascii="Arial" w:hAnsi="Arial" w:cs="Arial"/>
                <w:b/>
                <w:sz w:val="22"/>
                <w:szCs w:val="22"/>
              </w:rPr>
            </w:pPr>
            <w:r w:rsidRPr="00123AA5">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C460F5" w:rsidRPr="00123AA5" w14:paraId="1E024A4F" w14:textId="77777777" w:rsidTr="00A406E5">
        <w:tc>
          <w:tcPr>
            <w:tcW w:w="2093" w:type="dxa"/>
            <w:shd w:val="pct15" w:color="auto" w:fill="auto"/>
          </w:tcPr>
          <w:p w14:paraId="7E7A3335" w14:textId="77777777" w:rsidR="00C460F5" w:rsidRPr="00123AA5" w:rsidRDefault="00C460F5" w:rsidP="00C460F5">
            <w:pPr>
              <w:spacing w:before="120" w:after="120"/>
              <w:rPr>
                <w:rFonts w:ascii="Arial" w:hAnsi="Arial" w:cs="Arial"/>
                <w:b/>
                <w:sz w:val="22"/>
                <w:szCs w:val="22"/>
              </w:rPr>
            </w:pPr>
            <w:r w:rsidRPr="00123AA5">
              <w:rPr>
                <w:rFonts w:ascii="Arial" w:hAnsi="Arial" w:cs="Arial"/>
                <w:b/>
                <w:sz w:val="22"/>
                <w:szCs w:val="22"/>
              </w:rPr>
              <w:t>Academic honesty / referencing:</w:t>
            </w:r>
          </w:p>
        </w:tc>
        <w:tc>
          <w:tcPr>
            <w:tcW w:w="7829" w:type="dxa"/>
            <w:gridSpan w:val="3"/>
          </w:tcPr>
          <w:p w14:paraId="310B6A85" w14:textId="77777777" w:rsidR="00C460F5" w:rsidRPr="00123AA5" w:rsidRDefault="00C460F5" w:rsidP="00C460F5">
            <w:pPr>
              <w:spacing w:before="120" w:after="120"/>
              <w:jc w:val="both"/>
              <w:rPr>
                <w:rFonts w:ascii="Arial" w:hAnsi="Arial" w:cs="Arial"/>
                <w:sz w:val="22"/>
                <w:szCs w:val="22"/>
              </w:rPr>
            </w:pPr>
            <w:r w:rsidRPr="00123AA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8E971F1" w14:textId="77777777" w:rsidR="0028204E" w:rsidRPr="00123AA5" w:rsidRDefault="0028204E" w:rsidP="00DB116D">
      <w:pPr>
        <w:rPr>
          <w:rFonts w:ascii="Arial" w:hAnsi="Arial" w:cs="Arial"/>
          <w:sz w:val="22"/>
          <w:szCs w:val="22"/>
        </w:rPr>
      </w:pPr>
    </w:p>
    <w:p w14:paraId="0EC52211" w14:textId="77777777" w:rsidR="00152E9D" w:rsidRPr="00123AA5" w:rsidRDefault="00152E9D" w:rsidP="00DB116D">
      <w:pPr>
        <w:rPr>
          <w:rFonts w:ascii="Arial" w:hAnsi="Arial" w:cs="Arial"/>
          <w:sz w:val="22"/>
          <w:szCs w:val="22"/>
        </w:rPr>
      </w:pPr>
    </w:p>
    <w:p w14:paraId="533E4676" w14:textId="77777777" w:rsidR="00152E9D" w:rsidRPr="00123AA5" w:rsidRDefault="00152E9D" w:rsidP="00DB116D">
      <w:pPr>
        <w:rPr>
          <w:rFonts w:ascii="Arial" w:hAnsi="Arial" w:cs="Arial"/>
          <w:sz w:val="22"/>
          <w:szCs w:val="22"/>
        </w:rPr>
      </w:pPr>
    </w:p>
    <w:p w14:paraId="1721F49C" w14:textId="77777777" w:rsidR="00A406E5" w:rsidRPr="00123AA5" w:rsidRDefault="00A406E5">
      <w:pPr>
        <w:rPr>
          <w:rFonts w:ascii="Arial" w:hAnsi="Arial" w:cs="Arial"/>
          <w:sz w:val="22"/>
          <w:szCs w:val="22"/>
        </w:rPr>
      </w:pPr>
      <w:r w:rsidRPr="00123AA5">
        <w:rPr>
          <w:rFonts w:ascii="Arial" w:hAnsi="Arial" w:cs="Arial"/>
          <w:sz w:val="22"/>
          <w:szCs w:val="22"/>
        </w:rPr>
        <w:br w:type="page"/>
      </w:r>
    </w:p>
    <w:p w14:paraId="0CB1D30D" w14:textId="77777777" w:rsidR="00152E9D" w:rsidRPr="00123AA5"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123AA5" w14:paraId="1CD9FD23" w14:textId="77777777" w:rsidTr="00A406E5">
        <w:tc>
          <w:tcPr>
            <w:tcW w:w="9747" w:type="dxa"/>
            <w:shd w:val="pct10" w:color="auto" w:fill="auto"/>
          </w:tcPr>
          <w:p w14:paraId="1CFA4D0D" w14:textId="77777777" w:rsidR="00C01A3F" w:rsidRPr="00123AA5" w:rsidRDefault="00C01A3F" w:rsidP="00273FEE">
            <w:pPr>
              <w:rPr>
                <w:rFonts w:ascii="Arial" w:hAnsi="Arial" w:cs="Arial"/>
                <w:b/>
                <w:sz w:val="22"/>
                <w:szCs w:val="22"/>
              </w:rPr>
            </w:pPr>
            <w:r w:rsidRPr="00123AA5">
              <w:rPr>
                <w:rFonts w:ascii="Arial" w:hAnsi="Arial" w:cs="Arial"/>
                <w:b/>
                <w:sz w:val="22"/>
                <w:szCs w:val="22"/>
              </w:rPr>
              <w:t xml:space="preserve">Module Learning Outcomes </w:t>
            </w:r>
          </w:p>
          <w:p w14:paraId="496AAF75" w14:textId="77777777" w:rsidR="00C01A3F" w:rsidRPr="00123AA5" w:rsidRDefault="00C01A3F" w:rsidP="00273FEE">
            <w:pPr>
              <w:rPr>
                <w:rFonts w:ascii="Arial" w:hAnsi="Arial" w:cs="Arial"/>
                <w:sz w:val="22"/>
                <w:szCs w:val="22"/>
              </w:rPr>
            </w:pPr>
            <w:r w:rsidRPr="00123AA5">
              <w:rPr>
                <w:rFonts w:ascii="Arial" w:hAnsi="Arial" w:cs="Arial"/>
                <w:b/>
                <w:sz w:val="22"/>
                <w:szCs w:val="22"/>
              </w:rPr>
              <w:t>(from module syllabus)</w:t>
            </w:r>
          </w:p>
        </w:tc>
      </w:tr>
      <w:tr w:rsidR="00C01A3F" w:rsidRPr="00123AA5" w14:paraId="227CC605" w14:textId="77777777" w:rsidTr="00A406E5">
        <w:tc>
          <w:tcPr>
            <w:tcW w:w="9747" w:type="dxa"/>
          </w:tcPr>
          <w:p w14:paraId="71D0F530" w14:textId="77777777" w:rsidR="00C01A3F" w:rsidRPr="00123AA5" w:rsidRDefault="00C01A3F" w:rsidP="00273FEE">
            <w:pPr>
              <w:rPr>
                <w:rFonts w:ascii="Arial" w:hAnsi="Arial" w:cs="Arial"/>
                <w:sz w:val="22"/>
                <w:szCs w:val="22"/>
              </w:rPr>
            </w:pPr>
          </w:p>
          <w:p w14:paraId="4BC798ED" w14:textId="77777777" w:rsidR="00C460F5" w:rsidRPr="00763D15" w:rsidRDefault="00C460F5" w:rsidP="00763D15">
            <w:pPr>
              <w:widowControl w:val="0"/>
              <w:tabs>
                <w:tab w:val="left" w:pos="990"/>
              </w:tabs>
              <w:autoSpaceDE w:val="0"/>
              <w:autoSpaceDN w:val="0"/>
              <w:spacing w:before="244" w:line="237" w:lineRule="auto"/>
              <w:ind w:right="129"/>
              <w:jc w:val="both"/>
              <w:rPr>
                <w:rFonts w:ascii="Arial" w:hAnsi="Arial" w:cs="Arial"/>
                <w:sz w:val="22"/>
                <w:szCs w:val="22"/>
              </w:rPr>
            </w:pPr>
            <w:r w:rsidRPr="00763D15">
              <w:rPr>
                <w:rFonts w:ascii="Arial" w:hAnsi="Arial" w:cs="Arial"/>
                <w:sz w:val="22"/>
                <w:szCs w:val="22"/>
              </w:rPr>
              <w:t>Demonstrate</w:t>
            </w:r>
            <w:r w:rsidRPr="00763D15">
              <w:rPr>
                <w:rFonts w:ascii="Arial" w:hAnsi="Arial" w:cs="Arial"/>
                <w:spacing w:val="-2"/>
                <w:sz w:val="22"/>
                <w:szCs w:val="22"/>
              </w:rPr>
              <w:t xml:space="preserve"> </w:t>
            </w:r>
            <w:r w:rsidRPr="00763D15">
              <w:rPr>
                <w:rFonts w:ascii="Arial" w:hAnsi="Arial" w:cs="Arial"/>
                <w:sz w:val="22"/>
                <w:szCs w:val="22"/>
              </w:rPr>
              <w:t>systematic</w:t>
            </w:r>
            <w:r w:rsidRPr="00763D15">
              <w:rPr>
                <w:rFonts w:ascii="Arial" w:hAnsi="Arial" w:cs="Arial"/>
                <w:spacing w:val="-4"/>
                <w:sz w:val="22"/>
                <w:szCs w:val="22"/>
              </w:rPr>
              <w:t xml:space="preserve"> </w:t>
            </w:r>
            <w:r w:rsidRPr="00763D15">
              <w:rPr>
                <w:rFonts w:ascii="Arial" w:hAnsi="Arial" w:cs="Arial"/>
                <w:sz w:val="22"/>
                <w:szCs w:val="22"/>
              </w:rPr>
              <w:t>understanding</w:t>
            </w:r>
            <w:r w:rsidRPr="00763D15">
              <w:rPr>
                <w:rFonts w:ascii="Arial" w:hAnsi="Arial" w:cs="Arial"/>
                <w:spacing w:val="-2"/>
                <w:sz w:val="22"/>
                <w:szCs w:val="22"/>
              </w:rPr>
              <w:t xml:space="preserve"> </w:t>
            </w:r>
            <w:r w:rsidRPr="00763D15">
              <w:rPr>
                <w:rFonts w:ascii="Arial" w:hAnsi="Arial" w:cs="Arial"/>
                <w:sz w:val="22"/>
                <w:szCs w:val="22"/>
              </w:rPr>
              <w:t>of security policies and</w:t>
            </w:r>
            <w:r w:rsidRPr="00763D15">
              <w:rPr>
                <w:rFonts w:ascii="Arial" w:hAnsi="Arial" w:cs="Arial"/>
                <w:spacing w:val="-4"/>
                <w:sz w:val="22"/>
                <w:szCs w:val="22"/>
              </w:rPr>
              <w:t xml:space="preserve"> </w:t>
            </w:r>
            <w:r w:rsidRPr="00763D15">
              <w:rPr>
                <w:rFonts w:ascii="Arial" w:hAnsi="Arial" w:cs="Arial"/>
                <w:sz w:val="22"/>
                <w:szCs w:val="22"/>
              </w:rPr>
              <w:t>measures</w:t>
            </w:r>
            <w:r w:rsidRPr="00763D15">
              <w:rPr>
                <w:rFonts w:ascii="Arial" w:hAnsi="Arial" w:cs="Arial"/>
                <w:spacing w:val="-4"/>
                <w:sz w:val="22"/>
                <w:szCs w:val="22"/>
              </w:rPr>
              <w:t xml:space="preserve"> </w:t>
            </w:r>
            <w:r w:rsidRPr="00763D15">
              <w:rPr>
                <w:rFonts w:ascii="Arial" w:hAnsi="Arial" w:cs="Arial"/>
                <w:sz w:val="22"/>
                <w:szCs w:val="22"/>
              </w:rPr>
              <w:t>to</w:t>
            </w:r>
            <w:r w:rsidRPr="00763D15">
              <w:rPr>
                <w:rFonts w:ascii="Arial" w:hAnsi="Arial" w:cs="Arial"/>
                <w:spacing w:val="-2"/>
                <w:sz w:val="22"/>
                <w:szCs w:val="22"/>
              </w:rPr>
              <w:t xml:space="preserve"> </w:t>
            </w:r>
            <w:r w:rsidRPr="00763D15">
              <w:rPr>
                <w:rFonts w:ascii="Arial" w:hAnsi="Arial" w:cs="Arial"/>
                <w:sz w:val="22"/>
                <w:szCs w:val="22"/>
              </w:rPr>
              <w:t>mitigate internal and external attacks and threats in a network.</w:t>
            </w:r>
          </w:p>
          <w:p w14:paraId="14F52F82" w14:textId="77777777" w:rsidR="00C01A3F" w:rsidRPr="00123AA5" w:rsidRDefault="00C01A3F" w:rsidP="00152E9D">
            <w:pPr>
              <w:ind w:left="360"/>
              <w:rPr>
                <w:rFonts w:ascii="Arial" w:hAnsi="Arial" w:cs="Arial"/>
                <w:sz w:val="22"/>
                <w:szCs w:val="22"/>
              </w:rPr>
            </w:pPr>
          </w:p>
          <w:p w14:paraId="46D2DD33" w14:textId="77777777" w:rsidR="00C01A3F" w:rsidRPr="00123AA5" w:rsidRDefault="00C01A3F" w:rsidP="004D5E9B">
            <w:pPr>
              <w:rPr>
                <w:rFonts w:ascii="Arial" w:hAnsi="Arial" w:cs="Arial"/>
                <w:sz w:val="22"/>
                <w:szCs w:val="22"/>
              </w:rPr>
            </w:pPr>
          </w:p>
        </w:tc>
      </w:tr>
    </w:tbl>
    <w:p w14:paraId="27C57526" w14:textId="77777777" w:rsidR="00C01A3F" w:rsidRPr="00123AA5" w:rsidRDefault="00C01A3F" w:rsidP="00BA1176">
      <w:pPr>
        <w:rPr>
          <w:rFonts w:ascii="Arial" w:hAnsi="Arial" w:cs="Arial"/>
          <w:b/>
          <w:sz w:val="22"/>
          <w:szCs w:val="22"/>
        </w:rPr>
      </w:pPr>
    </w:p>
    <w:p w14:paraId="5D2C09A5" w14:textId="77777777" w:rsidR="00C01A3F" w:rsidRPr="00123AA5" w:rsidRDefault="00C01A3F" w:rsidP="00BA1176">
      <w:pPr>
        <w:rPr>
          <w:rFonts w:ascii="Arial" w:hAnsi="Arial" w:cs="Arial"/>
          <w:b/>
          <w:sz w:val="22"/>
          <w:szCs w:val="22"/>
        </w:rPr>
      </w:pPr>
    </w:p>
    <w:p w14:paraId="7D7AECC8" w14:textId="77777777" w:rsidR="0028204E" w:rsidRPr="00123AA5"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123AA5" w14:paraId="35FCDACA" w14:textId="77777777" w:rsidTr="00A406E5">
        <w:tc>
          <w:tcPr>
            <w:tcW w:w="9781" w:type="dxa"/>
            <w:shd w:val="clear" w:color="auto" w:fill="C0C0C0"/>
          </w:tcPr>
          <w:p w14:paraId="6FDABFCC" w14:textId="77777777" w:rsidR="005969E2" w:rsidRPr="00123AA5" w:rsidRDefault="00933F10" w:rsidP="00576AB4">
            <w:pPr>
              <w:jc w:val="center"/>
              <w:rPr>
                <w:rFonts w:ascii="Arial" w:hAnsi="Arial" w:cs="Arial"/>
                <w:b/>
                <w:sz w:val="22"/>
                <w:szCs w:val="22"/>
              </w:rPr>
            </w:pPr>
            <w:r w:rsidRPr="00123AA5">
              <w:rPr>
                <w:rFonts w:ascii="Arial" w:hAnsi="Arial" w:cs="Arial"/>
                <w:sz w:val="22"/>
                <w:szCs w:val="22"/>
              </w:rPr>
              <w:br w:type="page"/>
            </w:r>
            <w:r w:rsidR="005969E2" w:rsidRPr="00123AA5">
              <w:rPr>
                <w:rFonts w:ascii="Arial" w:hAnsi="Arial" w:cs="Arial"/>
                <w:b/>
                <w:sz w:val="22"/>
                <w:szCs w:val="22"/>
              </w:rPr>
              <w:t>TASK DESCRIPTION</w:t>
            </w:r>
          </w:p>
        </w:tc>
      </w:tr>
    </w:tbl>
    <w:p w14:paraId="40623D97" w14:textId="77777777" w:rsidR="00EE6F25" w:rsidRPr="00123AA5" w:rsidRDefault="00EE6F25" w:rsidP="005969E2">
      <w:pPr>
        <w:jc w:val="both"/>
        <w:rPr>
          <w:rFonts w:ascii="Arial" w:hAnsi="Arial" w:cs="Arial"/>
          <w:sz w:val="22"/>
          <w:szCs w:val="22"/>
        </w:rPr>
      </w:pPr>
    </w:p>
    <w:p w14:paraId="022AD952" w14:textId="77777777" w:rsidR="00982DA7" w:rsidRPr="00123AA5" w:rsidRDefault="00982DA7" w:rsidP="00982DA7">
      <w:pPr>
        <w:pStyle w:val="Heading2"/>
        <w:ind w:left="567" w:firstLine="142"/>
        <w:rPr>
          <w:rFonts w:ascii="Arial" w:hAnsi="Arial" w:cs="Arial"/>
          <w:sz w:val="22"/>
          <w:szCs w:val="22"/>
        </w:rPr>
      </w:pPr>
      <w:r w:rsidRPr="00123AA5">
        <w:rPr>
          <w:rFonts w:ascii="Arial" w:hAnsi="Arial" w:cs="Arial"/>
          <w:sz w:val="22"/>
          <w:szCs w:val="22"/>
        </w:rPr>
        <w:t>Use of Generative AI in Assessment</w:t>
      </w:r>
    </w:p>
    <w:p w14:paraId="40DFBF29" w14:textId="77777777" w:rsidR="00982DA7" w:rsidRPr="00123AA5" w:rsidRDefault="00982DA7" w:rsidP="00982DA7">
      <w:pPr>
        <w:rPr>
          <w:rFonts w:ascii="Arial" w:hAnsi="Arial" w:cs="Arial"/>
          <w:sz w:val="22"/>
          <w:szCs w:val="22"/>
        </w:rPr>
      </w:pPr>
      <w:r w:rsidRPr="00123AA5">
        <w:rPr>
          <w:rFonts w:ascii="Arial" w:hAnsi="Arial" w:cs="Arial"/>
          <w:sz w:val="22"/>
          <w:szCs w:val="22"/>
        </w:rPr>
        <w:tab/>
        <w:t>(Lecturer to indicate Yes or Not against each element)</w:t>
      </w:r>
    </w:p>
    <w:p w14:paraId="62B54D5B" w14:textId="77777777" w:rsidR="00982DA7" w:rsidRPr="00123AA5" w:rsidRDefault="00982DA7" w:rsidP="00982DA7">
      <w:pPr>
        <w:rPr>
          <w:rFonts w:ascii="Arial" w:eastAsia="Calibri" w:hAnsi="Arial" w:cs="Arial"/>
          <w:sz w:val="22"/>
          <w:szCs w:val="22"/>
        </w:rPr>
      </w:pP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r w:rsidRPr="00123AA5">
        <w:rPr>
          <w:rFonts w:ascii="Arial" w:eastAsia="Calibri" w:hAnsi="Arial" w:cs="Arial"/>
          <w:sz w:val="22"/>
          <w:szCs w:val="22"/>
        </w:rPr>
        <w:tab/>
      </w:r>
    </w:p>
    <w:p w14:paraId="60657526" w14:textId="77777777" w:rsidR="00982DA7" w:rsidRPr="00123AA5" w:rsidRDefault="00982DA7" w:rsidP="00982DA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123AA5" w14:paraId="3F34EA2A" w14:textId="77777777" w:rsidTr="002F3400">
        <w:trPr>
          <w:trHeight w:val="300"/>
        </w:trPr>
        <w:tc>
          <w:tcPr>
            <w:tcW w:w="2250" w:type="dxa"/>
            <w:tcMar>
              <w:left w:w="105" w:type="dxa"/>
              <w:right w:w="105" w:type="dxa"/>
            </w:tcMar>
          </w:tcPr>
          <w:p w14:paraId="2F4C0B85"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RESEARCH</w:t>
            </w:r>
          </w:p>
        </w:tc>
        <w:tc>
          <w:tcPr>
            <w:tcW w:w="5397" w:type="dxa"/>
            <w:tcMar>
              <w:left w:w="105" w:type="dxa"/>
              <w:right w:w="105" w:type="dxa"/>
            </w:tcMar>
          </w:tcPr>
          <w:p w14:paraId="1362C98E" w14:textId="1C495A9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For this assessment, you can use Generative AI to support you in research</w:t>
            </w:r>
            <w:r w:rsidR="00645B0A" w:rsidRPr="00123AA5">
              <w:rPr>
                <w:rFonts w:ascii="Arial" w:eastAsia="Calibri" w:hAnsi="Arial" w:cs="Arial"/>
                <w:sz w:val="22"/>
                <w:szCs w:val="22"/>
              </w:rPr>
              <w:t xml:space="preserve"> and data analysis</w:t>
            </w:r>
            <w:r w:rsidRPr="00123AA5">
              <w:rPr>
                <w:rFonts w:ascii="Arial" w:eastAsia="Calibri" w:hAnsi="Arial" w:cs="Arial"/>
                <w:sz w:val="22"/>
                <w:szCs w:val="22"/>
              </w:rPr>
              <w:t>.</w:t>
            </w:r>
          </w:p>
        </w:tc>
        <w:tc>
          <w:tcPr>
            <w:tcW w:w="1417" w:type="dxa"/>
          </w:tcPr>
          <w:p w14:paraId="4FDB1710" w14:textId="1D31F49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460F5" w:rsidRPr="00123AA5">
                  <w:rPr>
                    <w:rFonts w:ascii="Segoe UI Symbol" w:eastAsia="MS Gothic" w:hAnsi="Segoe UI Symbol" w:cs="Segoe UI Symbol"/>
                    <w:sz w:val="22"/>
                    <w:szCs w:val="22"/>
                  </w:rPr>
                  <w:t>☒</w:t>
                </w:r>
              </w:sdtContent>
            </w:sdt>
          </w:p>
          <w:p w14:paraId="2310AFC9" w14:textId="77777777" w:rsidR="00982DA7" w:rsidRPr="00123AA5" w:rsidRDefault="00982DA7" w:rsidP="002F3400">
            <w:pPr>
              <w:rPr>
                <w:rFonts w:ascii="Arial" w:eastAsia="Calibri" w:hAnsi="Arial" w:cs="Arial"/>
                <w:sz w:val="22"/>
                <w:szCs w:val="22"/>
              </w:rPr>
            </w:pPr>
          </w:p>
          <w:p w14:paraId="523465DE"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tc>
      </w:tr>
      <w:tr w:rsidR="00982DA7" w:rsidRPr="00123AA5" w14:paraId="54A962A4" w14:textId="77777777" w:rsidTr="002F3400">
        <w:trPr>
          <w:trHeight w:val="300"/>
        </w:trPr>
        <w:tc>
          <w:tcPr>
            <w:tcW w:w="2250" w:type="dxa"/>
            <w:tcMar>
              <w:left w:w="105" w:type="dxa"/>
              <w:right w:w="105" w:type="dxa"/>
            </w:tcMar>
          </w:tcPr>
          <w:p w14:paraId="6C08120A"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STRUCTURE</w:t>
            </w:r>
          </w:p>
        </w:tc>
        <w:tc>
          <w:tcPr>
            <w:tcW w:w="5397" w:type="dxa"/>
            <w:tcMar>
              <w:left w:w="105" w:type="dxa"/>
              <w:right w:w="105" w:type="dxa"/>
            </w:tcMar>
          </w:tcPr>
          <w:p w14:paraId="0CA90019"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p w14:paraId="17BB5DFC" w14:textId="77777777" w:rsidR="00982DA7" w:rsidRPr="00123AA5" w:rsidRDefault="00982DA7" w:rsidP="002F3400">
            <w:pPr>
              <w:rPr>
                <w:rFonts w:ascii="Arial" w:eastAsia="Calibri" w:hAnsi="Arial" w:cs="Arial"/>
                <w:sz w:val="22"/>
                <w:szCs w:val="22"/>
              </w:rPr>
            </w:pPr>
          </w:p>
          <w:p w14:paraId="0A114C51" w14:textId="0F701ECB"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460F5" w:rsidRPr="00123AA5">
                  <w:rPr>
                    <w:rFonts w:ascii="Segoe UI Symbol" w:eastAsia="MS Gothic" w:hAnsi="Segoe UI Symbol" w:cs="Segoe UI Symbol"/>
                    <w:sz w:val="22"/>
                    <w:szCs w:val="22"/>
                  </w:rPr>
                  <w:t>☒</w:t>
                </w:r>
              </w:sdtContent>
            </w:sdt>
          </w:p>
        </w:tc>
      </w:tr>
      <w:tr w:rsidR="00982DA7" w:rsidRPr="00123AA5" w14:paraId="2E5F8D8B" w14:textId="77777777" w:rsidTr="002F3400">
        <w:trPr>
          <w:trHeight w:val="300"/>
        </w:trPr>
        <w:tc>
          <w:tcPr>
            <w:tcW w:w="2250" w:type="dxa"/>
            <w:tcMar>
              <w:left w:w="105" w:type="dxa"/>
              <w:right w:w="105" w:type="dxa"/>
            </w:tcMar>
          </w:tcPr>
          <w:p w14:paraId="013A15A8" w14:textId="77777777" w:rsidR="00982DA7" w:rsidRPr="00123AA5" w:rsidRDefault="00982DA7" w:rsidP="002F3400">
            <w:pPr>
              <w:spacing w:line="259" w:lineRule="auto"/>
              <w:rPr>
                <w:rFonts w:ascii="Arial" w:eastAsia="Calibri" w:hAnsi="Arial" w:cs="Arial"/>
                <w:sz w:val="22"/>
                <w:szCs w:val="22"/>
              </w:rPr>
            </w:pPr>
            <w:bookmarkStart w:id="0" w:name="_Hlk199772705"/>
            <w:r w:rsidRPr="00123AA5">
              <w:rPr>
                <w:rFonts w:ascii="Arial" w:eastAsia="Calibri" w:hAnsi="Arial" w:cs="Arial"/>
                <w:sz w:val="22"/>
                <w:szCs w:val="22"/>
              </w:rPr>
              <w:t>PROOFREADING</w:t>
            </w:r>
          </w:p>
        </w:tc>
        <w:tc>
          <w:tcPr>
            <w:tcW w:w="5397" w:type="dxa"/>
            <w:tcMar>
              <w:left w:w="105" w:type="dxa"/>
              <w:right w:w="105" w:type="dxa"/>
            </w:tcMar>
          </w:tcPr>
          <w:p w14:paraId="2C5D8CF9" w14:textId="7578FC12"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For this assessment, you can use Generative AI to check your own text/creation for grammatical and syntactical mistakes,</w:t>
            </w:r>
            <w:r w:rsidR="00645B0A" w:rsidRPr="00123AA5">
              <w:rPr>
                <w:rFonts w:ascii="Arial" w:eastAsia="Calibri" w:hAnsi="Arial" w:cs="Arial"/>
                <w:sz w:val="22"/>
                <w:szCs w:val="22"/>
              </w:rPr>
              <w:t xml:space="preserve"> including getting suggestions to rephrase your work.</w:t>
            </w:r>
          </w:p>
        </w:tc>
        <w:tc>
          <w:tcPr>
            <w:tcW w:w="1417" w:type="dxa"/>
          </w:tcPr>
          <w:p w14:paraId="1BF5F61E" w14:textId="2AA6496E"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460F5" w:rsidRPr="00123AA5">
                  <w:rPr>
                    <w:rFonts w:ascii="Segoe UI Symbol" w:eastAsia="MS Gothic" w:hAnsi="Segoe UI Symbol" w:cs="Segoe UI Symbol"/>
                    <w:sz w:val="22"/>
                    <w:szCs w:val="22"/>
                  </w:rPr>
                  <w:t>☒</w:t>
                </w:r>
              </w:sdtContent>
            </w:sdt>
          </w:p>
          <w:p w14:paraId="45EF8AB8" w14:textId="77777777" w:rsidR="00982DA7" w:rsidRPr="00123AA5" w:rsidRDefault="00982DA7" w:rsidP="002F3400">
            <w:pPr>
              <w:rPr>
                <w:rFonts w:ascii="Arial" w:eastAsia="Calibri" w:hAnsi="Arial" w:cs="Arial"/>
                <w:sz w:val="22"/>
                <w:szCs w:val="22"/>
              </w:rPr>
            </w:pPr>
          </w:p>
          <w:p w14:paraId="11A97E50"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tc>
      </w:tr>
      <w:bookmarkEnd w:id="0"/>
      <w:tr w:rsidR="00982DA7" w:rsidRPr="00123AA5" w14:paraId="6B0FEAE1" w14:textId="77777777" w:rsidTr="002F3400">
        <w:trPr>
          <w:trHeight w:val="300"/>
        </w:trPr>
        <w:tc>
          <w:tcPr>
            <w:tcW w:w="2250" w:type="dxa"/>
            <w:tcMar>
              <w:left w:w="105" w:type="dxa"/>
              <w:right w:w="105" w:type="dxa"/>
            </w:tcMar>
          </w:tcPr>
          <w:p w14:paraId="22C5D61B"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WRITING</w:t>
            </w:r>
          </w:p>
        </w:tc>
        <w:tc>
          <w:tcPr>
            <w:tcW w:w="5397" w:type="dxa"/>
            <w:tcMar>
              <w:left w:w="105" w:type="dxa"/>
              <w:right w:w="105" w:type="dxa"/>
            </w:tcMar>
          </w:tcPr>
          <w:p w14:paraId="1AB37DA9"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p w14:paraId="5E17E1A4" w14:textId="77777777" w:rsidR="00982DA7" w:rsidRPr="00123AA5" w:rsidRDefault="00982DA7" w:rsidP="002F3400">
            <w:pPr>
              <w:rPr>
                <w:rFonts w:ascii="Arial" w:eastAsia="Calibri" w:hAnsi="Arial" w:cs="Arial"/>
                <w:sz w:val="22"/>
                <w:szCs w:val="22"/>
              </w:rPr>
            </w:pPr>
          </w:p>
          <w:p w14:paraId="55384730" w14:textId="01DDF616"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460F5" w:rsidRPr="00123AA5">
                  <w:rPr>
                    <w:rFonts w:ascii="Segoe UI Symbol" w:eastAsia="MS Gothic" w:hAnsi="Segoe UI Symbol" w:cs="Segoe UI Symbol"/>
                    <w:sz w:val="22"/>
                    <w:szCs w:val="22"/>
                  </w:rPr>
                  <w:t>☒</w:t>
                </w:r>
              </w:sdtContent>
            </w:sdt>
          </w:p>
        </w:tc>
      </w:tr>
      <w:tr w:rsidR="00982DA7" w:rsidRPr="00123AA5" w14:paraId="2346E707" w14:textId="77777777" w:rsidTr="002F3400">
        <w:trPr>
          <w:trHeight w:val="300"/>
        </w:trPr>
        <w:tc>
          <w:tcPr>
            <w:tcW w:w="2250" w:type="dxa"/>
            <w:tcMar>
              <w:left w:w="105" w:type="dxa"/>
              <w:right w:w="105" w:type="dxa"/>
            </w:tcMar>
          </w:tcPr>
          <w:p w14:paraId="5CB2AFE6"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CREATIVE</w:t>
            </w:r>
          </w:p>
        </w:tc>
        <w:tc>
          <w:tcPr>
            <w:tcW w:w="5397" w:type="dxa"/>
            <w:tcMar>
              <w:left w:w="105" w:type="dxa"/>
              <w:right w:w="105" w:type="dxa"/>
            </w:tcMar>
          </w:tcPr>
          <w:p w14:paraId="4E12F5A0"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p w14:paraId="08E69408" w14:textId="77777777" w:rsidR="00982DA7" w:rsidRPr="00123AA5" w:rsidRDefault="00982DA7" w:rsidP="002F3400">
            <w:pPr>
              <w:rPr>
                <w:rFonts w:ascii="Arial" w:eastAsia="Calibri" w:hAnsi="Arial" w:cs="Arial"/>
                <w:sz w:val="22"/>
                <w:szCs w:val="22"/>
              </w:rPr>
            </w:pPr>
          </w:p>
          <w:p w14:paraId="10C9A836" w14:textId="30534EC5"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60F5" w:rsidRPr="00123AA5">
                  <w:rPr>
                    <w:rFonts w:ascii="Segoe UI Symbol" w:eastAsia="MS Gothic" w:hAnsi="Segoe UI Symbol" w:cs="Segoe UI Symbol"/>
                    <w:sz w:val="22"/>
                    <w:szCs w:val="22"/>
                  </w:rPr>
                  <w:t>☒</w:t>
                </w:r>
              </w:sdtContent>
            </w:sdt>
          </w:p>
        </w:tc>
      </w:tr>
      <w:tr w:rsidR="00982DA7" w:rsidRPr="00123AA5" w14:paraId="5B951EF4" w14:textId="77777777" w:rsidTr="002F3400">
        <w:trPr>
          <w:trHeight w:val="300"/>
        </w:trPr>
        <w:tc>
          <w:tcPr>
            <w:tcW w:w="2250" w:type="dxa"/>
            <w:tcMar>
              <w:left w:w="105" w:type="dxa"/>
              <w:right w:w="105" w:type="dxa"/>
            </w:tcMar>
          </w:tcPr>
          <w:p w14:paraId="7219AEFD" w14:textId="77777777" w:rsidR="00982DA7" w:rsidRPr="00123AA5" w:rsidRDefault="00982DA7" w:rsidP="002F3400">
            <w:pPr>
              <w:spacing w:line="259" w:lineRule="auto"/>
              <w:rPr>
                <w:rFonts w:ascii="Arial" w:hAnsi="Arial" w:cs="Arial"/>
                <w:sz w:val="22"/>
                <w:szCs w:val="22"/>
              </w:rPr>
            </w:pPr>
            <w:r w:rsidRPr="00123AA5">
              <w:rPr>
                <w:rFonts w:ascii="Arial" w:eastAsia="Calibri" w:hAnsi="Arial" w:cs="Arial"/>
                <w:sz w:val="22"/>
                <w:szCs w:val="22"/>
              </w:rPr>
              <w:t>PROGRAMING</w:t>
            </w:r>
          </w:p>
        </w:tc>
        <w:tc>
          <w:tcPr>
            <w:tcW w:w="5397" w:type="dxa"/>
            <w:tcMar>
              <w:left w:w="105" w:type="dxa"/>
              <w:right w:w="105" w:type="dxa"/>
            </w:tcMar>
          </w:tcPr>
          <w:p w14:paraId="5E5B09A2"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For this assessment, you can use Generative AI to create and check code.</w:t>
            </w:r>
          </w:p>
        </w:tc>
        <w:tc>
          <w:tcPr>
            <w:tcW w:w="1417" w:type="dxa"/>
          </w:tcPr>
          <w:p w14:paraId="658D7114"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p w14:paraId="7E37F550" w14:textId="77777777" w:rsidR="00982DA7" w:rsidRPr="00123AA5" w:rsidRDefault="00982DA7" w:rsidP="002F3400">
            <w:pPr>
              <w:rPr>
                <w:rFonts w:ascii="Arial" w:eastAsia="Calibri" w:hAnsi="Arial" w:cs="Arial"/>
                <w:sz w:val="22"/>
                <w:szCs w:val="22"/>
              </w:rPr>
            </w:pPr>
          </w:p>
          <w:p w14:paraId="43CAF13A" w14:textId="77777777" w:rsidR="00982DA7" w:rsidRPr="00123AA5" w:rsidRDefault="00982DA7" w:rsidP="002F3400">
            <w:pPr>
              <w:rPr>
                <w:rFonts w:ascii="Arial" w:eastAsia="Calibri" w:hAnsi="Arial" w:cs="Arial"/>
                <w:sz w:val="22"/>
                <w:szCs w:val="22"/>
              </w:rPr>
            </w:pPr>
            <w:r w:rsidRPr="00123AA5">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123AA5">
                  <w:rPr>
                    <w:rFonts w:ascii="Segoe UI Symbol" w:eastAsia="MS Gothic" w:hAnsi="Segoe UI Symbol" w:cs="Segoe UI Symbol"/>
                    <w:sz w:val="22"/>
                    <w:szCs w:val="22"/>
                  </w:rPr>
                  <w:t>☐</w:t>
                </w:r>
              </w:sdtContent>
            </w:sdt>
          </w:p>
        </w:tc>
      </w:tr>
      <w:tr w:rsidR="00982DA7" w:rsidRPr="00123AA5" w14:paraId="48EC38F4" w14:textId="77777777" w:rsidTr="002F3400">
        <w:trPr>
          <w:trHeight w:val="300"/>
        </w:trPr>
        <w:tc>
          <w:tcPr>
            <w:tcW w:w="2250" w:type="dxa"/>
            <w:tcMar>
              <w:left w:w="105" w:type="dxa"/>
              <w:right w:w="105" w:type="dxa"/>
            </w:tcMar>
          </w:tcPr>
          <w:p w14:paraId="02D14B2A"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NONE</w:t>
            </w:r>
          </w:p>
        </w:tc>
        <w:tc>
          <w:tcPr>
            <w:tcW w:w="5397" w:type="dxa"/>
            <w:tcMar>
              <w:left w:w="105" w:type="dxa"/>
              <w:right w:w="105" w:type="dxa"/>
            </w:tcMar>
          </w:tcPr>
          <w:p w14:paraId="323D398A" w14:textId="77777777" w:rsidR="00982DA7" w:rsidRPr="00123AA5" w:rsidRDefault="00982DA7" w:rsidP="002F3400">
            <w:pPr>
              <w:spacing w:line="259" w:lineRule="auto"/>
              <w:rPr>
                <w:rFonts w:ascii="Arial" w:eastAsia="Calibri" w:hAnsi="Arial" w:cs="Arial"/>
                <w:sz w:val="22"/>
                <w:szCs w:val="22"/>
              </w:rPr>
            </w:pPr>
            <w:r w:rsidRPr="00123AA5">
              <w:rPr>
                <w:rFonts w:ascii="Arial" w:eastAsia="Calibri" w:hAnsi="Arial" w:cs="Arial"/>
                <w:sz w:val="22"/>
                <w:szCs w:val="22"/>
              </w:rPr>
              <w:t xml:space="preserve">For this assessment, you are not allowed to use </w:t>
            </w:r>
            <w:r w:rsidRPr="00123AA5">
              <w:rPr>
                <w:rFonts w:ascii="Arial" w:eastAsia="Calibri" w:hAnsi="Arial" w:cs="Arial"/>
                <w:b/>
                <w:bCs/>
                <w:sz w:val="22"/>
                <w:szCs w:val="22"/>
              </w:rPr>
              <w:t>any</w:t>
            </w:r>
            <w:r w:rsidRPr="00123AA5">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123AA5" w:rsidRDefault="00273CA8"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sidRPr="00123AA5">
                  <w:rPr>
                    <w:rFonts w:ascii="Segoe UI Symbol" w:eastAsia="MS Gothic" w:hAnsi="Segoe UI Symbol" w:cs="Segoe UI Symbol"/>
                    <w:sz w:val="22"/>
                    <w:szCs w:val="22"/>
                  </w:rPr>
                  <w:t>☐</w:t>
                </w:r>
              </w:sdtContent>
            </w:sdt>
          </w:p>
        </w:tc>
      </w:tr>
    </w:tbl>
    <w:p w14:paraId="2951B78B" w14:textId="77777777" w:rsidR="00982DA7" w:rsidRPr="00123AA5" w:rsidRDefault="00982DA7" w:rsidP="00982DA7">
      <w:pPr>
        <w:ind w:left="720"/>
        <w:rPr>
          <w:rFonts w:ascii="Arial" w:hAnsi="Arial" w:cs="Arial"/>
          <w:sz w:val="22"/>
          <w:szCs w:val="22"/>
        </w:rPr>
      </w:pPr>
    </w:p>
    <w:p w14:paraId="3EFB0D3D" w14:textId="77777777" w:rsidR="00982DA7" w:rsidRPr="00123AA5" w:rsidRDefault="00982DA7" w:rsidP="00982DA7">
      <w:pPr>
        <w:ind w:left="720"/>
        <w:rPr>
          <w:rFonts w:ascii="Arial" w:hAnsi="Arial" w:cs="Arial"/>
          <w:sz w:val="22"/>
          <w:szCs w:val="22"/>
        </w:rPr>
      </w:pPr>
    </w:p>
    <w:p w14:paraId="13E1AB44" w14:textId="77777777" w:rsidR="00A67FB1" w:rsidRPr="00123AA5" w:rsidRDefault="00A67FB1" w:rsidP="00A67FB1">
      <w:pPr>
        <w:ind w:left="720"/>
        <w:rPr>
          <w:rFonts w:ascii="Arial" w:hAnsi="Arial" w:cs="Arial"/>
          <w:sz w:val="22"/>
          <w:szCs w:val="22"/>
        </w:rPr>
      </w:pPr>
    </w:p>
    <w:p w14:paraId="53740846" w14:textId="77777777" w:rsidR="00152E9D" w:rsidRPr="00123AA5" w:rsidRDefault="00152E9D" w:rsidP="00A67FB1">
      <w:pPr>
        <w:ind w:left="720"/>
        <w:rPr>
          <w:rFonts w:ascii="Arial" w:hAnsi="Arial" w:cs="Arial"/>
          <w:sz w:val="22"/>
          <w:szCs w:val="22"/>
        </w:rPr>
      </w:pPr>
    </w:p>
    <w:p w14:paraId="256E4497" w14:textId="77777777" w:rsidR="00152E9D" w:rsidRPr="00123AA5" w:rsidRDefault="00152E9D" w:rsidP="00A67FB1">
      <w:pPr>
        <w:ind w:left="720"/>
        <w:rPr>
          <w:rFonts w:ascii="Arial" w:hAnsi="Arial" w:cs="Arial"/>
          <w:sz w:val="22"/>
          <w:szCs w:val="22"/>
        </w:rPr>
      </w:pPr>
    </w:p>
    <w:p w14:paraId="124A228F" w14:textId="77777777" w:rsidR="00152E9D" w:rsidRPr="00123AA5" w:rsidRDefault="00152E9D" w:rsidP="00A67FB1">
      <w:pPr>
        <w:ind w:left="720"/>
        <w:rPr>
          <w:rFonts w:ascii="Arial" w:hAnsi="Arial" w:cs="Arial"/>
          <w:sz w:val="22"/>
          <w:szCs w:val="22"/>
        </w:rPr>
      </w:pPr>
    </w:p>
    <w:p w14:paraId="411C8949" w14:textId="77777777" w:rsidR="00152E9D" w:rsidRPr="00123AA5" w:rsidRDefault="00152E9D" w:rsidP="00A67FB1">
      <w:pPr>
        <w:ind w:left="720"/>
        <w:rPr>
          <w:rFonts w:ascii="Arial" w:hAnsi="Arial" w:cs="Arial"/>
          <w:sz w:val="22"/>
          <w:szCs w:val="22"/>
        </w:rPr>
      </w:pPr>
    </w:p>
    <w:p w14:paraId="7ECB9E57" w14:textId="77777777" w:rsidR="00152E9D" w:rsidRPr="00123AA5" w:rsidRDefault="00152E9D" w:rsidP="00A67FB1">
      <w:pPr>
        <w:ind w:left="720"/>
        <w:rPr>
          <w:rFonts w:ascii="Arial" w:hAnsi="Arial" w:cs="Arial"/>
          <w:sz w:val="22"/>
          <w:szCs w:val="22"/>
        </w:rPr>
      </w:pPr>
    </w:p>
    <w:p w14:paraId="6486743A" w14:textId="77777777" w:rsidR="00152E9D" w:rsidRPr="00123AA5" w:rsidRDefault="00152E9D" w:rsidP="00A67FB1">
      <w:pPr>
        <w:ind w:left="720"/>
        <w:rPr>
          <w:rFonts w:ascii="Arial" w:hAnsi="Arial" w:cs="Arial"/>
          <w:sz w:val="22"/>
          <w:szCs w:val="22"/>
        </w:rPr>
      </w:pPr>
    </w:p>
    <w:p w14:paraId="1525C265" w14:textId="77777777" w:rsidR="00152E9D" w:rsidRPr="00123AA5" w:rsidRDefault="00152E9D" w:rsidP="00A67FB1">
      <w:pPr>
        <w:ind w:left="720"/>
        <w:rPr>
          <w:rFonts w:ascii="Arial" w:hAnsi="Arial" w:cs="Arial"/>
          <w:sz w:val="22"/>
          <w:szCs w:val="22"/>
        </w:rPr>
      </w:pPr>
    </w:p>
    <w:p w14:paraId="649F50B1" w14:textId="77777777" w:rsidR="00152E9D" w:rsidRPr="00123AA5" w:rsidRDefault="00152E9D" w:rsidP="00A67FB1">
      <w:pPr>
        <w:ind w:left="720"/>
        <w:rPr>
          <w:rFonts w:ascii="Arial" w:hAnsi="Arial" w:cs="Arial"/>
          <w:sz w:val="22"/>
          <w:szCs w:val="22"/>
        </w:rPr>
      </w:pPr>
    </w:p>
    <w:p w14:paraId="4EE77263" w14:textId="77777777" w:rsidR="00152E9D" w:rsidRPr="00123AA5" w:rsidRDefault="00152E9D" w:rsidP="00A67FB1">
      <w:pPr>
        <w:ind w:left="720"/>
        <w:rPr>
          <w:rFonts w:ascii="Arial" w:hAnsi="Arial" w:cs="Arial"/>
          <w:sz w:val="22"/>
          <w:szCs w:val="22"/>
        </w:rPr>
      </w:pPr>
    </w:p>
    <w:p w14:paraId="77F042A9" w14:textId="77777777" w:rsidR="00763D15" w:rsidRDefault="00763D15">
      <w:pPr>
        <w:rPr>
          <w:rFonts w:ascii="Arial" w:hAnsi="Arial" w:cs="Arial"/>
          <w:b/>
          <w:bCs/>
          <w:sz w:val="22"/>
          <w:szCs w:val="22"/>
        </w:rPr>
      </w:pPr>
      <w:r>
        <w:rPr>
          <w:rFonts w:ascii="Arial" w:hAnsi="Arial" w:cs="Arial"/>
          <w:b/>
          <w:bCs/>
          <w:sz w:val="22"/>
          <w:szCs w:val="22"/>
        </w:rPr>
        <w:br w:type="page"/>
      </w:r>
    </w:p>
    <w:p w14:paraId="4635FB5E" w14:textId="68E6C3BE" w:rsidR="00C460F5" w:rsidRPr="00123AA5" w:rsidRDefault="00C460F5" w:rsidP="00C460F5">
      <w:pPr>
        <w:rPr>
          <w:rFonts w:ascii="Arial" w:hAnsi="Arial" w:cs="Arial"/>
          <w:b/>
          <w:bCs/>
          <w:sz w:val="22"/>
          <w:szCs w:val="22"/>
        </w:rPr>
      </w:pPr>
      <w:r w:rsidRPr="00123AA5">
        <w:rPr>
          <w:rFonts w:ascii="Arial" w:hAnsi="Arial" w:cs="Arial"/>
          <w:b/>
          <w:bCs/>
          <w:sz w:val="22"/>
          <w:szCs w:val="22"/>
        </w:rPr>
        <w:lastRenderedPageBreak/>
        <w:t>Background:</w:t>
      </w:r>
    </w:p>
    <w:p w14:paraId="32F0040A" w14:textId="207D42D4" w:rsidR="00C460F5" w:rsidRPr="00123AA5" w:rsidRDefault="00C460F5" w:rsidP="00C460F5">
      <w:pPr>
        <w:jc w:val="both"/>
        <w:rPr>
          <w:rFonts w:ascii="Arial" w:hAnsi="Arial" w:cs="Arial"/>
          <w:sz w:val="22"/>
          <w:szCs w:val="22"/>
        </w:rPr>
      </w:pPr>
      <w:r w:rsidRPr="00123AA5">
        <w:rPr>
          <w:rFonts w:ascii="Arial" w:hAnsi="Arial" w:cs="Arial"/>
          <w:sz w:val="22"/>
          <w:szCs w:val="22"/>
        </w:rPr>
        <w:t xml:space="preserve">Cyber Security remains a critical global threat, with cybercrime evolving in sophistication and scale. The shift to hybrid work models and reliance on cloud services have expanded the attack surface exponentially. Financial services firms like </w:t>
      </w:r>
      <w:r w:rsidR="00FE562D" w:rsidRPr="00123AA5">
        <w:rPr>
          <w:rFonts w:ascii="Arial" w:hAnsi="Arial" w:cs="Arial"/>
          <w:sz w:val="22"/>
          <w:szCs w:val="22"/>
        </w:rPr>
        <w:t xml:space="preserve">Vigilant Trust &amp; Asset Management (VTAM) </w:t>
      </w:r>
      <w:r w:rsidRPr="00123AA5">
        <w:rPr>
          <w:rFonts w:ascii="Arial" w:hAnsi="Arial" w:cs="Arial"/>
          <w:sz w:val="22"/>
          <w:szCs w:val="22"/>
        </w:rPr>
        <w:t>are prime targets for financially motivated threat actors employing advanced tactics. The proliferation of mobile devices and SaaS applications, coupled with sophisticated social engineering, continues to challenge IT leaders in protecting sensitive data and critical infrastructure from both external and internal threats.</w:t>
      </w:r>
    </w:p>
    <w:p w14:paraId="3CD7CE99" w14:textId="77777777" w:rsidR="00C460F5" w:rsidRPr="00123AA5" w:rsidRDefault="00C460F5" w:rsidP="00C460F5">
      <w:pPr>
        <w:jc w:val="both"/>
        <w:rPr>
          <w:rFonts w:ascii="Arial" w:hAnsi="Arial" w:cs="Arial"/>
          <w:sz w:val="22"/>
          <w:szCs w:val="22"/>
        </w:rPr>
      </w:pPr>
    </w:p>
    <w:p w14:paraId="3E1D8AB0" w14:textId="77777777" w:rsidR="00C460F5" w:rsidRPr="00123AA5" w:rsidRDefault="00C460F5" w:rsidP="00C460F5">
      <w:pPr>
        <w:rPr>
          <w:rFonts w:ascii="Arial" w:hAnsi="Arial" w:cs="Arial"/>
          <w:b/>
          <w:bCs/>
          <w:sz w:val="22"/>
          <w:szCs w:val="22"/>
        </w:rPr>
      </w:pPr>
      <w:r w:rsidRPr="00123AA5">
        <w:rPr>
          <w:rFonts w:ascii="Arial" w:hAnsi="Arial" w:cs="Arial"/>
          <w:b/>
          <w:bCs/>
          <w:sz w:val="22"/>
          <w:szCs w:val="22"/>
        </w:rPr>
        <w:t xml:space="preserve">Scenario </w:t>
      </w:r>
    </w:p>
    <w:p w14:paraId="0E5E6A3E" w14:textId="5F1691ED" w:rsidR="00C460F5" w:rsidRPr="00123AA5" w:rsidRDefault="00C460F5" w:rsidP="00C460F5">
      <w:pPr>
        <w:jc w:val="both"/>
        <w:rPr>
          <w:rFonts w:ascii="Arial" w:hAnsi="Arial" w:cs="Arial"/>
          <w:sz w:val="22"/>
          <w:szCs w:val="22"/>
        </w:rPr>
      </w:pPr>
      <w:r w:rsidRPr="00123AA5">
        <w:rPr>
          <w:rFonts w:ascii="Arial" w:hAnsi="Arial" w:cs="Arial"/>
          <w:sz w:val="22"/>
          <w:szCs w:val="22"/>
        </w:rPr>
        <w:t>You are the IT Security Manager for Vigilant Trust &amp; Asset Management, a medium-sized financial services company. Recently, the company has experienced a series of security incidents, including a sophisticated phishing campaign that bypassed traditional email filters and an attempted ransomware infection. The board has mandated the development of a comprehensive, modern security framework based on a Zero Trust approach.</w:t>
      </w:r>
    </w:p>
    <w:p w14:paraId="571E7A01" w14:textId="77777777" w:rsidR="00C460F5" w:rsidRPr="00123AA5" w:rsidRDefault="00C460F5" w:rsidP="00C460F5">
      <w:pPr>
        <w:rPr>
          <w:rFonts w:ascii="Arial" w:hAnsi="Arial" w:cs="Arial"/>
          <w:sz w:val="22"/>
          <w:szCs w:val="22"/>
        </w:rPr>
      </w:pPr>
    </w:p>
    <w:p w14:paraId="473B5C05" w14:textId="77777777" w:rsidR="00C460F5" w:rsidRPr="00123AA5" w:rsidRDefault="00C460F5" w:rsidP="00C460F5">
      <w:pPr>
        <w:rPr>
          <w:rFonts w:ascii="Arial" w:hAnsi="Arial" w:cs="Arial"/>
          <w:sz w:val="22"/>
          <w:szCs w:val="22"/>
        </w:rPr>
      </w:pPr>
    </w:p>
    <w:p w14:paraId="4B45F59F" w14:textId="77777777" w:rsidR="00C460F5" w:rsidRPr="00123AA5" w:rsidRDefault="00C460F5" w:rsidP="00C460F5">
      <w:pPr>
        <w:rPr>
          <w:rFonts w:ascii="Arial" w:hAnsi="Arial" w:cs="Arial"/>
          <w:b/>
          <w:bCs/>
          <w:sz w:val="22"/>
          <w:szCs w:val="22"/>
        </w:rPr>
      </w:pPr>
      <w:r w:rsidRPr="00123AA5">
        <w:rPr>
          <w:rFonts w:ascii="Arial" w:hAnsi="Arial" w:cs="Arial"/>
          <w:b/>
          <w:bCs/>
          <w:sz w:val="22"/>
          <w:szCs w:val="22"/>
        </w:rPr>
        <w:t>Task</w:t>
      </w:r>
    </w:p>
    <w:p w14:paraId="286956D1" w14:textId="77777777" w:rsidR="00C460F5" w:rsidRDefault="00C460F5" w:rsidP="00C460F5">
      <w:pPr>
        <w:jc w:val="both"/>
        <w:rPr>
          <w:rFonts w:ascii="Arial" w:hAnsi="Arial" w:cs="Arial"/>
          <w:sz w:val="22"/>
          <w:szCs w:val="22"/>
        </w:rPr>
      </w:pPr>
      <w:r w:rsidRPr="00CF46D8">
        <w:rPr>
          <w:rFonts w:ascii="Arial" w:hAnsi="Arial" w:cs="Arial"/>
          <w:sz w:val="22"/>
          <w:szCs w:val="22"/>
        </w:rPr>
        <w:t>You are required to conduct relevant research using credible sources (e.g., CISA, NIST, ENISA) and appropriate diagrams to synthesize a solution that addresses the following aspects:</w:t>
      </w:r>
    </w:p>
    <w:p w14:paraId="1E97F078" w14:textId="77777777" w:rsidR="00123AA5" w:rsidRPr="00123AA5" w:rsidRDefault="00123AA5" w:rsidP="00C460F5">
      <w:pPr>
        <w:jc w:val="both"/>
        <w:rPr>
          <w:rFonts w:ascii="Arial" w:hAnsi="Arial" w:cs="Arial"/>
          <w:sz w:val="22"/>
          <w:szCs w:val="22"/>
        </w:rPr>
      </w:pPr>
    </w:p>
    <w:p w14:paraId="7493A5D2" w14:textId="77777777" w:rsidR="00C460F5" w:rsidRPr="00763D15" w:rsidRDefault="00C460F5" w:rsidP="00763D15">
      <w:pPr>
        <w:pStyle w:val="ListParagraph"/>
        <w:numPr>
          <w:ilvl w:val="0"/>
          <w:numId w:val="28"/>
        </w:numPr>
        <w:jc w:val="both"/>
        <w:rPr>
          <w:rFonts w:ascii="Arial" w:hAnsi="Arial" w:cs="Arial"/>
          <w:sz w:val="22"/>
          <w:szCs w:val="22"/>
        </w:rPr>
      </w:pPr>
      <w:r w:rsidRPr="00763D15">
        <w:rPr>
          <w:rFonts w:ascii="Arial" w:hAnsi="Arial" w:cs="Arial"/>
          <w:b/>
          <w:bCs/>
          <w:sz w:val="22"/>
          <w:szCs w:val="22"/>
        </w:rPr>
        <w:t>Identification of Modern Threats:</w:t>
      </w:r>
      <w:r w:rsidRPr="00763D15">
        <w:rPr>
          <w:rFonts w:ascii="Arial" w:hAnsi="Arial" w:cs="Arial"/>
          <w:sz w:val="22"/>
          <w:szCs w:val="22"/>
        </w:rPr>
        <w:t> Clearly identify current and emerging internal and external threats, including Ransomware-as-a-Service (RaaS), AI-powered social engineering (vishing), supply chain compromises, and risks associated with cloud adoption and hybrid work.</w:t>
      </w:r>
    </w:p>
    <w:p w14:paraId="025B505E" w14:textId="77777777" w:rsidR="00C460F5" w:rsidRPr="00763D15" w:rsidRDefault="00C460F5" w:rsidP="00763D15">
      <w:pPr>
        <w:pStyle w:val="ListParagraph"/>
        <w:numPr>
          <w:ilvl w:val="0"/>
          <w:numId w:val="28"/>
        </w:numPr>
        <w:jc w:val="both"/>
        <w:rPr>
          <w:rFonts w:ascii="Arial" w:hAnsi="Arial" w:cs="Arial"/>
          <w:sz w:val="22"/>
          <w:szCs w:val="22"/>
        </w:rPr>
      </w:pPr>
      <w:r w:rsidRPr="00763D15">
        <w:rPr>
          <w:rFonts w:ascii="Arial" w:hAnsi="Arial" w:cs="Arial"/>
          <w:b/>
          <w:bCs/>
          <w:sz w:val="22"/>
          <w:szCs w:val="22"/>
        </w:rPr>
        <w:t>Modern Security Policies:</w:t>
      </w:r>
      <w:r w:rsidRPr="00763D15">
        <w:rPr>
          <w:rFonts w:ascii="Arial" w:hAnsi="Arial" w:cs="Arial"/>
          <w:sz w:val="22"/>
          <w:szCs w:val="22"/>
        </w:rPr>
        <w:t> Develop a set of security policies that align with the Zero Trust model and best practices from frameworks like NIST CSF and ISO 27001.</w:t>
      </w:r>
    </w:p>
    <w:p w14:paraId="4FCE6C9A" w14:textId="77777777" w:rsidR="00C460F5" w:rsidRPr="00763D15" w:rsidRDefault="00C460F5" w:rsidP="00763D15">
      <w:pPr>
        <w:pStyle w:val="ListParagraph"/>
        <w:numPr>
          <w:ilvl w:val="0"/>
          <w:numId w:val="28"/>
        </w:numPr>
        <w:jc w:val="both"/>
        <w:rPr>
          <w:rFonts w:ascii="Arial" w:hAnsi="Arial" w:cs="Arial"/>
          <w:sz w:val="22"/>
          <w:szCs w:val="22"/>
        </w:rPr>
      </w:pPr>
      <w:r w:rsidRPr="00763D15">
        <w:rPr>
          <w:rFonts w:ascii="Arial" w:hAnsi="Arial" w:cs="Arial"/>
          <w:b/>
          <w:bCs/>
          <w:sz w:val="22"/>
          <w:szCs w:val="22"/>
        </w:rPr>
        <w:t>Technical Mitigation Measures:</w:t>
      </w:r>
      <w:r w:rsidRPr="00763D15">
        <w:rPr>
          <w:rFonts w:ascii="Arial" w:hAnsi="Arial" w:cs="Arial"/>
          <w:sz w:val="22"/>
          <w:szCs w:val="22"/>
        </w:rPr>
        <w:t> Propose specific, feasible technical and administrative measures to mitigate identified threats, detailing how each measure will be implemented (e.g., MFA, SIEM, CSPM).</w:t>
      </w:r>
    </w:p>
    <w:p w14:paraId="1AB62BA8" w14:textId="77777777" w:rsidR="00C460F5" w:rsidRPr="00763D15" w:rsidRDefault="00C460F5" w:rsidP="00763D15">
      <w:pPr>
        <w:pStyle w:val="ListParagraph"/>
        <w:numPr>
          <w:ilvl w:val="0"/>
          <w:numId w:val="28"/>
        </w:numPr>
        <w:jc w:val="both"/>
        <w:rPr>
          <w:rFonts w:ascii="Arial" w:hAnsi="Arial" w:cs="Arial"/>
          <w:sz w:val="22"/>
          <w:szCs w:val="22"/>
        </w:rPr>
      </w:pPr>
      <w:r w:rsidRPr="00763D15">
        <w:rPr>
          <w:rFonts w:ascii="Arial" w:hAnsi="Arial" w:cs="Arial"/>
          <w:b/>
          <w:bCs/>
          <w:sz w:val="22"/>
          <w:szCs w:val="22"/>
        </w:rPr>
        <w:t>Proactive Monitoring and Incident Response:</w:t>
      </w:r>
      <w:r w:rsidRPr="00763D15">
        <w:rPr>
          <w:rFonts w:ascii="Arial" w:hAnsi="Arial" w:cs="Arial"/>
          <w:sz w:val="22"/>
          <w:szCs w:val="22"/>
        </w:rPr>
        <w:t> Outline a plan for 24/7 monitoring, threat detection, and response, incorporating modern tools like SIEM and SOAR. A flow chart or diagram is essential.</w:t>
      </w:r>
    </w:p>
    <w:p w14:paraId="78FF94D6" w14:textId="11C4B1E3" w:rsidR="00C460F5" w:rsidRPr="00763D15" w:rsidRDefault="00C460F5" w:rsidP="00763D15">
      <w:pPr>
        <w:pStyle w:val="ListParagraph"/>
        <w:numPr>
          <w:ilvl w:val="0"/>
          <w:numId w:val="28"/>
        </w:numPr>
        <w:jc w:val="both"/>
        <w:rPr>
          <w:rFonts w:ascii="Arial" w:hAnsi="Arial" w:cs="Arial"/>
          <w:sz w:val="22"/>
          <w:szCs w:val="22"/>
        </w:rPr>
      </w:pPr>
      <w:r w:rsidRPr="00763D15">
        <w:rPr>
          <w:rFonts w:ascii="Arial" w:hAnsi="Arial" w:cs="Arial"/>
          <w:b/>
          <w:bCs/>
          <w:sz w:val="22"/>
          <w:szCs w:val="22"/>
        </w:rPr>
        <w:t>Continuous Training and Awareness:</w:t>
      </w:r>
      <w:r w:rsidRPr="00763D15">
        <w:rPr>
          <w:rFonts w:ascii="Arial" w:hAnsi="Arial" w:cs="Arial"/>
          <w:sz w:val="22"/>
          <w:szCs w:val="22"/>
        </w:rPr>
        <w:t> Describe an engaging, continuous training program focused on modern attack simulations (phishing/vishing) and promoting a culture of security awareness.</w:t>
      </w:r>
    </w:p>
    <w:p w14:paraId="356B5CBC" w14:textId="77777777" w:rsidR="00C460F5" w:rsidRPr="00123AA5" w:rsidRDefault="00C460F5" w:rsidP="00C460F5">
      <w:pPr>
        <w:jc w:val="both"/>
        <w:rPr>
          <w:rFonts w:ascii="Arial" w:hAnsi="Arial" w:cs="Arial"/>
          <w:sz w:val="22"/>
          <w:szCs w:val="22"/>
        </w:rPr>
      </w:pPr>
    </w:p>
    <w:p w14:paraId="72D17A13" w14:textId="77777777" w:rsidR="00C460F5" w:rsidRPr="00123AA5" w:rsidRDefault="00C460F5" w:rsidP="00C460F5">
      <w:pPr>
        <w:jc w:val="both"/>
        <w:rPr>
          <w:rFonts w:ascii="Arial" w:hAnsi="Arial" w:cs="Arial"/>
          <w:sz w:val="22"/>
          <w:szCs w:val="22"/>
        </w:rPr>
      </w:pPr>
    </w:p>
    <w:p w14:paraId="69452CAD" w14:textId="77777777" w:rsidR="00C460F5" w:rsidRPr="00123AA5" w:rsidRDefault="00C460F5" w:rsidP="00C460F5">
      <w:pPr>
        <w:jc w:val="both"/>
        <w:rPr>
          <w:rFonts w:ascii="Arial" w:hAnsi="Arial" w:cs="Arial"/>
          <w:b/>
          <w:bCs/>
          <w:sz w:val="22"/>
          <w:szCs w:val="22"/>
        </w:rPr>
      </w:pPr>
      <w:r w:rsidRPr="00123AA5">
        <w:rPr>
          <w:rFonts w:ascii="Arial" w:hAnsi="Arial" w:cs="Arial"/>
          <w:b/>
          <w:bCs/>
          <w:sz w:val="22"/>
          <w:szCs w:val="22"/>
        </w:rPr>
        <w:t>Deliverables</w:t>
      </w:r>
    </w:p>
    <w:p w14:paraId="7402BC75" w14:textId="77777777" w:rsidR="005D3951" w:rsidRPr="00123AA5" w:rsidRDefault="00C460F5" w:rsidP="00C460F5">
      <w:pPr>
        <w:pStyle w:val="ListParagraph"/>
        <w:numPr>
          <w:ilvl w:val="0"/>
          <w:numId w:val="25"/>
        </w:numPr>
        <w:rPr>
          <w:rFonts w:ascii="Arial" w:hAnsi="Arial" w:cs="Arial"/>
          <w:sz w:val="22"/>
          <w:szCs w:val="22"/>
        </w:rPr>
      </w:pPr>
      <w:r w:rsidRPr="00123AA5">
        <w:rPr>
          <w:rFonts w:ascii="Arial" w:hAnsi="Arial" w:cs="Arial"/>
          <w:b/>
          <w:bCs/>
          <w:sz w:val="22"/>
          <w:szCs w:val="22"/>
        </w:rPr>
        <w:t>Report:</w:t>
      </w:r>
      <w:r w:rsidRPr="00123AA5">
        <w:rPr>
          <w:rFonts w:ascii="Arial" w:hAnsi="Arial" w:cs="Arial"/>
          <w:sz w:val="22"/>
          <w:szCs w:val="22"/>
        </w:rPr>
        <w:t> Produce a detailed report (2000 words) that is well-structured and uses diagrams (e.g., a Zero Trust architecture diagram, a SIEM process flow chart) to illustrate modern security concepts. </w:t>
      </w:r>
      <w:r w:rsidRPr="00123AA5">
        <w:rPr>
          <w:rFonts w:ascii="Arial" w:hAnsi="Arial" w:cs="Arial"/>
          <w:b/>
          <w:bCs/>
          <w:sz w:val="22"/>
          <w:szCs w:val="22"/>
        </w:rPr>
        <w:t xml:space="preserve">Ensure recommendations are grounded in specific standards like NIST CSF and the CISA Known Exploited Vulnerabilities </w:t>
      </w:r>
      <w:proofErr w:type="spellStart"/>
      <w:r w:rsidRPr="00123AA5">
        <w:rPr>
          <w:rFonts w:ascii="Arial" w:hAnsi="Arial" w:cs="Arial"/>
          <w:b/>
          <w:bCs/>
          <w:sz w:val="22"/>
          <w:szCs w:val="22"/>
        </w:rPr>
        <w:t>catalog</w:t>
      </w:r>
      <w:proofErr w:type="spellEnd"/>
      <w:r w:rsidRPr="00123AA5">
        <w:rPr>
          <w:rFonts w:ascii="Arial" w:hAnsi="Arial" w:cs="Arial"/>
          <w:b/>
          <w:bCs/>
          <w:sz w:val="22"/>
          <w:szCs w:val="22"/>
        </w:rPr>
        <w:t>.</w:t>
      </w:r>
    </w:p>
    <w:p w14:paraId="7BB6A18F" w14:textId="77777777" w:rsidR="005D3951" w:rsidRPr="00123AA5" w:rsidRDefault="005D3951" w:rsidP="005D3951">
      <w:pPr>
        <w:pStyle w:val="ListParagraph"/>
        <w:rPr>
          <w:rFonts w:ascii="Arial" w:hAnsi="Arial" w:cs="Arial"/>
          <w:sz w:val="22"/>
          <w:szCs w:val="22"/>
        </w:rPr>
      </w:pPr>
    </w:p>
    <w:p w14:paraId="694229FC" w14:textId="0AE947BC" w:rsidR="00C460F5" w:rsidRPr="00123AA5" w:rsidRDefault="00C460F5" w:rsidP="00C460F5">
      <w:pPr>
        <w:pStyle w:val="ListParagraph"/>
        <w:numPr>
          <w:ilvl w:val="0"/>
          <w:numId w:val="25"/>
        </w:numPr>
        <w:rPr>
          <w:rFonts w:ascii="Arial" w:hAnsi="Arial" w:cs="Arial"/>
          <w:sz w:val="22"/>
          <w:szCs w:val="22"/>
        </w:rPr>
      </w:pPr>
      <w:r w:rsidRPr="085D0EEA">
        <w:rPr>
          <w:rFonts w:ascii="Arial" w:hAnsi="Arial" w:cs="Arial"/>
          <w:b/>
          <w:bCs/>
          <w:sz w:val="22"/>
          <w:szCs w:val="22"/>
        </w:rPr>
        <w:t>Presentation:</w:t>
      </w:r>
      <w:r w:rsidRPr="085D0EEA">
        <w:rPr>
          <w:rFonts w:ascii="Arial" w:hAnsi="Arial" w:cs="Arial"/>
          <w:sz w:val="22"/>
          <w:szCs w:val="22"/>
        </w:rPr>
        <w:t> Prepare a 10-minute PowerPoint or Google slides presentation designed for the board of directors. </w:t>
      </w:r>
      <w:r w:rsidRPr="085D0EEA">
        <w:rPr>
          <w:rFonts w:ascii="Arial" w:hAnsi="Arial" w:cs="Arial"/>
          <w:b/>
          <w:bCs/>
          <w:sz w:val="22"/>
          <w:szCs w:val="22"/>
        </w:rPr>
        <w:t>Focus on translating technical risks into business impacts (financial, operational, reputational) and frame your recommendations as a strategic investment in resilience.</w:t>
      </w:r>
      <w:r w:rsidRPr="085D0EEA">
        <w:rPr>
          <w:rFonts w:ascii="Arial" w:hAnsi="Arial" w:cs="Arial"/>
          <w:sz w:val="22"/>
          <w:szCs w:val="22"/>
        </w:rPr>
        <w:t> Include your presentation as an appendix.</w:t>
      </w:r>
    </w:p>
    <w:p w14:paraId="72A73149" w14:textId="32FD7D21" w:rsidR="5E98008D" w:rsidRDefault="5E98008D" w:rsidP="085D0EEA">
      <w:pPr>
        <w:pStyle w:val="ListParagraph"/>
        <w:numPr>
          <w:ilvl w:val="0"/>
          <w:numId w:val="25"/>
        </w:numPr>
        <w:rPr>
          <w:rFonts w:ascii="Arial" w:hAnsi="Arial" w:cs="Arial"/>
          <w:sz w:val="22"/>
          <w:szCs w:val="22"/>
        </w:rPr>
      </w:pPr>
      <w:r w:rsidRPr="085D0EEA">
        <w:rPr>
          <w:rFonts w:ascii="Arial" w:hAnsi="Arial" w:cs="Arial"/>
          <w:sz w:val="22"/>
          <w:szCs w:val="22"/>
        </w:rPr>
        <w:t xml:space="preserve">Submit </w:t>
      </w:r>
      <w:r w:rsidR="4B8BB3BD" w:rsidRPr="085D0EEA">
        <w:rPr>
          <w:rFonts w:ascii="Arial" w:hAnsi="Arial" w:cs="Arial"/>
          <w:b/>
          <w:bCs/>
          <w:sz w:val="22"/>
          <w:szCs w:val="22"/>
        </w:rPr>
        <w:t>Cisco</w:t>
      </w:r>
      <w:r w:rsidR="4B8BB3BD" w:rsidRPr="085D0EEA">
        <w:rPr>
          <w:rFonts w:ascii="Arial" w:hAnsi="Arial" w:cs="Arial"/>
          <w:sz w:val="22"/>
          <w:szCs w:val="22"/>
        </w:rPr>
        <w:t xml:space="preserve"> </w:t>
      </w:r>
      <w:r w:rsidRPr="085D0EEA">
        <w:rPr>
          <w:rFonts w:ascii="Arial" w:hAnsi="Arial" w:cs="Arial"/>
          <w:b/>
          <w:bCs/>
          <w:sz w:val="22"/>
          <w:szCs w:val="22"/>
        </w:rPr>
        <w:t xml:space="preserve">Packet Tracer certificate </w:t>
      </w:r>
      <w:r w:rsidR="297DCCDE" w:rsidRPr="085D0EEA">
        <w:rPr>
          <w:rFonts w:ascii="Arial" w:hAnsi="Arial" w:cs="Arial"/>
          <w:sz w:val="22"/>
          <w:szCs w:val="22"/>
        </w:rPr>
        <w:t>to the moodle link.</w:t>
      </w:r>
    </w:p>
    <w:p w14:paraId="6A36077D" w14:textId="77777777" w:rsidR="00C460F5" w:rsidRPr="00123AA5" w:rsidRDefault="00C460F5" w:rsidP="00C460F5">
      <w:pPr>
        <w:rPr>
          <w:rFonts w:ascii="Arial" w:hAnsi="Arial" w:cs="Arial"/>
          <w:sz w:val="22"/>
          <w:szCs w:val="22"/>
        </w:rPr>
      </w:pPr>
    </w:p>
    <w:p w14:paraId="35CA2E09" w14:textId="77777777" w:rsidR="00C460F5" w:rsidRPr="00123AA5" w:rsidRDefault="00C460F5" w:rsidP="00C460F5">
      <w:pPr>
        <w:rPr>
          <w:rFonts w:ascii="Arial" w:hAnsi="Arial" w:cs="Arial"/>
          <w:sz w:val="22"/>
          <w:szCs w:val="22"/>
        </w:rPr>
      </w:pPr>
    </w:p>
    <w:p w14:paraId="2854F121" w14:textId="77777777" w:rsidR="00C460F5" w:rsidRPr="00123AA5" w:rsidRDefault="00C460F5" w:rsidP="00C460F5">
      <w:pPr>
        <w:rPr>
          <w:rFonts w:ascii="Arial" w:hAnsi="Arial" w:cs="Arial"/>
          <w:sz w:val="22"/>
          <w:szCs w:val="22"/>
        </w:rPr>
      </w:pPr>
      <w:r w:rsidRPr="00123AA5">
        <w:rPr>
          <w:rFonts w:ascii="Arial" w:hAnsi="Arial" w:cs="Arial"/>
          <w:b/>
          <w:bCs/>
          <w:sz w:val="22"/>
          <w:szCs w:val="22"/>
        </w:rPr>
        <w:t>Your submission will be assessed based on the following criteria:</w:t>
      </w:r>
    </w:p>
    <w:p w14:paraId="47F636EC" w14:textId="2A7F6FF0" w:rsidR="005D3951" w:rsidRPr="00123AA5" w:rsidRDefault="005D3951" w:rsidP="005D3951">
      <w:pPr>
        <w:pStyle w:val="ListParagraph"/>
        <w:numPr>
          <w:ilvl w:val="0"/>
          <w:numId w:val="25"/>
        </w:numPr>
        <w:jc w:val="both"/>
        <w:rPr>
          <w:rFonts w:ascii="Arial" w:hAnsi="Arial" w:cs="Arial"/>
          <w:sz w:val="22"/>
          <w:szCs w:val="22"/>
        </w:rPr>
      </w:pPr>
      <w:r w:rsidRPr="00CF46D8">
        <w:rPr>
          <w:rFonts w:ascii="Arial" w:hAnsi="Arial" w:cs="Arial"/>
          <w:b/>
          <w:bCs/>
          <w:sz w:val="22"/>
          <w:szCs w:val="22"/>
        </w:rPr>
        <w:t>Comprehensiveness &amp; Modern Relevance:</w:t>
      </w:r>
      <w:r w:rsidRPr="00CF46D8">
        <w:rPr>
          <w:rFonts w:ascii="Arial" w:hAnsi="Arial" w:cs="Arial"/>
          <w:sz w:val="22"/>
          <w:szCs w:val="22"/>
        </w:rPr>
        <w:t> Have you identified a wide range of </w:t>
      </w:r>
      <w:r w:rsidRPr="00CF46D8">
        <w:rPr>
          <w:rFonts w:ascii="Arial" w:hAnsi="Arial" w:cs="Arial"/>
          <w:b/>
          <w:bCs/>
          <w:sz w:val="22"/>
          <w:szCs w:val="22"/>
        </w:rPr>
        <w:t>current</w:t>
      </w:r>
      <w:r w:rsidRPr="00CF46D8">
        <w:rPr>
          <w:rFonts w:ascii="Arial" w:hAnsi="Arial" w:cs="Arial"/>
          <w:sz w:val="22"/>
          <w:szCs w:val="22"/>
        </w:rPr>
        <w:t xml:space="preserve"> internal and external threats, such as RaaS, supply chain attacks, and AI-powered social engineering? </w:t>
      </w:r>
      <w:bookmarkStart w:id="1" w:name="_Hlk178285829"/>
      <w:r w:rsidR="00123AA5" w:rsidRPr="00123AA5">
        <w:rPr>
          <w:rFonts w:ascii="Arial" w:hAnsi="Arial" w:cs="Arial"/>
          <w:color w:val="FF0000"/>
          <w:sz w:val="22"/>
          <w:szCs w:val="22"/>
        </w:rPr>
        <w:t>(10%= 5/50)</w:t>
      </w:r>
      <w:bookmarkEnd w:id="1"/>
    </w:p>
    <w:p w14:paraId="3ED26744" w14:textId="60046C54" w:rsidR="005D3951" w:rsidRPr="00123AA5" w:rsidRDefault="005D3951" w:rsidP="005D3951">
      <w:pPr>
        <w:pStyle w:val="ListParagraph"/>
        <w:numPr>
          <w:ilvl w:val="0"/>
          <w:numId w:val="25"/>
        </w:numPr>
        <w:jc w:val="both"/>
        <w:rPr>
          <w:rFonts w:ascii="Arial" w:hAnsi="Arial" w:cs="Arial"/>
          <w:sz w:val="22"/>
          <w:szCs w:val="22"/>
        </w:rPr>
      </w:pPr>
      <w:r w:rsidRPr="00CF46D8">
        <w:rPr>
          <w:rFonts w:ascii="Arial" w:hAnsi="Arial" w:cs="Arial"/>
          <w:b/>
          <w:bCs/>
          <w:sz w:val="22"/>
          <w:szCs w:val="22"/>
        </w:rPr>
        <w:t>Clarity &amp; Alignment with Modern Frameworks:</w:t>
      </w:r>
      <w:r w:rsidRPr="00CF46D8">
        <w:rPr>
          <w:rFonts w:ascii="Arial" w:hAnsi="Arial" w:cs="Arial"/>
          <w:sz w:val="22"/>
          <w:szCs w:val="22"/>
        </w:rPr>
        <w:t> Are the proposed security policies clear, practical, and explicitly aligned with </w:t>
      </w:r>
      <w:r w:rsidRPr="00CF46D8">
        <w:rPr>
          <w:rFonts w:ascii="Arial" w:hAnsi="Arial" w:cs="Arial"/>
          <w:b/>
          <w:bCs/>
          <w:sz w:val="22"/>
          <w:szCs w:val="22"/>
        </w:rPr>
        <w:t>Zero Trust principles and frameworks like NIST or ISO 27001</w:t>
      </w:r>
      <w:r w:rsidRPr="00CF46D8">
        <w:rPr>
          <w:rFonts w:ascii="Arial" w:hAnsi="Arial" w:cs="Arial"/>
          <w:sz w:val="22"/>
          <w:szCs w:val="22"/>
        </w:rPr>
        <w:t xml:space="preserve">? </w:t>
      </w:r>
      <w:r w:rsidR="00123AA5" w:rsidRPr="00123AA5">
        <w:rPr>
          <w:rFonts w:ascii="Arial" w:hAnsi="Arial" w:cs="Arial"/>
          <w:color w:val="FF0000"/>
          <w:sz w:val="22"/>
          <w:szCs w:val="22"/>
        </w:rPr>
        <w:t>(20%= 10/50)</w:t>
      </w:r>
    </w:p>
    <w:p w14:paraId="17F93AA7" w14:textId="0BC72EE5" w:rsidR="005D3951" w:rsidRPr="00123AA5" w:rsidRDefault="005D3951" w:rsidP="005D3951">
      <w:pPr>
        <w:pStyle w:val="ListParagraph"/>
        <w:numPr>
          <w:ilvl w:val="0"/>
          <w:numId w:val="25"/>
        </w:numPr>
        <w:jc w:val="both"/>
        <w:rPr>
          <w:rFonts w:ascii="Arial" w:hAnsi="Arial" w:cs="Arial"/>
          <w:sz w:val="22"/>
          <w:szCs w:val="22"/>
        </w:rPr>
      </w:pPr>
      <w:r w:rsidRPr="00CF46D8">
        <w:rPr>
          <w:rFonts w:ascii="Arial" w:hAnsi="Arial" w:cs="Arial"/>
          <w:b/>
          <w:bCs/>
          <w:sz w:val="22"/>
          <w:szCs w:val="22"/>
        </w:rPr>
        <w:t>Feasibility &amp; Technical Soundness:</w:t>
      </w:r>
      <w:r w:rsidRPr="00CF46D8">
        <w:rPr>
          <w:rFonts w:ascii="Arial" w:hAnsi="Arial" w:cs="Arial"/>
          <w:sz w:val="22"/>
          <w:szCs w:val="22"/>
        </w:rPr>
        <w:t> Are the mitigation measures (e.g., MFA, immutable backups, patch management based on CISA KEV) realistic, achievable, and reflective of </w:t>
      </w:r>
      <w:r w:rsidRPr="00CF46D8">
        <w:rPr>
          <w:rFonts w:ascii="Arial" w:hAnsi="Arial" w:cs="Arial"/>
          <w:b/>
          <w:bCs/>
          <w:sz w:val="22"/>
          <w:szCs w:val="22"/>
        </w:rPr>
        <w:t>current best practices</w:t>
      </w:r>
      <w:r w:rsidRPr="00CF46D8">
        <w:rPr>
          <w:rFonts w:ascii="Arial" w:hAnsi="Arial" w:cs="Arial"/>
          <w:sz w:val="22"/>
          <w:szCs w:val="22"/>
        </w:rPr>
        <w:t xml:space="preserve">? </w:t>
      </w:r>
      <w:r w:rsidR="00123AA5" w:rsidRPr="00123AA5">
        <w:rPr>
          <w:rFonts w:ascii="Arial" w:hAnsi="Arial" w:cs="Arial"/>
          <w:color w:val="FF0000"/>
          <w:sz w:val="22"/>
          <w:szCs w:val="22"/>
        </w:rPr>
        <w:t>(10%= 5/50)</w:t>
      </w:r>
    </w:p>
    <w:p w14:paraId="5D798B62" w14:textId="19AD4EA5" w:rsidR="005D3951" w:rsidRPr="00123AA5" w:rsidRDefault="005D3951" w:rsidP="005D3951">
      <w:pPr>
        <w:pStyle w:val="ListParagraph"/>
        <w:numPr>
          <w:ilvl w:val="0"/>
          <w:numId w:val="25"/>
        </w:numPr>
        <w:jc w:val="both"/>
        <w:rPr>
          <w:rFonts w:ascii="Arial" w:hAnsi="Arial" w:cs="Arial"/>
          <w:sz w:val="22"/>
          <w:szCs w:val="22"/>
        </w:rPr>
      </w:pPr>
      <w:r w:rsidRPr="00CF46D8">
        <w:rPr>
          <w:rFonts w:ascii="Arial" w:hAnsi="Arial" w:cs="Arial"/>
          <w:b/>
          <w:bCs/>
          <w:sz w:val="22"/>
          <w:szCs w:val="22"/>
        </w:rPr>
        <w:t>Modern Monitoring and Incident Response:</w:t>
      </w:r>
      <w:r w:rsidRPr="00CF46D8">
        <w:rPr>
          <w:rFonts w:ascii="Arial" w:hAnsi="Arial" w:cs="Arial"/>
          <w:sz w:val="22"/>
          <w:szCs w:val="22"/>
        </w:rPr>
        <w:t> Does the plan incorporate </w:t>
      </w:r>
      <w:r w:rsidRPr="00CF46D8">
        <w:rPr>
          <w:rFonts w:ascii="Arial" w:hAnsi="Arial" w:cs="Arial"/>
          <w:b/>
          <w:bCs/>
          <w:sz w:val="22"/>
          <w:szCs w:val="22"/>
        </w:rPr>
        <w:t>modern concepts like SIEM/SOAR</w:t>
      </w:r>
      <w:r w:rsidRPr="00CF46D8">
        <w:rPr>
          <w:rFonts w:ascii="Arial" w:hAnsi="Arial" w:cs="Arial"/>
          <w:sz w:val="22"/>
          <w:szCs w:val="22"/>
        </w:rPr>
        <w:t> and include specific procedures for </w:t>
      </w:r>
      <w:r w:rsidRPr="00CF46D8">
        <w:rPr>
          <w:rFonts w:ascii="Arial" w:hAnsi="Arial" w:cs="Arial"/>
          <w:b/>
          <w:bCs/>
          <w:sz w:val="22"/>
          <w:szCs w:val="22"/>
        </w:rPr>
        <w:t>current incident types like ransomware</w:t>
      </w:r>
      <w:r w:rsidRPr="00CF46D8">
        <w:rPr>
          <w:rFonts w:ascii="Arial" w:hAnsi="Arial" w:cs="Arial"/>
          <w:sz w:val="22"/>
          <w:szCs w:val="22"/>
        </w:rPr>
        <w:t xml:space="preserve">? A diagram is expected. </w:t>
      </w:r>
      <w:r w:rsidR="00123AA5" w:rsidRPr="00123AA5">
        <w:rPr>
          <w:rFonts w:ascii="Arial" w:hAnsi="Arial" w:cs="Arial"/>
          <w:color w:val="FF0000"/>
          <w:sz w:val="22"/>
          <w:szCs w:val="22"/>
        </w:rPr>
        <w:t>(10%= 5/50)</w:t>
      </w:r>
    </w:p>
    <w:p w14:paraId="46AB898C" w14:textId="2AF4AD88" w:rsidR="005D3951" w:rsidRPr="00123AA5" w:rsidRDefault="005D3951" w:rsidP="005D3951">
      <w:pPr>
        <w:pStyle w:val="ListParagraph"/>
        <w:numPr>
          <w:ilvl w:val="0"/>
          <w:numId w:val="25"/>
        </w:numPr>
        <w:jc w:val="both"/>
        <w:rPr>
          <w:rFonts w:ascii="Arial" w:hAnsi="Arial" w:cs="Arial"/>
          <w:sz w:val="22"/>
          <w:szCs w:val="22"/>
        </w:rPr>
      </w:pPr>
      <w:r w:rsidRPr="00CF46D8">
        <w:rPr>
          <w:rFonts w:ascii="Arial" w:hAnsi="Arial" w:cs="Arial"/>
          <w:b/>
          <w:bCs/>
          <w:sz w:val="22"/>
          <w:szCs w:val="22"/>
        </w:rPr>
        <w:lastRenderedPageBreak/>
        <w:t>Engaging Training Program:</w:t>
      </w:r>
      <w:r w:rsidRPr="00CF46D8">
        <w:rPr>
          <w:rFonts w:ascii="Arial" w:hAnsi="Arial" w:cs="Arial"/>
          <w:sz w:val="22"/>
          <w:szCs w:val="22"/>
        </w:rPr>
        <w:t> Does the training program go beyond annual videos to include </w:t>
      </w:r>
      <w:r w:rsidRPr="00CF46D8">
        <w:rPr>
          <w:rFonts w:ascii="Arial" w:hAnsi="Arial" w:cs="Arial"/>
          <w:b/>
          <w:bCs/>
          <w:sz w:val="22"/>
          <w:szCs w:val="22"/>
        </w:rPr>
        <w:t>continuous, simulated attacks (phishing/vishing) and role-specific training</w:t>
      </w:r>
      <w:r w:rsidRPr="00CF46D8">
        <w:rPr>
          <w:rFonts w:ascii="Arial" w:hAnsi="Arial" w:cs="Arial"/>
          <w:sz w:val="22"/>
          <w:szCs w:val="22"/>
        </w:rPr>
        <w:t xml:space="preserve"> to effectively promote a security-conscious culture? </w:t>
      </w:r>
      <w:r w:rsidR="00123AA5" w:rsidRPr="00123AA5">
        <w:rPr>
          <w:rFonts w:ascii="Arial" w:hAnsi="Arial" w:cs="Arial"/>
          <w:color w:val="FF0000"/>
          <w:sz w:val="22"/>
          <w:szCs w:val="22"/>
        </w:rPr>
        <w:t>(20%= 10/50)</w:t>
      </w:r>
    </w:p>
    <w:p w14:paraId="4664377A" w14:textId="617A2687" w:rsidR="00C460F5" w:rsidRPr="00123AA5" w:rsidRDefault="005D3951" w:rsidP="005D3951">
      <w:pPr>
        <w:pStyle w:val="ListParagraph"/>
        <w:numPr>
          <w:ilvl w:val="0"/>
          <w:numId w:val="25"/>
        </w:numPr>
        <w:jc w:val="both"/>
        <w:rPr>
          <w:rFonts w:ascii="Arial" w:hAnsi="Arial" w:cs="Arial"/>
          <w:sz w:val="22"/>
          <w:szCs w:val="22"/>
        </w:rPr>
      </w:pPr>
      <w:r w:rsidRPr="085D0EEA">
        <w:rPr>
          <w:rFonts w:ascii="Arial" w:hAnsi="Arial" w:cs="Arial"/>
          <w:b/>
          <w:bCs/>
          <w:sz w:val="22"/>
          <w:szCs w:val="22"/>
        </w:rPr>
        <w:t>Executive Presentation:</w:t>
      </w:r>
      <w:r w:rsidRPr="085D0EEA">
        <w:rPr>
          <w:rFonts w:ascii="Arial" w:hAnsi="Arial" w:cs="Arial"/>
          <w:sz w:val="22"/>
          <w:szCs w:val="22"/>
        </w:rPr>
        <w:t> Does the presentation effectively </w:t>
      </w:r>
      <w:r w:rsidRPr="085D0EEA">
        <w:rPr>
          <w:rFonts w:ascii="Arial" w:hAnsi="Arial" w:cs="Arial"/>
          <w:b/>
          <w:bCs/>
          <w:sz w:val="22"/>
          <w:szCs w:val="22"/>
        </w:rPr>
        <w:t>communicate risk in business terms</w:t>
      </w:r>
      <w:r w:rsidRPr="085D0EEA">
        <w:rPr>
          <w:rFonts w:ascii="Arial" w:hAnsi="Arial" w:cs="Arial"/>
          <w:sz w:val="22"/>
          <w:szCs w:val="22"/>
        </w:rPr>
        <w:t xml:space="preserve"> (e.g., financial impact, regulatory risk) to the board, justifying the investment? </w:t>
      </w:r>
      <w:r w:rsidR="00123AA5" w:rsidRPr="085D0EEA">
        <w:rPr>
          <w:rFonts w:ascii="Arial" w:hAnsi="Arial" w:cs="Arial"/>
          <w:color w:val="FF0000"/>
          <w:sz w:val="22"/>
          <w:szCs w:val="22"/>
        </w:rPr>
        <w:t>(</w:t>
      </w:r>
      <w:r w:rsidR="61D9B406" w:rsidRPr="085D0EEA">
        <w:rPr>
          <w:rFonts w:ascii="Arial" w:hAnsi="Arial" w:cs="Arial"/>
          <w:color w:val="FF0000"/>
          <w:sz w:val="22"/>
          <w:szCs w:val="22"/>
        </w:rPr>
        <w:t>20</w:t>
      </w:r>
      <w:r w:rsidR="00123AA5" w:rsidRPr="085D0EEA">
        <w:rPr>
          <w:rFonts w:ascii="Arial" w:hAnsi="Arial" w:cs="Arial"/>
          <w:color w:val="FF0000"/>
          <w:sz w:val="22"/>
          <w:szCs w:val="22"/>
        </w:rPr>
        <w:t>%= 1</w:t>
      </w:r>
      <w:r w:rsidR="25A5F734" w:rsidRPr="085D0EEA">
        <w:rPr>
          <w:rFonts w:ascii="Arial" w:hAnsi="Arial" w:cs="Arial"/>
          <w:color w:val="FF0000"/>
          <w:sz w:val="22"/>
          <w:szCs w:val="22"/>
        </w:rPr>
        <w:t>0</w:t>
      </w:r>
      <w:r w:rsidR="00123AA5" w:rsidRPr="085D0EEA">
        <w:rPr>
          <w:rFonts w:ascii="Arial" w:hAnsi="Arial" w:cs="Arial"/>
          <w:color w:val="FF0000"/>
          <w:sz w:val="22"/>
          <w:szCs w:val="22"/>
        </w:rPr>
        <w:t>/50)</w:t>
      </w:r>
    </w:p>
    <w:p w14:paraId="64D5AEFF" w14:textId="6FD47B59" w:rsidR="73AD42F8" w:rsidRDefault="73AD42F8" w:rsidP="085D0EEA">
      <w:pPr>
        <w:pStyle w:val="ListParagraph"/>
        <w:numPr>
          <w:ilvl w:val="0"/>
          <w:numId w:val="25"/>
        </w:numPr>
        <w:jc w:val="both"/>
        <w:rPr>
          <w:rFonts w:ascii="Arial" w:hAnsi="Arial" w:cs="Arial"/>
          <w:color w:val="FF0000"/>
          <w:sz w:val="22"/>
          <w:szCs w:val="22"/>
        </w:rPr>
      </w:pPr>
      <w:r w:rsidRPr="085D0EEA">
        <w:rPr>
          <w:rFonts w:ascii="Arial" w:hAnsi="Arial" w:cs="Arial"/>
          <w:b/>
          <w:bCs/>
          <w:color w:val="000000" w:themeColor="text1"/>
          <w:sz w:val="22"/>
          <w:szCs w:val="22"/>
        </w:rPr>
        <w:t>Packet Tracer Certificate</w:t>
      </w:r>
      <w:r w:rsidR="6B59FD25" w:rsidRPr="085D0EEA">
        <w:rPr>
          <w:rFonts w:ascii="Arial" w:hAnsi="Arial" w:cs="Arial"/>
          <w:b/>
          <w:bCs/>
          <w:color w:val="000000" w:themeColor="text1"/>
          <w:sz w:val="22"/>
          <w:szCs w:val="22"/>
        </w:rPr>
        <w:t>:</w:t>
      </w:r>
      <w:r w:rsidR="6B59FD25" w:rsidRPr="085D0EEA">
        <w:rPr>
          <w:rFonts w:ascii="Arial" w:hAnsi="Arial" w:cs="Arial"/>
          <w:color w:val="000000" w:themeColor="text1"/>
          <w:sz w:val="22"/>
          <w:szCs w:val="22"/>
        </w:rPr>
        <w:t xml:space="preserve"> Link provided on Moodle at the start of the module to </w:t>
      </w:r>
      <w:r w:rsidR="3A214E5E" w:rsidRPr="085D0EEA">
        <w:rPr>
          <w:rFonts w:ascii="Arial" w:hAnsi="Arial" w:cs="Arial"/>
          <w:color w:val="000000" w:themeColor="text1"/>
          <w:sz w:val="22"/>
          <w:szCs w:val="22"/>
        </w:rPr>
        <w:t>complete the</w:t>
      </w:r>
      <w:r w:rsidR="455D9061" w:rsidRPr="085D0EEA">
        <w:rPr>
          <w:rFonts w:ascii="Arial" w:hAnsi="Arial" w:cs="Arial"/>
          <w:color w:val="000000" w:themeColor="text1"/>
          <w:sz w:val="22"/>
          <w:szCs w:val="22"/>
        </w:rPr>
        <w:t xml:space="preserve"> course for aiding </w:t>
      </w:r>
      <w:r w:rsidR="62E7D532" w:rsidRPr="085D0EEA">
        <w:rPr>
          <w:rFonts w:ascii="Arial" w:hAnsi="Arial" w:cs="Arial"/>
          <w:color w:val="000000" w:themeColor="text1"/>
          <w:sz w:val="22"/>
          <w:szCs w:val="22"/>
        </w:rPr>
        <w:t xml:space="preserve">in designing network </w:t>
      </w:r>
      <w:r w:rsidR="455D9061" w:rsidRPr="085D0EEA">
        <w:rPr>
          <w:rFonts w:ascii="Arial" w:hAnsi="Arial" w:cs="Arial"/>
          <w:color w:val="000000" w:themeColor="text1"/>
          <w:sz w:val="22"/>
          <w:szCs w:val="22"/>
        </w:rPr>
        <w:t>diagrams</w:t>
      </w:r>
      <w:r w:rsidRPr="085D0EEA">
        <w:rPr>
          <w:rFonts w:ascii="Arial" w:hAnsi="Arial" w:cs="Arial"/>
          <w:color w:val="000000" w:themeColor="text1"/>
          <w:sz w:val="22"/>
          <w:szCs w:val="22"/>
        </w:rPr>
        <w:t xml:space="preserve"> (</w:t>
      </w:r>
      <w:r w:rsidRPr="085D0EEA">
        <w:rPr>
          <w:rFonts w:ascii="Arial" w:hAnsi="Arial" w:cs="Arial"/>
          <w:color w:val="FF0000"/>
          <w:sz w:val="22"/>
          <w:szCs w:val="22"/>
        </w:rPr>
        <w:t>10%=5/50)</w:t>
      </w:r>
    </w:p>
    <w:p w14:paraId="465F7DF0" w14:textId="77777777" w:rsidR="005D3951" w:rsidRPr="00123AA5" w:rsidRDefault="005D3951" w:rsidP="00C460F5">
      <w:pPr>
        <w:pStyle w:val="ListParagraph"/>
        <w:jc w:val="both"/>
        <w:rPr>
          <w:rFonts w:ascii="Arial" w:hAnsi="Arial" w:cs="Arial"/>
          <w:sz w:val="22"/>
          <w:szCs w:val="22"/>
        </w:rPr>
      </w:pPr>
    </w:p>
    <w:p w14:paraId="1AA8F709" w14:textId="77777777" w:rsidR="005D3951" w:rsidRPr="00123AA5" w:rsidRDefault="005D3951" w:rsidP="00C460F5">
      <w:pPr>
        <w:pStyle w:val="ListParagraph"/>
        <w:jc w:val="both"/>
        <w:rPr>
          <w:rFonts w:ascii="Arial" w:hAnsi="Arial" w:cs="Arial"/>
          <w:sz w:val="22"/>
          <w:szCs w:val="22"/>
        </w:rPr>
      </w:pPr>
    </w:p>
    <w:p w14:paraId="0DB10B7B" w14:textId="77777777" w:rsidR="00C460F5" w:rsidRPr="00123AA5" w:rsidRDefault="00C460F5" w:rsidP="00C460F5">
      <w:pPr>
        <w:rPr>
          <w:rFonts w:ascii="Arial" w:hAnsi="Arial" w:cs="Arial"/>
          <w:color w:val="FF0000"/>
          <w:sz w:val="22"/>
          <w:szCs w:val="22"/>
        </w:rPr>
      </w:pPr>
      <w:r w:rsidRPr="00123AA5">
        <w:rPr>
          <w:rFonts w:ascii="Arial" w:hAnsi="Arial" w:cs="Arial"/>
          <w:color w:val="FF0000"/>
          <w:sz w:val="22"/>
          <w:szCs w:val="22"/>
        </w:rPr>
        <w:t>Some factors that may be consider in aiding appropriate solution(s) but not limited to them are:</w:t>
      </w:r>
    </w:p>
    <w:p w14:paraId="2137E97F" w14:textId="78DBC76E" w:rsidR="005D3951" w:rsidRPr="00123AA5" w:rsidRDefault="005D3951" w:rsidP="005D3951">
      <w:pPr>
        <w:pStyle w:val="ListParagraph"/>
        <w:numPr>
          <w:ilvl w:val="0"/>
          <w:numId w:val="25"/>
        </w:numPr>
        <w:jc w:val="both"/>
        <w:rPr>
          <w:rFonts w:ascii="Arial" w:hAnsi="Arial" w:cs="Arial"/>
          <w:sz w:val="22"/>
          <w:szCs w:val="22"/>
        </w:rPr>
      </w:pPr>
      <w:r w:rsidRPr="00123AA5">
        <w:rPr>
          <w:rFonts w:ascii="Arial" w:hAnsi="Arial" w:cs="Arial"/>
          <w:sz w:val="22"/>
          <w:szCs w:val="22"/>
        </w:rPr>
        <w:t xml:space="preserve">Utilize industry standards by explicitly mapping </w:t>
      </w:r>
      <w:proofErr w:type="spellStart"/>
      <w:r w:rsidRPr="00123AA5">
        <w:rPr>
          <w:rFonts w:ascii="Arial" w:hAnsi="Arial" w:cs="Arial"/>
          <w:sz w:val="22"/>
          <w:szCs w:val="22"/>
        </w:rPr>
        <w:t>recommenda-tions</w:t>
      </w:r>
      <w:proofErr w:type="spellEnd"/>
      <w:r w:rsidRPr="00123AA5">
        <w:rPr>
          <w:rFonts w:ascii="Arial" w:hAnsi="Arial" w:cs="Arial"/>
          <w:sz w:val="22"/>
          <w:szCs w:val="22"/>
        </w:rPr>
        <w:t xml:space="preserve"> to the NIST Cybersecurity Framework (CSF) Core Functions (Identify, Protect, Detect, Respond, Recover) and the CISA Known Exploited Vulnerabilities </w:t>
      </w:r>
      <w:proofErr w:type="spellStart"/>
      <w:r w:rsidRPr="00123AA5">
        <w:rPr>
          <w:rFonts w:ascii="Arial" w:hAnsi="Arial" w:cs="Arial"/>
          <w:sz w:val="22"/>
          <w:szCs w:val="22"/>
        </w:rPr>
        <w:t>catalog</w:t>
      </w:r>
      <w:proofErr w:type="spellEnd"/>
      <w:r w:rsidRPr="00123AA5">
        <w:rPr>
          <w:rFonts w:ascii="Arial" w:hAnsi="Arial" w:cs="Arial"/>
          <w:sz w:val="22"/>
          <w:szCs w:val="22"/>
        </w:rPr>
        <w:t>.</w:t>
      </w:r>
    </w:p>
    <w:p w14:paraId="7905743E" w14:textId="74BB774D" w:rsidR="005D3951" w:rsidRPr="00123AA5" w:rsidRDefault="005D3951" w:rsidP="005D3951">
      <w:pPr>
        <w:pStyle w:val="ListParagraph"/>
        <w:numPr>
          <w:ilvl w:val="0"/>
          <w:numId w:val="25"/>
        </w:numPr>
        <w:jc w:val="both"/>
        <w:rPr>
          <w:rFonts w:ascii="Arial" w:hAnsi="Arial" w:cs="Arial"/>
          <w:sz w:val="22"/>
          <w:szCs w:val="22"/>
        </w:rPr>
      </w:pPr>
      <w:r w:rsidRPr="00123AA5">
        <w:rPr>
          <w:rFonts w:ascii="Arial" w:hAnsi="Arial" w:cs="Arial"/>
          <w:sz w:val="22"/>
          <w:szCs w:val="22"/>
        </w:rPr>
        <w:t xml:space="preserve">Consider the latest trends by focusing on Ransomware-as-a-Service (RaaS), AI-powered vishing, software supply chain compromises (e.g., </w:t>
      </w:r>
      <w:proofErr w:type="spellStart"/>
      <w:r w:rsidRPr="00123AA5">
        <w:rPr>
          <w:rFonts w:ascii="Arial" w:hAnsi="Arial" w:cs="Arial"/>
          <w:sz w:val="22"/>
          <w:szCs w:val="22"/>
        </w:rPr>
        <w:t>MOVEit</w:t>
      </w:r>
      <w:proofErr w:type="spellEnd"/>
      <w:r w:rsidRPr="00123AA5">
        <w:rPr>
          <w:rFonts w:ascii="Arial" w:hAnsi="Arial" w:cs="Arial"/>
          <w:sz w:val="22"/>
          <w:szCs w:val="22"/>
        </w:rPr>
        <w:t>), and cloud misconfigurations.</w:t>
      </w:r>
    </w:p>
    <w:p w14:paraId="614956D2" w14:textId="03CFBCCA" w:rsidR="005D3951" w:rsidRPr="00123AA5" w:rsidRDefault="005D3951" w:rsidP="005D3951">
      <w:pPr>
        <w:pStyle w:val="ListParagraph"/>
        <w:numPr>
          <w:ilvl w:val="0"/>
          <w:numId w:val="25"/>
        </w:numPr>
        <w:jc w:val="both"/>
        <w:rPr>
          <w:rFonts w:ascii="Arial" w:hAnsi="Arial" w:cs="Arial"/>
          <w:sz w:val="22"/>
          <w:szCs w:val="22"/>
        </w:rPr>
      </w:pPr>
      <w:r w:rsidRPr="00123AA5">
        <w:rPr>
          <w:rFonts w:ascii="Arial" w:hAnsi="Arial" w:cs="Arial"/>
          <w:sz w:val="22"/>
          <w:szCs w:val="22"/>
        </w:rPr>
        <w:t>Engage with frameworks by using the Zero Trust Model as the overarching architecture and the CIA Triad to evaluate controls.</w:t>
      </w:r>
    </w:p>
    <w:p w14:paraId="1856620B" w14:textId="3C6F515C" w:rsidR="00C460F5" w:rsidRPr="00123AA5" w:rsidRDefault="005D3951" w:rsidP="005D3951">
      <w:pPr>
        <w:pStyle w:val="ListParagraph"/>
        <w:numPr>
          <w:ilvl w:val="0"/>
          <w:numId w:val="25"/>
        </w:numPr>
        <w:jc w:val="both"/>
        <w:rPr>
          <w:rFonts w:ascii="Arial" w:hAnsi="Arial" w:cs="Arial"/>
          <w:sz w:val="22"/>
          <w:szCs w:val="22"/>
        </w:rPr>
      </w:pPr>
      <w:r w:rsidRPr="00123AA5">
        <w:rPr>
          <w:rFonts w:ascii="Arial" w:hAnsi="Arial" w:cs="Arial"/>
          <w:sz w:val="22"/>
          <w:szCs w:val="22"/>
        </w:rPr>
        <w:t xml:space="preserve">Include references to </w:t>
      </w:r>
      <w:r w:rsidR="00763D15">
        <w:rPr>
          <w:rFonts w:ascii="Arial" w:hAnsi="Arial" w:cs="Arial"/>
          <w:sz w:val="22"/>
          <w:szCs w:val="22"/>
        </w:rPr>
        <w:t xml:space="preserve">relevant literature, </w:t>
      </w:r>
      <w:r w:rsidRPr="00123AA5">
        <w:rPr>
          <w:rFonts w:ascii="Arial" w:hAnsi="Arial" w:cs="Arial"/>
          <w:sz w:val="22"/>
          <w:szCs w:val="22"/>
        </w:rPr>
        <w:t xml:space="preserve">recent, real-world case studies (e.g., attacks on financial institutions, the </w:t>
      </w:r>
      <w:proofErr w:type="spellStart"/>
      <w:r w:rsidRPr="00123AA5">
        <w:rPr>
          <w:rFonts w:ascii="Arial" w:hAnsi="Arial" w:cs="Arial"/>
          <w:sz w:val="22"/>
          <w:szCs w:val="22"/>
        </w:rPr>
        <w:t>MOVEit</w:t>
      </w:r>
      <w:proofErr w:type="spellEnd"/>
      <w:r w:rsidRPr="00123AA5">
        <w:rPr>
          <w:rFonts w:ascii="Arial" w:hAnsi="Arial" w:cs="Arial"/>
          <w:sz w:val="22"/>
          <w:szCs w:val="22"/>
        </w:rPr>
        <w:t xml:space="preserve"> breach) to ground your analysis and </w:t>
      </w:r>
      <w:r w:rsidR="00763D15" w:rsidRPr="00123AA5">
        <w:rPr>
          <w:rFonts w:ascii="Arial" w:hAnsi="Arial" w:cs="Arial"/>
          <w:sz w:val="22"/>
          <w:szCs w:val="22"/>
        </w:rPr>
        <w:t>recommendations</w:t>
      </w:r>
      <w:r w:rsidRPr="00123AA5">
        <w:rPr>
          <w:rFonts w:ascii="Arial" w:hAnsi="Arial" w:cs="Arial"/>
          <w:sz w:val="22"/>
          <w:szCs w:val="22"/>
        </w:rPr>
        <w:t>.</w:t>
      </w:r>
    </w:p>
    <w:p w14:paraId="1D973DDB" w14:textId="77777777" w:rsidR="005D3951" w:rsidRPr="00123AA5" w:rsidRDefault="005D3951" w:rsidP="005D3951">
      <w:pPr>
        <w:rPr>
          <w:rFonts w:ascii="Arial" w:hAnsi="Arial" w:cs="Arial"/>
          <w:sz w:val="22"/>
          <w:szCs w:val="22"/>
        </w:rPr>
      </w:pPr>
    </w:p>
    <w:p w14:paraId="2EA638E5" w14:textId="77777777" w:rsidR="005D3951" w:rsidRPr="00123AA5" w:rsidRDefault="005D3951" w:rsidP="00C460F5">
      <w:pPr>
        <w:rPr>
          <w:rFonts w:ascii="Arial" w:hAnsi="Arial" w:cs="Arial"/>
          <w:b/>
          <w:bCs/>
          <w:sz w:val="22"/>
          <w:szCs w:val="22"/>
        </w:rPr>
      </w:pPr>
    </w:p>
    <w:p w14:paraId="44FC0CCC" w14:textId="54ED4CC0" w:rsidR="00C460F5" w:rsidRPr="00123AA5" w:rsidRDefault="00C460F5" w:rsidP="00C460F5">
      <w:pPr>
        <w:rPr>
          <w:rFonts w:ascii="Arial" w:hAnsi="Arial" w:cs="Arial"/>
          <w:b/>
          <w:bCs/>
          <w:sz w:val="22"/>
          <w:szCs w:val="22"/>
        </w:rPr>
      </w:pPr>
      <w:r w:rsidRPr="00123AA5">
        <w:rPr>
          <w:rFonts w:ascii="Arial" w:hAnsi="Arial" w:cs="Arial"/>
          <w:b/>
          <w:bCs/>
          <w:sz w:val="22"/>
          <w:szCs w:val="22"/>
        </w:rPr>
        <w:t>Conclusion</w:t>
      </w:r>
    </w:p>
    <w:p w14:paraId="1FA5DAED" w14:textId="56704249" w:rsidR="00C460F5" w:rsidRPr="00123AA5" w:rsidRDefault="005D3951" w:rsidP="005D3951">
      <w:pPr>
        <w:jc w:val="both"/>
        <w:rPr>
          <w:rFonts w:ascii="Arial" w:hAnsi="Arial" w:cs="Arial"/>
          <w:sz w:val="22"/>
          <w:szCs w:val="22"/>
        </w:rPr>
      </w:pPr>
      <w:r w:rsidRPr="00123AA5">
        <w:rPr>
          <w:rFonts w:ascii="Arial" w:hAnsi="Arial" w:cs="Arial"/>
          <w:sz w:val="22"/>
          <w:szCs w:val="22"/>
        </w:rPr>
        <w:t xml:space="preserve">This assessment aims to evaluate your ability to develop a systematic and modern understanding of security policies and measures in a real-world context. Your recommendations, ground-ed in Zero Trust and current threat intelligence, will not only enhance the resilience of </w:t>
      </w:r>
      <w:r w:rsidR="00FE562D" w:rsidRPr="00123AA5">
        <w:rPr>
          <w:rFonts w:ascii="Arial" w:hAnsi="Arial" w:cs="Arial"/>
          <w:sz w:val="22"/>
          <w:szCs w:val="22"/>
        </w:rPr>
        <w:t>Vigilant Trust &amp; Asset Management</w:t>
      </w:r>
      <w:r w:rsidR="00123AA5" w:rsidRPr="00123AA5">
        <w:rPr>
          <w:rFonts w:ascii="Arial" w:hAnsi="Arial" w:cs="Arial"/>
          <w:sz w:val="22"/>
          <w:szCs w:val="22"/>
        </w:rPr>
        <w:t xml:space="preserve"> </w:t>
      </w:r>
      <w:r w:rsidRPr="00123AA5">
        <w:rPr>
          <w:rFonts w:ascii="Arial" w:hAnsi="Arial" w:cs="Arial"/>
          <w:sz w:val="22"/>
          <w:szCs w:val="22"/>
        </w:rPr>
        <w:t>against contemporary threats but also foster a proactive and continuous culture of security awareness across the organization, ensuring readiness for the evolving cyber landscape.</w:t>
      </w:r>
    </w:p>
    <w:p w14:paraId="201C22DF" w14:textId="77777777" w:rsidR="00152E9D" w:rsidRPr="00123AA5" w:rsidRDefault="00152E9D" w:rsidP="005D3951">
      <w:pPr>
        <w:jc w:val="both"/>
        <w:rPr>
          <w:rFonts w:ascii="Arial" w:hAnsi="Arial" w:cs="Arial"/>
          <w:sz w:val="22"/>
          <w:szCs w:val="22"/>
        </w:rPr>
      </w:pPr>
    </w:p>
    <w:p w14:paraId="727295DB" w14:textId="77777777" w:rsidR="00152E9D" w:rsidRPr="00123AA5" w:rsidRDefault="00152E9D" w:rsidP="00A67FB1">
      <w:pPr>
        <w:ind w:left="720"/>
        <w:rPr>
          <w:rFonts w:ascii="Arial" w:hAnsi="Arial" w:cs="Arial"/>
          <w:sz w:val="22"/>
          <w:szCs w:val="22"/>
        </w:rPr>
      </w:pPr>
    </w:p>
    <w:p w14:paraId="30EBF263" w14:textId="77777777" w:rsidR="00152E9D" w:rsidRPr="00123AA5" w:rsidRDefault="00152E9D" w:rsidP="00A67FB1">
      <w:pPr>
        <w:ind w:left="720"/>
        <w:rPr>
          <w:rFonts w:ascii="Arial" w:hAnsi="Arial" w:cs="Arial"/>
          <w:sz w:val="22"/>
          <w:szCs w:val="22"/>
        </w:rPr>
      </w:pPr>
    </w:p>
    <w:p w14:paraId="66BE954E" w14:textId="77777777" w:rsidR="00152E9D" w:rsidRPr="00123AA5" w:rsidRDefault="00152E9D" w:rsidP="00A67FB1">
      <w:pPr>
        <w:ind w:left="720"/>
        <w:rPr>
          <w:rFonts w:ascii="Arial" w:hAnsi="Arial" w:cs="Arial"/>
          <w:sz w:val="22"/>
          <w:szCs w:val="22"/>
        </w:rPr>
      </w:pPr>
    </w:p>
    <w:p w14:paraId="3872CD45" w14:textId="77777777" w:rsidR="00152E9D" w:rsidRPr="00123AA5" w:rsidRDefault="00152E9D" w:rsidP="00A67FB1">
      <w:pPr>
        <w:ind w:left="720"/>
        <w:rPr>
          <w:rFonts w:ascii="Arial" w:hAnsi="Arial" w:cs="Arial"/>
          <w:sz w:val="22"/>
          <w:szCs w:val="22"/>
        </w:rPr>
      </w:pPr>
    </w:p>
    <w:p w14:paraId="2739942E" w14:textId="77777777" w:rsidR="00152E9D" w:rsidRPr="00123AA5" w:rsidRDefault="00152E9D" w:rsidP="00A67FB1">
      <w:pPr>
        <w:ind w:left="720"/>
        <w:rPr>
          <w:rFonts w:ascii="Arial" w:hAnsi="Arial" w:cs="Arial"/>
          <w:sz w:val="22"/>
          <w:szCs w:val="22"/>
        </w:rPr>
      </w:pPr>
    </w:p>
    <w:p w14:paraId="66F66075" w14:textId="77777777" w:rsidR="00152E9D" w:rsidRPr="00123AA5" w:rsidRDefault="00152E9D" w:rsidP="00A67FB1">
      <w:pPr>
        <w:ind w:left="720"/>
        <w:rPr>
          <w:rFonts w:ascii="Arial" w:hAnsi="Arial" w:cs="Arial"/>
          <w:sz w:val="22"/>
          <w:szCs w:val="22"/>
        </w:rPr>
      </w:pPr>
    </w:p>
    <w:p w14:paraId="14DF47BE" w14:textId="77777777" w:rsidR="00152E9D" w:rsidRPr="00123AA5" w:rsidRDefault="00152E9D" w:rsidP="00A67FB1">
      <w:pPr>
        <w:ind w:left="720"/>
        <w:rPr>
          <w:rFonts w:ascii="Arial" w:hAnsi="Arial" w:cs="Arial"/>
          <w:sz w:val="22"/>
          <w:szCs w:val="22"/>
        </w:rPr>
      </w:pPr>
    </w:p>
    <w:p w14:paraId="54CFF254" w14:textId="77777777" w:rsidR="00152E9D" w:rsidRPr="00123AA5" w:rsidRDefault="00152E9D" w:rsidP="00A67FB1">
      <w:pPr>
        <w:ind w:left="720"/>
        <w:rPr>
          <w:rFonts w:ascii="Arial" w:hAnsi="Arial" w:cs="Arial"/>
          <w:sz w:val="22"/>
          <w:szCs w:val="22"/>
        </w:rPr>
      </w:pPr>
    </w:p>
    <w:p w14:paraId="48906418" w14:textId="77777777" w:rsidR="00152E9D" w:rsidRPr="00123AA5" w:rsidRDefault="00152E9D" w:rsidP="00A67FB1">
      <w:pPr>
        <w:ind w:left="720"/>
        <w:rPr>
          <w:rFonts w:ascii="Arial" w:hAnsi="Arial" w:cs="Arial"/>
          <w:sz w:val="22"/>
          <w:szCs w:val="22"/>
        </w:rPr>
      </w:pPr>
    </w:p>
    <w:p w14:paraId="665CD5EB" w14:textId="77777777" w:rsidR="00152E9D" w:rsidRPr="00123AA5" w:rsidRDefault="00152E9D" w:rsidP="00A67FB1">
      <w:pPr>
        <w:ind w:left="720"/>
        <w:rPr>
          <w:rFonts w:ascii="Arial" w:hAnsi="Arial" w:cs="Arial"/>
          <w:sz w:val="22"/>
          <w:szCs w:val="22"/>
        </w:rPr>
      </w:pPr>
    </w:p>
    <w:p w14:paraId="1287731D" w14:textId="77777777" w:rsidR="00152E9D" w:rsidRPr="00123AA5" w:rsidRDefault="00152E9D" w:rsidP="00A67FB1">
      <w:pPr>
        <w:ind w:left="720"/>
        <w:rPr>
          <w:rFonts w:ascii="Arial" w:hAnsi="Arial" w:cs="Arial"/>
          <w:sz w:val="22"/>
          <w:szCs w:val="22"/>
        </w:rPr>
      </w:pPr>
    </w:p>
    <w:p w14:paraId="7157D1BC" w14:textId="77777777" w:rsidR="00152E9D" w:rsidRPr="00123AA5" w:rsidRDefault="00152E9D" w:rsidP="00A67FB1">
      <w:pPr>
        <w:ind w:left="720"/>
        <w:rPr>
          <w:rFonts w:ascii="Arial" w:hAnsi="Arial" w:cs="Arial"/>
          <w:sz w:val="22"/>
          <w:szCs w:val="22"/>
        </w:rPr>
      </w:pPr>
    </w:p>
    <w:p w14:paraId="51160DF6" w14:textId="77777777" w:rsidR="00A3505D" w:rsidRPr="00123AA5" w:rsidRDefault="00A3505D" w:rsidP="00D22D9C">
      <w:pPr>
        <w:jc w:val="both"/>
        <w:rPr>
          <w:rFonts w:ascii="Arial" w:hAnsi="Arial" w:cs="Arial"/>
          <w:sz w:val="22"/>
          <w:szCs w:val="22"/>
        </w:rPr>
      </w:pPr>
    </w:p>
    <w:p w14:paraId="56226929" w14:textId="77777777" w:rsidR="004D5E9B" w:rsidRPr="00123AA5" w:rsidRDefault="004D5E9B" w:rsidP="00D22D9C">
      <w:pPr>
        <w:jc w:val="both"/>
        <w:rPr>
          <w:rFonts w:ascii="Arial" w:hAnsi="Arial" w:cs="Arial"/>
          <w:sz w:val="22"/>
          <w:szCs w:val="22"/>
        </w:rPr>
      </w:pPr>
      <w:r w:rsidRPr="00123AA5">
        <w:rPr>
          <w:rFonts w:ascii="Arial" w:hAnsi="Arial" w:cs="Arial"/>
          <w:sz w:val="22"/>
          <w:szCs w:val="22"/>
        </w:rPr>
        <w:br/>
      </w:r>
      <w:r w:rsidRPr="00123AA5">
        <w:rPr>
          <w:rFonts w:ascii="Arial" w:hAnsi="Arial" w:cs="Arial"/>
          <w:sz w:val="22"/>
          <w:szCs w:val="22"/>
        </w:rPr>
        <w:br/>
      </w:r>
    </w:p>
    <w:p w14:paraId="01293F16" w14:textId="77777777" w:rsidR="004D5E9B" w:rsidRPr="00123AA5" w:rsidRDefault="004D5E9B" w:rsidP="00D22D9C">
      <w:pPr>
        <w:jc w:val="both"/>
        <w:rPr>
          <w:rFonts w:ascii="Arial" w:hAnsi="Arial" w:cs="Arial"/>
          <w:sz w:val="22"/>
          <w:szCs w:val="22"/>
        </w:rPr>
      </w:pPr>
    </w:p>
    <w:p w14:paraId="2665E5C4" w14:textId="77777777" w:rsidR="004D5E9B" w:rsidRPr="00123AA5" w:rsidRDefault="004D5E9B" w:rsidP="00D22D9C">
      <w:pPr>
        <w:jc w:val="both"/>
        <w:rPr>
          <w:rFonts w:ascii="Arial" w:hAnsi="Arial" w:cs="Arial"/>
          <w:sz w:val="22"/>
          <w:szCs w:val="22"/>
        </w:rPr>
      </w:pPr>
    </w:p>
    <w:p w14:paraId="2E2C6194" w14:textId="77777777" w:rsidR="004D5E9B" w:rsidRPr="00123AA5" w:rsidRDefault="004D5E9B" w:rsidP="00D22D9C">
      <w:pPr>
        <w:jc w:val="both"/>
        <w:rPr>
          <w:rFonts w:ascii="Arial" w:hAnsi="Arial" w:cs="Arial"/>
          <w:sz w:val="22"/>
          <w:szCs w:val="22"/>
        </w:rPr>
      </w:pPr>
    </w:p>
    <w:p w14:paraId="77A833C8" w14:textId="77777777" w:rsidR="004D5E9B" w:rsidRPr="00123AA5" w:rsidRDefault="004D5E9B" w:rsidP="00D22D9C">
      <w:pPr>
        <w:jc w:val="both"/>
        <w:rPr>
          <w:rFonts w:ascii="Arial" w:hAnsi="Arial" w:cs="Arial"/>
          <w:sz w:val="22"/>
          <w:szCs w:val="22"/>
        </w:rPr>
      </w:pPr>
    </w:p>
    <w:p w14:paraId="0AD76D05" w14:textId="77777777" w:rsidR="004D5E9B" w:rsidRPr="00123AA5" w:rsidRDefault="004D5E9B" w:rsidP="00D22D9C">
      <w:pPr>
        <w:jc w:val="both"/>
        <w:rPr>
          <w:rFonts w:ascii="Arial" w:hAnsi="Arial" w:cs="Arial"/>
          <w:sz w:val="22"/>
          <w:szCs w:val="22"/>
        </w:rPr>
      </w:pPr>
    </w:p>
    <w:p w14:paraId="4D65C50B" w14:textId="46E5B9AD" w:rsidR="00A85BFE" w:rsidRPr="00123AA5" w:rsidRDefault="004D5E9B" w:rsidP="085D0EEA">
      <w:pPr>
        <w:jc w:val="both"/>
        <w:rPr>
          <w:rFonts w:ascii="Arial" w:hAnsi="Arial" w:cs="Arial"/>
          <w:sz w:val="22"/>
          <w:szCs w:val="22"/>
        </w:rPr>
      </w:pPr>
      <w:r>
        <w:br/>
      </w:r>
    </w:p>
    <w:p w14:paraId="544504D8" w14:textId="77777777" w:rsidR="00A85BFE" w:rsidRPr="00123AA5" w:rsidRDefault="00A85BFE">
      <w:pPr>
        <w:rPr>
          <w:rFonts w:ascii="Arial" w:hAnsi="Arial" w:cs="Arial"/>
          <w:sz w:val="22"/>
          <w:szCs w:val="22"/>
        </w:rPr>
      </w:pPr>
      <w:r w:rsidRPr="00123AA5">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460F5" w:rsidRPr="00123AA5" w14:paraId="3C9B5DCD" w14:textId="77777777" w:rsidTr="00774BD4">
        <w:trPr>
          <w:trHeight w:val="414"/>
        </w:trPr>
        <w:tc>
          <w:tcPr>
            <w:tcW w:w="10444" w:type="dxa"/>
            <w:shd w:val="clear" w:color="auto" w:fill="D9D9D9"/>
          </w:tcPr>
          <w:p w14:paraId="43555B46" w14:textId="77777777" w:rsidR="00C460F5" w:rsidRPr="00123AA5" w:rsidRDefault="00C460F5" w:rsidP="00774BD4">
            <w:pPr>
              <w:jc w:val="center"/>
              <w:rPr>
                <w:rFonts w:ascii="Arial" w:hAnsi="Arial" w:cs="Arial"/>
                <w:b/>
                <w:caps/>
                <w:sz w:val="22"/>
                <w:szCs w:val="22"/>
              </w:rPr>
            </w:pPr>
            <w:r w:rsidRPr="00123AA5">
              <w:rPr>
                <w:rFonts w:ascii="Arial" w:hAnsi="Arial" w:cs="Arial"/>
                <w:b/>
                <w:caps/>
                <w:sz w:val="22"/>
                <w:szCs w:val="22"/>
              </w:rPr>
              <w:lastRenderedPageBreak/>
              <w:t>GUIDANCE FOR Students IN THE COMPLETION OF TASKS</w:t>
            </w:r>
          </w:p>
        </w:tc>
      </w:tr>
    </w:tbl>
    <w:p w14:paraId="2F6A655A" w14:textId="77777777" w:rsidR="00C460F5" w:rsidRPr="00123AA5" w:rsidRDefault="00C460F5" w:rsidP="00C460F5">
      <w:pPr>
        <w:jc w:val="both"/>
        <w:rPr>
          <w:rFonts w:ascii="Arial" w:hAnsi="Arial" w:cs="Arial"/>
          <w:sz w:val="22"/>
          <w:szCs w:val="22"/>
        </w:rPr>
      </w:pPr>
    </w:p>
    <w:p w14:paraId="1FBF0C68" w14:textId="77777777" w:rsidR="00C460F5" w:rsidRPr="00123AA5" w:rsidRDefault="00C460F5" w:rsidP="00C460F5">
      <w:pPr>
        <w:jc w:val="both"/>
        <w:rPr>
          <w:rFonts w:ascii="Arial" w:hAnsi="Arial" w:cs="Arial"/>
          <w:b/>
          <w:sz w:val="22"/>
          <w:szCs w:val="22"/>
        </w:rPr>
      </w:pPr>
      <w:r w:rsidRPr="00123AA5">
        <w:rPr>
          <w:rFonts w:ascii="Arial" w:hAnsi="Arial" w:cs="Arial"/>
          <w:b/>
          <w:sz w:val="22"/>
          <w:szCs w:val="22"/>
        </w:rPr>
        <w:t>NOTE: The guidance offered below is linked to the five generic assessment criteria overleaf.</w:t>
      </w:r>
    </w:p>
    <w:p w14:paraId="7F4BBC08" w14:textId="77777777" w:rsidR="00C460F5" w:rsidRPr="00123AA5" w:rsidRDefault="00C460F5" w:rsidP="00C460F5">
      <w:pPr>
        <w:jc w:val="both"/>
        <w:rPr>
          <w:rFonts w:ascii="Arial" w:hAnsi="Arial" w:cs="Arial"/>
          <w:b/>
          <w:sz w:val="22"/>
          <w:szCs w:val="22"/>
        </w:rPr>
      </w:pPr>
    </w:p>
    <w:p w14:paraId="17797F56" w14:textId="77777777" w:rsidR="00C460F5" w:rsidRPr="00123AA5" w:rsidRDefault="00C460F5" w:rsidP="00C460F5">
      <w:pPr>
        <w:numPr>
          <w:ilvl w:val="0"/>
          <w:numId w:val="6"/>
        </w:numPr>
        <w:jc w:val="both"/>
        <w:rPr>
          <w:rFonts w:ascii="Arial" w:hAnsi="Arial" w:cs="Arial"/>
          <w:b/>
          <w:sz w:val="22"/>
          <w:szCs w:val="22"/>
        </w:rPr>
      </w:pPr>
      <w:r w:rsidRPr="00123AA5">
        <w:rPr>
          <w:rFonts w:ascii="Arial" w:hAnsi="Arial" w:cs="Arial"/>
          <w:b/>
          <w:sz w:val="22"/>
          <w:szCs w:val="22"/>
        </w:rPr>
        <w:t>Engagement with Literature Skills</w:t>
      </w:r>
    </w:p>
    <w:p w14:paraId="2B16C69B" w14:textId="77777777" w:rsidR="00C460F5" w:rsidRPr="00123AA5" w:rsidRDefault="00C460F5" w:rsidP="00C460F5">
      <w:pPr>
        <w:jc w:val="both"/>
        <w:rPr>
          <w:rFonts w:ascii="Arial" w:hAnsi="Arial" w:cs="Arial"/>
          <w:sz w:val="22"/>
          <w:szCs w:val="22"/>
        </w:rPr>
      </w:pPr>
      <w:r w:rsidRPr="00123AA5">
        <w:rPr>
          <w:rFonts w:ascii="Arial" w:hAnsi="Arial" w:cs="Arial"/>
          <w:sz w:val="22"/>
          <w:szCs w:val="22"/>
        </w:rPr>
        <w:t xml:space="preserve">Your work must be informed and supported by scholarly material that is </w:t>
      </w:r>
      <w:r w:rsidRPr="00123AA5">
        <w:rPr>
          <w:rFonts w:ascii="Arial" w:hAnsi="Arial" w:cs="Arial"/>
          <w:i/>
          <w:sz w:val="22"/>
          <w:szCs w:val="22"/>
        </w:rPr>
        <w:t>relevant</w:t>
      </w:r>
      <w:r w:rsidRPr="00123AA5">
        <w:rPr>
          <w:rFonts w:ascii="Arial" w:hAnsi="Arial" w:cs="Arial"/>
          <w:sz w:val="22"/>
          <w:szCs w:val="22"/>
        </w:rPr>
        <w:t xml:space="preserve"> to and </w:t>
      </w:r>
      <w:r w:rsidRPr="00123AA5">
        <w:rPr>
          <w:rFonts w:ascii="Arial" w:hAnsi="Arial" w:cs="Arial"/>
          <w:i/>
          <w:sz w:val="22"/>
          <w:szCs w:val="22"/>
        </w:rPr>
        <w:t>focused</w:t>
      </w:r>
      <w:r w:rsidRPr="00123AA5">
        <w:rPr>
          <w:rFonts w:ascii="Arial" w:hAnsi="Arial" w:cs="Arial"/>
          <w:sz w:val="22"/>
          <w:szCs w:val="22"/>
        </w:rPr>
        <w:t xml:space="preserve"> on the task(s) set.    You should provide evidence that you have accessed an appropriate </w:t>
      </w:r>
      <w:r w:rsidRPr="00123AA5">
        <w:rPr>
          <w:rFonts w:ascii="Arial" w:hAnsi="Arial" w:cs="Arial"/>
          <w:i/>
          <w:sz w:val="22"/>
          <w:szCs w:val="22"/>
        </w:rPr>
        <w:t>range</w:t>
      </w:r>
      <w:r w:rsidRPr="00123AA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23AA5">
        <w:rPr>
          <w:rFonts w:ascii="Arial" w:hAnsi="Arial" w:cs="Arial"/>
          <w:i/>
          <w:sz w:val="22"/>
          <w:szCs w:val="22"/>
        </w:rPr>
        <w:t>credibility</w:t>
      </w:r>
      <w:r w:rsidRPr="00123AA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23AA5">
        <w:rPr>
          <w:rFonts w:ascii="Arial" w:hAnsi="Arial" w:cs="Arial"/>
          <w:i/>
          <w:sz w:val="22"/>
          <w:szCs w:val="22"/>
        </w:rPr>
        <w:t>evidence</w:t>
      </w:r>
      <w:r w:rsidRPr="00123AA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3CE0346" w14:textId="77777777" w:rsidR="00C460F5" w:rsidRPr="00123AA5" w:rsidRDefault="00C460F5" w:rsidP="00C460F5">
      <w:pPr>
        <w:jc w:val="both"/>
        <w:rPr>
          <w:rFonts w:ascii="Arial" w:hAnsi="Arial" w:cs="Arial"/>
          <w:sz w:val="22"/>
          <w:szCs w:val="22"/>
        </w:rPr>
      </w:pPr>
    </w:p>
    <w:p w14:paraId="31605B8A" w14:textId="77777777" w:rsidR="00C460F5" w:rsidRPr="00123AA5" w:rsidRDefault="00C460F5" w:rsidP="00C460F5">
      <w:pPr>
        <w:jc w:val="both"/>
        <w:rPr>
          <w:rFonts w:ascii="Arial" w:hAnsi="Arial" w:cs="Arial"/>
          <w:i/>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sz w:val="22"/>
          <w:szCs w:val="22"/>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14:paraId="58A47F12" w14:textId="77777777" w:rsidR="00C460F5" w:rsidRPr="00123AA5" w:rsidRDefault="00C460F5" w:rsidP="00C460F5">
      <w:pPr>
        <w:jc w:val="both"/>
        <w:rPr>
          <w:rFonts w:ascii="Arial" w:hAnsi="Arial" w:cs="Arial"/>
          <w:sz w:val="22"/>
          <w:szCs w:val="22"/>
        </w:rPr>
      </w:pPr>
    </w:p>
    <w:p w14:paraId="39ABA962" w14:textId="77777777" w:rsidR="00C460F5" w:rsidRPr="00123AA5" w:rsidRDefault="00C460F5" w:rsidP="00C460F5">
      <w:pPr>
        <w:jc w:val="both"/>
        <w:rPr>
          <w:rFonts w:ascii="Arial" w:hAnsi="Arial" w:cs="Arial"/>
          <w:sz w:val="22"/>
          <w:szCs w:val="22"/>
        </w:rPr>
      </w:pPr>
    </w:p>
    <w:p w14:paraId="098DF843" w14:textId="77777777" w:rsidR="00C460F5" w:rsidRPr="00123AA5" w:rsidRDefault="00C460F5" w:rsidP="00C460F5">
      <w:pPr>
        <w:numPr>
          <w:ilvl w:val="0"/>
          <w:numId w:val="6"/>
        </w:numPr>
        <w:jc w:val="both"/>
        <w:rPr>
          <w:rFonts w:ascii="Arial" w:hAnsi="Arial" w:cs="Arial"/>
          <w:b/>
          <w:sz w:val="22"/>
          <w:szCs w:val="22"/>
        </w:rPr>
      </w:pPr>
      <w:r w:rsidRPr="00123AA5">
        <w:rPr>
          <w:rFonts w:ascii="Arial" w:hAnsi="Arial" w:cs="Arial"/>
          <w:b/>
          <w:sz w:val="22"/>
          <w:szCs w:val="22"/>
        </w:rPr>
        <w:t>Knowledge and Understanding Skills</w:t>
      </w:r>
    </w:p>
    <w:p w14:paraId="2679C5C8" w14:textId="77777777" w:rsidR="00C460F5" w:rsidRPr="00123AA5" w:rsidRDefault="00C460F5" w:rsidP="00C460F5">
      <w:pPr>
        <w:jc w:val="both"/>
        <w:rPr>
          <w:rFonts w:ascii="Arial" w:hAnsi="Arial" w:cs="Arial"/>
          <w:sz w:val="22"/>
          <w:szCs w:val="22"/>
        </w:rPr>
      </w:pPr>
      <w:r w:rsidRPr="00123AA5">
        <w:rPr>
          <w:rFonts w:ascii="Arial" w:hAnsi="Arial" w:cs="Arial"/>
          <w:sz w:val="22"/>
          <w:szCs w:val="22"/>
        </w:rPr>
        <w:t xml:space="preserve">At level 4, you should be able to demonstrate knowledge of the underlying concepts and principles associated with your area(s) of study.  </w:t>
      </w:r>
      <w:r w:rsidRPr="00123AA5">
        <w:rPr>
          <w:rFonts w:ascii="Arial" w:hAnsi="Arial" w:cs="Arial"/>
          <w:i/>
          <w:sz w:val="22"/>
          <w:szCs w:val="22"/>
        </w:rPr>
        <w:t>Knowledge</w:t>
      </w:r>
      <w:r w:rsidRPr="00123AA5">
        <w:rPr>
          <w:rFonts w:ascii="Arial" w:hAnsi="Arial" w:cs="Arial"/>
          <w:sz w:val="22"/>
          <w:szCs w:val="22"/>
        </w:rPr>
        <w:t xml:space="preserve"> relates to the facts, information and skills you have acquired through your learning.  You demonstrate your </w:t>
      </w:r>
      <w:r w:rsidRPr="00123AA5">
        <w:rPr>
          <w:rFonts w:ascii="Arial" w:hAnsi="Arial" w:cs="Arial"/>
          <w:i/>
          <w:sz w:val="22"/>
          <w:szCs w:val="22"/>
        </w:rPr>
        <w:t>understanding</w:t>
      </w:r>
      <w:r w:rsidRPr="00123AA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23AA5">
        <w:rPr>
          <w:rFonts w:ascii="Arial" w:hAnsi="Arial" w:cs="Arial"/>
          <w:i/>
          <w:sz w:val="22"/>
          <w:szCs w:val="22"/>
        </w:rPr>
        <w:t>extent</w:t>
      </w:r>
      <w:r w:rsidRPr="00123AA5">
        <w:rPr>
          <w:rFonts w:ascii="Arial" w:hAnsi="Arial" w:cs="Arial"/>
          <w:sz w:val="22"/>
          <w:szCs w:val="22"/>
        </w:rPr>
        <w:t xml:space="preserve"> to which you demonstrate your knowledge and understanding. </w:t>
      </w:r>
    </w:p>
    <w:p w14:paraId="28A56046" w14:textId="77777777" w:rsidR="00C460F5" w:rsidRPr="00123AA5" w:rsidRDefault="00C460F5" w:rsidP="00C460F5">
      <w:pPr>
        <w:jc w:val="both"/>
        <w:rPr>
          <w:rFonts w:ascii="Arial" w:hAnsi="Arial" w:cs="Arial"/>
          <w:b/>
          <w:i/>
          <w:sz w:val="22"/>
          <w:szCs w:val="22"/>
        </w:rPr>
      </w:pPr>
    </w:p>
    <w:p w14:paraId="6B6B365E" w14:textId="77777777" w:rsidR="00C460F5" w:rsidRPr="00123AA5" w:rsidRDefault="00C460F5" w:rsidP="00C460F5">
      <w:pPr>
        <w:jc w:val="both"/>
        <w:rPr>
          <w:rFonts w:ascii="Arial" w:hAnsi="Arial" w:cs="Arial"/>
          <w:i/>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sz w:val="22"/>
          <w:szCs w:val="22"/>
        </w:rPr>
        <w:t>You will need to show application of skills and research in the assignment by demonstrating exceptional, detailed knowledge and understanding of the basic underlying concepts and principles. May go beyond established theories.</w:t>
      </w:r>
    </w:p>
    <w:p w14:paraId="0B11A54B" w14:textId="77777777" w:rsidR="00C460F5" w:rsidRPr="00123AA5" w:rsidRDefault="00C460F5" w:rsidP="00C460F5">
      <w:pPr>
        <w:jc w:val="both"/>
        <w:rPr>
          <w:rFonts w:ascii="Arial" w:hAnsi="Arial" w:cs="Arial"/>
          <w:sz w:val="22"/>
          <w:szCs w:val="22"/>
        </w:rPr>
      </w:pPr>
    </w:p>
    <w:p w14:paraId="3EFEEC83" w14:textId="77777777" w:rsidR="00C460F5" w:rsidRPr="00123AA5" w:rsidRDefault="00C460F5" w:rsidP="00C460F5">
      <w:pPr>
        <w:jc w:val="both"/>
        <w:rPr>
          <w:rFonts w:ascii="Arial" w:hAnsi="Arial" w:cs="Arial"/>
          <w:b/>
          <w:sz w:val="22"/>
          <w:szCs w:val="22"/>
        </w:rPr>
      </w:pPr>
    </w:p>
    <w:p w14:paraId="54C43541" w14:textId="77777777" w:rsidR="00C460F5" w:rsidRPr="00123AA5" w:rsidRDefault="00C460F5" w:rsidP="00C460F5">
      <w:pPr>
        <w:numPr>
          <w:ilvl w:val="0"/>
          <w:numId w:val="6"/>
        </w:numPr>
        <w:jc w:val="both"/>
        <w:rPr>
          <w:rFonts w:ascii="Arial" w:hAnsi="Arial" w:cs="Arial"/>
          <w:b/>
          <w:sz w:val="22"/>
          <w:szCs w:val="22"/>
        </w:rPr>
      </w:pPr>
      <w:r w:rsidRPr="00123AA5">
        <w:rPr>
          <w:rFonts w:ascii="Arial" w:hAnsi="Arial" w:cs="Arial"/>
          <w:b/>
          <w:sz w:val="22"/>
          <w:szCs w:val="22"/>
        </w:rPr>
        <w:t>Cognitive and Intellectual Skills</w:t>
      </w:r>
    </w:p>
    <w:p w14:paraId="063BEC63" w14:textId="77777777" w:rsidR="00C460F5" w:rsidRPr="00123AA5" w:rsidRDefault="00C460F5" w:rsidP="00C460F5">
      <w:pPr>
        <w:jc w:val="both"/>
        <w:rPr>
          <w:rFonts w:ascii="Arial" w:hAnsi="Arial" w:cs="Arial"/>
          <w:sz w:val="22"/>
          <w:szCs w:val="22"/>
        </w:rPr>
      </w:pPr>
      <w:r w:rsidRPr="00123AA5">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3E84969" w14:textId="77777777" w:rsidR="00C460F5" w:rsidRPr="00123AA5" w:rsidRDefault="00C460F5" w:rsidP="00C460F5">
      <w:pPr>
        <w:jc w:val="both"/>
        <w:rPr>
          <w:rFonts w:ascii="Arial" w:hAnsi="Arial" w:cs="Arial"/>
          <w:sz w:val="22"/>
          <w:szCs w:val="22"/>
        </w:rPr>
      </w:pPr>
    </w:p>
    <w:p w14:paraId="41552ADE" w14:textId="4D533BAA" w:rsidR="00C460F5" w:rsidRPr="00123AA5" w:rsidRDefault="00C460F5" w:rsidP="00C460F5">
      <w:pPr>
        <w:jc w:val="both"/>
        <w:rPr>
          <w:rFonts w:ascii="Arial" w:hAnsi="Arial" w:cs="Arial"/>
          <w:i/>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sz w:val="22"/>
          <w:szCs w:val="22"/>
        </w:rPr>
        <w:t xml:space="preserve">Your work must demonstrate critical evaluation and analysis of concepts and principles; argument and judgement; the limits of their knowledge, and how this influences their analyses and interpretations of your research. </w:t>
      </w:r>
      <w:r w:rsidRPr="00123AA5">
        <w:rPr>
          <w:rFonts w:ascii="Arial" w:hAnsi="Arial" w:cs="Arial"/>
          <w:i/>
          <w:color w:val="FF0000"/>
          <w:sz w:val="22"/>
          <w:szCs w:val="22"/>
        </w:rPr>
        <w:t xml:space="preserve">You must </w:t>
      </w:r>
      <w:r w:rsidR="00763D15" w:rsidRPr="00123AA5">
        <w:rPr>
          <w:rFonts w:ascii="Arial" w:hAnsi="Arial" w:cs="Arial"/>
          <w:i/>
          <w:color w:val="FF0000"/>
          <w:sz w:val="22"/>
          <w:szCs w:val="22"/>
        </w:rPr>
        <w:t>identify</w:t>
      </w:r>
      <w:r w:rsidRPr="00123AA5">
        <w:rPr>
          <w:rFonts w:ascii="Arial" w:hAnsi="Arial" w:cs="Arial"/>
          <w:i/>
          <w:color w:val="FF0000"/>
          <w:sz w:val="22"/>
          <w:szCs w:val="22"/>
        </w:rPr>
        <w:t xml:space="preserve"> a wide range of internal and external threats, proposed security policies must be clear, relevant, and practical,</w:t>
      </w:r>
      <w:r w:rsidRPr="00123AA5">
        <w:rPr>
          <w:rFonts w:ascii="Arial" w:hAnsi="Arial" w:cs="Arial"/>
          <w:color w:val="FF0000"/>
          <w:sz w:val="22"/>
          <w:szCs w:val="22"/>
        </w:rPr>
        <w:t xml:space="preserve"> </w:t>
      </w:r>
      <w:r w:rsidRPr="00123AA5">
        <w:rPr>
          <w:rFonts w:ascii="Arial" w:hAnsi="Arial" w:cs="Arial"/>
          <w:i/>
          <w:color w:val="FF0000"/>
          <w:sz w:val="22"/>
          <w:szCs w:val="22"/>
        </w:rPr>
        <w:t xml:space="preserve">mitigation measures must be realistic and achievable within the context of </w:t>
      </w:r>
      <w:r w:rsidR="00123AA5">
        <w:rPr>
          <w:rFonts w:ascii="Arial" w:hAnsi="Arial" w:cs="Arial"/>
          <w:i/>
          <w:color w:val="FF0000"/>
          <w:sz w:val="22"/>
          <w:szCs w:val="22"/>
        </w:rPr>
        <w:t>Vigilant Trust &amp; Asset Management</w:t>
      </w:r>
      <w:r w:rsidRPr="00123AA5">
        <w:rPr>
          <w:rFonts w:ascii="Arial" w:hAnsi="Arial" w:cs="Arial"/>
          <w:i/>
          <w:color w:val="FF0000"/>
          <w:sz w:val="22"/>
          <w:szCs w:val="22"/>
        </w:rPr>
        <w:t xml:space="preserve">, a robust plan for ongoing monitoring and incident response and the training program must effectively promote security awareness among staff.  Your work must also justify your findings and provide </w:t>
      </w:r>
      <w:r w:rsidR="00763D15" w:rsidRPr="00123AA5">
        <w:rPr>
          <w:rFonts w:ascii="Arial" w:hAnsi="Arial" w:cs="Arial"/>
          <w:i/>
          <w:color w:val="FF0000"/>
          <w:sz w:val="22"/>
          <w:szCs w:val="22"/>
        </w:rPr>
        <w:t>evidence</w:t>
      </w:r>
      <w:r w:rsidRPr="00123AA5">
        <w:rPr>
          <w:rFonts w:ascii="Arial" w:hAnsi="Arial" w:cs="Arial"/>
          <w:i/>
          <w:color w:val="FF0000"/>
          <w:sz w:val="22"/>
          <w:szCs w:val="22"/>
        </w:rPr>
        <w:t xml:space="preserve">. </w:t>
      </w:r>
    </w:p>
    <w:p w14:paraId="7B5A6BCC" w14:textId="77777777" w:rsidR="00C460F5" w:rsidRPr="00123AA5" w:rsidRDefault="00C460F5" w:rsidP="00C460F5">
      <w:pPr>
        <w:jc w:val="both"/>
        <w:rPr>
          <w:rFonts w:ascii="Arial" w:hAnsi="Arial" w:cs="Arial"/>
          <w:sz w:val="22"/>
          <w:szCs w:val="22"/>
        </w:rPr>
      </w:pPr>
    </w:p>
    <w:p w14:paraId="56E6798D" w14:textId="77777777" w:rsidR="00C460F5" w:rsidRPr="00123AA5" w:rsidRDefault="00C460F5" w:rsidP="00C460F5">
      <w:pPr>
        <w:jc w:val="both"/>
        <w:rPr>
          <w:rFonts w:ascii="Arial" w:hAnsi="Arial" w:cs="Arial"/>
          <w:b/>
          <w:sz w:val="22"/>
          <w:szCs w:val="22"/>
        </w:rPr>
      </w:pPr>
    </w:p>
    <w:p w14:paraId="62D20D95" w14:textId="77777777" w:rsidR="00C460F5" w:rsidRPr="00123AA5" w:rsidRDefault="00C460F5" w:rsidP="00C460F5">
      <w:pPr>
        <w:numPr>
          <w:ilvl w:val="0"/>
          <w:numId w:val="6"/>
        </w:numPr>
        <w:jc w:val="both"/>
        <w:rPr>
          <w:rFonts w:ascii="Arial" w:hAnsi="Arial" w:cs="Arial"/>
          <w:b/>
          <w:sz w:val="22"/>
          <w:szCs w:val="22"/>
        </w:rPr>
      </w:pPr>
      <w:r w:rsidRPr="00123AA5">
        <w:rPr>
          <w:rFonts w:ascii="Arial" w:hAnsi="Arial" w:cs="Arial"/>
          <w:b/>
          <w:sz w:val="22"/>
          <w:szCs w:val="22"/>
        </w:rPr>
        <w:t>Practical Skills</w:t>
      </w:r>
    </w:p>
    <w:p w14:paraId="2F5FF488" w14:textId="5943F6FB" w:rsidR="00C460F5" w:rsidRPr="00123AA5" w:rsidRDefault="00C460F5" w:rsidP="00C460F5">
      <w:pPr>
        <w:jc w:val="both"/>
        <w:rPr>
          <w:rFonts w:ascii="Arial" w:hAnsi="Arial" w:cs="Arial"/>
          <w:sz w:val="22"/>
          <w:szCs w:val="22"/>
        </w:rPr>
      </w:pPr>
      <w:r w:rsidRPr="00123AA5">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w:t>
      </w:r>
      <w:r w:rsidRPr="00123AA5">
        <w:rPr>
          <w:rFonts w:ascii="Arial" w:hAnsi="Arial" w:cs="Arial"/>
          <w:sz w:val="22"/>
          <w:szCs w:val="22"/>
        </w:rPr>
        <w:lastRenderedPageBreak/>
        <w:t xml:space="preserve">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763D15" w:rsidRPr="00123AA5">
        <w:rPr>
          <w:rFonts w:ascii="Arial" w:hAnsi="Arial" w:cs="Arial"/>
          <w:sz w:val="22"/>
          <w:szCs w:val="22"/>
        </w:rPr>
        <w:t>real-world</w:t>
      </w:r>
      <w:r w:rsidRPr="00123AA5">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0F34D25C" w14:textId="77777777" w:rsidR="00C460F5" w:rsidRPr="00123AA5" w:rsidRDefault="00C460F5" w:rsidP="00C460F5">
      <w:pPr>
        <w:jc w:val="both"/>
        <w:rPr>
          <w:rFonts w:ascii="Arial" w:hAnsi="Arial" w:cs="Arial"/>
          <w:sz w:val="22"/>
          <w:szCs w:val="22"/>
        </w:rPr>
      </w:pPr>
    </w:p>
    <w:p w14:paraId="7876DBCD" w14:textId="7BC6D0B8" w:rsidR="00C460F5" w:rsidRPr="00123AA5" w:rsidRDefault="00C460F5" w:rsidP="085D0EEA">
      <w:pPr>
        <w:jc w:val="both"/>
        <w:rPr>
          <w:rFonts w:ascii="Arial" w:hAnsi="Arial" w:cs="Arial"/>
          <w:b/>
          <w:bCs/>
          <w:i/>
          <w:iCs/>
          <w:color w:val="FF0000"/>
          <w:sz w:val="22"/>
          <w:szCs w:val="22"/>
        </w:rPr>
      </w:pPr>
      <w:r w:rsidRPr="085D0EEA">
        <w:rPr>
          <w:rFonts w:ascii="Arial" w:hAnsi="Arial" w:cs="Arial"/>
          <w:b/>
          <w:bCs/>
          <w:i/>
          <w:iCs/>
          <w:color w:val="FF0000"/>
          <w:sz w:val="22"/>
          <w:szCs w:val="22"/>
        </w:rPr>
        <w:t>Guidance specific to this assessment:</w:t>
      </w:r>
      <w:r w:rsidRPr="085D0EEA">
        <w:rPr>
          <w:rFonts w:ascii="Arial" w:hAnsi="Arial" w:cs="Arial"/>
          <w:i/>
          <w:iCs/>
          <w:sz w:val="22"/>
          <w:szCs w:val="22"/>
        </w:rPr>
        <w:t xml:space="preserve"> Marks will be awarded based on the quality of your</w:t>
      </w:r>
      <w:r w:rsidRPr="085D0EEA">
        <w:rPr>
          <w:rFonts w:ascii="Arial" w:hAnsi="Arial" w:cs="Arial"/>
          <w:sz w:val="22"/>
          <w:szCs w:val="22"/>
        </w:rPr>
        <w:t xml:space="preserve"> </w:t>
      </w:r>
      <w:r w:rsidRPr="085D0EEA">
        <w:rPr>
          <w:rFonts w:ascii="Arial" w:hAnsi="Arial" w:cs="Arial"/>
          <w:i/>
          <w:iCs/>
          <w:color w:val="FF0000"/>
          <w:sz w:val="22"/>
          <w:szCs w:val="22"/>
        </w:rPr>
        <w:t>PowerPoint or Google slides</w:t>
      </w:r>
      <w:r w:rsidRPr="085D0EEA">
        <w:rPr>
          <w:rFonts w:ascii="Arial" w:hAnsi="Arial" w:cs="Arial"/>
          <w:i/>
          <w:iCs/>
          <w:sz w:val="22"/>
          <w:szCs w:val="22"/>
        </w:rPr>
        <w:t xml:space="preserve"> </w:t>
      </w:r>
      <w:r w:rsidRPr="085D0EEA">
        <w:rPr>
          <w:rFonts w:ascii="Arial" w:hAnsi="Arial" w:cs="Arial"/>
          <w:i/>
          <w:iCs/>
          <w:color w:val="FF0000"/>
          <w:sz w:val="22"/>
          <w:szCs w:val="22"/>
        </w:rPr>
        <w:t>presentation</w:t>
      </w:r>
      <w:r w:rsidRPr="085D0EEA">
        <w:rPr>
          <w:rFonts w:ascii="Arial" w:hAnsi="Arial" w:cs="Arial"/>
          <w:i/>
          <w:iCs/>
          <w:sz w:val="22"/>
          <w:szCs w:val="22"/>
        </w:rPr>
        <w:t xml:space="preserve"> and </w:t>
      </w:r>
      <w:r w:rsidRPr="085D0EEA">
        <w:rPr>
          <w:rFonts w:ascii="Arial" w:hAnsi="Arial" w:cs="Arial"/>
          <w:i/>
          <w:iCs/>
          <w:color w:val="FF0000"/>
          <w:sz w:val="22"/>
          <w:szCs w:val="22"/>
        </w:rPr>
        <w:t xml:space="preserve">level of detail provided for diagrams, tables, charts </w:t>
      </w:r>
      <w:r w:rsidRPr="085D0EEA">
        <w:rPr>
          <w:rFonts w:ascii="Arial" w:hAnsi="Arial" w:cs="Arial"/>
          <w:i/>
          <w:iCs/>
          <w:sz w:val="22"/>
          <w:szCs w:val="22"/>
        </w:rPr>
        <w:t>and any other design methods utilise will enhance marks; these should be properly explained and contextualised.</w:t>
      </w:r>
      <w:r w:rsidR="028A743D" w:rsidRPr="085D0EEA">
        <w:rPr>
          <w:rFonts w:ascii="Arial" w:hAnsi="Arial" w:cs="Arial"/>
          <w:i/>
          <w:iCs/>
          <w:sz w:val="22"/>
          <w:szCs w:val="22"/>
        </w:rPr>
        <w:t xml:space="preserve"> A</w:t>
      </w:r>
      <w:r w:rsidR="028A743D" w:rsidRPr="085D0EEA">
        <w:rPr>
          <w:rFonts w:ascii="Arial" w:hAnsi="Arial" w:cs="Arial"/>
          <w:b/>
          <w:bCs/>
          <w:i/>
          <w:iCs/>
          <w:color w:val="FF0000"/>
          <w:sz w:val="22"/>
          <w:szCs w:val="22"/>
        </w:rPr>
        <w:t>long with the Cisco Packet Tracer certificate.</w:t>
      </w:r>
    </w:p>
    <w:p w14:paraId="02DB3326" w14:textId="77777777" w:rsidR="00C460F5" w:rsidRPr="00123AA5" w:rsidRDefault="00C460F5" w:rsidP="00C460F5">
      <w:pPr>
        <w:jc w:val="both"/>
        <w:rPr>
          <w:rFonts w:ascii="Arial" w:hAnsi="Arial" w:cs="Arial"/>
          <w:sz w:val="22"/>
          <w:szCs w:val="22"/>
        </w:rPr>
      </w:pPr>
    </w:p>
    <w:p w14:paraId="2E45ED08" w14:textId="77777777" w:rsidR="00C460F5" w:rsidRPr="00123AA5" w:rsidRDefault="00C460F5" w:rsidP="00C460F5">
      <w:pPr>
        <w:jc w:val="both"/>
        <w:rPr>
          <w:rFonts w:ascii="Arial" w:hAnsi="Arial" w:cs="Arial"/>
          <w:sz w:val="22"/>
          <w:szCs w:val="22"/>
        </w:rPr>
      </w:pPr>
    </w:p>
    <w:p w14:paraId="4BA31689" w14:textId="77777777" w:rsidR="00C460F5" w:rsidRPr="00123AA5" w:rsidRDefault="00C460F5" w:rsidP="00C460F5">
      <w:pPr>
        <w:numPr>
          <w:ilvl w:val="0"/>
          <w:numId w:val="6"/>
        </w:numPr>
        <w:jc w:val="both"/>
        <w:rPr>
          <w:rFonts w:ascii="Arial" w:hAnsi="Arial" w:cs="Arial"/>
          <w:b/>
          <w:sz w:val="22"/>
          <w:szCs w:val="22"/>
        </w:rPr>
      </w:pPr>
      <w:r w:rsidRPr="00123AA5">
        <w:rPr>
          <w:rFonts w:ascii="Arial" w:hAnsi="Arial" w:cs="Arial"/>
          <w:b/>
          <w:sz w:val="22"/>
          <w:szCs w:val="22"/>
        </w:rPr>
        <w:t xml:space="preserve">Transferable Skills for Life and Professional Practice </w:t>
      </w:r>
    </w:p>
    <w:p w14:paraId="4AA47350" w14:textId="4A069652" w:rsidR="00C460F5" w:rsidRPr="00123AA5" w:rsidRDefault="00C460F5" w:rsidP="00C460F5">
      <w:pPr>
        <w:jc w:val="both"/>
        <w:rPr>
          <w:rFonts w:ascii="Arial" w:hAnsi="Arial" w:cs="Arial"/>
          <w:sz w:val="22"/>
          <w:szCs w:val="22"/>
        </w:rPr>
      </w:pPr>
      <w:r w:rsidRPr="00123AA5">
        <w:rPr>
          <w:rFonts w:ascii="Arial" w:hAnsi="Arial" w:cs="Arial"/>
          <w:sz w:val="22"/>
          <w:szCs w:val="22"/>
        </w:rPr>
        <w:t xml:space="preserve">Your work must provide evidence of the qualities and transferable skills necessary for employment requiring the exercise of some personal responsibility.  This includes </w:t>
      </w:r>
      <w:r w:rsidR="00763D15" w:rsidRPr="00123AA5">
        <w:rPr>
          <w:rFonts w:ascii="Arial" w:hAnsi="Arial" w:cs="Arial"/>
          <w:sz w:val="22"/>
          <w:szCs w:val="22"/>
        </w:rPr>
        <w:t>demonstrating</w:t>
      </w:r>
      <w:r w:rsidRPr="00123AA5">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1E8B355" w14:textId="77777777" w:rsidR="00C460F5" w:rsidRPr="00123AA5" w:rsidRDefault="00C460F5" w:rsidP="00C460F5">
      <w:pPr>
        <w:jc w:val="both"/>
        <w:rPr>
          <w:rFonts w:ascii="Arial" w:hAnsi="Arial" w:cs="Arial"/>
          <w:sz w:val="22"/>
          <w:szCs w:val="22"/>
        </w:rPr>
      </w:pPr>
    </w:p>
    <w:p w14:paraId="77349399" w14:textId="77777777" w:rsidR="00C460F5" w:rsidRPr="00123AA5" w:rsidRDefault="00C460F5" w:rsidP="00C460F5">
      <w:pPr>
        <w:jc w:val="both"/>
        <w:rPr>
          <w:rFonts w:ascii="Arial" w:hAnsi="Arial" w:cs="Arial"/>
          <w:sz w:val="22"/>
          <w:szCs w:val="22"/>
        </w:rPr>
      </w:pPr>
    </w:p>
    <w:p w14:paraId="370F5EFA" w14:textId="77777777" w:rsidR="00C460F5" w:rsidRPr="00123AA5" w:rsidRDefault="00C460F5" w:rsidP="00C460F5">
      <w:pPr>
        <w:jc w:val="both"/>
        <w:rPr>
          <w:rFonts w:ascii="Arial" w:hAnsi="Arial" w:cs="Arial"/>
          <w:i/>
          <w:iCs/>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iCs/>
          <w:sz w:val="22"/>
          <w:szCs w:val="22"/>
        </w:rPr>
        <w:t xml:space="preserve">You must submit a report which should be </w:t>
      </w:r>
      <w:r w:rsidRPr="00123AA5">
        <w:rPr>
          <w:rFonts w:ascii="Arial" w:hAnsi="Arial" w:cs="Arial"/>
          <w:i/>
          <w:iCs/>
          <w:color w:val="FF0000"/>
          <w:sz w:val="22"/>
          <w:szCs w:val="22"/>
        </w:rPr>
        <w:t>approximately</w:t>
      </w:r>
      <w:r w:rsidRPr="00123AA5">
        <w:rPr>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p>
    <w:p w14:paraId="63BB632D" w14:textId="77777777" w:rsidR="00C460F5" w:rsidRPr="00123AA5" w:rsidRDefault="00C460F5" w:rsidP="00C460F5">
      <w:pPr>
        <w:jc w:val="both"/>
        <w:rPr>
          <w:rFonts w:ascii="Arial" w:hAnsi="Arial" w:cs="Arial"/>
          <w:i/>
          <w:iCs/>
          <w:sz w:val="22"/>
          <w:szCs w:val="22"/>
        </w:rPr>
      </w:pPr>
    </w:p>
    <w:p w14:paraId="26D8A4B1" w14:textId="77777777" w:rsidR="00C460F5" w:rsidRPr="00123AA5" w:rsidRDefault="00C460F5" w:rsidP="00C460F5">
      <w:pPr>
        <w:jc w:val="both"/>
        <w:rPr>
          <w:rFonts w:ascii="Arial" w:hAnsi="Arial" w:cs="Arial"/>
          <w:b/>
          <w:sz w:val="22"/>
          <w:szCs w:val="22"/>
        </w:rPr>
      </w:pPr>
      <w:r w:rsidRPr="00123AA5">
        <w:rPr>
          <w:rFonts w:ascii="Arial" w:hAnsi="Arial" w:cs="Arial"/>
          <w:b/>
          <w:sz w:val="22"/>
          <w:szCs w:val="22"/>
        </w:rPr>
        <w:t>This will be assessed based on the written and presentational quality of your report:</w:t>
      </w:r>
    </w:p>
    <w:p w14:paraId="6032F0FE" w14:textId="77777777" w:rsidR="00C460F5" w:rsidRPr="00123AA5" w:rsidRDefault="00C460F5" w:rsidP="00C460F5">
      <w:pPr>
        <w:pStyle w:val="ListParagraph"/>
        <w:numPr>
          <w:ilvl w:val="0"/>
          <w:numId w:val="18"/>
        </w:numPr>
        <w:rPr>
          <w:rFonts w:ascii="Arial" w:hAnsi="Arial" w:cs="Arial"/>
          <w:sz w:val="22"/>
          <w:szCs w:val="22"/>
        </w:rPr>
      </w:pPr>
      <w:r w:rsidRPr="00123AA5">
        <w:rPr>
          <w:rFonts w:ascii="Arial" w:hAnsi="Arial" w:cs="Arial"/>
          <w:sz w:val="22"/>
          <w:szCs w:val="22"/>
        </w:rPr>
        <w:t>Flow</w:t>
      </w:r>
    </w:p>
    <w:p w14:paraId="1D54202F" w14:textId="77777777" w:rsidR="00C460F5" w:rsidRPr="00123AA5" w:rsidRDefault="00C460F5" w:rsidP="00C460F5">
      <w:pPr>
        <w:pStyle w:val="ListParagraph"/>
        <w:numPr>
          <w:ilvl w:val="0"/>
          <w:numId w:val="18"/>
        </w:numPr>
        <w:rPr>
          <w:rFonts w:ascii="Arial" w:hAnsi="Arial" w:cs="Arial"/>
          <w:sz w:val="22"/>
          <w:szCs w:val="22"/>
        </w:rPr>
      </w:pPr>
      <w:r w:rsidRPr="00123AA5">
        <w:rPr>
          <w:rFonts w:ascii="Arial" w:hAnsi="Arial" w:cs="Arial"/>
          <w:sz w:val="22"/>
          <w:szCs w:val="22"/>
        </w:rPr>
        <w:t xml:space="preserve">Professionalism </w:t>
      </w:r>
    </w:p>
    <w:p w14:paraId="3F6371BB" w14:textId="77777777" w:rsidR="00C460F5" w:rsidRPr="00123AA5" w:rsidRDefault="00C460F5" w:rsidP="00C460F5">
      <w:pPr>
        <w:pStyle w:val="ListParagraph"/>
        <w:numPr>
          <w:ilvl w:val="0"/>
          <w:numId w:val="18"/>
        </w:numPr>
        <w:jc w:val="both"/>
        <w:rPr>
          <w:rFonts w:ascii="Arial" w:hAnsi="Arial" w:cs="Arial"/>
          <w:i/>
          <w:sz w:val="22"/>
          <w:szCs w:val="22"/>
        </w:rPr>
      </w:pPr>
      <w:r w:rsidRPr="00123AA5">
        <w:rPr>
          <w:rFonts w:ascii="Arial" w:hAnsi="Arial" w:cs="Arial"/>
          <w:sz w:val="22"/>
          <w:szCs w:val="22"/>
        </w:rPr>
        <w:t xml:space="preserve">Comprehension (grammar and spelling) </w:t>
      </w:r>
    </w:p>
    <w:p w14:paraId="650EF7C9" w14:textId="77777777" w:rsidR="00C460F5" w:rsidRPr="00123AA5" w:rsidRDefault="00C460F5" w:rsidP="00C460F5">
      <w:pPr>
        <w:pStyle w:val="ListParagraph"/>
        <w:numPr>
          <w:ilvl w:val="0"/>
          <w:numId w:val="18"/>
        </w:numPr>
        <w:jc w:val="both"/>
        <w:rPr>
          <w:rFonts w:ascii="Arial" w:hAnsi="Arial" w:cs="Arial"/>
          <w:i/>
          <w:sz w:val="22"/>
          <w:szCs w:val="22"/>
        </w:rPr>
      </w:pPr>
      <w:r w:rsidRPr="00123AA5">
        <w:rPr>
          <w:rFonts w:ascii="Arial" w:hAnsi="Arial" w:cs="Arial"/>
          <w:sz w:val="22"/>
          <w:szCs w:val="22"/>
        </w:rPr>
        <w:t>Completeness and presentation of report</w:t>
      </w:r>
    </w:p>
    <w:p w14:paraId="0A44C698" w14:textId="77777777" w:rsidR="00C460F5" w:rsidRPr="00123AA5" w:rsidRDefault="00C460F5" w:rsidP="00C460F5">
      <w:pPr>
        <w:jc w:val="both"/>
        <w:rPr>
          <w:rFonts w:ascii="Arial" w:hAnsi="Arial" w:cs="Arial"/>
          <w:sz w:val="22"/>
          <w:szCs w:val="22"/>
        </w:rPr>
      </w:pPr>
    </w:p>
    <w:p w14:paraId="0B837044" w14:textId="77777777" w:rsidR="00C460F5" w:rsidRPr="00123AA5" w:rsidRDefault="00C460F5" w:rsidP="00C460F5">
      <w:pPr>
        <w:jc w:val="both"/>
        <w:rPr>
          <w:rFonts w:ascii="Arial" w:hAnsi="Arial" w:cs="Arial"/>
          <w:i/>
          <w:sz w:val="22"/>
          <w:szCs w:val="22"/>
        </w:rPr>
      </w:pPr>
    </w:p>
    <w:p w14:paraId="4C769946" w14:textId="77777777" w:rsidR="00C460F5" w:rsidRPr="00123AA5" w:rsidRDefault="00C460F5" w:rsidP="00C460F5">
      <w:pPr>
        <w:jc w:val="both"/>
        <w:rPr>
          <w:rFonts w:ascii="Arial" w:hAnsi="Arial" w:cs="Arial"/>
          <w:sz w:val="22"/>
          <w:szCs w:val="22"/>
        </w:rPr>
      </w:pPr>
    </w:p>
    <w:p w14:paraId="7CE2F196" w14:textId="77777777" w:rsidR="00C460F5" w:rsidRPr="00123AA5" w:rsidRDefault="00C460F5" w:rsidP="00C460F5">
      <w:pPr>
        <w:jc w:val="both"/>
        <w:rPr>
          <w:rFonts w:ascii="Arial" w:hAnsi="Arial" w:cs="Arial"/>
          <w:sz w:val="22"/>
          <w:szCs w:val="22"/>
        </w:rPr>
      </w:pPr>
    </w:p>
    <w:p w14:paraId="295AFB8F" w14:textId="77777777" w:rsidR="00C460F5" w:rsidRPr="00123AA5" w:rsidRDefault="00C460F5" w:rsidP="00C460F5">
      <w:pPr>
        <w:jc w:val="both"/>
        <w:rPr>
          <w:rFonts w:ascii="Arial" w:hAnsi="Arial" w:cs="Arial"/>
          <w:sz w:val="22"/>
          <w:szCs w:val="22"/>
        </w:rPr>
      </w:pPr>
    </w:p>
    <w:p w14:paraId="22715E5D" w14:textId="77777777" w:rsidR="00C460F5" w:rsidRPr="00123AA5" w:rsidRDefault="00C460F5" w:rsidP="00C460F5">
      <w:pPr>
        <w:rPr>
          <w:rFonts w:ascii="Arial" w:hAnsi="Arial" w:cs="Arial"/>
          <w:sz w:val="22"/>
          <w:szCs w:val="22"/>
        </w:rPr>
      </w:pPr>
      <w:r w:rsidRPr="00123AA5">
        <w:rPr>
          <w:rFonts w:ascii="Arial" w:hAnsi="Arial" w:cs="Arial"/>
          <w:sz w:val="22"/>
          <w:szCs w:val="22"/>
        </w:rPr>
        <w:br w:type="page"/>
      </w:r>
    </w:p>
    <w:p w14:paraId="723DDF36" w14:textId="77777777" w:rsidR="00C460F5" w:rsidRPr="00123AA5" w:rsidRDefault="00C460F5" w:rsidP="00C460F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460F5" w:rsidRPr="00123AA5" w14:paraId="54823B85" w14:textId="77777777" w:rsidTr="00774BD4">
        <w:trPr>
          <w:jc w:val="center"/>
        </w:trPr>
        <w:tc>
          <w:tcPr>
            <w:tcW w:w="10670" w:type="dxa"/>
            <w:shd w:val="clear" w:color="auto" w:fill="BFBFBF"/>
          </w:tcPr>
          <w:p w14:paraId="4AA91B1E" w14:textId="77777777" w:rsidR="00C460F5" w:rsidRPr="00123AA5" w:rsidRDefault="00C460F5" w:rsidP="00774BD4">
            <w:pPr>
              <w:rPr>
                <w:rFonts w:ascii="Arial" w:hAnsi="Arial" w:cs="Arial"/>
                <w:sz w:val="22"/>
                <w:szCs w:val="22"/>
              </w:rPr>
            </w:pPr>
            <w:r w:rsidRPr="00123AA5">
              <w:rPr>
                <w:rFonts w:ascii="Arial" w:hAnsi="Arial" w:cs="Arial"/>
                <w:sz w:val="22"/>
                <w:szCs w:val="22"/>
              </w:rPr>
              <w:br w:type="page"/>
            </w:r>
            <w:r w:rsidRPr="00123AA5">
              <w:rPr>
                <w:rFonts w:ascii="Arial" w:hAnsi="Arial" w:cs="Arial"/>
                <w:b/>
                <w:caps/>
                <w:sz w:val="22"/>
                <w:szCs w:val="22"/>
              </w:rPr>
              <w:t xml:space="preserve">     Student FEEDBACK FORM</w:t>
            </w:r>
          </w:p>
        </w:tc>
      </w:tr>
    </w:tbl>
    <w:p w14:paraId="23322D31" w14:textId="77777777" w:rsidR="00C460F5" w:rsidRPr="00123AA5" w:rsidRDefault="00C460F5" w:rsidP="00C460F5">
      <w:pPr>
        <w:rPr>
          <w:rFonts w:ascii="Arial" w:hAnsi="Arial" w:cs="Arial"/>
          <w:sz w:val="22"/>
          <w:szCs w:val="22"/>
        </w:rPr>
      </w:pPr>
    </w:p>
    <w:p w14:paraId="56FC7C67" w14:textId="77777777" w:rsidR="00C460F5" w:rsidRPr="00123AA5" w:rsidRDefault="00C460F5" w:rsidP="00C460F5">
      <w:pPr>
        <w:pStyle w:val="BodyText1"/>
        <w:tabs>
          <w:tab w:val="clear" w:pos="720"/>
          <w:tab w:val="clear" w:pos="1440"/>
        </w:tabs>
        <w:jc w:val="both"/>
        <w:rPr>
          <w:rFonts w:ascii="Arial" w:hAnsi="Arial" w:cs="Arial"/>
          <w:sz w:val="22"/>
          <w:szCs w:val="22"/>
        </w:rPr>
      </w:pPr>
      <w:r w:rsidRPr="00123AA5">
        <w:rPr>
          <w:rFonts w:ascii="Arial" w:hAnsi="Arial" w:cs="Arial"/>
          <w:sz w:val="22"/>
          <w:szCs w:val="22"/>
        </w:rPr>
        <w:t xml:space="preserve">This section details the </w:t>
      </w:r>
      <w:r w:rsidRPr="00123AA5">
        <w:rPr>
          <w:rFonts w:ascii="Arial" w:hAnsi="Arial" w:cs="Arial"/>
          <w:i/>
          <w:sz w:val="22"/>
          <w:szCs w:val="22"/>
        </w:rPr>
        <w:t>extent</w:t>
      </w:r>
      <w:r w:rsidRPr="00123AA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F3D5FD3" w14:textId="77777777" w:rsidR="00C460F5" w:rsidRPr="00123AA5" w:rsidRDefault="00C460F5" w:rsidP="00C460F5">
      <w:pPr>
        <w:rPr>
          <w:rFonts w:ascii="Arial" w:hAnsi="Arial" w:cs="Arial"/>
          <w:b/>
          <w:sz w:val="22"/>
          <w:szCs w:val="22"/>
        </w:rPr>
        <w:sectPr w:rsidR="00C460F5" w:rsidRPr="00123AA5" w:rsidSect="00C460F5">
          <w:footerReference w:type="default" r:id="rId12"/>
          <w:pgSz w:w="11894" w:h="16834"/>
          <w:pgMar w:top="720" w:right="720" w:bottom="720" w:left="720" w:header="706" w:footer="454" w:gutter="0"/>
          <w:paperSrc w:first="1" w:other="1"/>
          <w:cols w:space="720"/>
          <w:docGrid w:linePitch="272"/>
        </w:sectPr>
      </w:pPr>
    </w:p>
    <w:p w14:paraId="6091E469" w14:textId="77777777" w:rsidR="00C460F5" w:rsidRPr="00123AA5" w:rsidRDefault="00C460F5" w:rsidP="00C460F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460F5" w:rsidRPr="00123AA5" w14:paraId="4BCDD18B" w14:textId="77777777" w:rsidTr="00774BD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F48A47" w14:textId="77777777" w:rsidR="00C460F5" w:rsidRPr="00123AA5" w:rsidRDefault="00C460F5" w:rsidP="00774BD4">
            <w:pPr>
              <w:rPr>
                <w:rFonts w:ascii="Arial" w:hAnsi="Arial" w:cs="Arial"/>
                <w:b/>
                <w:sz w:val="22"/>
                <w:szCs w:val="22"/>
              </w:rPr>
            </w:pPr>
            <w:r w:rsidRPr="00123AA5">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69A27A" w14:textId="77777777" w:rsidR="00C460F5" w:rsidRPr="00123AA5" w:rsidRDefault="00C460F5" w:rsidP="00774BD4">
            <w:pPr>
              <w:ind w:left="34" w:right="113"/>
              <w:jc w:val="center"/>
              <w:rPr>
                <w:rFonts w:ascii="Arial" w:hAnsi="Arial" w:cs="Arial"/>
                <w:b/>
                <w:sz w:val="22"/>
                <w:szCs w:val="22"/>
              </w:rPr>
            </w:pPr>
            <w:r w:rsidRPr="00123AA5">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8B169B" w14:textId="77777777" w:rsidR="00C460F5" w:rsidRPr="00123AA5" w:rsidRDefault="00C460F5" w:rsidP="00774BD4">
            <w:pPr>
              <w:ind w:left="113" w:right="113"/>
              <w:jc w:val="center"/>
              <w:rPr>
                <w:rFonts w:ascii="Arial" w:hAnsi="Arial" w:cs="Arial"/>
                <w:b/>
                <w:sz w:val="22"/>
                <w:szCs w:val="22"/>
              </w:rPr>
            </w:pPr>
            <w:r w:rsidRPr="00123AA5">
              <w:rPr>
                <w:rFonts w:ascii="Arial" w:hAnsi="Arial" w:cs="Arial"/>
                <w:b/>
                <w:sz w:val="22"/>
                <w:szCs w:val="22"/>
              </w:rPr>
              <w:t xml:space="preserve">Marks </w:t>
            </w:r>
          </w:p>
          <w:p w14:paraId="38EF34EA" w14:textId="77777777" w:rsidR="00C460F5" w:rsidRPr="00123AA5" w:rsidRDefault="00C460F5" w:rsidP="00774BD4">
            <w:pPr>
              <w:ind w:left="113" w:right="113"/>
              <w:jc w:val="center"/>
              <w:rPr>
                <w:rFonts w:ascii="Arial" w:hAnsi="Arial" w:cs="Arial"/>
                <w:b/>
                <w:sz w:val="22"/>
                <w:szCs w:val="22"/>
              </w:rPr>
            </w:pPr>
            <w:r w:rsidRPr="00123AA5">
              <w:rPr>
                <w:rFonts w:ascii="Arial" w:hAnsi="Arial" w:cs="Arial"/>
                <w:b/>
                <w:sz w:val="22"/>
                <w:szCs w:val="22"/>
              </w:rPr>
              <w:t>awarded</w:t>
            </w:r>
          </w:p>
        </w:tc>
      </w:tr>
      <w:tr w:rsidR="00C460F5" w:rsidRPr="00123AA5" w14:paraId="0DAB3889"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1ECA7D9" w14:textId="77777777" w:rsidR="00C460F5" w:rsidRPr="00123AA5" w:rsidRDefault="00C460F5" w:rsidP="00774BD4">
            <w:pPr>
              <w:rPr>
                <w:rFonts w:ascii="Arial" w:hAnsi="Arial" w:cs="Arial"/>
                <w:b/>
                <w:sz w:val="22"/>
                <w:szCs w:val="22"/>
              </w:rPr>
            </w:pPr>
            <w:r w:rsidRPr="00123AA5">
              <w:rPr>
                <w:rFonts w:ascii="Arial" w:hAnsi="Arial" w:cs="Arial"/>
                <w:b/>
                <w:sz w:val="22"/>
                <w:szCs w:val="22"/>
              </w:rPr>
              <w:t>1. Engagement with Literature Skills</w:t>
            </w:r>
          </w:p>
          <w:p w14:paraId="5EF00E51" w14:textId="77777777" w:rsidR="00C460F5" w:rsidRPr="00123AA5" w:rsidRDefault="00C460F5" w:rsidP="00774BD4">
            <w:pPr>
              <w:spacing w:after="120"/>
              <w:rPr>
                <w:rFonts w:ascii="Arial" w:hAnsi="Arial" w:cs="Arial"/>
                <w:sz w:val="22"/>
                <w:szCs w:val="22"/>
              </w:rPr>
            </w:pPr>
            <w:r w:rsidRPr="00123AA5">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3A621524" w14:textId="77777777" w:rsidR="00C460F5" w:rsidRPr="00123AA5" w:rsidRDefault="00C460F5" w:rsidP="00774BD4">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D1C624" w14:textId="77777777" w:rsidR="00C460F5" w:rsidRPr="00123AA5" w:rsidRDefault="00C460F5" w:rsidP="00774BD4">
            <w:pPr>
              <w:jc w:val="center"/>
              <w:rPr>
                <w:rFonts w:ascii="Arial" w:hAnsi="Arial" w:cs="Arial"/>
                <w:sz w:val="22"/>
                <w:szCs w:val="22"/>
              </w:rPr>
            </w:pPr>
          </w:p>
        </w:tc>
      </w:tr>
      <w:tr w:rsidR="00C460F5" w:rsidRPr="00123AA5" w14:paraId="24CC991D" w14:textId="77777777" w:rsidTr="00774BD4">
        <w:trPr>
          <w:trHeight w:val="450"/>
        </w:trPr>
        <w:tc>
          <w:tcPr>
            <w:tcW w:w="4169" w:type="pct"/>
            <w:vMerge w:val="restart"/>
            <w:tcBorders>
              <w:top w:val="single" w:sz="4" w:space="0" w:color="auto"/>
              <w:left w:val="single" w:sz="4" w:space="0" w:color="auto"/>
              <w:right w:val="single" w:sz="4" w:space="0" w:color="auto"/>
            </w:tcBorders>
          </w:tcPr>
          <w:p w14:paraId="7CA490FE" w14:textId="77777777" w:rsidR="00C460F5" w:rsidRPr="00123AA5" w:rsidRDefault="00C460F5" w:rsidP="00774BD4">
            <w:pPr>
              <w:spacing w:after="120"/>
              <w:rPr>
                <w:rFonts w:ascii="Arial" w:hAnsi="Arial" w:cs="Arial"/>
                <w:sz w:val="22"/>
                <w:szCs w:val="22"/>
              </w:rPr>
            </w:pPr>
          </w:p>
          <w:p w14:paraId="505B6D70" w14:textId="77777777" w:rsidR="00C460F5" w:rsidRPr="00123AA5" w:rsidRDefault="00C460F5" w:rsidP="00774BD4">
            <w:pPr>
              <w:spacing w:after="120"/>
              <w:rPr>
                <w:rFonts w:ascii="Arial" w:hAnsi="Arial" w:cs="Arial"/>
                <w:sz w:val="22"/>
                <w:szCs w:val="22"/>
              </w:rPr>
            </w:pPr>
          </w:p>
          <w:p w14:paraId="35B0B323"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6D514C3" w14:textId="77777777" w:rsidR="00C460F5" w:rsidRPr="00123AA5" w:rsidRDefault="00C460F5" w:rsidP="00774BD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78A6EE1" w14:textId="77777777" w:rsidR="00C460F5" w:rsidRPr="00123AA5" w:rsidRDefault="00C460F5" w:rsidP="00774BD4">
            <w:pPr>
              <w:jc w:val="center"/>
              <w:rPr>
                <w:rFonts w:ascii="Arial" w:hAnsi="Arial" w:cs="Arial"/>
                <w:sz w:val="22"/>
                <w:szCs w:val="22"/>
              </w:rPr>
            </w:pPr>
          </w:p>
        </w:tc>
      </w:tr>
      <w:tr w:rsidR="00C460F5" w:rsidRPr="00123AA5" w14:paraId="216066E0" w14:textId="77777777" w:rsidTr="00774BD4">
        <w:trPr>
          <w:trHeight w:val="451"/>
        </w:trPr>
        <w:tc>
          <w:tcPr>
            <w:tcW w:w="4169" w:type="pct"/>
            <w:vMerge/>
            <w:tcBorders>
              <w:left w:val="single" w:sz="4" w:space="0" w:color="auto"/>
              <w:bottom w:val="single" w:sz="4" w:space="0" w:color="auto"/>
              <w:right w:val="single" w:sz="4" w:space="0" w:color="auto"/>
            </w:tcBorders>
          </w:tcPr>
          <w:p w14:paraId="581AAC2D" w14:textId="77777777" w:rsidR="00C460F5" w:rsidRPr="00123AA5" w:rsidRDefault="00C460F5" w:rsidP="00774BD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24C0E7F" w14:textId="77777777" w:rsidR="00C460F5" w:rsidRPr="00123AA5" w:rsidRDefault="00C460F5" w:rsidP="00774BD4">
            <w:pPr>
              <w:jc w:val="center"/>
              <w:rPr>
                <w:rFonts w:ascii="Arial" w:hAnsi="Arial" w:cs="Arial"/>
                <w:sz w:val="22"/>
                <w:szCs w:val="22"/>
              </w:rPr>
            </w:pPr>
            <w:r w:rsidRPr="00123AA5">
              <w:rPr>
                <w:rFonts w:ascii="Arial" w:hAnsi="Arial" w:cs="Arial"/>
                <w:sz w:val="22"/>
                <w:szCs w:val="22"/>
              </w:rPr>
              <w:t>15</w:t>
            </w:r>
          </w:p>
        </w:tc>
        <w:tc>
          <w:tcPr>
            <w:tcW w:w="416" w:type="pct"/>
            <w:vMerge/>
            <w:tcBorders>
              <w:top w:val="single" w:sz="4" w:space="0" w:color="auto"/>
              <w:left w:val="single" w:sz="4" w:space="0" w:color="auto"/>
              <w:bottom w:val="single" w:sz="4" w:space="0" w:color="auto"/>
              <w:right w:val="single" w:sz="4" w:space="0" w:color="auto"/>
            </w:tcBorders>
          </w:tcPr>
          <w:p w14:paraId="0AD4D0F1" w14:textId="77777777" w:rsidR="00C460F5" w:rsidRPr="00123AA5" w:rsidRDefault="00C460F5" w:rsidP="00774BD4">
            <w:pPr>
              <w:jc w:val="center"/>
              <w:rPr>
                <w:rFonts w:ascii="Arial" w:hAnsi="Arial" w:cs="Arial"/>
                <w:sz w:val="22"/>
                <w:szCs w:val="22"/>
              </w:rPr>
            </w:pPr>
          </w:p>
        </w:tc>
      </w:tr>
      <w:tr w:rsidR="00C460F5" w:rsidRPr="00123AA5" w14:paraId="53C14F30"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0A575122" w14:textId="77777777" w:rsidR="00C460F5" w:rsidRPr="00123AA5" w:rsidRDefault="00C460F5" w:rsidP="00774BD4">
            <w:pPr>
              <w:rPr>
                <w:rFonts w:ascii="Arial" w:hAnsi="Arial" w:cs="Arial"/>
                <w:b/>
                <w:sz w:val="22"/>
                <w:szCs w:val="22"/>
              </w:rPr>
            </w:pPr>
            <w:r w:rsidRPr="00123AA5">
              <w:rPr>
                <w:rFonts w:ascii="Arial" w:hAnsi="Arial" w:cs="Arial"/>
                <w:b/>
                <w:sz w:val="22"/>
                <w:szCs w:val="22"/>
              </w:rPr>
              <w:t>2. Knowledge and Understanding Skills</w:t>
            </w:r>
          </w:p>
          <w:p w14:paraId="52D029D7"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16E2088E" w14:textId="77777777" w:rsidR="00C460F5" w:rsidRPr="00123AA5" w:rsidRDefault="00C460F5" w:rsidP="00774BD4">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EF531" w14:textId="77777777" w:rsidR="00C460F5" w:rsidRPr="00123AA5" w:rsidRDefault="00C460F5" w:rsidP="00774BD4">
            <w:pPr>
              <w:jc w:val="center"/>
              <w:rPr>
                <w:rFonts w:ascii="Arial" w:hAnsi="Arial" w:cs="Arial"/>
                <w:sz w:val="22"/>
                <w:szCs w:val="22"/>
              </w:rPr>
            </w:pPr>
          </w:p>
        </w:tc>
      </w:tr>
      <w:tr w:rsidR="00C460F5" w:rsidRPr="00123AA5" w14:paraId="53B39FC1" w14:textId="77777777" w:rsidTr="00774BD4">
        <w:trPr>
          <w:trHeight w:val="450"/>
        </w:trPr>
        <w:tc>
          <w:tcPr>
            <w:tcW w:w="4169" w:type="pct"/>
            <w:vMerge w:val="restart"/>
            <w:tcBorders>
              <w:top w:val="single" w:sz="4" w:space="0" w:color="auto"/>
              <w:left w:val="single" w:sz="4" w:space="0" w:color="auto"/>
              <w:right w:val="single" w:sz="4" w:space="0" w:color="auto"/>
            </w:tcBorders>
          </w:tcPr>
          <w:p w14:paraId="3A07BDFA" w14:textId="77777777" w:rsidR="00C460F5" w:rsidRPr="00123AA5" w:rsidRDefault="00C460F5" w:rsidP="00774BD4">
            <w:pPr>
              <w:spacing w:after="120"/>
              <w:rPr>
                <w:rFonts w:ascii="Arial" w:hAnsi="Arial" w:cs="Arial"/>
                <w:sz w:val="22"/>
                <w:szCs w:val="22"/>
              </w:rPr>
            </w:pPr>
          </w:p>
          <w:p w14:paraId="560FFBFB" w14:textId="77777777" w:rsidR="00C460F5" w:rsidRPr="00123AA5" w:rsidRDefault="00C460F5" w:rsidP="00774BD4">
            <w:pPr>
              <w:spacing w:after="120"/>
              <w:rPr>
                <w:rFonts w:ascii="Arial" w:hAnsi="Arial" w:cs="Arial"/>
                <w:sz w:val="22"/>
                <w:szCs w:val="22"/>
              </w:rPr>
            </w:pPr>
          </w:p>
          <w:p w14:paraId="1811DA30" w14:textId="77777777" w:rsidR="00C460F5" w:rsidRPr="00123AA5" w:rsidRDefault="00C460F5" w:rsidP="00774BD4">
            <w:pPr>
              <w:spacing w:after="120"/>
              <w:rPr>
                <w:rFonts w:ascii="Arial" w:hAnsi="Arial" w:cs="Arial"/>
                <w:sz w:val="22"/>
                <w:szCs w:val="22"/>
              </w:rPr>
            </w:pPr>
          </w:p>
          <w:p w14:paraId="7FEC351B"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3BE4C90" w14:textId="77777777" w:rsidR="00C460F5" w:rsidRPr="00123AA5" w:rsidRDefault="00C460F5" w:rsidP="00774BD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68BFE9D" w14:textId="77777777" w:rsidR="00C460F5" w:rsidRPr="00123AA5" w:rsidRDefault="00C460F5" w:rsidP="00774BD4">
            <w:pPr>
              <w:jc w:val="center"/>
              <w:rPr>
                <w:rFonts w:ascii="Arial" w:hAnsi="Arial" w:cs="Arial"/>
                <w:sz w:val="22"/>
                <w:szCs w:val="22"/>
              </w:rPr>
            </w:pPr>
          </w:p>
        </w:tc>
      </w:tr>
      <w:tr w:rsidR="00C460F5" w:rsidRPr="00123AA5" w14:paraId="1473BF85" w14:textId="77777777" w:rsidTr="00774BD4">
        <w:trPr>
          <w:trHeight w:val="451"/>
        </w:trPr>
        <w:tc>
          <w:tcPr>
            <w:tcW w:w="4169" w:type="pct"/>
            <w:vMerge/>
            <w:tcBorders>
              <w:left w:val="single" w:sz="4" w:space="0" w:color="auto"/>
              <w:bottom w:val="single" w:sz="4" w:space="0" w:color="auto"/>
              <w:right w:val="single" w:sz="4" w:space="0" w:color="auto"/>
            </w:tcBorders>
          </w:tcPr>
          <w:p w14:paraId="2D049D56" w14:textId="77777777" w:rsidR="00C460F5" w:rsidRPr="00123AA5" w:rsidRDefault="00C460F5" w:rsidP="00774BD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514A723" w14:textId="77777777" w:rsidR="00C460F5" w:rsidRPr="00123AA5" w:rsidRDefault="00C460F5" w:rsidP="00774BD4">
            <w:pPr>
              <w:jc w:val="center"/>
              <w:rPr>
                <w:rFonts w:ascii="Arial" w:hAnsi="Arial" w:cs="Arial"/>
                <w:sz w:val="22"/>
                <w:szCs w:val="22"/>
              </w:rPr>
            </w:pPr>
            <w:r w:rsidRPr="00123AA5">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245CBAB7" w14:textId="77777777" w:rsidR="00C460F5" w:rsidRPr="00123AA5" w:rsidRDefault="00C460F5" w:rsidP="00774BD4">
            <w:pPr>
              <w:jc w:val="center"/>
              <w:rPr>
                <w:rFonts w:ascii="Arial" w:hAnsi="Arial" w:cs="Arial"/>
                <w:sz w:val="22"/>
                <w:szCs w:val="22"/>
              </w:rPr>
            </w:pPr>
          </w:p>
        </w:tc>
      </w:tr>
      <w:tr w:rsidR="00C460F5" w:rsidRPr="00123AA5" w14:paraId="1CFAEEE4"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7871E45" w14:textId="77777777" w:rsidR="00C460F5" w:rsidRPr="00123AA5" w:rsidRDefault="00C460F5" w:rsidP="00774BD4">
            <w:pPr>
              <w:rPr>
                <w:rFonts w:ascii="Arial" w:hAnsi="Arial" w:cs="Arial"/>
                <w:b/>
                <w:sz w:val="22"/>
                <w:szCs w:val="22"/>
              </w:rPr>
            </w:pPr>
            <w:r w:rsidRPr="00123AA5">
              <w:rPr>
                <w:rFonts w:ascii="Arial" w:hAnsi="Arial" w:cs="Arial"/>
                <w:b/>
                <w:sz w:val="22"/>
                <w:szCs w:val="22"/>
              </w:rPr>
              <w:t>3. Cognitive and Intellectual Skills</w:t>
            </w:r>
          </w:p>
          <w:p w14:paraId="55A10572"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1D5AD217" w14:textId="77777777" w:rsidR="00C460F5" w:rsidRPr="00123AA5" w:rsidRDefault="00C460F5" w:rsidP="00774BD4">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3A7082" w14:textId="77777777" w:rsidR="00C460F5" w:rsidRPr="00123AA5" w:rsidRDefault="00C460F5" w:rsidP="00774BD4">
            <w:pPr>
              <w:jc w:val="center"/>
              <w:rPr>
                <w:rFonts w:ascii="Arial" w:hAnsi="Arial" w:cs="Arial"/>
                <w:sz w:val="22"/>
                <w:szCs w:val="22"/>
              </w:rPr>
            </w:pPr>
          </w:p>
        </w:tc>
      </w:tr>
      <w:tr w:rsidR="00C460F5" w:rsidRPr="00123AA5" w14:paraId="37087942" w14:textId="77777777" w:rsidTr="00774BD4">
        <w:trPr>
          <w:trHeight w:val="450"/>
        </w:trPr>
        <w:tc>
          <w:tcPr>
            <w:tcW w:w="4169" w:type="pct"/>
            <w:vMerge w:val="restart"/>
            <w:tcBorders>
              <w:top w:val="single" w:sz="4" w:space="0" w:color="auto"/>
              <w:left w:val="single" w:sz="4" w:space="0" w:color="auto"/>
              <w:right w:val="single" w:sz="4" w:space="0" w:color="auto"/>
            </w:tcBorders>
          </w:tcPr>
          <w:p w14:paraId="61AB5520" w14:textId="77777777" w:rsidR="00C460F5" w:rsidRPr="00123AA5" w:rsidRDefault="00C460F5" w:rsidP="00774BD4">
            <w:pPr>
              <w:spacing w:after="120"/>
              <w:rPr>
                <w:rFonts w:ascii="Arial" w:hAnsi="Arial" w:cs="Arial"/>
                <w:sz w:val="22"/>
                <w:szCs w:val="22"/>
              </w:rPr>
            </w:pPr>
          </w:p>
          <w:p w14:paraId="04EDA497" w14:textId="77777777" w:rsidR="00C460F5" w:rsidRPr="00123AA5" w:rsidRDefault="00C460F5" w:rsidP="00774BD4">
            <w:pPr>
              <w:spacing w:after="120"/>
              <w:rPr>
                <w:rFonts w:ascii="Arial" w:hAnsi="Arial" w:cs="Arial"/>
                <w:sz w:val="22"/>
                <w:szCs w:val="22"/>
              </w:rPr>
            </w:pPr>
          </w:p>
          <w:p w14:paraId="15C8C570" w14:textId="77777777" w:rsidR="00C460F5" w:rsidRPr="00123AA5" w:rsidRDefault="00C460F5" w:rsidP="00774BD4">
            <w:pPr>
              <w:spacing w:after="120"/>
              <w:rPr>
                <w:rFonts w:ascii="Arial" w:hAnsi="Arial" w:cs="Arial"/>
                <w:sz w:val="22"/>
                <w:szCs w:val="22"/>
              </w:rPr>
            </w:pPr>
          </w:p>
          <w:p w14:paraId="524B2930"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877E590" w14:textId="77777777" w:rsidR="00C460F5" w:rsidRPr="00123AA5" w:rsidRDefault="00C460F5" w:rsidP="00774BD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AAE97F6" w14:textId="77777777" w:rsidR="00C460F5" w:rsidRPr="00123AA5" w:rsidRDefault="00C460F5" w:rsidP="00774BD4">
            <w:pPr>
              <w:jc w:val="center"/>
              <w:rPr>
                <w:rFonts w:ascii="Arial" w:hAnsi="Arial" w:cs="Arial"/>
                <w:sz w:val="22"/>
                <w:szCs w:val="22"/>
              </w:rPr>
            </w:pPr>
          </w:p>
        </w:tc>
      </w:tr>
      <w:tr w:rsidR="00C460F5" w:rsidRPr="00123AA5" w14:paraId="3B0ED918" w14:textId="77777777" w:rsidTr="009C5AE6">
        <w:trPr>
          <w:trHeight w:val="550"/>
        </w:trPr>
        <w:tc>
          <w:tcPr>
            <w:tcW w:w="4169" w:type="pct"/>
            <w:vMerge/>
            <w:tcBorders>
              <w:left w:val="single" w:sz="4" w:space="0" w:color="auto"/>
              <w:bottom w:val="single" w:sz="4" w:space="0" w:color="auto"/>
              <w:right w:val="single" w:sz="4" w:space="0" w:color="auto"/>
            </w:tcBorders>
          </w:tcPr>
          <w:p w14:paraId="5B2097FD" w14:textId="77777777" w:rsidR="00C460F5" w:rsidRPr="00123AA5" w:rsidRDefault="00C460F5" w:rsidP="00774BD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C73BBE6" w14:textId="77777777" w:rsidR="00C460F5" w:rsidRPr="00123AA5" w:rsidRDefault="00C460F5" w:rsidP="00774BD4">
            <w:pPr>
              <w:jc w:val="center"/>
              <w:rPr>
                <w:rFonts w:ascii="Arial" w:hAnsi="Arial" w:cs="Arial"/>
                <w:sz w:val="22"/>
                <w:szCs w:val="22"/>
              </w:rPr>
            </w:pPr>
            <w:r w:rsidRPr="00123AA5">
              <w:rPr>
                <w:rFonts w:ascii="Arial" w:hAnsi="Arial" w:cs="Arial"/>
                <w:sz w:val="22"/>
                <w:szCs w:val="22"/>
              </w:rPr>
              <w:t>40</w:t>
            </w:r>
          </w:p>
        </w:tc>
        <w:tc>
          <w:tcPr>
            <w:tcW w:w="416" w:type="pct"/>
            <w:vMerge/>
            <w:tcBorders>
              <w:top w:val="single" w:sz="4" w:space="0" w:color="auto"/>
              <w:left w:val="single" w:sz="4" w:space="0" w:color="auto"/>
              <w:bottom w:val="single" w:sz="4" w:space="0" w:color="auto"/>
              <w:right w:val="single" w:sz="4" w:space="0" w:color="auto"/>
            </w:tcBorders>
          </w:tcPr>
          <w:p w14:paraId="4EFC2B1D" w14:textId="77777777" w:rsidR="00C460F5" w:rsidRPr="00123AA5" w:rsidRDefault="00C460F5" w:rsidP="00774BD4">
            <w:pPr>
              <w:jc w:val="center"/>
              <w:rPr>
                <w:rFonts w:ascii="Arial" w:hAnsi="Arial" w:cs="Arial"/>
                <w:sz w:val="22"/>
                <w:szCs w:val="22"/>
              </w:rPr>
            </w:pPr>
          </w:p>
        </w:tc>
      </w:tr>
      <w:tr w:rsidR="00C460F5" w:rsidRPr="00123AA5" w14:paraId="3C3B3665"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43AB343A" w14:textId="77777777" w:rsidR="00C460F5" w:rsidRPr="00123AA5" w:rsidRDefault="00C460F5" w:rsidP="00774BD4">
            <w:pPr>
              <w:rPr>
                <w:rFonts w:ascii="Arial" w:hAnsi="Arial" w:cs="Arial"/>
                <w:b/>
                <w:sz w:val="22"/>
                <w:szCs w:val="22"/>
              </w:rPr>
            </w:pPr>
            <w:r w:rsidRPr="00123AA5">
              <w:rPr>
                <w:rFonts w:ascii="Arial" w:hAnsi="Arial" w:cs="Arial"/>
                <w:b/>
                <w:sz w:val="22"/>
                <w:szCs w:val="22"/>
              </w:rPr>
              <w:t>4. Practical Application Skills</w:t>
            </w:r>
          </w:p>
          <w:p w14:paraId="19FF6BFD"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6DE975B" w14:textId="77777777" w:rsidR="00C460F5" w:rsidRPr="00123AA5" w:rsidRDefault="00C460F5" w:rsidP="00774BD4">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618514" w14:textId="77777777" w:rsidR="00C460F5" w:rsidRPr="00123AA5" w:rsidRDefault="00C460F5" w:rsidP="00774BD4">
            <w:pPr>
              <w:jc w:val="center"/>
              <w:rPr>
                <w:rFonts w:ascii="Arial" w:hAnsi="Arial" w:cs="Arial"/>
                <w:sz w:val="22"/>
                <w:szCs w:val="22"/>
              </w:rPr>
            </w:pPr>
          </w:p>
        </w:tc>
      </w:tr>
      <w:tr w:rsidR="00C460F5" w:rsidRPr="00123AA5" w14:paraId="058053B9" w14:textId="77777777" w:rsidTr="00774BD4">
        <w:trPr>
          <w:trHeight w:val="451"/>
        </w:trPr>
        <w:tc>
          <w:tcPr>
            <w:tcW w:w="4169" w:type="pct"/>
            <w:vMerge w:val="restart"/>
            <w:tcBorders>
              <w:top w:val="single" w:sz="4" w:space="0" w:color="auto"/>
              <w:left w:val="single" w:sz="4" w:space="0" w:color="auto"/>
              <w:right w:val="single" w:sz="4" w:space="0" w:color="auto"/>
            </w:tcBorders>
          </w:tcPr>
          <w:p w14:paraId="46A28A45" w14:textId="77777777" w:rsidR="00C460F5" w:rsidRPr="00123AA5" w:rsidRDefault="00C460F5" w:rsidP="00774BD4">
            <w:pPr>
              <w:spacing w:after="120"/>
              <w:rPr>
                <w:rFonts w:ascii="Arial" w:hAnsi="Arial" w:cs="Arial"/>
                <w:sz w:val="22"/>
                <w:szCs w:val="22"/>
              </w:rPr>
            </w:pPr>
          </w:p>
          <w:p w14:paraId="649F6124" w14:textId="77777777" w:rsidR="00C460F5" w:rsidRPr="00123AA5" w:rsidRDefault="00C460F5" w:rsidP="00774BD4">
            <w:pPr>
              <w:spacing w:after="120"/>
              <w:rPr>
                <w:rFonts w:ascii="Arial" w:hAnsi="Arial" w:cs="Arial"/>
                <w:sz w:val="22"/>
                <w:szCs w:val="22"/>
              </w:rPr>
            </w:pPr>
          </w:p>
          <w:p w14:paraId="515E8761" w14:textId="77777777" w:rsidR="00C460F5" w:rsidRPr="00123AA5" w:rsidRDefault="00C460F5" w:rsidP="00774BD4">
            <w:pPr>
              <w:spacing w:after="120"/>
              <w:rPr>
                <w:rFonts w:ascii="Arial" w:hAnsi="Arial" w:cs="Arial"/>
                <w:sz w:val="22"/>
                <w:szCs w:val="22"/>
              </w:rPr>
            </w:pPr>
          </w:p>
          <w:p w14:paraId="5D222E36"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353BE17" w14:textId="77777777" w:rsidR="00C460F5" w:rsidRPr="00123AA5" w:rsidRDefault="00C460F5" w:rsidP="00774BD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EB01E1F" w14:textId="77777777" w:rsidR="00C460F5" w:rsidRPr="00123AA5" w:rsidRDefault="00C460F5" w:rsidP="00774BD4">
            <w:pPr>
              <w:jc w:val="center"/>
              <w:rPr>
                <w:rFonts w:ascii="Arial" w:hAnsi="Arial" w:cs="Arial"/>
                <w:sz w:val="22"/>
                <w:szCs w:val="22"/>
              </w:rPr>
            </w:pPr>
          </w:p>
        </w:tc>
      </w:tr>
      <w:tr w:rsidR="00C460F5" w:rsidRPr="00123AA5" w14:paraId="59D54FA4" w14:textId="77777777" w:rsidTr="009C5AE6">
        <w:trPr>
          <w:trHeight w:val="648"/>
        </w:trPr>
        <w:tc>
          <w:tcPr>
            <w:tcW w:w="4169" w:type="pct"/>
            <w:vMerge/>
            <w:tcBorders>
              <w:left w:val="single" w:sz="4" w:space="0" w:color="auto"/>
              <w:bottom w:val="single" w:sz="4" w:space="0" w:color="auto"/>
              <w:right w:val="single" w:sz="4" w:space="0" w:color="auto"/>
            </w:tcBorders>
          </w:tcPr>
          <w:p w14:paraId="27189D20" w14:textId="77777777" w:rsidR="00C460F5" w:rsidRPr="00123AA5" w:rsidRDefault="00C460F5" w:rsidP="00774BD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650A1F3" w14:textId="77777777" w:rsidR="00C460F5" w:rsidRPr="00123AA5" w:rsidRDefault="00C460F5" w:rsidP="00774BD4">
            <w:pPr>
              <w:jc w:val="center"/>
              <w:rPr>
                <w:rFonts w:ascii="Arial" w:hAnsi="Arial" w:cs="Arial"/>
                <w:sz w:val="22"/>
                <w:szCs w:val="22"/>
              </w:rPr>
            </w:pPr>
            <w:r w:rsidRPr="00123AA5">
              <w:rPr>
                <w:rFonts w:ascii="Arial" w:hAnsi="Arial" w:cs="Arial"/>
                <w:sz w:val="2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0E61D281" w14:textId="77777777" w:rsidR="00C460F5" w:rsidRPr="00123AA5" w:rsidRDefault="00C460F5" w:rsidP="00774BD4">
            <w:pPr>
              <w:jc w:val="center"/>
              <w:rPr>
                <w:rFonts w:ascii="Arial" w:hAnsi="Arial" w:cs="Arial"/>
                <w:sz w:val="22"/>
                <w:szCs w:val="22"/>
              </w:rPr>
            </w:pPr>
          </w:p>
        </w:tc>
      </w:tr>
      <w:tr w:rsidR="00C460F5" w:rsidRPr="00123AA5" w14:paraId="1011AAEB"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675D29EE" w14:textId="77777777" w:rsidR="00C460F5" w:rsidRPr="00123AA5" w:rsidRDefault="00C460F5" w:rsidP="00774BD4">
            <w:pPr>
              <w:rPr>
                <w:rFonts w:ascii="Arial" w:hAnsi="Arial" w:cs="Arial"/>
                <w:b/>
                <w:sz w:val="22"/>
                <w:szCs w:val="22"/>
              </w:rPr>
            </w:pPr>
            <w:r w:rsidRPr="00123AA5">
              <w:rPr>
                <w:rFonts w:ascii="Arial" w:hAnsi="Arial" w:cs="Arial"/>
                <w:b/>
                <w:sz w:val="22"/>
                <w:szCs w:val="22"/>
              </w:rPr>
              <w:t>5. Transferable Skills for Life and Professional Practice</w:t>
            </w:r>
          </w:p>
          <w:p w14:paraId="7C1E8A1D"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AA58800" w14:textId="77777777" w:rsidR="00C460F5" w:rsidRPr="00123AA5" w:rsidRDefault="00C460F5" w:rsidP="00774BD4">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F3F70" w14:textId="77777777" w:rsidR="00C460F5" w:rsidRPr="00123AA5" w:rsidRDefault="00C460F5" w:rsidP="00774BD4">
            <w:pPr>
              <w:jc w:val="center"/>
              <w:rPr>
                <w:rFonts w:ascii="Arial" w:hAnsi="Arial" w:cs="Arial"/>
                <w:sz w:val="22"/>
                <w:szCs w:val="22"/>
              </w:rPr>
            </w:pPr>
          </w:p>
        </w:tc>
      </w:tr>
      <w:tr w:rsidR="00C460F5" w:rsidRPr="00123AA5" w14:paraId="3BCC5B6B" w14:textId="77777777" w:rsidTr="00774BD4">
        <w:trPr>
          <w:trHeight w:val="451"/>
        </w:trPr>
        <w:tc>
          <w:tcPr>
            <w:tcW w:w="4169" w:type="pct"/>
            <w:vMerge w:val="restart"/>
            <w:tcBorders>
              <w:top w:val="single" w:sz="4" w:space="0" w:color="auto"/>
              <w:left w:val="single" w:sz="4" w:space="0" w:color="auto"/>
              <w:right w:val="single" w:sz="4" w:space="0" w:color="auto"/>
            </w:tcBorders>
          </w:tcPr>
          <w:p w14:paraId="10D6BD56" w14:textId="77777777" w:rsidR="00C460F5" w:rsidRPr="00123AA5" w:rsidRDefault="00C460F5" w:rsidP="00774BD4">
            <w:pPr>
              <w:spacing w:after="120"/>
              <w:rPr>
                <w:rFonts w:ascii="Arial" w:hAnsi="Arial" w:cs="Arial"/>
                <w:sz w:val="22"/>
                <w:szCs w:val="22"/>
              </w:rPr>
            </w:pPr>
          </w:p>
          <w:p w14:paraId="192A360E" w14:textId="77777777" w:rsidR="00C460F5" w:rsidRPr="00123AA5" w:rsidRDefault="00C460F5" w:rsidP="00774BD4">
            <w:pPr>
              <w:spacing w:after="120"/>
              <w:rPr>
                <w:rFonts w:ascii="Arial" w:hAnsi="Arial" w:cs="Arial"/>
                <w:sz w:val="22"/>
                <w:szCs w:val="22"/>
              </w:rPr>
            </w:pPr>
          </w:p>
          <w:p w14:paraId="59D81072" w14:textId="77777777" w:rsidR="00C460F5" w:rsidRPr="00123AA5" w:rsidRDefault="00C460F5" w:rsidP="00774BD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0FBD009" w14:textId="77777777" w:rsidR="00C460F5" w:rsidRPr="00123AA5" w:rsidRDefault="00C460F5" w:rsidP="00774BD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768D550" w14:textId="77777777" w:rsidR="00C460F5" w:rsidRPr="00123AA5" w:rsidRDefault="00C460F5" w:rsidP="00774BD4">
            <w:pPr>
              <w:jc w:val="center"/>
              <w:rPr>
                <w:rFonts w:ascii="Arial" w:hAnsi="Arial" w:cs="Arial"/>
                <w:sz w:val="22"/>
                <w:szCs w:val="22"/>
              </w:rPr>
            </w:pPr>
          </w:p>
        </w:tc>
      </w:tr>
      <w:tr w:rsidR="00C460F5" w:rsidRPr="00123AA5" w14:paraId="7ABAA857" w14:textId="77777777" w:rsidTr="00774BD4">
        <w:trPr>
          <w:trHeight w:val="450"/>
        </w:trPr>
        <w:tc>
          <w:tcPr>
            <w:tcW w:w="4169" w:type="pct"/>
            <w:vMerge/>
            <w:tcBorders>
              <w:left w:val="single" w:sz="4" w:space="0" w:color="auto"/>
              <w:bottom w:val="single" w:sz="4" w:space="0" w:color="auto"/>
              <w:right w:val="single" w:sz="4" w:space="0" w:color="auto"/>
            </w:tcBorders>
          </w:tcPr>
          <w:p w14:paraId="29DBED4B" w14:textId="77777777" w:rsidR="00C460F5" w:rsidRPr="00123AA5" w:rsidRDefault="00C460F5" w:rsidP="00774BD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52B0C6B" w14:textId="77777777" w:rsidR="00C460F5" w:rsidRPr="00123AA5" w:rsidRDefault="00C460F5" w:rsidP="00774BD4">
            <w:pPr>
              <w:jc w:val="center"/>
              <w:rPr>
                <w:rFonts w:ascii="Arial" w:hAnsi="Arial" w:cs="Arial"/>
                <w:sz w:val="22"/>
                <w:szCs w:val="22"/>
              </w:rPr>
            </w:pPr>
            <w:r w:rsidRPr="00123AA5">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F884B3A" w14:textId="77777777" w:rsidR="00C460F5" w:rsidRPr="00123AA5" w:rsidRDefault="00C460F5" w:rsidP="00774BD4">
            <w:pPr>
              <w:jc w:val="center"/>
              <w:rPr>
                <w:rFonts w:ascii="Arial" w:hAnsi="Arial" w:cs="Arial"/>
                <w:sz w:val="22"/>
                <w:szCs w:val="22"/>
              </w:rPr>
            </w:pPr>
          </w:p>
        </w:tc>
      </w:tr>
    </w:tbl>
    <w:p w14:paraId="65D8FB41" w14:textId="77777777" w:rsidR="00C460F5" w:rsidRPr="00123AA5" w:rsidRDefault="00C460F5" w:rsidP="00C460F5">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460F5" w:rsidRPr="00123AA5" w14:paraId="61918808" w14:textId="77777777" w:rsidTr="00774BD4">
        <w:trPr>
          <w:cantSplit/>
        </w:trPr>
        <w:tc>
          <w:tcPr>
            <w:tcW w:w="6062" w:type="dxa"/>
            <w:vMerge w:val="restart"/>
            <w:shd w:val="pct15" w:color="auto" w:fill="auto"/>
            <w:vAlign w:val="center"/>
          </w:tcPr>
          <w:p w14:paraId="502BCAF3" w14:textId="77777777" w:rsidR="00C460F5" w:rsidRPr="00123AA5" w:rsidRDefault="00C460F5" w:rsidP="00774BD4">
            <w:pPr>
              <w:rPr>
                <w:rFonts w:ascii="Arial" w:hAnsi="Arial" w:cs="Arial"/>
                <w:sz w:val="22"/>
                <w:szCs w:val="22"/>
              </w:rPr>
            </w:pPr>
            <w:r w:rsidRPr="00123AA5">
              <w:rPr>
                <w:rFonts w:ascii="Arial" w:hAnsi="Arial" w:cs="Arial"/>
                <w:b/>
                <w:bCs/>
                <w:sz w:val="22"/>
                <w:szCs w:val="22"/>
              </w:rPr>
              <w:t xml:space="preserve">Assessment Mark </w:t>
            </w:r>
            <w:r w:rsidRPr="00123AA5">
              <w:rPr>
                <w:rFonts w:ascii="Arial" w:hAnsi="Arial" w:cs="Arial"/>
                <w:bCs/>
                <w:sz w:val="22"/>
                <w:szCs w:val="22"/>
              </w:rPr>
              <w:t>(</w:t>
            </w:r>
            <w:r w:rsidRPr="00123AA5">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159A0E" w14:textId="77777777" w:rsidR="00C460F5" w:rsidRPr="00123AA5" w:rsidRDefault="00C460F5" w:rsidP="00774BD4">
            <w:pPr>
              <w:rPr>
                <w:rFonts w:ascii="Arial" w:hAnsi="Arial" w:cs="Arial"/>
                <w:b/>
                <w:bCs/>
                <w:sz w:val="22"/>
                <w:szCs w:val="22"/>
              </w:rPr>
            </w:pPr>
            <w:r w:rsidRPr="00123AA5">
              <w:rPr>
                <w:rFonts w:ascii="Arial" w:hAnsi="Arial" w:cs="Arial"/>
                <w:b/>
                <w:sz w:val="22"/>
                <w:szCs w:val="22"/>
              </w:rPr>
              <w:t>Late Submission Penalties (tick if appropriate)</w:t>
            </w:r>
          </w:p>
        </w:tc>
        <w:tc>
          <w:tcPr>
            <w:tcW w:w="1060" w:type="dxa"/>
            <w:vMerge w:val="restart"/>
            <w:vAlign w:val="center"/>
          </w:tcPr>
          <w:p w14:paraId="46C3D364" w14:textId="77777777" w:rsidR="00C460F5" w:rsidRPr="00123AA5" w:rsidRDefault="00C460F5" w:rsidP="00774BD4">
            <w:pPr>
              <w:jc w:val="right"/>
              <w:rPr>
                <w:rFonts w:ascii="Arial" w:hAnsi="Arial" w:cs="Arial"/>
                <w:b/>
                <w:bCs/>
                <w:sz w:val="22"/>
                <w:szCs w:val="22"/>
              </w:rPr>
            </w:pPr>
            <w:r w:rsidRPr="00123AA5">
              <w:rPr>
                <w:rFonts w:ascii="Arial" w:hAnsi="Arial" w:cs="Arial"/>
                <w:b/>
                <w:bCs/>
                <w:sz w:val="22"/>
                <w:szCs w:val="22"/>
              </w:rPr>
              <w:t>%</w:t>
            </w:r>
          </w:p>
        </w:tc>
      </w:tr>
      <w:tr w:rsidR="00C460F5" w:rsidRPr="00123AA5" w14:paraId="091E4F40" w14:textId="77777777" w:rsidTr="00774BD4">
        <w:trPr>
          <w:cantSplit/>
        </w:trPr>
        <w:tc>
          <w:tcPr>
            <w:tcW w:w="6062" w:type="dxa"/>
            <w:vMerge/>
            <w:vAlign w:val="bottom"/>
          </w:tcPr>
          <w:p w14:paraId="271C798B" w14:textId="77777777" w:rsidR="00C460F5" w:rsidRPr="00123AA5" w:rsidRDefault="00C460F5" w:rsidP="00774BD4">
            <w:pPr>
              <w:rPr>
                <w:rFonts w:ascii="Arial" w:hAnsi="Arial" w:cs="Arial"/>
                <w:sz w:val="22"/>
                <w:szCs w:val="22"/>
              </w:rPr>
            </w:pPr>
          </w:p>
        </w:tc>
        <w:tc>
          <w:tcPr>
            <w:tcW w:w="2903" w:type="dxa"/>
            <w:vAlign w:val="bottom"/>
          </w:tcPr>
          <w:p w14:paraId="0A6F8CC9" w14:textId="77777777" w:rsidR="00C460F5" w:rsidRPr="00123AA5" w:rsidRDefault="00C460F5" w:rsidP="00774BD4">
            <w:pPr>
              <w:rPr>
                <w:rFonts w:ascii="Arial" w:hAnsi="Arial" w:cs="Arial"/>
                <w:b/>
                <w:bCs/>
                <w:sz w:val="22"/>
                <w:szCs w:val="22"/>
              </w:rPr>
            </w:pPr>
            <w:r w:rsidRPr="00123AA5">
              <w:rPr>
                <w:rFonts w:ascii="Arial" w:hAnsi="Arial" w:cs="Arial"/>
                <w:sz w:val="22"/>
                <w:szCs w:val="22"/>
              </w:rPr>
              <w:t>Up to 1 week late (40% Max)</w:t>
            </w:r>
          </w:p>
        </w:tc>
        <w:tc>
          <w:tcPr>
            <w:tcW w:w="641" w:type="dxa"/>
            <w:vAlign w:val="bottom"/>
          </w:tcPr>
          <w:p w14:paraId="7478B2D7" w14:textId="77777777" w:rsidR="00C460F5" w:rsidRPr="00123AA5" w:rsidRDefault="00C460F5" w:rsidP="00774BD4">
            <w:pPr>
              <w:jc w:val="center"/>
              <w:rPr>
                <w:rFonts w:ascii="Arial" w:hAnsi="Arial" w:cs="Arial"/>
                <w:sz w:val="22"/>
                <w:szCs w:val="22"/>
              </w:rPr>
            </w:pPr>
          </w:p>
        </w:tc>
        <w:tc>
          <w:tcPr>
            <w:tcW w:w="1060" w:type="dxa"/>
            <w:vMerge/>
            <w:vAlign w:val="bottom"/>
          </w:tcPr>
          <w:p w14:paraId="5571C84F" w14:textId="77777777" w:rsidR="00C460F5" w:rsidRPr="00123AA5" w:rsidRDefault="00C460F5" w:rsidP="00774BD4">
            <w:pPr>
              <w:ind w:leftChars="71" w:left="142"/>
              <w:rPr>
                <w:rFonts w:ascii="Arial" w:hAnsi="Arial" w:cs="Arial"/>
                <w:sz w:val="22"/>
                <w:szCs w:val="22"/>
              </w:rPr>
            </w:pPr>
          </w:p>
        </w:tc>
      </w:tr>
      <w:tr w:rsidR="00C460F5" w:rsidRPr="00123AA5" w14:paraId="2C034642" w14:textId="77777777" w:rsidTr="00774BD4">
        <w:trPr>
          <w:cantSplit/>
        </w:trPr>
        <w:tc>
          <w:tcPr>
            <w:tcW w:w="6062" w:type="dxa"/>
            <w:vMerge/>
            <w:vAlign w:val="bottom"/>
          </w:tcPr>
          <w:p w14:paraId="6AD307D7" w14:textId="77777777" w:rsidR="00C460F5" w:rsidRPr="00123AA5" w:rsidRDefault="00C460F5" w:rsidP="00774BD4">
            <w:pPr>
              <w:rPr>
                <w:rFonts w:ascii="Arial" w:hAnsi="Arial" w:cs="Arial"/>
                <w:sz w:val="22"/>
                <w:szCs w:val="22"/>
              </w:rPr>
            </w:pPr>
          </w:p>
        </w:tc>
        <w:tc>
          <w:tcPr>
            <w:tcW w:w="2903" w:type="dxa"/>
            <w:vAlign w:val="bottom"/>
          </w:tcPr>
          <w:p w14:paraId="3CE0A8C9" w14:textId="77777777" w:rsidR="00C460F5" w:rsidRPr="00123AA5" w:rsidRDefault="00C460F5" w:rsidP="00774BD4">
            <w:pPr>
              <w:rPr>
                <w:rFonts w:ascii="Arial" w:hAnsi="Arial" w:cs="Arial"/>
                <w:b/>
                <w:bCs/>
                <w:sz w:val="22"/>
                <w:szCs w:val="22"/>
              </w:rPr>
            </w:pPr>
            <w:r w:rsidRPr="00123AA5">
              <w:rPr>
                <w:rFonts w:ascii="Arial" w:hAnsi="Arial" w:cs="Arial"/>
                <w:sz w:val="22"/>
                <w:szCs w:val="22"/>
              </w:rPr>
              <w:t>Over 1 week late (0%)</w:t>
            </w:r>
          </w:p>
        </w:tc>
        <w:tc>
          <w:tcPr>
            <w:tcW w:w="641" w:type="dxa"/>
            <w:vAlign w:val="bottom"/>
          </w:tcPr>
          <w:p w14:paraId="11B7ED3B" w14:textId="77777777" w:rsidR="00C460F5" w:rsidRPr="00123AA5" w:rsidRDefault="00C460F5" w:rsidP="00774BD4">
            <w:pPr>
              <w:jc w:val="center"/>
              <w:rPr>
                <w:rFonts w:ascii="Arial" w:hAnsi="Arial" w:cs="Arial"/>
                <w:sz w:val="22"/>
                <w:szCs w:val="22"/>
              </w:rPr>
            </w:pPr>
          </w:p>
        </w:tc>
        <w:tc>
          <w:tcPr>
            <w:tcW w:w="1060" w:type="dxa"/>
            <w:vMerge/>
            <w:vAlign w:val="bottom"/>
          </w:tcPr>
          <w:p w14:paraId="5814AB7A" w14:textId="77777777" w:rsidR="00C460F5" w:rsidRPr="00123AA5" w:rsidRDefault="00C460F5" w:rsidP="00774BD4">
            <w:pPr>
              <w:ind w:firstLineChars="141" w:firstLine="310"/>
              <w:rPr>
                <w:rFonts w:ascii="Arial" w:hAnsi="Arial" w:cs="Arial"/>
                <w:sz w:val="22"/>
                <w:szCs w:val="22"/>
              </w:rPr>
            </w:pPr>
          </w:p>
        </w:tc>
      </w:tr>
    </w:tbl>
    <w:p w14:paraId="14AB0AC6" w14:textId="77777777" w:rsidR="00C460F5" w:rsidRPr="00123AA5" w:rsidRDefault="00C460F5" w:rsidP="00C460F5">
      <w:pPr>
        <w:rPr>
          <w:rFonts w:ascii="Arial" w:hAnsi="Arial" w:cs="Arial"/>
          <w:sz w:val="22"/>
          <w:szCs w:val="22"/>
        </w:rPr>
      </w:pPr>
    </w:p>
    <w:p w14:paraId="00C91BA2" w14:textId="77777777" w:rsidR="00C460F5" w:rsidRPr="00123AA5" w:rsidRDefault="00C460F5" w:rsidP="00C460F5">
      <w:pPr>
        <w:rPr>
          <w:rFonts w:ascii="Arial" w:hAnsi="Arial" w:cs="Arial"/>
          <w:sz w:val="22"/>
          <w:szCs w:val="22"/>
        </w:rPr>
      </w:pPr>
    </w:p>
    <w:p w14:paraId="3E35D731" w14:textId="77777777" w:rsidR="00C460F5" w:rsidRPr="00123AA5" w:rsidRDefault="00C460F5" w:rsidP="00C460F5">
      <w:pPr>
        <w:rPr>
          <w:rFonts w:ascii="Arial" w:hAnsi="Arial" w:cs="Arial"/>
          <w:vanish/>
          <w:sz w:val="22"/>
          <w:szCs w:val="22"/>
        </w:rPr>
        <w:sectPr w:rsidR="00C460F5" w:rsidRPr="00123AA5" w:rsidSect="00C460F5">
          <w:footerReference w:type="default" r:id="rId13"/>
          <w:type w:val="continuous"/>
          <w:pgSz w:w="11894" w:h="16834"/>
          <w:pgMar w:top="720" w:right="720" w:bottom="720" w:left="720" w:header="706" w:footer="706" w:gutter="0"/>
          <w:paperSrc w:first="1" w:other="1"/>
          <w:cols w:space="720"/>
        </w:sectPr>
      </w:pPr>
    </w:p>
    <w:p w14:paraId="328D3544" w14:textId="77777777" w:rsidR="00C460F5" w:rsidRPr="00123AA5" w:rsidRDefault="00C460F5" w:rsidP="00C460F5">
      <w:pPr>
        <w:rPr>
          <w:rFonts w:ascii="Arial" w:hAnsi="Arial" w:cs="Arial"/>
          <w:vanish/>
          <w:sz w:val="22"/>
          <w:szCs w:val="22"/>
        </w:rPr>
        <w:sectPr w:rsidR="00C460F5" w:rsidRPr="00123AA5" w:rsidSect="00C460F5">
          <w:pgSz w:w="16834" w:h="11894" w:orient="landscape"/>
          <w:pgMar w:top="720" w:right="720" w:bottom="720" w:left="720" w:header="706" w:footer="706" w:gutter="0"/>
          <w:paperSrc w:first="1" w:other="1"/>
          <w:cols w:space="720"/>
          <w:docGrid w:linePitch="272"/>
        </w:sectPr>
      </w:pPr>
    </w:p>
    <w:p w14:paraId="20573FC3" w14:textId="77777777" w:rsidR="00C073F1" w:rsidRPr="00123AA5" w:rsidRDefault="00C073F1" w:rsidP="00152E9D">
      <w:pPr>
        <w:rPr>
          <w:rFonts w:ascii="Arial" w:hAnsi="Arial" w:cs="Arial"/>
          <w:vanish/>
          <w:sz w:val="22"/>
          <w:szCs w:val="22"/>
        </w:rPr>
        <w:sectPr w:rsidR="00C073F1" w:rsidRPr="00123AA5" w:rsidSect="00C073F1">
          <w:footerReference w:type="default" r:id="rId14"/>
          <w:pgSz w:w="16834" w:h="11894" w:orient="landscape"/>
          <w:pgMar w:top="720" w:right="720" w:bottom="720" w:left="720" w:header="706" w:footer="706" w:gutter="0"/>
          <w:paperSrc w:first="1" w:other="1"/>
          <w:cols w:space="720"/>
          <w:docGrid w:linePitch="272"/>
        </w:sectPr>
      </w:pPr>
    </w:p>
    <w:p w14:paraId="4E35E220" w14:textId="77777777" w:rsidR="00C073F1" w:rsidRPr="00123AA5" w:rsidRDefault="00C073F1" w:rsidP="00152E9D">
      <w:pPr>
        <w:rPr>
          <w:rFonts w:ascii="Arial" w:hAnsi="Arial" w:cs="Arial"/>
          <w:vanish/>
          <w:sz w:val="22"/>
          <w:szCs w:val="22"/>
        </w:rPr>
      </w:pPr>
    </w:p>
    <w:p w14:paraId="0430BEA5" w14:textId="77777777" w:rsidR="001F50B6" w:rsidRPr="00123AA5"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123AA5" w14:paraId="0D382F83" w14:textId="77777777" w:rsidTr="007D5DE2">
        <w:tc>
          <w:tcPr>
            <w:tcW w:w="13858" w:type="dxa"/>
            <w:shd w:val="clear" w:color="auto" w:fill="8DB3E2" w:themeFill="text2" w:themeFillTint="66"/>
          </w:tcPr>
          <w:p w14:paraId="5D0E6B53" w14:textId="77777777" w:rsidR="00C073F1" w:rsidRPr="00123AA5" w:rsidRDefault="00C073F1" w:rsidP="001F50B6">
            <w:pPr>
              <w:pStyle w:val="NormalWeb"/>
              <w:rPr>
                <w:rFonts w:ascii="Arial" w:hAnsi="Arial" w:cs="Arial"/>
                <w:b/>
                <w:color w:val="303B44"/>
                <w:sz w:val="22"/>
                <w:szCs w:val="22"/>
              </w:rPr>
            </w:pPr>
            <w:r w:rsidRPr="00123AA5">
              <w:rPr>
                <w:rFonts w:ascii="Arial" w:hAnsi="Arial" w:cs="Arial"/>
                <w:b/>
                <w:color w:val="303B44"/>
                <w:sz w:val="22"/>
                <w:szCs w:val="22"/>
              </w:rPr>
              <w:t>GENERIC ASSESSMENT CRITERIA</w:t>
            </w:r>
          </w:p>
        </w:tc>
      </w:tr>
    </w:tbl>
    <w:p w14:paraId="3F837EB2" w14:textId="77777777" w:rsidR="00995D51" w:rsidRPr="00123AA5"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123AA5" w14:paraId="4895BA34" w14:textId="77777777" w:rsidTr="007D5DE2">
        <w:tc>
          <w:tcPr>
            <w:tcW w:w="13948" w:type="dxa"/>
            <w:shd w:val="clear" w:color="auto" w:fill="8DB3E2" w:themeFill="text2" w:themeFillTint="66"/>
          </w:tcPr>
          <w:p w14:paraId="32A03ECB" w14:textId="77777777" w:rsidR="007D5DE2" w:rsidRPr="00123AA5" w:rsidRDefault="007D5DE2" w:rsidP="0093002B">
            <w:pPr>
              <w:rPr>
                <w:rFonts w:ascii="Arial" w:hAnsi="Arial" w:cs="Arial"/>
                <w:b/>
                <w:sz w:val="22"/>
                <w:szCs w:val="22"/>
              </w:rPr>
            </w:pPr>
            <w:r w:rsidRPr="00123AA5">
              <w:rPr>
                <w:rFonts w:ascii="Arial" w:hAnsi="Arial" w:cs="Arial"/>
                <w:b/>
                <w:sz w:val="22"/>
                <w:szCs w:val="22"/>
              </w:rPr>
              <w:t>Level 4</w:t>
            </w:r>
          </w:p>
        </w:tc>
      </w:tr>
      <w:tr w:rsidR="007D5DE2" w:rsidRPr="00123AA5" w14:paraId="4DD92D03" w14:textId="77777777" w:rsidTr="0093002B">
        <w:tc>
          <w:tcPr>
            <w:tcW w:w="13948" w:type="dxa"/>
            <w:shd w:val="clear" w:color="auto" w:fill="DAEEF3" w:themeFill="accent5" w:themeFillTint="33"/>
          </w:tcPr>
          <w:p w14:paraId="3315292B" w14:textId="77777777" w:rsidR="007D5DE2" w:rsidRPr="00123AA5" w:rsidRDefault="007D5DE2" w:rsidP="0093002B">
            <w:pPr>
              <w:rPr>
                <w:rFonts w:ascii="Arial" w:eastAsia="Arial" w:hAnsi="Arial" w:cs="Arial"/>
                <w:spacing w:val="-1"/>
                <w:sz w:val="22"/>
                <w:szCs w:val="22"/>
              </w:rPr>
            </w:pPr>
            <w:r w:rsidRPr="00123AA5">
              <w:rPr>
                <w:rFonts w:ascii="Arial" w:eastAsia="Arial" w:hAnsi="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123AA5">
              <w:rPr>
                <w:rFonts w:ascii="Arial" w:hAnsi="Arial" w:cs="Arial"/>
                <w:sz w:val="22"/>
                <w:szCs w:val="22"/>
              </w:rPr>
              <w:t xml:space="preserve"> They will be able to </w:t>
            </w:r>
            <w:r w:rsidRPr="00123AA5">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123AA5"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123AA5" w14:paraId="45D70631" w14:textId="77777777" w:rsidTr="007D5DE2">
        <w:trPr>
          <w:tblHeader/>
        </w:trPr>
        <w:tc>
          <w:tcPr>
            <w:tcW w:w="1735" w:type="dxa"/>
            <w:shd w:val="clear" w:color="auto" w:fill="8DB3E2" w:themeFill="text2" w:themeFillTint="66"/>
          </w:tcPr>
          <w:p w14:paraId="7385B08D" w14:textId="77777777" w:rsidR="007D5DE2" w:rsidRPr="00123AA5" w:rsidRDefault="007D5DE2" w:rsidP="0093002B">
            <w:pPr>
              <w:rPr>
                <w:rFonts w:ascii="Arial" w:hAnsi="Arial" w:cs="Arial"/>
                <w:sz w:val="22"/>
                <w:szCs w:val="22"/>
              </w:rPr>
            </w:pPr>
            <w:r w:rsidRPr="00123AA5">
              <w:rPr>
                <w:rFonts w:ascii="Arial" w:hAnsi="Arial" w:cs="Arial"/>
                <w:b/>
                <w:sz w:val="22"/>
                <w:szCs w:val="22"/>
              </w:rPr>
              <w:t>Level 4</w:t>
            </w:r>
          </w:p>
        </w:tc>
        <w:tc>
          <w:tcPr>
            <w:tcW w:w="1736" w:type="dxa"/>
            <w:shd w:val="clear" w:color="auto" w:fill="8DB3E2" w:themeFill="text2" w:themeFillTint="66"/>
            <w:vAlign w:val="center"/>
          </w:tcPr>
          <w:p w14:paraId="6AD2F493"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FAIL</w:t>
            </w:r>
          </w:p>
        </w:tc>
        <w:tc>
          <w:tcPr>
            <w:tcW w:w="1736" w:type="dxa"/>
            <w:shd w:val="clear" w:color="auto" w:fill="8DB3E2" w:themeFill="text2" w:themeFillTint="66"/>
            <w:vAlign w:val="center"/>
          </w:tcPr>
          <w:p w14:paraId="39FDA636"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MARGINAL FAIL</w:t>
            </w:r>
          </w:p>
        </w:tc>
        <w:tc>
          <w:tcPr>
            <w:tcW w:w="1736" w:type="dxa"/>
            <w:shd w:val="clear" w:color="auto" w:fill="8DB3E2" w:themeFill="text2" w:themeFillTint="66"/>
            <w:vAlign w:val="center"/>
          </w:tcPr>
          <w:p w14:paraId="52DE345E"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SATISFACTORY</w:t>
            </w:r>
          </w:p>
          <w:p w14:paraId="318BD051"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(3</w:t>
            </w:r>
            <w:r w:rsidRPr="00123AA5">
              <w:rPr>
                <w:rFonts w:ascii="Arial" w:hAnsi="Arial" w:cs="Arial"/>
                <w:b/>
                <w:sz w:val="22"/>
                <w:szCs w:val="22"/>
                <w:vertAlign w:val="superscript"/>
              </w:rPr>
              <w:t>rd</w:t>
            </w:r>
            <w:r w:rsidRPr="00123AA5">
              <w:rPr>
                <w:rFonts w:ascii="Arial" w:hAnsi="Arial" w:cs="Arial"/>
                <w:b/>
                <w:sz w:val="22"/>
                <w:szCs w:val="22"/>
              </w:rPr>
              <w:t xml:space="preserve"> / Pass)</w:t>
            </w:r>
          </w:p>
        </w:tc>
        <w:tc>
          <w:tcPr>
            <w:tcW w:w="1736" w:type="dxa"/>
            <w:shd w:val="clear" w:color="auto" w:fill="8DB3E2" w:themeFill="text2" w:themeFillTint="66"/>
            <w:vAlign w:val="center"/>
          </w:tcPr>
          <w:p w14:paraId="5BC388EB"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GOOD</w:t>
            </w:r>
          </w:p>
          <w:p w14:paraId="776882DF"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(2.2 / Pass)</w:t>
            </w:r>
          </w:p>
        </w:tc>
        <w:tc>
          <w:tcPr>
            <w:tcW w:w="1736" w:type="dxa"/>
            <w:shd w:val="clear" w:color="auto" w:fill="8DB3E2" w:themeFill="text2" w:themeFillTint="66"/>
            <w:vAlign w:val="center"/>
          </w:tcPr>
          <w:p w14:paraId="7F71AD9A"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VERY GOOD</w:t>
            </w:r>
          </w:p>
          <w:p w14:paraId="471DF23E"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(2.1 / Merit)</w:t>
            </w:r>
          </w:p>
        </w:tc>
        <w:tc>
          <w:tcPr>
            <w:tcW w:w="1736" w:type="dxa"/>
            <w:shd w:val="clear" w:color="auto" w:fill="8DB3E2" w:themeFill="text2" w:themeFillTint="66"/>
            <w:vAlign w:val="center"/>
          </w:tcPr>
          <w:p w14:paraId="62E313C1"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EXCELLENT</w:t>
            </w:r>
          </w:p>
          <w:p w14:paraId="3C79CE25"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(1</w:t>
            </w:r>
            <w:r w:rsidRPr="00123AA5">
              <w:rPr>
                <w:rFonts w:ascii="Arial" w:hAnsi="Arial" w:cs="Arial"/>
                <w:b/>
                <w:sz w:val="22"/>
                <w:szCs w:val="22"/>
                <w:vertAlign w:val="superscript"/>
              </w:rPr>
              <w:t>st</w:t>
            </w:r>
            <w:r w:rsidRPr="00123AA5">
              <w:rPr>
                <w:rFonts w:ascii="Arial" w:hAnsi="Arial" w:cs="Arial"/>
                <w:b/>
                <w:sz w:val="22"/>
                <w:szCs w:val="22"/>
              </w:rPr>
              <w:t xml:space="preserve"> / Distinction)</w:t>
            </w:r>
          </w:p>
        </w:tc>
        <w:tc>
          <w:tcPr>
            <w:tcW w:w="1736" w:type="dxa"/>
            <w:shd w:val="clear" w:color="auto" w:fill="8DB3E2" w:themeFill="text2" w:themeFillTint="66"/>
            <w:vAlign w:val="center"/>
          </w:tcPr>
          <w:p w14:paraId="27E64506"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EXCEPTIONAL</w:t>
            </w:r>
          </w:p>
          <w:p w14:paraId="47F2BA04"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(1</w:t>
            </w:r>
            <w:r w:rsidRPr="00123AA5">
              <w:rPr>
                <w:rFonts w:ascii="Arial" w:hAnsi="Arial" w:cs="Arial"/>
                <w:b/>
                <w:sz w:val="22"/>
                <w:szCs w:val="22"/>
                <w:vertAlign w:val="superscript"/>
              </w:rPr>
              <w:t>st</w:t>
            </w:r>
            <w:r w:rsidRPr="00123AA5">
              <w:rPr>
                <w:rFonts w:ascii="Arial" w:hAnsi="Arial" w:cs="Arial"/>
                <w:b/>
                <w:sz w:val="22"/>
                <w:szCs w:val="22"/>
              </w:rPr>
              <w:t xml:space="preserve"> / Distinction)</w:t>
            </w:r>
          </w:p>
        </w:tc>
      </w:tr>
      <w:tr w:rsidR="007D5DE2" w:rsidRPr="00123AA5" w14:paraId="755051C3" w14:textId="77777777" w:rsidTr="007D5DE2">
        <w:trPr>
          <w:tblHeader/>
        </w:trPr>
        <w:tc>
          <w:tcPr>
            <w:tcW w:w="1735" w:type="dxa"/>
            <w:shd w:val="clear" w:color="auto" w:fill="8DB3E2" w:themeFill="text2" w:themeFillTint="66"/>
          </w:tcPr>
          <w:p w14:paraId="65155E5D" w14:textId="77777777" w:rsidR="007D5DE2" w:rsidRPr="00123AA5" w:rsidRDefault="007D5DE2" w:rsidP="0093002B">
            <w:pPr>
              <w:ind w:left="171"/>
              <w:rPr>
                <w:rFonts w:ascii="Arial" w:hAnsi="Arial" w:cs="Arial"/>
                <w:sz w:val="22"/>
                <w:szCs w:val="22"/>
              </w:rPr>
            </w:pPr>
            <w:r w:rsidRPr="00123AA5">
              <w:rPr>
                <w:rFonts w:ascii="Arial" w:eastAsia="Arial" w:hAnsi="Arial" w:cs="Arial"/>
                <w:b/>
                <w:bCs/>
                <w:sz w:val="22"/>
                <w:szCs w:val="22"/>
              </w:rPr>
              <w:t>Category</w:t>
            </w:r>
          </w:p>
        </w:tc>
        <w:tc>
          <w:tcPr>
            <w:tcW w:w="1736" w:type="dxa"/>
            <w:shd w:val="clear" w:color="auto" w:fill="8DB3E2" w:themeFill="text2" w:themeFillTint="66"/>
            <w:vAlign w:val="bottom"/>
          </w:tcPr>
          <w:p w14:paraId="7FD20A72"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0-29%</w:t>
            </w:r>
          </w:p>
        </w:tc>
        <w:tc>
          <w:tcPr>
            <w:tcW w:w="1736" w:type="dxa"/>
            <w:shd w:val="clear" w:color="auto" w:fill="8DB3E2" w:themeFill="text2" w:themeFillTint="66"/>
            <w:vAlign w:val="bottom"/>
          </w:tcPr>
          <w:p w14:paraId="37E7B080"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30-39%</w:t>
            </w:r>
          </w:p>
        </w:tc>
        <w:tc>
          <w:tcPr>
            <w:tcW w:w="1736" w:type="dxa"/>
            <w:shd w:val="clear" w:color="auto" w:fill="8DB3E2" w:themeFill="text2" w:themeFillTint="66"/>
            <w:vAlign w:val="bottom"/>
          </w:tcPr>
          <w:p w14:paraId="4E6AE65B"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40-49%</w:t>
            </w:r>
          </w:p>
        </w:tc>
        <w:tc>
          <w:tcPr>
            <w:tcW w:w="1736" w:type="dxa"/>
            <w:shd w:val="clear" w:color="auto" w:fill="8DB3E2" w:themeFill="text2" w:themeFillTint="66"/>
            <w:vAlign w:val="bottom"/>
          </w:tcPr>
          <w:p w14:paraId="76141250"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50-59%</w:t>
            </w:r>
          </w:p>
        </w:tc>
        <w:tc>
          <w:tcPr>
            <w:tcW w:w="1736" w:type="dxa"/>
            <w:shd w:val="clear" w:color="auto" w:fill="8DB3E2" w:themeFill="text2" w:themeFillTint="66"/>
            <w:vAlign w:val="bottom"/>
          </w:tcPr>
          <w:p w14:paraId="7B0F7E6C"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60-69%</w:t>
            </w:r>
          </w:p>
        </w:tc>
        <w:tc>
          <w:tcPr>
            <w:tcW w:w="1736" w:type="dxa"/>
            <w:shd w:val="clear" w:color="auto" w:fill="8DB3E2" w:themeFill="text2" w:themeFillTint="66"/>
            <w:vAlign w:val="bottom"/>
          </w:tcPr>
          <w:p w14:paraId="1C71DCB6"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70-84%</w:t>
            </w:r>
          </w:p>
        </w:tc>
        <w:tc>
          <w:tcPr>
            <w:tcW w:w="1736" w:type="dxa"/>
            <w:shd w:val="clear" w:color="auto" w:fill="8DB3E2" w:themeFill="text2" w:themeFillTint="66"/>
          </w:tcPr>
          <w:p w14:paraId="572D061C" w14:textId="77777777" w:rsidR="007D5DE2" w:rsidRPr="00123AA5" w:rsidRDefault="007D5DE2" w:rsidP="0093002B">
            <w:pPr>
              <w:jc w:val="center"/>
              <w:rPr>
                <w:rFonts w:ascii="Arial" w:hAnsi="Arial" w:cs="Arial"/>
                <w:b/>
                <w:sz w:val="22"/>
                <w:szCs w:val="22"/>
              </w:rPr>
            </w:pPr>
            <w:r w:rsidRPr="00123AA5">
              <w:rPr>
                <w:rFonts w:ascii="Arial" w:hAnsi="Arial" w:cs="Arial"/>
                <w:b/>
                <w:sz w:val="22"/>
                <w:szCs w:val="22"/>
              </w:rPr>
              <w:t>85-100%</w:t>
            </w:r>
          </w:p>
        </w:tc>
      </w:tr>
      <w:tr w:rsidR="007D5DE2" w:rsidRPr="00123AA5" w14:paraId="00BCD354" w14:textId="77777777" w:rsidTr="007D5DE2">
        <w:tc>
          <w:tcPr>
            <w:tcW w:w="1735" w:type="dxa"/>
            <w:shd w:val="clear" w:color="auto" w:fill="8DB3E2" w:themeFill="text2" w:themeFillTint="66"/>
          </w:tcPr>
          <w:p w14:paraId="255D8DC4" w14:textId="77777777" w:rsidR="007D5DE2" w:rsidRPr="00123AA5" w:rsidRDefault="007D5DE2" w:rsidP="0093002B">
            <w:pPr>
              <w:spacing w:before="34"/>
              <w:ind w:left="108" w:right="-54"/>
              <w:rPr>
                <w:rFonts w:ascii="Arial" w:eastAsia="Arial" w:hAnsi="Arial" w:cs="Arial"/>
                <w:bCs/>
                <w:sz w:val="22"/>
                <w:szCs w:val="22"/>
              </w:rPr>
            </w:pPr>
            <w:r w:rsidRPr="00123AA5">
              <w:rPr>
                <w:rFonts w:ascii="Arial" w:eastAsia="Arial" w:hAnsi="Arial" w:cs="Arial"/>
                <w:b/>
                <w:bCs/>
                <w:sz w:val="22"/>
                <w:szCs w:val="22"/>
              </w:rPr>
              <w:t xml:space="preserve">Engagement with literature </w:t>
            </w:r>
            <w:r w:rsidRPr="00123AA5">
              <w:rPr>
                <w:rFonts w:ascii="Arial" w:eastAsia="Arial" w:hAnsi="Arial" w:cs="Arial"/>
                <w:bCs/>
                <w:sz w:val="22"/>
                <w:szCs w:val="22"/>
              </w:rPr>
              <w:t>(including reading, referencing,</w:t>
            </w:r>
          </w:p>
          <w:p w14:paraId="11146FA6" w14:textId="77777777" w:rsidR="007D5DE2" w:rsidRPr="00123AA5" w:rsidRDefault="007D5DE2" w:rsidP="0093002B">
            <w:pPr>
              <w:spacing w:before="34"/>
              <w:ind w:left="108" w:right="-54"/>
              <w:rPr>
                <w:rFonts w:ascii="Arial" w:eastAsia="Arial" w:hAnsi="Arial" w:cs="Arial"/>
                <w:bCs/>
                <w:sz w:val="22"/>
                <w:szCs w:val="22"/>
              </w:rPr>
            </w:pPr>
            <w:r w:rsidRPr="00123AA5">
              <w:rPr>
                <w:rFonts w:ascii="Arial" w:eastAsia="Arial" w:hAnsi="Arial" w:cs="Arial"/>
                <w:bCs/>
                <w:sz w:val="22"/>
                <w:szCs w:val="22"/>
              </w:rPr>
              <w:t>academic conventions and</w:t>
            </w:r>
          </w:p>
          <w:p w14:paraId="580BE5CE" w14:textId="77777777" w:rsidR="007D5DE2" w:rsidRPr="00123AA5" w:rsidRDefault="007D5DE2" w:rsidP="0093002B">
            <w:pPr>
              <w:spacing w:before="34"/>
              <w:ind w:left="108" w:right="-54"/>
              <w:rPr>
                <w:rFonts w:ascii="Arial" w:eastAsia="Arial" w:hAnsi="Arial" w:cs="Arial"/>
                <w:b/>
                <w:bCs/>
                <w:sz w:val="22"/>
                <w:szCs w:val="22"/>
              </w:rPr>
            </w:pPr>
            <w:r w:rsidRPr="00123AA5">
              <w:rPr>
                <w:rFonts w:ascii="Arial" w:eastAsia="Arial" w:hAnsi="Arial" w:cs="Arial"/>
                <w:bCs/>
                <w:sz w:val="22"/>
                <w:szCs w:val="22"/>
              </w:rPr>
              <w:t>academic honesty)</w:t>
            </w:r>
            <w:r w:rsidRPr="00123AA5">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123AA5" w:rsidRDefault="007D5DE2" w:rsidP="0093002B">
            <w:pPr>
              <w:rPr>
                <w:rFonts w:ascii="Arial" w:hAnsi="Arial" w:cs="Arial"/>
                <w:sz w:val="22"/>
                <w:szCs w:val="22"/>
              </w:rPr>
            </w:pPr>
            <w:r w:rsidRPr="00123AA5">
              <w:rPr>
                <w:rFonts w:ascii="Arial" w:hAnsi="Arial" w:cs="Arial"/>
                <w:sz w:val="22"/>
                <w:szCs w:val="22"/>
              </w:rPr>
              <w:t>Little or no evidence of reading and/or reliance on inappropriate sources.</w:t>
            </w:r>
          </w:p>
          <w:p w14:paraId="3E330754" w14:textId="77777777" w:rsidR="007D5DE2" w:rsidRPr="00123AA5" w:rsidRDefault="007D5DE2" w:rsidP="0093002B">
            <w:pPr>
              <w:rPr>
                <w:rFonts w:ascii="Arial" w:hAnsi="Arial" w:cs="Arial"/>
                <w:sz w:val="22"/>
                <w:szCs w:val="22"/>
              </w:rPr>
            </w:pPr>
            <w:r w:rsidRPr="00123AA5">
              <w:rPr>
                <w:rFonts w:ascii="Arial" w:hAnsi="Arial" w:cs="Arial"/>
                <w:sz w:val="22"/>
                <w:szCs w:val="22"/>
              </w:rPr>
              <w:t>Views and findings mostly unsupported and non-authoritative.</w:t>
            </w:r>
          </w:p>
          <w:p w14:paraId="46ACEADF" w14:textId="77777777" w:rsidR="007D5DE2" w:rsidRPr="00123AA5" w:rsidRDefault="007D5DE2" w:rsidP="0093002B">
            <w:pPr>
              <w:rPr>
                <w:rFonts w:ascii="Arial" w:hAnsi="Arial" w:cs="Arial"/>
                <w:sz w:val="22"/>
                <w:szCs w:val="22"/>
              </w:rPr>
            </w:pPr>
            <w:r w:rsidRPr="00123AA5">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123AA5" w:rsidRDefault="007D5DE2" w:rsidP="0093002B">
            <w:pPr>
              <w:rPr>
                <w:rFonts w:ascii="Arial" w:hAnsi="Arial" w:cs="Arial"/>
                <w:sz w:val="22"/>
                <w:szCs w:val="22"/>
              </w:rPr>
            </w:pPr>
            <w:r w:rsidRPr="00123AA5">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123AA5" w:rsidRDefault="007D5DE2" w:rsidP="0093002B">
            <w:pPr>
              <w:rPr>
                <w:rFonts w:ascii="Arial" w:hAnsi="Arial" w:cs="Arial"/>
                <w:sz w:val="22"/>
                <w:szCs w:val="22"/>
              </w:rPr>
            </w:pPr>
            <w:r w:rsidRPr="00123AA5">
              <w:rPr>
                <w:rFonts w:ascii="Arial" w:hAnsi="Arial" w:cs="Arial"/>
                <w:sz w:val="22"/>
                <w:szCs w:val="22"/>
              </w:rPr>
              <w:t>Engagement with a limited range of mostly relevant and credible sources but with some reliance on information gained through class contact. Some omissions and minor errors.</w:t>
            </w:r>
          </w:p>
          <w:p w14:paraId="76594FD7"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Referencing conventions evident though not always applied </w:t>
            </w:r>
            <w:r w:rsidRPr="00123AA5">
              <w:rPr>
                <w:rFonts w:ascii="Arial" w:hAnsi="Arial"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123AA5">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Engagement with a wide range of literature, including sources retrieved independently.</w:t>
            </w:r>
          </w:p>
          <w:p w14:paraId="76AFB25A"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Selection of relevant and credible sources.  Generally sound referencing, with no/very few inaccuracies or </w:t>
            </w:r>
            <w:r w:rsidRPr="00123AA5">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123AA5" w:rsidRDefault="007D5DE2" w:rsidP="0093002B">
            <w:pPr>
              <w:rPr>
                <w:rFonts w:ascii="Arial" w:hAnsi="Arial" w:cs="Arial"/>
                <w:sz w:val="22"/>
                <w:szCs w:val="22"/>
              </w:rPr>
            </w:pPr>
            <w:r w:rsidRPr="00123AA5">
              <w:rPr>
                <w:rFonts w:ascii="Arial" w:hAnsi="Arial" w:cs="Arial"/>
                <w:sz w:val="22"/>
                <w:szCs w:val="22"/>
              </w:rPr>
              <w:t>Exceptional engagement with an extensive range of relevant and credible literature. High-level referencing skills consistently applied.</w:t>
            </w:r>
          </w:p>
        </w:tc>
      </w:tr>
      <w:tr w:rsidR="007D5DE2" w:rsidRPr="00123AA5" w14:paraId="33B4AC9F" w14:textId="77777777" w:rsidTr="007D5DE2">
        <w:tc>
          <w:tcPr>
            <w:tcW w:w="1735" w:type="dxa"/>
            <w:shd w:val="clear" w:color="auto" w:fill="8DB3E2" w:themeFill="text2" w:themeFillTint="66"/>
          </w:tcPr>
          <w:p w14:paraId="6703FE07" w14:textId="77777777" w:rsidR="007D5DE2" w:rsidRPr="00123AA5" w:rsidRDefault="007D5DE2" w:rsidP="0093002B">
            <w:pPr>
              <w:spacing w:before="34"/>
              <w:ind w:left="108" w:right="-54"/>
              <w:rPr>
                <w:rFonts w:ascii="Arial" w:hAnsi="Arial" w:cs="Arial"/>
                <w:sz w:val="22"/>
                <w:szCs w:val="22"/>
              </w:rPr>
            </w:pPr>
            <w:r w:rsidRPr="00123AA5">
              <w:rPr>
                <w:rFonts w:ascii="Arial" w:eastAsia="Arial" w:hAnsi="Arial" w:cs="Arial"/>
                <w:b/>
                <w:bCs/>
                <w:sz w:val="22"/>
                <w:szCs w:val="22"/>
              </w:rPr>
              <w:t xml:space="preserve">Knowledge and understanding </w:t>
            </w:r>
            <w:r w:rsidRPr="00123AA5">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123AA5" w:rsidRDefault="007D5DE2" w:rsidP="0093002B">
            <w:pPr>
              <w:spacing w:after="120"/>
              <w:rPr>
                <w:rFonts w:ascii="Arial" w:hAnsi="Arial" w:cs="Arial"/>
                <w:sz w:val="22"/>
                <w:szCs w:val="22"/>
              </w:rPr>
            </w:pPr>
            <w:r w:rsidRPr="00123AA5">
              <w:rPr>
                <w:rFonts w:ascii="Arial" w:hAnsi="Arial" w:cs="Arial"/>
                <w:sz w:val="22"/>
                <w:szCs w:val="22"/>
              </w:rPr>
              <w:t>Exceptional, detailed knowledge and understanding of the basic underlying concepts and principles</w:t>
            </w:r>
          </w:p>
        </w:tc>
      </w:tr>
      <w:tr w:rsidR="007D5DE2" w:rsidRPr="00123AA5" w14:paraId="5AC21F1D" w14:textId="77777777" w:rsidTr="007D5DE2">
        <w:tc>
          <w:tcPr>
            <w:tcW w:w="1735" w:type="dxa"/>
            <w:shd w:val="clear" w:color="auto" w:fill="8DB3E2" w:themeFill="text2" w:themeFillTint="66"/>
          </w:tcPr>
          <w:p w14:paraId="354F24CE" w14:textId="77777777" w:rsidR="007D5DE2" w:rsidRPr="00123AA5" w:rsidRDefault="007D5DE2" w:rsidP="0093002B">
            <w:pPr>
              <w:spacing w:before="34" w:line="239" w:lineRule="auto"/>
              <w:ind w:left="108" w:right="-54"/>
              <w:rPr>
                <w:rFonts w:ascii="Arial" w:eastAsia="Arial" w:hAnsi="Arial" w:cs="Arial"/>
                <w:b/>
                <w:bCs/>
                <w:sz w:val="22"/>
                <w:szCs w:val="22"/>
              </w:rPr>
            </w:pPr>
            <w:r w:rsidRPr="00123AA5">
              <w:rPr>
                <w:rFonts w:ascii="Arial" w:eastAsia="Arial" w:hAnsi="Arial" w:cs="Arial"/>
                <w:b/>
                <w:bCs/>
                <w:sz w:val="22"/>
                <w:szCs w:val="22"/>
              </w:rPr>
              <w:t>C</w:t>
            </w:r>
            <w:r w:rsidRPr="00123AA5">
              <w:rPr>
                <w:rFonts w:ascii="Arial" w:eastAsia="Arial" w:hAnsi="Arial" w:cs="Arial"/>
                <w:b/>
                <w:bCs/>
                <w:spacing w:val="1"/>
                <w:sz w:val="22"/>
                <w:szCs w:val="22"/>
              </w:rPr>
              <w:t>ogn</w:t>
            </w:r>
            <w:r w:rsidRPr="00123AA5">
              <w:rPr>
                <w:rFonts w:ascii="Arial" w:eastAsia="Arial" w:hAnsi="Arial" w:cs="Arial"/>
                <w:b/>
                <w:bCs/>
                <w:sz w:val="22"/>
                <w:szCs w:val="22"/>
              </w:rPr>
              <w:t>i</w:t>
            </w:r>
            <w:r w:rsidRPr="00123AA5">
              <w:rPr>
                <w:rFonts w:ascii="Arial" w:eastAsia="Arial" w:hAnsi="Arial" w:cs="Arial"/>
                <w:b/>
                <w:bCs/>
                <w:spacing w:val="1"/>
                <w:sz w:val="22"/>
                <w:szCs w:val="22"/>
              </w:rPr>
              <w:t>t</w:t>
            </w:r>
            <w:r w:rsidRPr="00123AA5">
              <w:rPr>
                <w:rFonts w:ascii="Arial" w:eastAsia="Arial" w:hAnsi="Arial" w:cs="Arial"/>
                <w:b/>
                <w:bCs/>
                <w:sz w:val="22"/>
                <w:szCs w:val="22"/>
              </w:rPr>
              <w:t>i</w:t>
            </w:r>
            <w:r w:rsidRPr="00123AA5">
              <w:rPr>
                <w:rFonts w:ascii="Arial" w:eastAsia="Arial" w:hAnsi="Arial" w:cs="Arial"/>
                <w:b/>
                <w:bCs/>
                <w:spacing w:val="2"/>
                <w:sz w:val="22"/>
                <w:szCs w:val="22"/>
              </w:rPr>
              <w:t>v</w:t>
            </w:r>
            <w:r w:rsidRPr="00123AA5">
              <w:rPr>
                <w:rFonts w:ascii="Arial" w:eastAsia="Arial" w:hAnsi="Arial" w:cs="Arial"/>
                <w:b/>
                <w:bCs/>
                <w:sz w:val="22"/>
                <w:szCs w:val="22"/>
              </w:rPr>
              <w:t>e</w:t>
            </w:r>
            <w:r w:rsidRPr="00123AA5">
              <w:rPr>
                <w:rFonts w:ascii="Arial" w:eastAsia="Arial" w:hAnsi="Arial" w:cs="Arial"/>
                <w:b/>
                <w:bCs/>
                <w:spacing w:val="-10"/>
                <w:sz w:val="22"/>
                <w:szCs w:val="22"/>
              </w:rPr>
              <w:t xml:space="preserve"> </w:t>
            </w:r>
            <w:r w:rsidRPr="00123AA5">
              <w:rPr>
                <w:rFonts w:ascii="Arial" w:eastAsia="Arial" w:hAnsi="Arial" w:cs="Arial"/>
                <w:b/>
                <w:bCs/>
                <w:sz w:val="22"/>
                <w:szCs w:val="22"/>
              </w:rPr>
              <w:t>a</w:t>
            </w:r>
            <w:r w:rsidRPr="00123AA5">
              <w:rPr>
                <w:rFonts w:ascii="Arial" w:eastAsia="Arial" w:hAnsi="Arial" w:cs="Arial"/>
                <w:b/>
                <w:bCs/>
                <w:spacing w:val="1"/>
                <w:sz w:val="22"/>
                <w:szCs w:val="22"/>
              </w:rPr>
              <w:t>n</w:t>
            </w:r>
            <w:r w:rsidRPr="00123AA5">
              <w:rPr>
                <w:rFonts w:ascii="Arial" w:eastAsia="Arial" w:hAnsi="Arial" w:cs="Arial"/>
                <w:b/>
                <w:bCs/>
                <w:sz w:val="22"/>
                <w:szCs w:val="22"/>
              </w:rPr>
              <w:t>d i</w:t>
            </w:r>
            <w:r w:rsidRPr="00123AA5">
              <w:rPr>
                <w:rFonts w:ascii="Arial" w:eastAsia="Arial" w:hAnsi="Arial" w:cs="Arial"/>
                <w:b/>
                <w:bCs/>
                <w:spacing w:val="1"/>
                <w:sz w:val="22"/>
                <w:szCs w:val="22"/>
              </w:rPr>
              <w:t>nt</w:t>
            </w:r>
            <w:r w:rsidRPr="00123AA5">
              <w:rPr>
                <w:rFonts w:ascii="Arial" w:eastAsia="Arial" w:hAnsi="Arial" w:cs="Arial"/>
                <w:b/>
                <w:bCs/>
                <w:sz w:val="22"/>
                <w:szCs w:val="22"/>
              </w:rPr>
              <w:t>ellec</w:t>
            </w:r>
            <w:r w:rsidRPr="00123AA5">
              <w:rPr>
                <w:rFonts w:ascii="Arial" w:eastAsia="Arial" w:hAnsi="Arial" w:cs="Arial"/>
                <w:b/>
                <w:bCs/>
                <w:spacing w:val="1"/>
                <w:sz w:val="22"/>
                <w:szCs w:val="22"/>
              </w:rPr>
              <w:t>tu</w:t>
            </w:r>
            <w:r w:rsidRPr="00123AA5">
              <w:rPr>
                <w:rFonts w:ascii="Arial" w:eastAsia="Arial" w:hAnsi="Arial" w:cs="Arial"/>
                <w:b/>
                <w:bCs/>
                <w:sz w:val="22"/>
                <w:szCs w:val="22"/>
              </w:rPr>
              <w:t>al skil</w:t>
            </w:r>
            <w:r w:rsidRPr="00123AA5">
              <w:rPr>
                <w:rFonts w:ascii="Arial" w:eastAsia="Arial" w:hAnsi="Arial" w:cs="Arial"/>
                <w:b/>
                <w:bCs/>
                <w:spacing w:val="2"/>
                <w:sz w:val="22"/>
                <w:szCs w:val="22"/>
              </w:rPr>
              <w:t>l</w:t>
            </w:r>
            <w:r w:rsidRPr="00123AA5">
              <w:rPr>
                <w:rFonts w:ascii="Arial" w:eastAsia="Arial" w:hAnsi="Arial" w:cs="Arial"/>
                <w:b/>
                <w:bCs/>
                <w:sz w:val="22"/>
                <w:szCs w:val="22"/>
              </w:rPr>
              <w:t xml:space="preserve">s </w:t>
            </w:r>
          </w:p>
          <w:p w14:paraId="3843D2E5" w14:textId="77777777" w:rsidR="007D5DE2" w:rsidRPr="00123AA5" w:rsidRDefault="007D5DE2" w:rsidP="0093002B">
            <w:pPr>
              <w:spacing w:before="34" w:line="239" w:lineRule="auto"/>
              <w:ind w:left="108" w:right="-54"/>
              <w:rPr>
                <w:rFonts w:ascii="Arial" w:eastAsia="Arial" w:hAnsi="Arial" w:cs="Arial"/>
                <w:bCs/>
                <w:sz w:val="22"/>
                <w:szCs w:val="22"/>
              </w:rPr>
            </w:pPr>
            <w:r w:rsidRPr="00123AA5">
              <w:rPr>
                <w:rFonts w:ascii="Arial" w:eastAsia="Arial" w:hAnsi="Arial" w:cs="Arial"/>
                <w:bCs/>
                <w:sz w:val="22"/>
                <w:szCs w:val="22"/>
              </w:rPr>
              <w:t xml:space="preserve">(Evaluate underlying concepts and principles of a subject and interpret qualitative and quantitative data in order to develop lines of argument and make sound judgements.) </w:t>
            </w:r>
          </w:p>
          <w:p w14:paraId="1CFE6FCA" w14:textId="77777777" w:rsidR="007D5DE2" w:rsidRPr="00123AA5" w:rsidRDefault="007D5DE2" w:rsidP="0093002B">
            <w:pPr>
              <w:spacing w:before="34" w:line="239" w:lineRule="auto"/>
              <w:ind w:left="108" w:right="-54"/>
              <w:rPr>
                <w:rFonts w:ascii="Arial" w:eastAsia="Arial" w:hAnsi="Arial" w:cs="Arial"/>
                <w:bCs/>
                <w:sz w:val="22"/>
                <w:szCs w:val="22"/>
              </w:rPr>
            </w:pPr>
          </w:p>
          <w:p w14:paraId="68134EA1" w14:textId="77777777" w:rsidR="007D5DE2" w:rsidRPr="00123AA5" w:rsidRDefault="007D5DE2" w:rsidP="0093002B">
            <w:pPr>
              <w:spacing w:before="34" w:line="239" w:lineRule="auto"/>
              <w:ind w:left="108" w:right="-54"/>
              <w:rPr>
                <w:rFonts w:ascii="Arial" w:eastAsia="Arial" w:hAnsi="Arial" w:cs="Arial"/>
                <w:bCs/>
                <w:sz w:val="22"/>
                <w:szCs w:val="22"/>
              </w:rPr>
            </w:pPr>
          </w:p>
        </w:tc>
        <w:tc>
          <w:tcPr>
            <w:tcW w:w="1736" w:type="dxa"/>
          </w:tcPr>
          <w:p w14:paraId="47BC63CF"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Wholly or almost wholly descriptive work. Little or no evaluation of the underlying concepts and principles.</w:t>
            </w:r>
          </w:p>
          <w:p w14:paraId="214DD691"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Failure to develop arguments, leading to illogical or invalid judgements. </w:t>
            </w:r>
            <w:r w:rsidRPr="00123AA5">
              <w:rPr>
                <w:rFonts w:ascii="Arial" w:hAnsi="Arial" w:cs="Arial"/>
                <w:sz w:val="22"/>
                <w:szCs w:val="22"/>
              </w:rPr>
              <w:lastRenderedPageBreak/>
              <w:t>Minimal or no use of</w:t>
            </w:r>
          </w:p>
          <w:p w14:paraId="422D2E66" w14:textId="77777777" w:rsidR="007D5DE2" w:rsidRPr="00123AA5" w:rsidRDefault="007D5DE2" w:rsidP="0093002B">
            <w:pPr>
              <w:rPr>
                <w:rFonts w:ascii="Arial" w:hAnsi="Arial" w:cs="Arial"/>
                <w:sz w:val="22"/>
                <w:szCs w:val="22"/>
              </w:rPr>
            </w:pPr>
            <w:r w:rsidRPr="00123AA5">
              <w:rPr>
                <w:rFonts w:ascii="Arial" w:hAnsi="Arial" w:cs="Arial"/>
                <w:sz w:val="22"/>
                <w:szCs w:val="22"/>
              </w:rPr>
              <w:t>evidence to back up views.</w:t>
            </w:r>
          </w:p>
          <w:p w14:paraId="5A59E1F5" w14:textId="77777777" w:rsidR="007D5DE2" w:rsidRPr="00123AA5" w:rsidRDefault="007D5DE2" w:rsidP="0093002B">
            <w:pPr>
              <w:rPr>
                <w:rFonts w:ascii="Arial" w:hAnsi="Arial" w:cs="Arial"/>
                <w:sz w:val="22"/>
                <w:szCs w:val="22"/>
              </w:rPr>
            </w:pPr>
          </w:p>
        </w:tc>
        <w:tc>
          <w:tcPr>
            <w:tcW w:w="1736" w:type="dxa"/>
          </w:tcPr>
          <w:p w14:paraId="453E6B37"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123AA5">
              <w:rPr>
                <w:rFonts w:ascii="Arial" w:hAnsi="Arial" w:cs="Arial"/>
                <w:sz w:val="22"/>
                <w:szCs w:val="22"/>
              </w:rPr>
              <w:lastRenderedPageBreak/>
              <w:t>uses generalised statements made with scant evidence and unsubstantiated opinions. Ideas sometimes illogical and contradictory.</w:t>
            </w:r>
          </w:p>
        </w:tc>
        <w:tc>
          <w:tcPr>
            <w:tcW w:w="1736" w:type="dxa"/>
          </w:tcPr>
          <w:p w14:paraId="06A3F673"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Limited attempt at evaluation of the underlying concepts and principles, tending towards description.</w:t>
            </w:r>
          </w:p>
          <w:p w14:paraId="5B32489B"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Can interpret qualitative and quantitative data but with some errors. Some evidence to support emerging arguments and </w:t>
            </w:r>
            <w:r w:rsidRPr="00123AA5">
              <w:rPr>
                <w:rFonts w:ascii="Arial" w:hAnsi="Arial" w:cs="Arial"/>
                <w:sz w:val="22"/>
                <w:szCs w:val="22"/>
              </w:rPr>
              <w:lastRenderedPageBreak/>
              <w:t>judgements but these may be underdeveloped or with a little inconsistency / mis-interpretation.</w:t>
            </w:r>
          </w:p>
          <w:p w14:paraId="3318504E" w14:textId="77777777" w:rsidR="007D5DE2" w:rsidRPr="00123AA5" w:rsidRDefault="007D5DE2" w:rsidP="0093002B">
            <w:pPr>
              <w:rPr>
                <w:rFonts w:ascii="Arial" w:hAnsi="Arial" w:cs="Arial"/>
                <w:sz w:val="22"/>
                <w:szCs w:val="22"/>
              </w:rPr>
            </w:pPr>
          </w:p>
        </w:tc>
        <w:tc>
          <w:tcPr>
            <w:tcW w:w="1736" w:type="dxa"/>
          </w:tcPr>
          <w:p w14:paraId="46CD8CB0"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Good evaluation of the underlying concepts and principles. Can interpret qualitative and quantitative data, with minor errors.</w:t>
            </w:r>
          </w:p>
          <w:p w14:paraId="569B194C" w14:textId="77777777" w:rsidR="007D5DE2" w:rsidRPr="00123AA5" w:rsidRDefault="007D5DE2" w:rsidP="0093002B">
            <w:pPr>
              <w:rPr>
                <w:rFonts w:ascii="Arial" w:hAnsi="Arial" w:cs="Arial"/>
                <w:sz w:val="22"/>
                <w:szCs w:val="22"/>
              </w:rPr>
            </w:pPr>
            <w:r w:rsidRPr="00123AA5">
              <w:rPr>
                <w:rFonts w:ascii="Arial" w:hAnsi="Arial" w:cs="Arial"/>
                <w:sz w:val="22"/>
                <w:szCs w:val="22"/>
              </w:rPr>
              <w:t>An emerging ability to use evidence to support the argument.</w:t>
            </w:r>
          </w:p>
          <w:p w14:paraId="17265EE4"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Mostly valid arguments and </w:t>
            </w:r>
            <w:r w:rsidRPr="00123AA5">
              <w:rPr>
                <w:rFonts w:ascii="Arial" w:hAnsi="Arial" w:cs="Arial"/>
                <w:sz w:val="22"/>
                <w:szCs w:val="22"/>
              </w:rPr>
              <w:lastRenderedPageBreak/>
              <w:t xml:space="preserve">logical judgements. </w:t>
            </w:r>
          </w:p>
        </w:tc>
        <w:tc>
          <w:tcPr>
            <w:tcW w:w="1736" w:type="dxa"/>
          </w:tcPr>
          <w:p w14:paraId="361301FB"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123AA5">
              <w:rPr>
                <w:rFonts w:ascii="Arial" w:hAnsi="Arial" w:cs="Arial"/>
                <w:sz w:val="22"/>
                <w:szCs w:val="22"/>
              </w:rPr>
              <w:lastRenderedPageBreak/>
              <w:t xml:space="preserve">and valid judgements. </w:t>
            </w:r>
          </w:p>
          <w:p w14:paraId="123FDA05" w14:textId="77777777" w:rsidR="007D5DE2" w:rsidRPr="00123AA5" w:rsidRDefault="007D5DE2" w:rsidP="0093002B">
            <w:pPr>
              <w:rPr>
                <w:rFonts w:ascii="Arial" w:hAnsi="Arial" w:cs="Arial"/>
                <w:sz w:val="22"/>
                <w:szCs w:val="22"/>
              </w:rPr>
            </w:pPr>
          </w:p>
        </w:tc>
        <w:tc>
          <w:tcPr>
            <w:tcW w:w="1736" w:type="dxa"/>
          </w:tcPr>
          <w:p w14:paraId="369BB182"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 xml:space="preserve">Excellent evaluation of the underlying concepts and principles. Can interpret qualitative and quantitative data accurately and with some insight. Excellent ability to devise arguments using evidence and make appropriate </w:t>
            </w:r>
            <w:r w:rsidRPr="00123AA5">
              <w:rPr>
                <w:rFonts w:ascii="Arial" w:hAnsi="Arial" w:cs="Arial"/>
                <w:sz w:val="22"/>
                <w:szCs w:val="22"/>
              </w:rPr>
              <w:lastRenderedPageBreak/>
              <w:t xml:space="preserve">and valid judgements. </w:t>
            </w:r>
          </w:p>
        </w:tc>
        <w:tc>
          <w:tcPr>
            <w:tcW w:w="1736" w:type="dxa"/>
          </w:tcPr>
          <w:p w14:paraId="0DF58AD7" w14:textId="77777777" w:rsidR="007D5DE2" w:rsidRPr="00123AA5" w:rsidRDefault="007D5DE2" w:rsidP="0093002B">
            <w:pPr>
              <w:rPr>
                <w:rFonts w:ascii="Arial" w:hAnsi="Arial" w:cs="Arial"/>
                <w:sz w:val="22"/>
                <w:szCs w:val="22"/>
              </w:rPr>
            </w:pPr>
            <w:r w:rsidRPr="00123AA5">
              <w:rPr>
                <w:rFonts w:ascii="Arial" w:hAnsi="Arial" w:cs="Arial"/>
                <w:sz w:val="22"/>
                <w:szCs w:val="22"/>
              </w:rPr>
              <w:lastRenderedPageBreak/>
              <w:t>Exceptional evaluation of the underlying concepts and principles based evidence. Outstanding interpretation of qualitative and quantitative data.</w:t>
            </w:r>
          </w:p>
          <w:p w14:paraId="1FDC1FF1"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Exceptional ability to devise arguments using evidence </w:t>
            </w:r>
            <w:r w:rsidRPr="00123AA5">
              <w:rPr>
                <w:rFonts w:ascii="Arial" w:hAnsi="Arial" w:cs="Arial"/>
                <w:sz w:val="22"/>
                <w:szCs w:val="22"/>
              </w:rPr>
              <w:lastRenderedPageBreak/>
              <w:t xml:space="preserve">and make wholly appropriate and valid judgements. </w:t>
            </w:r>
          </w:p>
        </w:tc>
      </w:tr>
      <w:tr w:rsidR="007D5DE2" w:rsidRPr="00123AA5" w14:paraId="6A3572E9" w14:textId="77777777" w:rsidTr="007D5DE2">
        <w:tc>
          <w:tcPr>
            <w:tcW w:w="1735" w:type="dxa"/>
            <w:shd w:val="clear" w:color="auto" w:fill="8DB3E2" w:themeFill="text2" w:themeFillTint="66"/>
          </w:tcPr>
          <w:p w14:paraId="64308F13" w14:textId="77777777" w:rsidR="007D5DE2" w:rsidRPr="00123AA5" w:rsidRDefault="007D5DE2" w:rsidP="0093002B">
            <w:pPr>
              <w:spacing w:before="34" w:line="239" w:lineRule="auto"/>
              <w:ind w:left="108" w:right="-54"/>
              <w:rPr>
                <w:rFonts w:ascii="Arial" w:eastAsia="Arial" w:hAnsi="Arial" w:cs="Arial"/>
                <w:b/>
                <w:bCs/>
                <w:sz w:val="22"/>
                <w:szCs w:val="22"/>
              </w:rPr>
            </w:pPr>
            <w:r w:rsidRPr="00123AA5">
              <w:rPr>
                <w:rFonts w:ascii="Arial" w:eastAsia="Arial" w:hAnsi="Arial" w:cs="Arial"/>
                <w:b/>
                <w:bCs/>
                <w:sz w:val="22"/>
                <w:szCs w:val="22"/>
              </w:rPr>
              <w:lastRenderedPageBreak/>
              <w:t>Practical skills</w:t>
            </w:r>
          </w:p>
          <w:p w14:paraId="35EDA930" w14:textId="77777777" w:rsidR="007D5DE2" w:rsidRPr="00123AA5" w:rsidRDefault="007D5DE2" w:rsidP="0093002B">
            <w:pPr>
              <w:spacing w:before="34" w:line="239" w:lineRule="auto"/>
              <w:ind w:left="108" w:right="-54"/>
              <w:rPr>
                <w:rFonts w:ascii="Arial" w:eastAsia="Arial" w:hAnsi="Arial" w:cs="Arial"/>
                <w:bCs/>
                <w:sz w:val="22"/>
                <w:szCs w:val="22"/>
              </w:rPr>
            </w:pPr>
            <w:r w:rsidRPr="00123AA5">
              <w:rPr>
                <w:rFonts w:ascii="Arial" w:eastAsia="Arial" w:hAnsi="Arial" w:cs="Arial"/>
                <w:bCs/>
                <w:sz w:val="22"/>
                <w:szCs w:val="22"/>
              </w:rPr>
              <w:t>(Different approaches to solving problems in particular contexts.)</w:t>
            </w:r>
          </w:p>
          <w:p w14:paraId="798075BE" w14:textId="77777777" w:rsidR="007D5DE2" w:rsidRPr="00123AA5" w:rsidRDefault="007D5DE2" w:rsidP="0093002B">
            <w:pPr>
              <w:spacing w:before="34" w:line="239" w:lineRule="auto"/>
              <w:ind w:left="108" w:right="-54"/>
              <w:rPr>
                <w:rFonts w:ascii="Arial" w:eastAsia="Arial" w:hAnsi="Arial" w:cs="Arial"/>
                <w:b/>
                <w:bCs/>
                <w:sz w:val="22"/>
                <w:szCs w:val="22"/>
              </w:rPr>
            </w:pPr>
          </w:p>
        </w:tc>
        <w:tc>
          <w:tcPr>
            <w:tcW w:w="1736" w:type="dxa"/>
          </w:tcPr>
          <w:p w14:paraId="5031FC06" w14:textId="77777777" w:rsidR="007D5DE2" w:rsidRPr="00123AA5" w:rsidRDefault="007D5DE2" w:rsidP="0093002B">
            <w:pPr>
              <w:rPr>
                <w:rFonts w:ascii="Arial" w:hAnsi="Arial" w:cs="Arial"/>
                <w:sz w:val="22"/>
                <w:szCs w:val="22"/>
              </w:rPr>
            </w:pPr>
            <w:r w:rsidRPr="00123AA5">
              <w:rPr>
                <w:rFonts w:ascii="Arial" w:hAnsi="Arial" w:cs="Arial"/>
                <w:sz w:val="22"/>
                <w:szCs w:val="22"/>
              </w:rPr>
              <w:t>Limited or no use of taught, basic methods, materials, tools and/or techniques.</w:t>
            </w:r>
          </w:p>
          <w:p w14:paraId="289E51B7" w14:textId="77777777" w:rsidR="007D5DE2" w:rsidRPr="00123AA5" w:rsidRDefault="007D5DE2" w:rsidP="0093002B">
            <w:pPr>
              <w:rPr>
                <w:rFonts w:ascii="Arial" w:hAnsi="Arial" w:cs="Arial"/>
                <w:sz w:val="22"/>
                <w:szCs w:val="22"/>
              </w:rPr>
            </w:pPr>
            <w:r w:rsidRPr="00123AA5">
              <w:rPr>
                <w:rFonts w:ascii="Arial" w:hAnsi="Arial" w:cs="Arial"/>
                <w:sz w:val="22"/>
                <w:szCs w:val="22"/>
              </w:rPr>
              <w:t>Little or no appreciation of the context of the application.</w:t>
            </w:r>
          </w:p>
          <w:p w14:paraId="5CB1A3A8"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Very weak evidence of different approaches to problem-solving in particular contexts. </w:t>
            </w:r>
          </w:p>
        </w:tc>
        <w:tc>
          <w:tcPr>
            <w:tcW w:w="1736" w:type="dxa"/>
          </w:tcPr>
          <w:p w14:paraId="25E05D7E" w14:textId="77777777" w:rsidR="007D5DE2" w:rsidRPr="00123AA5" w:rsidRDefault="007D5DE2" w:rsidP="0093002B">
            <w:pPr>
              <w:rPr>
                <w:rFonts w:ascii="Arial" w:hAnsi="Arial" w:cs="Arial"/>
                <w:sz w:val="22"/>
                <w:szCs w:val="22"/>
              </w:rPr>
            </w:pPr>
            <w:r w:rsidRPr="00123AA5">
              <w:rPr>
                <w:rFonts w:ascii="Arial" w:hAnsi="Arial" w:cs="Arial"/>
                <w:sz w:val="22"/>
                <w:szCs w:val="22"/>
              </w:rPr>
              <w:t>Rudimentary application of taught, basic methods, materials, tools and/or techniques but without consideration and competence. Flawed appreciation of the context of the application.</w:t>
            </w:r>
          </w:p>
          <w:p w14:paraId="2B6F6F1C" w14:textId="77777777" w:rsidR="007D5DE2" w:rsidRPr="00123AA5" w:rsidRDefault="007D5DE2" w:rsidP="0093002B">
            <w:pPr>
              <w:rPr>
                <w:rFonts w:ascii="Arial" w:hAnsi="Arial" w:cs="Arial"/>
                <w:sz w:val="22"/>
                <w:szCs w:val="22"/>
              </w:rPr>
            </w:pPr>
            <w:r w:rsidRPr="00123AA5">
              <w:rPr>
                <w:rFonts w:ascii="Arial" w:hAnsi="Arial" w:cs="Arial"/>
                <w:sz w:val="22"/>
                <w:szCs w:val="22"/>
              </w:rPr>
              <w:t>Weak evidence of different approaches to problem-solving in particular contexts.</w:t>
            </w:r>
          </w:p>
          <w:p w14:paraId="6D0651D2" w14:textId="77777777" w:rsidR="007D5DE2" w:rsidRPr="00123AA5" w:rsidRDefault="007D5DE2" w:rsidP="0093002B">
            <w:pPr>
              <w:rPr>
                <w:rFonts w:ascii="Arial" w:hAnsi="Arial" w:cs="Arial"/>
                <w:sz w:val="22"/>
                <w:szCs w:val="22"/>
              </w:rPr>
            </w:pPr>
          </w:p>
          <w:p w14:paraId="267DDE86" w14:textId="77777777" w:rsidR="007D5DE2" w:rsidRPr="00123AA5" w:rsidRDefault="007D5DE2" w:rsidP="0093002B">
            <w:pPr>
              <w:rPr>
                <w:rFonts w:ascii="Arial" w:hAnsi="Arial" w:cs="Arial"/>
                <w:sz w:val="22"/>
                <w:szCs w:val="22"/>
              </w:rPr>
            </w:pPr>
          </w:p>
        </w:tc>
        <w:tc>
          <w:tcPr>
            <w:tcW w:w="1736" w:type="dxa"/>
          </w:tcPr>
          <w:p w14:paraId="45CE909F" w14:textId="77777777" w:rsidR="007D5DE2" w:rsidRPr="00123AA5" w:rsidRDefault="007D5DE2" w:rsidP="0093002B">
            <w:pPr>
              <w:rPr>
                <w:rFonts w:ascii="Arial" w:hAnsi="Arial" w:cs="Arial"/>
                <w:sz w:val="22"/>
                <w:szCs w:val="22"/>
              </w:rPr>
            </w:pPr>
            <w:r w:rsidRPr="00123AA5">
              <w:rPr>
                <w:rFonts w:ascii="Arial" w:hAnsi="Arial" w:cs="Arial"/>
                <w:sz w:val="22"/>
                <w:szCs w:val="22"/>
              </w:rPr>
              <w:t>An adequate awareness and mostly appropriate application of basic methods, materials, tools and/or techniques.</w:t>
            </w:r>
          </w:p>
          <w:p w14:paraId="208F0AB7"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Basic appreciation of the context of the application. </w:t>
            </w:r>
          </w:p>
          <w:p w14:paraId="2A9AD7FD"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Can identify problems in particular contexts and propose basic alternative approaches or solutions though there may be errors. </w:t>
            </w:r>
          </w:p>
        </w:tc>
        <w:tc>
          <w:tcPr>
            <w:tcW w:w="1736" w:type="dxa"/>
          </w:tcPr>
          <w:p w14:paraId="115CBFA8" w14:textId="77777777" w:rsidR="007D5DE2" w:rsidRPr="00123AA5" w:rsidRDefault="007D5DE2" w:rsidP="0093002B">
            <w:pPr>
              <w:rPr>
                <w:rFonts w:ascii="Arial" w:hAnsi="Arial" w:cs="Arial"/>
                <w:sz w:val="22"/>
                <w:szCs w:val="22"/>
              </w:rPr>
            </w:pPr>
            <w:r w:rsidRPr="00123AA5">
              <w:rPr>
                <w:rFonts w:ascii="Arial" w:hAnsi="Arial" w:cs="Arial"/>
                <w:sz w:val="22"/>
                <w:szCs w:val="22"/>
              </w:rPr>
              <w:t>A good and appropriate application of basic methods, materials, tools and/or techniques.</w:t>
            </w:r>
          </w:p>
          <w:p w14:paraId="2E315318"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Clear appreciation of the context of the application. </w:t>
            </w:r>
          </w:p>
          <w:p w14:paraId="354D8900" w14:textId="77777777" w:rsidR="007D5DE2" w:rsidRPr="00123AA5" w:rsidRDefault="007D5DE2" w:rsidP="0093002B">
            <w:pPr>
              <w:rPr>
                <w:rFonts w:ascii="Arial" w:hAnsi="Arial" w:cs="Arial"/>
                <w:sz w:val="22"/>
                <w:szCs w:val="22"/>
              </w:rPr>
            </w:pPr>
            <w:r w:rsidRPr="00123AA5">
              <w:rPr>
                <w:rFonts w:ascii="Arial" w:hAnsi="Arial" w:cs="Arial"/>
                <w:sz w:val="22"/>
                <w:szCs w:val="22"/>
              </w:rPr>
              <w:t>Good evidence of different approaches to problem-solving in particular contexts and proposes mostly appropriate solutions.</w:t>
            </w:r>
          </w:p>
        </w:tc>
        <w:tc>
          <w:tcPr>
            <w:tcW w:w="1736" w:type="dxa"/>
          </w:tcPr>
          <w:p w14:paraId="7A8D9133" w14:textId="77777777" w:rsidR="007D5DE2" w:rsidRPr="00123AA5" w:rsidRDefault="007D5DE2" w:rsidP="0093002B">
            <w:pPr>
              <w:rPr>
                <w:rFonts w:ascii="Arial" w:hAnsi="Arial" w:cs="Arial"/>
                <w:sz w:val="22"/>
                <w:szCs w:val="22"/>
              </w:rPr>
            </w:pPr>
            <w:r w:rsidRPr="00123AA5">
              <w:rPr>
                <w:rFonts w:ascii="Arial" w:hAnsi="Arial" w:cs="Arial"/>
                <w:sz w:val="22"/>
                <w:szCs w:val="22"/>
              </w:rPr>
              <w:t>A very good application of a range of basic methods, materials, tools and/or techniques.</w:t>
            </w:r>
          </w:p>
          <w:p w14:paraId="24084751" w14:textId="77777777" w:rsidR="007D5DE2" w:rsidRPr="00123AA5" w:rsidRDefault="007D5DE2" w:rsidP="0093002B">
            <w:pPr>
              <w:rPr>
                <w:rFonts w:ascii="Arial" w:hAnsi="Arial" w:cs="Arial"/>
                <w:sz w:val="22"/>
                <w:szCs w:val="22"/>
              </w:rPr>
            </w:pPr>
            <w:r w:rsidRPr="00123AA5">
              <w:rPr>
                <w:rFonts w:ascii="Arial" w:hAnsi="Arial" w:cs="Arial"/>
                <w:sz w:val="22"/>
                <w:szCs w:val="22"/>
              </w:rPr>
              <w:t>Very good consideration of the context of the application. Very good evidence of different approaches to problem-solving in particular contexts and proposes appropriate solutions.</w:t>
            </w:r>
          </w:p>
        </w:tc>
        <w:tc>
          <w:tcPr>
            <w:tcW w:w="1736" w:type="dxa"/>
          </w:tcPr>
          <w:p w14:paraId="6CA4B694" w14:textId="77777777" w:rsidR="007D5DE2" w:rsidRPr="00123AA5" w:rsidRDefault="007D5DE2" w:rsidP="0093002B">
            <w:pPr>
              <w:rPr>
                <w:rFonts w:ascii="Arial" w:hAnsi="Arial" w:cs="Arial"/>
                <w:sz w:val="22"/>
                <w:szCs w:val="22"/>
              </w:rPr>
            </w:pPr>
            <w:r w:rsidRPr="00123AA5">
              <w:rPr>
                <w:rFonts w:ascii="Arial" w:hAnsi="Arial" w:cs="Arial"/>
                <w:sz w:val="22"/>
                <w:szCs w:val="22"/>
              </w:rPr>
              <w:t>An advanced application of a range of taught, basic methods, materials, tools and/or techniques.</w:t>
            </w:r>
          </w:p>
          <w:p w14:paraId="05FD48E6" w14:textId="77777777" w:rsidR="007D5DE2" w:rsidRPr="00123AA5" w:rsidRDefault="007D5DE2" w:rsidP="0093002B">
            <w:pPr>
              <w:rPr>
                <w:rFonts w:ascii="Arial" w:hAnsi="Arial" w:cs="Arial"/>
                <w:sz w:val="22"/>
                <w:szCs w:val="22"/>
              </w:rPr>
            </w:pPr>
            <w:r w:rsidRPr="00123AA5">
              <w:rPr>
                <w:rFonts w:ascii="Arial" w:hAnsi="Arial" w:cs="Arial"/>
                <w:sz w:val="22"/>
                <w:szCs w:val="22"/>
              </w:rPr>
              <w:t>The context of the application is well considered, and insightful.</w:t>
            </w:r>
          </w:p>
          <w:p w14:paraId="60E26037"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Excellent evidence of different approaches to problem-solving in particular contexts and proposes appropriate solutions. </w:t>
            </w:r>
          </w:p>
        </w:tc>
        <w:tc>
          <w:tcPr>
            <w:tcW w:w="1736" w:type="dxa"/>
          </w:tcPr>
          <w:p w14:paraId="679214D1" w14:textId="77777777" w:rsidR="007D5DE2" w:rsidRPr="00123AA5" w:rsidRDefault="007D5DE2" w:rsidP="0093002B">
            <w:pPr>
              <w:rPr>
                <w:rFonts w:ascii="Arial" w:hAnsi="Arial" w:cs="Arial"/>
                <w:sz w:val="22"/>
                <w:szCs w:val="22"/>
              </w:rPr>
            </w:pPr>
            <w:r w:rsidRPr="00123AA5">
              <w:rPr>
                <w:rFonts w:ascii="Arial" w:hAnsi="Arial"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123AA5" w14:paraId="34F8CA99" w14:textId="77777777" w:rsidTr="007D5DE2">
        <w:tc>
          <w:tcPr>
            <w:tcW w:w="1735" w:type="dxa"/>
            <w:shd w:val="clear" w:color="auto" w:fill="8DB3E2" w:themeFill="text2" w:themeFillTint="66"/>
          </w:tcPr>
          <w:p w14:paraId="1F863E72" w14:textId="77777777" w:rsidR="007D5DE2" w:rsidRPr="00123AA5" w:rsidRDefault="007D5DE2" w:rsidP="0093002B">
            <w:pPr>
              <w:spacing w:before="34" w:line="239" w:lineRule="auto"/>
              <w:ind w:left="108" w:right="-54"/>
              <w:rPr>
                <w:rFonts w:ascii="Arial" w:eastAsia="Arial" w:hAnsi="Arial" w:cs="Arial"/>
                <w:b/>
                <w:bCs/>
                <w:sz w:val="22"/>
                <w:szCs w:val="22"/>
              </w:rPr>
            </w:pPr>
            <w:r w:rsidRPr="00123AA5">
              <w:rPr>
                <w:rFonts w:ascii="Arial" w:eastAsia="Arial" w:hAnsi="Arial" w:cs="Arial"/>
                <w:b/>
                <w:bCs/>
                <w:sz w:val="22"/>
                <w:szCs w:val="22"/>
              </w:rPr>
              <w:t>Transferable skills for life and professional practice</w:t>
            </w:r>
          </w:p>
          <w:p w14:paraId="7C16612B" w14:textId="77777777" w:rsidR="007D5DE2" w:rsidRPr="00123AA5" w:rsidRDefault="007D5DE2" w:rsidP="0093002B">
            <w:pPr>
              <w:spacing w:before="34" w:line="239" w:lineRule="auto"/>
              <w:ind w:left="108" w:right="-54"/>
              <w:rPr>
                <w:rFonts w:ascii="Arial" w:hAnsi="Arial" w:cs="Arial"/>
                <w:sz w:val="22"/>
                <w:szCs w:val="22"/>
              </w:rPr>
            </w:pPr>
            <w:r w:rsidRPr="00123AA5">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123AA5" w:rsidRDefault="007D5DE2" w:rsidP="0093002B">
            <w:pPr>
              <w:rPr>
                <w:rFonts w:ascii="Arial" w:hAnsi="Arial" w:cs="Arial"/>
                <w:sz w:val="22"/>
                <w:szCs w:val="22"/>
              </w:rPr>
            </w:pPr>
            <w:r w:rsidRPr="00123AA5">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6CFBF5D" w14:textId="77777777" w:rsidR="007D5DE2" w:rsidRPr="00123AA5" w:rsidRDefault="007D5DE2" w:rsidP="0093002B">
            <w:pPr>
              <w:rPr>
                <w:rFonts w:ascii="Arial" w:hAnsi="Arial" w:cs="Arial"/>
                <w:sz w:val="22"/>
                <w:szCs w:val="22"/>
              </w:rPr>
            </w:pPr>
          </w:p>
          <w:p w14:paraId="0AED1746" w14:textId="77777777" w:rsidR="007D5DE2" w:rsidRPr="00123AA5"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123AA5" w:rsidRDefault="007D5DE2" w:rsidP="0093002B">
            <w:pPr>
              <w:rPr>
                <w:rFonts w:ascii="Arial" w:hAnsi="Arial" w:cs="Arial"/>
                <w:sz w:val="22"/>
                <w:szCs w:val="22"/>
              </w:rPr>
            </w:pPr>
            <w:r w:rsidRPr="00123AA5">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123AA5" w:rsidRDefault="007D5DE2" w:rsidP="0093002B">
            <w:pPr>
              <w:rPr>
                <w:rFonts w:ascii="Arial" w:hAnsi="Arial" w:cs="Arial"/>
                <w:sz w:val="22"/>
                <w:szCs w:val="22"/>
              </w:rPr>
            </w:pPr>
            <w:r w:rsidRPr="00123AA5">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2CF4F1E" w14:textId="77777777" w:rsidR="007D5DE2" w:rsidRPr="00123AA5" w:rsidRDefault="007D5DE2" w:rsidP="0093002B">
            <w:pPr>
              <w:rPr>
                <w:rFonts w:ascii="Arial" w:hAnsi="Arial" w:cs="Arial"/>
                <w:sz w:val="22"/>
                <w:szCs w:val="22"/>
              </w:rPr>
            </w:pPr>
            <w:r w:rsidRPr="00123AA5">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123AA5" w:rsidRDefault="007D5DE2" w:rsidP="0093002B">
            <w:pPr>
              <w:rPr>
                <w:rFonts w:ascii="Arial" w:hAnsi="Arial" w:cs="Arial"/>
                <w:sz w:val="22"/>
                <w:szCs w:val="22"/>
              </w:rPr>
            </w:pPr>
            <w:r w:rsidRPr="00123AA5">
              <w:rPr>
                <w:rFonts w:ascii="Arial" w:hAnsi="Arial" w:cs="Arial"/>
                <w:sz w:val="22"/>
                <w:szCs w:val="22"/>
              </w:rPr>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123AA5" w:rsidRDefault="007D5DE2" w:rsidP="0093002B">
            <w:pPr>
              <w:rPr>
                <w:rFonts w:ascii="Arial" w:hAnsi="Arial" w:cs="Arial"/>
                <w:sz w:val="22"/>
                <w:szCs w:val="22"/>
              </w:rPr>
            </w:pPr>
            <w:r w:rsidRPr="00123AA5">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123AA5" w:rsidRDefault="007D5DE2" w:rsidP="0093002B">
            <w:pPr>
              <w:rPr>
                <w:rFonts w:ascii="Arial" w:hAnsi="Arial" w:cs="Arial"/>
                <w:sz w:val="22"/>
                <w:szCs w:val="22"/>
              </w:rPr>
            </w:pPr>
            <w:r w:rsidRPr="00123AA5">
              <w:rPr>
                <w:rFonts w:ascii="Arial" w:hAnsi="Arial" w:cs="Arial"/>
                <w:sz w:val="22"/>
                <w:szCs w:val="22"/>
              </w:rPr>
              <w:t xml:space="preserve">Work is accurate, coherent, fluent, well-structured and organised. </w:t>
            </w:r>
          </w:p>
          <w:p w14:paraId="19577F79" w14:textId="77777777" w:rsidR="007D5DE2" w:rsidRPr="00123AA5" w:rsidRDefault="007D5DE2" w:rsidP="0093002B">
            <w:pPr>
              <w:rPr>
                <w:rFonts w:ascii="Arial" w:hAnsi="Arial" w:cs="Arial"/>
                <w:sz w:val="22"/>
                <w:szCs w:val="22"/>
              </w:rPr>
            </w:pPr>
            <w:r w:rsidRPr="00123AA5">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123AA5" w:rsidRDefault="007D5DE2" w:rsidP="0093002B">
            <w:pPr>
              <w:rPr>
                <w:rFonts w:ascii="Arial" w:hAnsi="Arial" w:cs="Arial"/>
                <w:sz w:val="22"/>
                <w:szCs w:val="22"/>
              </w:rPr>
            </w:pPr>
            <w:r w:rsidRPr="00123AA5">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BC2E533" w14:textId="77777777" w:rsidR="007D5DE2" w:rsidRPr="00123AA5"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123AA5" w:rsidRDefault="007D5DE2" w:rsidP="0093002B">
            <w:pPr>
              <w:rPr>
                <w:rFonts w:ascii="Arial" w:hAnsi="Arial" w:cs="Arial"/>
                <w:sz w:val="22"/>
                <w:szCs w:val="22"/>
              </w:rPr>
            </w:pPr>
            <w:r w:rsidRPr="00123AA5">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7812D04" w14:textId="77777777" w:rsidR="007D5DE2" w:rsidRPr="00123AA5" w:rsidRDefault="007D5DE2" w:rsidP="007D5DE2">
      <w:pPr>
        <w:rPr>
          <w:rFonts w:ascii="Arial" w:hAnsi="Arial" w:cs="Arial"/>
          <w:sz w:val="22"/>
          <w:szCs w:val="22"/>
        </w:rPr>
      </w:pPr>
    </w:p>
    <w:p w14:paraId="41A8DFB3" w14:textId="77777777" w:rsidR="007D5DE2" w:rsidRPr="00123AA5" w:rsidRDefault="007D5DE2">
      <w:pPr>
        <w:pStyle w:val="NormalWeb"/>
        <w:rPr>
          <w:rFonts w:ascii="Arial" w:hAnsi="Arial" w:cs="Arial"/>
          <w:color w:val="303B44"/>
          <w:sz w:val="22"/>
          <w:szCs w:val="22"/>
        </w:rPr>
      </w:pPr>
    </w:p>
    <w:p w14:paraId="069AA96D" w14:textId="77777777" w:rsidR="00527E60" w:rsidRPr="00123AA5" w:rsidRDefault="00527E60">
      <w:pPr>
        <w:pStyle w:val="NormalWeb"/>
        <w:rPr>
          <w:rFonts w:ascii="Arial" w:hAnsi="Arial" w:cs="Arial"/>
          <w:color w:val="303B44"/>
          <w:sz w:val="22"/>
          <w:szCs w:val="22"/>
        </w:rPr>
      </w:pPr>
    </w:p>
    <w:p w14:paraId="76627470" w14:textId="77777777" w:rsidR="00DE67C2" w:rsidRPr="00123AA5" w:rsidRDefault="00DE67C2">
      <w:pPr>
        <w:pStyle w:val="NormalWeb"/>
        <w:rPr>
          <w:rFonts w:ascii="Arial" w:hAnsi="Arial" w:cs="Arial"/>
          <w:color w:val="303B44"/>
          <w:sz w:val="22"/>
          <w:szCs w:val="22"/>
        </w:rPr>
      </w:pPr>
    </w:p>
    <w:p w14:paraId="3A19F595" w14:textId="77777777" w:rsidR="00DE67C2" w:rsidRPr="00123AA5" w:rsidRDefault="00DE67C2">
      <w:pPr>
        <w:pStyle w:val="NormalWeb"/>
        <w:rPr>
          <w:rFonts w:ascii="Arial" w:hAnsi="Arial" w:cs="Arial"/>
          <w:color w:val="303B44"/>
          <w:sz w:val="22"/>
          <w:szCs w:val="22"/>
        </w:rPr>
      </w:pPr>
    </w:p>
    <w:p w14:paraId="10EF2994" w14:textId="77777777" w:rsidR="00DE67C2" w:rsidRPr="00123AA5" w:rsidRDefault="00DE67C2">
      <w:pPr>
        <w:pStyle w:val="NormalWeb"/>
        <w:rPr>
          <w:rFonts w:ascii="Arial" w:hAnsi="Arial" w:cs="Arial"/>
          <w:color w:val="303B44"/>
          <w:sz w:val="22"/>
          <w:szCs w:val="22"/>
        </w:rPr>
      </w:pPr>
    </w:p>
    <w:p w14:paraId="421ABB14" w14:textId="77777777" w:rsidR="00DE67C2" w:rsidRPr="00123AA5" w:rsidRDefault="00DE67C2">
      <w:pPr>
        <w:pStyle w:val="NormalWeb"/>
        <w:rPr>
          <w:rFonts w:ascii="Arial" w:hAnsi="Arial" w:cs="Arial"/>
          <w:color w:val="303B44"/>
          <w:sz w:val="22"/>
          <w:szCs w:val="22"/>
        </w:rPr>
      </w:pPr>
    </w:p>
    <w:p w14:paraId="1687BD78" w14:textId="77777777" w:rsidR="00DE67C2" w:rsidRPr="00123AA5" w:rsidRDefault="00DE67C2">
      <w:pPr>
        <w:pStyle w:val="NormalWeb"/>
        <w:rPr>
          <w:rFonts w:ascii="Arial" w:hAnsi="Arial" w:cs="Arial"/>
          <w:color w:val="303B44"/>
          <w:sz w:val="22"/>
          <w:szCs w:val="22"/>
        </w:rPr>
      </w:pPr>
    </w:p>
    <w:p w14:paraId="707C57D8" w14:textId="77777777" w:rsidR="00DE67C2" w:rsidRPr="00123AA5" w:rsidRDefault="00DE67C2">
      <w:pPr>
        <w:pStyle w:val="NormalWeb"/>
        <w:rPr>
          <w:rFonts w:ascii="Arial" w:hAnsi="Arial" w:cs="Arial"/>
          <w:color w:val="303B44"/>
          <w:sz w:val="22"/>
          <w:szCs w:val="22"/>
        </w:rPr>
      </w:pPr>
    </w:p>
    <w:p w14:paraId="6D42DC99" w14:textId="77777777" w:rsidR="00DE67C2" w:rsidRPr="00123AA5" w:rsidRDefault="00DE67C2">
      <w:pPr>
        <w:pStyle w:val="NormalWeb"/>
        <w:rPr>
          <w:rFonts w:ascii="Arial" w:hAnsi="Arial" w:cs="Arial"/>
          <w:color w:val="303B44"/>
          <w:sz w:val="22"/>
          <w:szCs w:val="22"/>
        </w:rPr>
      </w:pPr>
    </w:p>
    <w:p w14:paraId="3915BF69" w14:textId="77777777" w:rsidR="00DE67C2" w:rsidRPr="00123AA5" w:rsidRDefault="00DE67C2">
      <w:pPr>
        <w:pStyle w:val="NormalWeb"/>
        <w:rPr>
          <w:rFonts w:ascii="Arial" w:hAnsi="Arial" w:cs="Arial"/>
          <w:color w:val="303B44"/>
          <w:sz w:val="22"/>
          <w:szCs w:val="22"/>
        </w:rPr>
      </w:pPr>
    </w:p>
    <w:p w14:paraId="125CF34B" w14:textId="77777777" w:rsidR="00DE67C2" w:rsidRPr="00123AA5" w:rsidRDefault="00DE67C2">
      <w:pPr>
        <w:pStyle w:val="NormalWeb"/>
        <w:rPr>
          <w:rFonts w:ascii="Arial" w:hAnsi="Arial" w:cs="Arial"/>
          <w:color w:val="303B44"/>
          <w:sz w:val="22"/>
          <w:szCs w:val="22"/>
        </w:rPr>
      </w:pPr>
    </w:p>
    <w:p w14:paraId="12EE370D" w14:textId="77777777" w:rsidR="00DE67C2" w:rsidRPr="00123AA5" w:rsidRDefault="00DE67C2">
      <w:pPr>
        <w:pStyle w:val="NormalWeb"/>
        <w:rPr>
          <w:rFonts w:ascii="Arial" w:hAnsi="Arial" w:cs="Arial"/>
          <w:color w:val="303B44"/>
          <w:sz w:val="22"/>
          <w:szCs w:val="22"/>
        </w:rPr>
      </w:pPr>
    </w:p>
    <w:p w14:paraId="57C2A70B" w14:textId="77777777" w:rsidR="00DE67C2" w:rsidRPr="00123AA5" w:rsidRDefault="00DE67C2">
      <w:pPr>
        <w:pStyle w:val="NormalWeb"/>
        <w:rPr>
          <w:rFonts w:ascii="Arial" w:hAnsi="Arial" w:cs="Arial"/>
          <w:color w:val="303B44"/>
          <w:sz w:val="22"/>
          <w:szCs w:val="22"/>
        </w:rPr>
      </w:pPr>
    </w:p>
    <w:p w14:paraId="618F291C" w14:textId="77777777" w:rsidR="00DE67C2" w:rsidRPr="00123AA5" w:rsidRDefault="00DE67C2">
      <w:pPr>
        <w:pStyle w:val="NormalWeb"/>
        <w:rPr>
          <w:rFonts w:ascii="Arial" w:hAnsi="Arial" w:cs="Arial"/>
          <w:color w:val="303B44"/>
          <w:sz w:val="22"/>
          <w:szCs w:val="22"/>
        </w:rPr>
      </w:pPr>
    </w:p>
    <w:p w14:paraId="4C290863" w14:textId="77777777" w:rsidR="00DE67C2" w:rsidRPr="00123AA5" w:rsidRDefault="00DE67C2">
      <w:pPr>
        <w:pStyle w:val="NormalWeb"/>
        <w:rPr>
          <w:rFonts w:ascii="Arial" w:hAnsi="Arial" w:cs="Arial"/>
          <w:color w:val="303B44"/>
          <w:sz w:val="22"/>
          <w:szCs w:val="22"/>
        </w:rPr>
      </w:pPr>
    </w:p>
    <w:p w14:paraId="5D33A969" w14:textId="77777777" w:rsidR="00DE67C2" w:rsidRPr="00123AA5" w:rsidRDefault="00DE67C2">
      <w:pPr>
        <w:pStyle w:val="NormalWeb"/>
        <w:rPr>
          <w:rFonts w:ascii="Arial" w:hAnsi="Arial" w:cs="Arial"/>
          <w:color w:val="303B44"/>
          <w:sz w:val="22"/>
          <w:szCs w:val="22"/>
        </w:rPr>
      </w:pPr>
    </w:p>
    <w:p w14:paraId="21F70D1E" w14:textId="77777777" w:rsidR="00DE67C2" w:rsidRPr="00123AA5" w:rsidRDefault="00DE67C2">
      <w:pPr>
        <w:pStyle w:val="NormalWeb"/>
        <w:rPr>
          <w:rFonts w:ascii="Arial" w:hAnsi="Arial" w:cs="Arial"/>
          <w:color w:val="303B44"/>
          <w:sz w:val="22"/>
          <w:szCs w:val="22"/>
        </w:rPr>
      </w:pPr>
    </w:p>
    <w:p w14:paraId="1DBF07ED" w14:textId="77777777" w:rsidR="00DE67C2" w:rsidRPr="00123AA5" w:rsidRDefault="00DE67C2">
      <w:pPr>
        <w:pStyle w:val="NormalWeb"/>
        <w:rPr>
          <w:rFonts w:ascii="Arial" w:hAnsi="Arial" w:cs="Arial"/>
          <w:color w:val="303B44"/>
          <w:sz w:val="22"/>
          <w:szCs w:val="22"/>
        </w:rPr>
      </w:pPr>
    </w:p>
    <w:p w14:paraId="449FC246" w14:textId="77777777" w:rsidR="00DE67C2" w:rsidRPr="00123AA5" w:rsidRDefault="00DE67C2">
      <w:pPr>
        <w:pStyle w:val="NormalWeb"/>
        <w:rPr>
          <w:rFonts w:ascii="Arial" w:hAnsi="Arial" w:cs="Arial"/>
          <w:color w:val="303B44"/>
          <w:sz w:val="22"/>
          <w:szCs w:val="22"/>
        </w:rPr>
      </w:pPr>
    </w:p>
    <w:p w14:paraId="3FECD398" w14:textId="77777777" w:rsidR="00DE67C2" w:rsidRPr="00123AA5" w:rsidRDefault="00DE67C2">
      <w:pPr>
        <w:pStyle w:val="NormalWeb"/>
        <w:rPr>
          <w:rFonts w:ascii="Arial" w:hAnsi="Arial" w:cs="Arial"/>
          <w:color w:val="303B44"/>
          <w:sz w:val="22"/>
          <w:szCs w:val="22"/>
        </w:rPr>
      </w:pPr>
    </w:p>
    <w:p w14:paraId="7B7E31BA" w14:textId="77777777" w:rsidR="00DE67C2" w:rsidRPr="00123AA5" w:rsidRDefault="00DE67C2">
      <w:pPr>
        <w:pStyle w:val="NormalWeb"/>
        <w:rPr>
          <w:rFonts w:ascii="Arial" w:hAnsi="Arial" w:cs="Arial"/>
          <w:color w:val="303B44"/>
          <w:sz w:val="22"/>
          <w:szCs w:val="22"/>
        </w:rPr>
      </w:pPr>
    </w:p>
    <w:p w14:paraId="33469FA9" w14:textId="77777777" w:rsidR="00DE67C2" w:rsidRPr="00123AA5" w:rsidRDefault="00DE67C2">
      <w:pPr>
        <w:pStyle w:val="NormalWeb"/>
        <w:rPr>
          <w:rFonts w:ascii="Arial" w:hAnsi="Arial" w:cs="Arial"/>
          <w:color w:val="303B44"/>
          <w:sz w:val="22"/>
          <w:szCs w:val="22"/>
        </w:rPr>
      </w:pPr>
    </w:p>
    <w:p w14:paraId="3767F03C" w14:textId="77777777" w:rsidR="00DE67C2" w:rsidRPr="00123AA5" w:rsidRDefault="00DE67C2">
      <w:pPr>
        <w:pStyle w:val="NormalWeb"/>
        <w:rPr>
          <w:rFonts w:ascii="Arial" w:hAnsi="Arial" w:cs="Arial"/>
          <w:color w:val="303B44"/>
          <w:sz w:val="22"/>
          <w:szCs w:val="22"/>
        </w:rPr>
      </w:pPr>
    </w:p>
    <w:p w14:paraId="2977FF78" w14:textId="77777777" w:rsidR="00DE67C2" w:rsidRPr="00123AA5" w:rsidRDefault="00DE67C2" w:rsidP="00DE67C2">
      <w:pPr>
        <w:rPr>
          <w:rFonts w:ascii="Arial" w:hAnsi="Arial" w:cs="Arial"/>
          <w:b/>
          <w:sz w:val="22"/>
          <w:szCs w:val="22"/>
        </w:rPr>
      </w:pPr>
      <w:r w:rsidRPr="00123AA5">
        <w:rPr>
          <w:rFonts w:ascii="Arial" w:hAnsi="Arial" w:cs="Arial"/>
          <w:b/>
          <w:sz w:val="22"/>
          <w:szCs w:val="22"/>
        </w:rPr>
        <w:t>THIS DOCUMENT IS ALSO AVAILABLE IN WELSH</w:t>
      </w:r>
    </w:p>
    <w:sectPr w:rsidR="00DE67C2" w:rsidRPr="00123AA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42086" w14:textId="77777777" w:rsidR="009F72DA" w:rsidRDefault="009F72DA">
      <w:r>
        <w:separator/>
      </w:r>
    </w:p>
  </w:endnote>
  <w:endnote w:type="continuationSeparator" w:id="0">
    <w:p w14:paraId="50AFDBBC" w14:textId="77777777" w:rsidR="009F72DA" w:rsidRDefault="009F72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D8BF7" w14:textId="77777777" w:rsidR="00C460F5" w:rsidRDefault="00C460F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50F64F5" w14:textId="77777777" w:rsidR="00C460F5" w:rsidRDefault="00C460F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85969" w14:textId="77777777" w:rsidR="00C460F5" w:rsidRDefault="00C460F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86FEA" w14:textId="77777777" w:rsidR="009F72DA" w:rsidRDefault="009F72DA">
      <w:r>
        <w:separator/>
      </w:r>
    </w:p>
  </w:footnote>
  <w:footnote w:type="continuationSeparator" w:id="0">
    <w:p w14:paraId="3CCDA4CF" w14:textId="77777777" w:rsidR="009F72DA" w:rsidRDefault="009F72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55664"/>
    <w:multiLevelType w:val="hybridMultilevel"/>
    <w:tmpl w:val="DFD0D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1241F"/>
    <w:multiLevelType w:val="hybridMultilevel"/>
    <w:tmpl w:val="376ECF38"/>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152CC"/>
    <w:multiLevelType w:val="hybridMultilevel"/>
    <w:tmpl w:val="5B729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1E57C3"/>
    <w:multiLevelType w:val="hybridMultilevel"/>
    <w:tmpl w:val="577458A0"/>
    <w:lvl w:ilvl="0" w:tplc="57DAB80C">
      <w:numFmt w:val="bullet"/>
      <w:lvlText w:val=""/>
      <w:lvlJc w:val="left"/>
      <w:pPr>
        <w:ind w:left="990" w:hanging="569"/>
      </w:pPr>
      <w:rPr>
        <w:rFonts w:ascii="Symbol" w:eastAsia="Symbol" w:hAnsi="Symbol" w:cs="Symbol" w:hint="default"/>
        <w:b w:val="0"/>
        <w:bCs w:val="0"/>
        <w:i w:val="0"/>
        <w:iCs w:val="0"/>
        <w:spacing w:val="0"/>
        <w:w w:val="100"/>
        <w:sz w:val="22"/>
        <w:szCs w:val="22"/>
        <w:lang w:val="en-US" w:eastAsia="en-US" w:bidi="ar-SA"/>
      </w:rPr>
    </w:lvl>
    <w:lvl w:ilvl="1" w:tplc="1BC492D6">
      <w:numFmt w:val="bullet"/>
      <w:lvlText w:val="•"/>
      <w:lvlJc w:val="left"/>
      <w:pPr>
        <w:ind w:left="1834" w:hanging="569"/>
      </w:pPr>
      <w:rPr>
        <w:rFonts w:hint="default"/>
        <w:lang w:val="en-US" w:eastAsia="en-US" w:bidi="ar-SA"/>
      </w:rPr>
    </w:lvl>
    <w:lvl w:ilvl="2" w:tplc="9C5887BC">
      <w:numFmt w:val="bullet"/>
      <w:lvlText w:val="•"/>
      <w:lvlJc w:val="left"/>
      <w:pPr>
        <w:ind w:left="2669" w:hanging="569"/>
      </w:pPr>
      <w:rPr>
        <w:rFonts w:hint="default"/>
        <w:lang w:val="en-US" w:eastAsia="en-US" w:bidi="ar-SA"/>
      </w:rPr>
    </w:lvl>
    <w:lvl w:ilvl="3" w:tplc="9D507170">
      <w:numFmt w:val="bullet"/>
      <w:lvlText w:val="•"/>
      <w:lvlJc w:val="left"/>
      <w:pPr>
        <w:ind w:left="3503" w:hanging="569"/>
      </w:pPr>
      <w:rPr>
        <w:rFonts w:hint="default"/>
        <w:lang w:val="en-US" w:eastAsia="en-US" w:bidi="ar-SA"/>
      </w:rPr>
    </w:lvl>
    <w:lvl w:ilvl="4" w:tplc="760C1CB8">
      <w:numFmt w:val="bullet"/>
      <w:lvlText w:val="•"/>
      <w:lvlJc w:val="left"/>
      <w:pPr>
        <w:ind w:left="4338" w:hanging="569"/>
      </w:pPr>
      <w:rPr>
        <w:rFonts w:hint="default"/>
        <w:lang w:val="en-US" w:eastAsia="en-US" w:bidi="ar-SA"/>
      </w:rPr>
    </w:lvl>
    <w:lvl w:ilvl="5" w:tplc="07BE5DA6">
      <w:numFmt w:val="bullet"/>
      <w:lvlText w:val="•"/>
      <w:lvlJc w:val="left"/>
      <w:pPr>
        <w:ind w:left="5173" w:hanging="569"/>
      </w:pPr>
      <w:rPr>
        <w:rFonts w:hint="default"/>
        <w:lang w:val="en-US" w:eastAsia="en-US" w:bidi="ar-SA"/>
      </w:rPr>
    </w:lvl>
    <w:lvl w:ilvl="6" w:tplc="316AFC08">
      <w:numFmt w:val="bullet"/>
      <w:lvlText w:val="•"/>
      <w:lvlJc w:val="left"/>
      <w:pPr>
        <w:ind w:left="6007" w:hanging="569"/>
      </w:pPr>
      <w:rPr>
        <w:rFonts w:hint="default"/>
        <w:lang w:val="en-US" w:eastAsia="en-US" w:bidi="ar-SA"/>
      </w:rPr>
    </w:lvl>
    <w:lvl w:ilvl="7" w:tplc="484A9BF0">
      <w:numFmt w:val="bullet"/>
      <w:lvlText w:val="•"/>
      <w:lvlJc w:val="left"/>
      <w:pPr>
        <w:ind w:left="6842" w:hanging="569"/>
      </w:pPr>
      <w:rPr>
        <w:rFonts w:hint="default"/>
        <w:lang w:val="en-US" w:eastAsia="en-US" w:bidi="ar-SA"/>
      </w:rPr>
    </w:lvl>
    <w:lvl w:ilvl="8" w:tplc="D2BAA150">
      <w:numFmt w:val="bullet"/>
      <w:lvlText w:val="•"/>
      <w:lvlJc w:val="left"/>
      <w:pPr>
        <w:ind w:left="7677" w:hanging="569"/>
      </w:pPr>
      <w:rPr>
        <w:rFonts w:hint="default"/>
        <w:lang w:val="en-US" w:eastAsia="en-US" w:bidi="ar-SA"/>
      </w:rPr>
    </w:lvl>
  </w:abstractNum>
  <w:abstractNum w:abstractNumId="15" w15:restartNumberingAfterBreak="0">
    <w:nsid w:val="40E5597E"/>
    <w:multiLevelType w:val="hybridMultilevel"/>
    <w:tmpl w:val="E01E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167843"/>
    <w:multiLevelType w:val="hybridMultilevel"/>
    <w:tmpl w:val="F2D80200"/>
    <w:lvl w:ilvl="0" w:tplc="7E1EBF80">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027CDC"/>
    <w:multiLevelType w:val="hybridMultilevel"/>
    <w:tmpl w:val="B330C138"/>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341616"/>
    <w:multiLevelType w:val="hybridMultilevel"/>
    <w:tmpl w:val="2084B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4"/>
  </w:num>
  <w:num w:numId="2" w16cid:durableId="1189367096">
    <w:abstractNumId w:val="12"/>
  </w:num>
  <w:num w:numId="3" w16cid:durableId="522594147">
    <w:abstractNumId w:val="26"/>
  </w:num>
  <w:num w:numId="4" w16cid:durableId="1679189305">
    <w:abstractNumId w:val="16"/>
  </w:num>
  <w:num w:numId="5" w16cid:durableId="1356270182">
    <w:abstractNumId w:val="10"/>
  </w:num>
  <w:num w:numId="6" w16cid:durableId="493838803">
    <w:abstractNumId w:val="25"/>
  </w:num>
  <w:num w:numId="7" w16cid:durableId="1685862695">
    <w:abstractNumId w:val="5"/>
  </w:num>
  <w:num w:numId="8" w16cid:durableId="90704009">
    <w:abstractNumId w:val="22"/>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21"/>
  </w:num>
  <w:num w:numId="14" w16cid:durableId="354356693">
    <w:abstractNumId w:val="6"/>
  </w:num>
  <w:num w:numId="15" w16cid:durableId="871109064">
    <w:abstractNumId w:val="0"/>
  </w:num>
  <w:num w:numId="16" w16cid:durableId="1111121824">
    <w:abstractNumId w:val="9"/>
  </w:num>
  <w:num w:numId="17" w16cid:durableId="230887829">
    <w:abstractNumId w:val="14"/>
  </w:num>
  <w:num w:numId="18" w16cid:durableId="129439506">
    <w:abstractNumId w:val="19"/>
  </w:num>
  <w:num w:numId="19" w16cid:durableId="1270352050">
    <w:abstractNumId w:val="18"/>
  </w:num>
  <w:num w:numId="20" w16cid:durableId="1324702678">
    <w:abstractNumId w:val="27"/>
  </w:num>
  <w:num w:numId="21" w16cid:durableId="1547066774">
    <w:abstractNumId w:val="1"/>
  </w:num>
  <w:num w:numId="22" w16cid:durableId="278607828">
    <w:abstractNumId w:val="3"/>
  </w:num>
  <w:num w:numId="23" w16cid:durableId="1852639367">
    <w:abstractNumId w:val="15"/>
  </w:num>
  <w:num w:numId="24" w16cid:durableId="661858128">
    <w:abstractNumId w:val="24"/>
  </w:num>
  <w:num w:numId="25" w16cid:durableId="1061370327">
    <w:abstractNumId w:val="2"/>
  </w:num>
  <w:num w:numId="26" w16cid:durableId="1870022865">
    <w:abstractNumId w:val="17"/>
  </w:num>
  <w:num w:numId="27" w16cid:durableId="716314304">
    <w:abstractNumId w:val="23"/>
  </w:num>
  <w:num w:numId="28" w16cid:durableId="10302537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560"/>
    <w:rsid w:val="000D2F80"/>
    <w:rsid w:val="000E413A"/>
    <w:rsid w:val="000F5AA3"/>
    <w:rsid w:val="00100396"/>
    <w:rsid w:val="00100B5C"/>
    <w:rsid w:val="001106E9"/>
    <w:rsid w:val="00123AA5"/>
    <w:rsid w:val="00124CA5"/>
    <w:rsid w:val="00134F77"/>
    <w:rsid w:val="001363A5"/>
    <w:rsid w:val="00152E9D"/>
    <w:rsid w:val="00154487"/>
    <w:rsid w:val="0017512A"/>
    <w:rsid w:val="00196958"/>
    <w:rsid w:val="001A1E39"/>
    <w:rsid w:val="001A24F3"/>
    <w:rsid w:val="001B405C"/>
    <w:rsid w:val="001B5F45"/>
    <w:rsid w:val="001D3A76"/>
    <w:rsid w:val="001E1050"/>
    <w:rsid w:val="001E1E1F"/>
    <w:rsid w:val="001E2007"/>
    <w:rsid w:val="001E57C1"/>
    <w:rsid w:val="001F07EF"/>
    <w:rsid w:val="001F50B6"/>
    <w:rsid w:val="001F6D7A"/>
    <w:rsid w:val="00224849"/>
    <w:rsid w:val="0022746E"/>
    <w:rsid w:val="00235F71"/>
    <w:rsid w:val="002444CA"/>
    <w:rsid w:val="00260DE6"/>
    <w:rsid w:val="00273CA8"/>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4AF6"/>
    <w:rsid w:val="00590667"/>
    <w:rsid w:val="005969E2"/>
    <w:rsid w:val="005A1689"/>
    <w:rsid w:val="005B61CD"/>
    <w:rsid w:val="005D1D58"/>
    <w:rsid w:val="005D3951"/>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63D15"/>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795"/>
    <w:rsid w:val="008A62BC"/>
    <w:rsid w:val="008B43E7"/>
    <w:rsid w:val="008C400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0EE8"/>
    <w:rsid w:val="00995D51"/>
    <w:rsid w:val="009A0631"/>
    <w:rsid w:val="009B10ED"/>
    <w:rsid w:val="009C5AE6"/>
    <w:rsid w:val="009D3EA4"/>
    <w:rsid w:val="009D649C"/>
    <w:rsid w:val="009E4BC1"/>
    <w:rsid w:val="009F5CB2"/>
    <w:rsid w:val="009F72DA"/>
    <w:rsid w:val="00A03BB8"/>
    <w:rsid w:val="00A16E98"/>
    <w:rsid w:val="00A342A4"/>
    <w:rsid w:val="00A3505D"/>
    <w:rsid w:val="00A4036F"/>
    <w:rsid w:val="00A406E5"/>
    <w:rsid w:val="00A423D0"/>
    <w:rsid w:val="00A4641C"/>
    <w:rsid w:val="00A55876"/>
    <w:rsid w:val="00A67FB1"/>
    <w:rsid w:val="00A85BFE"/>
    <w:rsid w:val="00A9202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0F5"/>
    <w:rsid w:val="00C61FC2"/>
    <w:rsid w:val="00C705F9"/>
    <w:rsid w:val="00C80F0F"/>
    <w:rsid w:val="00C8667A"/>
    <w:rsid w:val="00C93BCB"/>
    <w:rsid w:val="00CB0D8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15F"/>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62D"/>
    <w:rsid w:val="00FF273B"/>
    <w:rsid w:val="00FF564C"/>
    <w:rsid w:val="00FF5AAD"/>
    <w:rsid w:val="028A743D"/>
    <w:rsid w:val="02E15724"/>
    <w:rsid w:val="03E53BD5"/>
    <w:rsid w:val="0667DA95"/>
    <w:rsid w:val="085D0EEA"/>
    <w:rsid w:val="17880748"/>
    <w:rsid w:val="1C05F47D"/>
    <w:rsid w:val="1D67EBE0"/>
    <w:rsid w:val="25A5F734"/>
    <w:rsid w:val="297DCCDE"/>
    <w:rsid w:val="31873AC2"/>
    <w:rsid w:val="346EA54C"/>
    <w:rsid w:val="37E22FEF"/>
    <w:rsid w:val="3A214E5E"/>
    <w:rsid w:val="3A2ED731"/>
    <w:rsid w:val="455D9061"/>
    <w:rsid w:val="45EC331D"/>
    <w:rsid w:val="4B8BB3BD"/>
    <w:rsid w:val="4F38286E"/>
    <w:rsid w:val="56B6A87E"/>
    <w:rsid w:val="5E98008D"/>
    <w:rsid w:val="5F82857E"/>
    <w:rsid w:val="60402606"/>
    <w:rsid w:val="61D9B406"/>
    <w:rsid w:val="62E7D532"/>
    <w:rsid w:val="6B59FD25"/>
    <w:rsid w:val="73AD42F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SharedWithUsers xmlns="c608ca5d-542f-47b8-b6cb-a5985d253332">
      <UserInfo>
        <DisplayName/>
        <AccountId xsi:nil="true"/>
        <AccountType/>
      </UserInfo>
    </SharedWithUsers>
    <Campus xmlns="7b371449-43eb-435e-a0a2-287b0bfa5005" xsi:nil="true"/>
  </documentManagement>
</p:properties>
</file>

<file path=customXml/itemProps1.xml><?xml version="1.0" encoding="utf-8"?>
<ds:datastoreItem xmlns:ds="http://schemas.openxmlformats.org/officeDocument/2006/customXml" ds:itemID="{DB8CD7AD-A54F-4BD7-B826-790A0EFABCF3}"/>
</file>

<file path=customXml/itemProps2.xml><?xml version="1.0" encoding="utf-8"?>
<ds:datastoreItem xmlns:ds="http://schemas.openxmlformats.org/officeDocument/2006/customXml" ds:itemID="{BA9E4A2F-69D8-42D5-9F07-7CB07E26E73F}">
  <ds:schemaRefs>
    <ds:schemaRef ds:uri="http://schemas.microsoft.com/sharepoint/v3/contenttype/forms"/>
  </ds:schemaRefs>
</ds:datastoreItem>
</file>

<file path=customXml/itemProps3.xml><?xml version="1.0" encoding="utf-8"?>
<ds:datastoreItem xmlns:ds="http://schemas.openxmlformats.org/officeDocument/2006/customXml" ds:itemID="{A14C89E9-0991-472F-BFF1-305CD14E10AF}">
  <ds:schemaRefs>
    <ds:schemaRef ds:uri="http://www.w3.org/XML/1998/namespace"/>
    <ds:schemaRef ds:uri="http://schemas.microsoft.com/office/infopath/2007/PartnerControls"/>
    <ds:schemaRef ds:uri="http://purl.org/dc/dcmitype/"/>
    <ds:schemaRef ds:uri="d2d6d51c-be45-489c-bfaa-c0c3d4c0c982"/>
    <ds:schemaRef ds:uri="http://purl.org/dc/terms/"/>
    <ds:schemaRef ds:uri="http://schemas.microsoft.com/office/2006/documentManagement/types"/>
    <ds:schemaRef ds:uri="http://purl.org/dc/elements/1.1/"/>
    <ds:schemaRef ds:uri="http://schemas.openxmlformats.org/package/2006/metadata/core-properties"/>
    <ds:schemaRef ds:uri="696490a5-0429-499a-a254-a60426c02ef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10</Pages>
  <Words>4180</Words>
  <Characters>22823</Characters>
  <Application>Microsoft Office Word</Application>
  <DocSecurity>0</DocSecurity>
  <Lines>1342</Lines>
  <Paragraphs>574</Paragraphs>
  <ScaleCrop>false</ScaleCrop>
  <Company>S.I.H.E.</Company>
  <LinksUpToDate>false</LinksUpToDate>
  <CharactersWithSpaces>26429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Carlene Campbell</cp:lastModifiedBy>
  <cp:revision>3</cp:revision>
  <cp:lastPrinted>2014-10-10T07:42:00Z</cp:lastPrinted>
  <dcterms:created xsi:type="dcterms:W3CDTF">2025-09-07T23:39:00Z</dcterms:created>
  <dcterms:modified xsi:type="dcterms:W3CDTF">2025-09-07T23:39:00Z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Order">
    <vt:r8>12278200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SenttoEE">
    <vt:bool>false</vt:bool>
  </property>
</Properties>
</file>