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FE97C3" w14:textId="45EDC95B" w:rsidR="008B0C23" w:rsidRDefault="008B0C23" w:rsidP="008B0C23">
      <w:pPr>
        <w:pStyle w:val="Default"/>
        <w:spacing w:line="360" w:lineRule="auto"/>
        <w:rPr>
          <w:bCs/>
          <w:color w:val="auto"/>
          <w:sz w:val="30"/>
          <w:szCs w:val="30"/>
        </w:rPr>
      </w:pPr>
      <w:r>
        <w:rPr>
          <w:bCs/>
          <w:noProof/>
          <w:color w:val="000000" w:themeColor="text1"/>
          <w:sz w:val="30"/>
          <w:szCs w:val="30"/>
        </w:rPr>
        <w:drawing>
          <wp:inline distT="0" distB="0" distL="0" distR="0" wp14:anchorId="2F0F53A7" wp14:editId="7A08FD63">
            <wp:extent cx="1762125" cy="89787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a:extLst>
                        <a:ext uri="{28A0092B-C50C-407E-A947-70E740481C1C}">
                          <a14:useLocalDpi xmlns:a14="http://schemas.microsoft.com/office/drawing/2010/main" val="0"/>
                        </a:ext>
                      </a:extLst>
                    </a:blip>
                    <a:stretch>
                      <a:fillRect/>
                    </a:stretch>
                  </pic:blipFill>
                  <pic:spPr>
                    <a:xfrm>
                      <a:off x="0" y="0"/>
                      <a:ext cx="1849483" cy="942389"/>
                    </a:xfrm>
                    <a:prstGeom prst="rect">
                      <a:avLst/>
                    </a:prstGeom>
                  </pic:spPr>
                </pic:pic>
              </a:graphicData>
            </a:graphic>
          </wp:inline>
        </w:drawing>
      </w:r>
    </w:p>
    <w:p w14:paraId="4E5294C7" w14:textId="0A07E676" w:rsidR="008B0C23" w:rsidRDefault="008B0C23" w:rsidP="008B0C23">
      <w:pPr>
        <w:pStyle w:val="Default"/>
        <w:spacing w:line="360" w:lineRule="auto"/>
        <w:rPr>
          <w:bCs/>
          <w:color w:val="auto"/>
          <w:sz w:val="30"/>
          <w:szCs w:val="30"/>
        </w:rPr>
      </w:pPr>
    </w:p>
    <w:p w14:paraId="6C20FB6E" w14:textId="77777777" w:rsidR="008B0C23" w:rsidRDefault="008B0C23" w:rsidP="008B0C23">
      <w:pPr>
        <w:pStyle w:val="Default"/>
        <w:spacing w:line="360" w:lineRule="auto"/>
        <w:rPr>
          <w:bCs/>
          <w:color w:val="auto"/>
          <w:sz w:val="30"/>
          <w:szCs w:val="30"/>
        </w:rPr>
      </w:pPr>
    </w:p>
    <w:p w14:paraId="19BE6200" w14:textId="77777777" w:rsidR="008B0C23" w:rsidRDefault="008B0C23" w:rsidP="008B0C23">
      <w:pPr>
        <w:pStyle w:val="Default"/>
        <w:spacing w:line="360" w:lineRule="auto"/>
        <w:jc w:val="center"/>
        <w:rPr>
          <w:bCs/>
          <w:color w:val="auto"/>
          <w:sz w:val="30"/>
          <w:szCs w:val="30"/>
        </w:rPr>
      </w:pPr>
    </w:p>
    <w:p w14:paraId="3730EFD1" w14:textId="77777777" w:rsidR="008B0C23" w:rsidRDefault="008B0C23" w:rsidP="008B0C23">
      <w:pPr>
        <w:pStyle w:val="Default"/>
        <w:spacing w:line="360" w:lineRule="auto"/>
        <w:jc w:val="center"/>
        <w:rPr>
          <w:bCs/>
          <w:color w:val="auto"/>
          <w:sz w:val="30"/>
          <w:szCs w:val="30"/>
        </w:rPr>
      </w:pPr>
    </w:p>
    <w:p w14:paraId="3EE5CBFD" w14:textId="37C261DB" w:rsidR="008B0C23" w:rsidRPr="000F19FA" w:rsidRDefault="00712ED9" w:rsidP="008B0C23">
      <w:pPr>
        <w:pStyle w:val="Default"/>
        <w:spacing w:line="360" w:lineRule="auto"/>
        <w:jc w:val="center"/>
        <w:rPr>
          <w:b/>
          <w:color w:val="000000" w:themeColor="text1"/>
          <w:sz w:val="40"/>
          <w:szCs w:val="40"/>
        </w:rPr>
      </w:pPr>
      <w:r w:rsidRPr="00810A9D">
        <w:rPr>
          <w:bCs/>
          <w:color w:val="auto"/>
          <w:sz w:val="30"/>
          <w:szCs w:val="30"/>
        </w:rPr>
        <w:t xml:space="preserve"> </w:t>
      </w:r>
      <w:r w:rsidR="008B0C23" w:rsidRPr="000F19FA">
        <w:rPr>
          <w:b/>
          <w:color w:val="000000" w:themeColor="text1"/>
          <w:sz w:val="40"/>
          <w:szCs w:val="40"/>
        </w:rPr>
        <w:t>Organisation’s quality systems and Customer Relationship Management</w:t>
      </w:r>
    </w:p>
    <w:p w14:paraId="3CC677FF" w14:textId="0028DF5B" w:rsidR="00712ED9" w:rsidRDefault="00712ED9" w:rsidP="00712ED9">
      <w:pPr>
        <w:pStyle w:val="Default"/>
        <w:spacing w:line="360" w:lineRule="auto"/>
        <w:ind w:left="2160" w:firstLine="720"/>
        <w:jc w:val="both"/>
        <w:rPr>
          <w:bCs/>
          <w:color w:val="auto"/>
          <w:sz w:val="30"/>
          <w:szCs w:val="30"/>
        </w:rPr>
      </w:pPr>
    </w:p>
    <w:p w14:paraId="3B0D4920" w14:textId="07BB2AC5" w:rsidR="008B0C23" w:rsidRDefault="008B0C23" w:rsidP="00712ED9">
      <w:pPr>
        <w:pStyle w:val="Default"/>
        <w:spacing w:line="360" w:lineRule="auto"/>
        <w:ind w:left="2160" w:firstLine="720"/>
        <w:jc w:val="both"/>
        <w:rPr>
          <w:bCs/>
          <w:color w:val="auto"/>
          <w:sz w:val="30"/>
          <w:szCs w:val="30"/>
        </w:rPr>
      </w:pPr>
    </w:p>
    <w:p w14:paraId="326476C6" w14:textId="6B6CF5EC" w:rsidR="008B0C23" w:rsidRDefault="008B0C23" w:rsidP="00712ED9">
      <w:pPr>
        <w:pStyle w:val="Default"/>
        <w:spacing w:line="360" w:lineRule="auto"/>
        <w:ind w:left="2160" w:firstLine="720"/>
        <w:jc w:val="both"/>
        <w:rPr>
          <w:bCs/>
          <w:color w:val="auto"/>
          <w:sz w:val="30"/>
          <w:szCs w:val="30"/>
        </w:rPr>
      </w:pPr>
    </w:p>
    <w:p w14:paraId="4E234623" w14:textId="3A4679AB" w:rsidR="008B0C23" w:rsidRDefault="008B0C23" w:rsidP="00712ED9">
      <w:pPr>
        <w:pStyle w:val="Default"/>
        <w:spacing w:line="360" w:lineRule="auto"/>
        <w:ind w:left="2160" w:firstLine="720"/>
        <w:jc w:val="both"/>
        <w:rPr>
          <w:bCs/>
          <w:color w:val="auto"/>
          <w:sz w:val="30"/>
          <w:szCs w:val="30"/>
        </w:rPr>
      </w:pPr>
    </w:p>
    <w:p w14:paraId="3CB65D81" w14:textId="77777777" w:rsidR="008B0C23" w:rsidRDefault="008B0C23" w:rsidP="00712ED9">
      <w:pPr>
        <w:pStyle w:val="Default"/>
        <w:spacing w:line="360" w:lineRule="auto"/>
        <w:ind w:left="2160" w:firstLine="720"/>
        <w:jc w:val="both"/>
        <w:rPr>
          <w:bCs/>
          <w:color w:val="auto"/>
          <w:sz w:val="30"/>
          <w:szCs w:val="30"/>
        </w:rPr>
      </w:pPr>
    </w:p>
    <w:p w14:paraId="0C17B3BF" w14:textId="04575F43" w:rsidR="008B0C23" w:rsidRDefault="008B0C23" w:rsidP="00712ED9">
      <w:pPr>
        <w:pStyle w:val="Default"/>
        <w:spacing w:line="360" w:lineRule="auto"/>
        <w:ind w:left="2160" w:firstLine="720"/>
        <w:jc w:val="both"/>
        <w:rPr>
          <w:bCs/>
          <w:color w:val="auto"/>
          <w:sz w:val="30"/>
          <w:szCs w:val="30"/>
        </w:rPr>
      </w:pPr>
    </w:p>
    <w:p w14:paraId="26EE3BA6" w14:textId="1C730C86" w:rsidR="008B0C23" w:rsidRDefault="008B0C23" w:rsidP="00712ED9">
      <w:pPr>
        <w:pStyle w:val="Default"/>
        <w:spacing w:line="360" w:lineRule="auto"/>
        <w:ind w:left="2160" w:firstLine="720"/>
        <w:jc w:val="both"/>
        <w:rPr>
          <w:bCs/>
          <w:color w:val="auto"/>
          <w:sz w:val="30"/>
          <w:szCs w:val="30"/>
        </w:rPr>
      </w:pPr>
    </w:p>
    <w:p w14:paraId="04B43385" w14:textId="3B2DE32C" w:rsidR="008B0C23" w:rsidRDefault="008B0C23" w:rsidP="00712ED9">
      <w:pPr>
        <w:pStyle w:val="Default"/>
        <w:spacing w:line="360" w:lineRule="auto"/>
        <w:ind w:left="2160" w:firstLine="720"/>
        <w:jc w:val="both"/>
        <w:rPr>
          <w:bCs/>
          <w:color w:val="auto"/>
          <w:sz w:val="30"/>
          <w:szCs w:val="30"/>
        </w:rPr>
      </w:pPr>
    </w:p>
    <w:p w14:paraId="6A70E97F" w14:textId="08BA972A" w:rsidR="008B0C23" w:rsidRDefault="008B0C23" w:rsidP="00712ED9">
      <w:pPr>
        <w:pStyle w:val="Default"/>
        <w:spacing w:line="360" w:lineRule="auto"/>
        <w:ind w:left="2160" w:firstLine="720"/>
        <w:jc w:val="both"/>
        <w:rPr>
          <w:bCs/>
          <w:color w:val="auto"/>
          <w:sz w:val="30"/>
          <w:szCs w:val="30"/>
        </w:rPr>
      </w:pPr>
    </w:p>
    <w:p w14:paraId="7945DA8E" w14:textId="07DE718D" w:rsidR="008B0C23" w:rsidRDefault="008B0C23" w:rsidP="00712ED9">
      <w:pPr>
        <w:pStyle w:val="Default"/>
        <w:spacing w:line="360" w:lineRule="auto"/>
        <w:ind w:left="2160" w:firstLine="720"/>
        <w:jc w:val="both"/>
        <w:rPr>
          <w:bCs/>
          <w:color w:val="auto"/>
          <w:sz w:val="30"/>
          <w:szCs w:val="30"/>
        </w:rPr>
      </w:pPr>
    </w:p>
    <w:p w14:paraId="29A56022" w14:textId="77777777" w:rsidR="008B0C23" w:rsidRDefault="008B0C23" w:rsidP="00712ED9">
      <w:pPr>
        <w:pStyle w:val="Default"/>
        <w:spacing w:line="360" w:lineRule="auto"/>
        <w:ind w:left="2160" w:firstLine="720"/>
        <w:jc w:val="both"/>
        <w:rPr>
          <w:bCs/>
          <w:color w:val="auto"/>
          <w:sz w:val="30"/>
          <w:szCs w:val="30"/>
        </w:rPr>
      </w:pPr>
    </w:p>
    <w:p w14:paraId="163143DE" w14:textId="77777777" w:rsidR="008B0C23" w:rsidRDefault="008B0C23" w:rsidP="00712ED9">
      <w:pPr>
        <w:pStyle w:val="Default"/>
        <w:spacing w:line="360" w:lineRule="auto"/>
        <w:ind w:left="2160" w:firstLine="720"/>
        <w:jc w:val="both"/>
        <w:rPr>
          <w:bCs/>
          <w:color w:val="auto"/>
          <w:sz w:val="30"/>
          <w:szCs w:val="30"/>
        </w:rPr>
      </w:pPr>
    </w:p>
    <w:p w14:paraId="6F3FC9E5" w14:textId="29B0D6B0" w:rsidR="008B0C23" w:rsidRPr="000F19FA" w:rsidRDefault="008B0C23" w:rsidP="008B0C23">
      <w:pPr>
        <w:pStyle w:val="Default"/>
        <w:spacing w:line="360" w:lineRule="auto"/>
        <w:jc w:val="both"/>
        <w:rPr>
          <w:bCs/>
          <w:color w:val="000000" w:themeColor="text1"/>
          <w:sz w:val="30"/>
          <w:szCs w:val="30"/>
        </w:rPr>
      </w:pPr>
      <w:r w:rsidRPr="000F19FA">
        <w:rPr>
          <w:b/>
          <w:color w:val="000000" w:themeColor="text1"/>
          <w:sz w:val="30"/>
          <w:szCs w:val="30"/>
        </w:rPr>
        <w:t>Module:</w:t>
      </w:r>
      <w:r>
        <w:rPr>
          <w:bCs/>
          <w:color w:val="000000" w:themeColor="text1"/>
          <w:sz w:val="30"/>
          <w:szCs w:val="30"/>
        </w:rPr>
        <w:t xml:space="preserve"> </w:t>
      </w:r>
      <w:r w:rsidRPr="000F19FA">
        <w:rPr>
          <w:bCs/>
          <w:color w:val="000000" w:themeColor="text1"/>
          <w:sz w:val="30"/>
          <w:szCs w:val="30"/>
        </w:rPr>
        <w:t>Understanding and Engaging in the Customer Experience</w:t>
      </w:r>
    </w:p>
    <w:p w14:paraId="7D3135DF" w14:textId="77777777" w:rsidR="008B0C23" w:rsidRPr="000F19FA" w:rsidRDefault="008B0C23" w:rsidP="008B0C23">
      <w:pPr>
        <w:pStyle w:val="Default"/>
        <w:spacing w:line="360" w:lineRule="auto"/>
        <w:jc w:val="center"/>
        <w:rPr>
          <w:bCs/>
          <w:color w:val="000000" w:themeColor="text1"/>
          <w:sz w:val="30"/>
          <w:szCs w:val="30"/>
        </w:rPr>
      </w:pPr>
      <w:r w:rsidRPr="000F19FA">
        <w:rPr>
          <w:bCs/>
          <w:color w:val="000000" w:themeColor="text1"/>
          <w:sz w:val="30"/>
          <w:szCs w:val="30"/>
        </w:rPr>
        <w:t>(BMSW5103_LON)</w:t>
      </w:r>
    </w:p>
    <w:p w14:paraId="63ECAA90" w14:textId="77777777" w:rsidR="008B0C23" w:rsidRDefault="008B0C23" w:rsidP="008B0C23">
      <w:pPr>
        <w:pStyle w:val="Default"/>
        <w:spacing w:line="360" w:lineRule="auto"/>
        <w:jc w:val="both"/>
        <w:rPr>
          <w:bCs/>
          <w:color w:val="000000" w:themeColor="text1"/>
          <w:sz w:val="30"/>
          <w:szCs w:val="30"/>
        </w:rPr>
      </w:pPr>
      <w:r w:rsidRPr="000F19FA">
        <w:rPr>
          <w:b/>
          <w:color w:val="000000" w:themeColor="text1"/>
          <w:sz w:val="30"/>
          <w:szCs w:val="30"/>
        </w:rPr>
        <w:t>Lecturer Name:</w:t>
      </w:r>
      <w:r>
        <w:rPr>
          <w:bCs/>
          <w:color w:val="000000" w:themeColor="text1"/>
          <w:sz w:val="30"/>
          <w:szCs w:val="30"/>
        </w:rPr>
        <w:t xml:space="preserve"> Hossein Shokri</w:t>
      </w:r>
    </w:p>
    <w:p w14:paraId="09584E93" w14:textId="77777777" w:rsidR="008B0C23" w:rsidRDefault="008B0C23" w:rsidP="008B0C23">
      <w:pPr>
        <w:pStyle w:val="Default"/>
        <w:spacing w:line="360" w:lineRule="auto"/>
        <w:jc w:val="both"/>
        <w:rPr>
          <w:bCs/>
          <w:color w:val="000000" w:themeColor="text1"/>
          <w:sz w:val="30"/>
          <w:szCs w:val="30"/>
        </w:rPr>
      </w:pPr>
      <w:r w:rsidRPr="000F19FA">
        <w:rPr>
          <w:b/>
          <w:color w:val="000000" w:themeColor="text1"/>
          <w:sz w:val="30"/>
          <w:szCs w:val="30"/>
        </w:rPr>
        <w:t>Student Name:</w:t>
      </w:r>
      <w:r>
        <w:rPr>
          <w:bCs/>
          <w:color w:val="000000" w:themeColor="text1"/>
          <w:sz w:val="30"/>
          <w:szCs w:val="30"/>
        </w:rPr>
        <w:t xml:space="preserve"> Catalina </w:t>
      </w:r>
      <w:proofErr w:type="spellStart"/>
      <w:r>
        <w:rPr>
          <w:bCs/>
          <w:color w:val="000000" w:themeColor="text1"/>
          <w:sz w:val="30"/>
          <w:szCs w:val="30"/>
        </w:rPr>
        <w:t>Anastasoaie</w:t>
      </w:r>
      <w:proofErr w:type="spellEnd"/>
    </w:p>
    <w:p w14:paraId="1BCB2556" w14:textId="77777777" w:rsidR="008B0C23" w:rsidRDefault="008B0C23" w:rsidP="008B0C23">
      <w:pPr>
        <w:pStyle w:val="Default"/>
        <w:spacing w:line="360" w:lineRule="auto"/>
        <w:jc w:val="both"/>
        <w:rPr>
          <w:bCs/>
          <w:color w:val="000000" w:themeColor="text1"/>
          <w:sz w:val="30"/>
          <w:szCs w:val="30"/>
        </w:rPr>
      </w:pPr>
      <w:r w:rsidRPr="000F19FA">
        <w:rPr>
          <w:b/>
          <w:color w:val="000000" w:themeColor="text1"/>
          <w:sz w:val="30"/>
          <w:szCs w:val="30"/>
        </w:rPr>
        <w:t>Student ID:</w:t>
      </w:r>
      <w:r>
        <w:rPr>
          <w:bCs/>
          <w:color w:val="000000" w:themeColor="text1"/>
          <w:sz w:val="30"/>
          <w:szCs w:val="30"/>
        </w:rPr>
        <w:t xml:space="preserve"> 1908747</w:t>
      </w:r>
    </w:p>
    <w:p w14:paraId="20B956A0" w14:textId="5B64161A" w:rsidR="008B0C23" w:rsidRDefault="008B0C23" w:rsidP="00486354">
      <w:pPr>
        <w:spacing w:line="360" w:lineRule="auto"/>
        <w:jc w:val="both"/>
        <w:rPr>
          <w:bCs/>
          <w:sz w:val="28"/>
          <w:szCs w:val="28"/>
        </w:rPr>
      </w:pPr>
    </w:p>
    <w:p w14:paraId="18FC268F" w14:textId="32EFBA5F" w:rsidR="008B0C23" w:rsidRDefault="008B0C23" w:rsidP="008B0C23">
      <w:pPr>
        <w:spacing w:line="360" w:lineRule="auto"/>
        <w:jc w:val="center"/>
        <w:rPr>
          <w:bCs/>
          <w:sz w:val="28"/>
          <w:szCs w:val="28"/>
        </w:rPr>
      </w:pPr>
      <w:r>
        <w:rPr>
          <w:bCs/>
          <w:noProof/>
          <w:sz w:val="28"/>
          <w:szCs w:val="28"/>
        </w:rPr>
        <w:drawing>
          <wp:inline distT="0" distB="0" distL="0" distR="0" wp14:anchorId="4546989A" wp14:editId="2E912DB4">
            <wp:extent cx="2847340" cy="15119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47340" cy="1511935"/>
                    </a:xfrm>
                    <a:prstGeom prst="rect">
                      <a:avLst/>
                    </a:prstGeom>
                    <a:noFill/>
                  </pic:spPr>
                </pic:pic>
              </a:graphicData>
            </a:graphic>
          </wp:inline>
        </w:drawing>
      </w:r>
    </w:p>
    <w:p w14:paraId="31CD9ED6" w14:textId="666C1E63" w:rsidR="008B0C23" w:rsidRDefault="008B0C23" w:rsidP="008B0C23">
      <w:pPr>
        <w:spacing w:line="360" w:lineRule="auto"/>
        <w:jc w:val="center"/>
        <w:rPr>
          <w:bCs/>
          <w:sz w:val="28"/>
          <w:szCs w:val="28"/>
        </w:rPr>
      </w:pPr>
    </w:p>
    <w:p w14:paraId="5CD69714" w14:textId="77777777" w:rsidR="008B0C23" w:rsidRDefault="008B0C23" w:rsidP="008B0C23">
      <w:pPr>
        <w:spacing w:line="360" w:lineRule="auto"/>
        <w:jc w:val="center"/>
        <w:rPr>
          <w:bCs/>
          <w:sz w:val="28"/>
          <w:szCs w:val="28"/>
        </w:rPr>
      </w:pPr>
    </w:p>
    <w:p w14:paraId="17A919C5" w14:textId="013CEA7B" w:rsidR="001548BC" w:rsidRPr="00810A9D" w:rsidRDefault="001548BC" w:rsidP="00486354">
      <w:pPr>
        <w:spacing w:line="360" w:lineRule="auto"/>
        <w:jc w:val="both"/>
        <w:rPr>
          <w:bCs/>
          <w:sz w:val="28"/>
          <w:szCs w:val="28"/>
        </w:rPr>
      </w:pPr>
      <w:r w:rsidRPr="00810A9D">
        <w:rPr>
          <w:rFonts w:ascii="Arial" w:hAnsi="Arial" w:cs="Arial"/>
          <w:bCs/>
          <w:sz w:val="28"/>
          <w:szCs w:val="28"/>
        </w:rPr>
        <w:t xml:space="preserve">Executive </w:t>
      </w:r>
      <w:r w:rsidRPr="00810A9D">
        <w:rPr>
          <w:rFonts w:ascii="Arial" w:hAnsi="Arial" w:cs="Arial"/>
          <w:bCs/>
          <w:sz w:val="30"/>
          <w:szCs w:val="30"/>
        </w:rPr>
        <w:t>Summary</w:t>
      </w:r>
    </w:p>
    <w:p w14:paraId="4D4E6652" w14:textId="77777777" w:rsidR="00486354" w:rsidRPr="00810A9D" w:rsidRDefault="00486354" w:rsidP="00486354">
      <w:pPr>
        <w:shd w:val="clear" w:color="auto" w:fill="FFFFFF"/>
        <w:spacing w:before="240" w:after="120" w:line="360" w:lineRule="auto"/>
        <w:jc w:val="both"/>
        <w:rPr>
          <w:rFonts w:ascii="Arial" w:eastAsia="Times New Roman" w:hAnsi="Arial" w:cs="Arial"/>
          <w:lang w:val="en-IN" w:eastAsia="en-IN"/>
        </w:rPr>
      </w:pPr>
      <w:r w:rsidRPr="00810A9D">
        <w:rPr>
          <w:rFonts w:ascii="Arial" w:eastAsia="Times New Roman" w:hAnsi="Arial" w:cs="Arial"/>
          <w:lang w:val="en-IN" w:eastAsia="en-IN"/>
        </w:rPr>
        <w:t>This study reflects the analysis report of marketing theories and models of a specific company named Sainsbury’s. In this assignment, the factors which influence the quality system of the company Sainsbury’s is critically analyzed with respect to customer experiences in crises like Covid-19. This study is helpful to analyze the impact of developing and maintaining good customer relationships.</w:t>
      </w:r>
    </w:p>
    <w:p w14:paraId="53B823C4" w14:textId="77777777" w:rsidR="007A614D" w:rsidRPr="00810A9D" w:rsidRDefault="001548BC" w:rsidP="00486354">
      <w:pPr>
        <w:spacing w:line="360" w:lineRule="auto"/>
        <w:rPr>
          <w:rFonts w:ascii="Arial" w:hAnsi="Arial" w:cs="Arial"/>
          <w:bCs/>
          <w:sz w:val="28"/>
          <w:szCs w:val="28"/>
        </w:rPr>
      </w:pPr>
      <w:r w:rsidRPr="00810A9D">
        <w:rPr>
          <w:bCs/>
          <w:sz w:val="28"/>
          <w:szCs w:val="28"/>
        </w:rPr>
        <w:br w:type="page"/>
      </w:r>
    </w:p>
    <w:sdt>
      <w:sdtPr>
        <w:rPr>
          <w:rFonts w:ascii="Arial" w:eastAsiaTheme="minorEastAsia" w:hAnsi="Arial" w:cs="Arial"/>
          <w:bCs/>
          <w:color w:val="auto"/>
          <w:sz w:val="28"/>
          <w:szCs w:val="28"/>
          <w:lang w:val="en-GB" w:eastAsia="en-GB"/>
        </w:rPr>
        <w:id w:val="1477413369"/>
        <w:docPartObj>
          <w:docPartGallery w:val="Table of Contents"/>
          <w:docPartUnique/>
        </w:docPartObj>
      </w:sdtPr>
      <w:sdtEndPr>
        <w:rPr>
          <w:noProof/>
          <w:sz w:val="22"/>
          <w:szCs w:val="22"/>
        </w:rPr>
      </w:sdtEndPr>
      <w:sdtContent>
        <w:p w14:paraId="5A40F716" w14:textId="77777777" w:rsidR="007A614D" w:rsidRPr="00810A9D" w:rsidRDefault="007A614D" w:rsidP="007A614D">
          <w:pPr>
            <w:pStyle w:val="TOCHeading"/>
            <w:jc w:val="center"/>
            <w:rPr>
              <w:rFonts w:ascii="Arial" w:hAnsi="Arial" w:cs="Arial"/>
              <w:bCs/>
              <w:color w:val="auto"/>
              <w:sz w:val="28"/>
              <w:szCs w:val="28"/>
            </w:rPr>
          </w:pPr>
          <w:r w:rsidRPr="00810A9D">
            <w:rPr>
              <w:rFonts w:ascii="Arial" w:hAnsi="Arial" w:cs="Arial"/>
              <w:bCs/>
              <w:color w:val="auto"/>
              <w:sz w:val="30"/>
              <w:szCs w:val="30"/>
            </w:rPr>
            <w:t>Table of Contents</w:t>
          </w:r>
        </w:p>
        <w:p w14:paraId="0953DB84" w14:textId="77777777" w:rsidR="00C40A74" w:rsidRPr="00810A9D" w:rsidRDefault="00A90737" w:rsidP="00C40A74">
          <w:pPr>
            <w:pStyle w:val="TOC1"/>
            <w:tabs>
              <w:tab w:val="right" w:leader="dot" w:pos="9016"/>
            </w:tabs>
            <w:spacing w:line="360" w:lineRule="auto"/>
            <w:jc w:val="both"/>
            <w:rPr>
              <w:rFonts w:ascii="Arial" w:hAnsi="Arial" w:cs="Arial"/>
              <w:noProof/>
            </w:rPr>
          </w:pPr>
          <w:r w:rsidRPr="00810A9D">
            <w:rPr>
              <w:rFonts w:ascii="Arial" w:hAnsi="Arial" w:cs="Arial"/>
            </w:rPr>
            <w:fldChar w:fldCharType="begin"/>
          </w:r>
          <w:r w:rsidR="007A614D" w:rsidRPr="00810A9D">
            <w:rPr>
              <w:rFonts w:ascii="Arial" w:hAnsi="Arial" w:cs="Arial"/>
            </w:rPr>
            <w:instrText xml:space="preserve"> TOC \o "1-3" \h \z \u </w:instrText>
          </w:r>
          <w:r w:rsidRPr="00810A9D">
            <w:rPr>
              <w:rFonts w:ascii="Arial" w:hAnsi="Arial" w:cs="Arial"/>
            </w:rPr>
            <w:fldChar w:fldCharType="separate"/>
          </w:r>
          <w:hyperlink w:anchor="_Toc55069833" w:history="1">
            <w:r w:rsidR="00C40A74" w:rsidRPr="00810A9D">
              <w:rPr>
                <w:rStyle w:val="Hyperlink"/>
                <w:rFonts w:ascii="Arial" w:hAnsi="Arial" w:cs="Arial"/>
                <w:noProof/>
                <w:color w:val="auto"/>
                <w:lang w:val="en-US"/>
              </w:rPr>
              <w:t>Introduction</w:t>
            </w:r>
            <w:r w:rsidR="00C40A74" w:rsidRPr="00810A9D">
              <w:rPr>
                <w:rFonts w:ascii="Arial" w:hAnsi="Arial" w:cs="Arial"/>
                <w:noProof/>
                <w:webHidden/>
              </w:rPr>
              <w:tab/>
            </w:r>
            <w:r w:rsidRPr="00810A9D">
              <w:rPr>
                <w:rFonts w:ascii="Arial" w:hAnsi="Arial" w:cs="Arial"/>
                <w:noProof/>
                <w:webHidden/>
              </w:rPr>
              <w:fldChar w:fldCharType="begin"/>
            </w:r>
            <w:r w:rsidR="00C40A74" w:rsidRPr="00810A9D">
              <w:rPr>
                <w:rFonts w:ascii="Arial" w:hAnsi="Arial" w:cs="Arial"/>
                <w:noProof/>
                <w:webHidden/>
              </w:rPr>
              <w:instrText xml:space="preserve"> PAGEREF _Toc55069833 \h </w:instrText>
            </w:r>
            <w:r w:rsidRPr="00810A9D">
              <w:rPr>
                <w:rFonts w:ascii="Arial" w:hAnsi="Arial" w:cs="Arial"/>
                <w:noProof/>
                <w:webHidden/>
              </w:rPr>
            </w:r>
            <w:r w:rsidRPr="00810A9D">
              <w:rPr>
                <w:rFonts w:ascii="Arial" w:hAnsi="Arial" w:cs="Arial"/>
                <w:noProof/>
                <w:webHidden/>
              </w:rPr>
              <w:fldChar w:fldCharType="separate"/>
            </w:r>
            <w:r w:rsidR="00C40A74" w:rsidRPr="00810A9D">
              <w:rPr>
                <w:rFonts w:ascii="Arial" w:hAnsi="Arial" w:cs="Arial"/>
                <w:noProof/>
                <w:webHidden/>
              </w:rPr>
              <w:t>4</w:t>
            </w:r>
            <w:r w:rsidRPr="00810A9D">
              <w:rPr>
                <w:rFonts w:ascii="Arial" w:hAnsi="Arial" w:cs="Arial"/>
                <w:noProof/>
                <w:webHidden/>
              </w:rPr>
              <w:fldChar w:fldCharType="end"/>
            </w:r>
          </w:hyperlink>
        </w:p>
        <w:p w14:paraId="7119063B" w14:textId="77777777" w:rsidR="00C40A74" w:rsidRPr="00810A9D" w:rsidRDefault="0055149E" w:rsidP="00C40A74">
          <w:pPr>
            <w:pStyle w:val="TOC1"/>
            <w:tabs>
              <w:tab w:val="right" w:leader="dot" w:pos="9016"/>
            </w:tabs>
            <w:spacing w:line="360" w:lineRule="auto"/>
            <w:jc w:val="both"/>
            <w:rPr>
              <w:rFonts w:ascii="Arial" w:hAnsi="Arial" w:cs="Arial"/>
              <w:noProof/>
            </w:rPr>
          </w:pPr>
          <w:hyperlink w:anchor="_Toc55069834" w:history="1">
            <w:r w:rsidR="00C40A74" w:rsidRPr="00810A9D">
              <w:rPr>
                <w:rStyle w:val="Hyperlink"/>
                <w:rFonts w:ascii="Arial" w:hAnsi="Arial" w:cs="Arial"/>
                <w:noProof/>
                <w:color w:val="auto"/>
                <w:lang w:val="en-US"/>
              </w:rPr>
              <w:t>Different marketing theories used to analyze the customers’ experience of an organization</w:t>
            </w:r>
            <w:r w:rsidR="00C40A74" w:rsidRPr="00810A9D">
              <w:rPr>
                <w:rFonts w:ascii="Arial" w:hAnsi="Arial" w:cs="Arial"/>
                <w:noProof/>
                <w:webHidden/>
              </w:rPr>
              <w:tab/>
            </w:r>
            <w:r w:rsidR="00A90737" w:rsidRPr="00810A9D">
              <w:rPr>
                <w:rFonts w:ascii="Arial" w:hAnsi="Arial" w:cs="Arial"/>
                <w:noProof/>
                <w:webHidden/>
              </w:rPr>
              <w:fldChar w:fldCharType="begin"/>
            </w:r>
            <w:r w:rsidR="00C40A74" w:rsidRPr="00810A9D">
              <w:rPr>
                <w:rFonts w:ascii="Arial" w:hAnsi="Arial" w:cs="Arial"/>
                <w:noProof/>
                <w:webHidden/>
              </w:rPr>
              <w:instrText xml:space="preserve"> PAGEREF _Toc55069834 \h </w:instrText>
            </w:r>
            <w:r w:rsidR="00A90737" w:rsidRPr="00810A9D">
              <w:rPr>
                <w:rFonts w:ascii="Arial" w:hAnsi="Arial" w:cs="Arial"/>
                <w:noProof/>
                <w:webHidden/>
              </w:rPr>
            </w:r>
            <w:r w:rsidR="00A90737" w:rsidRPr="00810A9D">
              <w:rPr>
                <w:rFonts w:ascii="Arial" w:hAnsi="Arial" w:cs="Arial"/>
                <w:noProof/>
                <w:webHidden/>
              </w:rPr>
              <w:fldChar w:fldCharType="separate"/>
            </w:r>
            <w:r w:rsidR="00C40A74" w:rsidRPr="00810A9D">
              <w:rPr>
                <w:rFonts w:ascii="Arial" w:hAnsi="Arial" w:cs="Arial"/>
                <w:noProof/>
                <w:webHidden/>
              </w:rPr>
              <w:t>4</w:t>
            </w:r>
            <w:r w:rsidR="00A90737" w:rsidRPr="00810A9D">
              <w:rPr>
                <w:rFonts w:ascii="Arial" w:hAnsi="Arial" w:cs="Arial"/>
                <w:noProof/>
                <w:webHidden/>
              </w:rPr>
              <w:fldChar w:fldCharType="end"/>
            </w:r>
          </w:hyperlink>
        </w:p>
        <w:p w14:paraId="6810F6DF" w14:textId="77777777" w:rsidR="00C40A74" w:rsidRPr="00810A9D" w:rsidRDefault="0055149E" w:rsidP="00C40A74">
          <w:pPr>
            <w:pStyle w:val="TOC1"/>
            <w:tabs>
              <w:tab w:val="right" w:leader="dot" w:pos="9016"/>
            </w:tabs>
            <w:spacing w:line="360" w:lineRule="auto"/>
            <w:jc w:val="both"/>
            <w:rPr>
              <w:rFonts w:ascii="Arial" w:hAnsi="Arial" w:cs="Arial"/>
              <w:noProof/>
            </w:rPr>
          </w:pPr>
          <w:hyperlink w:anchor="_Toc55069835" w:history="1">
            <w:r w:rsidR="00C40A74" w:rsidRPr="00810A9D">
              <w:rPr>
                <w:rStyle w:val="Hyperlink"/>
                <w:rFonts w:ascii="Arial" w:hAnsi="Arial" w:cs="Arial"/>
                <w:noProof/>
                <w:color w:val="auto"/>
              </w:rPr>
              <w:t>Critical analysis of the factors that influences organizations quality systems and controls for customers during crisis like Covid-19</w:t>
            </w:r>
            <w:r w:rsidR="00C40A74" w:rsidRPr="00810A9D">
              <w:rPr>
                <w:rFonts w:ascii="Arial" w:hAnsi="Arial" w:cs="Arial"/>
                <w:noProof/>
                <w:webHidden/>
              </w:rPr>
              <w:tab/>
            </w:r>
            <w:r w:rsidR="00A90737" w:rsidRPr="00810A9D">
              <w:rPr>
                <w:rFonts w:ascii="Arial" w:hAnsi="Arial" w:cs="Arial"/>
                <w:noProof/>
                <w:webHidden/>
              </w:rPr>
              <w:fldChar w:fldCharType="begin"/>
            </w:r>
            <w:r w:rsidR="00C40A74" w:rsidRPr="00810A9D">
              <w:rPr>
                <w:rFonts w:ascii="Arial" w:hAnsi="Arial" w:cs="Arial"/>
                <w:noProof/>
                <w:webHidden/>
              </w:rPr>
              <w:instrText xml:space="preserve"> PAGEREF _Toc55069835 \h </w:instrText>
            </w:r>
            <w:r w:rsidR="00A90737" w:rsidRPr="00810A9D">
              <w:rPr>
                <w:rFonts w:ascii="Arial" w:hAnsi="Arial" w:cs="Arial"/>
                <w:noProof/>
                <w:webHidden/>
              </w:rPr>
            </w:r>
            <w:r w:rsidR="00A90737" w:rsidRPr="00810A9D">
              <w:rPr>
                <w:rFonts w:ascii="Arial" w:hAnsi="Arial" w:cs="Arial"/>
                <w:noProof/>
                <w:webHidden/>
              </w:rPr>
              <w:fldChar w:fldCharType="separate"/>
            </w:r>
            <w:r w:rsidR="00C40A74" w:rsidRPr="00810A9D">
              <w:rPr>
                <w:rFonts w:ascii="Arial" w:hAnsi="Arial" w:cs="Arial"/>
                <w:noProof/>
                <w:webHidden/>
              </w:rPr>
              <w:t>8</w:t>
            </w:r>
            <w:r w:rsidR="00A90737" w:rsidRPr="00810A9D">
              <w:rPr>
                <w:rFonts w:ascii="Arial" w:hAnsi="Arial" w:cs="Arial"/>
                <w:noProof/>
                <w:webHidden/>
              </w:rPr>
              <w:fldChar w:fldCharType="end"/>
            </w:r>
          </w:hyperlink>
        </w:p>
        <w:p w14:paraId="6DDBC983" w14:textId="77777777" w:rsidR="00C40A74" w:rsidRPr="00810A9D" w:rsidRDefault="0055149E" w:rsidP="00C40A74">
          <w:pPr>
            <w:pStyle w:val="TOC1"/>
            <w:tabs>
              <w:tab w:val="right" w:leader="dot" w:pos="9016"/>
            </w:tabs>
            <w:spacing w:line="360" w:lineRule="auto"/>
            <w:jc w:val="both"/>
            <w:rPr>
              <w:rFonts w:ascii="Arial" w:hAnsi="Arial" w:cs="Arial"/>
              <w:noProof/>
            </w:rPr>
          </w:pPr>
          <w:hyperlink w:anchor="_Toc55069836" w:history="1">
            <w:r w:rsidR="00C40A74" w:rsidRPr="00810A9D">
              <w:rPr>
                <w:rStyle w:val="Hyperlink"/>
                <w:rFonts w:ascii="Arial" w:hAnsi="Arial" w:cs="Arial"/>
                <w:noProof/>
                <w:color w:val="auto"/>
              </w:rPr>
              <w:t>Identification of the systems that support Sainsbury’s quality processes and critically analyzing its effectiveness in meeting customer requirements and maintaining good customer relationships in times of crisis like COVID-19.</w:t>
            </w:r>
            <w:r w:rsidR="00C40A74" w:rsidRPr="00810A9D">
              <w:rPr>
                <w:rFonts w:ascii="Arial" w:hAnsi="Arial" w:cs="Arial"/>
                <w:noProof/>
                <w:webHidden/>
              </w:rPr>
              <w:tab/>
            </w:r>
            <w:r w:rsidR="00A90737" w:rsidRPr="00810A9D">
              <w:rPr>
                <w:rFonts w:ascii="Arial" w:hAnsi="Arial" w:cs="Arial"/>
                <w:noProof/>
                <w:webHidden/>
              </w:rPr>
              <w:fldChar w:fldCharType="begin"/>
            </w:r>
            <w:r w:rsidR="00C40A74" w:rsidRPr="00810A9D">
              <w:rPr>
                <w:rFonts w:ascii="Arial" w:hAnsi="Arial" w:cs="Arial"/>
                <w:noProof/>
                <w:webHidden/>
              </w:rPr>
              <w:instrText xml:space="preserve"> PAGEREF _Toc55069836 \h </w:instrText>
            </w:r>
            <w:r w:rsidR="00A90737" w:rsidRPr="00810A9D">
              <w:rPr>
                <w:rFonts w:ascii="Arial" w:hAnsi="Arial" w:cs="Arial"/>
                <w:noProof/>
                <w:webHidden/>
              </w:rPr>
            </w:r>
            <w:r w:rsidR="00A90737" w:rsidRPr="00810A9D">
              <w:rPr>
                <w:rFonts w:ascii="Arial" w:hAnsi="Arial" w:cs="Arial"/>
                <w:noProof/>
                <w:webHidden/>
              </w:rPr>
              <w:fldChar w:fldCharType="separate"/>
            </w:r>
            <w:r w:rsidR="00C40A74" w:rsidRPr="00810A9D">
              <w:rPr>
                <w:rFonts w:ascii="Arial" w:hAnsi="Arial" w:cs="Arial"/>
                <w:noProof/>
                <w:webHidden/>
              </w:rPr>
              <w:t>12</w:t>
            </w:r>
            <w:r w:rsidR="00A90737" w:rsidRPr="00810A9D">
              <w:rPr>
                <w:rFonts w:ascii="Arial" w:hAnsi="Arial" w:cs="Arial"/>
                <w:noProof/>
                <w:webHidden/>
              </w:rPr>
              <w:fldChar w:fldCharType="end"/>
            </w:r>
          </w:hyperlink>
        </w:p>
        <w:p w14:paraId="23CE9423" w14:textId="77777777" w:rsidR="00C40A74" w:rsidRPr="00810A9D" w:rsidRDefault="0055149E" w:rsidP="00C40A74">
          <w:pPr>
            <w:pStyle w:val="TOC1"/>
            <w:tabs>
              <w:tab w:val="right" w:leader="dot" w:pos="9016"/>
            </w:tabs>
            <w:spacing w:line="360" w:lineRule="auto"/>
            <w:jc w:val="both"/>
            <w:rPr>
              <w:rFonts w:ascii="Arial" w:hAnsi="Arial" w:cs="Arial"/>
              <w:noProof/>
            </w:rPr>
          </w:pPr>
          <w:hyperlink w:anchor="_Toc55069837" w:history="1">
            <w:r w:rsidR="00C40A74" w:rsidRPr="00810A9D">
              <w:rPr>
                <w:rStyle w:val="Hyperlink"/>
                <w:rFonts w:ascii="Arial" w:hAnsi="Arial" w:cs="Arial"/>
                <w:noProof/>
                <w:color w:val="auto"/>
                <w:lang w:val="en-US"/>
              </w:rPr>
              <w:t>Conclusion and Recommendations</w:t>
            </w:r>
            <w:r w:rsidR="00C40A74" w:rsidRPr="00810A9D">
              <w:rPr>
                <w:rFonts w:ascii="Arial" w:hAnsi="Arial" w:cs="Arial"/>
                <w:noProof/>
                <w:webHidden/>
              </w:rPr>
              <w:tab/>
            </w:r>
            <w:r w:rsidR="00A90737" w:rsidRPr="00810A9D">
              <w:rPr>
                <w:rFonts w:ascii="Arial" w:hAnsi="Arial" w:cs="Arial"/>
                <w:noProof/>
                <w:webHidden/>
              </w:rPr>
              <w:fldChar w:fldCharType="begin"/>
            </w:r>
            <w:r w:rsidR="00C40A74" w:rsidRPr="00810A9D">
              <w:rPr>
                <w:rFonts w:ascii="Arial" w:hAnsi="Arial" w:cs="Arial"/>
                <w:noProof/>
                <w:webHidden/>
              </w:rPr>
              <w:instrText xml:space="preserve"> PAGEREF _Toc55069837 \h </w:instrText>
            </w:r>
            <w:r w:rsidR="00A90737" w:rsidRPr="00810A9D">
              <w:rPr>
                <w:rFonts w:ascii="Arial" w:hAnsi="Arial" w:cs="Arial"/>
                <w:noProof/>
                <w:webHidden/>
              </w:rPr>
            </w:r>
            <w:r w:rsidR="00A90737" w:rsidRPr="00810A9D">
              <w:rPr>
                <w:rFonts w:ascii="Arial" w:hAnsi="Arial" w:cs="Arial"/>
                <w:noProof/>
                <w:webHidden/>
              </w:rPr>
              <w:fldChar w:fldCharType="separate"/>
            </w:r>
            <w:r w:rsidR="00C40A74" w:rsidRPr="00810A9D">
              <w:rPr>
                <w:rFonts w:ascii="Arial" w:hAnsi="Arial" w:cs="Arial"/>
                <w:noProof/>
                <w:webHidden/>
              </w:rPr>
              <w:t>15</w:t>
            </w:r>
            <w:r w:rsidR="00A90737" w:rsidRPr="00810A9D">
              <w:rPr>
                <w:rFonts w:ascii="Arial" w:hAnsi="Arial" w:cs="Arial"/>
                <w:noProof/>
                <w:webHidden/>
              </w:rPr>
              <w:fldChar w:fldCharType="end"/>
            </w:r>
          </w:hyperlink>
        </w:p>
        <w:p w14:paraId="4715CBC5" w14:textId="77777777" w:rsidR="00C40A74" w:rsidRPr="00810A9D" w:rsidRDefault="0055149E" w:rsidP="00C40A74">
          <w:pPr>
            <w:pStyle w:val="TOC2"/>
            <w:tabs>
              <w:tab w:val="right" w:leader="dot" w:pos="9016"/>
            </w:tabs>
            <w:spacing w:line="360" w:lineRule="auto"/>
            <w:jc w:val="both"/>
            <w:rPr>
              <w:rFonts w:ascii="Arial" w:hAnsi="Arial" w:cs="Arial"/>
              <w:noProof/>
            </w:rPr>
          </w:pPr>
          <w:hyperlink w:anchor="_Toc55069838" w:history="1">
            <w:r w:rsidR="00C40A74" w:rsidRPr="00810A9D">
              <w:rPr>
                <w:rStyle w:val="Hyperlink"/>
                <w:rFonts w:ascii="Arial" w:hAnsi="Arial" w:cs="Arial"/>
                <w:noProof/>
                <w:color w:val="auto"/>
              </w:rPr>
              <w:t>Conclusion</w:t>
            </w:r>
            <w:r w:rsidR="00C40A74" w:rsidRPr="00810A9D">
              <w:rPr>
                <w:rFonts w:ascii="Arial" w:hAnsi="Arial" w:cs="Arial"/>
                <w:noProof/>
                <w:webHidden/>
              </w:rPr>
              <w:tab/>
            </w:r>
            <w:r w:rsidR="00A90737" w:rsidRPr="00810A9D">
              <w:rPr>
                <w:rFonts w:ascii="Arial" w:hAnsi="Arial" w:cs="Arial"/>
                <w:noProof/>
                <w:webHidden/>
              </w:rPr>
              <w:fldChar w:fldCharType="begin"/>
            </w:r>
            <w:r w:rsidR="00C40A74" w:rsidRPr="00810A9D">
              <w:rPr>
                <w:rFonts w:ascii="Arial" w:hAnsi="Arial" w:cs="Arial"/>
                <w:noProof/>
                <w:webHidden/>
              </w:rPr>
              <w:instrText xml:space="preserve"> PAGEREF _Toc55069838 \h </w:instrText>
            </w:r>
            <w:r w:rsidR="00A90737" w:rsidRPr="00810A9D">
              <w:rPr>
                <w:rFonts w:ascii="Arial" w:hAnsi="Arial" w:cs="Arial"/>
                <w:noProof/>
                <w:webHidden/>
              </w:rPr>
            </w:r>
            <w:r w:rsidR="00A90737" w:rsidRPr="00810A9D">
              <w:rPr>
                <w:rFonts w:ascii="Arial" w:hAnsi="Arial" w:cs="Arial"/>
                <w:noProof/>
                <w:webHidden/>
              </w:rPr>
              <w:fldChar w:fldCharType="separate"/>
            </w:r>
            <w:r w:rsidR="00C40A74" w:rsidRPr="00810A9D">
              <w:rPr>
                <w:rFonts w:ascii="Arial" w:hAnsi="Arial" w:cs="Arial"/>
                <w:noProof/>
                <w:webHidden/>
              </w:rPr>
              <w:t>15</w:t>
            </w:r>
            <w:r w:rsidR="00A90737" w:rsidRPr="00810A9D">
              <w:rPr>
                <w:rFonts w:ascii="Arial" w:hAnsi="Arial" w:cs="Arial"/>
                <w:noProof/>
                <w:webHidden/>
              </w:rPr>
              <w:fldChar w:fldCharType="end"/>
            </w:r>
          </w:hyperlink>
        </w:p>
        <w:p w14:paraId="2A37223A" w14:textId="77777777" w:rsidR="00C40A74" w:rsidRPr="00810A9D" w:rsidRDefault="0055149E" w:rsidP="00C40A74">
          <w:pPr>
            <w:pStyle w:val="TOC2"/>
            <w:tabs>
              <w:tab w:val="right" w:leader="dot" w:pos="9016"/>
            </w:tabs>
            <w:spacing w:line="360" w:lineRule="auto"/>
            <w:jc w:val="both"/>
            <w:rPr>
              <w:rFonts w:ascii="Arial" w:hAnsi="Arial" w:cs="Arial"/>
              <w:noProof/>
            </w:rPr>
          </w:pPr>
          <w:hyperlink w:anchor="_Toc55069839" w:history="1">
            <w:r w:rsidR="00C40A74" w:rsidRPr="00810A9D">
              <w:rPr>
                <w:rStyle w:val="Hyperlink"/>
                <w:rFonts w:ascii="Arial" w:hAnsi="Arial" w:cs="Arial"/>
                <w:noProof/>
                <w:color w:val="auto"/>
              </w:rPr>
              <w:t>Recommendations</w:t>
            </w:r>
            <w:r w:rsidR="00C40A74" w:rsidRPr="00810A9D">
              <w:rPr>
                <w:rFonts w:ascii="Arial" w:hAnsi="Arial" w:cs="Arial"/>
                <w:noProof/>
                <w:webHidden/>
              </w:rPr>
              <w:tab/>
            </w:r>
            <w:r w:rsidR="00A90737" w:rsidRPr="00810A9D">
              <w:rPr>
                <w:rFonts w:ascii="Arial" w:hAnsi="Arial" w:cs="Arial"/>
                <w:noProof/>
                <w:webHidden/>
              </w:rPr>
              <w:fldChar w:fldCharType="begin"/>
            </w:r>
            <w:r w:rsidR="00C40A74" w:rsidRPr="00810A9D">
              <w:rPr>
                <w:rFonts w:ascii="Arial" w:hAnsi="Arial" w:cs="Arial"/>
                <w:noProof/>
                <w:webHidden/>
              </w:rPr>
              <w:instrText xml:space="preserve"> PAGEREF _Toc55069839 \h </w:instrText>
            </w:r>
            <w:r w:rsidR="00A90737" w:rsidRPr="00810A9D">
              <w:rPr>
                <w:rFonts w:ascii="Arial" w:hAnsi="Arial" w:cs="Arial"/>
                <w:noProof/>
                <w:webHidden/>
              </w:rPr>
            </w:r>
            <w:r w:rsidR="00A90737" w:rsidRPr="00810A9D">
              <w:rPr>
                <w:rFonts w:ascii="Arial" w:hAnsi="Arial" w:cs="Arial"/>
                <w:noProof/>
                <w:webHidden/>
              </w:rPr>
              <w:fldChar w:fldCharType="separate"/>
            </w:r>
            <w:r w:rsidR="00C40A74" w:rsidRPr="00810A9D">
              <w:rPr>
                <w:rFonts w:ascii="Arial" w:hAnsi="Arial" w:cs="Arial"/>
                <w:noProof/>
                <w:webHidden/>
              </w:rPr>
              <w:t>15</w:t>
            </w:r>
            <w:r w:rsidR="00A90737" w:rsidRPr="00810A9D">
              <w:rPr>
                <w:rFonts w:ascii="Arial" w:hAnsi="Arial" w:cs="Arial"/>
                <w:noProof/>
                <w:webHidden/>
              </w:rPr>
              <w:fldChar w:fldCharType="end"/>
            </w:r>
          </w:hyperlink>
        </w:p>
        <w:p w14:paraId="2028E6DC" w14:textId="77777777" w:rsidR="00C40A74" w:rsidRPr="00810A9D" w:rsidRDefault="0055149E" w:rsidP="00C40A74">
          <w:pPr>
            <w:pStyle w:val="TOC1"/>
            <w:tabs>
              <w:tab w:val="right" w:leader="dot" w:pos="9016"/>
            </w:tabs>
            <w:spacing w:line="360" w:lineRule="auto"/>
            <w:jc w:val="both"/>
            <w:rPr>
              <w:rFonts w:ascii="Arial" w:hAnsi="Arial" w:cs="Arial"/>
              <w:noProof/>
            </w:rPr>
          </w:pPr>
          <w:hyperlink w:anchor="_Toc55069840" w:history="1">
            <w:r w:rsidR="00C40A74" w:rsidRPr="00810A9D">
              <w:rPr>
                <w:rStyle w:val="Hyperlink"/>
                <w:rFonts w:ascii="Arial" w:hAnsi="Arial" w:cs="Arial"/>
                <w:noProof/>
                <w:color w:val="auto"/>
                <w:lang w:val="en-US"/>
              </w:rPr>
              <w:t>Reference</w:t>
            </w:r>
            <w:r w:rsidR="00C40A74" w:rsidRPr="00810A9D">
              <w:rPr>
                <w:rFonts w:ascii="Arial" w:hAnsi="Arial" w:cs="Arial"/>
                <w:noProof/>
                <w:webHidden/>
              </w:rPr>
              <w:tab/>
            </w:r>
            <w:r w:rsidR="00A90737" w:rsidRPr="00810A9D">
              <w:rPr>
                <w:rFonts w:ascii="Arial" w:hAnsi="Arial" w:cs="Arial"/>
                <w:noProof/>
                <w:webHidden/>
              </w:rPr>
              <w:fldChar w:fldCharType="begin"/>
            </w:r>
            <w:r w:rsidR="00C40A74" w:rsidRPr="00810A9D">
              <w:rPr>
                <w:rFonts w:ascii="Arial" w:hAnsi="Arial" w:cs="Arial"/>
                <w:noProof/>
                <w:webHidden/>
              </w:rPr>
              <w:instrText xml:space="preserve"> PAGEREF _Toc55069840 \h </w:instrText>
            </w:r>
            <w:r w:rsidR="00A90737" w:rsidRPr="00810A9D">
              <w:rPr>
                <w:rFonts w:ascii="Arial" w:hAnsi="Arial" w:cs="Arial"/>
                <w:noProof/>
                <w:webHidden/>
              </w:rPr>
            </w:r>
            <w:r w:rsidR="00A90737" w:rsidRPr="00810A9D">
              <w:rPr>
                <w:rFonts w:ascii="Arial" w:hAnsi="Arial" w:cs="Arial"/>
                <w:noProof/>
                <w:webHidden/>
              </w:rPr>
              <w:fldChar w:fldCharType="separate"/>
            </w:r>
            <w:r w:rsidR="00C40A74" w:rsidRPr="00810A9D">
              <w:rPr>
                <w:rFonts w:ascii="Arial" w:hAnsi="Arial" w:cs="Arial"/>
                <w:noProof/>
                <w:webHidden/>
              </w:rPr>
              <w:t>17</w:t>
            </w:r>
            <w:r w:rsidR="00A90737" w:rsidRPr="00810A9D">
              <w:rPr>
                <w:rFonts w:ascii="Arial" w:hAnsi="Arial" w:cs="Arial"/>
                <w:noProof/>
                <w:webHidden/>
              </w:rPr>
              <w:fldChar w:fldCharType="end"/>
            </w:r>
          </w:hyperlink>
        </w:p>
        <w:p w14:paraId="5C2D4CF4" w14:textId="77777777" w:rsidR="007A614D" w:rsidRPr="00810A9D" w:rsidRDefault="00A90737" w:rsidP="00C40A74">
          <w:pPr>
            <w:spacing w:line="360" w:lineRule="auto"/>
            <w:jc w:val="both"/>
            <w:rPr>
              <w:rFonts w:ascii="Arial" w:hAnsi="Arial" w:cs="Arial"/>
            </w:rPr>
          </w:pPr>
          <w:r w:rsidRPr="00810A9D">
            <w:rPr>
              <w:rFonts w:ascii="Arial" w:hAnsi="Arial" w:cs="Arial"/>
              <w:bCs/>
              <w:noProof/>
            </w:rPr>
            <w:fldChar w:fldCharType="end"/>
          </w:r>
        </w:p>
      </w:sdtContent>
    </w:sdt>
    <w:p w14:paraId="50EE0DF9" w14:textId="77777777" w:rsidR="00CA04AE" w:rsidRPr="00810A9D" w:rsidRDefault="00CA04AE" w:rsidP="00486354">
      <w:pPr>
        <w:spacing w:line="360" w:lineRule="auto"/>
        <w:rPr>
          <w:rFonts w:ascii="Arial" w:hAnsi="Arial" w:cs="Arial"/>
          <w:bCs/>
          <w:sz w:val="28"/>
          <w:szCs w:val="28"/>
        </w:rPr>
      </w:pPr>
      <w:r w:rsidRPr="00810A9D">
        <w:rPr>
          <w:rFonts w:ascii="Arial" w:hAnsi="Arial" w:cs="Arial"/>
          <w:bCs/>
          <w:sz w:val="28"/>
          <w:szCs w:val="28"/>
        </w:rPr>
        <w:br w:type="page"/>
      </w:r>
    </w:p>
    <w:p w14:paraId="579AE16C" w14:textId="77777777" w:rsidR="001548BC" w:rsidRPr="00810A9D" w:rsidRDefault="001548BC" w:rsidP="007A614D">
      <w:pPr>
        <w:pStyle w:val="Heading1"/>
        <w:rPr>
          <w:b w:val="0"/>
          <w:bCs/>
          <w:color w:val="auto"/>
        </w:rPr>
      </w:pPr>
      <w:bookmarkStart w:id="0" w:name="_Toc55069833"/>
      <w:r w:rsidRPr="00810A9D">
        <w:rPr>
          <w:b w:val="0"/>
          <w:color w:val="auto"/>
          <w:lang w:val="en-US"/>
        </w:rPr>
        <w:lastRenderedPageBreak/>
        <w:t>Introduction</w:t>
      </w:r>
      <w:bookmarkEnd w:id="0"/>
    </w:p>
    <w:p w14:paraId="6BC6CF83" w14:textId="77777777" w:rsidR="009C642F" w:rsidRPr="00810A9D" w:rsidRDefault="009C642F" w:rsidP="009C642F">
      <w:pPr>
        <w:pStyle w:val="NormalWeb"/>
        <w:spacing w:before="240" w:beforeAutospacing="0" w:after="240" w:afterAutospacing="0" w:line="360" w:lineRule="auto"/>
        <w:jc w:val="both"/>
      </w:pPr>
      <w:r w:rsidRPr="00810A9D">
        <w:rPr>
          <w:rFonts w:ascii="Arial" w:hAnsi="Arial" w:cs="Arial"/>
          <w:sz w:val="22"/>
          <w:szCs w:val="22"/>
        </w:rPr>
        <w:t>Sainsbury’s is the second-largest retailer in the UK with its headquarters in London. It is a public limited company with over 1400 stores and a massive digital presence. Sainsbury’s was founded by John James Sainsbury 151 years ago in 1869</w:t>
      </w:r>
      <w:r w:rsidRPr="00810A9D">
        <w:rPr>
          <w:rFonts w:ascii="Arial" w:hAnsi="Arial" w:cs="Arial"/>
          <w:sz w:val="22"/>
          <w:szCs w:val="22"/>
          <w:shd w:val="clear" w:color="auto" w:fill="FFFFFF"/>
        </w:rPr>
        <w:t>(Sainsbury's, 2020)</w:t>
      </w:r>
      <w:r w:rsidRPr="00810A9D">
        <w:rPr>
          <w:rFonts w:ascii="Arial" w:hAnsi="Arial" w:cs="Arial"/>
          <w:sz w:val="22"/>
          <w:szCs w:val="22"/>
        </w:rPr>
        <w:t>. It has a wide range of products and services with its specialty in retail, food, and groceries, clothing and general merchandise, supermarket, digital and technology, online, finance, and banking. This report will discuss the various marketing theories and how it influences Sainsbury’s quality system and controls for customers in this Covid-19 crisis. Also, the report will focus on giving a critical analysis of how it supports Sainsbury’s in maintaining good customer relationships in this pandemic crisis.</w:t>
      </w:r>
    </w:p>
    <w:p w14:paraId="4513C847" w14:textId="77777777" w:rsidR="004B12AC" w:rsidRPr="00810A9D" w:rsidRDefault="0028011F" w:rsidP="007A614D">
      <w:pPr>
        <w:pStyle w:val="Heading1"/>
        <w:rPr>
          <w:b w:val="0"/>
          <w:color w:val="auto"/>
          <w:lang w:val="en-US"/>
        </w:rPr>
      </w:pPr>
      <w:bookmarkStart w:id="1" w:name="_Toc55069834"/>
      <w:r w:rsidRPr="00810A9D">
        <w:rPr>
          <w:b w:val="0"/>
          <w:color w:val="auto"/>
          <w:lang w:val="en-US"/>
        </w:rPr>
        <w:t>Different marketing theories used to analy</w:t>
      </w:r>
      <w:r w:rsidR="004B12AC" w:rsidRPr="00810A9D">
        <w:rPr>
          <w:b w:val="0"/>
          <w:color w:val="auto"/>
          <w:lang w:val="en-US"/>
        </w:rPr>
        <w:t>z</w:t>
      </w:r>
      <w:r w:rsidR="000A1E73" w:rsidRPr="00810A9D">
        <w:rPr>
          <w:b w:val="0"/>
          <w:color w:val="auto"/>
          <w:lang w:val="en-US"/>
        </w:rPr>
        <w:t xml:space="preserve">e </w:t>
      </w:r>
      <w:r w:rsidRPr="00810A9D">
        <w:rPr>
          <w:b w:val="0"/>
          <w:color w:val="auto"/>
          <w:lang w:val="en-US"/>
        </w:rPr>
        <w:t>the customers’ experience of an organization</w:t>
      </w:r>
      <w:bookmarkEnd w:id="1"/>
    </w:p>
    <w:p w14:paraId="22F73704" w14:textId="77777777" w:rsidR="009C642F" w:rsidRPr="00810A9D" w:rsidRDefault="009C642F" w:rsidP="009C642F">
      <w:pPr>
        <w:pStyle w:val="NormalWeb"/>
        <w:spacing w:before="240" w:beforeAutospacing="0" w:after="240" w:afterAutospacing="0" w:line="360" w:lineRule="auto"/>
        <w:jc w:val="both"/>
      </w:pPr>
      <w:r w:rsidRPr="00810A9D">
        <w:rPr>
          <w:rFonts w:ascii="Arial" w:hAnsi="Arial" w:cs="Arial"/>
          <w:sz w:val="22"/>
          <w:szCs w:val="22"/>
        </w:rPr>
        <w:t>Implementing different marketing theories and models is important for every organization as it provides a framework to measure their performance with competitors and to plan strategies for future growth. It also helps in proper communication with its colleagues and customers. Thus, provides aid for customer relationship management (CRM) by defining the purpose and analyzing the market. There are many marketing models being formulated over the years. Some of the best theories/models which is used by Sainsbury’s are listed below –</w:t>
      </w:r>
    </w:p>
    <w:p w14:paraId="01066B86" w14:textId="77777777" w:rsidR="002A17AC" w:rsidRPr="00810A9D" w:rsidRDefault="002A17AC" w:rsidP="008C29BD">
      <w:pPr>
        <w:rPr>
          <w:rFonts w:ascii="Arial" w:hAnsi="Arial" w:cs="Arial"/>
        </w:rPr>
      </w:pPr>
      <w:r w:rsidRPr="00810A9D">
        <w:rPr>
          <w:rFonts w:ascii="Arial" w:hAnsi="Arial" w:cs="Arial"/>
        </w:rPr>
        <w:t>SERVQUAL Model</w:t>
      </w:r>
    </w:p>
    <w:p w14:paraId="6E57A9B3" w14:textId="77777777" w:rsidR="00B61A50" w:rsidRPr="00810A9D" w:rsidRDefault="00B61A50" w:rsidP="00486354">
      <w:pPr>
        <w:spacing w:line="360" w:lineRule="auto"/>
        <w:jc w:val="both"/>
        <w:rPr>
          <w:rFonts w:ascii="Arial" w:hAnsi="Arial" w:cs="Arial"/>
          <w:lang w:val="en-US"/>
        </w:rPr>
      </w:pPr>
      <w:r w:rsidRPr="00810A9D">
        <w:rPr>
          <w:rFonts w:ascii="Arial" w:hAnsi="Arial" w:cs="Arial"/>
          <w:lang w:val="en-US"/>
        </w:rPr>
        <w:t>The SERVQUAL model was designed by three marketing researchers Zeithaml, Parasuraman</w:t>
      </w:r>
      <w:r w:rsidR="009C642F" w:rsidRPr="00810A9D">
        <w:rPr>
          <w:rFonts w:ascii="Arial" w:hAnsi="Arial" w:cs="Arial"/>
          <w:lang w:val="en-US"/>
        </w:rPr>
        <w:t>,</w:t>
      </w:r>
      <w:r w:rsidRPr="00810A9D">
        <w:rPr>
          <w:rFonts w:ascii="Arial" w:hAnsi="Arial" w:cs="Arial"/>
          <w:lang w:val="en-US"/>
        </w:rPr>
        <w:t xml:space="preserve"> and Berry in 1980</w:t>
      </w:r>
      <w:r w:rsidR="00417292" w:rsidRPr="00810A9D">
        <w:rPr>
          <w:rFonts w:ascii="Arial" w:hAnsi="Arial" w:cs="Arial"/>
          <w:lang w:val="en-US"/>
        </w:rPr>
        <w:t xml:space="preserve"> (</w:t>
      </w:r>
      <w:proofErr w:type="spellStart"/>
      <w:r w:rsidR="00417292" w:rsidRPr="00810A9D">
        <w:rPr>
          <w:rFonts w:ascii="Arial" w:eastAsia="Times New Roman" w:hAnsi="Arial" w:cs="Arial"/>
          <w:lang w:val="en-IN" w:eastAsia="en-IN"/>
        </w:rPr>
        <w:t>Haming</w:t>
      </w:r>
      <w:r w:rsidR="00417292" w:rsidRPr="00810A9D">
        <w:rPr>
          <w:rFonts w:ascii="Arial" w:eastAsia="Times New Roman" w:hAnsi="Arial" w:cs="Arial"/>
          <w:i/>
          <w:iCs/>
          <w:lang w:val="en-IN" w:eastAsia="en-IN"/>
        </w:rPr>
        <w:t>et</w:t>
      </w:r>
      <w:proofErr w:type="spellEnd"/>
      <w:r w:rsidR="00417292" w:rsidRPr="00810A9D">
        <w:rPr>
          <w:rFonts w:ascii="Arial" w:eastAsia="Times New Roman" w:hAnsi="Arial" w:cs="Arial"/>
          <w:i/>
          <w:iCs/>
          <w:lang w:val="en-IN" w:eastAsia="en-IN"/>
        </w:rPr>
        <w:t xml:space="preserve"> al</w:t>
      </w:r>
      <w:r w:rsidR="00417292" w:rsidRPr="00810A9D">
        <w:rPr>
          <w:rFonts w:ascii="Arial" w:eastAsia="Times New Roman" w:hAnsi="Arial" w:cs="Arial"/>
          <w:lang w:val="en-IN" w:eastAsia="en-IN"/>
        </w:rPr>
        <w:t>., 2019)</w:t>
      </w:r>
      <w:r w:rsidRPr="00810A9D">
        <w:rPr>
          <w:rFonts w:ascii="Arial" w:hAnsi="Arial" w:cs="Arial"/>
          <w:lang w:val="en-US"/>
        </w:rPr>
        <w:t xml:space="preserve">. This model is designed to measure </w:t>
      </w:r>
      <w:r w:rsidR="008A5A5E" w:rsidRPr="00810A9D">
        <w:rPr>
          <w:rFonts w:ascii="Arial" w:hAnsi="Arial" w:cs="Arial"/>
          <w:lang w:val="en-US"/>
        </w:rPr>
        <w:t>service quality</w:t>
      </w:r>
      <w:r w:rsidR="008C043F" w:rsidRPr="00810A9D">
        <w:rPr>
          <w:rFonts w:ascii="Arial" w:hAnsi="Arial" w:cs="Arial"/>
          <w:lang w:val="en-US"/>
        </w:rPr>
        <w:t xml:space="preserve"> which is experienced by customers</w:t>
      </w:r>
      <w:r w:rsidR="008A5A5E" w:rsidRPr="00810A9D">
        <w:rPr>
          <w:rFonts w:ascii="Arial" w:hAnsi="Arial" w:cs="Arial"/>
          <w:lang w:val="en-US"/>
        </w:rPr>
        <w:t xml:space="preserve">. </w:t>
      </w:r>
      <w:r w:rsidR="008C043F" w:rsidRPr="00810A9D">
        <w:rPr>
          <w:rFonts w:ascii="Arial" w:hAnsi="Arial" w:cs="Arial"/>
          <w:lang w:val="en-US"/>
        </w:rPr>
        <w:t>The SERVQUAL model is also known as the RATER model as it is divided into five major dimensions.</w:t>
      </w:r>
    </w:p>
    <w:p w14:paraId="341636CF" w14:textId="77777777" w:rsidR="001C303F" w:rsidRPr="00810A9D" w:rsidRDefault="001C303F" w:rsidP="001C303F">
      <w:pPr>
        <w:spacing w:line="360" w:lineRule="auto"/>
        <w:ind w:left="360"/>
        <w:jc w:val="center"/>
        <w:rPr>
          <w:rFonts w:ascii="Arial" w:hAnsi="Arial" w:cs="Arial"/>
          <w:lang w:val="en-US"/>
        </w:rPr>
      </w:pPr>
      <w:r w:rsidRPr="00810A9D">
        <w:rPr>
          <w:rFonts w:ascii="Arial" w:hAnsi="Arial" w:cs="Arial"/>
          <w:noProof/>
          <w:lang w:val="en-US" w:eastAsia="en-US"/>
        </w:rPr>
        <w:drawing>
          <wp:inline distT="0" distB="0" distL="0" distR="0" wp14:anchorId="339E18FA" wp14:editId="53310A28">
            <wp:extent cx="2859405" cy="24536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a:extLst>
                        <a:ext uri="{28A0092B-C50C-407E-A947-70E740481C1C}">
                          <a14:useLocalDpi xmlns:a14="http://schemas.microsoft.com/office/drawing/2010/main" val="0"/>
                        </a:ext>
                      </a:extLst>
                    </a:blip>
                    <a:stretch>
                      <a:fillRect/>
                    </a:stretch>
                  </pic:blipFill>
                  <pic:spPr>
                    <a:xfrm>
                      <a:off x="0" y="0"/>
                      <a:ext cx="2869157" cy="2462008"/>
                    </a:xfrm>
                    <a:prstGeom prst="rect">
                      <a:avLst/>
                    </a:prstGeom>
                  </pic:spPr>
                </pic:pic>
              </a:graphicData>
            </a:graphic>
          </wp:inline>
        </w:drawing>
      </w:r>
    </w:p>
    <w:p w14:paraId="53416F1A" w14:textId="77777777" w:rsidR="001C303F" w:rsidRPr="00810A9D" w:rsidRDefault="001C303F" w:rsidP="001C303F">
      <w:pPr>
        <w:spacing w:line="360" w:lineRule="auto"/>
        <w:ind w:left="360"/>
        <w:jc w:val="center"/>
        <w:rPr>
          <w:rFonts w:ascii="Arial" w:hAnsi="Arial" w:cs="Arial"/>
          <w:bCs/>
          <w:lang w:val="en-US"/>
        </w:rPr>
      </w:pPr>
      <w:r w:rsidRPr="00810A9D">
        <w:rPr>
          <w:rFonts w:ascii="Arial" w:hAnsi="Arial" w:cs="Arial"/>
          <w:bCs/>
          <w:lang w:val="en-US"/>
        </w:rPr>
        <w:lastRenderedPageBreak/>
        <w:t>Five Dimensions of SERVQUAL/ RATER Model</w:t>
      </w:r>
    </w:p>
    <w:p w14:paraId="1050125D" w14:textId="77777777" w:rsidR="009C642F" w:rsidRPr="00810A9D" w:rsidRDefault="009C642F" w:rsidP="00794B61">
      <w:pPr>
        <w:pStyle w:val="NormalWeb"/>
        <w:numPr>
          <w:ilvl w:val="0"/>
          <w:numId w:val="17"/>
        </w:numPr>
        <w:spacing w:before="240" w:beforeAutospacing="0" w:after="240" w:afterAutospacing="0" w:line="360" w:lineRule="auto"/>
        <w:jc w:val="both"/>
        <w:rPr>
          <w:rFonts w:ascii="Arial" w:hAnsi="Arial" w:cs="Arial"/>
          <w:sz w:val="22"/>
          <w:szCs w:val="22"/>
        </w:rPr>
      </w:pPr>
      <w:r w:rsidRPr="00810A9D">
        <w:rPr>
          <w:rFonts w:ascii="Arial" w:hAnsi="Arial" w:cs="Arial"/>
          <w:sz w:val="22"/>
          <w:szCs w:val="22"/>
        </w:rPr>
        <w:t>R (Reliability) – It is the ability of the organization to perform dependably and accurately on the promised services. Sainsbury’s is trying to make a crisis management plan according to which they will try to ensure effective communication with its customers during the Covid-19 crisis.</w:t>
      </w:r>
      <w:r w:rsidR="001128CA" w:rsidRPr="00810A9D">
        <w:rPr>
          <w:rFonts w:ascii="Arial" w:hAnsi="Arial" w:cs="Arial"/>
          <w:sz w:val="22"/>
          <w:szCs w:val="22"/>
        </w:rPr>
        <w:t xml:space="preserve"> They would try to make sure that the notion of efficient customer service management </w:t>
      </w:r>
      <w:proofErr w:type="gramStart"/>
      <w:r w:rsidR="001128CA" w:rsidRPr="00810A9D">
        <w:rPr>
          <w:rFonts w:ascii="Arial" w:hAnsi="Arial" w:cs="Arial"/>
          <w:sz w:val="22"/>
          <w:szCs w:val="22"/>
        </w:rPr>
        <w:t>do</w:t>
      </w:r>
      <w:proofErr w:type="gramEnd"/>
      <w:r w:rsidR="001128CA" w:rsidRPr="00810A9D">
        <w:rPr>
          <w:rFonts w:ascii="Arial" w:hAnsi="Arial" w:cs="Arial"/>
          <w:sz w:val="22"/>
          <w:szCs w:val="22"/>
        </w:rPr>
        <w:t xml:space="preserve"> not get dissolved even in the face of the challenge posed by the current pandemic. This would be quite intrinsic towards the maintaining of their positive brand image in the market.</w:t>
      </w:r>
    </w:p>
    <w:p w14:paraId="6ADD2C0F" w14:textId="77777777" w:rsidR="009C642F" w:rsidRPr="00810A9D" w:rsidRDefault="009C642F" w:rsidP="00794B61">
      <w:pPr>
        <w:pStyle w:val="NormalWeb"/>
        <w:numPr>
          <w:ilvl w:val="0"/>
          <w:numId w:val="17"/>
        </w:numPr>
        <w:spacing w:before="240" w:beforeAutospacing="0" w:after="240" w:afterAutospacing="0" w:line="360" w:lineRule="auto"/>
        <w:jc w:val="both"/>
        <w:rPr>
          <w:rFonts w:ascii="Arial" w:hAnsi="Arial" w:cs="Arial"/>
          <w:sz w:val="22"/>
          <w:szCs w:val="22"/>
        </w:rPr>
      </w:pPr>
      <w:r w:rsidRPr="00810A9D">
        <w:rPr>
          <w:rFonts w:ascii="Arial" w:hAnsi="Arial" w:cs="Arial"/>
          <w:sz w:val="22"/>
          <w:szCs w:val="22"/>
        </w:rPr>
        <w:t>A (Assurance) – It refers to the employees’ courtesy and knowledge to inspire confidence and trust. With the help of their customer feedback programme (CSAT), Sainsbury’s management makes sure that its Board is regularly updated about ongoing customer trends and about the overall metrics</w:t>
      </w:r>
      <w:r w:rsidRPr="00810A9D">
        <w:rPr>
          <w:rFonts w:ascii="Arial" w:hAnsi="Arial" w:cs="Arial"/>
          <w:sz w:val="22"/>
          <w:szCs w:val="22"/>
          <w:shd w:val="clear" w:color="auto" w:fill="FFFFFF"/>
        </w:rPr>
        <w:t xml:space="preserve"> (Sainsbury's, 2020)</w:t>
      </w:r>
      <w:r w:rsidRPr="00810A9D">
        <w:rPr>
          <w:rFonts w:ascii="Arial" w:hAnsi="Arial" w:cs="Arial"/>
          <w:sz w:val="22"/>
          <w:szCs w:val="22"/>
        </w:rPr>
        <w:t>.</w:t>
      </w:r>
      <w:r w:rsidR="001128CA" w:rsidRPr="00810A9D">
        <w:rPr>
          <w:rFonts w:ascii="Arial" w:hAnsi="Arial" w:cs="Arial"/>
          <w:sz w:val="22"/>
          <w:szCs w:val="22"/>
        </w:rPr>
        <w:t xml:space="preserve"> This enables them to cater to the changing trends of the customers quite efficiently. The market analysis done through the various metrics also gives them an overall view of the effective competitor analysis </w:t>
      </w:r>
      <w:proofErr w:type="gramStart"/>
      <w:r w:rsidR="001128CA" w:rsidRPr="00810A9D">
        <w:rPr>
          <w:rFonts w:ascii="Arial" w:hAnsi="Arial" w:cs="Arial"/>
          <w:sz w:val="22"/>
          <w:szCs w:val="22"/>
        </w:rPr>
        <w:t>and also</w:t>
      </w:r>
      <w:proofErr w:type="gramEnd"/>
      <w:r w:rsidR="001128CA" w:rsidRPr="00810A9D">
        <w:rPr>
          <w:rFonts w:ascii="Arial" w:hAnsi="Arial" w:cs="Arial"/>
          <w:sz w:val="22"/>
          <w:szCs w:val="22"/>
        </w:rPr>
        <w:t xml:space="preserve"> helps them</w:t>
      </w:r>
      <w:r w:rsidR="006976B9" w:rsidRPr="00810A9D">
        <w:rPr>
          <w:rFonts w:ascii="Arial" w:hAnsi="Arial" w:cs="Arial"/>
          <w:sz w:val="22"/>
          <w:szCs w:val="22"/>
        </w:rPr>
        <w:t xml:space="preserve"> in realising their weak points upon which they work to gain an advantage over their competitors.</w:t>
      </w:r>
    </w:p>
    <w:p w14:paraId="41F03715" w14:textId="77777777" w:rsidR="009C642F" w:rsidRPr="00810A9D" w:rsidRDefault="009C642F" w:rsidP="00794B61">
      <w:pPr>
        <w:pStyle w:val="NormalWeb"/>
        <w:numPr>
          <w:ilvl w:val="0"/>
          <w:numId w:val="17"/>
        </w:numPr>
        <w:spacing w:before="240" w:beforeAutospacing="0" w:after="240" w:afterAutospacing="0" w:line="360" w:lineRule="auto"/>
        <w:jc w:val="both"/>
        <w:rPr>
          <w:rFonts w:ascii="Arial" w:hAnsi="Arial" w:cs="Arial"/>
          <w:sz w:val="22"/>
          <w:szCs w:val="22"/>
        </w:rPr>
      </w:pPr>
      <w:r w:rsidRPr="00810A9D">
        <w:rPr>
          <w:rFonts w:ascii="Arial" w:hAnsi="Arial" w:cs="Arial"/>
          <w:sz w:val="22"/>
          <w:szCs w:val="22"/>
        </w:rPr>
        <w:t xml:space="preserve"> T (Tangibles) – It refers to the appearance of physical facilities, personnel, equipment, and communication materials. Sainsbury’s has developed different store designs to make it look appealing and manage a website which is excellently handled. Thus, helps in attaining customer satisfaction. </w:t>
      </w:r>
      <w:r w:rsidR="006976B9" w:rsidRPr="00810A9D">
        <w:rPr>
          <w:rFonts w:ascii="Arial" w:hAnsi="Arial" w:cs="Arial"/>
          <w:sz w:val="22"/>
          <w:szCs w:val="22"/>
        </w:rPr>
        <w:t>All such tangibles work in tandem to ensure the needs of the customers are met while also improving upon their own business model which leads to the generation of more revenue and the acquiring of newer clients. The website also homes a customer feedback option through which customers can suggest their own views to the organisation. The organisation regularly pays heed to this in order to make sure that the grievances of the customers are met and worked upon. The efficient employee training programmes also help in improving the skills and expertise of the employees of the organisation.</w:t>
      </w:r>
    </w:p>
    <w:p w14:paraId="377DEF61" w14:textId="77777777" w:rsidR="00794B61" w:rsidRPr="00810A9D" w:rsidRDefault="009C642F" w:rsidP="00794B61">
      <w:pPr>
        <w:pStyle w:val="NormalWeb"/>
        <w:numPr>
          <w:ilvl w:val="0"/>
          <w:numId w:val="17"/>
        </w:numPr>
        <w:spacing w:before="240" w:beforeAutospacing="0" w:after="240" w:afterAutospacing="0" w:line="360" w:lineRule="auto"/>
        <w:jc w:val="both"/>
        <w:rPr>
          <w:rFonts w:ascii="Arial" w:hAnsi="Arial" w:cs="Arial"/>
          <w:sz w:val="22"/>
          <w:szCs w:val="22"/>
        </w:rPr>
      </w:pPr>
      <w:r w:rsidRPr="00810A9D">
        <w:rPr>
          <w:rFonts w:ascii="Arial" w:hAnsi="Arial" w:cs="Arial"/>
          <w:sz w:val="22"/>
          <w:szCs w:val="22"/>
        </w:rPr>
        <w:t>E (Empathy) –It refers to the individualized attention and care paid to the customers. Sainsbury's constantly does market research and this time they enabled social media listenin</w:t>
      </w:r>
      <w:r w:rsidR="00794B61" w:rsidRPr="00810A9D">
        <w:rPr>
          <w:rFonts w:ascii="Arial" w:hAnsi="Arial" w:cs="Arial"/>
          <w:sz w:val="22"/>
          <w:szCs w:val="22"/>
        </w:rPr>
        <w:t>g.</w:t>
      </w:r>
      <w:r w:rsidR="006976B9" w:rsidRPr="00810A9D">
        <w:rPr>
          <w:rFonts w:ascii="Arial" w:hAnsi="Arial" w:cs="Arial"/>
          <w:sz w:val="22"/>
          <w:szCs w:val="22"/>
        </w:rPr>
        <w:t xml:space="preserve"> Through this, they have associated themselves with prominent social media platforms. They involve in certain promotional activities through these platforms </w:t>
      </w:r>
      <w:proofErr w:type="gramStart"/>
      <w:r w:rsidR="006976B9" w:rsidRPr="00810A9D">
        <w:rPr>
          <w:rFonts w:ascii="Arial" w:hAnsi="Arial" w:cs="Arial"/>
          <w:sz w:val="22"/>
          <w:szCs w:val="22"/>
        </w:rPr>
        <w:t>and also</w:t>
      </w:r>
      <w:proofErr w:type="gramEnd"/>
      <w:r w:rsidR="006976B9" w:rsidRPr="00810A9D">
        <w:rPr>
          <w:rFonts w:ascii="Arial" w:hAnsi="Arial" w:cs="Arial"/>
          <w:sz w:val="22"/>
          <w:szCs w:val="22"/>
        </w:rPr>
        <w:t xml:space="preserve"> ensure that the views and recommendations of the customers that they receive through such platforms get reflected in their business model. This helps them in acquiring new paths of promotion while also maintaining their viable client base</w:t>
      </w:r>
      <w:r w:rsidR="00CC5A89" w:rsidRPr="00810A9D">
        <w:rPr>
          <w:rFonts w:ascii="Arial" w:hAnsi="Arial" w:cs="Arial"/>
          <w:sz w:val="22"/>
          <w:szCs w:val="22"/>
        </w:rPr>
        <w:t>.</w:t>
      </w:r>
    </w:p>
    <w:p w14:paraId="75553267" w14:textId="77777777" w:rsidR="009C642F" w:rsidRPr="00810A9D" w:rsidRDefault="009C642F" w:rsidP="00794B61">
      <w:pPr>
        <w:pStyle w:val="NormalWeb"/>
        <w:numPr>
          <w:ilvl w:val="0"/>
          <w:numId w:val="17"/>
        </w:numPr>
        <w:spacing w:before="240" w:beforeAutospacing="0" w:after="240" w:afterAutospacing="0" w:line="360" w:lineRule="auto"/>
        <w:jc w:val="both"/>
        <w:rPr>
          <w:rFonts w:ascii="Arial" w:hAnsi="Arial" w:cs="Arial"/>
          <w:sz w:val="22"/>
          <w:szCs w:val="22"/>
        </w:rPr>
      </w:pPr>
      <w:r w:rsidRPr="00810A9D">
        <w:rPr>
          <w:rFonts w:ascii="Arial" w:hAnsi="Arial" w:cs="Arial"/>
          <w:sz w:val="22"/>
          <w:szCs w:val="22"/>
        </w:rPr>
        <w:lastRenderedPageBreak/>
        <w:t xml:space="preserve"> R (Responsiveness) – It refers to the willingness of the firm to help customers by providing prompt services. Sainsbury’s Nectar data helped it to understand how customers are shopping in </w:t>
      </w:r>
      <w:proofErr w:type="gramStart"/>
      <w:r w:rsidRPr="00810A9D">
        <w:rPr>
          <w:rFonts w:ascii="Arial" w:hAnsi="Arial" w:cs="Arial"/>
          <w:sz w:val="22"/>
          <w:szCs w:val="22"/>
        </w:rPr>
        <w:t>a crisis situation</w:t>
      </w:r>
      <w:proofErr w:type="gramEnd"/>
      <w:r w:rsidRPr="00810A9D">
        <w:rPr>
          <w:rFonts w:ascii="Arial" w:hAnsi="Arial" w:cs="Arial"/>
          <w:sz w:val="22"/>
          <w:szCs w:val="22"/>
        </w:rPr>
        <w:t xml:space="preserve"> and thus giving prompt services to them.</w:t>
      </w:r>
      <w:r w:rsidR="008D57A6" w:rsidRPr="00810A9D">
        <w:rPr>
          <w:rFonts w:ascii="Arial" w:hAnsi="Arial" w:cs="Arial"/>
          <w:sz w:val="22"/>
          <w:szCs w:val="22"/>
        </w:rPr>
        <w:t xml:space="preserve"> They record the trends of the preferences of the customers while they avail their services and products </w:t>
      </w:r>
      <w:proofErr w:type="gramStart"/>
      <w:r w:rsidR="008D57A6" w:rsidRPr="00810A9D">
        <w:rPr>
          <w:rFonts w:ascii="Arial" w:hAnsi="Arial" w:cs="Arial"/>
          <w:sz w:val="22"/>
          <w:szCs w:val="22"/>
        </w:rPr>
        <w:t>and also</w:t>
      </w:r>
      <w:proofErr w:type="gramEnd"/>
      <w:r w:rsidR="008D57A6" w:rsidRPr="00810A9D">
        <w:rPr>
          <w:rFonts w:ascii="Arial" w:hAnsi="Arial" w:cs="Arial"/>
          <w:sz w:val="22"/>
          <w:szCs w:val="22"/>
        </w:rPr>
        <w:t xml:space="preserve"> suggest them products during their next purchase by adhering to their previous preferences. This makes the whole process of online purchasing quite convenient and time-efficient for the customers.</w:t>
      </w:r>
    </w:p>
    <w:p w14:paraId="607B9546" w14:textId="77777777" w:rsidR="00A9372B" w:rsidRPr="00810A9D" w:rsidRDefault="00B41FD4" w:rsidP="008C29BD">
      <w:pPr>
        <w:rPr>
          <w:rFonts w:ascii="Arial" w:hAnsi="Arial" w:cs="Arial"/>
        </w:rPr>
      </w:pPr>
      <w:r w:rsidRPr="00810A9D">
        <w:rPr>
          <w:rFonts w:ascii="Arial" w:hAnsi="Arial" w:cs="Arial"/>
        </w:rPr>
        <w:t>Marketing Mix</w:t>
      </w:r>
    </w:p>
    <w:p w14:paraId="001A8203" w14:textId="77777777" w:rsidR="009C642F" w:rsidRPr="00810A9D" w:rsidRDefault="009C642F" w:rsidP="009C642F">
      <w:pPr>
        <w:pStyle w:val="NormalWeb"/>
        <w:shd w:val="clear" w:color="auto" w:fill="FFFFFF"/>
        <w:spacing w:before="240" w:beforeAutospacing="0" w:after="0" w:afterAutospacing="0" w:line="360" w:lineRule="auto"/>
        <w:jc w:val="both"/>
      </w:pPr>
      <w:r w:rsidRPr="00810A9D">
        <w:rPr>
          <w:rFonts w:ascii="Arial" w:hAnsi="Arial" w:cs="Arial"/>
          <w:sz w:val="22"/>
          <w:szCs w:val="22"/>
        </w:rPr>
        <w:t>The Marketing Mix model was created in 1960 by E. Jerome McCarthy.  This tool helps businesses to define strategies to determine the brands offering and products. Earlier there were 4P’s in the Marketing Mix but with time 3 more are added to the model (</w:t>
      </w:r>
      <w:proofErr w:type="spellStart"/>
      <w:r w:rsidRPr="00810A9D">
        <w:rPr>
          <w:rFonts w:ascii="Arial" w:hAnsi="Arial" w:cs="Arial"/>
          <w:sz w:val="22"/>
          <w:szCs w:val="22"/>
        </w:rPr>
        <w:t>Išoraitė</w:t>
      </w:r>
      <w:proofErr w:type="spellEnd"/>
      <w:r w:rsidRPr="00810A9D">
        <w:rPr>
          <w:rFonts w:ascii="Arial" w:hAnsi="Arial" w:cs="Arial"/>
          <w:sz w:val="22"/>
          <w:szCs w:val="22"/>
        </w:rPr>
        <w:t>, 2016).</w:t>
      </w:r>
    </w:p>
    <w:p w14:paraId="13FA6FEE" w14:textId="77777777" w:rsidR="00C019F3" w:rsidRPr="00810A9D" w:rsidRDefault="00C019F3" w:rsidP="00486354">
      <w:pPr>
        <w:shd w:val="clear" w:color="auto" w:fill="FFFFFF"/>
        <w:spacing w:after="0" w:line="360" w:lineRule="auto"/>
        <w:jc w:val="both"/>
        <w:textAlignment w:val="bottom"/>
        <w:rPr>
          <w:rFonts w:ascii="Arial" w:eastAsia="Times New Roman" w:hAnsi="Arial" w:cs="Arial"/>
          <w:noProof/>
          <w:lang w:val="en-IN" w:eastAsia="en-IN"/>
        </w:rPr>
      </w:pPr>
    </w:p>
    <w:p w14:paraId="09A4B1D7" w14:textId="77777777" w:rsidR="00C019F3" w:rsidRPr="00810A9D" w:rsidRDefault="00C019F3" w:rsidP="007A614D">
      <w:pPr>
        <w:shd w:val="clear" w:color="auto" w:fill="FFFFFF"/>
        <w:spacing w:after="0" w:line="360" w:lineRule="auto"/>
        <w:jc w:val="center"/>
        <w:textAlignment w:val="bottom"/>
        <w:rPr>
          <w:rFonts w:ascii="Arial" w:eastAsia="Times New Roman" w:hAnsi="Arial" w:cs="Arial"/>
          <w:lang w:val="en-IN" w:eastAsia="en-IN"/>
        </w:rPr>
      </w:pPr>
      <w:r w:rsidRPr="00810A9D">
        <w:rPr>
          <w:rFonts w:ascii="Arial" w:eastAsia="Times New Roman" w:hAnsi="Arial" w:cs="Arial"/>
          <w:noProof/>
          <w:lang w:val="en-US" w:eastAsia="en-US"/>
        </w:rPr>
        <w:drawing>
          <wp:inline distT="0" distB="0" distL="0" distR="0" wp14:anchorId="1B5F8A7B" wp14:editId="3B506461">
            <wp:extent cx="3880074" cy="21412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9">
                      <a:extLst>
                        <a:ext uri="{28A0092B-C50C-407E-A947-70E740481C1C}">
                          <a14:useLocalDpi xmlns:a14="http://schemas.microsoft.com/office/drawing/2010/main" val="0"/>
                        </a:ext>
                      </a:extLst>
                    </a:blip>
                    <a:stretch>
                      <a:fillRect/>
                    </a:stretch>
                  </pic:blipFill>
                  <pic:spPr>
                    <a:xfrm>
                      <a:off x="0" y="0"/>
                      <a:ext cx="3892207" cy="2147915"/>
                    </a:xfrm>
                    <a:prstGeom prst="rect">
                      <a:avLst/>
                    </a:prstGeom>
                  </pic:spPr>
                </pic:pic>
              </a:graphicData>
            </a:graphic>
          </wp:inline>
        </w:drawing>
      </w:r>
    </w:p>
    <w:p w14:paraId="0E4745AE" w14:textId="77777777" w:rsidR="00417292" w:rsidRPr="00810A9D" w:rsidRDefault="00C019F3" w:rsidP="00417292">
      <w:pPr>
        <w:shd w:val="clear" w:color="auto" w:fill="FFFFFF"/>
        <w:spacing w:after="0" w:line="360" w:lineRule="auto"/>
        <w:jc w:val="center"/>
        <w:textAlignment w:val="bottom"/>
        <w:rPr>
          <w:rFonts w:ascii="Arial" w:eastAsia="Times New Roman" w:hAnsi="Arial" w:cs="Arial"/>
          <w:bCs/>
          <w:lang w:val="en-IN" w:eastAsia="en-IN"/>
        </w:rPr>
      </w:pPr>
      <w:r w:rsidRPr="00810A9D">
        <w:rPr>
          <w:rFonts w:ascii="Arial" w:eastAsia="Times New Roman" w:hAnsi="Arial" w:cs="Arial"/>
          <w:bCs/>
          <w:lang w:val="en-IN" w:eastAsia="en-IN"/>
        </w:rPr>
        <w:t>The 7 P’s of Marketing Mix</w:t>
      </w:r>
    </w:p>
    <w:p w14:paraId="5F48CF33" w14:textId="77777777" w:rsidR="00794B61" w:rsidRPr="00810A9D" w:rsidRDefault="00794B61" w:rsidP="00794B61">
      <w:pPr>
        <w:pStyle w:val="ListParagraph"/>
        <w:numPr>
          <w:ilvl w:val="0"/>
          <w:numId w:val="20"/>
        </w:numPr>
        <w:shd w:val="clear" w:color="auto" w:fill="FFFFFF"/>
        <w:spacing w:after="0" w:line="360" w:lineRule="auto"/>
        <w:jc w:val="both"/>
        <w:textAlignment w:val="bottom"/>
        <w:rPr>
          <w:rFonts w:ascii="Arial" w:eastAsia="Times New Roman" w:hAnsi="Arial" w:cs="Arial"/>
          <w:bCs/>
          <w:lang w:val="en-IN" w:eastAsia="en-IN"/>
        </w:rPr>
      </w:pPr>
      <w:r w:rsidRPr="00810A9D">
        <w:rPr>
          <w:rFonts w:ascii="Arial" w:eastAsia="Times New Roman" w:hAnsi="Arial" w:cs="Arial"/>
        </w:rPr>
        <w:t>Product –This explains that the product and service should be according to the need and expectations of its target customers and how one can develop its products and services. Under this element, Sainsbury’s has a wide range of offerings for its customers. Sainsbury's mainly deals in over 30,000 product lines including its own brand line. During the Covid-19 crisis, Sainsbury’s tried to maintain its customer experience by providing them with quality services/products</w:t>
      </w:r>
      <w:r w:rsidR="005B5615" w:rsidRPr="00810A9D">
        <w:rPr>
          <w:rFonts w:ascii="Arial" w:eastAsia="Times New Roman" w:hAnsi="Arial" w:cs="Arial"/>
        </w:rPr>
        <w:t xml:space="preserve"> (</w:t>
      </w:r>
      <w:r w:rsidR="005B5615" w:rsidRPr="00810A9D">
        <w:rPr>
          <w:rFonts w:ascii="Arial" w:hAnsi="Arial" w:cs="Arial"/>
        </w:rPr>
        <w:t>Sainsburys, 2020)</w:t>
      </w:r>
      <w:r w:rsidRPr="00810A9D">
        <w:rPr>
          <w:rFonts w:ascii="Arial" w:eastAsia="Times New Roman" w:hAnsi="Arial" w:cs="Arial"/>
        </w:rPr>
        <w:t>.</w:t>
      </w:r>
    </w:p>
    <w:p w14:paraId="0741C342" w14:textId="77777777" w:rsidR="00794B61" w:rsidRPr="00810A9D" w:rsidRDefault="00794B61" w:rsidP="00794B61">
      <w:pPr>
        <w:pStyle w:val="ListParagraph"/>
        <w:numPr>
          <w:ilvl w:val="0"/>
          <w:numId w:val="20"/>
        </w:numPr>
        <w:shd w:val="clear" w:color="auto" w:fill="FFFFFF"/>
        <w:spacing w:after="0" w:line="360" w:lineRule="auto"/>
        <w:jc w:val="both"/>
        <w:textAlignment w:val="bottom"/>
        <w:rPr>
          <w:rFonts w:ascii="Arial" w:eastAsia="Times New Roman" w:hAnsi="Arial" w:cs="Arial"/>
          <w:bCs/>
          <w:lang w:val="en-IN" w:eastAsia="en-IN"/>
        </w:rPr>
      </w:pPr>
      <w:r w:rsidRPr="00810A9D">
        <w:rPr>
          <w:rFonts w:ascii="Arial" w:eastAsia="Times New Roman" w:hAnsi="Arial" w:cs="Arial"/>
        </w:rPr>
        <w:t xml:space="preserve">Place – The product should be easily available to customers and should develop new distribution places. Over the years Sainsbury’s has increased its distributional channels all over the UK. Also, they started online stores which were very beneficial during Covid-19 </w:t>
      </w:r>
      <w:proofErr w:type="gramStart"/>
      <w:r w:rsidRPr="00810A9D">
        <w:rPr>
          <w:rFonts w:ascii="Arial" w:eastAsia="Times New Roman" w:hAnsi="Arial" w:cs="Arial"/>
        </w:rPr>
        <w:t>and also</w:t>
      </w:r>
      <w:proofErr w:type="gramEnd"/>
      <w:r w:rsidRPr="00810A9D">
        <w:rPr>
          <w:rFonts w:ascii="Arial" w:eastAsia="Times New Roman" w:hAnsi="Arial" w:cs="Arial"/>
        </w:rPr>
        <w:t xml:space="preserve"> ensured proper store sanitization which helped in better customer experience</w:t>
      </w:r>
      <w:r w:rsidR="005B5615" w:rsidRPr="00810A9D">
        <w:rPr>
          <w:rFonts w:ascii="Arial" w:eastAsia="Times New Roman" w:hAnsi="Arial" w:cs="Arial"/>
        </w:rPr>
        <w:t xml:space="preserve"> (</w:t>
      </w:r>
      <w:r w:rsidR="005B5615" w:rsidRPr="00810A9D">
        <w:rPr>
          <w:rFonts w:ascii="Arial" w:hAnsi="Arial" w:cs="Arial"/>
        </w:rPr>
        <w:t>Sainsburys, 2020)</w:t>
      </w:r>
      <w:r w:rsidRPr="00810A9D">
        <w:rPr>
          <w:rFonts w:ascii="Arial" w:eastAsia="Times New Roman" w:hAnsi="Arial" w:cs="Arial"/>
        </w:rPr>
        <w:t>.</w:t>
      </w:r>
    </w:p>
    <w:p w14:paraId="00EC7DF7" w14:textId="77777777" w:rsidR="00794B61" w:rsidRPr="00810A9D" w:rsidRDefault="00794B61" w:rsidP="00794B61">
      <w:pPr>
        <w:pStyle w:val="ListParagraph"/>
        <w:numPr>
          <w:ilvl w:val="0"/>
          <w:numId w:val="20"/>
        </w:numPr>
        <w:shd w:val="clear" w:color="auto" w:fill="FFFFFF"/>
        <w:spacing w:after="0" w:line="360" w:lineRule="auto"/>
        <w:jc w:val="both"/>
        <w:textAlignment w:val="bottom"/>
        <w:rPr>
          <w:rFonts w:ascii="Arial" w:eastAsia="Times New Roman" w:hAnsi="Arial" w:cs="Arial"/>
          <w:bCs/>
          <w:lang w:val="en-IN" w:eastAsia="en-IN"/>
        </w:rPr>
      </w:pPr>
      <w:r w:rsidRPr="00810A9D">
        <w:rPr>
          <w:rFonts w:ascii="Arial" w:eastAsia="Times New Roman" w:hAnsi="Arial" w:cs="Arial"/>
        </w:rPr>
        <w:t xml:space="preserve">Price – The product should always represent good value for money. Sainsbury follows a “value for money” pricing strategy. It follows a competitive pricing policy and makes </w:t>
      </w:r>
      <w:r w:rsidRPr="00810A9D">
        <w:rPr>
          <w:rFonts w:ascii="Arial" w:eastAsia="Times New Roman" w:hAnsi="Arial" w:cs="Arial"/>
        </w:rPr>
        <w:lastRenderedPageBreak/>
        <w:t xml:space="preserve">good use of price discrimination policy per the product positioning </w:t>
      </w:r>
      <w:r w:rsidRPr="00810A9D">
        <w:rPr>
          <w:rFonts w:ascii="Arial" w:eastAsia="Times New Roman" w:hAnsi="Arial" w:cs="Arial"/>
          <w:shd w:val="clear" w:color="auto" w:fill="FFFFFF"/>
        </w:rPr>
        <w:t>(Sainsbury's, 2020).</w:t>
      </w:r>
      <w:r w:rsidRPr="00810A9D">
        <w:rPr>
          <w:rFonts w:ascii="Arial" w:eastAsia="Times New Roman" w:hAnsi="Arial" w:cs="Arial"/>
        </w:rPr>
        <w:t xml:space="preserve"> This helped to achieve customer experience as they were able to provide the quality of products/services.</w:t>
      </w:r>
    </w:p>
    <w:p w14:paraId="0BA92F0C" w14:textId="77777777" w:rsidR="00794B61" w:rsidRPr="00810A9D" w:rsidRDefault="00794B61" w:rsidP="00794B61">
      <w:pPr>
        <w:pStyle w:val="ListParagraph"/>
        <w:numPr>
          <w:ilvl w:val="0"/>
          <w:numId w:val="20"/>
        </w:numPr>
        <w:shd w:val="clear" w:color="auto" w:fill="FFFFFF"/>
        <w:spacing w:after="0" w:line="360" w:lineRule="auto"/>
        <w:jc w:val="both"/>
        <w:textAlignment w:val="bottom"/>
        <w:rPr>
          <w:rFonts w:ascii="Arial" w:eastAsia="Times New Roman" w:hAnsi="Arial" w:cs="Arial"/>
          <w:bCs/>
          <w:lang w:val="en-IN" w:eastAsia="en-IN"/>
        </w:rPr>
      </w:pPr>
      <w:r w:rsidRPr="00810A9D">
        <w:rPr>
          <w:rFonts w:ascii="Arial" w:eastAsia="Times New Roman" w:hAnsi="Arial" w:cs="Arial"/>
        </w:rPr>
        <w:t>Promotion – Promoting the products/services is important to increase its reach. Sainsbury’s uses various promotional strategies. Under above the line it uses broadcast media and under below the line it uses sales promotion, database marketing, and packaging. Currently, Sainsbury’s is using the “Live well for less” slogan for campaigns (Sainsbury's, 2020). To increase sales and customer loyalty “Nectar reward card” and “Active kids” voucher was launched. All this helped Sainsbury’s to make an appeal to its customer’s emotions, enabling a better customer experience.</w:t>
      </w:r>
    </w:p>
    <w:p w14:paraId="747E8951" w14:textId="77777777" w:rsidR="00794B61" w:rsidRPr="00810A9D" w:rsidRDefault="00794B61" w:rsidP="00794B61">
      <w:pPr>
        <w:pStyle w:val="ListParagraph"/>
        <w:numPr>
          <w:ilvl w:val="0"/>
          <w:numId w:val="20"/>
        </w:numPr>
        <w:shd w:val="clear" w:color="auto" w:fill="FFFFFF"/>
        <w:spacing w:after="0" w:line="360" w:lineRule="auto"/>
        <w:jc w:val="both"/>
        <w:textAlignment w:val="bottom"/>
        <w:rPr>
          <w:rFonts w:ascii="Arial" w:eastAsia="Times New Roman" w:hAnsi="Arial" w:cs="Arial"/>
          <w:bCs/>
          <w:lang w:val="en-IN" w:eastAsia="en-IN"/>
        </w:rPr>
      </w:pPr>
      <w:r w:rsidRPr="00810A9D">
        <w:rPr>
          <w:rFonts w:ascii="Arial" w:eastAsia="Times New Roman" w:hAnsi="Arial" w:cs="Arial"/>
        </w:rPr>
        <w:t>People – Having efficient, trusted, and skilled people are also a part of the business offering the same products/services. Sainsbury has a good mix of well-trained experts and professionals who know about customer behaviour. Sainsbury’s introduced “Level 2 Craft skills Apprenticeship” for fishmongers and bakers and new college solely for leadership training for its store managers and team leaders</w:t>
      </w:r>
      <w:r w:rsidR="005B5615" w:rsidRPr="00810A9D">
        <w:rPr>
          <w:rFonts w:ascii="Arial" w:eastAsia="Times New Roman" w:hAnsi="Arial" w:cs="Arial"/>
        </w:rPr>
        <w:t xml:space="preserve"> (</w:t>
      </w:r>
      <w:r w:rsidR="005B5615" w:rsidRPr="00810A9D">
        <w:rPr>
          <w:rFonts w:ascii="Arial" w:hAnsi="Arial" w:cs="Arial"/>
        </w:rPr>
        <w:t>Mirror, 2016)</w:t>
      </w:r>
      <w:r w:rsidRPr="00810A9D">
        <w:rPr>
          <w:rFonts w:ascii="Arial" w:eastAsia="Times New Roman" w:hAnsi="Arial" w:cs="Arial"/>
        </w:rPr>
        <w:t>.</w:t>
      </w:r>
    </w:p>
    <w:p w14:paraId="3566E957" w14:textId="77777777" w:rsidR="00794B61" w:rsidRPr="00810A9D" w:rsidRDefault="00794B61" w:rsidP="00794B61">
      <w:pPr>
        <w:pStyle w:val="ListParagraph"/>
        <w:numPr>
          <w:ilvl w:val="0"/>
          <w:numId w:val="20"/>
        </w:numPr>
        <w:shd w:val="clear" w:color="auto" w:fill="FFFFFF"/>
        <w:spacing w:after="0" w:line="360" w:lineRule="auto"/>
        <w:jc w:val="both"/>
        <w:textAlignment w:val="bottom"/>
        <w:rPr>
          <w:rFonts w:ascii="Arial" w:eastAsia="Times New Roman" w:hAnsi="Arial" w:cs="Arial"/>
          <w:bCs/>
          <w:lang w:val="en-IN" w:eastAsia="en-IN"/>
        </w:rPr>
      </w:pPr>
      <w:r w:rsidRPr="00810A9D">
        <w:rPr>
          <w:rFonts w:ascii="Arial" w:eastAsia="Times New Roman" w:hAnsi="Arial" w:cs="Arial"/>
        </w:rPr>
        <w:t>Processes – Proper process for delivery of services is also important. By its “click &amp; collect” service, Sainsbury enhanced the online shopping experience for its customers</w:t>
      </w:r>
      <w:r w:rsidR="005B5615" w:rsidRPr="00810A9D">
        <w:rPr>
          <w:rFonts w:ascii="Arial" w:eastAsia="Times New Roman" w:hAnsi="Arial" w:cs="Arial"/>
        </w:rPr>
        <w:t xml:space="preserve"> (</w:t>
      </w:r>
      <w:r w:rsidR="005B5615" w:rsidRPr="00810A9D">
        <w:rPr>
          <w:rFonts w:ascii="Arial" w:hAnsi="Arial" w:cs="Arial"/>
        </w:rPr>
        <w:t>Sainsburys, 2020)</w:t>
      </w:r>
      <w:r w:rsidRPr="00810A9D">
        <w:rPr>
          <w:rFonts w:ascii="Arial" w:eastAsia="Times New Roman" w:hAnsi="Arial" w:cs="Arial"/>
        </w:rPr>
        <w:t>.</w:t>
      </w:r>
    </w:p>
    <w:p w14:paraId="4812890B" w14:textId="77777777" w:rsidR="009917DE" w:rsidRPr="00810A9D" w:rsidRDefault="00794B61" w:rsidP="005F2063">
      <w:pPr>
        <w:pStyle w:val="ListParagraph"/>
        <w:numPr>
          <w:ilvl w:val="0"/>
          <w:numId w:val="20"/>
        </w:numPr>
        <w:shd w:val="clear" w:color="auto" w:fill="FFFFFF"/>
        <w:spacing w:after="0" w:line="360" w:lineRule="auto"/>
        <w:jc w:val="both"/>
        <w:textAlignment w:val="bottom"/>
        <w:rPr>
          <w:rFonts w:ascii="Arial" w:eastAsia="Times New Roman" w:hAnsi="Arial" w:cs="Arial"/>
          <w:bCs/>
          <w:lang w:val="en-IN" w:eastAsia="en-IN"/>
        </w:rPr>
      </w:pPr>
      <w:r w:rsidRPr="00810A9D">
        <w:rPr>
          <w:rFonts w:ascii="Arial" w:eastAsia="Times New Roman" w:hAnsi="Arial" w:cs="Arial"/>
        </w:rPr>
        <w:t xml:space="preserve">Physical Evidence – It involves reassuring your customer with physical elements. Sainsbury’s markets its product excellently </w:t>
      </w:r>
      <w:proofErr w:type="gramStart"/>
      <w:r w:rsidRPr="00810A9D">
        <w:rPr>
          <w:rFonts w:ascii="Arial" w:eastAsia="Times New Roman" w:hAnsi="Arial" w:cs="Arial"/>
        </w:rPr>
        <w:t>by the use of</w:t>
      </w:r>
      <w:proofErr w:type="gramEnd"/>
      <w:r w:rsidRPr="00810A9D">
        <w:rPr>
          <w:rFonts w:ascii="Arial" w:eastAsia="Times New Roman" w:hAnsi="Arial" w:cs="Arial"/>
        </w:rPr>
        <w:t xml:space="preserve"> physical evidence</w:t>
      </w:r>
      <w:r w:rsidR="005606DA" w:rsidRPr="00810A9D">
        <w:rPr>
          <w:rFonts w:ascii="Arial" w:eastAsia="Times New Roman" w:hAnsi="Arial" w:cs="Arial"/>
        </w:rPr>
        <w:t xml:space="preserve"> (BBC, 2020)</w:t>
      </w:r>
      <w:r w:rsidRPr="00810A9D">
        <w:rPr>
          <w:rFonts w:ascii="Arial" w:eastAsia="Times New Roman" w:hAnsi="Arial" w:cs="Arial"/>
        </w:rPr>
        <w:t>. During the Covid-19 crisis, the one thing which attracted customers was its great website</w:t>
      </w:r>
      <w:r w:rsidR="009917DE" w:rsidRPr="00810A9D">
        <w:rPr>
          <w:rFonts w:ascii="Arial" w:eastAsia="Times New Roman" w:hAnsi="Arial" w:cs="Arial"/>
        </w:rPr>
        <w:t>.</w:t>
      </w:r>
    </w:p>
    <w:p w14:paraId="0A204E0E" w14:textId="77777777" w:rsidR="00712ED9" w:rsidRPr="00810A9D" w:rsidRDefault="00712ED9" w:rsidP="00712ED9">
      <w:pPr>
        <w:pStyle w:val="Heading1"/>
        <w:rPr>
          <w:b w:val="0"/>
          <w:color w:val="auto"/>
        </w:rPr>
      </w:pPr>
      <w:bookmarkStart w:id="2" w:name="_Toc55069835"/>
      <w:r w:rsidRPr="00810A9D">
        <w:rPr>
          <w:b w:val="0"/>
          <w:color w:val="auto"/>
        </w:rPr>
        <w:t>Critical analysis of the factors that influences organizations quality systems and controls for customers during crisis like Covid-19</w:t>
      </w:r>
      <w:bookmarkEnd w:id="2"/>
    </w:p>
    <w:p w14:paraId="145F2783" w14:textId="77777777" w:rsidR="00712ED9" w:rsidRPr="00810A9D" w:rsidRDefault="00712ED9" w:rsidP="00712ED9">
      <w:pPr>
        <w:spacing w:line="360" w:lineRule="auto"/>
        <w:jc w:val="both"/>
        <w:rPr>
          <w:rFonts w:ascii="Arial" w:hAnsi="Arial" w:cs="Arial"/>
        </w:rPr>
      </w:pPr>
      <w:r w:rsidRPr="00810A9D">
        <w:rPr>
          <w:rFonts w:ascii="Arial" w:hAnsi="Arial" w:cs="Arial"/>
        </w:rPr>
        <w:t xml:space="preserve">Organizations quality system and controls for customers can be affected by numerous external and internal factors. External factors are not in the control of the </w:t>
      </w:r>
      <w:proofErr w:type="gramStart"/>
      <w:r w:rsidRPr="00810A9D">
        <w:rPr>
          <w:rFonts w:ascii="Arial" w:hAnsi="Arial" w:cs="Arial"/>
        </w:rPr>
        <w:t>organization</w:t>
      </w:r>
      <w:proofErr w:type="gramEnd"/>
      <w:r w:rsidRPr="00810A9D">
        <w:rPr>
          <w:rFonts w:ascii="Arial" w:hAnsi="Arial" w:cs="Arial"/>
        </w:rPr>
        <w:t xml:space="preserve"> but it can put a strong impact on the business. It includes political changes, change in the economy, customer base, competitors, natural calamity or an outbreak of a pandemic like Covid-19. Internal factors of quality system can be controlled by the organization and it includes operations, employee’s skills, workplace culture and financial aspect of the business (</w:t>
      </w:r>
      <w:r w:rsidR="00683031" w:rsidRPr="00810A9D">
        <w:rPr>
          <w:rFonts w:ascii="Arial" w:eastAsia="Times New Roman" w:hAnsi="Arial" w:cs="Arial"/>
          <w:shd w:val="clear" w:color="auto" w:fill="FFFFFF"/>
        </w:rPr>
        <w:t xml:space="preserve">Ul-Hameed </w:t>
      </w:r>
      <w:r w:rsidR="00683031" w:rsidRPr="00810A9D">
        <w:rPr>
          <w:rFonts w:ascii="Arial" w:eastAsia="Times New Roman" w:hAnsi="Arial" w:cs="Arial"/>
          <w:i/>
          <w:iCs/>
          <w:shd w:val="clear" w:color="auto" w:fill="FFFFFF"/>
        </w:rPr>
        <w:t>et</w:t>
      </w:r>
      <w:r w:rsidRPr="00810A9D">
        <w:rPr>
          <w:rFonts w:ascii="Arial" w:hAnsi="Arial" w:cs="Arial"/>
          <w:i/>
        </w:rPr>
        <w:t xml:space="preserve"> al., </w:t>
      </w:r>
      <w:r w:rsidRPr="00810A9D">
        <w:rPr>
          <w:rFonts w:ascii="Arial" w:hAnsi="Arial" w:cs="Arial"/>
        </w:rPr>
        <w:t>201</w:t>
      </w:r>
      <w:r w:rsidR="00683031" w:rsidRPr="00810A9D">
        <w:rPr>
          <w:rFonts w:ascii="Arial" w:hAnsi="Arial" w:cs="Arial"/>
        </w:rPr>
        <w:t>9</w:t>
      </w:r>
      <w:r w:rsidRPr="00810A9D">
        <w:rPr>
          <w:rFonts w:ascii="Arial" w:hAnsi="Arial" w:cs="Arial"/>
        </w:rPr>
        <w:t>).</w:t>
      </w:r>
    </w:p>
    <w:p w14:paraId="217B7773" w14:textId="77777777" w:rsidR="00712ED9" w:rsidRPr="00810A9D" w:rsidRDefault="00867E93" w:rsidP="00712ED9">
      <w:pPr>
        <w:spacing w:line="360" w:lineRule="auto"/>
        <w:jc w:val="both"/>
        <w:rPr>
          <w:rFonts w:ascii="Arial" w:hAnsi="Arial" w:cs="Arial"/>
        </w:rPr>
      </w:pPr>
      <w:r w:rsidRPr="00810A9D">
        <w:rPr>
          <w:rFonts w:ascii="Arial" w:hAnsi="Arial" w:cs="Arial"/>
          <w:bCs/>
        </w:rPr>
        <w:t>External Factors</w:t>
      </w:r>
    </w:p>
    <w:p w14:paraId="18A24CB9" w14:textId="77777777" w:rsidR="00712ED9" w:rsidRPr="00810A9D" w:rsidRDefault="00712ED9" w:rsidP="00712ED9">
      <w:pPr>
        <w:spacing w:line="360" w:lineRule="auto"/>
        <w:jc w:val="both"/>
        <w:rPr>
          <w:rFonts w:ascii="Arial" w:hAnsi="Arial" w:cs="Arial"/>
        </w:rPr>
      </w:pPr>
      <w:r w:rsidRPr="00810A9D">
        <w:rPr>
          <w:rFonts w:ascii="Arial" w:hAnsi="Arial" w:cs="Arial"/>
        </w:rPr>
        <w:t xml:space="preserve">Political factors like theUK government’s new policy and approaches which can alter economics policy also affect the business in many ways. Covid-19 outbreak led the United </w:t>
      </w:r>
      <w:r w:rsidRPr="00810A9D">
        <w:rPr>
          <w:rFonts w:ascii="Arial" w:hAnsi="Arial" w:cs="Arial"/>
        </w:rPr>
        <w:lastRenderedPageBreak/>
        <w:t xml:space="preserve">Kingdom government to take important changes to the competition law in which government has asked retailers to work together in order to support the government to provide constant food supply to UK’s </w:t>
      </w:r>
      <w:r w:rsidR="00867E93" w:rsidRPr="00810A9D">
        <w:rPr>
          <w:rFonts w:ascii="Arial" w:hAnsi="Arial" w:cs="Arial"/>
        </w:rPr>
        <w:t>population</w:t>
      </w:r>
      <w:r w:rsidR="00185CEE" w:rsidRPr="00810A9D">
        <w:rPr>
          <w:rFonts w:ascii="Arial" w:eastAsia="Times New Roman" w:hAnsi="Arial" w:cs="Arial"/>
          <w:shd w:val="clear" w:color="auto" w:fill="FFFFFF"/>
        </w:rPr>
        <w:t xml:space="preserve"> (</w:t>
      </w:r>
      <w:r w:rsidR="004E363F" w:rsidRPr="00810A9D">
        <w:rPr>
          <w:rFonts w:ascii="Arial" w:eastAsia="Times New Roman" w:hAnsi="Arial" w:cs="Arial"/>
          <w:shd w:val="clear" w:color="auto" w:fill="FFFFFF"/>
        </w:rPr>
        <w:t>Medina and Molins, 2018</w:t>
      </w:r>
      <w:r w:rsidR="00185CEE" w:rsidRPr="00810A9D">
        <w:rPr>
          <w:rFonts w:ascii="Arial" w:eastAsia="Times New Roman" w:hAnsi="Arial" w:cs="Arial"/>
          <w:shd w:val="clear" w:color="auto" w:fill="FFFFFF"/>
        </w:rPr>
        <w:t>)</w:t>
      </w:r>
      <w:r w:rsidR="00867E93" w:rsidRPr="00810A9D">
        <w:rPr>
          <w:rFonts w:ascii="Arial" w:hAnsi="Arial" w:cs="Arial"/>
        </w:rPr>
        <w:t>. Sainsbury</w:t>
      </w:r>
      <w:r w:rsidRPr="00810A9D">
        <w:rPr>
          <w:rFonts w:ascii="Arial" w:hAnsi="Arial" w:cs="Arial"/>
        </w:rPr>
        <w:t xml:space="preserve"> is having problem to mitigate the solution for the arising problem to support government initiatives because data sharing may lead to transgress competition law. Sainsbury’s business is keeping an eye on the regulatory body’s circulars and guidelines to work hand in hand with compliance set by government. Sainsbury is using SWOT analysis </w:t>
      </w:r>
      <w:r w:rsidR="00867E93" w:rsidRPr="00810A9D">
        <w:rPr>
          <w:rFonts w:ascii="Arial" w:hAnsi="Arial" w:cs="Arial"/>
        </w:rPr>
        <w:t>to formulate</w:t>
      </w:r>
      <w:r w:rsidRPr="00810A9D">
        <w:rPr>
          <w:rFonts w:ascii="Arial" w:hAnsi="Arial" w:cs="Arial"/>
        </w:rPr>
        <w:t xml:space="preserve"> strategic plans in order to tackle the sales challenge and incident response team of the organization is ensuring that all the regulatory matter is being managed properly (Sainsbury, 2020).</w:t>
      </w:r>
    </w:p>
    <w:p w14:paraId="256615CC" w14:textId="77777777" w:rsidR="00712ED9" w:rsidRPr="00810A9D" w:rsidRDefault="00712ED9" w:rsidP="00712ED9">
      <w:pPr>
        <w:spacing w:line="360" w:lineRule="auto"/>
        <w:jc w:val="both"/>
        <w:rPr>
          <w:rFonts w:ascii="Arial" w:hAnsi="Arial" w:cs="Arial"/>
        </w:rPr>
      </w:pPr>
      <w:r w:rsidRPr="00810A9D">
        <w:rPr>
          <w:rFonts w:ascii="Arial" w:hAnsi="Arial" w:cs="Arial"/>
        </w:rPr>
        <w:t xml:space="preserve">Covid-19 has caused considerable variation in the demand and supply of the product and services which is an outcome of economic </w:t>
      </w:r>
      <w:proofErr w:type="gramStart"/>
      <w:r w:rsidRPr="00810A9D">
        <w:rPr>
          <w:rFonts w:ascii="Arial" w:hAnsi="Arial" w:cs="Arial"/>
        </w:rPr>
        <w:t>factor</w:t>
      </w:r>
      <w:r w:rsidR="00392C6E" w:rsidRPr="00810A9D">
        <w:rPr>
          <w:rFonts w:ascii="Arial" w:hAnsi="Arial" w:cs="Arial"/>
          <w:bCs/>
        </w:rPr>
        <w:t>(</w:t>
      </w:r>
      <w:proofErr w:type="spellStart"/>
      <w:proofErr w:type="gramEnd"/>
      <w:r w:rsidR="00392C6E" w:rsidRPr="00810A9D">
        <w:rPr>
          <w:rFonts w:ascii="Arial" w:hAnsi="Arial" w:cs="Arial"/>
          <w:bCs/>
        </w:rPr>
        <w:t>Caggiano</w:t>
      </w:r>
      <w:r w:rsidR="00392C6E" w:rsidRPr="00810A9D">
        <w:rPr>
          <w:rFonts w:ascii="Arial" w:hAnsi="Arial" w:cs="Arial"/>
          <w:bCs/>
          <w:i/>
          <w:iCs/>
        </w:rPr>
        <w:t>et</w:t>
      </w:r>
      <w:proofErr w:type="spellEnd"/>
      <w:r w:rsidR="00392C6E" w:rsidRPr="00810A9D">
        <w:rPr>
          <w:rFonts w:ascii="Arial" w:hAnsi="Arial" w:cs="Arial"/>
          <w:bCs/>
          <w:i/>
          <w:iCs/>
        </w:rPr>
        <w:t xml:space="preserve"> al.,</w:t>
      </w:r>
      <w:r w:rsidR="000F7510" w:rsidRPr="00810A9D">
        <w:rPr>
          <w:rFonts w:ascii="Arial" w:hAnsi="Arial" w:cs="Arial"/>
          <w:bCs/>
        </w:rPr>
        <w:t xml:space="preserve"> 2020)</w:t>
      </w:r>
      <w:r w:rsidRPr="00810A9D">
        <w:rPr>
          <w:rFonts w:ascii="Arial" w:hAnsi="Arial" w:cs="Arial"/>
        </w:rPr>
        <w:t xml:space="preserve">. Sainsbury’s quality systems predicted that the retail industry will enter a “new normal”. The organization has put restrictions on purchasing certain items like soap, UHT milk and toilet paper as a control measure for customers to manage the situation of panic through maintaining quality of product and customer service during lockdown (Harrington, 2020). The organization </w:t>
      </w:r>
      <w:proofErr w:type="gramStart"/>
      <w:r w:rsidRPr="00810A9D">
        <w:rPr>
          <w:rFonts w:ascii="Arial" w:hAnsi="Arial" w:cs="Arial"/>
        </w:rPr>
        <w:t>has to</w:t>
      </w:r>
      <w:proofErr w:type="gramEnd"/>
      <w:r w:rsidRPr="00810A9D">
        <w:rPr>
          <w:rFonts w:ascii="Arial" w:hAnsi="Arial" w:cs="Arial"/>
        </w:rPr>
        <w:t xml:space="preserve"> adopt control measures for customer to retain them with the organization due to the changing customer </w:t>
      </w:r>
      <w:r w:rsidR="00867E93" w:rsidRPr="00810A9D">
        <w:rPr>
          <w:rFonts w:ascii="Arial" w:hAnsi="Arial" w:cs="Arial"/>
        </w:rPr>
        <w:t>behaviour</w:t>
      </w:r>
      <w:r w:rsidRPr="00810A9D">
        <w:rPr>
          <w:rFonts w:ascii="Arial" w:hAnsi="Arial" w:cs="Arial"/>
        </w:rPr>
        <w:t xml:space="preserve"> during lockdown. It has caused several disruptions in supply chain also increasing the operational cost.  Sainsbury is working with multiple suppliers to meet the customer requirement. The marketing team of the organization is monitoring customer needs to manage stock levels. </w:t>
      </w:r>
    </w:p>
    <w:p w14:paraId="585EFC9D" w14:textId="77777777" w:rsidR="00712ED9" w:rsidRPr="00810A9D" w:rsidRDefault="00712ED9" w:rsidP="00712ED9">
      <w:pPr>
        <w:spacing w:line="360" w:lineRule="auto"/>
        <w:jc w:val="both"/>
        <w:rPr>
          <w:rFonts w:ascii="Arial" w:hAnsi="Arial" w:cs="Arial"/>
        </w:rPr>
      </w:pPr>
      <w:r w:rsidRPr="00810A9D">
        <w:rPr>
          <w:rFonts w:ascii="Arial" w:hAnsi="Arial" w:cs="Arial"/>
        </w:rPr>
        <w:t>Sainsbury has utilized the technological factor to drive its sales during the pandemic. The organization has doubled their online business to ensure meeting client’s need during the lockdown so that customers can order products online without any hesitation. It has a positive impact on the organizations quality system of Sainsbury because operating online gives the organization an opportunity to serve customers thorough maintaining social distance norms during the Covid-19 crisis period. The organization is using modern database analytical system to understand the requirements of the customer. Sainsbury’s online service is available to around 90% of the UK households (</w:t>
      </w:r>
      <w:r w:rsidR="00EB1CFD" w:rsidRPr="00810A9D">
        <w:rPr>
          <w:rFonts w:ascii="Arial" w:hAnsi="Arial" w:cs="Arial"/>
        </w:rPr>
        <w:t>Sainsbury</w:t>
      </w:r>
      <w:r w:rsidRPr="00810A9D">
        <w:rPr>
          <w:rFonts w:ascii="Arial" w:hAnsi="Arial" w:cs="Arial"/>
        </w:rPr>
        <w:t xml:space="preserve">, 2020). </w:t>
      </w:r>
    </w:p>
    <w:p w14:paraId="4F0DF424" w14:textId="77777777" w:rsidR="00712ED9" w:rsidRPr="00810A9D" w:rsidRDefault="00712ED9" w:rsidP="00712ED9">
      <w:pPr>
        <w:spacing w:line="360" w:lineRule="auto"/>
        <w:jc w:val="both"/>
        <w:rPr>
          <w:rFonts w:ascii="Arial" w:hAnsi="Arial" w:cs="Arial"/>
        </w:rPr>
      </w:pPr>
      <w:r w:rsidRPr="00810A9D">
        <w:rPr>
          <w:rFonts w:ascii="Arial" w:hAnsi="Arial" w:cs="Arial"/>
        </w:rPr>
        <w:t>The Power of buyers plays a vital role in the UK’s retail market because it regulates the product cost, market share and customer base. Buyers have multiple options to buy product from and as an impact of Covid-19 almost every retail shop of UK has started their business online. Sainsbury is assessing their price constantly against their competitors to provide best price for customers. Marketing Mix model is used by the organization to formulate strategies to govern brand offering and product (</w:t>
      </w:r>
      <w:r w:rsidR="006713D1" w:rsidRPr="00810A9D">
        <w:rPr>
          <w:rFonts w:ascii="Arial" w:eastAsia="Times New Roman" w:hAnsi="Arial" w:cs="Arial"/>
          <w:shd w:val="clear" w:color="auto" w:fill="FFFFFF"/>
        </w:rPr>
        <w:t xml:space="preserve">Mullan and </w:t>
      </w:r>
      <w:proofErr w:type="spellStart"/>
      <w:r w:rsidR="006713D1" w:rsidRPr="00810A9D">
        <w:rPr>
          <w:rFonts w:ascii="Arial" w:eastAsia="Times New Roman" w:hAnsi="Arial" w:cs="Arial"/>
          <w:shd w:val="clear" w:color="auto" w:fill="FFFFFF"/>
        </w:rPr>
        <w:t>Timan</w:t>
      </w:r>
      <w:proofErr w:type="spellEnd"/>
      <w:r w:rsidR="006713D1" w:rsidRPr="00810A9D">
        <w:rPr>
          <w:rFonts w:ascii="Arial" w:eastAsia="Times New Roman" w:hAnsi="Arial" w:cs="Arial"/>
          <w:shd w:val="clear" w:color="auto" w:fill="FFFFFF"/>
        </w:rPr>
        <w:t>, 2018</w:t>
      </w:r>
      <w:r w:rsidRPr="00810A9D">
        <w:rPr>
          <w:rFonts w:ascii="Arial" w:hAnsi="Arial" w:cs="Arial"/>
        </w:rPr>
        <w:t xml:space="preserve">). Using this model Sainsbury follows </w:t>
      </w:r>
      <w:r w:rsidRPr="00810A9D">
        <w:rPr>
          <w:rFonts w:ascii="Arial" w:hAnsi="Arial" w:cs="Arial"/>
        </w:rPr>
        <w:lastRenderedPageBreak/>
        <w:t xml:space="preserve">competitive pricing policy and product positioning which help in achieving exceptional customer service as the company is proficient to maintain product quality. </w:t>
      </w:r>
    </w:p>
    <w:p w14:paraId="655BF280" w14:textId="77777777" w:rsidR="00712ED9" w:rsidRPr="00810A9D" w:rsidRDefault="00712ED9" w:rsidP="00712ED9">
      <w:pPr>
        <w:spacing w:line="360" w:lineRule="auto"/>
        <w:jc w:val="both"/>
        <w:rPr>
          <w:rFonts w:ascii="Arial" w:hAnsi="Arial" w:cs="Arial"/>
        </w:rPr>
      </w:pPr>
      <w:r w:rsidRPr="00810A9D">
        <w:rPr>
          <w:rFonts w:ascii="Arial" w:hAnsi="Arial" w:cs="Arial"/>
        </w:rPr>
        <w:t>Social factor also plays an important role in the quality system of an organization (</w:t>
      </w:r>
      <w:r w:rsidR="00CB11AD" w:rsidRPr="00810A9D">
        <w:rPr>
          <w:rFonts w:ascii="Arial" w:hAnsi="Arial" w:cs="Arial"/>
        </w:rPr>
        <w:t>Cooper</w:t>
      </w:r>
      <w:r w:rsidRPr="00810A9D">
        <w:rPr>
          <w:rFonts w:ascii="Arial" w:hAnsi="Arial" w:cs="Arial"/>
          <w:i/>
        </w:rPr>
        <w:t xml:space="preserve">., </w:t>
      </w:r>
      <w:r w:rsidRPr="00810A9D">
        <w:rPr>
          <w:rFonts w:ascii="Arial" w:hAnsi="Arial" w:cs="Arial"/>
        </w:rPr>
        <w:t>20</w:t>
      </w:r>
      <w:r w:rsidR="008E7540" w:rsidRPr="00810A9D">
        <w:rPr>
          <w:rFonts w:ascii="Arial" w:hAnsi="Arial" w:cs="Arial"/>
        </w:rPr>
        <w:t>20</w:t>
      </w:r>
      <w:r w:rsidRPr="00810A9D">
        <w:rPr>
          <w:rFonts w:ascii="Arial" w:hAnsi="Arial" w:cs="Arial"/>
        </w:rPr>
        <w:t>). Sainsbury is known for its huge market of fast</w:t>
      </w:r>
      <w:r w:rsidR="005B5615" w:rsidRPr="00810A9D">
        <w:rPr>
          <w:rFonts w:ascii="Arial" w:hAnsi="Arial" w:cs="Arial"/>
        </w:rPr>
        <w:t>-</w:t>
      </w:r>
      <w:r w:rsidRPr="00810A9D">
        <w:rPr>
          <w:rFonts w:ascii="Arial" w:hAnsi="Arial" w:cs="Arial"/>
        </w:rPr>
        <w:t xml:space="preserve">food products. Due to the outbreak of Covid-19 the UK’s population turning towards buying healthy food and products to boost their immunity power against the virus, this resulted in declining the sales of fast food. In response to this shift the organization </w:t>
      </w:r>
      <w:proofErr w:type="gramStart"/>
      <w:r w:rsidRPr="00810A9D">
        <w:rPr>
          <w:rFonts w:ascii="Arial" w:hAnsi="Arial" w:cs="Arial"/>
        </w:rPr>
        <w:t>have to</w:t>
      </w:r>
      <w:proofErr w:type="gramEnd"/>
      <w:r w:rsidRPr="00810A9D">
        <w:rPr>
          <w:rFonts w:ascii="Arial" w:hAnsi="Arial" w:cs="Arial"/>
        </w:rPr>
        <w:t xml:space="preserve"> change its product catalogue through adding more healthy food options for their customers. Customer prefers one-stop shopping as they want to buy all the products from one place instead of multiple shops in order to save their time and energy. Sainsbury strategizes the policy of market penetration to drive the sale of their product in the existing market by their customer through introducing non-food items in their supermarket chain. This strategy has benefited the organization positively.</w:t>
      </w:r>
    </w:p>
    <w:p w14:paraId="13730825" w14:textId="77777777" w:rsidR="00712ED9" w:rsidRPr="00810A9D" w:rsidRDefault="00712ED9" w:rsidP="00712ED9">
      <w:pPr>
        <w:spacing w:line="360" w:lineRule="auto"/>
        <w:jc w:val="both"/>
        <w:rPr>
          <w:rFonts w:ascii="Arial" w:hAnsi="Arial" w:cs="Arial"/>
        </w:rPr>
      </w:pPr>
      <w:r w:rsidRPr="00810A9D">
        <w:rPr>
          <w:rFonts w:ascii="Arial" w:hAnsi="Arial" w:cs="Arial"/>
        </w:rPr>
        <w:t xml:space="preserve">Outburst of Covid-19 has affected all the business and organization. It has bought a drastic change in customer’s need, buying pattern and requirements. In this ‘new normal’ condition the companies are trying to be more customer eccentric and organization is focused more on customer </w:t>
      </w:r>
      <w:proofErr w:type="gramStart"/>
      <w:r w:rsidRPr="00810A9D">
        <w:rPr>
          <w:rFonts w:ascii="Arial" w:hAnsi="Arial" w:cs="Arial"/>
        </w:rPr>
        <w:t>experience</w:t>
      </w:r>
      <w:r w:rsidR="00810D73" w:rsidRPr="00810A9D">
        <w:rPr>
          <w:rFonts w:ascii="Arial" w:hAnsi="Arial" w:cs="Arial"/>
          <w:bCs/>
        </w:rPr>
        <w:t>(</w:t>
      </w:r>
      <w:proofErr w:type="gramEnd"/>
      <w:r w:rsidR="00810D73" w:rsidRPr="00810A9D">
        <w:rPr>
          <w:rFonts w:ascii="Arial" w:hAnsi="Arial" w:cs="Arial"/>
          <w:bCs/>
        </w:rPr>
        <w:t xml:space="preserve">Mitchell </w:t>
      </w:r>
      <w:r w:rsidR="00810D73" w:rsidRPr="00810A9D">
        <w:rPr>
          <w:rFonts w:ascii="Arial" w:hAnsi="Arial" w:cs="Arial"/>
          <w:bCs/>
          <w:i/>
          <w:iCs/>
        </w:rPr>
        <w:t xml:space="preserve">et al., </w:t>
      </w:r>
      <w:r w:rsidR="00810D73" w:rsidRPr="00810A9D">
        <w:rPr>
          <w:rFonts w:ascii="Arial" w:hAnsi="Arial" w:cs="Arial"/>
          <w:bCs/>
        </w:rPr>
        <w:t>2020)</w:t>
      </w:r>
      <w:r w:rsidRPr="00810A9D">
        <w:rPr>
          <w:rFonts w:ascii="Arial" w:hAnsi="Arial" w:cs="Arial"/>
        </w:rPr>
        <w:t xml:space="preserve">. </w:t>
      </w:r>
      <w:proofErr w:type="gramStart"/>
      <w:r w:rsidRPr="00810A9D">
        <w:rPr>
          <w:rFonts w:ascii="Arial" w:hAnsi="Arial" w:cs="Arial"/>
        </w:rPr>
        <w:t>It’s</w:t>
      </w:r>
      <w:proofErr w:type="gramEnd"/>
      <w:r w:rsidRPr="00810A9D">
        <w:rPr>
          <w:rFonts w:ascii="Arial" w:hAnsi="Arial" w:cs="Arial"/>
        </w:rPr>
        <w:t xml:space="preserve"> not only a requirement to give a better customer experience but it has become a need for the organization. In time like this customer </w:t>
      </w:r>
      <w:proofErr w:type="gramStart"/>
      <w:r w:rsidRPr="00810A9D">
        <w:rPr>
          <w:rFonts w:ascii="Arial" w:hAnsi="Arial" w:cs="Arial"/>
        </w:rPr>
        <w:t>don’t</w:t>
      </w:r>
      <w:proofErr w:type="gramEnd"/>
      <w:r w:rsidRPr="00810A9D">
        <w:rPr>
          <w:rFonts w:ascii="Arial" w:hAnsi="Arial" w:cs="Arial"/>
        </w:rPr>
        <w:t xml:space="preserve"> want any sales stunt but they want organizations to win their trust by providing exceptional customer service and connecting with them on a personal level (</w:t>
      </w:r>
      <w:r w:rsidR="00D1576B" w:rsidRPr="00810A9D">
        <w:rPr>
          <w:rFonts w:ascii="Arial" w:hAnsi="Arial" w:cs="Arial"/>
        </w:rPr>
        <w:t>Sainsbury</w:t>
      </w:r>
      <w:r w:rsidRPr="00810A9D">
        <w:rPr>
          <w:rFonts w:ascii="Arial" w:hAnsi="Arial" w:cs="Arial"/>
        </w:rPr>
        <w:t xml:space="preserve">, 2020). Sainsbury’s management team has implemented their well-rehearsed crisis management protocols in order to deal with the external crisis. Crisis management team of Sainsbury’s main aspect is to communicate effectively with their clients to maintain a desirable relationship with them. Customers are being updated about the changes that the organization is acquiring to shopping practices in their store or online proactively through emails for </w:t>
      </w:r>
      <w:r w:rsidR="005606DA" w:rsidRPr="00810A9D">
        <w:rPr>
          <w:rFonts w:ascii="Arial" w:hAnsi="Arial" w:cs="Arial"/>
        </w:rPr>
        <w:t>clients’</w:t>
      </w:r>
      <w:r w:rsidRPr="00810A9D">
        <w:rPr>
          <w:rFonts w:ascii="Arial" w:hAnsi="Arial" w:cs="Arial"/>
        </w:rPr>
        <w:t xml:space="preserve"> ease</w:t>
      </w:r>
      <w:r w:rsidR="005606DA" w:rsidRPr="00810A9D">
        <w:rPr>
          <w:rFonts w:ascii="Arial" w:hAnsi="Arial" w:cs="Arial"/>
        </w:rPr>
        <w:t xml:space="preserve"> (</w:t>
      </w:r>
      <w:r w:rsidR="005606DA" w:rsidRPr="00810A9D">
        <w:rPr>
          <w:rFonts w:ascii="Arial" w:hAnsi="Arial" w:cs="Arial"/>
          <w:shd w:val="clear" w:color="auto" w:fill="FFFFFF"/>
        </w:rPr>
        <w:t xml:space="preserve">Drake </w:t>
      </w:r>
      <w:r w:rsidR="005606DA" w:rsidRPr="00810A9D">
        <w:rPr>
          <w:rFonts w:ascii="Arial" w:hAnsi="Arial" w:cs="Arial"/>
          <w:i/>
          <w:iCs/>
          <w:shd w:val="clear" w:color="auto" w:fill="FFFFFF"/>
        </w:rPr>
        <w:t>et al.,</w:t>
      </w:r>
      <w:r w:rsidR="005606DA" w:rsidRPr="00810A9D">
        <w:rPr>
          <w:rFonts w:ascii="Arial" w:hAnsi="Arial" w:cs="Arial"/>
          <w:shd w:val="clear" w:color="auto" w:fill="FFFFFF"/>
        </w:rPr>
        <w:t xml:space="preserve"> 2020)</w:t>
      </w:r>
      <w:r w:rsidRPr="00810A9D">
        <w:rPr>
          <w:rFonts w:ascii="Arial" w:hAnsi="Arial" w:cs="Arial"/>
        </w:rPr>
        <w:t>. Sainsbury is adopting ‘E’- Empathy of RATER model to connect with their clients.</w:t>
      </w:r>
    </w:p>
    <w:p w14:paraId="3F0C3FA5" w14:textId="77777777" w:rsidR="00712ED9" w:rsidRPr="00810A9D" w:rsidRDefault="003F2551" w:rsidP="00712ED9">
      <w:pPr>
        <w:spacing w:line="360" w:lineRule="auto"/>
        <w:jc w:val="both"/>
        <w:rPr>
          <w:rFonts w:ascii="Arial" w:hAnsi="Arial" w:cs="Arial"/>
        </w:rPr>
      </w:pPr>
      <w:r w:rsidRPr="00810A9D">
        <w:rPr>
          <w:rFonts w:ascii="Arial" w:hAnsi="Arial" w:cs="Arial"/>
          <w:bCs/>
        </w:rPr>
        <w:t>Internal Factors</w:t>
      </w:r>
    </w:p>
    <w:p w14:paraId="53F26C5D" w14:textId="77777777" w:rsidR="00712ED9" w:rsidRPr="00810A9D" w:rsidRDefault="00712ED9" w:rsidP="00712ED9">
      <w:pPr>
        <w:spacing w:line="360" w:lineRule="auto"/>
        <w:jc w:val="both"/>
        <w:rPr>
          <w:rFonts w:ascii="Arial" w:hAnsi="Arial" w:cs="Arial"/>
        </w:rPr>
      </w:pPr>
      <w:r w:rsidRPr="00810A9D">
        <w:rPr>
          <w:rFonts w:ascii="Arial" w:hAnsi="Arial" w:cs="Arial"/>
        </w:rPr>
        <w:t xml:space="preserve">The business strategy of an organization is the most vital part which drives the operations, growth and sustainability of a business. The pandemic has put an impact on the execution of the business strategy and operational responses. Organizations </w:t>
      </w:r>
      <w:proofErr w:type="gramStart"/>
      <w:r w:rsidRPr="00810A9D">
        <w:rPr>
          <w:rFonts w:ascii="Arial" w:hAnsi="Arial" w:cs="Arial"/>
        </w:rPr>
        <w:t>have to</w:t>
      </w:r>
      <w:proofErr w:type="gramEnd"/>
      <w:r w:rsidRPr="00810A9D">
        <w:rPr>
          <w:rFonts w:ascii="Arial" w:hAnsi="Arial" w:cs="Arial"/>
        </w:rPr>
        <w:t xml:space="preserve"> ensure constant cash flow for the business to retain the treasury (</w:t>
      </w:r>
      <w:proofErr w:type="spellStart"/>
      <w:r w:rsidR="001F4D1E" w:rsidRPr="00810A9D">
        <w:rPr>
          <w:rFonts w:ascii="Arial" w:hAnsi="Arial" w:cs="Arial"/>
        </w:rPr>
        <w:t>Centobelli</w:t>
      </w:r>
      <w:r w:rsidR="00993888" w:rsidRPr="00810A9D">
        <w:rPr>
          <w:rFonts w:ascii="Arial" w:hAnsi="Arial" w:cs="Arial"/>
          <w:i/>
          <w:iCs/>
        </w:rPr>
        <w:t>et</w:t>
      </w:r>
      <w:proofErr w:type="spellEnd"/>
      <w:r w:rsidRPr="00810A9D">
        <w:rPr>
          <w:rFonts w:ascii="Arial" w:hAnsi="Arial" w:cs="Arial"/>
          <w:i/>
        </w:rPr>
        <w:t xml:space="preserve"> al., </w:t>
      </w:r>
      <w:r w:rsidRPr="00810A9D">
        <w:rPr>
          <w:rFonts w:ascii="Arial" w:hAnsi="Arial" w:cs="Arial"/>
        </w:rPr>
        <w:t>20</w:t>
      </w:r>
      <w:r w:rsidR="001F4D1E" w:rsidRPr="00810A9D">
        <w:rPr>
          <w:rFonts w:ascii="Arial" w:hAnsi="Arial" w:cs="Arial"/>
        </w:rPr>
        <w:t>20</w:t>
      </w:r>
      <w:r w:rsidRPr="00810A9D">
        <w:rPr>
          <w:rFonts w:ascii="Arial" w:hAnsi="Arial" w:cs="Arial"/>
        </w:rPr>
        <w:t xml:space="preserve">). Covid-19 has increased the risk to acquire additional funding. Sainsbury’s Treasury Committee is now focused on cash generation and meeting funding requirements for the smooth running of the business. Organization is reviewing all the scenarios to test the impact on their financial performance and funding requirements. They are also keeping contact with the stakeholders including both the lenders and investors to hold back to its confidence and aid. Sainsbury’s new business </w:t>
      </w:r>
      <w:r w:rsidRPr="00810A9D">
        <w:rPr>
          <w:rFonts w:ascii="Arial" w:hAnsi="Arial" w:cs="Arial"/>
        </w:rPr>
        <w:lastRenderedPageBreak/>
        <w:t>strategy is to shift from ‘response’ to ‘recovery’ phase. The demand of food supplies is going to increase and because of the pandemic many supply chains are affected. The organization is reviewing all the impacts and focusing on the formulation of policies and strategies to recover from the aftermath of the pandemic</w:t>
      </w:r>
      <w:r w:rsidR="002D1B4E" w:rsidRPr="00810A9D">
        <w:rPr>
          <w:rFonts w:ascii="Arial" w:hAnsi="Arial" w:cs="Arial"/>
        </w:rPr>
        <w:t xml:space="preserve"> (Martinson, 2020)</w:t>
      </w:r>
      <w:r w:rsidRPr="00810A9D">
        <w:rPr>
          <w:rFonts w:ascii="Arial" w:hAnsi="Arial" w:cs="Arial"/>
        </w:rPr>
        <w:t>.</w:t>
      </w:r>
    </w:p>
    <w:p w14:paraId="16341A4F" w14:textId="77777777" w:rsidR="00712ED9" w:rsidRPr="00810A9D" w:rsidRDefault="00712ED9" w:rsidP="00712ED9">
      <w:pPr>
        <w:spacing w:line="360" w:lineRule="auto"/>
        <w:jc w:val="both"/>
        <w:rPr>
          <w:rFonts w:ascii="Arial" w:hAnsi="Arial" w:cs="Arial"/>
        </w:rPr>
      </w:pPr>
      <w:r w:rsidRPr="00810A9D">
        <w:rPr>
          <w:rFonts w:ascii="Arial" w:hAnsi="Arial" w:cs="Arial"/>
        </w:rPr>
        <w:t xml:space="preserve">Employees are the most important asset of an organization. In </w:t>
      </w:r>
      <w:proofErr w:type="gramStart"/>
      <w:r w:rsidRPr="00810A9D">
        <w:rPr>
          <w:rFonts w:ascii="Arial" w:hAnsi="Arial" w:cs="Arial"/>
        </w:rPr>
        <w:t>Sainsbury</w:t>
      </w:r>
      <w:proofErr w:type="gramEnd"/>
      <w:r w:rsidRPr="00810A9D">
        <w:rPr>
          <w:rFonts w:ascii="Arial" w:hAnsi="Arial" w:cs="Arial"/>
        </w:rPr>
        <w:t xml:space="preserve"> the outbreak of the pandemic has increased the risk of employee’s disengagement and there has been subsequent reduction in the workforce. The administrative team of the organization communicates regularly with the employees to make them aware about the company’s decisions which have been devised to support them and the customers</w:t>
      </w:r>
      <w:r w:rsidR="003603F6" w:rsidRPr="00810A9D">
        <w:rPr>
          <w:rFonts w:ascii="Arial" w:hAnsi="Arial" w:cs="Arial"/>
        </w:rPr>
        <w:t xml:space="preserve"> (</w:t>
      </w:r>
      <w:proofErr w:type="spellStart"/>
      <w:r w:rsidR="003603F6" w:rsidRPr="00810A9D">
        <w:rPr>
          <w:rFonts w:ascii="Arial" w:hAnsi="Arial" w:cs="Arial"/>
        </w:rPr>
        <w:t>Aday</w:t>
      </w:r>
      <w:proofErr w:type="spellEnd"/>
      <w:r w:rsidR="003603F6" w:rsidRPr="00810A9D">
        <w:rPr>
          <w:rFonts w:ascii="Arial" w:hAnsi="Arial" w:cs="Arial"/>
        </w:rPr>
        <w:t xml:space="preserve"> and </w:t>
      </w:r>
      <w:proofErr w:type="spellStart"/>
      <w:r w:rsidR="003603F6" w:rsidRPr="00810A9D">
        <w:rPr>
          <w:rFonts w:ascii="Arial" w:hAnsi="Arial" w:cs="Arial"/>
        </w:rPr>
        <w:t>Aday</w:t>
      </w:r>
      <w:proofErr w:type="spellEnd"/>
      <w:r w:rsidR="003603F6" w:rsidRPr="00810A9D">
        <w:rPr>
          <w:rFonts w:ascii="Arial" w:hAnsi="Arial" w:cs="Arial"/>
        </w:rPr>
        <w:t>, 2020)</w:t>
      </w:r>
      <w:r w:rsidRPr="00810A9D">
        <w:rPr>
          <w:rFonts w:ascii="Arial" w:hAnsi="Arial" w:cs="Arial"/>
        </w:rPr>
        <w:t>. Sainsbury has reviewed their paid leave policy and promised to give their employees up to two weeks of paid leave if they are ill or isolated because of Covid-19. In order to avoid any inherent risk of Covid-19 in the workplace which can affect the employees Sainsbury has implemented additional safety measures like enhanced cleaning, social distancing, giving hand sanitizers and masks to the employees, Perspex cleaning and putting halt on some in-store services (</w:t>
      </w:r>
      <w:r w:rsidR="003F1FA6" w:rsidRPr="00810A9D">
        <w:rPr>
          <w:rFonts w:ascii="Arial" w:hAnsi="Arial" w:cs="Arial"/>
        </w:rPr>
        <w:t>Sainsbury</w:t>
      </w:r>
      <w:r w:rsidRPr="00810A9D">
        <w:rPr>
          <w:rFonts w:ascii="Arial" w:hAnsi="Arial" w:cs="Arial"/>
        </w:rPr>
        <w:t>, 2020).</w:t>
      </w:r>
    </w:p>
    <w:p w14:paraId="67E1F91A" w14:textId="77777777" w:rsidR="00712ED9" w:rsidRPr="00810A9D" w:rsidRDefault="00712ED9" w:rsidP="00712ED9">
      <w:pPr>
        <w:spacing w:line="360" w:lineRule="auto"/>
        <w:jc w:val="both"/>
        <w:rPr>
          <w:rFonts w:ascii="Arial" w:hAnsi="Arial" w:cs="Arial"/>
        </w:rPr>
      </w:pPr>
      <w:r w:rsidRPr="00810A9D">
        <w:rPr>
          <w:rFonts w:ascii="Arial" w:hAnsi="Arial" w:cs="Arial"/>
        </w:rPr>
        <w:t xml:space="preserve">Business </w:t>
      </w:r>
      <w:r w:rsidR="003F2551" w:rsidRPr="00810A9D">
        <w:rPr>
          <w:rFonts w:ascii="Arial" w:hAnsi="Arial" w:cs="Arial"/>
        </w:rPr>
        <w:t>Model informs</w:t>
      </w:r>
      <w:r w:rsidRPr="00810A9D">
        <w:rPr>
          <w:rFonts w:ascii="Arial" w:hAnsi="Arial" w:cs="Arial"/>
        </w:rPr>
        <w:t xml:space="preserve"> about the organization working style. It explains how an organization will deliver value to customer at a fitting cost. Sainsbury creates value by integrating their infrastructure, operations and staffs to reduce operating cost which ensures the product and service sold by the organization to be </w:t>
      </w:r>
      <w:proofErr w:type="gramStart"/>
      <w:r w:rsidRPr="00810A9D">
        <w:rPr>
          <w:rFonts w:ascii="Arial" w:hAnsi="Arial" w:cs="Arial"/>
        </w:rPr>
        <w:t>competitive.Sainsbury’s</w:t>
      </w:r>
      <w:proofErr w:type="gramEnd"/>
      <w:r w:rsidRPr="00810A9D">
        <w:rPr>
          <w:rFonts w:ascii="Arial" w:hAnsi="Arial" w:cs="Arial"/>
        </w:rPr>
        <w:t xml:space="preserve"> business model is to sell best quality products at affordable price to their clients with an exceptional customer service and to serve them efficiently during lockdown. The customer can buy products from their well</w:t>
      </w:r>
      <w:r w:rsidR="005B5615" w:rsidRPr="00810A9D">
        <w:rPr>
          <w:rFonts w:ascii="Arial" w:hAnsi="Arial" w:cs="Arial"/>
        </w:rPr>
        <w:t>-</w:t>
      </w:r>
      <w:r w:rsidRPr="00810A9D">
        <w:rPr>
          <w:rFonts w:ascii="Arial" w:hAnsi="Arial" w:cs="Arial"/>
        </w:rPr>
        <w:t>located store by taking all the social distance measures or through online channels at the comfort of their home. The organization is also offering shopping rewards to their customers through their Nectar Loyalty programme (</w:t>
      </w:r>
      <w:r w:rsidR="00D1576B" w:rsidRPr="00810A9D">
        <w:rPr>
          <w:rFonts w:ascii="Arial" w:hAnsi="Arial" w:cs="Arial"/>
        </w:rPr>
        <w:t>Sainsbury</w:t>
      </w:r>
      <w:r w:rsidRPr="00810A9D">
        <w:rPr>
          <w:rFonts w:ascii="Arial" w:hAnsi="Arial" w:cs="Arial"/>
        </w:rPr>
        <w:t>, 2020).</w:t>
      </w:r>
    </w:p>
    <w:p w14:paraId="631E4152" w14:textId="77777777" w:rsidR="00712ED9" w:rsidRPr="00810A9D" w:rsidRDefault="00712ED9" w:rsidP="00712ED9">
      <w:pPr>
        <w:spacing w:line="360" w:lineRule="auto"/>
        <w:jc w:val="both"/>
        <w:rPr>
          <w:rFonts w:ascii="Arial" w:hAnsi="Arial" w:cs="Arial"/>
        </w:rPr>
      </w:pPr>
      <w:r w:rsidRPr="00810A9D">
        <w:rPr>
          <w:rFonts w:ascii="Arial" w:hAnsi="Arial" w:cs="Arial"/>
        </w:rPr>
        <w:t xml:space="preserve">Sainsbury’s shared value with the employees, share holders and customer helps the organization to sustain in the </w:t>
      </w:r>
      <w:proofErr w:type="gramStart"/>
      <w:r w:rsidRPr="00810A9D">
        <w:rPr>
          <w:rFonts w:ascii="Arial" w:hAnsi="Arial" w:cs="Arial"/>
        </w:rPr>
        <w:t>ever growing</w:t>
      </w:r>
      <w:proofErr w:type="gramEnd"/>
      <w:r w:rsidRPr="00810A9D">
        <w:rPr>
          <w:rFonts w:ascii="Arial" w:hAnsi="Arial" w:cs="Arial"/>
        </w:rPr>
        <w:t xml:space="preserve"> competitive market. The company’s value is to make the organization the most trusted supply chain of the United Kingdom, where customers love to </w:t>
      </w:r>
      <w:proofErr w:type="gramStart"/>
      <w:r w:rsidRPr="00810A9D">
        <w:rPr>
          <w:rFonts w:ascii="Arial" w:hAnsi="Arial" w:cs="Arial"/>
        </w:rPr>
        <w:t>shop</w:t>
      </w:r>
      <w:proofErr w:type="gramEnd"/>
      <w:r w:rsidRPr="00810A9D">
        <w:rPr>
          <w:rFonts w:ascii="Arial" w:hAnsi="Arial" w:cs="Arial"/>
        </w:rPr>
        <w:t xml:space="preserve"> and employees love to work. The human resource team of the organization harnesses the talent, creativity and diversity among the employees in order to give best service to their customer (</w:t>
      </w:r>
      <w:r w:rsidR="0089437C" w:rsidRPr="00810A9D">
        <w:rPr>
          <w:rFonts w:ascii="Arial" w:hAnsi="Arial" w:cs="Arial"/>
        </w:rPr>
        <w:t>Aluko and Knight, 2017)</w:t>
      </w:r>
      <w:r w:rsidRPr="00810A9D">
        <w:rPr>
          <w:rFonts w:ascii="Arial" w:hAnsi="Arial" w:cs="Arial"/>
        </w:rPr>
        <w:t>.</w:t>
      </w:r>
    </w:p>
    <w:p w14:paraId="1ABCCFB1" w14:textId="77777777" w:rsidR="006B5389" w:rsidRPr="00810A9D" w:rsidRDefault="0028011F" w:rsidP="005F2063">
      <w:pPr>
        <w:pStyle w:val="Heading1"/>
        <w:spacing w:line="360" w:lineRule="auto"/>
        <w:rPr>
          <w:rFonts w:eastAsia="Times New Roman" w:cs="Arial"/>
          <w:b w:val="0"/>
          <w:bCs/>
          <w:color w:val="auto"/>
          <w:lang w:val="en-IN" w:eastAsia="en-IN"/>
        </w:rPr>
      </w:pPr>
      <w:bookmarkStart w:id="3" w:name="_Toc55069836"/>
      <w:r w:rsidRPr="00810A9D">
        <w:rPr>
          <w:b w:val="0"/>
          <w:color w:val="auto"/>
        </w:rPr>
        <w:t>Identification of the systems that support Sainsbury’s quality processes and critically analyzing its effectiveness</w:t>
      </w:r>
      <w:bookmarkEnd w:id="3"/>
    </w:p>
    <w:p w14:paraId="5878782A" w14:textId="77777777" w:rsidR="0028011F" w:rsidRPr="00810A9D" w:rsidRDefault="0028011F" w:rsidP="008C29BD">
      <w:pPr>
        <w:rPr>
          <w:rFonts w:ascii="Arial" w:hAnsi="Arial" w:cs="Arial"/>
        </w:rPr>
      </w:pPr>
      <w:r w:rsidRPr="00810A9D">
        <w:rPr>
          <w:rFonts w:ascii="Arial" w:hAnsi="Arial" w:cs="Arial"/>
        </w:rPr>
        <w:t xml:space="preserve">Systems that </w:t>
      </w:r>
      <w:proofErr w:type="gramStart"/>
      <w:r w:rsidRPr="00810A9D">
        <w:rPr>
          <w:rFonts w:ascii="Arial" w:hAnsi="Arial" w:cs="Arial"/>
        </w:rPr>
        <w:t>supports</w:t>
      </w:r>
      <w:proofErr w:type="gramEnd"/>
      <w:r w:rsidRPr="00810A9D">
        <w:rPr>
          <w:rFonts w:ascii="Arial" w:hAnsi="Arial" w:cs="Arial"/>
        </w:rPr>
        <w:t xml:space="preserve"> Sainsbury’s quality processes</w:t>
      </w:r>
    </w:p>
    <w:p w14:paraId="20A6CC4F" w14:textId="77777777" w:rsidR="009917DE" w:rsidRPr="00810A9D" w:rsidRDefault="009917DE" w:rsidP="005F2063">
      <w:pPr>
        <w:spacing w:line="360" w:lineRule="auto"/>
        <w:jc w:val="both"/>
        <w:rPr>
          <w:rFonts w:ascii="Arial" w:hAnsi="Arial" w:cs="Arial"/>
          <w:lang w:val="en-US"/>
        </w:rPr>
      </w:pPr>
      <w:r w:rsidRPr="00810A9D">
        <w:rPr>
          <w:rFonts w:ascii="Arial" w:hAnsi="Arial" w:cs="Arial"/>
          <w:lang w:val="en-US"/>
        </w:rPr>
        <w:lastRenderedPageBreak/>
        <w:t>The Crisis of Covid-19 had made it compulsory for businesses to adapt system which support its quality processes. This crisis has made consumers to readdress their personal values and priorities which have changed their expectations and behavior as a customer</w:t>
      </w:r>
      <w:r w:rsidR="0066297C" w:rsidRPr="00810A9D">
        <w:rPr>
          <w:rFonts w:ascii="Arial" w:hAnsi="Arial" w:cs="Arial"/>
          <w:lang w:val="en-US"/>
        </w:rPr>
        <w:t xml:space="preserve"> (</w:t>
      </w:r>
      <w:proofErr w:type="spellStart"/>
      <w:r w:rsidR="0066297C" w:rsidRPr="00810A9D">
        <w:rPr>
          <w:rFonts w:ascii="Arial" w:hAnsi="Arial" w:cs="Arial"/>
          <w:shd w:val="clear" w:color="auto" w:fill="FFFFFF"/>
        </w:rPr>
        <w:t>Malimage</w:t>
      </w:r>
      <w:proofErr w:type="spellEnd"/>
      <w:r w:rsidR="0066297C" w:rsidRPr="00810A9D">
        <w:rPr>
          <w:rFonts w:ascii="Arial" w:hAnsi="Arial" w:cs="Arial"/>
          <w:shd w:val="clear" w:color="auto" w:fill="FFFFFF"/>
        </w:rPr>
        <w:t>, 2020)</w:t>
      </w:r>
      <w:r w:rsidRPr="00810A9D">
        <w:rPr>
          <w:rFonts w:ascii="Arial" w:hAnsi="Arial" w:cs="Arial"/>
          <w:lang w:val="en-US"/>
        </w:rPr>
        <w:t xml:space="preserve">. Because of this change customer satisfaction which was not on the priority list of many organizations, is now their main objective. Sainsbury’s is also trying to improve its customer relationships by implementing different systems which targets different department. Some of them are – </w:t>
      </w:r>
    </w:p>
    <w:p w14:paraId="39F8BF80" w14:textId="77777777" w:rsidR="00600DD4" w:rsidRPr="00810A9D" w:rsidRDefault="00CB1041" w:rsidP="00600DD4">
      <w:pPr>
        <w:pStyle w:val="NormalWeb"/>
        <w:numPr>
          <w:ilvl w:val="0"/>
          <w:numId w:val="28"/>
        </w:numPr>
        <w:spacing w:before="240" w:beforeAutospacing="0" w:after="240" w:afterAutospacing="0" w:line="360" w:lineRule="auto"/>
        <w:jc w:val="both"/>
      </w:pPr>
      <w:r w:rsidRPr="00810A9D">
        <w:rPr>
          <w:rFonts w:ascii="Arial" w:hAnsi="Arial" w:cs="Arial"/>
          <w:sz w:val="22"/>
          <w:szCs w:val="22"/>
          <w:lang w:val="en-US"/>
        </w:rPr>
        <w:t xml:space="preserve">Supporting Suppliers </w:t>
      </w:r>
      <w:r w:rsidR="002B764E" w:rsidRPr="00810A9D">
        <w:rPr>
          <w:rFonts w:ascii="Arial" w:hAnsi="Arial" w:cs="Arial"/>
          <w:sz w:val="22"/>
          <w:szCs w:val="22"/>
          <w:lang w:val="en-US"/>
        </w:rPr>
        <w:t>–</w:t>
      </w:r>
      <w:r w:rsidR="00600DD4" w:rsidRPr="00810A9D">
        <w:rPr>
          <w:rFonts w:ascii="Arial" w:hAnsi="Arial" w:cs="Arial"/>
          <w:sz w:val="22"/>
          <w:szCs w:val="22"/>
        </w:rPr>
        <w:t xml:space="preserve">Sainsbury’s is trying to support its suppliers in the challenging time of Covid-19 crisis. It will try to work collaboratively with its suppliers and support them in their vital need of cash flow. This move will help in optimizing its customer satisfaction by increasing the volume of production at a faster pace. Sainsbury’s has committed to help suppliers by paying them immediately. It also estimates that around 1,500 small businesses with less than an annual turnover of £100,000 will be benefitted by </w:t>
      </w:r>
      <w:proofErr w:type="gramStart"/>
      <w:r w:rsidR="00600DD4" w:rsidRPr="00810A9D">
        <w:rPr>
          <w:rFonts w:ascii="Arial" w:hAnsi="Arial" w:cs="Arial"/>
          <w:sz w:val="22"/>
          <w:szCs w:val="22"/>
        </w:rPr>
        <w:t>this</w:t>
      </w:r>
      <w:r w:rsidR="0066297C" w:rsidRPr="00810A9D">
        <w:rPr>
          <w:rFonts w:ascii="Arial" w:hAnsi="Arial" w:cs="Arial"/>
          <w:sz w:val="22"/>
          <w:szCs w:val="22"/>
          <w:shd w:val="clear" w:color="auto" w:fill="FFFFFF"/>
        </w:rPr>
        <w:t>(</w:t>
      </w:r>
      <w:proofErr w:type="gramEnd"/>
      <w:r w:rsidR="0066297C" w:rsidRPr="00810A9D">
        <w:rPr>
          <w:rFonts w:ascii="Arial" w:hAnsi="Arial" w:cs="Arial"/>
          <w:sz w:val="22"/>
          <w:szCs w:val="22"/>
          <w:shd w:val="clear" w:color="auto" w:fill="FFFFFF"/>
        </w:rPr>
        <w:t>Sainsbury's, 2020)</w:t>
      </w:r>
      <w:r w:rsidR="00600DD4" w:rsidRPr="00810A9D">
        <w:rPr>
          <w:rFonts w:ascii="Arial" w:hAnsi="Arial" w:cs="Arial"/>
          <w:sz w:val="22"/>
          <w:szCs w:val="22"/>
        </w:rPr>
        <w:t>. </w:t>
      </w:r>
    </w:p>
    <w:p w14:paraId="16D7724F" w14:textId="77777777" w:rsidR="00A2540C" w:rsidRPr="00810A9D" w:rsidRDefault="001B4943" w:rsidP="00D00688">
      <w:pPr>
        <w:pStyle w:val="ListParagraph"/>
        <w:numPr>
          <w:ilvl w:val="0"/>
          <w:numId w:val="26"/>
        </w:numPr>
        <w:spacing w:line="360" w:lineRule="auto"/>
        <w:jc w:val="both"/>
        <w:rPr>
          <w:rFonts w:ascii="Arial" w:hAnsi="Arial" w:cs="Arial"/>
          <w:lang w:val="en-US"/>
        </w:rPr>
      </w:pPr>
      <w:r w:rsidRPr="00810A9D">
        <w:rPr>
          <w:rFonts w:ascii="Arial" w:hAnsi="Arial" w:cs="Arial"/>
          <w:lang w:val="en-US"/>
        </w:rPr>
        <w:t>Training of E</w:t>
      </w:r>
      <w:r w:rsidR="00D00688" w:rsidRPr="00810A9D">
        <w:rPr>
          <w:rFonts w:ascii="Arial" w:hAnsi="Arial" w:cs="Arial"/>
          <w:lang w:val="en-US"/>
        </w:rPr>
        <w:t xml:space="preserve">mployees – Sainsbury’s tries to maintain a workforce of experts and professionals. It makes sure that employees learn the value of its customers and work according to the same. For achieving the same they organize training </w:t>
      </w:r>
      <w:r w:rsidR="005B5615" w:rsidRPr="00810A9D">
        <w:rPr>
          <w:rFonts w:ascii="Arial" w:hAnsi="Arial" w:cs="Arial"/>
          <w:lang w:val="en-US"/>
        </w:rPr>
        <w:t>programmer</w:t>
      </w:r>
      <w:r w:rsidR="00D00688" w:rsidRPr="00810A9D">
        <w:rPr>
          <w:rFonts w:ascii="Arial" w:hAnsi="Arial" w:cs="Arial"/>
          <w:lang w:val="en-US"/>
        </w:rPr>
        <w:t xml:space="preserve"> from time to time and </w:t>
      </w:r>
      <w:r w:rsidR="00A2540C" w:rsidRPr="00810A9D">
        <w:rPr>
          <w:rFonts w:ascii="Arial" w:hAnsi="Arial" w:cs="Arial"/>
          <w:lang w:val="en-US"/>
        </w:rPr>
        <w:t>have</w:t>
      </w:r>
      <w:r w:rsidR="00D00688" w:rsidRPr="00810A9D">
        <w:rPr>
          <w:rFonts w:ascii="Arial" w:hAnsi="Arial" w:cs="Arial"/>
          <w:lang w:val="en-US"/>
        </w:rPr>
        <w:t xml:space="preserve"> also introduced </w:t>
      </w:r>
      <w:r w:rsidR="00D00688" w:rsidRPr="00810A9D">
        <w:rPr>
          <w:rFonts w:ascii="Arial" w:eastAsia="Times New Roman" w:hAnsi="Arial" w:cs="Arial"/>
        </w:rPr>
        <w:t>“Level 2 Craft skills Apprenticeship” for fishmongers and bakers and a college solely for leadership training for its store managers and team lead</w:t>
      </w:r>
      <w:r w:rsidR="005B5615" w:rsidRPr="00810A9D">
        <w:rPr>
          <w:rFonts w:ascii="Arial" w:eastAsia="Times New Roman" w:hAnsi="Arial" w:cs="Arial"/>
        </w:rPr>
        <w:t xml:space="preserve"> (</w:t>
      </w:r>
      <w:proofErr w:type="spellStart"/>
      <w:r w:rsidR="005B5615" w:rsidRPr="00810A9D">
        <w:rPr>
          <w:rFonts w:ascii="Arial" w:hAnsi="Arial" w:cs="Arial"/>
        </w:rPr>
        <w:t>Brc</w:t>
      </w:r>
      <w:proofErr w:type="spellEnd"/>
      <w:r w:rsidR="005B5615" w:rsidRPr="00810A9D">
        <w:rPr>
          <w:rFonts w:ascii="Arial" w:hAnsi="Arial" w:cs="Arial"/>
        </w:rPr>
        <w:t>, 2020)</w:t>
      </w:r>
      <w:r w:rsidR="00D00688" w:rsidRPr="00810A9D">
        <w:rPr>
          <w:rFonts w:ascii="Arial" w:eastAsia="Times New Roman" w:hAnsi="Arial" w:cs="Arial"/>
        </w:rPr>
        <w:t>. Sainsbury’s also gave training to its colleagues on Covid-19 and how to deal with the same by proper sanitization.</w:t>
      </w:r>
    </w:p>
    <w:p w14:paraId="62490E40" w14:textId="77777777" w:rsidR="00FA3437" w:rsidRPr="00810A9D" w:rsidRDefault="001B4943" w:rsidP="001B4943">
      <w:pPr>
        <w:pStyle w:val="NormalWeb"/>
        <w:numPr>
          <w:ilvl w:val="0"/>
          <w:numId w:val="26"/>
        </w:numPr>
        <w:spacing w:before="240" w:beforeAutospacing="0" w:after="240" w:afterAutospacing="0" w:line="360" w:lineRule="auto"/>
        <w:jc w:val="both"/>
      </w:pPr>
      <w:r w:rsidRPr="00810A9D">
        <w:rPr>
          <w:rFonts w:ascii="Arial" w:hAnsi="Arial" w:cs="Arial"/>
          <w:lang w:val="en-US"/>
        </w:rPr>
        <w:t>Customer Feedback P</w:t>
      </w:r>
      <w:r w:rsidR="00A2540C" w:rsidRPr="00810A9D">
        <w:rPr>
          <w:rFonts w:ascii="Arial" w:hAnsi="Arial" w:cs="Arial"/>
          <w:lang w:val="en-US"/>
        </w:rPr>
        <w:t>rogra</w:t>
      </w:r>
      <w:r w:rsidR="009A0311" w:rsidRPr="00810A9D">
        <w:rPr>
          <w:rFonts w:ascii="Arial" w:hAnsi="Arial" w:cs="Arial"/>
          <w:lang w:val="en-US"/>
        </w:rPr>
        <w:t>m</w:t>
      </w:r>
      <w:r w:rsidR="00A2540C" w:rsidRPr="00810A9D">
        <w:rPr>
          <w:rFonts w:ascii="Arial" w:hAnsi="Arial" w:cs="Arial"/>
          <w:lang w:val="en-US"/>
        </w:rPr>
        <w:t>–</w:t>
      </w:r>
      <w:r w:rsidR="00FA3437" w:rsidRPr="00810A9D">
        <w:rPr>
          <w:rFonts w:ascii="Arial" w:hAnsi="Arial" w:cs="Arial"/>
          <w:sz w:val="22"/>
          <w:szCs w:val="22"/>
        </w:rPr>
        <w:t xml:space="preserve">Sainsbury’s adapted customer feedback programme which enables the Board to be updated about latest consumer trends and overall metrics </w:t>
      </w:r>
      <w:proofErr w:type="gramStart"/>
      <w:r w:rsidR="00FA3437" w:rsidRPr="00810A9D">
        <w:rPr>
          <w:rFonts w:ascii="Arial" w:hAnsi="Arial" w:cs="Arial"/>
          <w:sz w:val="22"/>
          <w:szCs w:val="22"/>
        </w:rPr>
        <w:t>in an attempt to</w:t>
      </w:r>
      <w:proofErr w:type="gramEnd"/>
      <w:r w:rsidR="00FA3437" w:rsidRPr="00810A9D">
        <w:rPr>
          <w:rFonts w:ascii="Arial" w:hAnsi="Arial" w:cs="Arial"/>
          <w:sz w:val="22"/>
          <w:szCs w:val="22"/>
        </w:rPr>
        <w:t xml:space="preserve"> achieve a consistent approach. Customer feedback programme helped in real-time feedback on various range of service </w:t>
      </w:r>
      <w:proofErr w:type="gramStart"/>
      <w:r w:rsidR="00FA3437" w:rsidRPr="00810A9D">
        <w:rPr>
          <w:rFonts w:ascii="Arial" w:hAnsi="Arial" w:cs="Arial"/>
          <w:sz w:val="22"/>
          <w:szCs w:val="22"/>
        </w:rPr>
        <w:t>measures</w:t>
      </w:r>
      <w:r w:rsidR="0066297C" w:rsidRPr="00810A9D">
        <w:rPr>
          <w:rFonts w:ascii="Arial" w:hAnsi="Arial" w:cs="Arial"/>
          <w:sz w:val="22"/>
          <w:szCs w:val="22"/>
          <w:shd w:val="clear" w:color="auto" w:fill="FFFFFF"/>
        </w:rPr>
        <w:t>(</w:t>
      </w:r>
      <w:proofErr w:type="gramEnd"/>
      <w:r w:rsidR="0066297C" w:rsidRPr="00810A9D">
        <w:rPr>
          <w:rFonts w:ascii="Arial" w:hAnsi="Arial" w:cs="Arial"/>
          <w:sz w:val="22"/>
          <w:szCs w:val="22"/>
          <w:shd w:val="clear" w:color="auto" w:fill="FFFFFF"/>
        </w:rPr>
        <w:t>Sainsbury's, 2020)</w:t>
      </w:r>
      <w:r w:rsidR="00FA3437" w:rsidRPr="00810A9D">
        <w:rPr>
          <w:rFonts w:ascii="Arial" w:hAnsi="Arial" w:cs="Arial"/>
          <w:sz w:val="22"/>
          <w:szCs w:val="22"/>
        </w:rPr>
        <w:t>. This real time feedback system will help the company to stay connected with its customers even in the Covid-19 crisis times.</w:t>
      </w:r>
    </w:p>
    <w:p w14:paraId="27B48704" w14:textId="77777777" w:rsidR="00AE7547" w:rsidRPr="00810A9D" w:rsidRDefault="001B4943" w:rsidP="00AE7547">
      <w:pPr>
        <w:pStyle w:val="NormalWeb"/>
        <w:numPr>
          <w:ilvl w:val="0"/>
          <w:numId w:val="26"/>
        </w:numPr>
        <w:spacing w:before="240" w:beforeAutospacing="0" w:after="240" w:afterAutospacing="0" w:line="360" w:lineRule="auto"/>
        <w:jc w:val="both"/>
      </w:pPr>
      <w:r w:rsidRPr="00810A9D">
        <w:rPr>
          <w:rFonts w:ascii="Arial" w:hAnsi="Arial" w:cs="Arial"/>
          <w:sz w:val="22"/>
          <w:szCs w:val="22"/>
          <w:lang w:val="en-US"/>
        </w:rPr>
        <w:t>Customer Loyalty Program –</w:t>
      </w:r>
      <w:r w:rsidR="00AE7547" w:rsidRPr="00810A9D">
        <w:rPr>
          <w:rFonts w:ascii="Arial" w:hAnsi="Arial" w:cs="Arial"/>
          <w:sz w:val="22"/>
          <w:szCs w:val="22"/>
        </w:rPr>
        <w:t xml:space="preserve">The two most common customer loyalty programme followed by Sainsbury’s are – “Nectar reward card” and “Active kids” scheme. “Nectar reward card” helps the customers to earn points on their every purchase with Sainsbury’s which they can redeem on their next purchase. “Active Kids” voucher scheme enabled certain sports clubs to redeem the vouchers for certain sports equipment. This year also they continued investing in the “Active kids” scheme and </w:t>
      </w:r>
      <w:r w:rsidR="00AE7547" w:rsidRPr="00810A9D">
        <w:rPr>
          <w:rFonts w:ascii="Arial" w:hAnsi="Arial" w:cs="Arial"/>
          <w:sz w:val="22"/>
          <w:szCs w:val="22"/>
        </w:rPr>
        <w:lastRenderedPageBreak/>
        <w:t xml:space="preserve">launched the “summer holiday clubs” offering activities to kids of all </w:t>
      </w:r>
      <w:proofErr w:type="gramStart"/>
      <w:r w:rsidR="00AE7547" w:rsidRPr="00810A9D">
        <w:rPr>
          <w:rFonts w:ascii="Arial" w:hAnsi="Arial" w:cs="Arial"/>
          <w:sz w:val="22"/>
          <w:szCs w:val="22"/>
        </w:rPr>
        <w:t>abilities</w:t>
      </w:r>
      <w:r w:rsidR="0066297C" w:rsidRPr="00810A9D">
        <w:rPr>
          <w:rFonts w:ascii="Arial" w:hAnsi="Arial" w:cs="Arial"/>
          <w:sz w:val="22"/>
          <w:szCs w:val="22"/>
          <w:shd w:val="clear" w:color="auto" w:fill="FFFFFF"/>
        </w:rPr>
        <w:t>(</w:t>
      </w:r>
      <w:proofErr w:type="gramEnd"/>
      <w:r w:rsidR="0066297C" w:rsidRPr="00810A9D">
        <w:rPr>
          <w:rFonts w:ascii="Arial" w:hAnsi="Arial" w:cs="Arial"/>
          <w:sz w:val="22"/>
          <w:szCs w:val="22"/>
          <w:shd w:val="clear" w:color="auto" w:fill="FFFFFF"/>
        </w:rPr>
        <w:t>Sainsbury's, 2020)</w:t>
      </w:r>
      <w:r w:rsidR="00AE7547" w:rsidRPr="00810A9D">
        <w:rPr>
          <w:rFonts w:ascii="Arial" w:hAnsi="Arial" w:cs="Arial"/>
          <w:sz w:val="22"/>
          <w:szCs w:val="22"/>
        </w:rPr>
        <w:t>.</w:t>
      </w:r>
    </w:p>
    <w:p w14:paraId="53AC6F28" w14:textId="77777777" w:rsidR="00FF4DDF" w:rsidRPr="00810A9D" w:rsidRDefault="00AE7547" w:rsidP="008C29BD">
      <w:pPr>
        <w:rPr>
          <w:rFonts w:ascii="Arial" w:hAnsi="Arial" w:cs="Arial"/>
        </w:rPr>
      </w:pPr>
      <w:r w:rsidRPr="00810A9D">
        <w:rPr>
          <w:rFonts w:ascii="Arial" w:hAnsi="Arial" w:cs="Arial"/>
        </w:rPr>
        <w:t>Critical analysis of systems effectiveness in meeting customer requirements and maintaining good customer relationships in times of crisis like COVID-19.</w:t>
      </w:r>
    </w:p>
    <w:p w14:paraId="19312F0B" w14:textId="77777777" w:rsidR="00FF4DDF" w:rsidRPr="00810A9D" w:rsidRDefault="00FF4DDF" w:rsidP="005F2063">
      <w:pPr>
        <w:spacing w:line="360" w:lineRule="auto"/>
        <w:jc w:val="both"/>
        <w:rPr>
          <w:rFonts w:ascii="Arial" w:hAnsi="Arial" w:cs="Arial"/>
        </w:rPr>
      </w:pPr>
      <w:r w:rsidRPr="00810A9D">
        <w:rPr>
          <w:rFonts w:ascii="Arial" w:hAnsi="Arial" w:cs="Arial"/>
        </w:rPr>
        <w:t>Critical analysis of the systems identified is done below –</w:t>
      </w:r>
    </w:p>
    <w:p w14:paraId="0EE686DA" w14:textId="77777777" w:rsidR="008A4630" w:rsidRPr="00810A9D" w:rsidRDefault="008A4630" w:rsidP="008A4630">
      <w:pPr>
        <w:pStyle w:val="ListParagraph"/>
        <w:numPr>
          <w:ilvl w:val="0"/>
          <w:numId w:val="30"/>
        </w:numPr>
        <w:spacing w:line="360" w:lineRule="auto"/>
        <w:jc w:val="both"/>
        <w:rPr>
          <w:rFonts w:ascii="Arial" w:hAnsi="Arial" w:cs="Arial"/>
          <w:lang w:val="en-IN"/>
        </w:rPr>
      </w:pPr>
      <w:r w:rsidRPr="00810A9D">
        <w:rPr>
          <w:rFonts w:ascii="Arial" w:hAnsi="Arial" w:cs="Arial"/>
        </w:rPr>
        <w:t xml:space="preserve">Supporting Suppliers- Covid-19 has put heavy impact on Sainsbury’s supply chain because there was disruption and resistance on suppliers from many European countries. The UK growers have also been affected due to lack of </w:t>
      </w:r>
      <w:r w:rsidR="003F1FA6" w:rsidRPr="00810A9D">
        <w:rPr>
          <w:rFonts w:ascii="Arial" w:hAnsi="Arial" w:cs="Arial"/>
        </w:rPr>
        <w:t>labourers</w:t>
      </w:r>
      <w:r w:rsidRPr="00810A9D">
        <w:rPr>
          <w:rFonts w:ascii="Arial" w:hAnsi="Arial" w:cs="Arial"/>
        </w:rPr>
        <w:t xml:space="preserve"> needed to harvest their crops. Outbreak of pandemic has changed customers shopping </w:t>
      </w:r>
      <w:r w:rsidR="003F1FA6" w:rsidRPr="00810A9D">
        <w:rPr>
          <w:rFonts w:ascii="Arial" w:hAnsi="Arial" w:cs="Arial"/>
        </w:rPr>
        <w:t>behaviour</w:t>
      </w:r>
      <w:r w:rsidRPr="00810A9D">
        <w:rPr>
          <w:rFonts w:ascii="Arial" w:hAnsi="Arial" w:cs="Arial"/>
        </w:rPr>
        <w:t xml:space="preserve"> and this could leave Sainsbury with overstock of few products like clothing which they have ordered long ago before coronavirus and this can rose challenges for their suppliers and the workers (Sa</w:t>
      </w:r>
      <w:r w:rsidR="00D1576B" w:rsidRPr="00810A9D">
        <w:rPr>
          <w:rFonts w:ascii="Arial" w:hAnsi="Arial" w:cs="Arial"/>
        </w:rPr>
        <w:t>i</w:t>
      </w:r>
      <w:r w:rsidRPr="00810A9D">
        <w:rPr>
          <w:rFonts w:ascii="Arial" w:hAnsi="Arial" w:cs="Arial"/>
        </w:rPr>
        <w:t xml:space="preserve">nsbury, 2020). The organization is committed to create good relationship with the suppliers in order to manage and improve the social and economical challenges they are facing. The organization is working collaboratively with the suppliers in order to increase the production of few products to meet the customer needs. Sainsbury in order to support their suppliers they accepted majority of the orders and in some cases the organization convinced suppliers to postpone the order and it reduces the available cash limit of Sainsbury’s to buy other essential products. The risk and competition in the market both have </w:t>
      </w:r>
      <w:r w:rsidR="003F2551" w:rsidRPr="00810A9D">
        <w:rPr>
          <w:rFonts w:ascii="Arial" w:hAnsi="Arial" w:cs="Arial"/>
        </w:rPr>
        <w:t>increased. The</w:t>
      </w:r>
      <w:r w:rsidRPr="00810A9D">
        <w:rPr>
          <w:rFonts w:ascii="Arial" w:hAnsi="Arial" w:cs="Arial"/>
        </w:rPr>
        <w:t xml:space="preserve"> organization has offered immediate payment to the small suppliers to maintain the cash flow which had an impact on Sainsbury’s working capital (</w:t>
      </w:r>
      <w:r w:rsidR="003F2551" w:rsidRPr="00810A9D">
        <w:rPr>
          <w:rFonts w:ascii="Arial" w:hAnsi="Arial" w:cs="Arial"/>
        </w:rPr>
        <w:t>Sainsbury</w:t>
      </w:r>
      <w:r w:rsidRPr="00810A9D">
        <w:rPr>
          <w:rFonts w:ascii="Arial" w:hAnsi="Arial" w:cs="Arial"/>
        </w:rPr>
        <w:t xml:space="preserve">, 2020). The treasury committee of Sainsbury is focused on liquidating the funds and trying to generate cash to </w:t>
      </w:r>
      <w:r w:rsidR="002A19D6" w:rsidRPr="00810A9D">
        <w:rPr>
          <w:rFonts w:ascii="Arial" w:hAnsi="Arial" w:cs="Arial"/>
        </w:rPr>
        <w:t>fulfil</w:t>
      </w:r>
      <w:r w:rsidRPr="00810A9D">
        <w:rPr>
          <w:rFonts w:ascii="Arial" w:hAnsi="Arial" w:cs="Arial"/>
        </w:rPr>
        <w:t xml:space="preserve"> funding requirements of the organization.</w:t>
      </w:r>
    </w:p>
    <w:p w14:paraId="3CD0021B" w14:textId="77777777" w:rsidR="00FF4DDF" w:rsidRPr="00810A9D" w:rsidRDefault="00FF4DDF" w:rsidP="00F14D71">
      <w:pPr>
        <w:pStyle w:val="ListParagraph"/>
        <w:numPr>
          <w:ilvl w:val="0"/>
          <w:numId w:val="30"/>
        </w:numPr>
        <w:spacing w:line="360" w:lineRule="auto"/>
        <w:jc w:val="both"/>
        <w:rPr>
          <w:rFonts w:ascii="Arial" w:hAnsi="Arial" w:cs="Arial"/>
          <w:lang w:val="en-IN"/>
        </w:rPr>
      </w:pPr>
      <w:r w:rsidRPr="00810A9D">
        <w:rPr>
          <w:rFonts w:ascii="Arial" w:hAnsi="Arial" w:cs="Arial"/>
          <w:lang w:val="en-US"/>
        </w:rPr>
        <w:t xml:space="preserve">Training of Employees – </w:t>
      </w:r>
      <w:r w:rsidR="00EA37E2" w:rsidRPr="00810A9D">
        <w:rPr>
          <w:rFonts w:ascii="Arial" w:hAnsi="Arial" w:cs="Arial"/>
        </w:rPr>
        <w:t>Sainsbury’s invests a lot in its staff training. The aim of Sainsbury’s is customer satisfaction especially in the time of Covid-19 crisis. Sainsbury’s makes sure that every new employee is taught the value of customer satisfaction at the very first place</w:t>
      </w:r>
      <w:r w:rsidR="005B5615" w:rsidRPr="00810A9D">
        <w:rPr>
          <w:rFonts w:ascii="Arial" w:hAnsi="Arial" w:cs="Arial"/>
        </w:rPr>
        <w:t xml:space="preserve"> (</w:t>
      </w:r>
      <w:proofErr w:type="spellStart"/>
      <w:r w:rsidR="005B5615" w:rsidRPr="00810A9D">
        <w:rPr>
          <w:rFonts w:ascii="Arial" w:hAnsi="Arial" w:cs="Arial"/>
          <w:shd w:val="clear" w:color="auto" w:fill="FFFFFF"/>
        </w:rPr>
        <w:t>Makopoulou</w:t>
      </w:r>
      <w:proofErr w:type="spellEnd"/>
      <w:r w:rsidR="005B5615" w:rsidRPr="00810A9D">
        <w:rPr>
          <w:rFonts w:ascii="Arial" w:hAnsi="Arial" w:cs="Arial"/>
          <w:shd w:val="clear" w:color="auto" w:fill="FFFFFF"/>
        </w:rPr>
        <w:t xml:space="preserve"> and Neville, 2016)</w:t>
      </w:r>
      <w:r w:rsidR="00EA37E2" w:rsidRPr="00810A9D">
        <w:rPr>
          <w:rFonts w:ascii="Arial" w:hAnsi="Arial" w:cs="Arial"/>
        </w:rPr>
        <w:t>. They have been given special training and knowledge as to how to stay safe and maintain proper hygiene in the stores. Still there are cases when it was seen that many stores of Sainsbury’s do not have adequate amounts of sanitizers and lack proper sanitization of its stores. It was also noted that trolleys and baskets were not sanitized properly after each use of it. Also</w:t>
      </w:r>
      <w:r w:rsidR="005B5615" w:rsidRPr="00810A9D">
        <w:rPr>
          <w:rFonts w:ascii="Arial" w:hAnsi="Arial" w:cs="Arial"/>
        </w:rPr>
        <w:t>,</w:t>
      </w:r>
      <w:r w:rsidR="00EA37E2" w:rsidRPr="00810A9D">
        <w:rPr>
          <w:rFonts w:ascii="Arial" w:hAnsi="Arial" w:cs="Arial"/>
        </w:rPr>
        <w:t xml:space="preserve"> there was online feedback where cases of staff misbehave was pointed </w:t>
      </w:r>
      <w:proofErr w:type="gramStart"/>
      <w:r w:rsidR="00EA37E2" w:rsidRPr="00810A9D">
        <w:rPr>
          <w:rFonts w:ascii="Arial" w:hAnsi="Arial" w:cs="Arial"/>
        </w:rPr>
        <w:t>out</w:t>
      </w:r>
      <w:r w:rsidR="0066297C" w:rsidRPr="00810A9D">
        <w:rPr>
          <w:rFonts w:ascii="Arial" w:hAnsi="Arial" w:cs="Arial"/>
          <w:shd w:val="clear" w:color="auto" w:fill="FFFFFF"/>
        </w:rPr>
        <w:t>(</w:t>
      </w:r>
      <w:proofErr w:type="gramEnd"/>
      <w:r w:rsidR="0066297C" w:rsidRPr="00810A9D">
        <w:rPr>
          <w:rFonts w:ascii="Arial" w:hAnsi="Arial" w:cs="Arial"/>
          <w:shd w:val="clear" w:color="auto" w:fill="FFFFFF"/>
        </w:rPr>
        <w:t>Trustpilot, 2020)</w:t>
      </w:r>
      <w:r w:rsidR="00EA37E2" w:rsidRPr="00810A9D">
        <w:rPr>
          <w:rFonts w:ascii="Arial" w:hAnsi="Arial" w:cs="Arial"/>
        </w:rPr>
        <w:t>, in stores as well as in its home delivery system. So</w:t>
      </w:r>
      <w:r w:rsidR="005B5615" w:rsidRPr="00810A9D">
        <w:rPr>
          <w:rFonts w:ascii="Arial" w:hAnsi="Arial" w:cs="Arial"/>
        </w:rPr>
        <w:t>,</w:t>
      </w:r>
      <w:r w:rsidR="00EA37E2" w:rsidRPr="00810A9D">
        <w:rPr>
          <w:rFonts w:ascii="Arial" w:hAnsi="Arial" w:cs="Arial"/>
        </w:rPr>
        <w:t xml:space="preserve"> it can be analyzed that under this system of quality process Sainsbury’s is still lacking to achieve its optimum customer satisfaction. It is important for Sainsbury’s to deal with </w:t>
      </w:r>
      <w:r w:rsidR="00EA37E2" w:rsidRPr="00810A9D">
        <w:rPr>
          <w:rFonts w:ascii="Arial" w:hAnsi="Arial" w:cs="Arial"/>
        </w:rPr>
        <w:lastRenderedPageBreak/>
        <w:t>all these issues in order to maintain good customer relationships by addressing their requirements.</w:t>
      </w:r>
    </w:p>
    <w:p w14:paraId="12EDA665" w14:textId="77777777" w:rsidR="0077030D" w:rsidRPr="00810A9D" w:rsidRDefault="00FF4DDF" w:rsidP="00F14D71">
      <w:pPr>
        <w:pStyle w:val="ListParagraph"/>
        <w:numPr>
          <w:ilvl w:val="0"/>
          <w:numId w:val="30"/>
        </w:numPr>
        <w:spacing w:line="360" w:lineRule="auto"/>
        <w:jc w:val="both"/>
        <w:rPr>
          <w:rFonts w:ascii="Arial" w:hAnsi="Arial" w:cs="Arial"/>
          <w:lang w:val="en-IN"/>
        </w:rPr>
      </w:pPr>
      <w:r w:rsidRPr="00810A9D">
        <w:rPr>
          <w:rFonts w:ascii="Arial" w:hAnsi="Arial" w:cs="Arial"/>
          <w:lang w:val="en-US"/>
        </w:rPr>
        <w:t xml:space="preserve">Customer Feedback </w:t>
      </w:r>
      <w:r w:rsidR="005B5615" w:rsidRPr="00810A9D">
        <w:rPr>
          <w:rFonts w:ascii="Arial" w:hAnsi="Arial" w:cs="Arial"/>
          <w:lang w:val="en-US"/>
        </w:rPr>
        <w:t>Programmed</w:t>
      </w:r>
      <w:r w:rsidRPr="00810A9D">
        <w:rPr>
          <w:rFonts w:ascii="Arial" w:hAnsi="Arial" w:cs="Arial"/>
          <w:lang w:val="en-US"/>
        </w:rPr>
        <w:t xml:space="preserve"> –</w:t>
      </w:r>
      <w:r w:rsidR="00836D61" w:rsidRPr="00810A9D">
        <w:rPr>
          <w:rFonts w:ascii="Arial" w:hAnsi="Arial" w:cs="Arial"/>
        </w:rPr>
        <w:t xml:space="preserve"> Customer feedback programme of Sainsbury’s is one of the most important systems followed in the quality process to maintain its relationship with the customers. </w:t>
      </w:r>
      <w:r w:rsidR="005B5615" w:rsidRPr="00810A9D">
        <w:rPr>
          <w:rFonts w:ascii="Arial" w:hAnsi="Arial" w:cs="Arial"/>
        </w:rPr>
        <w:t>Specially</w:t>
      </w:r>
      <w:r w:rsidR="00836D61" w:rsidRPr="00810A9D">
        <w:rPr>
          <w:rFonts w:ascii="Arial" w:hAnsi="Arial" w:cs="Arial"/>
        </w:rPr>
        <w:t xml:space="preserve"> to help its customers in Covid-19 crisis, Sainsbury’s strengthened its customer feedback programme. Sainsbury’s made sure that its Board is regularly updated about the recent changes in its customer </w:t>
      </w:r>
      <w:r w:rsidR="005B5615" w:rsidRPr="00810A9D">
        <w:rPr>
          <w:rFonts w:ascii="Arial" w:hAnsi="Arial" w:cs="Arial"/>
        </w:rPr>
        <w:t>behaviour</w:t>
      </w:r>
      <w:r w:rsidR="00836D61" w:rsidRPr="00810A9D">
        <w:rPr>
          <w:rFonts w:ascii="Arial" w:hAnsi="Arial" w:cs="Arial"/>
        </w:rPr>
        <w:t xml:space="preserve"> in order to deal with this sudden change which is occurring due to Covid-19 crisis</w:t>
      </w:r>
      <w:r w:rsidR="009A0311" w:rsidRPr="00810A9D">
        <w:rPr>
          <w:rFonts w:ascii="Arial" w:hAnsi="Arial" w:cs="Arial"/>
        </w:rPr>
        <w:t xml:space="preserve"> (Caines, 2012)</w:t>
      </w:r>
      <w:r w:rsidR="00836D61" w:rsidRPr="00810A9D">
        <w:rPr>
          <w:rFonts w:ascii="Arial" w:hAnsi="Arial" w:cs="Arial"/>
        </w:rPr>
        <w:t>. This customer feedback programme helped Sainsbury’s to point out the things which its customer wanted the most in this period of crisis such as quality of items, value of money, range of items, availability of products, colleague services, ease of using digital channels and better store environment. Sainsbury’s also enabled social media listening under the customer feedback programme which helped in getting faster responses and feedback. This system helped to achieve real time feedback on the range of quality service measures. A well</w:t>
      </w:r>
      <w:r w:rsidR="009A0311" w:rsidRPr="00810A9D">
        <w:rPr>
          <w:rFonts w:ascii="Arial" w:hAnsi="Arial" w:cs="Arial"/>
        </w:rPr>
        <w:t>-</w:t>
      </w:r>
      <w:r w:rsidR="00836D61" w:rsidRPr="00810A9D">
        <w:rPr>
          <w:rFonts w:ascii="Arial" w:hAnsi="Arial" w:cs="Arial"/>
        </w:rPr>
        <w:t>planned customer feedback programme is always helpful to achieve customer satisfaction as it helps the organization to communicate with its customers</w:t>
      </w:r>
      <w:r w:rsidR="0066297C" w:rsidRPr="00810A9D">
        <w:rPr>
          <w:rFonts w:ascii="Arial" w:hAnsi="Arial" w:cs="Arial"/>
        </w:rPr>
        <w:t xml:space="preserve"> (</w:t>
      </w:r>
      <w:r w:rsidR="0066297C" w:rsidRPr="00810A9D">
        <w:rPr>
          <w:rFonts w:ascii="Arial" w:hAnsi="Arial" w:cs="Arial"/>
          <w:shd w:val="clear" w:color="auto" w:fill="FFFFFF"/>
        </w:rPr>
        <w:t xml:space="preserve">Hamzah and </w:t>
      </w:r>
      <w:proofErr w:type="spellStart"/>
      <w:r w:rsidR="0066297C" w:rsidRPr="00810A9D">
        <w:rPr>
          <w:rFonts w:ascii="Arial" w:hAnsi="Arial" w:cs="Arial"/>
          <w:shd w:val="clear" w:color="auto" w:fill="FFFFFF"/>
        </w:rPr>
        <w:t>Shamsudin</w:t>
      </w:r>
      <w:proofErr w:type="spellEnd"/>
      <w:r w:rsidR="0066297C" w:rsidRPr="00810A9D">
        <w:rPr>
          <w:rFonts w:ascii="Arial" w:hAnsi="Arial" w:cs="Arial"/>
          <w:shd w:val="clear" w:color="auto" w:fill="FFFFFF"/>
        </w:rPr>
        <w:t>, 2020)</w:t>
      </w:r>
      <w:r w:rsidR="00836D61" w:rsidRPr="00810A9D">
        <w:rPr>
          <w:rFonts w:ascii="Arial" w:hAnsi="Arial" w:cs="Arial"/>
        </w:rPr>
        <w:t>. Sainsbury’s tried to communicate well with its customers during the Covid-19 crisis as it knew that this was the need of the hour. Thus, this system helped Sainsbury’s in maintaining good customer relationships by listening and meeting the requirements of its customers.</w:t>
      </w:r>
    </w:p>
    <w:p w14:paraId="42152956" w14:textId="77777777" w:rsidR="002020ED" w:rsidRPr="00810A9D" w:rsidRDefault="00FF4DDF" w:rsidP="00F14D71">
      <w:pPr>
        <w:pStyle w:val="ListParagraph"/>
        <w:numPr>
          <w:ilvl w:val="0"/>
          <w:numId w:val="30"/>
        </w:numPr>
        <w:spacing w:line="360" w:lineRule="auto"/>
        <w:jc w:val="both"/>
        <w:rPr>
          <w:rFonts w:ascii="Arial" w:hAnsi="Arial" w:cs="Arial"/>
          <w:lang w:val="en-IN"/>
        </w:rPr>
      </w:pPr>
      <w:r w:rsidRPr="00810A9D">
        <w:rPr>
          <w:rFonts w:ascii="Arial" w:hAnsi="Arial" w:cs="Arial"/>
          <w:lang w:val="en-US"/>
        </w:rPr>
        <w:t>Customer Loyalty Program –</w:t>
      </w:r>
      <w:r w:rsidR="00955CBF" w:rsidRPr="00810A9D">
        <w:rPr>
          <w:rFonts w:ascii="Arial" w:hAnsi="Arial" w:cs="Arial"/>
        </w:rPr>
        <w:t xml:space="preserve">Sainsbury’s Nectar loyalty programme is the biggest in the UK with over 18 million members. It is very popular among its customers as it gives 1 point for every £1 spent and £2.50 off on every 500 </w:t>
      </w:r>
      <w:proofErr w:type="gramStart"/>
      <w:r w:rsidR="00955CBF" w:rsidRPr="00810A9D">
        <w:rPr>
          <w:rFonts w:ascii="Arial" w:hAnsi="Arial" w:cs="Arial"/>
        </w:rPr>
        <w:t>points</w:t>
      </w:r>
      <w:r w:rsidR="0066297C" w:rsidRPr="00810A9D">
        <w:rPr>
          <w:rFonts w:ascii="Arial" w:hAnsi="Arial" w:cs="Arial"/>
          <w:shd w:val="clear" w:color="auto" w:fill="FFFFFF"/>
        </w:rPr>
        <w:t>(</w:t>
      </w:r>
      <w:proofErr w:type="gramEnd"/>
      <w:r w:rsidR="0066297C" w:rsidRPr="00810A9D">
        <w:rPr>
          <w:rFonts w:ascii="Arial" w:hAnsi="Arial" w:cs="Arial"/>
          <w:shd w:val="clear" w:color="auto" w:fill="FFFFFF"/>
        </w:rPr>
        <w:t>Sainsbury's, 2020)</w:t>
      </w:r>
      <w:r w:rsidR="00955CBF" w:rsidRPr="00810A9D">
        <w:rPr>
          <w:rFonts w:ascii="Arial" w:hAnsi="Arial" w:cs="Arial"/>
        </w:rPr>
        <w:t>. Now Sainsbury’s has extended this system even in the Argos branch. This helps Sainsbury’s to create customer loyalty as it helps the customer by giving a way to manage their finances, especially in Covid-19 crisis when everybody was facing financial issues. In 2019 Sainsbury started Christmas “Nectar Double Up” event which became very popular as hundreds of customers participated. It allowed the customers to double the value of the Nectar points which they can spend in the stores of Sainsbury’s. This programme helped the customers to meet their Christmas requirements and helped in customer satisfaction</w:t>
      </w:r>
      <w:r w:rsidR="00284F50" w:rsidRPr="00810A9D">
        <w:rPr>
          <w:rFonts w:ascii="Arial" w:hAnsi="Arial" w:cs="Arial"/>
        </w:rPr>
        <w:t xml:space="preserve"> (</w:t>
      </w:r>
      <w:proofErr w:type="spellStart"/>
      <w:r w:rsidR="00284F50" w:rsidRPr="00810A9D">
        <w:rPr>
          <w:rFonts w:ascii="Arial" w:eastAsia="Times New Roman" w:hAnsi="Arial" w:cs="Arial"/>
        </w:rPr>
        <w:t>Nastasoiu</w:t>
      </w:r>
      <w:proofErr w:type="spellEnd"/>
      <w:r w:rsidR="00284F50" w:rsidRPr="00810A9D">
        <w:rPr>
          <w:rFonts w:ascii="Arial" w:eastAsia="Times New Roman" w:hAnsi="Arial" w:cs="Arial"/>
        </w:rPr>
        <w:t xml:space="preserve"> and </w:t>
      </w:r>
      <w:proofErr w:type="spellStart"/>
      <w:r w:rsidR="00284F50" w:rsidRPr="00810A9D">
        <w:rPr>
          <w:rFonts w:ascii="Arial" w:eastAsia="Times New Roman" w:hAnsi="Arial" w:cs="Arial"/>
        </w:rPr>
        <w:t>Vandenbosch</w:t>
      </w:r>
      <w:proofErr w:type="spellEnd"/>
      <w:r w:rsidR="00284F50" w:rsidRPr="00810A9D">
        <w:rPr>
          <w:rFonts w:ascii="Arial" w:eastAsia="Times New Roman" w:hAnsi="Arial" w:cs="Arial"/>
        </w:rPr>
        <w:t>, 2019)</w:t>
      </w:r>
      <w:r w:rsidR="00955CBF" w:rsidRPr="00810A9D">
        <w:rPr>
          <w:rFonts w:ascii="Arial" w:hAnsi="Arial" w:cs="Arial"/>
        </w:rPr>
        <w:t xml:space="preserve">. So, Sainsbury’s announced the same event for this year. For this year it will be more effective considering the Covid-19 crisis. This will help in creating a sense of safety in them and thus, helping in maintaining customer relationships. One of the major problems that were seen in Covid-19 was the active lifestyle of the people. Lockdowns forced people to stay inside their houses for many months reducing their physical activity. This increased the problem of obesity. The number of young obese </w:t>
      </w:r>
      <w:r w:rsidR="00955CBF" w:rsidRPr="00810A9D">
        <w:rPr>
          <w:rFonts w:ascii="Arial" w:hAnsi="Arial" w:cs="Arial"/>
        </w:rPr>
        <w:lastRenderedPageBreak/>
        <w:t>people increased in the UK. Sainsbur</w:t>
      </w:r>
      <w:r w:rsidR="002020ED" w:rsidRPr="00810A9D">
        <w:rPr>
          <w:rFonts w:ascii="Arial" w:hAnsi="Arial" w:cs="Arial"/>
        </w:rPr>
        <w:t>y’s “Active kids'' scheme fits</w:t>
      </w:r>
      <w:r w:rsidR="00955CBF" w:rsidRPr="00810A9D">
        <w:rPr>
          <w:rFonts w:ascii="Arial" w:hAnsi="Arial" w:cs="Arial"/>
        </w:rPr>
        <w:t xml:space="preserve"> well to deal with this problem. To overcome the problem Sainsbury tried its best by increasing the fund of the scheme. “Active kids Holiday Clubs'' helped children of 5-15 years by motivating them to lead a healthy life by getting more</w:t>
      </w:r>
      <w:r w:rsidR="006C6022" w:rsidRPr="00810A9D">
        <w:rPr>
          <w:rFonts w:ascii="Arial" w:hAnsi="Arial" w:cs="Arial"/>
        </w:rPr>
        <w:t xml:space="preserve"> active </w:t>
      </w:r>
      <w:r w:rsidR="002020ED" w:rsidRPr="00810A9D">
        <w:rPr>
          <w:rFonts w:ascii="Arial" w:hAnsi="Arial" w:cs="Arial"/>
        </w:rPr>
        <w:t xml:space="preserve">both mentally and physically </w:t>
      </w:r>
      <w:r w:rsidR="006C6022" w:rsidRPr="00810A9D">
        <w:rPr>
          <w:rFonts w:ascii="Arial" w:hAnsi="Arial" w:cs="Arial"/>
        </w:rPr>
        <w:t>and eating well while enjoying holidays with friends</w:t>
      </w:r>
      <w:r w:rsidR="005B5615" w:rsidRPr="00810A9D">
        <w:rPr>
          <w:rFonts w:ascii="Arial" w:hAnsi="Arial" w:cs="Arial"/>
        </w:rPr>
        <w:t xml:space="preserve"> (</w:t>
      </w:r>
      <w:r w:rsidR="005B5615" w:rsidRPr="00810A9D">
        <w:rPr>
          <w:rFonts w:ascii="Arial" w:hAnsi="Arial" w:cs="Arial"/>
          <w:shd w:val="clear" w:color="auto" w:fill="FFFFFF"/>
        </w:rPr>
        <w:t>FATRICIA, 2016)</w:t>
      </w:r>
      <w:r w:rsidR="006C6022" w:rsidRPr="00810A9D">
        <w:rPr>
          <w:rFonts w:ascii="Arial" w:hAnsi="Arial" w:cs="Arial"/>
        </w:rPr>
        <w:t xml:space="preserve">. This club offers a wide variety of activities for kids of all abilities according to their age groups which include sports like tennis, gymnastics, dodgeball, cricket and football along with fun activities like dance, art and craft and active play. In Covid-19 crisis this scheme will have </w:t>
      </w:r>
      <w:r w:rsidR="002020ED" w:rsidRPr="00810A9D">
        <w:rPr>
          <w:rFonts w:ascii="Arial" w:hAnsi="Arial" w:cs="Arial"/>
        </w:rPr>
        <w:t xml:space="preserve">a </w:t>
      </w:r>
      <w:r w:rsidR="006C6022" w:rsidRPr="00810A9D">
        <w:rPr>
          <w:rFonts w:ascii="Arial" w:hAnsi="Arial" w:cs="Arial"/>
        </w:rPr>
        <w:t>positive response from its customers by creating emotional connect with them and help in maintaining good customer relationships by meeting requirements.</w:t>
      </w:r>
    </w:p>
    <w:p w14:paraId="40DFAE5F" w14:textId="77777777" w:rsidR="00E96256" w:rsidRPr="00810A9D" w:rsidRDefault="00C92136" w:rsidP="002020ED">
      <w:pPr>
        <w:pStyle w:val="Heading1"/>
        <w:rPr>
          <w:rFonts w:cs="Arial"/>
          <w:b w:val="0"/>
          <w:color w:val="auto"/>
          <w:szCs w:val="22"/>
          <w:lang w:val="en-IN"/>
        </w:rPr>
      </w:pPr>
      <w:bookmarkStart w:id="4" w:name="_Toc55069837"/>
      <w:r w:rsidRPr="00810A9D">
        <w:rPr>
          <w:b w:val="0"/>
          <w:color w:val="auto"/>
          <w:lang w:val="en-US"/>
        </w:rPr>
        <w:t>Conclusion and Recommendation</w:t>
      </w:r>
      <w:r w:rsidR="00482199" w:rsidRPr="00810A9D">
        <w:rPr>
          <w:b w:val="0"/>
          <w:color w:val="auto"/>
          <w:lang w:val="en-US"/>
        </w:rPr>
        <w:t>s</w:t>
      </w:r>
      <w:bookmarkEnd w:id="4"/>
    </w:p>
    <w:p w14:paraId="60313C17" w14:textId="77777777" w:rsidR="00482199" w:rsidRPr="00810A9D" w:rsidRDefault="00482199" w:rsidP="007A614D">
      <w:pPr>
        <w:pStyle w:val="Heading2"/>
        <w:rPr>
          <w:b w:val="0"/>
          <w:color w:val="auto"/>
        </w:rPr>
      </w:pPr>
      <w:bookmarkStart w:id="5" w:name="_Toc55069838"/>
      <w:r w:rsidRPr="00810A9D">
        <w:rPr>
          <w:b w:val="0"/>
          <w:color w:val="auto"/>
        </w:rPr>
        <w:t>Conclusion</w:t>
      </w:r>
      <w:bookmarkEnd w:id="5"/>
    </w:p>
    <w:p w14:paraId="5BDB266E" w14:textId="77777777" w:rsidR="00794B61" w:rsidRPr="00810A9D" w:rsidRDefault="00794B61" w:rsidP="00794B61">
      <w:pPr>
        <w:pStyle w:val="NormalWeb"/>
        <w:shd w:val="clear" w:color="auto" w:fill="FFFFFF"/>
        <w:spacing w:before="240" w:beforeAutospacing="0" w:after="0" w:afterAutospacing="0" w:line="360" w:lineRule="auto"/>
        <w:jc w:val="both"/>
      </w:pPr>
      <w:r w:rsidRPr="00810A9D">
        <w:rPr>
          <w:rFonts w:ascii="Arial" w:hAnsi="Arial" w:cs="Arial"/>
          <w:sz w:val="22"/>
          <w:szCs w:val="22"/>
        </w:rPr>
        <w:t xml:space="preserve">The Covid-19 crisis has affected the entire business world. It is important how an organization deals with such situations. Sainsbury’s main aim is customer </w:t>
      </w:r>
      <w:proofErr w:type="gramStart"/>
      <w:r w:rsidRPr="00810A9D">
        <w:rPr>
          <w:rFonts w:ascii="Arial" w:hAnsi="Arial" w:cs="Arial"/>
          <w:sz w:val="22"/>
          <w:szCs w:val="22"/>
        </w:rPr>
        <w:t>satisfaction</w:t>
      </w:r>
      <w:proofErr w:type="gramEnd"/>
      <w:r w:rsidRPr="00810A9D">
        <w:rPr>
          <w:rFonts w:ascii="Arial" w:hAnsi="Arial" w:cs="Arial"/>
          <w:sz w:val="22"/>
          <w:szCs w:val="22"/>
        </w:rPr>
        <w:t xml:space="preserve"> and it is constantly trying to achieve the same by enhancing its customer experiences. Its customer feedback programme was solely initiated to improve its customer experience even in the crisis as it focuses on real-time feedback ranging service measures. Sainsbury’s constantly involves itself in market research and does brand tracking to evaluate the performance of its various brands. Still, it needs to improve its method for ensuring a better customer experience by keeping in mind the “new normal” situation.</w:t>
      </w:r>
    </w:p>
    <w:p w14:paraId="015E2F45" w14:textId="77777777" w:rsidR="00482199" w:rsidRPr="00810A9D" w:rsidRDefault="00482199" w:rsidP="007A614D">
      <w:pPr>
        <w:pStyle w:val="Heading2"/>
        <w:rPr>
          <w:b w:val="0"/>
          <w:color w:val="auto"/>
        </w:rPr>
      </w:pPr>
      <w:bookmarkStart w:id="6" w:name="_Toc55069839"/>
      <w:r w:rsidRPr="00810A9D">
        <w:rPr>
          <w:b w:val="0"/>
          <w:color w:val="auto"/>
        </w:rPr>
        <w:t>Recommendations</w:t>
      </w:r>
      <w:bookmarkEnd w:id="6"/>
    </w:p>
    <w:p w14:paraId="15480D5C" w14:textId="77777777" w:rsidR="00F14D71" w:rsidRPr="00810A9D" w:rsidRDefault="00794B61" w:rsidP="00F14D71">
      <w:pPr>
        <w:pStyle w:val="NormalWeb"/>
        <w:spacing w:before="0" w:beforeAutospacing="0" w:after="200" w:afterAutospacing="0" w:line="360" w:lineRule="auto"/>
        <w:jc w:val="both"/>
        <w:rPr>
          <w:rFonts w:ascii="Arial" w:hAnsi="Arial" w:cs="Arial"/>
          <w:sz w:val="22"/>
          <w:szCs w:val="22"/>
        </w:rPr>
      </w:pPr>
      <w:r w:rsidRPr="00810A9D">
        <w:rPr>
          <w:rFonts w:ascii="Arial" w:hAnsi="Arial" w:cs="Arial"/>
          <w:sz w:val="22"/>
          <w:szCs w:val="22"/>
        </w:rPr>
        <w:t xml:space="preserve">A business is nothing without its customers so </w:t>
      </w:r>
      <w:proofErr w:type="gramStart"/>
      <w:r w:rsidRPr="00810A9D">
        <w:rPr>
          <w:rFonts w:ascii="Arial" w:hAnsi="Arial" w:cs="Arial"/>
          <w:sz w:val="22"/>
          <w:szCs w:val="22"/>
        </w:rPr>
        <w:t>it’s</w:t>
      </w:r>
      <w:proofErr w:type="gramEnd"/>
      <w:r w:rsidRPr="00810A9D">
        <w:rPr>
          <w:rFonts w:ascii="Arial" w:hAnsi="Arial" w:cs="Arial"/>
          <w:sz w:val="22"/>
          <w:szCs w:val="22"/>
        </w:rPr>
        <w:t xml:space="preserve"> important for every organization to maintain customer satisfaction and better customer experiences. Sainsbury’s has adapted many strategies to ensure the same but still needs improvement in some areas. Sainsbury’s should advance its artificial intelligence even more such as 24/7 chatbots which will help its customers to resolve their queries quickly and assist them to learn more about the products/services. Also, Sainsbury’s should enhance its system to provide security to its customers such as by using blockchain. This helps in dealing with fake news and will help in maintaining the data privacy of its customers.</w:t>
      </w:r>
    </w:p>
    <w:p w14:paraId="08354B1B" w14:textId="77777777" w:rsidR="008C29BD" w:rsidRPr="00810A9D" w:rsidRDefault="008C29BD">
      <w:pPr>
        <w:rPr>
          <w:rFonts w:ascii="Arial" w:eastAsiaTheme="majorEastAsia" w:hAnsi="Arial" w:cstheme="majorBidi"/>
          <w:sz w:val="30"/>
          <w:szCs w:val="32"/>
          <w:lang w:val="en-US"/>
        </w:rPr>
      </w:pPr>
      <w:r w:rsidRPr="00810A9D">
        <w:rPr>
          <w:lang w:val="en-US"/>
        </w:rPr>
        <w:br w:type="page"/>
      </w:r>
    </w:p>
    <w:p w14:paraId="7F8F1120" w14:textId="77777777" w:rsidR="00F14D71" w:rsidRPr="00810A9D" w:rsidRDefault="007A614D" w:rsidP="008C29BD">
      <w:pPr>
        <w:pStyle w:val="Heading1"/>
        <w:rPr>
          <w:b w:val="0"/>
          <w:color w:val="auto"/>
          <w:lang w:val="en-US"/>
        </w:rPr>
      </w:pPr>
      <w:bookmarkStart w:id="7" w:name="_Toc55069840"/>
      <w:r w:rsidRPr="00810A9D">
        <w:rPr>
          <w:b w:val="0"/>
          <w:color w:val="auto"/>
          <w:lang w:val="en-US"/>
        </w:rPr>
        <w:lastRenderedPageBreak/>
        <w:t>Reference</w:t>
      </w:r>
      <w:bookmarkEnd w:id="7"/>
    </w:p>
    <w:p w14:paraId="2E90F7AB" w14:textId="77777777" w:rsidR="005606DA" w:rsidRPr="00810A9D" w:rsidRDefault="005606DA" w:rsidP="00C20F27">
      <w:pPr>
        <w:spacing w:after="0" w:line="360" w:lineRule="auto"/>
        <w:jc w:val="both"/>
        <w:rPr>
          <w:rFonts w:ascii="Arial" w:eastAsia="Times New Roman" w:hAnsi="Arial" w:cs="Arial"/>
          <w:shd w:val="clear" w:color="auto" w:fill="FFFFFF"/>
        </w:rPr>
      </w:pPr>
      <w:proofErr w:type="spellStart"/>
      <w:r w:rsidRPr="00810A9D">
        <w:rPr>
          <w:rFonts w:ascii="Arial" w:eastAsia="Times New Roman" w:hAnsi="Arial" w:cs="Arial"/>
          <w:shd w:val="clear" w:color="auto" w:fill="FFFFFF"/>
        </w:rPr>
        <w:t>Aday</w:t>
      </w:r>
      <w:proofErr w:type="spellEnd"/>
      <w:r w:rsidRPr="00810A9D">
        <w:rPr>
          <w:rFonts w:ascii="Arial" w:eastAsia="Times New Roman" w:hAnsi="Arial" w:cs="Arial"/>
          <w:shd w:val="clear" w:color="auto" w:fill="FFFFFF"/>
        </w:rPr>
        <w:t xml:space="preserve">, S. and </w:t>
      </w:r>
      <w:proofErr w:type="spellStart"/>
      <w:r w:rsidRPr="00810A9D">
        <w:rPr>
          <w:rFonts w:ascii="Arial" w:eastAsia="Times New Roman" w:hAnsi="Arial" w:cs="Arial"/>
          <w:shd w:val="clear" w:color="auto" w:fill="FFFFFF"/>
        </w:rPr>
        <w:t>Aday</w:t>
      </w:r>
      <w:proofErr w:type="spellEnd"/>
      <w:r w:rsidRPr="00810A9D">
        <w:rPr>
          <w:rFonts w:ascii="Arial" w:eastAsia="Times New Roman" w:hAnsi="Arial" w:cs="Arial"/>
          <w:shd w:val="clear" w:color="auto" w:fill="FFFFFF"/>
        </w:rPr>
        <w:t>, M.S., 2020. Impacts of COVID-19 on food supply chain. Food Quality and Safety</w:t>
      </w:r>
    </w:p>
    <w:p w14:paraId="0A7A20BC" w14:textId="77777777" w:rsidR="005606DA" w:rsidRPr="00810A9D" w:rsidRDefault="005606DA" w:rsidP="00C20F27">
      <w:pPr>
        <w:spacing w:after="0" w:line="360" w:lineRule="auto"/>
        <w:jc w:val="both"/>
        <w:rPr>
          <w:rFonts w:ascii="Arial" w:eastAsia="Times New Roman" w:hAnsi="Arial" w:cs="Arial"/>
          <w:shd w:val="clear" w:color="auto" w:fill="FFFFFF"/>
        </w:rPr>
      </w:pPr>
      <w:r w:rsidRPr="00810A9D">
        <w:rPr>
          <w:rFonts w:ascii="Arial" w:eastAsia="Times New Roman" w:hAnsi="Arial" w:cs="Arial"/>
          <w:shd w:val="clear" w:color="auto" w:fill="FFFFFF"/>
        </w:rPr>
        <w:t>Aluko, O. and Knight, H., 2017. From corner store to superstore: a historical analysis of Sainsbury’s co-evolution. </w:t>
      </w:r>
      <w:r w:rsidRPr="00810A9D">
        <w:rPr>
          <w:rFonts w:ascii="Arial" w:eastAsia="Times New Roman" w:hAnsi="Arial" w:cs="Arial"/>
          <w:i/>
          <w:iCs/>
          <w:shd w:val="clear" w:color="auto" w:fill="FFFFFF"/>
        </w:rPr>
        <w:t>Journal of Management History</w:t>
      </w:r>
      <w:r w:rsidRPr="00810A9D">
        <w:rPr>
          <w:rFonts w:ascii="Arial" w:eastAsia="Times New Roman" w:hAnsi="Arial" w:cs="Arial"/>
          <w:shd w:val="clear" w:color="auto" w:fill="FFFFFF"/>
        </w:rPr>
        <w:t>.</w:t>
      </w:r>
    </w:p>
    <w:p w14:paraId="0A4675F6" w14:textId="77777777" w:rsidR="005606DA" w:rsidRPr="00810A9D" w:rsidRDefault="005606DA" w:rsidP="00C20F27">
      <w:pPr>
        <w:pStyle w:val="NormalWeb"/>
        <w:spacing w:before="0" w:beforeAutospacing="0" w:after="240" w:afterAutospacing="0" w:line="360" w:lineRule="auto"/>
        <w:jc w:val="both"/>
        <w:rPr>
          <w:rFonts w:ascii="Arial" w:hAnsi="Arial" w:cs="Arial"/>
          <w:sz w:val="22"/>
          <w:szCs w:val="22"/>
        </w:rPr>
      </w:pPr>
      <w:r w:rsidRPr="00810A9D">
        <w:rPr>
          <w:rFonts w:ascii="Arial" w:hAnsi="Arial" w:cs="Arial"/>
          <w:sz w:val="22"/>
          <w:szCs w:val="22"/>
        </w:rPr>
        <w:t>BBC News. 2020. </w:t>
      </w:r>
      <w:r w:rsidRPr="00810A9D">
        <w:rPr>
          <w:rFonts w:ascii="Arial" w:hAnsi="Arial" w:cs="Arial"/>
          <w:i/>
          <w:iCs/>
          <w:sz w:val="22"/>
          <w:szCs w:val="22"/>
        </w:rPr>
        <w:t>Sainsbury’s sees online sales soar during lockdown</w:t>
      </w:r>
      <w:r w:rsidRPr="00810A9D">
        <w:rPr>
          <w:rFonts w:ascii="Arial" w:hAnsi="Arial" w:cs="Arial"/>
          <w:sz w:val="22"/>
          <w:szCs w:val="22"/>
        </w:rPr>
        <w:t>. [online] BBC News. Available at: https://www.bbc.com/news/business-53246091 [Accessed 31 Oct. 2020].</w:t>
      </w:r>
    </w:p>
    <w:p w14:paraId="4C28118B" w14:textId="77777777" w:rsidR="005606DA" w:rsidRPr="00810A9D" w:rsidRDefault="005606DA" w:rsidP="00C20F27">
      <w:pPr>
        <w:pStyle w:val="NormalWeb"/>
        <w:spacing w:before="0" w:beforeAutospacing="0" w:after="240" w:afterAutospacing="0" w:line="360" w:lineRule="auto"/>
        <w:jc w:val="both"/>
        <w:rPr>
          <w:rFonts w:ascii="Arial" w:hAnsi="Arial" w:cs="Arial"/>
          <w:sz w:val="22"/>
          <w:szCs w:val="22"/>
        </w:rPr>
      </w:pPr>
      <w:r w:rsidRPr="00810A9D">
        <w:rPr>
          <w:rFonts w:ascii="Arial" w:hAnsi="Arial" w:cs="Arial"/>
          <w:sz w:val="22"/>
          <w:szCs w:val="22"/>
        </w:rPr>
        <w:t>Brc.org.uk. 2020. </w:t>
      </w:r>
      <w:r w:rsidRPr="00810A9D">
        <w:rPr>
          <w:rFonts w:ascii="Arial" w:hAnsi="Arial" w:cs="Arial"/>
          <w:i/>
          <w:iCs/>
          <w:sz w:val="22"/>
          <w:szCs w:val="22"/>
        </w:rPr>
        <w:t>Sainsbury’s Apprenticeship Journey</w:t>
      </w:r>
      <w:r w:rsidRPr="00810A9D">
        <w:rPr>
          <w:rFonts w:ascii="Arial" w:hAnsi="Arial" w:cs="Arial"/>
          <w:sz w:val="22"/>
          <w:szCs w:val="22"/>
        </w:rPr>
        <w:t>. [online] Available at: https://brc.org.uk/news/hr/sainsburys-apprenticeship-journey/ [Accessed 31 Oct. 2020].</w:t>
      </w:r>
    </w:p>
    <w:p w14:paraId="3835DDA9" w14:textId="77777777" w:rsidR="00C20F27" w:rsidRPr="00810A9D" w:rsidRDefault="00C20F27" w:rsidP="00C20F27">
      <w:pPr>
        <w:spacing w:after="0" w:line="360" w:lineRule="auto"/>
        <w:jc w:val="both"/>
        <w:rPr>
          <w:rFonts w:ascii="Arial" w:eastAsia="Times New Roman" w:hAnsi="Arial" w:cs="Arial"/>
          <w:shd w:val="clear" w:color="auto" w:fill="FFFFFF"/>
        </w:rPr>
      </w:pPr>
      <w:proofErr w:type="spellStart"/>
      <w:r w:rsidRPr="00810A9D">
        <w:rPr>
          <w:rFonts w:ascii="Arial" w:eastAsia="Times New Roman" w:hAnsi="Arial" w:cs="Arial"/>
          <w:shd w:val="clear" w:color="auto" w:fill="FFFFFF"/>
        </w:rPr>
        <w:t>Caggiano</w:t>
      </w:r>
      <w:proofErr w:type="spellEnd"/>
      <w:r w:rsidRPr="00810A9D">
        <w:rPr>
          <w:rFonts w:ascii="Arial" w:eastAsia="Times New Roman" w:hAnsi="Arial" w:cs="Arial"/>
          <w:shd w:val="clear" w:color="auto" w:fill="FFFFFF"/>
        </w:rPr>
        <w:t xml:space="preserve">, G., </w:t>
      </w:r>
      <w:proofErr w:type="spellStart"/>
      <w:r w:rsidRPr="00810A9D">
        <w:rPr>
          <w:rFonts w:ascii="Arial" w:eastAsia="Times New Roman" w:hAnsi="Arial" w:cs="Arial"/>
          <w:shd w:val="clear" w:color="auto" w:fill="FFFFFF"/>
        </w:rPr>
        <w:t>Castelnuovo</w:t>
      </w:r>
      <w:proofErr w:type="spellEnd"/>
      <w:r w:rsidRPr="00810A9D">
        <w:rPr>
          <w:rFonts w:ascii="Arial" w:eastAsia="Times New Roman" w:hAnsi="Arial" w:cs="Arial"/>
          <w:shd w:val="clear" w:color="auto" w:fill="FFFFFF"/>
        </w:rPr>
        <w:t xml:space="preserve">, E. and Figueres, J.M., 2020. Economic policy uncertainty </w:t>
      </w:r>
      <w:proofErr w:type="spellStart"/>
      <w:r w:rsidRPr="00810A9D">
        <w:rPr>
          <w:rFonts w:ascii="Arial" w:eastAsia="Times New Roman" w:hAnsi="Arial" w:cs="Arial"/>
          <w:shd w:val="clear" w:color="auto" w:fill="FFFFFF"/>
        </w:rPr>
        <w:t>spillovers</w:t>
      </w:r>
      <w:proofErr w:type="spellEnd"/>
      <w:r w:rsidRPr="00810A9D">
        <w:rPr>
          <w:rFonts w:ascii="Arial" w:eastAsia="Times New Roman" w:hAnsi="Arial" w:cs="Arial"/>
          <w:shd w:val="clear" w:color="auto" w:fill="FFFFFF"/>
        </w:rPr>
        <w:t xml:space="preserve"> in booms and busts. </w:t>
      </w:r>
      <w:r w:rsidRPr="00810A9D">
        <w:rPr>
          <w:rFonts w:ascii="Arial" w:eastAsia="Times New Roman" w:hAnsi="Arial" w:cs="Arial"/>
          <w:i/>
          <w:iCs/>
          <w:shd w:val="clear" w:color="auto" w:fill="FFFFFF"/>
        </w:rPr>
        <w:t>Oxford Bulletin of Economics and Statistics</w:t>
      </w:r>
      <w:r w:rsidRPr="00810A9D">
        <w:rPr>
          <w:rFonts w:ascii="Arial" w:eastAsia="Times New Roman" w:hAnsi="Arial" w:cs="Arial"/>
          <w:shd w:val="clear" w:color="auto" w:fill="FFFFFF"/>
        </w:rPr>
        <w:t>, </w:t>
      </w:r>
      <w:r w:rsidRPr="00810A9D">
        <w:rPr>
          <w:rFonts w:ascii="Arial" w:eastAsia="Times New Roman" w:hAnsi="Arial" w:cs="Arial"/>
          <w:i/>
          <w:iCs/>
          <w:shd w:val="clear" w:color="auto" w:fill="FFFFFF"/>
        </w:rPr>
        <w:t>82</w:t>
      </w:r>
      <w:r w:rsidRPr="00810A9D">
        <w:rPr>
          <w:rFonts w:ascii="Arial" w:eastAsia="Times New Roman" w:hAnsi="Arial" w:cs="Arial"/>
          <w:shd w:val="clear" w:color="auto" w:fill="FFFFFF"/>
        </w:rPr>
        <w:t>(1), pp.125-155.</w:t>
      </w:r>
    </w:p>
    <w:p w14:paraId="05855FE9" w14:textId="77777777" w:rsidR="00C20F27" w:rsidRPr="00810A9D" w:rsidRDefault="00C20F27" w:rsidP="00C20F27">
      <w:pPr>
        <w:pStyle w:val="NormalWeb"/>
        <w:spacing w:before="0" w:beforeAutospacing="0" w:after="240" w:afterAutospacing="0" w:line="360" w:lineRule="auto"/>
        <w:jc w:val="both"/>
        <w:rPr>
          <w:rFonts w:ascii="Arial" w:hAnsi="Arial" w:cs="Arial"/>
          <w:sz w:val="22"/>
          <w:szCs w:val="22"/>
        </w:rPr>
      </w:pPr>
      <w:r w:rsidRPr="00810A9D">
        <w:rPr>
          <w:rFonts w:ascii="Arial" w:hAnsi="Arial" w:cs="Arial"/>
          <w:sz w:val="22"/>
          <w:szCs w:val="22"/>
        </w:rPr>
        <w:t>Caines, M., 2012. </w:t>
      </w:r>
      <w:r w:rsidRPr="00810A9D">
        <w:rPr>
          <w:rFonts w:ascii="Arial" w:hAnsi="Arial" w:cs="Arial"/>
          <w:i/>
          <w:iCs/>
          <w:sz w:val="22"/>
          <w:szCs w:val="22"/>
        </w:rPr>
        <w:t>How Sainsbury’s is using technology to drive sales and engage customers</w:t>
      </w:r>
      <w:r w:rsidRPr="00810A9D">
        <w:rPr>
          <w:rFonts w:ascii="Arial" w:hAnsi="Arial" w:cs="Arial"/>
          <w:sz w:val="22"/>
          <w:szCs w:val="22"/>
        </w:rPr>
        <w:t>. [online] the Guardian. Available at: https://www.theguardian.com/media-network/media-network-blog/2012/nov/14/sainsburys-technology-sales-customer-engagement [Accessed 31 Oct. 2020].</w:t>
      </w:r>
    </w:p>
    <w:p w14:paraId="68BD1401" w14:textId="77777777" w:rsidR="00C20F27" w:rsidRPr="00810A9D" w:rsidRDefault="00C20F27" w:rsidP="00C20F27">
      <w:pPr>
        <w:spacing w:after="0" w:line="360" w:lineRule="auto"/>
        <w:jc w:val="both"/>
        <w:rPr>
          <w:rFonts w:ascii="Arial" w:eastAsia="Times New Roman" w:hAnsi="Arial" w:cs="Arial"/>
          <w:shd w:val="clear" w:color="auto" w:fill="FFFFFF"/>
        </w:rPr>
      </w:pPr>
      <w:proofErr w:type="spellStart"/>
      <w:r w:rsidRPr="00810A9D">
        <w:rPr>
          <w:rFonts w:ascii="Arial" w:eastAsia="Times New Roman" w:hAnsi="Arial" w:cs="Arial"/>
          <w:shd w:val="clear" w:color="auto" w:fill="FFFFFF"/>
        </w:rPr>
        <w:t>Centobelli</w:t>
      </w:r>
      <w:proofErr w:type="spellEnd"/>
      <w:r w:rsidRPr="00810A9D">
        <w:rPr>
          <w:rFonts w:ascii="Arial" w:eastAsia="Times New Roman" w:hAnsi="Arial" w:cs="Arial"/>
          <w:shd w:val="clear" w:color="auto" w:fill="FFFFFF"/>
        </w:rPr>
        <w:t xml:space="preserve">, P., </w:t>
      </w:r>
      <w:proofErr w:type="spellStart"/>
      <w:r w:rsidRPr="00810A9D">
        <w:rPr>
          <w:rFonts w:ascii="Arial" w:eastAsia="Times New Roman" w:hAnsi="Arial" w:cs="Arial"/>
          <w:shd w:val="clear" w:color="auto" w:fill="FFFFFF"/>
        </w:rPr>
        <w:t>Cerchione</w:t>
      </w:r>
      <w:proofErr w:type="spellEnd"/>
      <w:r w:rsidRPr="00810A9D">
        <w:rPr>
          <w:rFonts w:ascii="Arial" w:eastAsia="Times New Roman" w:hAnsi="Arial" w:cs="Arial"/>
          <w:shd w:val="clear" w:color="auto" w:fill="FFFFFF"/>
        </w:rPr>
        <w:t>, R. and Ertz, M., 2020. Managing supply chain resilience to pursue business and environmental strategies. </w:t>
      </w:r>
      <w:r w:rsidRPr="00810A9D">
        <w:rPr>
          <w:rFonts w:ascii="Arial" w:eastAsia="Times New Roman" w:hAnsi="Arial" w:cs="Arial"/>
          <w:i/>
          <w:iCs/>
          <w:shd w:val="clear" w:color="auto" w:fill="FFFFFF"/>
        </w:rPr>
        <w:t>Business Strategy and the Environment</w:t>
      </w:r>
      <w:r w:rsidRPr="00810A9D">
        <w:rPr>
          <w:rFonts w:ascii="Arial" w:eastAsia="Times New Roman" w:hAnsi="Arial" w:cs="Arial"/>
          <w:shd w:val="clear" w:color="auto" w:fill="FFFFFF"/>
        </w:rPr>
        <w:t>, </w:t>
      </w:r>
      <w:r w:rsidRPr="00810A9D">
        <w:rPr>
          <w:rFonts w:ascii="Arial" w:eastAsia="Times New Roman" w:hAnsi="Arial" w:cs="Arial"/>
          <w:i/>
          <w:iCs/>
          <w:shd w:val="clear" w:color="auto" w:fill="FFFFFF"/>
        </w:rPr>
        <w:t>29</w:t>
      </w:r>
      <w:r w:rsidRPr="00810A9D">
        <w:rPr>
          <w:rFonts w:ascii="Arial" w:eastAsia="Times New Roman" w:hAnsi="Arial" w:cs="Arial"/>
          <w:shd w:val="clear" w:color="auto" w:fill="FFFFFF"/>
        </w:rPr>
        <w:t>(3), pp.1215-1246.</w:t>
      </w:r>
    </w:p>
    <w:p w14:paraId="38B56A91" w14:textId="77777777" w:rsidR="00C20F27" w:rsidRPr="00810A9D" w:rsidRDefault="00C20F27" w:rsidP="00C20F27">
      <w:pPr>
        <w:pStyle w:val="NormalWeb"/>
        <w:spacing w:before="0" w:beforeAutospacing="0" w:after="240" w:afterAutospacing="0" w:line="360" w:lineRule="auto"/>
        <w:jc w:val="both"/>
        <w:rPr>
          <w:rFonts w:ascii="Arial" w:hAnsi="Arial" w:cs="Arial"/>
          <w:sz w:val="22"/>
          <w:szCs w:val="22"/>
        </w:rPr>
      </w:pPr>
      <w:proofErr w:type="spellStart"/>
      <w:r w:rsidRPr="00810A9D">
        <w:rPr>
          <w:rFonts w:ascii="Arial" w:hAnsi="Arial" w:cs="Arial"/>
          <w:sz w:val="22"/>
          <w:szCs w:val="22"/>
          <w:shd w:val="clear" w:color="auto" w:fill="FFFFFF"/>
        </w:rPr>
        <w:t>Cleberg</w:t>
      </w:r>
      <w:proofErr w:type="spellEnd"/>
      <w:r w:rsidRPr="00810A9D">
        <w:rPr>
          <w:rFonts w:ascii="Arial" w:hAnsi="Arial" w:cs="Arial"/>
          <w:sz w:val="22"/>
          <w:szCs w:val="22"/>
          <w:shd w:val="clear" w:color="auto" w:fill="FFFFFF"/>
        </w:rPr>
        <w:t>, C., 2019. Strategic Success: The Ansoff Matrix vs. The Balanced Scorecard.</w:t>
      </w:r>
    </w:p>
    <w:p w14:paraId="22C60E5A" w14:textId="77777777" w:rsidR="00C20F27" w:rsidRPr="00810A9D" w:rsidRDefault="00C20F27" w:rsidP="00C20F27">
      <w:pPr>
        <w:spacing w:after="0" w:line="360" w:lineRule="auto"/>
        <w:jc w:val="both"/>
        <w:rPr>
          <w:rFonts w:ascii="Arial" w:eastAsia="Times New Roman" w:hAnsi="Arial" w:cs="Arial"/>
          <w:shd w:val="clear" w:color="auto" w:fill="FFFFFF"/>
        </w:rPr>
      </w:pPr>
      <w:r w:rsidRPr="00810A9D">
        <w:rPr>
          <w:rFonts w:ascii="Arial" w:eastAsia="Times New Roman" w:hAnsi="Arial" w:cs="Arial"/>
          <w:shd w:val="clear" w:color="auto" w:fill="FFFFFF"/>
        </w:rPr>
        <w:t>Cooper, R.J., 2020. Pestle and mortal: the demise of community pharmacy in the UK. </w:t>
      </w:r>
      <w:r w:rsidRPr="00810A9D">
        <w:rPr>
          <w:rFonts w:ascii="Arial" w:eastAsia="Times New Roman" w:hAnsi="Arial" w:cs="Arial"/>
          <w:i/>
          <w:iCs/>
          <w:shd w:val="clear" w:color="auto" w:fill="FFFFFF"/>
        </w:rPr>
        <w:t>International Journal of Pharmacy Practice</w:t>
      </w:r>
      <w:r w:rsidRPr="00810A9D">
        <w:rPr>
          <w:rFonts w:ascii="Arial" w:eastAsia="Times New Roman" w:hAnsi="Arial" w:cs="Arial"/>
          <w:shd w:val="clear" w:color="auto" w:fill="FFFFFF"/>
        </w:rPr>
        <w:t>, </w:t>
      </w:r>
      <w:r w:rsidRPr="00810A9D">
        <w:rPr>
          <w:rFonts w:ascii="Arial" w:eastAsia="Times New Roman" w:hAnsi="Arial" w:cs="Arial"/>
          <w:i/>
          <w:iCs/>
          <w:shd w:val="clear" w:color="auto" w:fill="FFFFFF"/>
        </w:rPr>
        <w:t>28</w:t>
      </w:r>
      <w:r w:rsidRPr="00810A9D">
        <w:rPr>
          <w:rFonts w:ascii="Arial" w:eastAsia="Times New Roman" w:hAnsi="Arial" w:cs="Arial"/>
          <w:shd w:val="clear" w:color="auto" w:fill="FFFFFF"/>
        </w:rPr>
        <w:t>(3), pp.205-206.</w:t>
      </w:r>
    </w:p>
    <w:p w14:paraId="232145B9" w14:textId="77777777" w:rsidR="00C20F27" w:rsidRPr="00810A9D" w:rsidRDefault="00C20F27" w:rsidP="00C20F27">
      <w:pPr>
        <w:spacing w:before="240" w:after="240" w:line="360" w:lineRule="auto"/>
        <w:jc w:val="both"/>
        <w:rPr>
          <w:rFonts w:ascii="Arial" w:hAnsi="Arial" w:cs="Arial"/>
          <w:shd w:val="clear" w:color="auto" w:fill="FFFFFF"/>
        </w:rPr>
      </w:pPr>
      <w:r w:rsidRPr="00810A9D">
        <w:rPr>
          <w:rFonts w:ascii="Arial" w:hAnsi="Arial" w:cs="Arial"/>
          <w:shd w:val="clear" w:color="auto" w:fill="FFFFFF"/>
        </w:rPr>
        <w:t>Critchlow, N., Angus, K., Stead, M., Newberry La Vey, J., Whiteside, E., Clarke, M., Hudson, B. and Vohra, J., 2019. Digital Feast: Navigating a digital marketing mix, and the impact on children and young people’s dietary attitudes and behaviours.</w:t>
      </w:r>
    </w:p>
    <w:p w14:paraId="4E7C986E" w14:textId="77777777" w:rsidR="00C20F27" w:rsidRPr="00810A9D" w:rsidRDefault="00C20F27" w:rsidP="00C20F27">
      <w:pPr>
        <w:pStyle w:val="NormalWeb"/>
        <w:spacing w:line="360" w:lineRule="auto"/>
        <w:jc w:val="both"/>
        <w:rPr>
          <w:sz w:val="22"/>
          <w:szCs w:val="22"/>
        </w:rPr>
      </w:pPr>
      <w:r w:rsidRPr="00810A9D">
        <w:rPr>
          <w:rFonts w:ascii="Arial" w:hAnsi="Arial" w:cs="Arial"/>
          <w:sz w:val="22"/>
          <w:szCs w:val="22"/>
          <w:shd w:val="clear" w:color="auto" w:fill="FFFFFF"/>
        </w:rPr>
        <w:t>Drake, T.M., Docherty, A.B., Weiser, T.G., Yule, S., Sheikh, A. and Harrison, E.M., 2020. The effects of physical distancing on population mobility during the COVID-19 pandemic in the UK. </w:t>
      </w:r>
      <w:r w:rsidRPr="00810A9D">
        <w:rPr>
          <w:rFonts w:ascii="Arial" w:hAnsi="Arial" w:cs="Arial"/>
          <w:i/>
          <w:iCs/>
          <w:sz w:val="22"/>
          <w:szCs w:val="22"/>
          <w:shd w:val="clear" w:color="auto" w:fill="FFFFFF"/>
        </w:rPr>
        <w:t>The Lancet Digital Health</w:t>
      </w:r>
      <w:r w:rsidRPr="00810A9D">
        <w:rPr>
          <w:rFonts w:ascii="Arial" w:hAnsi="Arial" w:cs="Arial"/>
          <w:sz w:val="22"/>
          <w:szCs w:val="22"/>
          <w:shd w:val="clear" w:color="auto" w:fill="FFFFFF"/>
        </w:rPr>
        <w:t>.</w:t>
      </w:r>
    </w:p>
    <w:p w14:paraId="1CF0A614" w14:textId="77777777" w:rsidR="00C20F27" w:rsidRPr="00810A9D" w:rsidRDefault="00C20F27" w:rsidP="00C20F27">
      <w:pPr>
        <w:pStyle w:val="NormalWeb"/>
        <w:spacing w:before="0" w:beforeAutospacing="0" w:after="240" w:afterAutospacing="0" w:line="360" w:lineRule="auto"/>
        <w:jc w:val="both"/>
        <w:rPr>
          <w:rFonts w:ascii="Arial" w:hAnsi="Arial" w:cs="Arial"/>
          <w:sz w:val="22"/>
          <w:szCs w:val="22"/>
          <w:shd w:val="clear" w:color="auto" w:fill="FFFFFF"/>
        </w:rPr>
      </w:pPr>
      <w:r w:rsidRPr="00810A9D">
        <w:rPr>
          <w:rFonts w:ascii="Arial" w:hAnsi="Arial" w:cs="Arial"/>
          <w:sz w:val="22"/>
          <w:szCs w:val="22"/>
          <w:shd w:val="clear" w:color="auto" w:fill="FFFFFF"/>
        </w:rPr>
        <w:t>FATRICIA, R.S., 2016. SWOT ANALYSIS OF SAINSBURY’S SUPERMARKET. </w:t>
      </w:r>
      <w:proofErr w:type="spellStart"/>
      <w:r w:rsidRPr="00810A9D">
        <w:rPr>
          <w:rFonts w:ascii="Arial" w:hAnsi="Arial" w:cs="Arial"/>
          <w:i/>
          <w:iCs/>
          <w:sz w:val="22"/>
          <w:szCs w:val="22"/>
          <w:shd w:val="clear" w:color="auto" w:fill="FFFFFF"/>
        </w:rPr>
        <w:t>JurnalManajemenTerapandanKeuangan</w:t>
      </w:r>
      <w:proofErr w:type="spellEnd"/>
      <w:r w:rsidRPr="00810A9D">
        <w:rPr>
          <w:rFonts w:ascii="Arial" w:hAnsi="Arial" w:cs="Arial"/>
          <w:sz w:val="22"/>
          <w:szCs w:val="22"/>
          <w:shd w:val="clear" w:color="auto" w:fill="FFFFFF"/>
        </w:rPr>
        <w:t>, </w:t>
      </w:r>
      <w:r w:rsidRPr="00810A9D">
        <w:rPr>
          <w:rFonts w:ascii="Arial" w:hAnsi="Arial" w:cs="Arial"/>
          <w:i/>
          <w:iCs/>
          <w:sz w:val="22"/>
          <w:szCs w:val="22"/>
          <w:shd w:val="clear" w:color="auto" w:fill="FFFFFF"/>
        </w:rPr>
        <w:t>5</w:t>
      </w:r>
      <w:r w:rsidRPr="00810A9D">
        <w:rPr>
          <w:rFonts w:ascii="Arial" w:hAnsi="Arial" w:cs="Arial"/>
          <w:sz w:val="22"/>
          <w:szCs w:val="22"/>
          <w:shd w:val="clear" w:color="auto" w:fill="FFFFFF"/>
        </w:rPr>
        <w:t>(1).</w:t>
      </w:r>
    </w:p>
    <w:p w14:paraId="5720193E" w14:textId="77777777" w:rsidR="005606DA" w:rsidRPr="00810A9D" w:rsidRDefault="005606DA" w:rsidP="00C20F27">
      <w:pPr>
        <w:spacing w:after="0" w:line="360" w:lineRule="auto"/>
        <w:jc w:val="both"/>
        <w:rPr>
          <w:rFonts w:ascii="Arial" w:eastAsia="Times New Roman" w:hAnsi="Arial" w:cs="Arial"/>
          <w:shd w:val="clear" w:color="auto" w:fill="FFFFFF"/>
        </w:rPr>
      </w:pPr>
      <w:proofErr w:type="spellStart"/>
      <w:r w:rsidRPr="00810A9D">
        <w:rPr>
          <w:rFonts w:ascii="Arial" w:eastAsia="Times New Roman" w:hAnsi="Arial" w:cs="Arial"/>
        </w:rPr>
        <w:lastRenderedPageBreak/>
        <w:t>Haming</w:t>
      </w:r>
      <w:proofErr w:type="spellEnd"/>
      <w:r w:rsidRPr="00810A9D">
        <w:rPr>
          <w:rFonts w:ascii="Arial" w:eastAsia="Times New Roman" w:hAnsi="Arial" w:cs="Arial"/>
        </w:rPr>
        <w:t xml:space="preserve">, M., </w:t>
      </w:r>
      <w:proofErr w:type="spellStart"/>
      <w:r w:rsidRPr="00810A9D">
        <w:rPr>
          <w:rFonts w:ascii="Arial" w:eastAsia="Times New Roman" w:hAnsi="Arial" w:cs="Arial"/>
        </w:rPr>
        <w:t>Murdifin</w:t>
      </w:r>
      <w:proofErr w:type="spellEnd"/>
      <w:r w:rsidRPr="00810A9D">
        <w:rPr>
          <w:rFonts w:ascii="Arial" w:eastAsia="Times New Roman" w:hAnsi="Arial" w:cs="Arial"/>
        </w:rPr>
        <w:t xml:space="preserve">, I., </w:t>
      </w:r>
      <w:proofErr w:type="spellStart"/>
      <w:r w:rsidRPr="00810A9D">
        <w:rPr>
          <w:rFonts w:ascii="Arial" w:eastAsia="Times New Roman" w:hAnsi="Arial" w:cs="Arial"/>
        </w:rPr>
        <w:t>Syaiful</w:t>
      </w:r>
      <w:proofErr w:type="spellEnd"/>
      <w:r w:rsidRPr="00810A9D">
        <w:rPr>
          <w:rFonts w:ascii="Arial" w:eastAsia="Times New Roman" w:hAnsi="Arial" w:cs="Arial"/>
        </w:rPr>
        <w:t xml:space="preserve">, A.Z. and Putra, A.H.P.K., 2019. The application of SERVQUAL distribution in measuring customer satisfaction of retails company. </w:t>
      </w:r>
      <w:r w:rsidRPr="00810A9D">
        <w:rPr>
          <w:rFonts w:ascii="Arial" w:eastAsia="Times New Roman" w:hAnsi="Arial" w:cs="Arial"/>
          <w:i/>
          <w:iCs/>
        </w:rPr>
        <w:t>The Journal of Distribution Science</w:t>
      </w:r>
      <w:r w:rsidRPr="00810A9D">
        <w:rPr>
          <w:rFonts w:ascii="Arial" w:eastAsia="Times New Roman" w:hAnsi="Arial" w:cs="Arial"/>
        </w:rPr>
        <w:t xml:space="preserve">, </w:t>
      </w:r>
      <w:r w:rsidRPr="00810A9D">
        <w:rPr>
          <w:rFonts w:ascii="Arial" w:eastAsia="Times New Roman" w:hAnsi="Arial" w:cs="Arial"/>
          <w:i/>
          <w:iCs/>
        </w:rPr>
        <w:t>17</w:t>
      </w:r>
      <w:r w:rsidRPr="00810A9D">
        <w:rPr>
          <w:rFonts w:ascii="Arial" w:eastAsia="Times New Roman" w:hAnsi="Arial" w:cs="Arial"/>
        </w:rPr>
        <w:t>(2), pp.25-34.</w:t>
      </w:r>
    </w:p>
    <w:p w14:paraId="05754069" w14:textId="77777777" w:rsidR="005606DA" w:rsidRPr="00810A9D" w:rsidRDefault="005606DA" w:rsidP="00C20F27">
      <w:pPr>
        <w:spacing w:before="240" w:after="240" w:line="360" w:lineRule="auto"/>
        <w:jc w:val="both"/>
        <w:rPr>
          <w:rFonts w:ascii="Arial" w:eastAsia="Times New Roman" w:hAnsi="Arial" w:cs="Arial"/>
        </w:rPr>
      </w:pPr>
      <w:r w:rsidRPr="00810A9D">
        <w:rPr>
          <w:rFonts w:ascii="Arial" w:eastAsia="Times New Roman" w:hAnsi="Arial" w:cs="Arial"/>
          <w:shd w:val="clear" w:color="auto" w:fill="FFFFFF"/>
        </w:rPr>
        <w:t xml:space="preserve">Hamzah, A.A. and </w:t>
      </w:r>
      <w:proofErr w:type="spellStart"/>
      <w:r w:rsidRPr="00810A9D">
        <w:rPr>
          <w:rFonts w:ascii="Arial" w:eastAsia="Times New Roman" w:hAnsi="Arial" w:cs="Arial"/>
          <w:shd w:val="clear" w:color="auto" w:fill="FFFFFF"/>
        </w:rPr>
        <w:t>Shamsudin</w:t>
      </w:r>
      <w:proofErr w:type="spellEnd"/>
      <w:r w:rsidRPr="00810A9D">
        <w:rPr>
          <w:rFonts w:ascii="Arial" w:eastAsia="Times New Roman" w:hAnsi="Arial" w:cs="Arial"/>
          <w:shd w:val="clear" w:color="auto" w:fill="FFFFFF"/>
        </w:rPr>
        <w:t xml:space="preserve">, M.F., 2020. Why Customer Satisfaction Is Important To </w:t>
      </w:r>
      <w:proofErr w:type="gramStart"/>
      <w:r w:rsidRPr="00810A9D">
        <w:rPr>
          <w:rFonts w:ascii="Arial" w:eastAsia="Times New Roman" w:hAnsi="Arial" w:cs="Arial"/>
          <w:shd w:val="clear" w:color="auto" w:fill="FFFFFF"/>
        </w:rPr>
        <w:t>Business?.</w:t>
      </w:r>
      <w:proofErr w:type="gramEnd"/>
      <w:r w:rsidRPr="00810A9D">
        <w:rPr>
          <w:rFonts w:ascii="Arial" w:eastAsia="Times New Roman" w:hAnsi="Arial" w:cs="Arial"/>
          <w:shd w:val="clear" w:color="auto" w:fill="FFFFFF"/>
        </w:rPr>
        <w:t xml:space="preserve"> </w:t>
      </w:r>
      <w:r w:rsidRPr="00810A9D">
        <w:rPr>
          <w:rFonts w:ascii="Arial" w:eastAsia="Times New Roman" w:hAnsi="Arial" w:cs="Arial"/>
          <w:i/>
          <w:iCs/>
        </w:rPr>
        <w:t>Journal of Undergraduate Social Science and Technology</w:t>
      </w:r>
      <w:r w:rsidRPr="00810A9D">
        <w:rPr>
          <w:rFonts w:ascii="Arial" w:eastAsia="Times New Roman" w:hAnsi="Arial" w:cs="Arial"/>
        </w:rPr>
        <w:t xml:space="preserve">, </w:t>
      </w:r>
      <w:r w:rsidRPr="00810A9D">
        <w:rPr>
          <w:rFonts w:ascii="Arial" w:eastAsia="Times New Roman" w:hAnsi="Arial" w:cs="Arial"/>
          <w:i/>
          <w:iCs/>
        </w:rPr>
        <w:t>1</w:t>
      </w:r>
      <w:r w:rsidRPr="00810A9D">
        <w:rPr>
          <w:rFonts w:ascii="Arial" w:eastAsia="Times New Roman" w:hAnsi="Arial" w:cs="Arial"/>
        </w:rPr>
        <w:t>(1).</w:t>
      </w:r>
    </w:p>
    <w:p w14:paraId="7E34AA4C" w14:textId="77777777" w:rsidR="005606DA" w:rsidRPr="00810A9D" w:rsidRDefault="005606DA" w:rsidP="00C20F27">
      <w:pPr>
        <w:spacing w:after="0" w:line="360" w:lineRule="auto"/>
        <w:jc w:val="both"/>
        <w:rPr>
          <w:rFonts w:ascii="Arial" w:eastAsia="Times New Roman" w:hAnsi="Arial" w:cs="Arial"/>
        </w:rPr>
      </w:pPr>
      <w:r w:rsidRPr="00810A9D">
        <w:rPr>
          <w:rFonts w:ascii="Arial" w:eastAsia="Times New Roman" w:hAnsi="Arial" w:cs="Arial"/>
        </w:rPr>
        <w:t>Harrington, J. 2020. Top of the Month: Sainsbury’s and peers rise to COVID-19 challenge. [online] Prweek.com. Available at: https://www.prweek.com/article/1678613/top-month-sainsburys-peers-rise-covid-19-challenge [Accessed 31 Oct. 2020].</w:t>
      </w:r>
    </w:p>
    <w:p w14:paraId="4576219E" w14:textId="77777777" w:rsidR="005606DA" w:rsidRPr="00810A9D" w:rsidRDefault="005606DA" w:rsidP="00C20F27">
      <w:pPr>
        <w:spacing w:before="240" w:after="240" w:line="360" w:lineRule="auto"/>
        <w:jc w:val="both"/>
        <w:rPr>
          <w:rFonts w:ascii="Arial" w:eastAsia="Times New Roman" w:hAnsi="Arial" w:cs="Arial"/>
        </w:rPr>
      </w:pPr>
      <w:proofErr w:type="spellStart"/>
      <w:r w:rsidRPr="00810A9D">
        <w:rPr>
          <w:rFonts w:ascii="Arial" w:eastAsia="Times New Roman" w:hAnsi="Arial" w:cs="Arial"/>
        </w:rPr>
        <w:t>Išoraitė</w:t>
      </w:r>
      <w:proofErr w:type="spellEnd"/>
      <w:r w:rsidRPr="00810A9D">
        <w:rPr>
          <w:rFonts w:ascii="Arial" w:eastAsia="Times New Roman" w:hAnsi="Arial" w:cs="Arial"/>
        </w:rPr>
        <w:t xml:space="preserve">, M., 2016. Marketing mix theoretical aspects. </w:t>
      </w:r>
      <w:r w:rsidRPr="00810A9D">
        <w:rPr>
          <w:rFonts w:ascii="Arial" w:eastAsia="Times New Roman" w:hAnsi="Arial" w:cs="Arial"/>
          <w:i/>
          <w:iCs/>
        </w:rPr>
        <w:t xml:space="preserve">International journal of research </w:t>
      </w:r>
      <w:proofErr w:type="spellStart"/>
      <w:r w:rsidRPr="00810A9D">
        <w:rPr>
          <w:rFonts w:ascii="Arial" w:eastAsia="Times New Roman" w:hAnsi="Arial" w:cs="Arial"/>
          <w:i/>
          <w:iCs/>
        </w:rPr>
        <w:t>granthaalayah</w:t>
      </w:r>
      <w:proofErr w:type="spellEnd"/>
      <w:r w:rsidRPr="00810A9D">
        <w:rPr>
          <w:rFonts w:ascii="Arial" w:eastAsia="Times New Roman" w:hAnsi="Arial" w:cs="Arial"/>
        </w:rPr>
        <w:t xml:space="preserve">, </w:t>
      </w:r>
      <w:r w:rsidRPr="00810A9D">
        <w:rPr>
          <w:rFonts w:ascii="Arial" w:eastAsia="Times New Roman" w:hAnsi="Arial" w:cs="Arial"/>
          <w:i/>
          <w:iCs/>
        </w:rPr>
        <w:t>4</w:t>
      </w:r>
      <w:r w:rsidRPr="00810A9D">
        <w:rPr>
          <w:rFonts w:ascii="Arial" w:eastAsia="Times New Roman" w:hAnsi="Arial" w:cs="Arial"/>
        </w:rPr>
        <w:t>(6), pp.25-37.</w:t>
      </w:r>
    </w:p>
    <w:p w14:paraId="5FF4758D" w14:textId="77777777" w:rsidR="005606DA" w:rsidRPr="00810A9D" w:rsidRDefault="005606DA" w:rsidP="00C20F27">
      <w:pPr>
        <w:spacing w:after="0" w:line="360" w:lineRule="auto"/>
        <w:jc w:val="both"/>
        <w:rPr>
          <w:rFonts w:ascii="Arial" w:eastAsia="Times New Roman" w:hAnsi="Arial" w:cs="Arial"/>
          <w:shd w:val="clear" w:color="auto" w:fill="FFFFFF"/>
        </w:rPr>
      </w:pPr>
      <w:proofErr w:type="spellStart"/>
      <w:r w:rsidRPr="00810A9D">
        <w:rPr>
          <w:rFonts w:ascii="Arial" w:eastAsia="Times New Roman" w:hAnsi="Arial" w:cs="Arial"/>
          <w:shd w:val="clear" w:color="auto" w:fill="FFFFFF"/>
        </w:rPr>
        <w:t>Kabakova</w:t>
      </w:r>
      <w:proofErr w:type="spellEnd"/>
      <w:r w:rsidRPr="00810A9D">
        <w:rPr>
          <w:rFonts w:ascii="Arial" w:eastAsia="Times New Roman" w:hAnsi="Arial" w:cs="Arial"/>
          <w:shd w:val="clear" w:color="auto" w:fill="FFFFFF"/>
        </w:rPr>
        <w:t xml:space="preserve">, O. and </w:t>
      </w:r>
      <w:proofErr w:type="spellStart"/>
      <w:r w:rsidRPr="00810A9D">
        <w:rPr>
          <w:rFonts w:ascii="Arial" w:eastAsia="Times New Roman" w:hAnsi="Arial" w:cs="Arial"/>
          <w:shd w:val="clear" w:color="auto" w:fill="FFFFFF"/>
        </w:rPr>
        <w:t>Plaksenkov</w:t>
      </w:r>
      <w:proofErr w:type="spellEnd"/>
      <w:r w:rsidRPr="00810A9D">
        <w:rPr>
          <w:rFonts w:ascii="Arial" w:eastAsia="Times New Roman" w:hAnsi="Arial" w:cs="Arial"/>
          <w:shd w:val="clear" w:color="auto" w:fill="FFFFFF"/>
        </w:rPr>
        <w:t>, E., 2018. Analysis of factors affecting financial inclusion: Ecosystem view. </w:t>
      </w:r>
      <w:r w:rsidRPr="00810A9D">
        <w:rPr>
          <w:rFonts w:ascii="Arial" w:eastAsia="Times New Roman" w:hAnsi="Arial" w:cs="Arial"/>
          <w:i/>
          <w:iCs/>
          <w:shd w:val="clear" w:color="auto" w:fill="FFFFFF"/>
        </w:rPr>
        <w:t>Journal of business Research</w:t>
      </w:r>
      <w:r w:rsidRPr="00810A9D">
        <w:rPr>
          <w:rFonts w:ascii="Arial" w:eastAsia="Times New Roman" w:hAnsi="Arial" w:cs="Arial"/>
          <w:shd w:val="clear" w:color="auto" w:fill="FFFFFF"/>
        </w:rPr>
        <w:t>, </w:t>
      </w:r>
      <w:r w:rsidRPr="00810A9D">
        <w:rPr>
          <w:rFonts w:ascii="Arial" w:eastAsia="Times New Roman" w:hAnsi="Arial" w:cs="Arial"/>
          <w:i/>
          <w:iCs/>
          <w:shd w:val="clear" w:color="auto" w:fill="FFFFFF"/>
        </w:rPr>
        <w:t>89</w:t>
      </w:r>
      <w:r w:rsidRPr="00810A9D">
        <w:rPr>
          <w:rFonts w:ascii="Arial" w:eastAsia="Times New Roman" w:hAnsi="Arial" w:cs="Arial"/>
          <w:shd w:val="clear" w:color="auto" w:fill="FFFFFF"/>
        </w:rPr>
        <w:t>, pp.198-205.</w:t>
      </w:r>
    </w:p>
    <w:p w14:paraId="404E832E" w14:textId="77777777" w:rsidR="00C20F27" w:rsidRPr="00810A9D" w:rsidRDefault="005606DA" w:rsidP="00C20F27">
      <w:pPr>
        <w:spacing w:before="240" w:after="240" w:line="360" w:lineRule="auto"/>
        <w:jc w:val="both"/>
        <w:rPr>
          <w:rFonts w:ascii="Arial" w:eastAsia="Times New Roman" w:hAnsi="Arial" w:cs="Arial"/>
        </w:rPr>
      </w:pPr>
      <w:r w:rsidRPr="00810A9D">
        <w:rPr>
          <w:rFonts w:ascii="Arial" w:eastAsia="Times New Roman" w:hAnsi="Arial" w:cs="Arial"/>
        </w:rPr>
        <w:t xml:space="preserve">Loredana, E.M., 2017. The use of Ansoff matrix in the field of business. </w:t>
      </w:r>
      <w:r w:rsidRPr="00810A9D">
        <w:rPr>
          <w:rFonts w:ascii="Arial" w:eastAsia="Times New Roman" w:hAnsi="Arial" w:cs="Arial"/>
          <w:i/>
          <w:iCs/>
        </w:rPr>
        <w:t>Annals-Economy Series</w:t>
      </w:r>
      <w:r w:rsidRPr="00810A9D">
        <w:rPr>
          <w:rFonts w:ascii="Arial" w:eastAsia="Times New Roman" w:hAnsi="Arial" w:cs="Arial"/>
        </w:rPr>
        <w:t xml:space="preserve">, </w:t>
      </w:r>
      <w:r w:rsidRPr="00810A9D">
        <w:rPr>
          <w:rFonts w:ascii="Arial" w:eastAsia="Times New Roman" w:hAnsi="Arial" w:cs="Arial"/>
          <w:i/>
          <w:iCs/>
        </w:rPr>
        <w:t>2</w:t>
      </w:r>
      <w:r w:rsidRPr="00810A9D">
        <w:rPr>
          <w:rFonts w:ascii="Arial" w:eastAsia="Times New Roman" w:hAnsi="Arial" w:cs="Arial"/>
        </w:rPr>
        <w:t>, pp.141-149.</w:t>
      </w:r>
    </w:p>
    <w:p w14:paraId="1F0B5733" w14:textId="77777777" w:rsidR="005606DA" w:rsidRPr="00810A9D" w:rsidRDefault="005606DA" w:rsidP="00C20F27">
      <w:pPr>
        <w:pStyle w:val="NormalWeb"/>
        <w:spacing w:before="0" w:beforeAutospacing="0" w:after="240" w:afterAutospacing="0" w:line="360" w:lineRule="auto"/>
        <w:jc w:val="both"/>
        <w:rPr>
          <w:rFonts w:ascii="Arial" w:hAnsi="Arial" w:cs="Arial"/>
          <w:sz w:val="22"/>
          <w:szCs w:val="22"/>
          <w:shd w:val="clear" w:color="auto" w:fill="FFFFFF"/>
        </w:rPr>
      </w:pPr>
      <w:proofErr w:type="spellStart"/>
      <w:r w:rsidRPr="00810A9D">
        <w:rPr>
          <w:rFonts w:ascii="Arial" w:hAnsi="Arial" w:cs="Arial"/>
          <w:sz w:val="22"/>
          <w:szCs w:val="22"/>
          <w:shd w:val="clear" w:color="auto" w:fill="FFFFFF"/>
        </w:rPr>
        <w:t>Makopoulou</w:t>
      </w:r>
      <w:proofErr w:type="spellEnd"/>
      <w:r w:rsidRPr="00810A9D">
        <w:rPr>
          <w:rFonts w:ascii="Arial" w:hAnsi="Arial" w:cs="Arial"/>
          <w:sz w:val="22"/>
          <w:szCs w:val="22"/>
          <w:shd w:val="clear" w:color="auto" w:fill="FFFFFF"/>
        </w:rPr>
        <w:t>, K. and Neville, R., 2016. Sainsbury's Active Kids for All Inclusive PE Training Programme-Final Report (December 2016).</w:t>
      </w:r>
    </w:p>
    <w:p w14:paraId="111D110D" w14:textId="77777777" w:rsidR="005606DA" w:rsidRPr="00810A9D" w:rsidRDefault="005606DA" w:rsidP="00C20F27">
      <w:pPr>
        <w:spacing w:before="240" w:after="240" w:line="360" w:lineRule="auto"/>
        <w:jc w:val="both"/>
        <w:rPr>
          <w:rFonts w:ascii="Arial" w:eastAsia="Times New Roman" w:hAnsi="Arial" w:cs="Arial"/>
        </w:rPr>
      </w:pPr>
      <w:proofErr w:type="spellStart"/>
      <w:r w:rsidRPr="00810A9D">
        <w:rPr>
          <w:rFonts w:ascii="Arial" w:eastAsia="Times New Roman" w:hAnsi="Arial" w:cs="Arial"/>
          <w:shd w:val="clear" w:color="auto" w:fill="FFFFFF"/>
        </w:rPr>
        <w:t>Malimage</w:t>
      </w:r>
      <w:proofErr w:type="spellEnd"/>
      <w:r w:rsidRPr="00810A9D">
        <w:rPr>
          <w:rFonts w:ascii="Arial" w:eastAsia="Times New Roman" w:hAnsi="Arial" w:cs="Arial"/>
          <w:shd w:val="clear" w:color="auto" w:fill="FFFFFF"/>
        </w:rPr>
        <w:t xml:space="preserve">, S., 2020. </w:t>
      </w:r>
      <w:r w:rsidRPr="00810A9D">
        <w:rPr>
          <w:rFonts w:ascii="Arial" w:eastAsia="Times New Roman" w:hAnsi="Arial" w:cs="Arial"/>
          <w:i/>
          <w:iCs/>
        </w:rPr>
        <w:t>Consumer behaviour: The case of Millennial engagement with supermarkets</w:t>
      </w:r>
      <w:r w:rsidRPr="00810A9D">
        <w:rPr>
          <w:rFonts w:ascii="Arial" w:eastAsia="Times New Roman" w:hAnsi="Arial" w:cs="Arial"/>
        </w:rPr>
        <w:t xml:space="preserve"> (Doctoral dissertation).</w:t>
      </w:r>
    </w:p>
    <w:p w14:paraId="2323EB2D" w14:textId="77777777" w:rsidR="005606DA" w:rsidRPr="00810A9D" w:rsidRDefault="005606DA" w:rsidP="00C20F27">
      <w:pPr>
        <w:spacing w:after="0" w:line="360" w:lineRule="auto"/>
        <w:jc w:val="both"/>
        <w:rPr>
          <w:rFonts w:ascii="Arial" w:eastAsia="Times New Roman" w:hAnsi="Arial" w:cs="Arial"/>
          <w:shd w:val="clear" w:color="auto" w:fill="FFFFFF"/>
        </w:rPr>
      </w:pPr>
      <w:proofErr w:type="spellStart"/>
      <w:r w:rsidRPr="00810A9D">
        <w:rPr>
          <w:rFonts w:ascii="Arial" w:eastAsia="Times New Roman" w:hAnsi="Arial" w:cs="Arial"/>
          <w:shd w:val="clear" w:color="auto" w:fill="FFFFFF"/>
        </w:rPr>
        <w:t>Mattinson</w:t>
      </w:r>
      <w:proofErr w:type="spellEnd"/>
      <w:r w:rsidRPr="00810A9D">
        <w:rPr>
          <w:rFonts w:ascii="Arial" w:eastAsia="Times New Roman" w:hAnsi="Arial" w:cs="Arial"/>
          <w:shd w:val="clear" w:color="auto" w:fill="FFFFFF"/>
        </w:rPr>
        <w:t>, A., 2020. </w:t>
      </w:r>
      <w:proofErr w:type="spellStart"/>
      <w:r w:rsidRPr="00810A9D">
        <w:rPr>
          <w:rFonts w:ascii="Arial" w:eastAsia="Times New Roman" w:hAnsi="Arial" w:cs="Arial"/>
          <w:i/>
          <w:iCs/>
          <w:shd w:val="clear" w:color="auto" w:fill="FFFFFF"/>
        </w:rPr>
        <w:t>Sainsbury’S</w:t>
      </w:r>
      <w:proofErr w:type="spellEnd"/>
      <w:r w:rsidRPr="00810A9D">
        <w:rPr>
          <w:rFonts w:ascii="Arial" w:eastAsia="Times New Roman" w:hAnsi="Arial" w:cs="Arial"/>
          <w:i/>
          <w:iCs/>
          <w:shd w:val="clear" w:color="auto" w:fill="FFFFFF"/>
        </w:rPr>
        <w:t xml:space="preserve"> Not Yet ‘In </w:t>
      </w:r>
      <w:proofErr w:type="gramStart"/>
      <w:r w:rsidRPr="00810A9D">
        <w:rPr>
          <w:rFonts w:ascii="Arial" w:eastAsia="Times New Roman" w:hAnsi="Arial" w:cs="Arial"/>
          <w:i/>
          <w:iCs/>
          <w:shd w:val="clear" w:color="auto" w:fill="FFFFFF"/>
        </w:rPr>
        <w:t>The</w:t>
      </w:r>
      <w:proofErr w:type="gramEnd"/>
      <w:r w:rsidRPr="00810A9D">
        <w:rPr>
          <w:rFonts w:ascii="Arial" w:eastAsia="Times New Roman" w:hAnsi="Arial" w:cs="Arial"/>
          <w:i/>
          <w:iCs/>
          <w:shd w:val="clear" w:color="auto" w:fill="FFFFFF"/>
        </w:rPr>
        <w:t xml:space="preserve"> Money’ Despite Coronavirus Sales Uplift</w:t>
      </w:r>
      <w:r w:rsidRPr="00810A9D">
        <w:rPr>
          <w:rFonts w:ascii="Arial" w:eastAsia="Times New Roman" w:hAnsi="Arial" w:cs="Arial"/>
          <w:shd w:val="clear" w:color="auto" w:fill="FFFFFF"/>
        </w:rPr>
        <w:t>. [online] The Grocer. Available at: &lt;https://www.thegrocer.co.uk/finance/sainsburys-not-yet-in-the-money-despite-coronavirus-sales-uplift/604543.article&gt; [Accessed 31 October 2020].</w:t>
      </w:r>
    </w:p>
    <w:p w14:paraId="3401F3D1" w14:textId="77777777" w:rsidR="005606DA" w:rsidRPr="00810A9D" w:rsidRDefault="005606DA" w:rsidP="00C20F27">
      <w:pPr>
        <w:spacing w:after="0" w:line="360" w:lineRule="auto"/>
        <w:jc w:val="both"/>
        <w:rPr>
          <w:rFonts w:ascii="Arial" w:eastAsia="Times New Roman" w:hAnsi="Arial" w:cs="Arial"/>
          <w:shd w:val="clear" w:color="auto" w:fill="FFFFFF"/>
        </w:rPr>
      </w:pPr>
      <w:r w:rsidRPr="00810A9D">
        <w:rPr>
          <w:rFonts w:ascii="Arial" w:eastAsia="Times New Roman" w:hAnsi="Arial" w:cs="Arial"/>
          <w:shd w:val="clear" w:color="auto" w:fill="FFFFFF"/>
        </w:rPr>
        <w:t>Medina, I. and Molins, J.M., 2018. Business Associations and Multilevel Dynamics in Spain and the UK. </w:t>
      </w:r>
      <w:r w:rsidRPr="00810A9D">
        <w:rPr>
          <w:rFonts w:ascii="Arial" w:eastAsia="Times New Roman" w:hAnsi="Arial" w:cs="Arial"/>
          <w:i/>
          <w:iCs/>
          <w:shd w:val="clear" w:color="auto" w:fill="FFFFFF"/>
        </w:rPr>
        <w:t>Borders and Margins: Federalism, Devolution and Multi-Level Governance</w:t>
      </w:r>
      <w:r w:rsidRPr="00810A9D">
        <w:rPr>
          <w:rFonts w:ascii="Arial" w:eastAsia="Times New Roman" w:hAnsi="Arial" w:cs="Arial"/>
          <w:shd w:val="clear" w:color="auto" w:fill="FFFFFF"/>
        </w:rPr>
        <w:t>, p.167.</w:t>
      </w:r>
    </w:p>
    <w:p w14:paraId="49F363EE" w14:textId="77777777" w:rsidR="005606DA" w:rsidRPr="00810A9D" w:rsidRDefault="005606DA" w:rsidP="00C20F27">
      <w:pPr>
        <w:pStyle w:val="NormalWeb"/>
        <w:spacing w:before="0" w:beforeAutospacing="0" w:after="240" w:afterAutospacing="0" w:line="360" w:lineRule="auto"/>
        <w:jc w:val="both"/>
        <w:rPr>
          <w:rFonts w:ascii="Arial" w:hAnsi="Arial" w:cs="Arial"/>
          <w:sz w:val="22"/>
          <w:szCs w:val="22"/>
        </w:rPr>
      </w:pPr>
      <w:r w:rsidRPr="00810A9D">
        <w:rPr>
          <w:rFonts w:ascii="Arial" w:hAnsi="Arial" w:cs="Arial"/>
          <w:sz w:val="22"/>
          <w:szCs w:val="22"/>
        </w:rPr>
        <w:t>Mirror.co.uk. 2016. </w:t>
      </w:r>
      <w:r w:rsidRPr="00810A9D">
        <w:rPr>
          <w:rFonts w:ascii="Arial" w:hAnsi="Arial" w:cs="Arial"/>
          <w:i/>
          <w:iCs/>
          <w:sz w:val="22"/>
          <w:szCs w:val="22"/>
        </w:rPr>
        <w:t>How Andy found just what he kneaded at Sainsbury’s</w:t>
      </w:r>
      <w:r w:rsidRPr="00810A9D">
        <w:rPr>
          <w:rFonts w:ascii="Arial" w:hAnsi="Arial" w:cs="Arial"/>
          <w:sz w:val="22"/>
          <w:szCs w:val="22"/>
        </w:rPr>
        <w:t>. [online] mirror. Available at: https://www.mirror.co.uk/money/jobs/how-andy-found-just-what-393843 [Accessed 31 Oct. 2020].</w:t>
      </w:r>
    </w:p>
    <w:p w14:paraId="194D747C" w14:textId="77777777" w:rsidR="005606DA" w:rsidRPr="00810A9D" w:rsidRDefault="005606DA" w:rsidP="00C20F27">
      <w:pPr>
        <w:spacing w:after="0" w:line="360" w:lineRule="auto"/>
        <w:jc w:val="both"/>
        <w:rPr>
          <w:rFonts w:ascii="Arial" w:eastAsia="Times New Roman" w:hAnsi="Arial" w:cs="Arial"/>
          <w:shd w:val="clear" w:color="auto" w:fill="FFFFFF"/>
        </w:rPr>
      </w:pPr>
      <w:r w:rsidRPr="00810A9D">
        <w:rPr>
          <w:rFonts w:ascii="Arial" w:eastAsia="Times New Roman" w:hAnsi="Arial" w:cs="Arial"/>
          <w:shd w:val="clear" w:color="auto" w:fill="FFFFFF"/>
        </w:rPr>
        <w:t xml:space="preserve">Mitchell, R., </w:t>
      </w:r>
      <w:proofErr w:type="spellStart"/>
      <w:r w:rsidRPr="00810A9D">
        <w:rPr>
          <w:rFonts w:ascii="Arial" w:eastAsia="Times New Roman" w:hAnsi="Arial" w:cs="Arial"/>
          <w:shd w:val="clear" w:color="auto" w:fill="FFFFFF"/>
        </w:rPr>
        <w:t>Maull</w:t>
      </w:r>
      <w:proofErr w:type="spellEnd"/>
      <w:r w:rsidRPr="00810A9D">
        <w:rPr>
          <w:rFonts w:ascii="Arial" w:eastAsia="Times New Roman" w:hAnsi="Arial" w:cs="Arial"/>
          <w:shd w:val="clear" w:color="auto" w:fill="FFFFFF"/>
        </w:rPr>
        <w:t>, R., Pearson, S., Brewer, S. and Collison, M., 2020. The impact of COVID-19 on the UK fresh food supply chain. </w:t>
      </w:r>
      <w:proofErr w:type="spellStart"/>
      <w:r w:rsidRPr="00810A9D">
        <w:rPr>
          <w:rFonts w:ascii="Arial" w:eastAsia="Times New Roman" w:hAnsi="Arial" w:cs="Arial"/>
          <w:i/>
          <w:iCs/>
          <w:shd w:val="clear" w:color="auto" w:fill="FFFFFF"/>
        </w:rPr>
        <w:t>arXiv</w:t>
      </w:r>
      <w:proofErr w:type="spellEnd"/>
      <w:r w:rsidRPr="00810A9D">
        <w:rPr>
          <w:rFonts w:ascii="Arial" w:eastAsia="Times New Roman" w:hAnsi="Arial" w:cs="Arial"/>
          <w:i/>
          <w:iCs/>
          <w:shd w:val="clear" w:color="auto" w:fill="FFFFFF"/>
        </w:rPr>
        <w:t xml:space="preserve"> preprint arXiv:2006.00279</w:t>
      </w:r>
      <w:r w:rsidRPr="00810A9D">
        <w:rPr>
          <w:rFonts w:ascii="Arial" w:eastAsia="Times New Roman" w:hAnsi="Arial" w:cs="Arial"/>
          <w:shd w:val="clear" w:color="auto" w:fill="FFFFFF"/>
        </w:rPr>
        <w:t>.</w:t>
      </w:r>
    </w:p>
    <w:p w14:paraId="4B7A766A" w14:textId="77777777" w:rsidR="005606DA" w:rsidRPr="00810A9D" w:rsidRDefault="005606DA" w:rsidP="00C20F27">
      <w:pPr>
        <w:spacing w:after="0" w:line="360" w:lineRule="auto"/>
        <w:jc w:val="both"/>
        <w:rPr>
          <w:rFonts w:ascii="Arial" w:eastAsia="Times New Roman" w:hAnsi="Arial" w:cs="Arial"/>
          <w:shd w:val="clear" w:color="auto" w:fill="FFFFFF"/>
        </w:rPr>
      </w:pPr>
      <w:r w:rsidRPr="00810A9D">
        <w:rPr>
          <w:rFonts w:ascii="Arial" w:eastAsia="Times New Roman" w:hAnsi="Arial" w:cs="Arial"/>
          <w:shd w:val="clear" w:color="auto" w:fill="FFFFFF"/>
        </w:rPr>
        <w:t xml:space="preserve">Mullan, H. and </w:t>
      </w:r>
      <w:proofErr w:type="spellStart"/>
      <w:r w:rsidRPr="00810A9D">
        <w:rPr>
          <w:rFonts w:ascii="Arial" w:eastAsia="Times New Roman" w:hAnsi="Arial" w:cs="Arial"/>
          <w:shd w:val="clear" w:color="auto" w:fill="FFFFFF"/>
        </w:rPr>
        <w:t>Timan</w:t>
      </w:r>
      <w:proofErr w:type="spellEnd"/>
      <w:r w:rsidRPr="00810A9D">
        <w:rPr>
          <w:rFonts w:ascii="Arial" w:eastAsia="Times New Roman" w:hAnsi="Arial" w:cs="Arial"/>
          <w:shd w:val="clear" w:color="auto" w:fill="FFFFFF"/>
        </w:rPr>
        <w:t>, N., 2018. Strengthening buyer power as a solution to platform market power. </w:t>
      </w:r>
      <w:r w:rsidRPr="00810A9D">
        <w:rPr>
          <w:rFonts w:ascii="Arial" w:eastAsia="Times New Roman" w:hAnsi="Arial" w:cs="Arial"/>
          <w:i/>
          <w:iCs/>
          <w:shd w:val="clear" w:color="auto" w:fill="FFFFFF"/>
        </w:rPr>
        <w:t>CPI Antitrust Chronicle</w:t>
      </w:r>
      <w:r w:rsidRPr="00810A9D">
        <w:rPr>
          <w:rFonts w:ascii="Arial" w:eastAsia="Times New Roman" w:hAnsi="Arial" w:cs="Arial"/>
          <w:shd w:val="clear" w:color="auto" w:fill="FFFFFF"/>
        </w:rPr>
        <w:t>.</w:t>
      </w:r>
    </w:p>
    <w:p w14:paraId="341D9148" w14:textId="77777777" w:rsidR="005606DA" w:rsidRPr="00810A9D" w:rsidRDefault="005606DA" w:rsidP="00C20F27">
      <w:pPr>
        <w:spacing w:after="0" w:line="360" w:lineRule="auto"/>
        <w:jc w:val="both"/>
        <w:rPr>
          <w:rFonts w:ascii="Arial" w:eastAsia="Times New Roman" w:hAnsi="Arial" w:cs="Arial"/>
        </w:rPr>
      </w:pPr>
      <w:proofErr w:type="spellStart"/>
      <w:r w:rsidRPr="00810A9D">
        <w:rPr>
          <w:rFonts w:ascii="Arial" w:eastAsia="Times New Roman" w:hAnsi="Arial" w:cs="Arial"/>
        </w:rPr>
        <w:lastRenderedPageBreak/>
        <w:t>Nastasoiu</w:t>
      </w:r>
      <w:proofErr w:type="spellEnd"/>
      <w:r w:rsidRPr="00810A9D">
        <w:rPr>
          <w:rFonts w:ascii="Arial" w:eastAsia="Times New Roman" w:hAnsi="Arial" w:cs="Arial"/>
        </w:rPr>
        <w:t xml:space="preserve">, A. and </w:t>
      </w:r>
      <w:proofErr w:type="spellStart"/>
      <w:r w:rsidRPr="00810A9D">
        <w:rPr>
          <w:rFonts w:ascii="Arial" w:eastAsia="Times New Roman" w:hAnsi="Arial" w:cs="Arial"/>
        </w:rPr>
        <w:t>Vandenbosch</w:t>
      </w:r>
      <w:proofErr w:type="spellEnd"/>
      <w:r w:rsidRPr="00810A9D">
        <w:rPr>
          <w:rFonts w:ascii="Arial" w:eastAsia="Times New Roman" w:hAnsi="Arial" w:cs="Arial"/>
        </w:rPr>
        <w:t>, M., 2019. Competing with loyalty: How to design successful customer loyalty reward programs. </w:t>
      </w:r>
      <w:r w:rsidRPr="00810A9D">
        <w:rPr>
          <w:rFonts w:ascii="Arial" w:eastAsia="Times New Roman" w:hAnsi="Arial" w:cs="Arial"/>
          <w:i/>
          <w:iCs/>
        </w:rPr>
        <w:t>Business Horizons</w:t>
      </w:r>
      <w:r w:rsidRPr="00810A9D">
        <w:rPr>
          <w:rFonts w:ascii="Arial" w:eastAsia="Times New Roman" w:hAnsi="Arial" w:cs="Arial"/>
        </w:rPr>
        <w:t>, </w:t>
      </w:r>
      <w:r w:rsidRPr="00810A9D">
        <w:rPr>
          <w:rFonts w:ascii="Arial" w:eastAsia="Times New Roman" w:hAnsi="Arial" w:cs="Arial"/>
          <w:i/>
          <w:iCs/>
        </w:rPr>
        <w:t>62</w:t>
      </w:r>
      <w:r w:rsidRPr="00810A9D">
        <w:rPr>
          <w:rFonts w:ascii="Arial" w:eastAsia="Times New Roman" w:hAnsi="Arial" w:cs="Arial"/>
        </w:rPr>
        <w:t>(2), pp.207-214.</w:t>
      </w:r>
    </w:p>
    <w:p w14:paraId="6D5B49A6" w14:textId="77777777" w:rsidR="005606DA" w:rsidRPr="00810A9D" w:rsidRDefault="005606DA" w:rsidP="00C20F27">
      <w:pPr>
        <w:spacing w:after="0" w:line="360" w:lineRule="auto"/>
        <w:jc w:val="both"/>
        <w:rPr>
          <w:rFonts w:ascii="Arial" w:eastAsia="Times New Roman" w:hAnsi="Arial" w:cs="Arial"/>
        </w:rPr>
      </w:pPr>
      <w:r w:rsidRPr="00810A9D">
        <w:rPr>
          <w:rFonts w:ascii="Arial" w:eastAsia="Times New Roman" w:hAnsi="Arial" w:cs="Arial"/>
        </w:rPr>
        <w:t xml:space="preserve">Sainsbury, 2020. Update </w:t>
      </w:r>
      <w:proofErr w:type="gramStart"/>
      <w:r w:rsidRPr="00810A9D">
        <w:rPr>
          <w:rFonts w:ascii="Arial" w:eastAsia="Times New Roman" w:hAnsi="Arial" w:cs="Arial"/>
        </w:rPr>
        <w:t>On</w:t>
      </w:r>
      <w:proofErr w:type="gramEnd"/>
      <w:r w:rsidRPr="00810A9D">
        <w:rPr>
          <w:rFonts w:ascii="Arial" w:eastAsia="Times New Roman" w:hAnsi="Arial" w:cs="Arial"/>
        </w:rPr>
        <w:t xml:space="preserve"> The Impact Of COVID-19 And Preliminary Results For The 52 Weeks To 7 March 2020. [online] About.sainsburys.co.uk. Available at: &lt;https://www.about.sainsburys.co.uk/news/latest-news/2020/30-04-2020-prelims&gt; [Accessed 31 October 2020].</w:t>
      </w:r>
    </w:p>
    <w:p w14:paraId="622564FB" w14:textId="77777777" w:rsidR="005606DA" w:rsidRPr="00810A9D" w:rsidRDefault="005606DA" w:rsidP="00C20F27">
      <w:pPr>
        <w:spacing w:after="0" w:line="360" w:lineRule="auto"/>
        <w:jc w:val="both"/>
        <w:rPr>
          <w:rFonts w:ascii="Arial" w:eastAsia="Times New Roman" w:hAnsi="Arial" w:cs="Arial"/>
        </w:rPr>
      </w:pPr>
      <w:r w:rsidRPr="00810A9D">
        <w:rPr>
          <w:rFonts w:ascii="Arial" w:eastAsia="Times New Roman" w:hAnsi="Arial" w:cs="Arial"/>
        </w:rPr>
        <w:t xml:space="preserve">Sainsbury, 2020. Values &amp; Culture | Working </w:t>
      </w:r>
      <w:proofErr w:type="gramStart"/>
      <w:r w:rsidRPr="00810A9D">
        <w:rPr>
          <w:rFonts w:ascii="Arial" w:eastAsia="Times New Roman" w:hAnsi="Arial" w:cs="Arial"/>
        </w:rPr>
        <w:t>At</w:t>
      </w:r>
      <w:proofErr w:type="gramEnd"/>
      <w:r w:rsidRPr="00810A9D">
        <w:rPr>
          <w:rFonts w:ascii="Arial" w:eastAsia="Times New Roman" w:hAnsi="Arial" w:cs="Arial"/>
        </w:rPr>
        <w:t xml:space="preserve"> Sainsbury's | Sainsbury's Jobs. [online] Sainsbury's Careers. Available at: &lt;https://sainsburys.jobs/working-at-sainsburys/values-culture/&gt; [Accessed 31 October 2020].</w:t>
      </w:r>
    </w:p>
    <w:p w14:paraId="4F9FDECE" w14:textId="77777777" w:rsidR="005606DA" w:rsidRPr="00810A9D" w:rsidRDefault="005606DA" w:rsidP="00C20F27">
      <w:pPr>
        <w:spacing w:before="240" w:after="240" w:line="360" w:lineRule="auto"/>
        <w:jc w:val="both"/>
        <w:rPr>
          <w:rFonts w:ascii="Arial" w:eastAsia="Times New Roman" w:hAnsi="Arial" w:cs="Arial"/>
        </w:rPr>
      </w:pPr>
      <w:r w:rsidRPr="00810A9D">
        <w:rPr>
          <w:rFonts w:ascii="Arial" w:eastAsia="Times New Roman" w:hAnsi="Arial" w:cs="Arial"/>
          <w:shd w:val="clear" w:color="auto" w:fill="FFFFFF"/>
        </w:rPr>
        <w:t xml:space="preserve">Sainsbury's, 2020. </w:t>
      </w:r>
      <w:r w:rsidRPr="00810A9D">
        <w:rPr>
          <w:rFonts w:ascii="Arial" w:eastAsia="Times New Roman" w:hAnsi="Arial" w:cs="Arial"/>
          <w:i/>
          <w:iCs/>
        </w:rPr>
        <w:t>2020</w:t>
      </w:r>
      <w:r w:rsidRPr="00810A9D">
        <w:rPr>
          <w:rFonts w:ascii="Arial" w:eastAsia="Times New Roman" w:hAnsi="Arial" w:cs="Arial"/>
        </w:rPr>
        <w:t>. [online] About.sainsburys.co.uk. Available at: &lt;https://www.about.sainsburys.co.uk/investors/results-reports-and-presentations/2020&gt; [Accessed 31 October 2020].</w:t>
      </w:r>
    </w:p>
    <w:p w14:paraId="433354B6" w14:textId="77777777" w:rsidR="005606DA" w:rsidRPr="00810A9D" w:rsidRDefault="005606DA" w:rsidP="00C20F27">
      <w:pPr>
        <w:spacing w:before="240" w:after="240" w:line="360" w:lineRule="auto"/>
        <w:jc w:val="both"/>
        <w:rPr>
          <w:rFonts w:ascii="Arial" w:eastAsia="Times New Roman" w:hAnsi="Arial" w:cs="Arial"/>
        </w:rPr>
      </w:pPr>
      <w:r w:rsidRPr="00810A9D">
        <w:rPr>
          <w:rFonts w:ascii="Arial" w:eastAsia="Times New Roman" w:hAnsi="Arial" w:cs="Arial"/>
          <w:shd w:val="clear" w:color="auto" w:fill="FFFFFF"/>
        </w:rPr>
        <w:t xml:space="preserve">Sainsbury's, 2020. </w:t>
      </w:r>
      <w:r w:rsidRPr="00810A9D">
        <w:rPr>
          <w:rFonts w:ascii="Arial" w:eastAsia="Times New Roman" w:hAnsi="Arial" w:cs="Arial"/>
          <w:i/>
          <w:iCs/>
        </w:rPr>
        <w:t>Active Kids</w:t>
      </w:r>
      <w:r w:rsidRPr="00810A9D">
        <w:rPr>
          <w:rFonts w:ascii="Arial" w:eastAsia="Times New Roman" w:hAnsi="Arial" w:cs="Arial"/>
        </w:rPr>
        <w:t>. [online] About.sainsburys.co.uk. Available at: &lt;https://www.about.sainsburys.co.uk/making-a-difference/netzero/diets/active-kids&gt; [Accessed 31 October 2020].</w:t>
      </w:r>
    </w:p>
    <w:p w14:paraId="234595B9" w14:textId="77777777" w:rsidR="005606DA" w:rsidRPr="00810A9D" w:rsidRDefault="005606DA" w:rsidP="00C20F27">
      <w:pPr>
        <w:spacing w:before="240" w:after="240" w:line="360" w:lineRule="auto"/>
        <w:jc w:val="both"/>
        <w:rPr>
          <w:rFonts w:ascii="Arial" w:eastAsia="Times New Roman" w:hAnsi="Arial" w:cs="Arial"/>
        </w:rPr>
      </w:pPr>
      <w:r w:rsidRPr="00810A9D">
        <w:rPr>
          <w:rFonts w:ascii="Arial" w:eastAsia="Times New Roman" w:hAnsi="Arial" w:cs="Arial"/>
          <w:shd w:val="clear" w:color="auto" w:fill="FFFFFF"/>
        </w:rPr>
        <w:t xml:space="preserve">Sainsbury's, 2020. </w:t>
      </w:r>
      <w:r w:rsidRPr="00810A9D">
        <w:rPr>
          <w:rFonts w:ascii="Arial" w:eastAsia="Times New Roman" w:hAnsi="Arial" w:cs="Arial"/>
          <w:i/>
          <w:iCs/>
        </w:rPr>
        <w:t>Nectar</w:t>
      </w:r>
      <w:r w:rsidRPr="00810A9D">
        <w:rPr>
          <w:rFonts w:ascii="Arial" w:eastAsia="Times New Roman" w:hAnsi="Arial" w:cs="Arial"/>
        </w:rPr>
        <w:t>. [online] About.sainsburys.co.uk. Available at: &lt;https://www.about.sainsburys.co.uk/great-products-and-services/nectar&gt; [Accessed 31 October 2020].</w:t>
      </w:r>
    </w:p>
    <w:p w14:paraId="3F8D983F" w14:textId="77777777" w:rsidR="005606DA" w:rsidRPr="00810A9D" w:rsidRDefault="005606DA" w:rsidP="00C20F27">
      <w:pPr>
        <w:spacing w:before="240" w:after="240" w:line="360" w:lineRule="auto"/>
        <w:jc w:val="both"/>
        <w:rPr>
          <w:rFonts w:ascii="Arial" w:eastAsia="Times New Roman" w:hAnsi="Arial" w:cs="Arial"/>
        </w:rPr>
      </w:pPr>
      <w:r w:rsidRPr="00810A9D">
        <w:rPr>
          <w:rFonts w:ascii="Arial" w:eastAsia="Times New Roman" w:hAnsi="Arial" w:cs="Arial"/>
          <w:shd w:val="clear" w:color="auto" w:fill="FFFFFF"/>
        </w:rPr>
        <w:t xml:space="preserve">Sainsbury's, 2020. </w:t>
      </w:r>
      <w:r w:rsidRPr="00810A9D">
        <w:rPr>
          <w:rFonts w:ascii="Arial" w:eastAsia="Times New Roman" w:hAnsi="Arial" w:cs="Arial"/>
          <w:i/>
          <w:iCs/>
          <w:shd w:val="clear" w:color="auto" w:fill="FFFFFF"/>
        </w:rPr>
        <w:t>Our Business Strategy</w:t>
      </w:r>
      <w:r w:rsidRPr="00810A9D">
        <w:rPr>
          <w:rFonts w:ascii="Arial" w:eastAsia="Times New Roman" w:hAnsi="Arial" w:cs="Arial"/>
          <w:shd w:val="clear" w:color="auto" w:fill="FFFFFF"/>
        </w:rPr>
        <w:t>. [online] About.sainsburys.co.uk. Available at: &lt;https://about.sainsburys.co.uk/about-us/our-business-strategy&gt; [Accessed 30 October 2020].</w:t>
      </w:r>
    </w:p>
    <w:p w14:paraId="36169203" w14:textId="77777777" w:rsidR="005606DA" w:rsidRPr="00810A9D" w:rsidRDefault="005606DA" w:rsidP="00C20F27">
      <w:pPr>
        <w:spacing w:before="240" w:after="240" w:line="360" w:lineRule="auto"/>
        <w:jc w:val="both"/>
        <w:rPr>
          <w:rFonts w:ascii="Arial" w:eastAsia="Times New Roman" w:hAnsi="Arial" w:cs="Arial"/>
        </w:rPr>
      </w:pPr>
      <w:r w:rsidRPr="00810A9D">
        <w:rPr>
          <w:rFonts w:ascii="Arial" w:eastAsia="Times New Roman" w:hAnsi="Arial" w:cs="Arial"/>
          <w:shd w:val="clear" w:color="auto" w:fill="FFFFFF"/>
        </w:rPr>
        <w:t xml:space="preserve">Sainsbury's, 2020. </w:t>
      </w:r>
      <w:r w:rsidRPr="00810A9D">
        <w:rPr>
          <w:rFonts w:ascii="Arial" w:eastAsia="Times New Roman" w:hAnsi="Arial" w:cs="Arial"/>
          <w:i/>
          <w:iCs/>
          <w:shd w:val="clear" w:color="auto" w:fill="FFFFFF"/>
        </w:rPr>
        <w:t>Sainsbury Archive</w:t>
      </w:r>
      <w:r w:rsidRPr="00810A9D">
        <w:rPr>
          <w:rFonts w:ascii="Arial" w:eastAsia="Times New Roman" w:hAnsi="Arial" w:cs="Arial"/>
          <w:shd w:val="clear" w:color="auto" w:fill="FFFFFF"/>
        </w:rPr>
        <w:t>. [online] Sainsburyarchive.org.uk. Available at: &lt;https://sainsburyarchive.org.uk/&gt; [Accessed 30 October 2020].</w:t>
      </w:r>
    </w:p>
    <w:p w14:paraId="1AEC50DD" w14:textId="77777777" w:rsidR="005606DA" w:rsidRPr="00810A9D" w:rsidRDefault="005606DA" w:rsidP="00C20F27">
      <w:pPr>
        <w:pStyle w:val="NormalWeb"/>
        <w:spacing w:before="0" w:beforeAutospacing="0" w:after="240" w:afterAutospacing="0" w:line="360" w:lineRule="auto"/>
        <w:jc w:val="both"/>
        <w:rPr>
          <w:rFonts w:ascii="Arial" w:hAnsi="Arial" w:cs="Arial"/>
          <w:sz w:val="22"/>
          <w:szCs w:val="22"/>
        </w:rPr>
      </w:pPr>
      <w:r w:rsidRPr="00810A9D">
        <w:rPr>
          <w:rFonts w:ascii="Arial" w:hAnsi="Arial" w:cs="Arial"/>
          <w:sz w:val="22"/>
          <w:szCs w:val="22"/>
        </w:rPr>
        <w:t>Sainsburys.co.uk. 2020. </w:t>
      </w:r>
      <w:r w:rsidRPr="00810A9D">
        <w:rPr>
          <w:rFonts w:ascii="Arial" w:hAnsi="Arial" w:cs="Arial"/>
          <w:i/>
          <w:iCs/>
          <w:sz w:val="22"/>
          <w:szCs w:val="22"/>
        </w:rPr>
        <w:t>Click &amp; Collect Groceries</w:t>
      </w:r>
      <w:r w:rsidRPr="00810A9D">
        <w:rPr>
          <w:rFonts w:ascii="Arial" w:hAnsi="Arial" w:cs="Arial"/>
          <w:sz w:val="22"/>
          <w:szCs w:val="22"/>
        </w:rPr>
        <w:t>. [online] Available at: https://www.sainsburys.co.uk/shop/gb/groceries/get-ideas/click-and-collect/click-and-collect [Accessed 31 Oct. 2020].</w:t>
      </w:r>
    </w:p>
    <w:p w14:paraId="76E6E49B" w14:textId="77777777" w:rsidR="005606DA" w:rsidRPr="00810A9D" w:rsidRDefault="005606DA" w:rsidP="00C20F27">
      <w:pPr>
        <w:pStyle w:val="NormalWeb"/>
        <w:spacing w:before="0" w:beforeAutospacing="0" w:after="240" w:afterAutospacing="0" w:line="360" w:lineRule="auto"/>
        <w:jc w:val="both"/>
        <w:rPr>
          <w:rFonts w:ascii="Arial" w:hAnsi="Arial" w:cs="Arial"/>
          <w:sz w:val="22"/>
          <w:szCs w:val="22"/>
        </w:rPr>
      </w:pPr>
      <w:r w:rsidRPr="00810A9D">
        <w:rPr>
          <w:rFonts w:ascii="Arial" w:hAnsi="Arial" w:cs="Arial"/>
          <w:sz w:val="22"/>
          <w:szCs w:val="22"/>
        </w:rPr>
        <w:t>Sainsburys.co.uk. 2020. </w:t>
      </w:r>
      <w:r w:rsidRPr="00810A9D">
        <w:rPr>
          <w:rFonts w:ascii="Arial" w:hAnsi="Arial" w:cs="Arial"/>
          <w:i/>
          <w:iCs/>
          <w:sz w:val="22"/>
          <w:szCs w:val="22"/>
        </w:rPr>
        <w:t>Our products | Sainsbury’s</w:t>
      </w:r>
      <w:r w:rsidRPr="00810A9D">
        <w:rPr>
          <w:rFonts w:ascii="Arial" w:hAnsi="Arial" w:cs="Arial"/>
          <w:sz w:val="22"/>
          <w:szCs w:val="22"/>
        </w:rPr>
        <w:t>. [online] Available at: https://www.sainsburys.co.uk/webapp/wcs/stores/servlet/gb/groceries/get-ideas/features/own-label?storeId=10151&amp;langId=44&amp;krypto=jQYJwX%2B58lB5egCV5cxiQs5VYT2UzGILI1vrnZWP00vx16JGlXOaRRO%2Fpn4b05ZoGE3WZCUf5av5XyLGykctyrL%2BUVCgx6mXqLsLGSMHaONOG6Q0oBrTuHextTNN47YEhqkkR4ePbZPyP8KywZG%2FEelwWltVbZ1QXyGGF</w:t>
      </w:r>
      <w:r w:rsidRPr="00810A9D">
        <w:rPr>
          <w:rFonts w:ascii="Arial" w:hAnsi="Arial" w:cs="Arial"/>
          <w:sz w:val="22"/>
          <w:szCs w:val="22"/>
        </w:rPr>
        <w:lastRenderedPageBreak/>
        <w:t>EnZ0t0%3D&amp;ddkey=https%3Agb%2Fgroceries%2Fget-ideas%2Ffeatures%2Fown-label [Accessed 31 Oct. 2020].</w:t>
      </w:r>
    </w:p>
    <w:p w14:paraId="12DD029A" w14:textId="77777777" w:rsidR="005606DA" w:rsidRPr="00810A9D" w:rsidRDefault="005606DA" w:rsidP="00C20F27">
      <w:pPr>
        <w:pStyle w:val="NormalWeb"/>
        <w:spacing w:before="0" w:beforeAutospacing="0" w:after="240" w:afterAutospacing="0" w:line="360" w:lineRule="auto"/>
        <w:jc w:val="both"/>
        <w:rPr>
          <w:rFonts w:ascii="Arial" w:hAnsi="Arial" w:cs="Arial"/>
          <w:sz w:val="22"/>
          <w:szCs w:val="22"/>
        </w:rPr>
      </w:pPr>
      <w:r w:rsidRPr="00810A9D">
        <w:rPr>
          <w:rFonts w:ascii="Arial" w:hAnsi="Arial" w:cs="Arial"/>
          <w:sz w:val="22"/>
          <w:szCs w:val="22"/>
        </w:rPr>
        <w:t>‌Sainsburys.co.uk. 2020. </w:t>
      </w:r>
      <w:r w:rsidRPr="00810A9D">
        <w:rPr>
          <w:rFonts w:ascii="Arial" w:hAnsi="Arial" w:cs="Arial"/>
          <w:i/>
          <w:iCs/>
          <w:sz w:val="22"/>
          <w:szCs w:val="22"/>
        </w:rPr>
        <w:t>Sainsbury’s online Grocery Shopping and Fresh Food Delivery</w:t>
      </w:r>
      <w:r w:rsidRPr="00810A9D">
        <w:rPr>
          <w:rFonts w:ascii="Arial" w:hAnsi="Arial" w:cs="Arial"/>
          <w:sz w:val="22"/>
          <w:szCs w:val="22"/>
        </w:rPr>
        <w:t>. [online] Available at: https://www.sainsburys.co.uk/shop/MobileHomeView?langId=44&amp;storeId=10151 [Accessed 31 Oct. 2020].</w:t>
      </w:r>
    </w:p>
    <w:p w14:paraId="43B97DD3" w14:textId="77777777" w:rsidR="005606DA" w:rsidRPr="00810A9D" w:rsidRDefault="005606DA" w:rsidP="00C20F27">
      <w:pPr>
        <w:spacing w:after="0" w:line="360" w:lineRule="auto"/>
        <w:jc w:val="both"/>
        <w:rPr>
          <w:rFonts w:ascii="Arial" w:eastAsia="Times New Roman" w:hAnsi="Arial" w:cs="Arial"/>
        </w:rPr>
      </w:pPr>
      <w:proofErr w:type="spellStart"/>
      <w:r w:rsidRPr="00810A9D">
        <w:rPr>
          <w:rFonts w:ascii="Arial" w:eastAsia="Times New Roman" w:hAnsi="Arial" w:cs="Arial"/>
        </w:rPr>
        <w:t>Sanisbury</w:t>
      </w:r>
      <w:proofErr w:type="spellEnd"/>
      <w:r w:rsidRPr="00810A9D">
        <w:rPr>
          <w:rFonts w:ascii="Arial" w:eastAsia="Times New Roman" w:hAnsi="Arial" w:cs="Arial"/>
        </w:rPr>
        <w:t xml:space="preserve">, 2020. </w:t>
      </w:r>
      <w:proofErr w:type="spellStart"/>
      <w:r w:rsidRPr="00810A9D">
        <w:rPr>
          <w:rFonts w:ascii="Arial" w:eastAsia="Times New Roman" w:hAnsi="Arial" w:cs="Arial"/>
        </w:rPr>
        <w:t>Sainsbury’S</w:t>
      </w:r>
      <w:proofErr w:type="spellEnd"/>
      <w:r w:rsidRPr="00810A9D">
        <w:rPr>
          <w:rFonts w:ascii="Arial" w:eastAsia="Times New Roman" w:hAnsi="Arial" w:cs="Arial"/>
        </w:rPr>
        <w:t xml:space="preserve"> Steps Up </w:t>
      </w:r>
      <w:proofErr w:type="gramStart"/>
      <w:r w:rsidRPr="00810A9D">
        <w:rPr>
          <w:rFonts w:ascii="Arial" w:eastAsia="Times New Roman" w:hAnsi="Arial" w:cs="Arial"/>
        </w:rPr>
        <w:t>To</w:t>
      </w:r>
      <w:proofErr w:type="gramEnd"/>
      <w:r w:rsidRPr="00810A9D">
        <w:rPr>
          <w:rFonts w:ascii="Arial" w:eastAsia="Times New Roman" w:hAnsi="Arial" w:cs="Arial"/>
        </w:rPr>
        <w:t xml:space="preserve"> Support Suppliers, Partners And Tenants. [online] About.sainsburys.co.uk. Available at: &lt;https://www.about.sainsburys.co.uk/news/latest-news/2020/25-03-2020-sainsburys-steps-up-to-support-suppliers-partners-and-tenants&gt; [Accessed 31 October 2020].</w:t>
      </w:r>
    </w:p>
    <w:p w14:paraId="3E1CE41D" w14:textId="77777777" w:rsidR="005606DA" w:rsidRPr="00810A9D" w:rsidRDefault="005606DA" w:rsidP="00C20F27">
      <w:pPr>
        <w:spacing w:before="240" w:after="240" w:line="360" w:lineRule="auto"/>
        <w:jc w:val="both"/>
        <w:rPr>
          <w:rFonts w:ascii="Arial" w:eastAsia="Times New Roman" w:hAnsi="Arial" w:cs="Arial"/>
        </w:rPr>
      </w:pPr>
      <w:r w:rsidRPr="00810A9D">
        <w:rPr>
          <w:rFonts w:ascii="Arial" w:eastAsia="Times New Roman" w:hAnsi="Arial" w:cs="Arial"/>
          <w:shd w:val="clear" w:color="auto" w:fill="FFFFFF"/>
        </w:rPr>
        <w:t xml:space="preserve">Trustpilot, 2020. </w:t>
      </w:r>
      <w:r w:rsidRPr="00810A9D">
        <w:rPr>
          <w:rFonts w:ascii="Arial" w:eastAsia="Times New Roman" w:hAnsi="Arial" w:cs="Arial"/>
          <w:i/>
          <w:iCs/>
        </w:rPr>
        <w:t>Sainsbury's Is Rated "Bad" With 1.7 / 5 On Trustpilot</w:t>
      </w:r>
      <w:r w:rsidRPr="00810A9D">
        <w:rPr>
          <w:rFonts w:ascii="Arial" w:eastAsia="Times New Roman" w:hAnsi="Arial" w:cs="Arial"/>
        </w:rPr>
        <w:t>. [online] Trustpilot. Available at: &lt;https://www.trustpilot.com/review/www.sainsburys.co.uk?page=6&gt; [Accessed 31 October 2020].</w:t>
      </w:r>
    </w:p>
    <w:p w14:paraId="75680BEA" w14:textId="77777777" w:rsidR="005606DA" w:rsidRPr="00810A9D" w:rsidRDefault="005606DA" w:rsidP="00C20F27">
      <w:pPr>
        <w:spacing w:before="240" w:after="240" w:line="360" w:lineRule="auto"/>
        <w:jc w:val="both"/>
        <w:rPr>
          <w:rFonts w:ascii="Arial" w:eastAsia="Times New Roman" w:hAnsi="Arial" w:cs="Arial"/>
          <w:shd w:val="clear" w:color="auto" w:fill="FFFFFF"/>
        </w:rPr>
      </w:pPr>
      <w:r w:rsidRPr="00810A9D">
        <w:rPr>
          <w:rFonts w:ascii="Arial" w:eastAsia="Times New Roman" w:hAnsi="Arial" w:cs="Arial"/>
          <w:shd w:val="clear" w:color="auto" w:fill="FFFFFF"/>
        </w:rPr>
        <w:t xml:space="preserve">Ul-Hameed, W., Mohammad, H., Shahar, H., </w:t>
      </w:r>
      <w:proofErr w:type="spellStart"/>
      <w:r w:rsidRPr="00810A9D">
        <w:rPr>
          <w:rFonts w:ascii="Arial" w:eastAsia="Times New Roman" w:hAnsi="Arial" w:cs="Arial"/>
          <w:shd w:val="clear" w:color="auto" w:fill="FFFFFF"/>
        </w:rPr>
        <w:t>Aljumah</w:t>
      </w:r>
      <w:proofErr w:type="spellEnd"/>
      <w:r w:rsidRPr="00810A9D">
        <w:rPr>
          <w:rFonts w:ascii="Arial" w:eastAsia="Times New Roman" w:hAnsi="Arial" w:cs="Arial"/>
          <w:shd w:val="clear" w:color="auto" w:fill="FFFFFF"/>
        </w:rPr>
        <w:t xml:space="preserve">, A. and </w:t>
      </w:r>
      <w:proofErr w:type="spellStart"/>
      <w:r w:rsidRPr="00810A9D">
        <w:rPr>
          <w:rFonts w:ascii="Arial" w:eastAsia="Times New Roman" w:hAnsi="Arial" w:cs="Arial"/>
          <w:shd w:val="clear" w:color="auto" w:fill="FFFFFF"/>
        </w:rPr>
        <w:t>Azizan</w:t>
      </w:r>
      <w:proofErr w:type="spellEnd"/>
      <w:r w:rsidRPr="00810A9D">
        <w:rPr>
          <w:rFonts w:ascii="Arial" w:eastAsia="Times New Roman" w:hAnsi="Arial" w:cs="Arial"/>
          <w:shd w:val="clear" w:color="auto" w:fill="FFFFFF"/>
        </w:rPr>
        <w:t>, S., 2019. The effect of integration between audit and leadership on supply chain performance: Evidence from UK based supply chain companies. </w:t>
      </w:r>
      <w:r w:rsidRPr="00810A9D">
        <w:rPr>
          <w:rFonts w:ascii="Arial" w:eastAsia="Times New Roman" w:hAnsi="Arial" w:cs="Arial"/>
          <w:i/>
          <w:iCs/>
          <w:shd w:val="clear" w:color="auto" w:fill="FFFFFF"/>
        </w:rPr>
        <w:t>Uncertain Supply Chain Management</w:t>
      </w:r>
      <w:r w:rsidRPr="00810A9D">
        <w:rPr>
          <w:rFonts w:ascii="Arial" w:eastAsia="Times New Roman" w:hAnsi="Arial" w:cs="Arial"/>
          <w:shd w:val="clear" w:color="auto" w:fill="FFFFFF"/>
        </w:rPr>
        <w:t>, </w:t>
      </w:r>
      <w:r w:rsidRPr="00810A9D">
        <w:rPr>
          <w:rFonts w:ascii="Arial" w:eastAsia="Times New Roman" w:hAnsi="Arial" w:cs="Arial"/>
          <w:i/>
          <w:iCs/>
          <w:shd w:val="clear" w:color="auto" w:fill="FFFFFF"/>
        </w:rPr>
        <w:t>7</w:t>
      </w:r>
      <w:r w:rsidRPr="00810A9D">
        <w:rPr>
          <w:rFonts w:ascii="Arial" w:eastAsia="Times New Roman" w:hAnsi="Arial" w:cs="Arial"/>
          <w:shd w:val="clear" w:color="auto" w:fill="FFFFFF"/>
        </w:rPr>
        <w:t>(2), pp.311-328.</w:t>
      </w:r>
    </w:p>
    <w:sectPr w:rsidR="005606DA" w:rsidRPr="00810A9D" w:rsidSect="005A767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D05DD"/>
    <w:multiLevelType w:val="hybridMultilevel"/>
    <w:tmpl w:val="4DB23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1945F7"/>
    <w:multiLevelType w:val="hybridMultilevel"/>
    <w:tmpl w:val="CA22F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4974BD"/>
    <w:multiLevelType w:val="hybridMultilevel"/>
    <w:tmpl w:val="6C6853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6FB3EE9"/>
    <w:multiLevelType w:val="hybridMultilevel"/>
    <w:tmpl w:val="A44C1CA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77B00FB"/>
    <w:multiLevelType w:val="hybridMultilevel"/>
    <w:tmpl w:val="72A6E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E756C0"/>
    <w:multiLevelType w:val="multilevel"/>
    <w:tmpl w:val="B4582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9D7408"/>
    <w:multiLevelType w:val="hybridMultilevel"/>
    <w:tmpl w:val="38A8E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8F6D39"/>
    <w:multiLevelType w:val="hybridMultilevel"/>
    <w:tmpl w:val="D4B013F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26D26F38"/>
    <w:multiLevelType w:val="multilevel"/>
    <w:tmpl w:val="0F5C8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6E5E59"/>
    <w:multiLevelType w:val="multilevel"/>
    <w:tmpl w:val="6F28E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C9F11F9"/>
    <w:multiLevelType w:val="multilevel"/>
    <w:tmpl w:val="85EC2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5EE3A76"/>
    <w:multiLevelType w:val="hybridMultilevel"/>
    <w:tmpl w:val="1EA88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950B35"/>
    <w:multiLevelType w:val="multilevel"/>
    <w:tmpl w:val="50E85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56017B"/>
    <w:multiLevelType w:val="multilevel"/>
    <w:tmpl w:val="FE5EE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584A7B"/>
    <w:multiLevelType w:val="hybridMultilevel"/>
    <w:tmpl w:val="A8F2BF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45F57B91"/>
    <w:multiLevelType w:val="hybridMultilevel"/>
    <w:tmpl w:val="957403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B195372"/>
    <w:multiLevelType w:val="hybridMultilevel"/>
    <w:tmpl w:val="1DBE6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0F517A"/>
    <w:multiLevelType w:val="hybridMultilevel"/>
    <w:tmpl w:val="0A64D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D00788"/>
    <w:multiLevelType w:val="hybridMultilevel"/>
    <w:tmpl w:val="EE46B4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57AF2438"/>
    <w:multiLevelType w:val="hybridMultilevel"/>
    <w:tmpl w:val="ABA43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0C5333"/>
    <w:multiLevelType w:val="multilevel"/>
    <w:tmpl w:val="1B282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DD6F12"/>
    <w:multiLevelType w:val="hybridMultilevel"/>
    <w:tmpl w:val="9EEE8448"/>
    <w:lvl w:ilvl="0" w:tplc="08090001">
      <w:start w:val="1"/>
      <w:numFmt w:val="bullet"/>
      <w:lvlText w:val=""/>
      <w:lvlJc w:val="left"/>
      <w:pPr>
        <w:ind w:left="3585" w:hanging="360"/>
      </w:pPr>
      <w:rPr>
        <w:rFonts w:ascii="Symbol" w:hAnsi="Symbol" w:hint="default"/>
      </w:rPr>
    </w:lvl>
    <w:lvl w:ilvl="1" w:tplc="08090003" w:tentative="1">
      <w:start w:val="1"/>
      <w:numFmt w:val="bullet"/>
      <w:lvlText w:val="o"/>
      <w:lvlJc w:val="left"/>
      <w:pPr>
        <w:ind w:left="4305" w:hanging="360"/>
      </w:pPr>
      <w:rPr>
        <w:rFonts w:ascii="Courier New" w:hAnsi="Courier New" w:cs="Courier New" w:hint="default"/>
      </w:rPr>
    </w:lvl>
    <w:lvl w:ilvl="2" w:tplc="08090005" w:tentative="1">
      <w:start w:val="1"/>
      <w:numFmt w:val="bullet"/>
      <w:lvlText w:val=""/>
      <w:lvlJc w:val="left"/>
      <w:pPr>
        <w:ind w:left="5025" w:hanging="360"/>
      </w:pPr>
      <w:rPr>
        <w:rFonts w:ascii="Wingdings" w:hAnsi="Wingdings" w:hint="default"/>
      </w:rPr>
    </w:lvl>
    <w:lvl w:ilvl="3" w:tplc="08090001" w:tentative="1">
      <w:start w:val="1"/>
      <w:numFmt w:val="bullet"/>
      <w:lvlText w:val=""/>
      <w:lvlJc w:val="left"/>
      <w:pPr>
        <w:ind w:left="5745" w:hanging="360"/>
      </w:pPr>
      <w:rPr>
        <w:rFonts w:ascii="Symbol" w:hAnsi="Symbol" w:hint="default"/>
      </w:rPr>
    </w:lvl>
    <w:lvl w:ilvl="4" w:tplc="08090003" w:tentative="1">
      <w:start w:val="1"/>
      <w:numFmt w:val="bullet"/>
      <w:lvlText w:val="o"/>
      <w:lvlJc w:val="left"/>
      <w:pPr>
        <w:ind w:left="6465" w:hanging="360"/>
      </w:pPr>
      <w:rPr>
        <w:rFonts w:ascii="Courier New" w:hAnsi="Courier New" w:cs="Courier New" w:hint="default"/>
      </w:rPr>
    </w:lvl>
    <w:lvl w:ilvl="5" w:tplc="08090005" w:tentative="1">
      <w:start w:val="1"/>
      <w:numFmt w:val="bullet"/>
      <w:lvlText w:val=""/>
      <w:lvlJc w:val="left"/>
      <w:pPr>
        <w:ind w:left="7185" w:hanging="360"/>
      </w:pPr>
      <w:rPr>
        <w:rFonts w:ascii="Wingdings" w:hAnsi="Wingdings" w:hint="default"/>
      </w:rPr>
    </w:lvl>
    <w:lvl w:ilvl="6" w:tplc="08090001" w:tentative="1">
      <w:start w:val="1"/>
      <w:numFmt w:val="bullet"/>
      <w:lvlText w:val=""/>
      <w:lvlJc w:val="left"/>
      <w:pPr>
        <w:ind w:left="7905" w:hanging="360"/>
      </w:pPr>
      <w:rPr>
        <w:rFonts w:ascii="Symbol" w:hAnsi="Symbol" w:hint="default"/>
      </w:rPr>
    </w:lvl>
    <w:lvl w:ilvl="7" w:tplc="08090003" w:tentative="1">
      <w:start w:val="1"/>
      <w:numFmt w:val="bullet"/>
      <w:lvlText w:val="o"/>
      <w:lvlJc w:val="left"/>
      <w:pPr>
        <w:ind w:left="8625" w:hanging="360"/>
      </w:pPr>
      <w:rPr>
        <w:rFonts w:ascii="Courier New" w:hAnsi="Courier New" w:cs="Courier New" w:hint="default"/>
      </w:rPr>
    </w:lvl>
    <w:lvl w:ilvl="8" w:tplc="08090005" w:tentative="1">
      <w:start w:val="1"/>
      <w:numFmt w:val="bullet"/>
      <w:lvlText w:val=""/>
      <w:lvlJc w:val="left"/>
      <w:pPr>
        <w:ind w:left="9345" w:hanging="360"/>
      </w:pPr>
      <w:rPr>
        <w:rFonts w:ascii="Wingdings" w:hAnsi="Wingdings" w:hint="default"/>
      </w:rPr>
    </w:lvl>
  </w:abstractNum>
  <w:abstractNum w:abstractNumId="22" w15:restartNumberingAfterBreak="0">
    <w:nsid w:val="68AB254D"/>
    <w:multiLevelType w:val="hybridMultilevel"/>
    <w:tmpl w:val="86C00D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6CD44086"/>
    <w:multiLevelType w:val="hybridMultilevel"/>
    <w:tmpl w:val="4594C9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6D482263"/>
    <w:multiLevelType w:val="multilevel"/>
    <w:tmpl w:val="D1065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F025D4A"/>
    <w:multiLevelType w:val="hybridMultilevel"/>
    <w:tmpl w:val="419A0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06481D"/>
    <w:multiLevelType w:val="hybridMultilevel"/>
    <w:tmpl w:val="7638B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805C8F"/>
    <w:multiLevelType w:val="hybridMultilevel"/>
    <w:tmpl w:val="885EECFC"/>
    <w:lvl w:ilvl="0" w:tplc="08090001">
      <w:start w:val="1"/>
      <w:numFmt w:val="bullet"/>
      <w:lvlText w:val=""/>
      <w:lvlJc w:val="left"/>
      <w:pPr>
        <w:ind w:left="720" w:hanging="360"/>
      </w:pPr>
      <w:rPr>
        <w:rFonts w:ascii="Symbol" w:hAnsi="Symbol" w:hint="default"/>
      </w:rPr>
    </w:lvl>
    <w:lvl w:ilvl="1" w:tplc="0DD0208A">
      <w:numFmt w:val="bullet"/>
      <w:lvlText w:val="·"/>
      <w:lvlJc w:val="left"/>
      <w:pPr>
        <w:ind w:left="1920" w:hanging="840"/>
      </w:pPr>
      <w:rPr>
        <w:rFonts w:ascii="Arial" w:eastAsia="Times New Roman" w:hAnsi="Arial" w:cs="Arial" w:hint="default"/>
        <w:color w:val="0000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5B3FBA"/>
    <w:multiLevelType w:val="multilevel"/>
    <w:tmpl w:val="2728A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1533D4"/>
    <w:multiLevelType w:val="multilevel"/>
    <w:tmpl w:val="1BBE9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E1A78E3"/>
    <w:multiLevelType w:val="hybridMultilevel"/>
    <w:tmpl w:val="CF2A1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12"/>
  </w:num>
  <w:num w:numId="4">
    <w:abstractNumId w:val="29"/>
  </w:num>
  <w:num w:numId="5">
    <w:abstractNumId w:val="28"/>
  </w:num>
  <w:num w:numId="6">
    <w:abstractNumId w:val="24"/>
  </w:num>
  <w:num w:numId="7">
    <w:abstractNumId w:val="10"/>
  </w:num>
  <w:num w:numId="8">
    <w:abstractNumId w:val="9"/>
  </w:num>
  <w:num w:numId="9">
    <w:abstractNumId w:val="22"/>
  </w:num>
  <w:num w:numId="10">
    <w:abstractNumId w:val="18"/>
  </w:num>
  <w:num w:numId="11">
    <w:abstractNumId w:val="8"/>
  </w:num>
  <w:num w:numId="12">
    <w:abstractNumId w:val="20"/>
  </w:num>
  <w:num w:numId="13">
    <w:abstractNumId w:val="5"/>
  </w:num>
  <w:num w:numId="14">
    <w:abstractNumId w:val="13"/>
  </w:num>
  <w:num w:numId="15">
    <w:abstractNumId w:val="23"/>
  </w:num>
  <w:num w:numId="16">
    <w:abstractNumId w:val="4"/>
  </w:num>
  <w:num w:numId="17">
    <w:abstractNumId w:val="7"/>
  </w:num>
  <w:num w:numId="18">
    <w:abstractNumId w:val="27"/>
  </w:num>
  <w:num w:numId="19">
    <w:abstractNumId w:val="15"/>
  </w:num>
  <w:num w:numId="20">
    <w:abstractNumId w:val="30"/>
  </w:num>
  <w:num w:numId="21">
    <w:abstractNumId w:val="3"/>
  </w:num>
  <w:num w:numId="22">
    <w:abstractNumId w:val="21"/>
  </w:num>
  <w:num w:numId="23">
    <w:abstractNumId w:val="26"/>
  </w:num>
  <w:num w:numId="24">
    <w:abstractNumId w:val="17"/>
  </w:num>
  <w:num w:numId="25">
    <w:abstractNumId w:val="6"/>
  </w:num>
  <w:num w:numId="26">
    <w:abstractNumId w:val="11"/>
  </w:num>
  <w:num w:numId="27">
    <w:abstractNumId w:val="16"/>
  </w:num>
  <w:num w:numId="28">
    <w:abstractNumId w:val="25"/>
  </w:num>
  <w:num w:numId="29">
    <w:abstractNumId w:val="1"/>
  </w:num>
  <w:num w:numId="30">
    <w:abstractNumId w:val="19"/>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E32"/>
    <w:rsid w:val="0000325D"/>
    <w:rsid w:val="000459EE"/>
    <w:rsid w:val="00075008"/>
    <w:rsid w:val="000A1E73"/>
    <w:rsid w:val="000E0D4F"/>
    <w:rsid w:val="000E4E32"/>
    <w:rsid w:val="000F7510"/>
    <w:rsid w:val="001128CA"/>
    <w:rsid w:val="001548BC"/>
    <w:rsid w:val="00185CEE"/>
    <w:rsid w:val="00185E1D"/>
    <w:rsid w:val="00196B24"/>
    <w:rsid w:val="001B4943"/>
    <w:rsid w:val="001C303F"/>
    <w:rsid w:val="001D704D"/>
    <w:rsid w:val="001F4D1E"/>
    <w:rsid w:val="001F6CF1"/>
    <w:rsid w:val="002020ED"/>
    <w:rsid w:val="002041AA"/>
    <w:rsid w:val="00234E08"/>
    <w:rsid w:val="0028011F"/>
    <w:rsid w:val="00284F50"/>
    <w:rsid w:val="002A17AC"/>
    <w:rsid w:val="002A19D6"/>
    <w:rsid w:val="002B764E"/>
    <w:rsid w:val="002C7B1B"/>
    <w:rsid w:val="002D1B4E"/>
    <w:rsid w:val="00327B5C"/>
    <w:rsid w:val="003603F6"/>
    <w:rsid w:val="00392C6E"/>
    <w:rsid w:val="003A3B02"/>
    <w:rsid w:val="003F1FA6"/>
    <w:rsid w:val="003F2551"/>
    <w:rsid w:val="00417292"/>
    <w:rsid w:val="00421DBD"/>
    <w:rsid w:val="00423A54"/>
    <w:rsid w:val="00455326"/>
    <w:rsid w:val="00462B9C"/>
    <w:rsid w:val="00474093"/>
    <w:rsid w:val="00482199"/>
    <w:rsid w:val="00486354"/>
    <w:rsid w:val="004874EF"/>
    <w:rsid w:val="004B12AC"/>
    <w:rsid w:val="004D3927"/>
    <w:rsid w:val="004E363F"/>
    <w:rsid w:val="00531C99"/>
    <w:rsid w:val="00541C4D"/>
    <w:rsid w:val="00543168"/>
    <w:rsid w:val="005606DA"/>
    <w:rsid w:val="00570A72"/>
    <w:rsid w:val="0058193F"/>
    <w:rsid w:val="005826F7"/>
    <w:rsid w:val="005A5231"/>
    <w:rsid w:val="005A7678"/>
    <w:rsid w:val="005B5615"/>
    <w:rsid w:val="005F2063"/>
    <w:rsid w:val="00600DD4"/>
    <w:rsid w:val="0066297C"/>
    <w:rsid w:val="00663179"/>
    <w:rsid w:val="006713D1"/>
    <w:rsid w:val="00683031"/>
    <w:rsid w:val="006976B9"/>
    <w:rsid w:val="006B3901"/>
    <w:rsid w:val="006B5389"/>
    <w:rsid w:val="006C6022"/>
    <w:rsid w:val="00707D60"/>
    <w:rsid w:val="00712ED9"/>
    <w:rsid w:val="00754333"/>
    <w:rsid w:val="007647CD"/>
    <w:rsid w:val="0077030D"/>
    <w:rsid w:val="00771D6E"/>
    <w:rsid w:val="007754B8"/>
    <w:rsid w:val="0078368D"/>
    <w:rsid w:val="00794B61"/>
    <w:rsid w:val="007A614D"/>
    <w:rsid w:val="007B72E0"/>
    <w:rsid w:val="0080648F"/>
    <w:rsid w:val="00810A9D"/>
    <w:rsid w:val="00810D73"/>
    <w:rsid w:val="00814819"/>
    <w:rsid w:val="00836D61"/>
    <w:rsid w:val="0084013E"/>
    <w:rsid w:val="008600F7"/>
    <w:rsid w:val="00867E93"/>
    <w:rsid w:val="008708FE"/>
    <w:rsid w:val="0089437C"/>
    <w:rsid w:val="008A07DF"/>
    <w:rsid w:val="008A4630"/>
    <w:rsid w:val="008A5A5E"/>
    <w:rsid w:val="008B0C23"/>
    <w:rsid w:val="008C043F"/>
    <w:rsid w:val="008C21BD"/>
    <w:rsid w:val="008C29BD"/>
    <w:rsid w:val="008D57A6"/>
    <w:rsid w:val="008E7540"/>
    <w:rsid w:val="009134F6"/>
    <w:rsid w:val="00942B11"/>
    <w:rsid w:val="00955ADD"/>
    <w:rsid w:val="00955CBF"/>
    <w:rsid w:val="00974359"/>
    <w:rsid w:val="009917DE"/>
    <w:rsid w:val="00993888"/>
    <w:rsid w:val="009A0311"/>
    <w:rsid w:val="009C642F"/>
    <w:rsid w:val="00A2540C"/>
    <w:rsid w:val="00A90737"/>
    <w:rsid w:val="00A9372B"/>
    <w:rsid w:val="00AE7547"/>
    <w:rsid w:val="00B00167"/>
    <w:rsid w:val="00B02222"/>
    <w:rsid w:val="00B41FD4"/>
    <w:rsid w:val="00B42FCB"/>
    <w:rsid w:val="00B4688D"/>
    <w:rsid w:val="00B61A50"/>
    <w:rsid w:val="00B66FAD"/>
    <w:rsid w:val="00B841EC"/>
    <w:rsid w:val="00BA1595"/>
    <w:rsid w:val="00BC004A"/>
    <w:rsid w:val="00BC5DEA"/>
    <w:rsid w:val="00C019F3"/>
    <w:rsid w:val="00C20F27"/>
    <w:rsid w:val="00C40A74"/>
    <w:rsid w:val="00C56839"/>
    <w:rsid w:val="00C92136"/>
    <w:rsid w:val="00CA04AE"/>
    <w:rsid w:val="00CB1041"/>
    <w:rsid w:val="00CB11AD"/>
    <w:rsid w:val="00CB7B71"/>
    <w:rsid w:val="00CC5A89"/>
    <w:rsid w:val="00D00688"/>
    <w:rsid w:val="00D1576B"/>
    <w:rsid w:val="00D40EBA"/>
    <w:rsid w:val="00D6297C"/>
    <w:rsid w:val="00D709EC"/>
    <w:rsid w:val="00D80CAD"/>
    <w:rsid w:val="00DD19E0"/>
    <w:rsid w:val="00DE7A13"/>
    <w:rsid w:val="00E0753E"/>
    <w:rsid w:val="00E33F75"/>
    <w:rsid w:val="00E62C91"/>
    <w:rsid w:val="00E85B2F"/>
    <w:rsid w:val="00E96256"/>
    <w:rsid w:val="00EA109F"/>
    <w:rsid w:val="00EA37E2"/>
    <w:rsid w:val="00EB1CFD"/>
    <w:rsid w:val="00ED2BC5"/>
    <w:rsid w:val="00F14D71"/>
    <w:rsid w:val="00F56A7F"/>
    <w:rsid w:val="00FA3437"/>
    <w:rsid w:val="00FC24E3"/>
    <w:rsid w:val="00FF4DDF"/>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C09330E"/>
  <w15:docId w15:val="{775F0A39-C0F6-4AF1-9A60-9EC4E2D01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678"/>
  </w:style>
  <w:style w:type="paragraph" w:styleId="Heading1">
    <w:name w:val="heading 1"/>
    <w:basedOn w:val="Normal"/>
    <w:next w:val="Normal"/>
    <w:link w:val="Heading1Char"/>
    <w:uiPriority w:val="9"/>
    <w:qFormat/>
    <w:rsid w:val="008C29BD"/>
    <w:pPr>
      <w:keepNext/>
      <w:keepLines/>
      <w:spacing w:before="240" w:after="0"/>
      <w:jc w:val="both"/>
      <w:outlineLvl w:val="0"/>
    </w:pPr>
    <w:rPr>
      <w:rFonts w:ascii="Arial" w:eastAsiaTheme="majorEastAsia" w:hAnsi="Arial" w:cstheme="majorBidi"/>
      <w:b/>
      <w:color w:val="000000" w:themeColor="text1"/>
      <w:sz w:val="30"/>
      <w:szCs w:val="32"/>
    </w:rPr>
  </w:style>
  <w:style w:type="paragraph" w:styleId="Heading2">
    <w:name w:val="heading 2"/>
    <w:basedOn w:val="Normal"/>
    <w:link w:val="Heading2Char"/>
    <w:uiPriority w:val="9"/>
    <w:qFormat/>
    <w:rsid w:val="007A614D"/>
    <w:pPr>
      <w:spacing w:before="100" w:beforeAutospacing="1" w:after="100" w:afterAutospacing="1" w:line="240" w:lineRule="auto"/>
      <w:jc w:val="both"/>
      <w:outlineLvl w:val="1"/>
    </w:pPr>
    <w:rPr>
      <w:rFonts w:ascii="Arial" w:eastAsia="Times New Roman" w:hAnsi="Arial" w:cs="Times New Roman"/>
      <w:b/>
      <w:bCs/>
      <w:color w:val="000000" w:themeColor="text1"/>
      <w:szCs w:val="36"/>
      <w:lang w:val="en-IN" w:eastAsia="en-IN"/>
    </w:rPr>
  </w:style>
  <w:style w:type="paragraph" w:styleId="Heading3">
    <w:name w:val="heading 3"/>
    <w:basedOn w:val="Normal"/>
    <w:next w:val="Normal"/>
    <w:link w:val="Heading3Char"/>
    <w:uiPriority w:val="9"/>
    <w:semiHidden/>
    <w:unhideWhenUsed/>
    <w:qFormat/>
    <w:rsid w:val="00D629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A17A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548BC"/>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97435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B12AC"/>
    <w:pPr>
      <w:ind w:left="720"/>
      <w:contextualSpacing/>
    </w:pPr>
  </w:style>
  <w:style w:type="character" w:customStyle="1" w:styleId="Heading2Char">
    <w:name w:val="Heading 2 Char"/>
    <w:basedOn w:val="DefaultParagraphFont"/>
    <w:link w:val="Heading2"/>
    <w:uiPriority w:val="9"/>
    <w:rsid w:val="007A614D"/>
    <w:rPr>
      <w:rFonts w:ascii="Arial" w:eastAsia="Times New Roman" w:hAnsi="Arial" w:cs="Times New Roman"/>
      <w:b/>
      <w:bCs/>
      <w:color w:val="000000" w:themeColor="text1"/>
      <w:szCs w:val="36"/>
      <w:lang w:val="en-IN" w:eastAsia="en-IN"/>
    </w:rPr>
  </w:style>
  <w:style w:type="character" w:styleId="Strong">
    <w:name w:val="Strong"/>
    <w:basedOn w:val="DefaultParagraphFont"/>
    <w:uiPriority w:val="22"/>
    <w:qFormat/>
    <w:rsid w:val="0080648F"/>
    <w:rPr>
      <w:b/>
      <w:bCs/>
    </w:rPr>
  </w:style>
  <w:style w:type="character" w:customStyle="1" w:styleId="Heading4Char">
    <w:name w:val="Heading 4 Char"/>
    <w:basedOn w:val="DefaultParagraphFont"/>
    <w:link w:val="Heading4"/>
    <w:uiPriority w:val="9"/>
    <w:semiHidden/>
    <w:rsid w:val="002A17AC"/>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2A17AC"/>
    <w:rPr>
      <w:color w:val="0000FF"/>
      <w:u w:val="single"/>
    </w:rPr>
  </w:style>
  <w:style w:type="character" w:customStyle="1" w:styleId="Heading3Char">
    <w:name w:val="Heading 3 Char"/>
    <w:basedOn w:val="DefaultParagraphFont"/>
    <w:link w:val="Heading3"/>
    <w:uiPriority w:val="9"/>
    <w:semiHidden/>
    <w:rsid w:val="00D6297C"/>
    <w:rPr>
      <w:rFonts w:asciiTheme="majorHAnsi" w:eastAsiaTheme="majorEastAsia" w:hAnsiTheme="majorHAnsi" w:cstheme="majorBidi"/>
      <w:color w:val="1F3763" w:themeColor="accent1" w:themeShade="7F"/>
      <w:sz w:val="24"/>
      <w:szCs w:val="24"/>
    </w:rPr>
  </w:style>
  <w:style w:type="character" w:customStyle="1" w:styleId="tl8wme">
    <w:name w:val="tl8wme"/>
    <w:basedOn w:val="DefaultParagraphFont"/>
    <w:rsid w:val="00D6297C"/>
  </w:style>
  <w:style w:type="character" w:customStyle="1" w:styleId="Heading1Char">
    <w:name w:val="Heading 1 Char"/>
    <w:basedOn w:val="DefaultParagraphFont"/>
    <w:link w:val="Heading1"/>
    <w:uiPriority w:val="9"/>
    <w:rsid w:val="008C29BD"/>
    <w:rPr>
      <w:rFonts w:ascii="Arial" w:eastAsiaTheme="majorEastAsia" w:hAnsi="Arial" w:cstheme="majorBidi"/>
      <w:b/>
      <w:color w:val="000000" w:themeColor="text1"/>
      <w:sz w:val="30"/>
      <w:szCs w:val="32"/>
    </w:rPr>
  </w:style>
  <w:style w:type="character" w:customStyle="1" w:styleId="nova-c-buttonlabel">
    <w:name w:val="nova-c-button__label"/>
    <w:basedOn w:val="DefaultParagraphFont"/>
    <w:rsid w:val="00CA04AE"/>
  </w:style>
  <w:style w:type="character" w:styleId="Emphasis">
    <w:name w:val="Emphasis"/>
    <w:basedOn w:val="DefaultParagraphFont"/>
    <w:uiPriority w:val="20"/>
    <w:qFormat/>
    <w:rsid w:val="00B41FD4"/>
    <w:rPr>
      <w:i/>
      <w:iCs/>
    </w:rPr>
  </w:style>
  <w:style w:type="paragraph" w:styleId="TOCHeading">
    <w:name w:val="TOC Heading"/>
    <w:basedOn w:val="Heading1"/>
    <w:next w:val="Normal"/>
    <w:uiPriority w:val="39"/>
    <w:unhideWhenUsed/>
    <w:qFormat/>
    <w:rsid w:val="007A614D"/>
    <w:pPr>
      <w:spacing w:line="259" w:lineRule="auto"/>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7A614D"/>
    <w:pPr>
      <w:spacing w:after="100"/>
    </w:pPr>
  </w:style>
  <w:style w:type="paragraph" w:styleId="TOC2">
    <w:name w:val="toc 2"/>
    <w:basedOn w:val="Normal"/>
    <w:next w:val="Normal"/>
    <w:autoRedefine/>
    <w:uiPriority w:val="39"/>
    <w:unhideWhenUsed/>
    <w:rsid w:val="007A614D"/>
    <w:pPr>
      <w:spacing w:after="100"/>
      <w:ind w:left="220"/>
    </w:pPr>
  </w:style>
  <w:style w:type="paragraph" w:styleId="BalloonText">
    <w:name w:val="Balloon Text"/>
    <w:basedOn w:val="Normal"/>
    <w:link w:val="BalloonTextChar"/>
    <w:uiPriority w:val="99"/>
    <w:semiHidden/>
    <w:unhideWhenUsed/>
    <w:rsid w:val="00B022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222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641131">
      <w:bodyDiv w:val="1"/>
      <w:marLeft w:val="0"/>
      <w:marRight w:val="0"/>
      <w:marTop w:val="0"/>
      <w:marBottom w:val="0"/>
      <w:divBdr>
        <w:top w:val="none" w:sz="0" w:space="0" w:color="auto"/>
        <w:left w:val="none" w:sz="0" w:space="0" w:color="auto"/>
        <w:bottom w:val="none" w:sz="0" w:space="0" w:color="auto"/>
        <w:right w:val="none" w:sz="0" w:space="0" w:color="auto"/>
      </w:divBdr>
    </w:div>
    <w:div w:id="79134596">
      <w:bodyDiv w:val="1"/>
      <w:marLeft w:val="0"/>
      <w:marRight w:val="0"/>
      <w:marTop w:val="0"/>
      <w:marBottom w:val="0"/>
      <w:divBdr>
        <w:top w:val="none" w:sz="0" w:space="0" w:color="auto"/>
        <w:left w:val="none" w:sz="0" w:space="0" w:color="auto"/>
        <w:bottom w:val="none" w:sz="0" w:space="0" w:color="auto"/>
        <w:right w:val="none" w:sz="0" w:space="0" w:color="auto"/>
      </w:divBdr>
    </w:div>
    <w:div w:id="110785696">
      <w:bodyDiv w:val="1"/>
      <w:marLeft w:val="0"/>
      <w:marRight w:val="0"/>
      <w:marTop w:val="0"/>
      <w:marBottom w:val="0"/>
      <w:divBdr>
        <w:top w:val="none" w:sz="0" w:space="0" w:color="auto"/>
        <w:left w:val="none" w:sz="0" w:space="0" w:color="auto"/>
        <w:bottom w:val="none" w:sz="0" w:space="0" w:color="auto"/>
        <w:right w:val="none" w:sz="0" w:space="0" w:color="auto"/>
      </w:divBdr>
    </w:div>
    <w:div w:id="236212734">
      <w:bodyDiv w:val="1"/>
      <w:marLeft w:val="0"/>
      <w:marRight w:val="0"/>
      <w:marTop w:val="0"/>
      <w:marBottom w:val="0"/>
      <w:divBdr>
        <w:top w:val="none" w:sz="0" w:space="0" w:color="auto"/>
        <w:left w:val="none" w:sz="0" w:space="0" w:color="auto"/>
        <w:bottom w:val="none" w:sz="0" w:space="0" w:color="auto"/>
        <w:right w:val="none" w:sz="0" w:space="0" w:color="auto"/>
      </w:divBdr>
    </w:div>
    <w:div w:id="313724516">
      <w:bodyDiv w:val="1"/>
      <w:marLeft w:val="0"/>
      <w:marRight w:val="0"/>
      <w:marTop w:val="0"/>
      <w:marBottom w:val="0"/>
      <w:divBdr>
        <w:top w:val="none" w:sz="0" w:space="0" w:color="auto"/>
        <w:left w:val="none" w:sz="0" w:space="0" w:color="auto"/>
        <w:bottom w:val="none" w:sz="0" w:space="0" w:color="auto"/>
        <w:right w:val="none" w:sz="0" w:space="0" w:color="auto"/>
      </w:divBdr>
    </w:div>
    <w:div w:id="348794467">
      <w:bodyDiv w:val="1"/>
      <w:marLeft w:val="0"/>
      <w:marRight w:val="0"/>
      <w:marTop w:val="0"/>
      <w:marBottom w:val="0"/>
      <w:divBdr>
        <w:top w:val="none" w:sz="0" w:space="0" w:color="auto"/>
        <w:left w:val="none" w:sz="0" w:space="0" w:color="auto"/>
        <w:bottom w:val="none" w:sz="0" w:space="0" w:color="auto"/>
        <w:right w:val="none" w:sz="0" w:space="0" w:color="auto"/>
      </w:divBdr>
    </w:div>
    <w:div w:id="379133708">
      <w:bodyDiv w:val="1"/>
      <w:marLeft w:val="0"/>
      <w:marRight w:val="0"/>
      <w:marTop w:val="0"/>
      <w:marBottom w:val="0"/>
      <w:divBdr>
        <w:top w:val="none" w:sz="0" w:space="0" w:color="auto"/>
        <w:left w:val="none" w:sz="0" w:space="0" w:color="auto"/>
        <w:bottom w:val="none" w:sz="0" w:space="0" w:color="auto"/>
        <w:right w:val="none" w:sz="0" w:space="0" w:color="auto"/>
      </w:divBdr>
    </w:div>
    <w:div w:id="392432130">
      <w:bodyDiv w:val="1"/>
      <w:marLeft w:val="0"/>
      <w:marRight w:val="0"/>
      <w:marTop w:val="0"/>
      <w:marBottom w:val="0"/>
      <w:divBdr>
        <w:top w:val="none" w:sz="0" w:space="0" w:color="auto"/>
        <w:left w:val="none" w:sz="0" w:space="0" w:color="auto"/>
        <w:bottom w:val="none" w:sz="0" w:space="0" w:color="auto"/>
        <w:right w:val="none" w:sz="0" w:space="0" w:color="auto"/>
      </w:divBdr>
      <w:divsChild>
        <w:div w:id="1983777185">
          <w:marLeft w:val="0"/>
          <w:marRight w:val="0"/>
          <w:marTop w:val="0"/>
          <w:marBottom w:val="0"/>
          <w:divBdr>
            <w:top w:val="none" w:sz="0" w:space="0" w:color="auto"/>
            <w:left w:val="none" w:sz="0" w:space="0" w:color="auto"/>
            <w:bottom w:val="none" w:sz="0" w:space="0" w:color="auto"/>
            <w:right w:val="none" w:sz="0" w:space="0" w:color="auto"/>
          </w:divBdr>
        </w:div>
      </w:divsChild>
    </w:div>
    <w:div w:id="473107252">
      <w:bodyDiv w:val="1"/>
      <w:marLeft w:val="0"/>
      <w:marRight w:val="0"/>
      <w:marTop w:val="0"/>
      <w:marBottom w:val="0"/>
      <w:divBdr>
        <w:top w:val="none" w:sz="0" w:space="0" w:color="auto"/>
        <w:left w:val="none" w:sz="0" w:space="0" w:color="auto"/>
        <w:bottom w:val="none" w:sz="0" w:space="0" w:color="auto"/>
        <w:right w:val="none" w:sz="0" w:space="0" w:color="auto"/>
      </w:divBdr>
    </w:div>
    <w:div w:id="493760232">
      <w:bodyDiv w:val="1"/>
      <w:marLeft w:val="0"/>
      <w:marRight w:val="0"/>
      <w:marTop w:val="0"/>
      <w:marBottom w:val="0"/>
      <w:divBdr>
        <w:top w:val="none" w:sz="0" w:space="0" w:color="auto"/>
        <w:left w:val="none" w:sz="0" w:space="0" w:color="auto"/>
        <w:bottom w:val="none" w:sz="0" w:space="0" w:color="auto"/>
        <w:right w:val="none" w:sz="0" w:space="0" w:color="auto"/>
      </w:divBdr>
    </w:div>
    <w:div w:id="527254070">
      <w:bodyDiv w:val="1"/>
      <w:marLeft w:val="0"/>
      <w:marRight w:val="0"/>
      <w:marTop w:val="0"/>
      <w:marBottom w:val="0"/>
      <w:divBdr>
        <w:top w:val="none" w:sz="0" w:space="0" w:color="auto"/>
        <w:left w:val="none" w:sz="0" w:space="0" w:color="auto"/>
        <w:bottom w:val="none" w:sz="0" w:space="0" w:color="auto"/>
        <w:right w:val="none" w:sz="0" w:space="0" w:color="auto"/>
      </w:divBdr>
    </w:div>
    <w:div w:id="546718694">
      <w:bodyDiv w:val="1"/>
      <w:marLeft w:val="0"/>
      <w:marRight w:val="0"/>
      <w:marTop w:val="0"/>
      <w:marBottom w:val="0"/>
      <w:divBdr>
        <w:top w:val="none" w:sz="0" w:space="0" w:color="auto"/>
        <w:left w:val="none" w:sz="0" w:space="0" w:color="auto"/>
        <w:bottom w:val="none" w:sz="0" w:space="0" w:color="auto"/>
        <w:right w:val="none" w:sz="0" w:space="0" w:color="auto"/>
      </w:divBdr>
    </w:div>
    <w:div w:id="552231238">
      <w:bodyDiv w:val="1"/>
      <w:marLeft w:val="0"/>
      <w:marRight w:val="0"/>
      <w:marTop w:val="0"/>
      <w:marBottom w:val="0"/>
      <w:divBdr>
        <w:top w:val="none" w:sz="0" w:space="0" w:color="auto"/>
        <w:left w:val="none" w:sz="0" w:space="0" w:color="auto"/>
        <w:bottom w:val="none" w:sz="0" w:space="0" w:color="auto"/>
        <w:right w:val="none" w:sz="0" w:space="0" w:color="auto"/>
      </w:divBdr>
    </w:div>
    <w:div w:id="591620752">
      <w:bodyDiv w:val="1"/>
      <w:marLeft w:val="0"/>
      <w:marRight w:val="0"/>
      <w:marTop w:val="0"/>
      <w:marBottom w:val="0"/>
      <w:divBdr>
        <w:top w:val="none" w:sz="0" w:space="0" w:color="auto"/>
        <w:left w:val="none" w:sz="0" w:space="0" w:color="auto"/>
        <w:bottom w:val="none" w:sz="0" w:space="0" w:color="auto"/>
        <w:right w:val="none" w:sz="0" w:space="0" w:color="auto"/>
      </w:divBdr>
    </w:div>
    <w:div w:id="634917706">
      <w:bodyDiv w:val="1"/>
      <w:marLeft w:val="0"/>
      <w:marRight w:val="0"/>
      <w:marTop w:val="0"/>
      <w:marBottom w:val="0"/>
      <w:divBdr>
        <w:top w:val="none" w:sz="0" w:space="0" w:color="auto"/>
        <w:left w:val="none" w:sz="0" w:space="0" w:color="auto"/>
        <w:bottom w:val="none" w:sz="0" w:space="0" w:color="auto"/>
        <w:right w:val="none" w:sz="0" w:space="0" w:color="auto"/>
      </w:divBdr>
    </w:div>
    <w:div w:id="666598948">
      <w:bodyDiv w:val="1"/>
      <w:marLeft w:val="0"/>
      <w:marRight w:val="0"/>
      <w:marTop w:val="0"/>
      <w:marBottom w:val="0"/>
      <w:divBdr>
        <w:top w:val="none" w:sz="0" w:space="0" w:color="auto"/>
        <w:left w:val="none" w:sz="0" w:space="0" w:color="auto"/>
        <w:bottom w:val="none" w:sz="0" w:space="0" w:color="auto"/>
        <w:right w:val="none" w:sz="0" w:space="0" w:color="auto"/>
      </w:divBdr>
    </w:div>
    <w:div w:id="685600910">
      <w:bodyDiv w:val="1"/>
      <w:marLeft w:val="0"/>
      <w:marRight w:val="0"/>
      <w:marTop w:val="0"/>
      <w:marBottom w:val="0"/>
      <w:divBdr>
        <w:top w:val="none" w:sz="0" w:space="0" w:color="auto"/>
        <w:left w:val="none" w:sz="0" w:space="0" w:color="auto"/>
        <w:bottom w:val="none" w:sz="0" w:space="0" w:color="auto"/>
        <w:right w:val="none" w:sz="0" w:space="0" w:color="auto"/>
      </w:divBdr>
    </w:div>
    <w:div w:id="857618296">
      <w:bodyDiv w:val="1"/>
      <w:marLeft w:val="0"/>
      <w:marRight w:val="0"/>
      <w:marTop w:val="0"/>
      <w:marBottom w:val="0"/>
      <w:divBdr>
        <w:top w:val="none" w:sz="0" w:space="0" w:color="auto"/>
        <w:left w:val="none" w:sz="0" w:space="0" w:color="auto"/>
        <w:bottom w:val="none" w:sz="0" w:space="0" w:color="auto"/>
        <w:right w:val="none" w:sz="0" w:space="0" w:color="auto"/>
      </w:divBdr>
    </w:div>
    <w:div w:id="859393038">
      <w:bodyDiv w:val="1"/>
      <w:marLeft w:val="0"/>
      <w:marRight w:val="0"/>
      <w:marTop w:val="0"/>
      <w:marBottom w:val="0"/>
      <w:divBdr>
        <w:top w:val="none" w:sz="0" w:space="0" w:color="auto"/>
        <w:left w:val="none" w:sz="0" w:space="0" w:color="auto"/>
        <w:bottom w:val="none" w:sz="0" w:space="0" w:color="auto"/>
        <w:right w:val="none" w:sz="0" w:space="0" w:color="auto"/>
      </w:divBdr>
    </w:div>
    <w:div w:id="1029645206">
      <w:bodyDiv w:val="1"/>
      <w:marLeft w:val="0"/>
      <w:marRight w:val="0"/>
      <w:marTop w:val="0"/>
      <w:marBottom w:val="0"/>
      <w:divBdr>
        <w:top w:val="none" w:sz="0" w:space="0" w:color="auto"/>
        <w:left w:val="none" w:sz="0" w:space="0" w:color="auto"/>
        <w:bottom w:val="none" w:sz="0" w:space="0" w:color="auto"/>
        <w:right w:val="none" w:sz="0" w:space="0" w:color="auto"/>
      </w:divBdr>
    </w:div>
    <w:div w:id="1060984160">
      <w:bodyDiv w:val="1"/>
      <w:marLeft w:val="0"/>
      <w:marRight w:val="0"/>
      <w:marTop w:val="0"/>
      <w:marBottom w:val="0"/>
      <w:divBdr>
        <w:top w:val="none" w:sz="0" w:space="0" w:color="auto"/>
        <w:left w:val="none" w:sz="0" w:space="0" w:color="auto"/>
        <w:bottom w:val="none" w:sz="0" w:space="0" w:color="auto"/>
        <w:right w:val="none" w:sz="0" w:space="0" w:color="auto"/>
      </w:divBdr>
    </w:div>
    <w:div w:id="1084299284">
      <w:bodyDiv w:val="1"/>
      <w:marLeft w:val="0"/>
      <w:marRight w:val="0"/>
      <w:marTop w:val="0"/>
      <w:marBottom w:val="0"/>
      <w:divBdr>
        <w:top w:val="none" w:sz="0" w:space="0" w:color="auto"/>
        <w:left w:val="none" w:sz="0" w:space="0" w:color="auto"/>
        <w:bottom w:val="none" w:sz="0" w:space="0" w:color="auto"/>
        <w:right w:val="none" w:sz="0" w:space="0" w:color="auto"/>
      </w:divBdr>
    </w:div>
    <w:div w:id="1194004112">
      <w:bodyDiv w:val="1"/>
      <w:marLeft w:val="0"/>
      <w:marRight w:val="0"/>
      <w:marTop w:val="0"/>
      <w:marBottom w:val="0"/>
      <w:divBdr>
        <w:top w:val="none" w:sz="0" w:space="0" w:color="auto"/>
        <w:left w:val="none" w:sz="0" w:space="0" w:color="auto"/>
        <w:bottom w:val="none" w:sz="0" w:space="0" w:color="auto"/>
        <w:right w:val="none" w:sz="0" w:space="0" w:color="auto"/>
      </w:divBdr>
    </w:div>
    <w:div w:id="1210462390">
      <w:bodyDiv w:val="1"/>
      <w:marLeft w:val="0"/>
      <w:marRight w:val="0"/>
      <w:marTop w:val="0"/>
      <w:marBottom w:val="0"/>
      <w:divBdr>
        <w:top w:val="none" w:sz="0" w:space="0" w:color="auto"/>
        <w:left w:val="none" w:sz="0" w:space="0" w:color="auto"/>
        <w:bottom w:val="none" w:sz="0" w:space="0" w:color="auto"/>
        <w:right w:val="none" w:sz="0" w:space="0" w:color="auto"/>
      </w:divBdr>
      <w:divsChild>
        <w:div w:id="5641918">
          <w:marLeft w:val="135"/>
          <w:marRight w:val="135"/>
          <w:marTop w:val="0"/>
          <w:marBottom w:val="90"/>
          <w:divBdr>
            <w:top w:val="none" w:sz="0" w:space="0" w:color="auto"/>
            <w:left w:val="none" w:sz="0" w:space="0" w:color="auto"/>
            <w:bottom w:val="none" w:sz="0" w:space="0" w:color="auto"/>
            <w:right w:val="none" w:sz="0" w:space="0" w:color="auto"/>
          </w:divBdr>
        </w:div>
      </w:divsChild>
    </w:div>
    <w:div w:id="1235509792">
      <w:bodyDiv w:val="1"/>
      <w:marLeft w:val="0"/>
      <w:marRight w:val="0"/>
      <w:marTop w:val="0"/>
      <w:marBottom w:val="0"/>
      <w:divBdr>
        <w:top w:val="none" w:sz="0" w:space="0" w:color="auto"/>
        <w:left w:val="none" w:sz="0" w:space="0" w:color="auto"/>
        <w:bottom w:val="none" w:sz="0" w:space="0" w:color="auto"/>
        <w:right w:val="none" w:sz="0" w:space="0" w:color="auto"/>
      </w:divBdr>
    </w:div>
    <w:div w:id="1262642125">
      <w:bodyDiv w:val="1"/>
      <w:marLeft w:val="0"/>
      <w:marRight w:val="0"/>
      <w:marTop w:val="0"/>
      <w:marBottom w:val="0"/>
      <w:divBdr>
        <w:top w:val="none" w:sz="0" w:space="0" w:color="auto"/>
        <w:left w:val="none" w:sz="0" w:space="0" w:color="auto"/>
        <w:bottom w:val="none" w:sz="0" w:space="0" w:color="auto"/>
        <w:right w:val="none" w:sz="0" w:space="0" w:color="auto"/>
      </w:divBdr>
    </w:div>
    <w:div w:id="1369254203">
      <w:bodyDiv w:val="1"/>
      <w:marLeft w:val="0"/>
      <w:marRight w:val="0"/>
      <w:marTop w:val="0"/>
      <w:marBottom w:val="0"/>
      <w:divBdr>
        <w:top w:val="none" w:sz="0" w:space="0" w:color="auto"/>
        <w:left w:val="none" w:sz="0" w:space="0" w:color="auto"/>
        <w:bottom w:val="none" w:sz="0" w:space="0" w:color="auto"/>
        <w:right w:val="none" w:sz="0" w:space="0" w:color="auto"/>
      </w:divBdr>
    </w:div>
    <w:div w:id="1391492603">
      <w:bodyDiv w:val="1"/>
      <w:marLeft w:val="0"/>
      <w:marRight w:val="0"/>
      <w:marTop w:val="0"/>
      <w:marBottom w:val="0"/>
      <w:divBdr>
        <w:top w:val="none" w:sz="0" w:space="0" w:color="auto"/>
        <w:left w:val="none" w:sz="0" w:space="0" w:color="auto"/>
        <w:bottom w:val="none" w:sz="0" w:space="0" w:color="auto"/>
        <w:right w:val="none" w:sz="0" w:space="0" w:color="auto"/>
      </w:divBdr>
      <w:divsChild>
        <w:div w:id="265425573">
          <w:marLeft w:val="0"/>
          <w:marRight w:val="0"/>
          <w:marTop w:val="0"/>
          <w:marBottom w:val="0"/>
          <w:divBdr>
            <w:top w:val="none" w:sz="0" w:space="0" w:color="auto"/>
            <w:left w:val="none" w:sz="0" w:space="0" w:color="auto"/>
            <w:bottom w:val="none" w:sz="0" w:space="0" w:color="auto"/>
            <w:right w:val="none" w:sz="0" w:space="0" w:color="auto"/>
          </w:divBdr>
        </w:div>
      </w:divsChild>
    </w:div>
    <w:div w:id="1462963575">
      <w:bodyDiv w:val="1"/>
      <w:marLeft w:val="0"/>
      <w:marRight w:val="0"/>
      <w:marTop w:val="0"/>
      <w:marBottom w:val="0"/>
      <w:divBdr>
        <w:top w:val="none" w:sz="0" w:space="0" w:color="auto"/>
        <w:left w:val="none" w:sz="0" w:space="0" w:color="auto"/>
        <w:bottom w:val="none" w:sz="0" w:space="0" w:color="auto"/>
        <w:right w:val="none" w:sz="0" w:space="0" w:color="auto"/>
      </w:divBdr>
    </w:div>
    <w:div w:id="1499735065">
      <w:bodyDiv w:val="1"/>
      <w:marLeft w:val="0"/>
      <w:marRight w:val="0"/>
      <w:marTop w:val="0"/>
      <w:marBottom w:val="0"/>
      <w:divBdr>
        <w:top w:val="none" w:sz="0" w:space="0" w:color="auto"/>
        <w:left w:val="none" w:sz="0" w:space="0" w:color="auto"/>
        <w:bottom w:val="none" w:sz="0" w:space="0" w:color="auto"/>
        <w:right w:val="none" w:sz="0" w:space="0" w:color="auto"/>
      </w:divBdr>
    </w:div>
    <w:div w:id="1531529883">
      <w:bodyDiv w:val="1"/>
      <w:marLeft w:val="0"/>
      <w:marRight w:val="0"/>
      <w:marTop w:val="0"/>
      <w:marBottom w:val="0"/>
      <w:divBdr>
        <w:top w:val="none" w:sz="0" w:space="0" w:color="auto"/>
        <w:left w:val="none" w:sz="0" w:space="0" w:color="auto"/>
        <w:bottom w:val="none" w:sz="0" w:space="0" w:color="auto"/>
        <w:right w:val="none" w:sz="0" w:space="0" w:color="auto"/>
      </w:divBdr>
      <w:divsChild>
        <w:div w:id="386101355">
          <w:marLeft w:val="0"/>
          <w:marRight w:val="0"/>
          <w:marTop w:val="0"/>
          <w:marBottom w:val="0"/>
          <w:divBdr>
            <w:top w:val="none" w:sz="0" w:space="0" w:color="auto"/>
            <w:left w:val="none" w:sz="0" w:space="0" w:color="auto"/>
            <w:bottom w:val="none" w:sz="0" w:space="0" w:color="auto"/>
            <w:right w:val="none" w:sz="0" w:space="0" w:color="auto"/>
          </w:divBdr>
        </w:div>
      </w:divsChild>
    </w:div>
    <w:div w:id="1553543602">
      <w:bodyDiv w:val="1"/>
      <w:marLeft w:val="0"/>
      <w:marRight w:val="0"/>
      <w:marTop w:val="0"/>
      <w:marBottom w:val="0"/>
      <w:divBdr>
        <w:top w:val="none" w:sz="0" w:space="0" w:color="auto"/>
        <w:left w:val="none" w:sz="0" w:space="0" w:color="auto"/>
        <w:bottom w:val="none" w:sz="0" w:space="0" w:color="auto"/>
        <w:right w:val="none" w:sz="0" w:space="0" w:color="auto"/>
      </w:divBdr>
    </w:div>
    <w:div w:id="1640257129">
      <w:bodyDiv w:val="1"/>
      <w:marLeft w:val="0"/>
      <w:marRight w:val="0"/>
      <w:marTop w:val="0"/>
      <w:marBottom w:val="0"/>
      <w:divBdr>
        <w:top w:val="none" w:sz="0" w:space="0" w:color="auto"/>
        <w:left w:val="none" w:sz="0" w:space="0" w:color="auto"/>
        <w:bottom w:val="none" w:sz="0" w:space="0" w:color="auto"/>
        <w:right w:val="none" w:sz="0" w:space="0" w:color="auto"/>
      </w:divBdr>
    </w:div>
    <w:div w:id="1677029358">
      <w:bodyDiv w:val="1"/>
      <w:marLeft w:val="0"/>
      <w:marRight w:val="0"/>
      <w:marTop w:val="0"/>
      <w:marBottom w:val="0"/>
      <w:divBdr>
        <w:top w:val="none" w:sz="0" w:space="0" w:color="auto"/>
        <w:left w:val="none" w:sz="0" w:space="0" w:color="auto"/>
        <w:bottom w:val="none" w:sz="0" w:space="0" w:color="auto"/>
        <w:right w:val="none" w:sz="0" w:space="0" w:color="auto"/>
      </w:divBdr>
    </w:div>
    <w:div w:id="1699622289">
      <w:bodyDiv w:val="1"/>
      <w:marLeft w:val="0"/>
      <w:marRight w:val="0"/>
      <w:marTop w:val="0"/>
      <w:marBottom w:val="0"/>
      <w:divBdr>
        <w:top w:val="none" w:sz="0" w:space="0" w:color="auto"/>
        <w:left w:val="none" w:sz="0" w:space="0" w:color="auto"/>
        <w:bottom w:val="none" w:sz="0" w:space="0" w:color="auto"/>
        <w:right w:val="none" w:sz="0" w:space="0" w:color="auto"/>
      </w:divBdr>
    </w:div>
    <w:div w:id="1710639601">
      <w:bodyDiv w:val="1"/>
      <w:marLeft w:val="0"/>
      <w:marRight w:val="0"/>
      <w:marTop w:val="0"/>
      <w:marBottom w:val="0"/>
      <w:divBdr>
        <w:top w:val="none" w:sz="0" w:space="0" w:color="auto"/>
        <w:left w:val="none" w:sz="0" w:space="0" w:color="auto"/>
        <w:bottom w:val="none" w:sz="0" w:space="0" w:color="auto"/>
        <w:right w:val="none" w:sz="0" w:space="0" w:color="auto"/>
      </w:divBdr>
    </w:div>
    <w:div w:id="1749572164">
      <w:bodyDiv w:val="1"/>
      <w:marLeft w:val="0"/>
      <w:marRight w:val="0"/>
      <w:marTop w:val="0"/>
      <w:marBottom w:val="0"/>
      <w:divBdr>
        <w:top w:val="none" w:sz="0" w:space="0" w:color="auto"/>
        <w:left w:val="none" w:sz="0" w:space="0" w:color="auto"/>
        <w:bottom w:val="none" w:sz="0" w:space="0" w:color="auto"/>
        <w:right w:val="none" w:sz="0" w:space="0" w:color="auto"/>
      </w:divBdr>
      <w:divsChild>
        <w:div w:id="240797970">
          <w:marLeft w:val="0"/>
          <w:marRight w:val="0"/>
          <w:marTop w:val="0"/>
          <w:marBottom w:val="0"/>
          <w:divBdr>
            <w:top w:val="none" w:sz="0" w:space="0" w:color="auto"/>
            <w:left w:val="none" w:sz="0" w:space="0" w:color="auto"/>
            <w:bottom w:val="none" w:sz="0" w:space="0" w:color="auto"/>
            <w:right w:val="none" w:sz="0" w:space="0" w:color="auto"/>
          </w:divBdr>
        </w:div>
      </w:divsChild>
    </w:div>
    <w:div w:id="1781680202">
      <w:bodyDiv w:val="1"/>
      <w:marLeft w:val="0"/>
      <w:marRight w:val="0"/>
      <w:marTop w:val="0"/>
      <w:marBottom w:val="0"/>
      <w:divBdr>
        <w:top w:val="none" w:sz="0" w:space="0" w:color="auto"/>
        <w:left w:val="none" w:sz="0" w:space="0" w:color="auto"/>
        <w:bottom w:val="none" w:sz="0" w:space="0" w:color="auto"/>
        <w:right w:val="none" w:sz="0" w:space="0" w:color="auto"/>
      </w:divBdr>
    </w:div>
    <w:div w:id="1804426561">
      <w:bodyDiv w:val="1"/>
      <w:marLeft w:val="0"/>
      <w:marRight w:val="0"/>
      <w:marTop w:val="0"/>
      <w:marBottom w:val="0"/>
      <w:divBdr>
        <w:top w:val="none" w:sz="0" w:space="0" w:color="auto"/>
        <w:left w:val="none" w:sz="0" w:space="0" w:color="auto"/>
        <w:bottom w:val="none" w:sz="0" w:space="0" w:color="auto"/>
        <w:right w:val="none" w:sz="0" w:space="0" w:color="auto"/>
      </w:divBdr>
    </w:div>
    <w:div w:id="1832333322">
      <w:bodyDiv w:val="1"/>
      <w:marLeft w:val="0"/>
      <w:marRight w:val="0"/>
      <w:marTop w:val="0"/>
      <w:marBottom w:val="0"/>
      <w:divBdr>
        <w:top w:val="none" w:sz="0" w:space="0" w:color="auto"/>
        <w:left w:val="none" w:sz="0" w:space="0" w:color="auto"/>
        <w:bottom w:val="none" w:sz="0" w:space="0" w:color="auto"/>
        <w:right w:val="none" w:sz="0" w:space="0" w:color="auto"/>
      </w:divBdr>
    </w:div>
    <w:div w:id="1871529383">
      <w:bodyDiv w:val="1"/>
      <w:marLeft w:val="0"/>
      <w:marRight w:val="0"/>
      <w:marTop w:val="0"/>
      <w:marBottom w:val="0"/>
      <w:divBdr>
        <w:top w:val="none" w:sz="0" w:space="0" w:color="auto"/>
        <w:left w:val="none" w:sz="0" w:space="0" w:color="auto"/>
        <w:bottom w:val="none" w:sz="0" w:space="0" w:color="auto"/>
        <w:right w:val="none" w:sz="0" w:space="0" w:color="auto"/>
      </w:divBdr>
    </w:div>
    <w:div w:id="1903365787">
      <w:bodyDiv w:val="1"/>
      <w:marLeft w:val="0"/>
      <w:marRight w:val="0"/>
      <w:marTop w:val="0"/>
      <w:marBottom w:val="0"/>
      <w:divBdr>
        <w:top w:val="none" w:sz="0" w:space="0" w:color="auto"/>
        <w:left w:val="none" w:sz="0" w:space="0" w:color="auto"/>
        <w:bottom w:val="none" w:sz="0" w:space="0" w:color="auto"/>
        <w:right w:val="none" w:sz="0" w:space="0" w:color="auto"/>
      </w:divBdr>
    </w:div>
    <w:div w:id="1904950739">
      <w:bodyDiv w:val="1"/>
      <w:marLeft w:val="0"/>
      <w:marRight w:val="0"/>
      <w:marTop w:val="0"/>
      <w:marBottom w:val="0"/>
      <w:divBdr>
        <w:top w:val="none" w:sz="0" w:space="0" w:color="auto"/>
        <w:left w:val="none" w:sz="0" w:space="0" w:color="auto"/>
        <w:bottom w:val="none" w:sz="0" w:space="0" w:color="auto"/>
        <w:right w:val="none" w:sz="0" w:space="0" w:color="auto"/>
      </w:divBdr>
    </w:div>
    <w:div w:id="1912109715">
      <w:bodyDiv w:val="1"/>
      <w:marLeft w:val="0"/>
      <w:marRight w:val="0"/>
      <w:marTop w:val="0"/>
      <w:marBottom w:val="0"/>
      <w:divBdr>
        <w:top w:val="none" w:sz="0" w:space="0" w:color="auto"/>
        <w:left w:val="none" w:sz="0" w:space="0" w:color="auto"/>
        <w:bottom w:val="none" w:sz="0" w:space="0" w:color="auto"/>
        <w:right w:val="none" w:sz="0" w:space="0" w:color="auto"/>
      </w:divBdr>
      <w:divsChild>
        <w:div w:id="570582860">
          <w:marLeft w:val="0"/>
          <w:marRight w:val="0"/>
          <w:marTop w:val="0"/>
          <w:marBottom w:val="375"/>
          <w:divBdr>
            <w:top w:val="none" w:sz="0" w:space="0" w:color="auto"/>
            <w:left w:val="none" w:sz="0" w:space="0" w:color="auto"/>
            <w:bottom w:val="none" w:sz="0" w:space="0" w:color="auto"/>
            <w:right w:val="none" w:sz="0" w:space="0" w:color="auto"/>
          </w:divBdr>
        </w:div>
      </w:divsChild>
    </w:div>
    <w:div w:id="2011129886">
      <w:bodyDiv w:val="1"/>
      <w:marLeft w:val="0"/>
      <w:marRight w:val="0"/>
      <w:marTop w:val="0"/>
      <w:marBottom w:val="0"/>
      <w:divBdr>
        <w:top w:val="none" w:sz="0" w:space="0" w:color="auto"/>
        <w:left w:val="none" w:sz="0" w:space="0" w:color="auto"/>
        <w:bottom w:val="none" w:sz="0" w:space="0" w:color="auto"/>
        <w:right w:val="none" w:sz="0" w:space="0" w:color="auto"/>
      </w:divBdr>
      <w:divsChild>
        <w:div w:id="1229027858">
          <w:marLeft w:val="0"/>
          <w:marRight w:val="0"/>
          <w:marTop w:val="0"/>
          <w:marBottom w:val="0"/>
          <w:divBdr>
            <w:top w:val="none" w:sz="0" w:space="0" w:color="auto"/>
            <w:left w:val="none" w:sz="0" w:space="0" w:color="auto"/>
            <w:bottom w:val="none" w:sz="0" w:space="0" w:color="auto"/>
            <w:right w:val="none" w:sz="0" w:space="0" w:color="auto"/>
          </w:divBdr>
        </w:div>
      </w:divsChild>
    </w:div>
    <w:div w:id="2019233344">
      <w:bodyDiv w:val="1"/>
      <w:marLeft w:val="0"/>
      <w:marRight w:val="0"/>
      <w:marTop w:val="0"/>
      <w:marBottom w:val="0"/>
      <w:divBdr>
        <w:top w:val="none" w:sz="0" w:space="0" w:color="auto"/>
        <w:left w:val="none" w:sz="0" w:space="0" w:color="auto"/>
        <w:bottom w:val="none" w:sz="0" w:space="0" w:color="auto"/>
        <w:right w:val="none" w:sz="0" w:space="0" w:color="auto"/>
      </w:divBdr>
      <w:divsChild>
        <w:div w:id="1385448387">
          <w:marLeft w:val="0"/>
          <w:marRight w:val="0"/>
          <w:marTop w:val="0"/>
          <w:marBottom w:val="0"/>
          <w:divBdr>
            <w:top w:val="none" w:sz="0" w:space="0" w:color="auto"/>
            <w:left w:val="none" w:sz="0" w:space="0" w:color="auto"/>
            <w:bottom w:val="single" w:sz="6" w:space="15" w:color="DDDDDD"/>
            <w:right w:val="none" w:sz="0" w:space="0" w:color="auto"/>
          </w:divBdr>
          <w:divsChild>
            <w:div w:id="1206408600">
              <w:marLeft w:val="-75"/>
              <w:marRight w:val="-75"/>
              <w:marTop w:val="0"/>
              <w:marBottom w:val="0"/>
              <w:divBdr>
                <w:top w:val="none" w:sz="0" w:space="0" w:color="auto"/>
                <w:left w:val="none" w:sz="0" w:space="0" w:color="auto"/>
                <w:bottom w:val="none" w:sz="0" w:space="0" w:color="auto"/>
                <w:right w:val="none" w:sz="0" w:space="0" w:color="auto"/>
              </w:divBdr>
              <w:divsChild>
                <w:div w:id="1651325268">
                  <w:marLeft w:val="0"/>
                  <w:marRight w:val="0"/>
                  <w:marTop w:val="0"/>
                  <w:marBottom w:val="0"/>
                  <w:divBdr>
                    <w:top w:val="none" w:sz="0" w:space="0" w:color="auto"/>
                    <w:left w:val="none" w:sz="0" w:space="0" w:color="auto"/>
                    <w:bottom w:val="none" w:sz="0" w:space="0" w:color="auto"/>
                    <w:right w:val="none" w:sz="0" w:space="0" w:color="auto"/>
                  </w:divBdr>
                  <w:divsChild>
                    <w:div w:id="574246633">
                      <w:marLeft w:val="0"/>
                      <w:marRight w:val="0"/>
                      <w:marTop w:val="0"/>
                      <w:marBottom w:val="0"/>
                      <w:divBdr>
                        <w:top w:val="none" w:sz="0" w:space="0" w:color="auto"/>
                        <w:left w:val="none" w:sz="0" w:space="0" w:color="auto"/>
                        <w:bottom w:val="none" w:sz="0" w:space="0" w:color="auto"/>
                        <w:right w:val="none" w:sz="0" w:space="0" w:color="auto"/>
                      </w:divBdr>
                      <w:divsChild>
                        <w:div w:id="660894115">
                          <w:marLeft w:val="0"/>
                          <w:marRight w:val="0"/>
                          <w:marTop w:val="0"/>
                          <w:marBottom w:val="0"/>
                          <w:divBdr>
                            <w:top w:val="none" w:sz="0" w:space="0" w:color="auto"/>
                            <w:left w:val="none" w:sz="0" w:space="0" w:color="auto"/>
                            <w:bottom w:val="none" w:sz="0" w:space="0" w:color="auto"/>
                            <w:right w:val="none" w:sz="0" w:space="0" w:color="auto"/>
                          </w:divBdr>
                          <w:divsChild>
                            <w:div w:id="1983122631">
                              <w:marLeft w:val="0"/>
                              <w:marRight w:val="0"/>
                              <w:marTop w:val="0"/>
                              <w:marBottom w:val="0"/>
                              <w:divBdr>
                                <w:top w:val="none" w:sz="0" w:space="0" w:color="auto"/>
                                <w:left w:val="none" w:sz="0" w:space="0" w:color="auto"/>
                                <w:bottom w:val="none" w:sz="0" w:space="0" w:color="auto"/>
                                <w:right w:val="none" w:sz="0" w:space="0" w:color="auto"/>
                              </w:divBdr>
                              <w:divsChild>
                                <w:div w:id="74383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152980">
                  <w:marLeft w:val="0"/>
                  <w:marRight w:val="0"/>
                  <w:marTop w:val="0"/>
                  <w:marBottom w:val="0"/>
                  <w:divBdr>
                    <w:top w:val="none" w:sz="0" w:space="0" w:color="auto"/>
                    <w:left w:val="none" w:sz="0" w:space="0" w:color="auto"/>
                    <w:bottom w:val="none" w:sz="0" w:space="0" w:color="auto"/>
                    <w:right w:val="none" w:sz="0" w:space="0" w:color="auto"/>
                  </w:divBdr>
                  <w:divsChild>
                    <w:div w:id="1249269118">
                      <w:marLeft w:val="-150"/>
                      <w:marRight w:val="-150"/>
                      <w:marTop w:val="0"/>
                      <w:marBottom w:val="0"/>
                      <w:divBdr>
                        <w:top w:val="none" w:sz="0" w:space="0" w:color="auto"/>
                        <w:left w:val="none" w:sz="0" w:space="0" w:color="auto"/>
                        <w:bottom w:val="none" w:sz="0" w:space="0" w:color="auto"/>
                        <w:right w:val="none" w:sz="0" w:space="0" w:color="auto"/>
                      </w:divBdr>
                      <w:divsChild>
                        <w:div w:id="1445731859">
                          <w:marLeft w:val="0"/>
                          <w:marRight w:val="0"/>
                          <w:marTop w:val="0"/>
                          <w:marBottom w:val="0"/>
                          <w:divBdr>
                            <w:top w:val="none" w:sz="0" w:space="0" w:color="auto"/>
                            <w:left w:val="none" w:sz="0" w:space="0" w:color="auto"/>
                            <w:bottom w:val="none" w:sz="0" w:space="0" w:color="auto"/>
                            <w:right w:val="none" w:sz="0" w:space="0" w:color="auto"/>
                          </w:divBdr>
                          <w:divsChild>
                            <w:div w:id="1240602554">
                              <w:marLeft w:val="-150"/>
                              <w:marRight w:val="0"/>
                              <w:marTop w:val="0"/>
                              <w:marBottom w:val="0"/>
                              <w:divBdr>
                                <w:top w:val="none" w:sz="0" w:space="0" w:color="auto"/>
                                <w:left w:val="none" w:sz="0" w:space="0" w:color="auto"/>
                                <w:bottom w:val="none" w:sz="0" w:space="0" w:color="auto"/>
                                <w:right w:val="none" w:sz="0" w:space="0" w:color="auto"/>
                              </w:divBdr>
                              <w:divsChild>
                                <w:div w:id="1719282142">
                                  <w:marLeft w:val="150"/>
                                  <w:marRight w:val="0"/>
                                  <w:marTop w:val="0"/>
                                  <w:marBottom w:val="150"/>
                                  <w:divBdr>
                                    <w:top w:val="none" w:sz="0" w:space="0" w:color="auto"/>
                                    <w:left w:val="none" w:sz="0" w:space="0" w:color="auto"/>
                                    <w:bottom w:val="none" w:sz="0" w:space="0" w:color="auto"/>
                                    <w:right w:val="none" w:sz="0" w:space="0" w:color="auto"/>
                                  </w:divBdr>
                                </w:div>
                                <w:div w:id="1084301560">
                                  <w:marLeft w:val="15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2092062">
          <w:marLeft w:val="0"/>
          <w:marRight w:val="0"/>
          <w:marTop w:val="0"/>
          <w:marBottom w:val="0"/>
          <w:divBdr>
            <w:top w:val="none" w:sz="0" w:space="0" w:color="auto"/>
            <w:left w:val="none" w:sz="0" w:space="0" w:color="auto"/>
            <w:bottom w:val="none" w:sz="0" w:space="0" w:color="auto"/>
            <w:right w:val="none" w:sz="0" w:space="0" w:color="auto"/>
          </w:divBdr>
          <w:divsChild>
            <w:div w:id="1993869700">
              <w:marLeft w:val="0"/>
              <w:marRight w:val="0"/>
              <w:marTop w:val="0"/>
              <w:marBottom w:val="0"/>
              <w:divBdr>
                <w:top w:val="none" w:sz="0" w:space="0" w:color="auto"/>
                <w:left w:val="none" w:sz="0" w:space="0" w:color="auto"/>
                <w:bottom w:val="none" w:sz="0" w:space="0" w:color="auto"/>
                <w:right w:val="none" w:sz="0" w:space="0" w:color="auto"/>
              </w:divBdr>
              <w:divsChild>
                <w:div w:id="666246883">
                  <w:marLeft w:val="0"/>
                  <w:marRight w:val="0"/>
                  <w:marTop w:val="0"/>
                  <w:marBottom w:val="0"/>
                  <w:divBdr>
                    <w:top w:val="none" w:sz="0" w:space="0" w:color="auto"/>
                    <w:left w:val="none" w:sz="0" w:space="0" w:color="auto"/>
                    <w:bottom w:val="none" w:sz="0" w:space="0" w:color="auto"/>
                    <w:right w:val="none" w:sz="0" w:space="0" w:color="auto"/>
                  </w:divBdr>
                  <w:divsChild>
                    <w:div w:id="46867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75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706073">
      <w:bodyDiv w:val="1"/>
      <w:marLeft w:val="0"/>
      <w:marRight w:val="0"/>
      <w:marTop w:val="0"/>
      <w:marBottom w:val="0"/>
      <w:divBdr>
        <w:top w:val="none" w:sz="0" w:space="0" w:color="auto"/>
        <w:left w:val="none" w:sz="0" w:space="0" w:color="auto"/>
        <w:bottom w:val="none" w:sz="0" w:space="0" w:color="auto"/>
        <w:right w:val="none" w:sz="0" w:space="0" w:color="auto"/>
      </w:divBdr>
    </w:div>
    <w:div w:id="2070838218">
      <w:bodyDiv w:val="1"/>
      <w:marLeft w:val="0"/>
      <w:marRight w:val="0"/>
      <w:marTop w:val="0"/>
      <w:marBottom w:val="0"/>
      <w:divBdr>
        <w:top w:val="none" w:sz="0" w:space="0" w:color="auto"/>
        <w:left w:val="none" w:sz="0" w:space="0" w:color="auto"/>
        <w:bottom w:val="none" w:sz="0" w:space="0" w:color="auto"/>
        <w:right w:val="none" w:sz="0" w:space="0" w:color="auto"/>
      </w:divBdr>
    </w:div>
    <w:div w:id="2145342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6C749-0678-4900-A8A8-CABC0F6DC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5591</Words>
  <Characters>31871</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Catalina Anastasoaie (1908747)</cp:lastModifiedBy>
  <cp:revision>2</cp:revision>
  <dcterms:created xsi:type="dcterms:W3CDTF">2020-12-19T11:56:00Z</dcterms:created>
  <dcterms:modified xsi:type="dcterms:W3CDTF">2020-12-19T11:56:00Z</dcterms:modified>
</cp:coreProperties>
</file>