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09483808"/>
        <w:docPartObj>
          <w:docPartGallery w:val="Cover Pages"/>
          <w:docPartUnique/>
        </w:docPartObj>
      </w:sdtPr>
      <w:sdtEndPr>
        <w:rPr>
          <w:rFonts w:eastAsiaTheme="minorEastAsia"/>
        </w:rPr>
      </w:sdtEndPr>
      <w:sdtContent>
        <w:p w:rsidR="008F4445" w:rsidRDefault="008F4445">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组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矩形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矩形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Content>
                                    <w:p w:rsidR="008F4445" w:rsidRDefault="008F4445">
                                      <w:pPr>
                                        <w:pStyle w:val="a7"/>
                                        <w:rPr>
                                          <w:color w:val="FFFFFF" w:themeColor="background1"/>
                                          <w:sz w:val="32"/>
                                          <w:szCs w:val="32"/>
                                        </w:rPr>
                                      </w:pPr>
                                      <w:r>
                                        <w:rPr>
                                          <w:color w:val="FFFFFF" w:themeColor="background1"/>
                                          <w:sz w:val="32"/>
                                          <w:szCs w:val="32"/>
                                        </w:rPr>
                                        <w:t>Zuhua Liu (1706153)</w:t>
                                      </w:r>
                                    </w:p>
                                  </w:sdtContent>
                                </w:sdt>
                                <w:p w:rsidR="008F4445" w:rsidRDefault="008F4445">
                                  <w:pPr>
                                    <w:pStyle w:val="a7"/>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文本框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Content>
                                    <w:p w:rsidR="008F4445" w:rsidRPr="008F4445" w:rsidRDefault="008F4445">
                                      <w:pPr>
                                        <w:pStyle w:val="a7"/>
                                        <w:pBdr>
                                          <w:bottom w:val="single" w:sz="6" w:space="4" w:color="7F7F7F" w:themeColor="text1" w:themeTint="80"/>
                                        </w:pBdr>
                                        <w:rPr>
                                          <w:rFonts w:asciiTheme="majorHAnsi" w:eastAsiaTheme="majorEastAsia" w:hAnsiTheme="majorHAnsi" w:cstheme="majorBidi"/>
                                          <w:color w:val="595959" w:themeColor="text1" w:themeTint="A6"/>
                                          <w:sz w:val="72"/>
                                          <w:szCs w:val="72"/>
                                        </w:rPr>
                                      </w:pPr>
                                      <w:r>
                                        <w:rPr>
                                          <w:rFonts w:asciiTheme="majorHAnsi" w:eastAsiaTheme="majorEastAsia" w:hAnsiTheme="majorHAnsi" w:cstheme="majorBidi"/>
                                          <w:color w:val="595959" w:themeColor="text1" w:themeTint="A6"/>
                                          <w:sz w:val="72"/>
                                          <w:szCs w:val="72"/>
                                        </w:rPr>
                                        <w:t xml:space="preserve">Business </w:t>
                                      </w:r>
                                      <w:r w:rsidRPr="008F4445">
                                        <w:rPr>
                                          <w:rFonts w:asciiTheme="majorHAnsi" w:eastAsiaTheme="majorEastAsia" w:hAnsiTheme="majorHAnsi" w:cstheme="majorBidi"/>
                                          <w:color w:val="595959" w:themeColor="text1" w:themeTint="A6"/>
                                          <w:sz w:val="72"/>
                                          <w:szCs w:val="72"/>
                                        </w:rPr>
                                        <w:t>Intelligence Systems</w:t>
                                      </w:r>
                                      <w:r w:rsidR="000D0C6E">
                                        <w:rPr>
                                          <w:rFonts w:asciiTheme="majorHAnsi" w:eastAsiaTheme="majorEastAsia" w:hAnsiTheme="majorHAnsi" w:cstheme="majorBidi"/>
                                          <w:color w:val="595959" w:themeColor="text1" w:themeTint="A6"/>
                                          <w:sz w:val="72"/>
                                          <w:szCs w:val="72"/>
                                        </w:rPr>
                                        <w:t>-Data Analysis &amp; Mining</w:t>
                                      </w:r>
                                    </w:p>
                                  </w:sdtContent>
                                </w:sdt>
                                <w:sdt>
                                  <w:sdtPr>
                                    <w:rPr>
                                      <w:caps/>
                                      <w:color w:val="44546A" w:themeColor="text2"/>
                                      <w:sz w:val="36"/>
                                      <w:szCs w:val="36"/>
                                    </w:rPr>
                                    <w:alias w:val="副标题"/>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rsidR="008F4445" w:rsidRDefault="008F4445">
                                      <w:pPr>
                                        <w:pStyle w:val="a7"/>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组 119"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">
                    <v:rect id="矩形 120" o:spid="_x0000_s1027" style="position:absolute;top:73152;width:68580;height:14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eUcYA&#10;AADcAAAADwAAAGRycy9kb3ducmV2LnhtbESPQWvCQBCF7wX/wzJCb3WjQiupq4gglCKFRj30NmTH&#10;bDQ7G7LbGPvrO4dCbzO8N+99s1wPvlE9dbEObGA6yUARl8HWXBk4HnZPC1AxIVtsApOBO0VYr0YP&#10;S8xtuPEn9UWqlIRwzNGAS6nNtY6lI49xElpi0c6h85hk7SptO7xJuG/0LMuetceapcFhS1tH5bX4&#10;9gbeLy/zwvWb/mf+QScXTvuv3TYa8zgeNq+gEg3p3/x3/WYFfyb4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peUcYAAADcAAAADwAAAAAAAAAAAAAAAACYAgAAZHJz&#10;L2Rvd25yZXYueG1sUEsFBgAAAAAEAAQA9QAAAIsDAAAAAA==&#10;" fillcolor="#5b9bd5 [3204]" stroked="f" strokeweight="1pt"/>
                    <v:rect id="矩形 121" o:spid="_x0000_s1028" style="position:absolute;top:74390;width:68580;height:1832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Iw0sEA&#10;AADcAAAADwAAAGRycy9kb3ducmV2LnhtbERPS4vCMBC+L/gfwgheFk314Eo1igqKZVnweR+asS1t&#10;JqWJWv/9RhC8zcf3nNmiNZW4U+MKywqGgwgEcWp1wZmC82nTn4BwHlljZZkUPMnBYt75mmGs7YMP&#10;dD/6TIQQdjEqyL2vYyldmpNBN7A1ceCutjHoA2wyqRt8hHBTyVEUjaXBgkNDjjWtc0rL480o2P2u&#10;0uKnOvC+3JbbS5JMkr9vp1Sv2y6nIDy1/iN+u3c6zB8N4fVMuEDO/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yMNLBAAAA3AAAAA8AAAAAAAAAAAAAAAAAmAIAAGRycy9kb3du&#10;cmV2LnhtbFBLBQYAAAAABAAEAPUAAACGAwAAAAA=&#10;" fillcolor="#ed7d31 [3205]" stroked="f" strokeweight="1pt">
                      <v:textbox inset="36pt,14.4pt,36pt,36pt">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Content>
                              <w:p w:rsidR="008F4445" w:rsidRDefault="008F4445">
                                <w:pPr>
                                  <w:pStyle w:val="a7"/>
                                  <w:rPr>
                                    <w:color w:val="FFFFFF" w:themeColor="background1"/>
                                    <w:sz w:val="32"/>
                                    <w:szCs w:val="32"/>
                                  </w:rPr>
                                </w:pPr>
                                <w:r>
                                  <w:rPr>
                                    <w:color w:val="FFFFFF" w:themeColor="background1"/>
                                    <w:sz w:val="32"/>
                                    <w:szCs w:val="32"/>
                                  </w:rPr>
                                  <w:t>Zuhua Liu (1706153)</w:t>
                                </w:r>
                              </w:p>
                            </w:sdtContent>
                          </w:sdt>
                          <w:p w:rsidR="008F4445" w:rsidRDefault="008F4445">
                            <w:pPr>
                              <w:pStyle w:val="a7"/>
                              <w:rPr>
                                <w:caps/>
                                <w:color w:val="FFFFFF" w:themeColor="background1"/>
                              </w:rPr>
                            </w:pPr>
                          </w:p>
                        </w:txbxContent>
                      </v:textbox>
                    </v:rect>
                    <v:shapetype id="_x0000_t202" coordsize="21600,21600" o:spt="202" path="m,l,21600r21600,l21600,xe">
                      <v:stroke joinstyle="miter"/>
                      <v:path gradientshapeok="t" o:connecttype="rect"/>
                    </v:shapetype>
                    <v:shape id="文本框 122" o:spid="_x0000_s1029" type="#_x0000_t202" style="position:absolute;width:68580;height:731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ob5cIA&#10;AADcAAAADwAAAGRycy9kb3ducmV2LnhtbERPTWvCQBC9F/oflil4q5uGIiW6iohCoV40oh7H7JgN&#10;ZmdDdjVpf70rFLzN433OZNbbWtyo9ZVjBR/DBARx4XTFpYJdvnr/AuEDssbaMSn4JQ+z6evLBDPt&#10;Ot7QbRtKEUPYZ6jAhNBkUvrCkEU/dA1x5M6utRgibEupW+xiuK1lmiQjabHi2GCwoYWh4rK9WgWr&#10;Q3/i/O9nZ47L5Wd3PRW8z9dKDd76+RhEoD48xf/ubx3npyk8nokX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6hvlwgAAANwAAAAPAAAAAAAAAAAAAAAAAJgCAABkcnMvZG93&#10;bnJldi54bWxQSwUGAAAAAAQABAD1AAAAhwMAAAAA&#10;" filled="f" stroked="f" strokeweight=".5pt">
                      <v:textbox inset="36pt,36pt,36pt,36pt">
                        <w:txbxContent>
                          <w:sdt>
                            <w:sdtPr>
                              <w:rPr>
                                <w:rFonts w:asciiTheme="majorHAnsi" w:eastAsiaTheme="majorEastAsia" w:hAnsiTheme="majorHAnsi" w:cstheme="majorBidi"/>
                                <w:color w:val="595959" w:themeColor="text1" w:themeTint="A6"/>
                                <w:sz w:val="72"/>
                                <w:szCs w:val="72"/>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Content>
                              <w:p w:rsidR="008F4445" w:rsidRPr="008F4445" w:rsidRDefault="008F4445">
                                <w:pPr>
                                  <w:pStyle w:val="a7"/>
                                  <w:pBdr>
                                    <w:bottom w:val="single" w:sz="6" w:space="4" w:color="7F7F7F" w:themeColor="text1" w:themeTint="80"/>
                                  </w:pBdr>
                                  <w:rPr>
                                    <w:rFonts w:asciiTheme="majorHAnsi" w:eastAsiaTheme="majorEastAsia" w:hAnsiTheme="majorHAnsi" w:cstheme="majorBidi"/>
                                    <w:color w:val="595959" w:themeColor="text1" w:themeTint="A6"/>
                                    <w:sz w:val="72"/>
                                    <w:szCs w:val="72"/>
                                  </w:rPr>
                                </w:pPr>
                                <w:r>
                                  <w:rPr>
                                    <w:rFonts w:asciiTheme="majorHAnsi" w:eastAsiaTheme="majorEastAsia" w:hAnsiTheme="majorHAnsi" w:cstheme="majorBidi"/>
                                    <w:color w:val="595959" w:themeColor="text1" w:themeTint="A6"/>
                                    <w:sz w:val="72"/>
                                    <w:szCs w:val="72"/>
                                  </w:rPr>
                                  <w:t xml:space="preserve">Business </w:t>
                                </w:r>
                                <w:r w:rsidRPr="008F4445">
                                  <w:rPr>
                                    <w:rFonts w:asciiTheme="majorHAnsi" w:eastAsiaTheme="majorEastAsia" w:hAnsiTheme="majorHAnsi" w:cstheme="majorBidi"/>
                                    <w:color w:val="595959" w:themeColor="text1" w:themeTint="A6"/>
                                    <w:sz w:val="72"/>
                                    <w:szCs w:val="72"/>
                                  </w:rPr>
                                  <w:t>Intelligence Systems</w:t>
                                </w:r>
                                <w:r w:rsidR="000D0C6E">
                                  <w:rPr>
                                    <w:rFonts w:asciiTheme="majorHAnsi" w:eastAsiaTheme="majorEastAsia" w:hAnsiTheme="majorHAnsi" w:cstheme="majorBidi"/>
                                    <w:color w:val="595959" w:themeColor="text1" w:themeTint="A6"/>
                                    <w:sz w:val="72"/>
                                    <w:szCs w:val="72"/>
                                  </w:rPr>
                                  <w:t>-Data Analysis &amp; Mining</w:t>
                                </w:r>
                              </w:p>
                            </w:sdtContent>
                          </w:sdt>
                          <w:sdt>
                            <w:sdtPr>
                              <w:rPr>
                                <w:caps/>
                                <w:color w:val="44546A" w:themeColor="text2"/>
                                <w:sz w:val="36"/>
                                <w:szCs w:val="36"/>
                              </w:rPr>
                              <w:alias w:val="副标题"/>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rsidR="008F4445" w:rsidRDefault="008F4445">
                                <w:pPr>
                                  <w:pStyle w:val="a7"/>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rsidR="008F4445" w:rsidRDefault="008F4445">
          <w:pPr>
            <w:widowControl/>
            <w:spacing w:line="240" w:lineRule="auto"/>
            <w:jc w:val="left"/>
            <w:rPr>
              <w:rFonts w:eastAsiaTheme="minorEastAsia"/>
            </w:rPr>
          </w:pPr>
          <w:r>
            <w:rPr>
              <w:rFonts w:eastAsiaTheme="minorEastAsia"/>
            </w:rPr>
            <w:br w:type="page"/>
          </w:r>
        </w:p>
      </w:sdtContent>
    </w:sdt>
    <w:p w:rsidR="008F4445" w:rsidRDefault="008F4445" w:rsidP="008F4445">
      <w:pPr>
        <w:ind w:firstLineChars="550" w:firstLine="1546"/>
        <w:rPr>
          <w:rFonts w:eastAsiaTheme="minorEastAsia" w:cs="Times New Roman"/>
          <w:b/>
          <w:sz w:val="28"/>
          <w:szCs w:val="28"/>
        </w:rPr>
      </w:pPr>
    </w:p>
    <w:p w:rsidR="008F4445" w:rsidRDefault="008F4445" w:rsidP="008F4445">
      <w:pPr>
        <w:ind w:firstLineChars="550" w:firstLine="1546"/>
        <w:rPr>
          <w:rFonts w:eastAsiaTheme="minorEastAsia" w:cs="Times New Roman"/>
          <w:b/>
          <w:sz w:val="28"/>
          <w:szCs w:val="28"/>
        </w:rPr>
      </w:pPr>
    </w:p>
    <w:p w:rsidR="007151E7" w:rsidRDefault="007151E7" w:rsidP="008F4445">
      <w:pPr>
        <w:ind w:firstLineChars="550" w:firstLine="1546"/>
        <w:rPr>
          <w:rFonts w:eastAsiaTheme="minorEastAsia" w:cs="Times New Roman"/>
          <w:b/>
          <w:sz w:val="28"/>
          <w:szCs w:val="28"/>
        </w:rPr>
      </w:pPr>
    </w:p>
    <w:p w:rsidR="007151E7" w:rsidRDefault="007151E7" w:rsidP="008F4445">
      <w:pPr>
        <w:ind w:firstLineChars="550" w:firstLine="1546"/>
        <w:rPr>
          <w:rFonts w:eastAsiaTheme="minorEastAsia" w:cs="Times New Roman"/>
          <w:b/>
          <w:sz w:val="28"/>
          <w:szCs w:val="28"/>
        </w:rPr>
      </w:pPr>
    </w:p>
    <w:p w:rsidR="007151E7" w:rsidRDefault="007151E7" w:rsidP="008F4445">
      <w:pPr>
        <w:ind w:firstLineChars="550" w:firstLine="1546"/>
        <w:rPr>
          <w:rFonts w:eastAsiaTheme="minorEastAsia" w:cs="Times New Roman"/>
          <w:b/>
          <w:sz w:val="28"/>
          <w:szCs w:val="28"/>
        </w:rPr>
      </w:pPr>
    </w:p>
    <w:p w:rsidR="007151E7" w:rsidRDefault="007151E7" w:rsidP="008F4445">
      <w:pPr>
        <w:ind w:firstLineChars="550" w:firstLine="1546"/>
        <w:rPr>
          <w:rFonts w:eastAsiaTheme="minorEastAsia" w:cs="Times New Roman" w:hint="eastAsia"/>
          <w:b/>
          <w:sz w:val="28"/>
          <w:szCs w:val="28"/>
        </w:rPr>
      </w:pPr>
    </w:p>
    <w:p w:rsidR="008F4445" w:rsidRDefault="008F4445" w:rsidP="008F4445">
      <w:pPr>
        <w:ind w:firstLineChars="550" w:firstLine="1546"/>
        <w:jc w:val="center"/>
        <w:rPr>
          <w:rFonts w:eastAsiaTheme="minorEastAsia" w:cs="Times New Roman"/>
          <w:b/>
          <w:sz w:val="28"/>
          <w:szCs w:val="28"/>
        </w:rPr>
      </w:pPr>
    </w:p>
    <w:p w:rsidR="00D02B25" w:rsidRPr="008F4445" w:rsidRDefault="008F4445" w:rsidP="007151E7">
      <w:pPr>
        <w:ind w:firstLineChars="1150" w:firstLine="3233"/>
        <w:rPr>
          <w:rFonts w:eastAsiaTheme="minorEastAsia" w:cs="Times New Roman"/>
          <w:b/>
          <w:sz w:val="28"/>
          <w:szCs w:val="28"/>
        </w:rPr>
      </w:pPr>
      <w:r w:rsidRPr="008F4445">
        <w:rPr>
          <w:rFonts w:eastAsiaTheme="minorEastAsia" w:cs="Times New Roman"/>
          <w:b/>
          <w:sz w:val="28"/>
          <w:szCs w:val="28"/>
        </w:rPr>
        <w:t>Name: Zuhua Liu</w:t>
      </w:r>
    </w:p>
    <w:p w:rsidR="008F4445" w:rsidRPr="008F4445" w:rsidRDefault="008F4445" w:rsidP="007151E7">
      <w:pPr>
        <w:ind w:firstLineChars="600" w:firstLine="1687"/>
        <w:rPr>
          <w:rFonts w:eastAsiaTheme="minorEastAsia" w:cs="Times New Roman"/>
          <w:b/>
          <w:sz w:val="28"/>
          <w:szCs w:val="28"/>
        </w:rPr>
      </w:pPr>
      <w:r w:rsidRPr="008F4445">
        <w:rPr>
          <w:rFonts w:eastAsiaTheme="minorEastAsia" w:cs="Times New Roman"/>
          <w:b/>
          <w:sz w:val="28"/>
          <w:szCs w:val="28"/>
        </w:rPr>
        <w:t>Student P Number: 1706153</w:t>
      </w:r>
    </w:p>
    <w:p w:rsidR="007151E7" w:rsidRDefault="007151E7" w:rsidP="007151E7">
      <w:pPr>
        <w:ind w:firstLineChars="250" w:firstLine="703"/>
        <w:jc w:val="center"/>
        <w:rPr>
          <w:rFonts w:eastAsiaTheme="minorEastAsia" w:cs="Times New Roman"/>
          <w:b/>
          <w:sz w:val="28"/>
          <w:szCs w:val="28"/>
        </w:rPr>
      </w:pPr>
      <w:r>
        <w:rPr>
          <w:rFonts w:eastAsiaTheme="minorEastAsia" w:cs="Times New Roman"/>
          <w:b/>
          <w:sz w:val="28"/>
          <w:szCs w:val="28"/>
        </w:rPr>
        <w:t xml:space="preserve">       </w:t>
      </w:r>
      <w:r w:rsidR="008F4445" w:rsidRPr="008F4445">
        <w:rPr>
          <w:rFonts w:eastAsiaTheme="minorEastAsia" w:cs="Times New Roman"/>
          <w:b/>
          <w:sz w:val="28"/>
          <w:szCs w:val="28"/>
        </w:rPr>
        <w:t xml:space="preserve">Module Title: </w:t>
      </w:r>
      <w:r w:rsidR="008F4445" w:rsidRPr="008F4445">
        <w:rPr>
          <w:rFonts w:eastAsiaTheme="minorEastAsia" w:cs="Times New Roman"/>
          <w:b/>
          <w:sz w:val="28"/>
          <w:szCs w:val="28"/>
        </w:rPr>
        <w:t>Business Intelligence Systems</w:t>
      </w:r>
    </w:p>
    <w:p w:rsidR="007151E7" w:rsidRDefault="008F4445" w:rsidP="007151E7">
      <w:pPr>
        <w:ind w:firstLineChars="700" w:firstLine="1968"/>
        <w:rPr>
          <w:rFonts w:eastAsiaTheme="minorEastAsia" w:cs="Times New Roman"/>
          <w:b/>
          <w:sz w:val="28"/>
          <w:szCs w:val="28"/>
        </w:rPr>
      </w:pPr>
      <w:r w:rsidRPr="008F4445">
        <w:rPr>
          <w:rFonts w:eastAsiaTheme="minorEastAsia" w:cs="Times New Roman"/>
          <w:b/>
          <w:sz w:val="28"/>
          <w:szCs w:val="28"/>
        </w:rPr>
        <w:t>Assignment Title: Business Intelligence</w:t>
      </w:r>
    </w:p>
    <w:p w:rsidR="008F4445" w:rsidRDefault="008F4445" w:rsidP="007151E7">
      <w:pPr>
        <w:ind w:firstLineChars="250" w:firstLine="703"/>
        <w:jc w:val="center"/>
        <w:rPr>
          <w:rFonts w:eastAsiaTheme="minorEastAsia" w:cs="Times New Roman"/>
          <w:b/>
          <w:sz w:val="28"/>
          <w:szCs w:val="28"/>
        </w:rPr>
      </w:pPr>
      <w:r w:rsidRPr="008F4445">
        <w:rPr>
          <w:rFonts w:eastAsiaTheme="minorEastAsia" w:cs="Times New Roman"/>
          <w:b/>
          <w:sz w:val="28"/>
          <w:szCs w:val="28"/>
        </w:rPr>
        <w:t xml:space="preserve"> </w:t>
      </w:r>
      <w:r w:rsidR="007151E7">
        <w:rPr>
          <w:rFonts w:eastAsiaTheme="minorEastAsia" w:cs="Times New Roman"/>
          <w:b/>
          <w:sz w:val="28"/>
          <w:szCs w:val="28"/>
        </w:rPr>
        <w:t xml:space="preserve">                      </w:t>
      </w:r>
      <w:r w:rsidRPr="008F4445">
        <w:rPr>
          <w:rFonts w:eastAsiaTheme="minorEastAsia" w:cs="Times New Roman"/>
          <w:b/>
          <w:sz w:val="28"/>
          <w:szCs w:val="28"/>
        </w:rPr>
        <w:t>Systems-Data Analysis &amp; Mining</w:t>
      </w:r>
    </w:p>
    <w:p w:rsidR="008F4445" w:rsidRDefault="008F4445" w:rsidP="008F4445">
      <w:pPr>
        <w:ind w:firstLineChars="100" w:firstLine="281"/>
        <w:jc w:val="center"/>
        <w:rPr>
          <w:rFonts w:eastAsiaTheme="minorEastAsia" w:cs="Times New Roman"/>
          <w:b/>
          <w:sz w:val="28"/>
          <w:szCs w:val="28"/>
        </w:rPr>
      </w:pPr>
      <w:r w:rsidRPr="008F4445">
        <w:rPr>
          <w:rFonts w:eastAsiaTheme="minorEastAsia" w:cs="Times New Roman"/>
          <w:b/>
          <w:sz w:val="28"/>
          <w:szCs w:val="28"/>
        </w:rPr>
        <w:t xml:space="preserve">Lecturer’s Name: </w:t>
      </w:r>
      <w:proofErr w:type="spellStart"/>
      <w:r w:rsidRPr="008F4445">
        <w:rPr>
          <w:rFonts w:eastAsiaTheme="minorEastAsia" w:cs="Times New Roman"/>
          <w:b/>
          <w:sz w:val="28"/>
          <w:szCs w:val="28"/>
        </w:rPr>
        <w:t>Dr</w:t>
      </w:r>
      <w:proofErr w:type="spellEnd"/>
      <w:r w:rsidRPr="008F4445">
        <w:rPr>
          <w:rFonts w:eastAsiaTheme="minorEastAsia" w:cs="Times New Roman"/>
          <w:b/>
          <w:sz w:val="28"/>
          <w:szCs w:val="28"/>
        </w:rPr>
        <w:t xml:space="preserve"> </w:t>
      </w:r>
      <w:proofErr w:type="spellStart"/>
      <w:r w:rsidRPr="008F4445">
        <w:rPr>
          <w:rFonts w:eastAsiaTheme="minorEastAsia" w:cs="Times New Roman"/>
          <w:b/>
          <w:sz w:val="28"/>
          <w:szCs w:val="28"/>
        </w:rPr>
        <w:t>Nik</w:t>
      </w:r>
      <w:proofErr w:type="spellEnd"/>
      <w:r w:rsidRPr="008F4445">
        <w:rPr>
          <w:rFonts w:eastAsiaTheme="minorEastAsia" w:cs="Times New Roman"/>
          <w:b/>
          <w:sz w:val="28"/>
          <w:szCs w:val="28"/>
        </w:rPr>
        <w:t xml:space="preserve"> Whitehead</w:t>
      </w:r>
    </w:p>
    <w:p w:rsidR="008F4445" w:rsidRPr="008F4445" w:rsidRDefault="008F4445" w:rsidP="007151E7">
      <w:pPr>
        <w:widowControl/>
        <w:spacing w:line="240" w:lineRule="auto"/>
        <w:jc w:val="center"/>
        <w:rPr>
          <w:rFonts w:eastAsiaTheme="minorEastAsia" w:cs="Times New Roman" w:hint="eastAsia"/>
          <w:b/>
          <w:sz w:val="28"/>
          <w:szCs w:val="28"/>
        </w:rPr>
      </w:pPr>
      <w:r>
        <w:rPr>
          <w:rFonts w:eastAsiaTheme="minorEastAsia" w:cs="Times New Roman"/>
          <w:b/>
          <w:sz w:val="28"/>
          <w:szCs w:val="28"/>
        </w:rPr>
        <w:br w:type="page"/>
      </w:r>
    </w:p>
    <w:sdt>
      <w:sdtPr>
        <w:rPr>
          <w:rFonts w:ascii="Times New Roman" w:eastAsia="Times New Roman" w:hAnsi="Times New Roman" w:cstheme="minorBidi"/>
          <w:color w:val="auto"/>
          <w:kern w:val="2"/>
          <w:sz w:val="24"/>
          <w:szCs w:val="22"/>
          <w:lang w:val="zh-CN"/>
        </w:rPr>
        <w:id w:val="673461634"/>
        <w:docPartObj>
          <w:docPartGallery w:val="Table of Contents"/>
          <w:docPartUnique/>
        </w:docPartObj>
      </w:sdtPr>
      <w:sdtEndPr>
        <w:rPr>
          <w:b/>
          <w:bCs/>
        </w:rPr>
      </w:sdtEndPr>
      <w:sdtContent>
        <w:p w:rsidR="00D02B25" w:rsidRDefault="008F4445">
          <w:pPr>
            <w:pStyle w:val="TOC"/>
            <w:rPr>
              <w:rFonts w:hint="eastAsia"/>
            </w:rPr>
          </w:pPr>
          <w:r>
            <w:rPr>
              <w:rFonts w:hint="eastAsia"/>
              <w:lang w:val="zh-CN"/>
            </w:rPr>
            <w:t>Content</w:t>
          </w:r>
        </w:p>
        <w:p w:rsidR="000D0C6E" w:rsidRDefault="00D02B25">
          <w:pPr>
            <w:pStyle w:val="10"/>
            <w:tabs>
              <w:tab w:val="right" w:leader="dot" w:pos="8296"/>
            </w:tabs>
            <w:rPr>
              <w:rFonts w:asciiTheme="minorHAnsi" w:eastAsiaTheme="minorEastAsia" w:hAnsiTheme="minorHAnsi"/>
              <w:noProof/>
              <w:sz w:val="21"/>
            </w:rPr>
          </w:pPr>
          <w:r>
            <w:fldChar w:fldCharType="begin"/>
          </w:r>
          <w:r>
            <w:instrText xml:space="preserve"> TOC \o "1-3" \h \z \u </w:instrText>
          </w:r>
          <w:r>
            <w:fldChar w:fldCharType="separate"/>
          </w:r>
          <w:hyperlink w:anchor="_Toc503440935" w:history="1">
            <w:r w:rsidR="000D0C6E" w:rsidRPr="001E407B">
              <w:rPr>
                <w:rStyle w:val="a6"/>
                <w:rFonts w:cs="Times New Roman"/>
                <w:noProof/>
              </w:rPr>
              <w:t>1 Introduction</w:t>
            </w:r>
            <w:r w:rsidR="000D0C6E">
              <w:rPr>
                <w:noProof/>
                <w:webHidden/>
              </w:rPr>
              <w:tab/>
            </w:r>
            <w:r w:rsidR="000D0C6E">
              <w:rPr>
                <w:noProof/>
                <w:webHidden/>
              </w:rPr>
              <w:fldChar w:fldCharType="begin"/>
            </w:r>
            <w:r w:rsidR="000D0C6E">
              <w:rPr>
                <w:noProof/>
                <w:webHidden/>
              </w:rPr>
              <w:instrText xml:space="preserve"> PAGEREF _Toc503440935 \h </w:instrText>
            </w:r>
            <w:r w:rsidR="000D0C6E">
              <w:rPr>
                <w:noProof/>
                <w:webHidden/>
              </w:rPr>
            </w:r>
            <w:r w:rsidR="000D0C6E">
              <w:rPr>
                <w:noProof/>
                <w:webHidden/>
              </w:rPr>
              <w:fldChar w:fldCharType="separate"/>
            </w:r>
            <w:r w:rsidR="000D0C6E">
              <w:rPr>
                <w:noProof/>
                <w:webHidden/>
              </w:rPr>
              <w:t>3</w:t>
            </w:r>
            <w:r w:rsidR="000D0C6E">
              <w:rPr>
                <w:noProof/>
                <w:webHidden/>
              </w:rPr>
              <w:fldChar w:fldCharType="end"/>
            </w:r>
          </w:hyperlink>
        </w:p>
        <w:p w:rsidR="000D0C6E" w:rsidRDefault="000D0C6E">
          <w:pPr>
            <w:pStyle w:val="10"/>
            <w:tabs>
              <w:tab w:val="right" w:leader="dot" w:pos="8296"/>
            </w:tabs>
            <w:rPr>
              <w:rFonts w:asciiTheme="minorHAnsi" w:eastAsiaTheme="minorEastAsia" w:hAnsiTheme="minorHAnsi"/>
              <w:noProof/>
              <w:sz w:val="21"/>
            </w:rPr>
          </w:pPr>
          <w:hyperlink w:anchor="_Toc503440936" w:history="1">
            <w:r w:rsidRPr="001E407B">
              <w:rPr>
                <w:rStyle w:val="a6"/>
                <w:noProof/>
              </w:rPr>
              <w:t>2 Description of dataset</w:t>
            </w:r>
            <w:r>
              <w:rPr>
                <w:noProof/>
                <w:webHidden/>
              </w:rPr>
              <w:tab/>
            </w:r>
            <w:r>
              <w:rPr>
                <w:noProof/>
                <w:webHidden/>
              </w:rPr>
              <w:fldChar w:fldCharType="begin"/>
            </w:r>
            <w:r>
              <w:rPr>
                <w:noProof/>
                <w:webHidden/>
              </w:rPr>
              <w:instrText xml:space="preserve"> PAGEREF _Toc503440936 \h </w:instrText>
            </w:r>
            <w:r>
              <w:rPr>
                <w:noProof/>
                <w:webHidden/>
              </w:rPr>
            </w:r>
            <w:r>
              <w:rPr>
                <w:noProof/>
                <w:webHidden/>
              </w:rPr>
              <w:fldChar w:fldCharType="separate"/>
            </w:r>
            <w:r>
              <w:rPr>
                <w:noProof/>
                <w:webHidden/>
              </w:rPr>
              <w:t>4</w:t>
            </w:r>
            <w:r>
              <w:rPr>
                <w:noProof/>
                <w:webHidden/>
              </w:rPr>
              <w:fldChar w:fldCharType="end"/>
            </w:r>
          </w:hyperlink>
        </w:p>
        <w:p w:rsidR="000D0C6E" w:rsidRDefault="000D0C6E">
          <w:pPr>
            <w:pStyle w:val="10"/>
            <w:tabs>
              <w:tab w:val="right" w:leader="dot" w:pos="8296"/>
            </w:tabs>
            <w:rPr>
              <w:rFonts w:asciiTheme="minorHAnsi" w:eastAsiaTheme="minorEastAsia" w:hAnsiTheme="minorHAnsi"/>
              <w:noProof/>
              <w:sz w:val="21"/>
            </w:rPr>
          </w:pPr>
          <w:hyperlink w:anchor="_Toc503440937" w:history="1">
            <w:r w:rsidRPr="001E407B">
              <w:rPr>
                <w:rStyle w:val="a6"/>
                <w:rFonts w:cs="Times New Roman"/>
                <w:noProof/>
              </w:rPr>
              <w:t>3 Variation of sales and profits</w:t>
            </w:r>
            <w:r>
              <w:rPr>
                <w:noProof/>
                <w:webHidden/>
              </w:rPr>
              <w:tab/>
            </w:r>
            <w:r>
              <w:rPr>
                <w:noProof/>
                <w:webHidden/>
              </w:rPr>
              <w:fldChar w:fldCharType="begin"/>
            </w:r>
            <w:r>
              <w:rPr>
                <w:noProof/>
                <w:webHidden/>
              </w:rPr>
              <w:instrText xml:space="preserve"> PAGEREF _Toc503440937 \h </w:instrText>
            </w:r>
            <w:r>
              <w:rPr>
                <w:noProof/>
                <w:webHidden/>
              </w:rPr>
            </w:r>
            <w:r>
              <w:rPr>
                <w:noProof/>
                <w:webHidden/>
              </w:rPr>
              <w:fldChar w:fldCharType="separate"/>
            </w:r>
            <w:r>
              <w:rPr>
                <w:noProof/>
                <w:webHidden/>
              </w:rPr>
              <w:t>5</w:t>
            </w:r>
            <w:r>
              <w:rPr>
                <w:noProof/>
                <w:webHidden/>
              </w:rPr>
              <w:fldChar w:fldCharType="end"/>
            </w:r>
          </w:hyperlink>
        </w:p>
        <w:p w:rsidR="000D0C6E" w:rsidRDefault="000D0C6E">
          <w:pPr>
            <w:pStyle w:val="20"/>
            <w:tabs>
              <w:tab w:val="right" w:leader="dot" w:pos="8296"/>
            </w:tabs>
            <w:ind w:left="480"/>
            <w:rPr>
              <w:rFonts w:asciiTheme="minorHAnsi" w:eastAsiaTheme="minorEastAsia" w:hAnsiTheme="minorHAnsi"/>
              <w:noProof/>
              <w:sz w:val="21"/>
            </w:rPr>
          </w:pPr>
          <w:hyperlink w:anchor="_Toc503440938" w:history="1">
            <w:r w:rsidRPr="001E407B">
              <w:rPr>
                <w:rStyle w:val="a6"/>
                <w:noProof/>
              </w:rPr>
              <w:t>3.1 Variation of sales</w:t>
            </w:r>
            <w:r>
              <w:rPr>
                <w:noProof/>
                <w:webHidden/>
              </w:rPr>
              <w:tab/>
            </w:r>
            <w:r>
              <w:rPr>
                <w:noProof/>
                <w:webHidden/>
              </w:rPr>
              <w:fldChar w:fldCharType="begin"/>
            </w:r>
            <w:r>
              <w:rPr>
                <w:noProof/>
                <w:webHidden/>
              </w:rPr>
              <w:instrText xml:space="preserve"> PAGEREF _Toc503440938 \h </w:instrText>
            </w:r>
            <w:r>
              <w:rPr>
                <w:noProof/>
                <w:webHidden/>
              </w:rPr>
            </w:r>
            <w:r>
              <w:rPr>
                <w:noProof/>
                <w:webHidden/>
              </w:rPr>
              <w:fldChar w:fldCharType="separate"/>
            </w:r>
            <w:r>
              <w:rPr>
                <w:noProof/>
                <w:webHidden/>
              </w:rPr>
              <w:t>5</w:t>
            </w:r>
            <w:r>
              <w:rPr>
                <w:noProof/>
                <w:webHidden/>
              </w:rPr>
              <w:fldChar w:fldCharType="end"/>
            </w:r>
          </w:hyperlink>
        </w:p>
        <w:p w:rsidR="000D0C6E" w:rsidRDefault="000D0C6E">
          <w:pPr>
            <w:pStyle w:val="20"/>
            <w:tabs>
              <w:tab w:val="right" w:leader="dot" w:pos="8296"/>
            </w:tabs>
            <w:ind w:left="480"/>
            <w:rPr>
              <w:rFonts w:asciiTheme="minorHAnsi" w:eastAsiaTheme="minorEastAsia" w:hAnsiTheme="minorHAnsi"/>
              <w:noProof/>
              <w:sz w:val="21"/>
            </w:rPr>
          </w:pPr>
          <w:hyperlink w:anchor="_Toc503440939" w:history="1">
            <w:r w:rsidRPr="001E407B">
              <w:rPr>
                <w:rStyle w:val="a6"/>
                <w:noProof/>
              </w:rPr>
              <w:t>3.2 Variation of profits</w:t>
            </w:r>
            <w:r>
              <w:rPr>
                <w:noProof/>
                <w:webHidden/>
              </w:rPr>
              <w:tab/>
            </w:r>
            <w:r>
              <w:rPr>
                <w:noProof/>
                <w:webHidden/>
              </w:rPr>
              <w:fldChar w:fldCharType="begin"/>
            </w:r>
            <w:r>
              <w:rPr>
                <w:noProof/>
                <w:webHidden/>
              </w:rPr>
              <w:instrText xml:space="preserve"> PAGEREF _Toc503440939 \h </w:instrText>
            </w:r>
            <w:r>
              <w:rPr>
                <w:noProof/>
                <w:webHidden/>
              </w:rPr>
            </w:r>
            <w:r>
              <w:rPr>
                <w:noProof/>
                <w:webHidden/>
              </w:rPr>
              <w:fldChar w:fldCharType="separate"/>
            </w:r>
            <w:r>
              <w:rPr>
                <w:noProof/>
                <w:webHidden/>
              </w:rPr>
              <w:t>8</w:t>
            </w:r>
            <w:r>
              <w:rPr>
                <w:noProof/>
                <w:webHidden/>
              </w:rPr>
              <w:fldChar w:fldCharType="end"/>
            </w:r>
          </w:hyperlink>
        </w:p>
        <w:p w:rsidR="000D0C6E" w:rsidRDefault="000D0C6E">
          <w:pPr>
            <w:pStyle w:val="10"/>
            <w:tabs>
              <w:tab w:val="right" w:leader="dot" w:pos="8296"/>
            </w:tabs>
            <w:rPr>
              <w:rFonts w:asciiTheme="minorHAnsi" w:eastAsiaTheme="minorEastAsia" w:hAnsiTheme="minorHAnsi"/>
              <w:noProof/>
              <w:sz w:val="21"/>
            </w:rPr>
          </w:pPr>
          <w:hyperlink w:anchor="_Toc503440940" w:history="1">
            <w:r w:rsidRPr="001E407B">
              <w:rPr>
                <w:rStyle w:val="a6"/>
                <w:rFonts w:cs="Times New Roman"/>
                <w:noProof/>
              </w:rPr>
              <w:t>4 Trends for profit and sales</w:t>
            </w:r>
            <w:r>
              <w:rPr>
                <w:noProof/>
                <w:webHidden/>
              </w:rPr>
              <w:tab/>
            </w:r>
            <w:r>
              <w:rPr>
                <w:noProof/>
                <w:webHidden/>
              </w:rPr>
              <w:fldChar w:fldCharType="begin"/>
            </w:r>
            <w:r>
              <w:rPr>
                <w:noProof/>
                <w:webHidden/>
              </w:rPr>
              <w:instrText xml:space="preserve"> PAGEREF _Toc503440940 \h </w:instrText>
            </w:r>
            <w:r>
              <w:rPr>
                <w:noProof/>
                <w:webHidden/>
              </w:rPr>
            </w:r>
            <w:r>
              <w:rPr>
                <w:noProof/>
                <w:webHidden/>
              </w:rPr>
              <w:fldChar w:fldCharType="separate"/>
            </w:r>
            <w:r>
              <w:rPr>
                <w:noProof/>
                <w:webHidden/>
              </w:rPr>
              <w:t>12</w:t>
            </w:r>
            <w:r>
              <w:rPr>
                <w:noProof/>
                <w:webHidden/>
              </w:rPr>
              <w:fldChar w:fldCharType="end"/>
            </w:r>
          </w:hyperlink>
        </w:p>
        <w:p w:rsidR="000D0C6E" w:rsidRDefault="000D0C6E">
          <w:pPr>
            <w:pStyle w:val="10"/>
            <w:tabs>
              <w:tab w:val="right" w:leader="dot" w:pos="8296"/>
            </w:tabs>
            <w:rPr>
              <w:rFonts w:asciiTheme="minorHAnsi" w:eastAsiaTheme="minorEastAsia" w:hAnsiTheme="minorHAnsi"/>
              <w:noProof/>
              <w:sz w:val="21"/>
            </w:rPr>
          </w:pPr>
          <w:hyperlink w:anchor="_Toc503440941" w:history="1">
            <w:r w:rsidRPr="001E407B">
              <w:rPr>
                <w:rStyle w:val="a6"/>
                <w:rFonts w:cs="Times New Roman"/>
                <w:noProof/>
              </w:rPr>
              <w:t>5 Forecast for profit and sales</w:t>
            </w:r>
            <w:r>
              <w:rPr>
                <w:noProof/>
                <w:webHidden/>
              </w:rPr>
              <w:tab/>
            </w:r>
            <w:r>
              <w:rPr>
                <w:noProof/>
                <w:webHidden/>
              </w:rPr>
              <w:fldChar w:fldCharType="begin"/>
            </w:r>
            <w:r>
              <w:rPr>
                <w:noProof/>
                <w:webHidden/>
              </w:rPr>
              <w:instrText xml:space="preserve"> PAGEREF _Toc503440941 \h </w:instrText>
            </w:r>
            <w:r>
              <w:rPr>
                <w:noProof/>
                <w:webHidden/>
              </w:rPr>
            </w:r>
            <w:r>
              <w:rPr>
                <w:noProof/>
                <w:webHidden/>
              </w:rPr>
              <w:fldChar w:fldCharType="separate"/>
            </w:r>
            <w:r>
              <w:rPr>
                <w:noProof/>
                <w:webHidden/>
              </w:rPr>
              <w:t>15</w:t>
            </w:r>
            <w:r>
              <w:rPr>
                <w:noProof/>
                <w:webHidden/>
              </w:rPr>
              <w:fldChar w:fldCharType="end"/>
            </w:r>
          </w:hyperlink>
        </w:p>
        <w:p w:rsidR="000D0C6E" w:rsidRDefault="000D0C6E">
          <w:pPr>
            <w:pStyle w:val="10"/>
            <w:tabs>
              <w:tab w:val="right" w:leader="dot" w:pos="8296"/>
            </w:tabs>
            <w:rPr>
              <w:rFonts w:asciiTheme="minorHAnsi" w:eastAsiaTheme="minorEastAsia" w:hAnsiTheme="minorHAnsi"/>
              <w:noProof/>
              <w:sz w:val="21"/>
            </w:rPr>
          </w:pPr>
          <w:hyperlink w:anchor="_Toc503440942" w:history="1">
            <w:r w:rsidRPr="001E407B">
              <w:rPr>
                <w:rStyle w:val="a6"/>
                <w:noProof/>
              </w:rPr>
              <w:t>6 Market basket analysis of items</w:t>
            </w:r>
            <w:r>
              <w:rPr>
                <w:noProof/>
                <w:webHidden/>
              </w:rPr>
              <w:tab/>
            </w:r>
            <w:r>
              <w:rPr>
                <w:noProof/>
                <w:webHidden/>
              </w:rPr>
              <w:fldChar w:fldCharType="begin"/>
            </w:r>
            <w:r>
              <w:rPr>
                <w:noProof/>
                <w:webHidden/>
              </w:rPr>
              <w:instrText xml:space="preserve"> PAGEREF _Toc503440942 \h </w:instrText>
            </w:r>
            <w:r>
              <w:rPr>
                <w:noProof/>
                <w:webHidden/>
              </w:rPr>
            </w:r>
            <w:r>
              <w:rPr>
                <w:noProof/>
                <w:webHidden/>
              </w:rPr>
              <w:fldChar w:fldCharType="separate"/>
            </w:r>
            <w:r>
              <w:rPr>
                <w:noProof/>
                <w:webHidden/>
              </w:rPr>
              <w:t>17</w:t>
            </w:r>
            <w:r>
              <w:rPr>
                <w:noProof/>
                <w:webHidden/>
              </w:rPr>
              <w:fldChar w:fldCharType="end"/>
            </w:r>
          </w:hyperlink>
        </w:p>
        <w:p w:rsidR="000D0C6E" w:rsidRDefault="000D0C6E">
          <w:pPr>
            <w:pStyle w:val="10"/>
            <w:tabs>
              <w:tab w:val="right" w:leader="dot" w:pos="8296"/>
            </w:tabs>
            <w:rPr>
              <w:rFonts w:asciiTheme="minorHAnsi" w:eastAsiaTheme="minorEastAsia" w:hAnsiTheme="minorHAnsi"/>
              <w:noProof/>
              <w:sz w:val="21"/>
            </w:rPr>
          </w:pPr>
          <w:hyperlink w:anchor="_Toc503440943" w:history="1">
            <w:r w:rsidRPr="001E407B">
              <w:rPr>
                <w:rStyle w:val="a6"/>
                <w:noProof/>
              </w:rPr>
              <w:t>7 Business recommendations</w:t>
            </w:r>
            <w:r>
              <w:rPr>
                <w:noProof/>
                <w:webHidden/>
              </w:rPr>
              <w:tab/>
            </w:r>
            <w:r>
              <w:rPr>
                <w:noProof/>
                <w:webHidden/>
              </w:rPr>
              <w:fldChar w:fldCharType="begin"/>
            </w:r>
            <w:r>
              <w:rPr>
                <w:noProof/>
                <w:webHidden/>
              </w:rPr>
              <w:instrText xml:space="preserve"> PAGEREF _Toc503440943 \h </w:instrText>
            </w:r>
            <w:r>
              <w:rPr>
                <w:noProof/>
                <w:webHidden/>
              </w:rPr>
            </w:r>
            <w:r>
              <w:rPr>
                <w:noProof/>
                <w:webHidden/>
              </w:rPr>
              <w:fldChar w:fldCharType="separate"/>
            </w:r>
            <w:r>
              <w:rPr>
                <w:noProof/>
                <w:webHidden/>
              </w:rPr>
              <w:t>18</w:t>
            </w:r>
            <w:r>
              <w:rPr>
                <w:noProof/>
                <w:webHidden/>
              </w:rPr>
              <w:fldChar w:fldCharType="end"/>
            </w:r>
          </w:hyperlink>
        </w:p>
        <w:p w:rsidR="000D0C6E" w:rsidRDefault="000D0C6E">
          <w:pPr>
            <w:pStyle w:val="10"/>
            <w:tabs>
              <w:tab w:val="right" w:leader="dot" w:pos="8296"/>
            </w:tabs>
            <w:rPr>
              <w:rFonts w:asciiTheme="minorHAnsi" w:eastAsiaTheme="minorEastAsia" w:hAnsiTheme="minorHAnsi"/>
              <w:noProof/>
              <w:sz w:val="21"/>
            </w:rPr>
          </w:pPr>
          <w:hyperlink w:anchor="_Toc503440944" w:history="1">
            <w:r w:rsidRPr="001E407B">
              <w:rPr>
                <w:rStyle w:val="a6"/>
                <w:noProof/>
              </w:rPr>
              <w:t>8 Conclusion</w:t>
            </w:r>
            <w:r>
              <w:rPr>
                <w:noProof/>
                <w:webHidden/>
              </w:rPr>
              <w:tab/>
            </w:r>
            <w:r>
              <w:rPr>
                <w:noProof/>
                <w:webHidden/>
              </w:rPr>
              <w:fldChar w:fldCharType="begin"/>
            </w:r>
            <w:r>
              <w:rPr>
                <w:noProof/>
                <w:webHidden/>
              </w:rPr>
              <w:instrText xml:space="preserve"> PAGEREF _Toc503440944 \h </w:instrText>
            </w:r>
            <w:r>
              <w:rPr>
                <w:noProof/>
                <w:webHidden/>
              </w:rPr>
            </w:r>
            <w:r>
              <w:rPr>
                <w:noProof/>
                <w:webHidden/>
              </w:rPr>
              <w:fldChar w:fldCharType="separate"/>
            </w:r>
            <w:r>
              <w:rPr>
                <w:noProof/>
                <w:webHidden/>
              </w:rPr>
              <w:t>19</w:t>
            </w:r>
            <w:r>
              <w:rPr>
                <w:noProof/>
                <w:webHidden/>
              </w:rPr>
              <w:fldChar w:fldCharType="end"/>
            </w:r>
          </w:hyperlink>
        </w:p>
        <w:p w:rsidR="000D0C6E" w:rsidRDefault="000D0C6E">
          <w:pPr>
            <w:pStyle w:val="10"/>
            <w:tabs>
              <w:tab w:val="right" w:leader="dot" w:pos="8296"/>
            </w:tabs>
            <w:rPr>
              <w:rFonts w:asciiTheme="minorHAnsi" w:eastAsiaTheme="minorEastAsia" w:hAnsiTheme="minorHAnsi"/>
              <w:noProof/>
              <w:sz w:val="21"/>
            </w:rPr>
          </w:pPr>
          <w:hyperlink w:anchor="_Toc503440945" w:history="1">
            <w:r w:rsidRPr="001E407B">
              <w:rPr>
                <w:rStyle w:val="a6"/>
                <w:noProof/>
              </w:rPr>
              <w:t>Reference</w:t>
            </w:r>
            <w:r>
              <w:rPr>
                <w:noProof/>
                <w:webHidden/>
              </w:rPr>
              <w:tab/>
            </w:r>
            <w:r>
              <w:rPr>
                <w:noProof/>
                <w:webHidden/>
              </w:rPr>
              <w:fldChar w:fldCharType="begin"/>
            </w:r>
            <w:r>
              <w:rPr>
                <w:noProof/>
                <w:webHidden/>
              </w:rPr>
              <w:instrText xml:space="preserve"> PAGEREF _Toc503440945 \h </w:instrText>
            </w:r>
            <w:r>
              <w:rPr>
                <w:noProof/>
                <w:webHidden/>
              </w:rPr>
            </w:r>
            <w:r>
              <w:rPr>
                <w:noProof/>
                <w:webHidden/>
              </w:rPr>
              <w:fldChar w:fldCharType="separate"/>
            </w:r>
            <w:r>
              <w:rPr>
                <w:noProof/>
                <w:webHidden/>
              </w:rPr>
              <w:t>20</w:t>
            </w:r>
            <w:r>
              <w:rPr>
                <w:noProof/>
                <w:webHidden/>
              </w:rPr>
              <w:fldChar w:fldCharType="end"/>
            </w:r>
          </w:hyperlink>
        </w:p>
        <w:p w:rsidR="00D02B25" w:rsidRDefault="00D02B25">
          <w:r>
            <w:rPr>
              <w:b/>
              <w:bCs/>
              <w:lang w:val="zh-CN"/>
            </w:rPr>
            <w:fldChar w:fldCharType="end"/>
          </w:r>
        </w:p>
      </w:sdtContent>
    </w:sdt>
    <w:p w:rsidR="00D02B25" w:rsidRPr="003510BE" w:rsidRDefault="003510BE" w:rsidP="003510BE">
      <w:pPr>
        <w:widowControl/>
        <w:spacing w:line="240" w:lineRule="auto"/>
        <w:jc w:val="left"/>
        <w:rPr>
          <w:rFonts w:eastAsiaTheme="minorEastAsia"/>
        </w:rPr>
      </w:pPr>
      <w:r>
        <w:br w:type="page"/>
      </w:r>
    </w:p>
    <w:p w:rsidR="00AD3B5E" w:rsidRDefault="00F46B2A" w:rsidP="00BE2E55">
      <w:pPr>
        <w:pStyle w:val="1"/>
        <w:rPr>
          <w:rFonts w:cs="Times New Roman"/>
        </w:rPr>
      </w:pPr>
      <w:bookmarkStart w:id="0" w:name="_Toc503440935"/>
      <w:r>
        <w:rPr>
          <w:rFonts w:cs="Times New Roman"/>
        </w:rPr>
        <w:lastRenderedPageBreak/>
        <w:t>1</w:t>
      </w:r>
      <w:r w:rsidR="0088047B">
        <w:rPr>
          <w:rFonts w:cs="Times New Roman"/>
        </w:rPr>
        <w:t xml:space="preserve"> </w:t>
      </w:r>
      <w:r w:rsidR="0043485E">
        <w:rPr>
          <w:rFonts w:cs="Times New Roman"/>
        </w:rPr>
        <w:t>Introduction</w:t>
      </w:r>
      <w:bookmarkEnd w:id="0"/>
    </w:p>
    <w:p w:rsidR="006B263E" w:rsidRDefault="00B119EE" w:rsidP="006B263E">
      <w:pPr>
        <w:rPr>
          <w:rFonts w:eastAsiaTheme="minorEastAsia"/>
        </w:rPr>
      </w:pPr>
      <w:r>
        <w:rPr>
          <w:rFonts w:eastAsiaTheme="minorEastAsia" w:hint="eastAsia"/>
          <w:color w:val="FF0000"/>
        </w:rPr>
        <w:t>Business intelligence</w:t>
      </w:r>
      <w:r>
        <w:rPr>
          <w:rFonts w:eastAsiaTheme="minorEastAsia"/>
          <w:color w:val="FF0000"/>
        </w:rPr>
        <w:t xml:space="preserve"> </w:t>
      </w:r>
      <w:r>
        <w:rPr>
          <w:rFonts w:eastAsiaTheme="minorEastAsia"/>
          <w:color w:val="FF0000"/>
        </w:rPr>
        <w:fldChar w:fldCharType="begin" w:fldLock="1"/>
      </w:r>
      <w:r>
        <w:rPr>
          <w:rFonts w:eastAsiaTheme="minorEastAsia"/>
          <w:color w:val="FF0000"/>
        </w:rPr>
        <w:instrText>ADDIN CSL_CITATION { "citationItems" : [ { "id" : "ITEM-1", "itemData" : { "URL" : "https://www.cio.com/article/2439504/business-intelligence/business-intelligence-definition-and-solutions.html", "accessed" : { "date-parts" : [ [ "2017", "12", "16" ] ] }, "author" : [ { "dropping-particle" : "", "family" : "Mary K.Pratt", "given" : "", "non-dropping-particle" : "", "parse-names" : false, "suffix" : "" } ], "id" : "ITEM-1", "issued" : { "date-parts" : [ [ "0" ] ] }, "title" : "What is BI? Business intelligence definition and solutions | CIO", "type" : "webpage" }, "uris" : [ "http://www.mendeley.com/documents/?uuid=bcaf6c7d-a222-32b0-8d36-cf5b127c2a7f" ] } ], "mendeley" : { "formattedCitation" : "[1]", "plainTextFormattedCitation" : "[1]", "previouslyFormattedCitation" : "[1]" }, "properties" : {  }, "schema" : "https://github.com/citation-style-language/schema/raw/master/csl-citation.json" }</w:instrText>
      </w:r>
      <w:r>
        <w:rPr>
          <w:rFonts w:eastAsiaTheme="minorEastAsia"/>
          <w:color w:val="FF0000"/>
        </w:rPr>
        <w:fldChar w:fldCharType="separate"/>
      </w:r>
      <w:r w:rsidRPr="00B119EE">
        <w:rPr>
          <w:rFonts w:eastAsiaTheme="minorEastAsia"/>
          <w:noProof/>
          <w:color w:val="FF0000"/>
        </w:rPr>
        <w:t>[1]</w:t>
      </w:r>
      <w:r>
        <w:rPr>
          <w:rFonts w:eastAsiaTheme="minorEastAsia"/>
          <w:color w:val="FF0000"/>
        </w:rPr>
        <w:fldChar w:fldCharType="end"/>
      </w:r>
      <w:r w:rsidR="00194E7F">
        <w:rPr>
          <w:rFonts w:eastAsiaTheme="minorEastAsia"/>
        </w:rPr>
        <w:t xml:space="preserve"> </w:t>
      </w:r>
      <w:r w:rsidR="005A4DA4">
        <w:rPr>
          <w:rFonts w:eastAsiaTheme="minorEastAsia" w:hint="eastAsia"/>
        </w:rPr>
        <w:t xml:space="preserve">is the application of artificial intelligence, data mining, data warehouse and other advanced technology. </w:t>
      </w:r>
      <w:r w:rsidR="005A4DA4">
        <w:rPr>
          <w:rFonts w:eastAsiaTheme="minorEastAsia"/>
        </w:rPr>
        <w:t>According to business objectives of enterprises, staffs need to</w:t>
      </w:r>
      <w:r w:rsidR="002B589E">
        <w:rPr>
          <w:rFonts w:eastAsiaTheme="minorEastAsia"/>
        </w:rPr>
        <w:t xml:space="preserve"> use</w:t>
      </w:r>
      <w:r w:rsidR="005A4DA4">
        <w:rPr>
          <w:rFonts w:eastAsiaTheme="minorEastAsia"/>
        </w:rPr>
        <w:t xml:space="preserve"> analy</w:t>
      </w:r>
      <w:r w:rsidR="002B589E">
        <w:rPr>
          <w:rFonts w:eastAsiaTheme="minorEastAsia"/>
        </w:rPr>
        <w:t>sis</w:t>
      </w:r>
      <w:r w:rsidR="005A4DA4">
        <w:rPr>
          <w:rFonts w:eastAsiaTheme="minorEastAsia"/>
        </w:rPr>
        <w:t xml:space="preserve"> and </w:t>
      </w:r>
      <w:r w:rsidR="002B589E">
        <w:rPr>
          <w:rFonts w:eastAsiaTheme="minorEastAsia"/>
        </w:rPr>
        <w:t xml:space="preserve">mining enterprise data, which will reveals the hidden and unknown knowledge or verification rules, so as to support the intelligent management and decision of enterprises and improve the core competitiveness of enterprises. Staffs do not need to know programming and much computer technology. </w:t>
      </w:r>
      <w:r w:rsidR="00520CF1">
        <w:rPr>
          <w:rFonts w:eastAsiaTheme="minorEastAsia"/>
        </w:rPr>
        <w:t>They should know how to use BI tools and create charts, figures, maps and dashboard to show the economical state of company and analysis the trends. There are many BI tools, such as Zoom</w:t>
      </w:r>
      <w:r w:rsidR="00237FF7">
        <w:rPr>
          <w:rFonts w:eastAsiaTheme="minorEastAsia"/>
        </w:rPr>
        <w:t xml:space="preserve"> </w:t>
      </w:r>
      <w:r w:rsidR="00520CF1">
        <w:rPr>
          <w:rFonts w:eastAsiaTheme="minorEastAsia"/>
        </w:rPr>
        <w:t>data and Tableau. Enterprises choose different tools depending the requirements.</w:t>
      </w:r>
    </w:p>
    <w:p w:rsidR="00520CF1" w:rsidRDefault="00520CF1" w:rsidP="006B263E">
      <w:pPr>
        <w:rPr>
          <w:rFonts w:eastAsiaTheme="minorEastAsia"/>
        </w:rPr>
      </w:pPr>
    </w:p>
    <w:p w:rsidR="00520CF1" w:rsidRDefault="007D5E74" w:rsidP="006B263E">
      <w:pPr>
        <w:rPr>
          <w:rFonts w:eastAsiaTheme="minorEastAsia"/>
        </w:rPr>
      </w:pPr>
      <w:r>
        <w:rPr>
          <w:rFonts w:eastAsiaTheme="minorEastAsia"/>
        </w:rPr>
        <w:t>The aim of this essay is to get the development trends for company</w:t>
      </w:r>
      <w:r w:rsidR="00896CA9">
        <w:rPr>
          <w:rFonts w:eastAsiaTheme="minorEastAsia"/>
        </w:rPr>
        <w:t xml:space="preserve"> in Canada</w:t>
      </w:r>
      <w:r>
        <w:rPr>
          <w:rFonts w:eastAsiaTheme="minorEastAsia"/>
        </w:rPr>
        <w:t xml:space="preserve"> and forecast the </w:t>
      </w:r>
      <w:r w:rsidR="00194E7F">
        <w:rPr>
          <w:rFonts w:eastAsiaTheme="minorEastAsia"/>
        </w:rPr>
        <w:t>sales and profits</w:t>
      </w:r>
      <w:r w:rsidR="00896CA9">
        <w:rPr>
          <w:rFonts w:eastAsiaTheme="minorEastAsia"/>
        </w:rPr>
        <w:t xml:space="preserve"> in Canada</w:t>
      </w:r>
      <w:r w:rsidR="00194E7F">
        <w:rPr>
          <w:rFonts w:eastAsiaTheme="minorEastAsia"/>
        </w:rPr>
        <w:t xml:space="preserve">. </w:t>
      </w:r>
      <w:r>
        <w:rPr>
          <w:rFonts w:eastAsiaTheme="minorEastAsia"/>
        </w:rPr>
        <w:t>This report will</w:t>
      </w:r>
      <w:r w:rsidR="00194E7F">
        <w:rPr>
          <w:rFonts w:eastAsiaTheme="minorEastAsia"/>
        </w:rPr>
        <w:t xml:space="preserve"> </w:t>
      </w:r>
      <w:r>
        <w:rPr>
          <w:rFonts w:eastAsiaTheme="minorEastAsia" w:hint="eastAsia"/>
        </w:rPr>
        <w:t xml:space="preserve">analyze the </w:t>
      </w:r>
      <w:proofErr w:type="spellStart"/>
      <w:r>
        <w:rPr>
          <w:rFonts w:eastAsiaTheme="minorEastAsia" w:hint="eastAsia"/>
        </w:rPr>
        <w:t>adventureworks</w:t>
      </w:r>
      <w:proofErr w:type="spellEnd"/>
      <w:r>
        <w:rPr>
          <w:rFonts w:eastAsiaTheme="minorEastAsia" w:hint="eastAsia"/>
        </w:rPr>
        <w:t xml:space="preserve"> databases </w:t>
      </w:r>
      <w:r>
        <w:rPr>
          <w:rFonts w:eastAsiaTheme="minorEastAsia"/>
        </w:rPr>
        <w:t xml:space="preserve">by Tableau, including the variation in sales and profit over time, trends for sales and profit, forecasts for sales and profit and market basket analysis. This essay will also </w:t>
      </w:r>
      <w:r w:rsidR="00194E7F">
        <w:rPr>
          <w:rFonts w:eastAsiaTheme="minorEastAsia"/>
        </w:rPr>
        <w:t xml:space="preserve">focus on how to solve these problems and </w:t>
      </w:r>
      <w:r>
        <w:rPr>
          <w:rFonts w:eastAsiaTheme="minorEastAsia"/>
        </w:rPr>
        <w:t>give some business advice based on the trend of sales and profit</w:t>
      </w:r>
      <w:r w:rsidR="00896CA9">
        <w:rPr>
          <w:rFonts w:eastAsiaTheme="minorEastAsia"/>
        </w:rPr>
        <w:t xml:space="preserve"> in Canada</w:t>
      </w:r>
      <w:r w:rsidR="00194E7F">
        <w:rPr>
          <w:rFonts w:eastAsiaTheme="minorEastAsia"/>
        </w:rPr>
        <w:t xml:space="preserve"> so that organization can get some policies to improve their profit.</w:t>
      </w:r>
    </w:p>
    <w:p w:rsidR="00194E7F" w:rsidRDefault="00194E7F">
      <w:pPr>
        <w:widowControl/>
        <w:spacing w:line="240" w:lineRule="auto"/>
        <w:jc w:val="left"/>
        <w:rPr>
          <w:rFonts w:eastAsiaTheme="minorEastAsia"/>
        </w:rPr>
      </w:pPr>
      <w:r>
        <w:rPr>
          <w:rFonts w:eastAsiaTheme="minorEastAsia"/>
        </w:rPr>
        <w:br w:type="page"/>
      </w:r>
    </w:p>
    <w:p w:rsidR="00520CF1" w:rsidRDefault="00F46B2A" w:rsidP="00194E7F">
      <w:pPr>
        <w:pStyle w:val="1"/>
        <w:rPr>
          <w:rFonts w:eastAsiaTheme="minorEastAsia"/>
        </w:rPr>
      </w:pPr>
      <w:bookmarkStart w:id="1" w:name="_Toc503440936"/>
      <w:r>
        <w:rPr>
          <w:rFonts w:eastAsiaTheme="minorEastAsia"/>
        </w:rPr>
        <w:lastRenderedPageBreak/>
        <w:t>2</w:t>
      </w:r>
      <w:r w:rsidR="0088047B">
        <w:rPr>
          <w:rFonts w:eastAsiaTheme="minorEastAsia"/>
        </w:rPr>
        <w:t xml:space="preserve"> </w:t>
      </w:r>
      <w:r w:rsidR="00194E7F">
        <w:rPr>
          <w:rFonts w:eastAsiaTheme="minorEastAsia" w:hint="eastAsia"/>
        </w:rPr>
        <w:t>Description of dataset</w:t>
      </w:r>
      <w:bookmarkEnd w:id="1"/>
      <w:r w:rsidR="00194E7F">
        <w:rPr>
          <w:rFonts w:eastAsiaTheme="minorEastAsia"/>
        </w:rPr>
        <w:t xml:space="preserve"> </w:t>
      </w:r>
    </w:p>
    <w:p w:rsidR="0074249E" w:rsidRPr="009B5A94" w:rsidRDefault="0040783F" w:rsidP="00194E7F">
      <w:pPr>
        <w:rPr>
          <w:rFonts w:eastAsiaTheme="minorEastAsia"/>
        </w:rPr>
      </w:pPr>
      <w:r w:rsidRPr="003510BE">
        <w:rPr>
          <w:rFonts w:eastAsiaTheme="minorEastAsia"/>
          <w:color w:val="FF0000"/>
        </w:rPr>
        <w:t>A d</w:t>
      </w:r>
      <w:r w:rsidR="009B5A94" w:rsidRPr="003510BE">
        <w:rPr>
          <w:rFonts w:eastAsiaTheme="minorEastAsia" w:hint="eastAsia"/>
          <w:color w:val="FF0000"/>
        </w:rPr>
        <w:t xml:space="preserve">ataset </w:t>
      </w:r>
      <w:r w:rsidR="00B119EE">
        <w:rPr>
          <w:rFonts w:eastAsiaTheme="minorEastAsia"/>
          <w:color w:val="FF0000"/>
        </w:rPr>
        <w:fldChar w:fldCharType="begin" w:fldLock="1"/>
      </w:r>
      <w:r w:rsidR="00B119EE">
        <w:rPr>
          <w:rFonts w:eastAsiaTheme="minorEastAsia"/>
          <w:color w:val="FF0000"/>
        </w:rPr>
        <w:instrText>ADDIN CSL_CITATION { "citationItems" : [ { "id" : "ITEM-1", "itemData" : { "URL" : "http://whatis.techtarget.com/definition/data-set", "accessed" : { "date-parts" : [ [ "2017", "12", "16" ] ] }, "author" : [ { "dropping-particle" : "", "family" : "Margaret Rouse", "given" : "", "non-dropping-particle" : "", "parse-names" : false, "suffix" : "" } ], "id" : "ITEM-1", "issued" : { "date-parts" : [ [ "0" ] ] }, "title" : "What is data set? - Definition from WhatIs.com", "type" : "webpage" }, "uris" : [ "http://www.mendeley.com/documents/?uuid=50339989-08d4-3be1-96e3-8100cec3a67f" ] } ], "mendeley" : { "formattedCitation" : "[2]", "plainTextFormattedCitation" : "[2]", "previouslyFormattedCitation" : "[2]" }, "properties" : {  }, "schema" : "https://github.com/citation-style-language/schema/raw/master/csl-citation.json" }</w:instrText>
      </w:r>
      <w:r w:rsidR="00B119EE">
        <w:rPr>
          <w:rFonts w:eastAsiaTheme="minorEastAsia"/>
          <w:color w:val="FF0000"/>
        </w:rPr>
        <w:fldChar w:fldCharType="separate"/>
      </w:r>
      <w:r w:rsidR="00B119EE" w:rsidRPr="00B119EE">
        <w:rPr>
          <w:rFonts w:eastAsiaTheme="minorEastAsia"/>
          <w:noProof/>
          <w:color w:val="FF0000"/>
        </w:rPr>
        <w:t>[2]</w:t>
      </w:r>
      <w:r w:rsidR="00B119EE">
        <w:rPr>
          <w:rFonts w:eastAsiaTheme="minorEastAsia"/>
          <w:color w:val="FF0000"/>
        </w:rPr>
        <w:fldChar w:fldCharType="end"/>
      </w:r>
      <w:r>
        <w:rPr>
          <w:rFonts w:eastAsiaTheme="minorEastAsia"/>
        </w:rPr>
        <w:t xml:space="preserve"> is a collection of data, usually in the form of a</w:t>
      </w:r>
      <w:r w:rsidR="009B5A94">
        <w:rPr>
          <w:rFonts w:eastAsiaTheme="minorEastAsia"/>
        </w:rPr>
        <w:t xml:space="preserve"> t</w:t>
      </w:r>
      <w:r w:rsidR="009B5A94" w:rsidRPr="009B5A94">
        <w:rPr>
          <w:rFonts w:eastAsiaTheme="minorEastAsia"/>
        </w:rPr>
        <w:t>wo dimensional</w:t>
      </w:r>
      <w:r w:rsidR="009B5A94">
        <w:rPr>
          <w:rFonts w:eastAsiaTheme="minorEastAsia"/>
        </w:rPr>
        <w:t xml:space="preserve"> </w:t>
      </w:r>
      <w:r>
        <w:rPr>
          <w:rFonts w:eastAsiaTheme="minorEastAsia"/>
        </w:rPr>
        <w:t>table. Each column represents a specific variable and each line corresponds to a member of dataset. A dataset also have different structure depending on the user’s target.</w:t>
      </w:r>
      <w:r w:rsidR="003510BE">
        <w:rPr>
          <w:rFonts w:eastAsiaTheme="minorEastAsia"/>
        </w:rPr>
        <w:t xml:space="preserve"> </w:t>
      </w:r>
      <w:r w:rsidR="0010104B">
        <w:rPr>
          <w:rFonts w:eastAsiaTheme="minorEastAsia" w:hint="eastAsia"/>
        </w:rPr>
        <w:t>This</w:t>
      </w:r>
      <w:r w:rsidR="0010104B">
        <w:rPr>
          <w:rFonts w:eastAsiaTheme="minorEastAsia"/>
        </w:rPr>
        <w:t xml:space="preserve"> </w:t>
      </w:r>
      <w:r w:rsidR="003210AF">
        <w:rPr>
          <w:rFonts w:eastAsiaTheme="minorEastAsia"/>
        </w:rPr>
        <w:t xml:space="preserve">dataset includes a lot of tables. </w:t>
      </w:r>
      <w:r w:rsidR="00147E0B">
        <w:rPr>
          <w:rFonts w:eastAsiaTheme="minorEastAsia"/>
        </w:rPr>
        <w:t xml:space="preserve">By </w:t>
      </w:r>
      <w:r w:rsidR="003210AF">
        <w:rPr>
          <w:rFonts w:eastAsiaTheme="minorEastAsia"/>
        </w:rPr>
        <w:t xml:space="preserve">dragging </w:t>
      </w:r>
      <w:r w:rsidR="00147E0B">
        <w:rPr>
          <w:rFonts w:eastAsiaTheme="minorEastAsia"/>
        </w:rPr>
        <w:t xml:space="preserve">sheets, it can create </w:t>
      </w:r>
      <w:r w:rsidR="003210AF">
        <w:rPr>
          <w:rFonts w:eastAsiaTheme="minorEastAsia"/>
        </w:rPr>
        <w:t xml:space="preserve">an </w:t>
      </w:r>
      <w:r w:rsidR="00147E0B">
        <w:rPr>
          <w:rFonts w:eastAsiaTheme="minorEastAsia"/>
        </w:rPr>
        <w:t xml:space="preserve">inner </w:t>
      </w:r>
      <w:r w:rsidR="003210AF">
        <w:rPr>
          <w:rFonts w:eastAsiaTheme="minorEastAsia"/>
        </w:rPr>
        <w:t>connection</w:t>
      </w:r>
      <w:r w:rsidR="00147E0B">
        <w:rPr>
          <w:rFonts w:eastAsiaTheme="minorEastAsia"/>
        </w:rPr>
        <w:t xml:space="preserve"> (Figure 1)</w:t>
      </w:r>
      <w:r w:rsidR="003210AF">
        <w:rPr>
          <w:rFonts w:eastAsiaTheme="minorEastAsia"/>
        </w:rPr>
        <w:t>.</w:t>
      </w:r>
      <w:r w:rsidR="00147E0B">
        <w:rPr>
          <w:rFonts w:eastAsiaTheme="minorEastAsia"/>
        </w:rPr>
        <w:t xml:space="preserve"> These tables were merged together and a new table is buil</w:t>
      </w:r>
      <w:r w:rsidR="00833F28">
        <w:rPr>
          <w:rFonts w:eastAsiaTheme="minorEastAsia"/>
        </w:rPr>
        <w:t>t</w:t>
      </w:r>
      <w:r w:rsidR="00147E0B">
        <w:rPr>
          <w:rFonts w:eastAsiaTheme="minorEastAsia"/>
        </w:rPr>
        <w:t>.</w:t>
      </w:r>
    </w:p>
    <w:p w:rsidR="00147E0B" w:rsidRDefault="0074249E" w:rsidP="00194E7F">
      <w:r>
        <w:object w:dxaOrig="20911" w:dyaOrig="54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141.75pt;mso-position-horizontal:absolute" o:ole="">
            <v:imagedata r:id="rId8" o:title=""/>
            <o:lock v:ext="edit" aspectratio="f"/>
          </v:shape>
          <o:OLEObject Type="Embed" ProgID="Visio.Drawing.15" ShapeID="_x0000_i1025" DrawAspect="Content" ObjectID="_1577183009" r:id="rId9"/>
        </w:object>
      </w:r>
    </w:p>
    <w:p w:rsidR="0074249E" w:rsidRDefault="0074249E" w:rsidP="00194E7F">
      <w:r>
        <w:t>Figure1 structure of tables</w:t>
      </w:r>
    </w:p>
    <w:p w:rsidR="0074249E" w:rsidRDefault="0074249E" w:rsidP="00194E7F"/>
    <w:p w:rsidR="007151E7" w:rsidRPr="007151E7" w:rsidRDefault="00896CA9" w:rsidP="00194E7F">
      <w:pPr>
        <w:rPr>
          <w:rFonts w:eastAsiaTheme="minorEastAsia" w:hint="eastAsia"/>
        </w:rPr>
      </w:pPr>
      <w:r w:rsidRPr="003510BE">
        <w:rPr>
          <w:rFonts w:eastAsiaTheme="minorEastAsia" w:hint="eastAsia"/>
          <w:color w:val="FF0000"/>
        </w:rPr>
        <w:t xml:space="preserve">Many </w:t>
      </w:r>
      <w:r w:rsidRPr="003510BE">
        <w:rPr>
          <w:rFonts w:eastAsiaTheme="minorEastAsia"/>
          <w:color w:val="FF0000"/>
        </w:rPr>
        <w:t>attributes</w:t>
      </w:r>
      <w:r w:rsidR="009B5A94" w:rsidRPr="003510BE">
        <w:rPr>
          <w:rFonts w:eastAsiaTheme="minorEastAsia"/>
          <w:color w:val="FF0000"/>
        </w:rPr>
        <w:t xml:space="preserve"> </w:t>
      </w:r>
      <w:r w:rsidR="00B119EE">
        <w:rPr>
          <w:rFonts w:eastAsiaTheme="minorEastAsia"/>
          <w:color w:val="FF0000"/>
        </w:rPr>
        <w:fldChar w:fldCharType="begin" w:fldLock="1"/>
      </w:r>
      <w:r w:rsidR="00B119EE">
        <w:rPr>
          <w:rFonts w:eastAsiaTheme="minorEastAsia"/>
          <w:color w:val="FF0000"/>
        </w:rPr>
        <w:instrText>ADDIN CSL_CITATION { "citationItems" : [ { "id" : "ITEM-1", "itemData" : { "URL" : "https://www.solaraccounts.co.uk/help/how-to-create-an-invoice.php", "accessed" : { "date-parts" : [ [ "2017", "12", "16" ] ] }, "id" : "ITEM-1", "issued" : { "date-parts" : [ [ "0" ] ] }, "title" : "How to Create an Invoice", "type" : "webpage" }, "uris" : [ "http://www.mendeley.com/documents/?uuid=419692e6-9b8a-3333-bd0f-d340bed41210" ] } ], "mendeley" : { "formattedCitation" : "[3]", "plainTextFormattedCitation" : "[3]", "previouslyFormattedCitation" : "[3]" }, "properties" : {  }, "schema" : "https://github.com/citation-style-language/schema/raw/master/csl-citation.json" }</w:instrText>
      </w:r>
      <w:r w:rsidR="00B119EE">
        <w:rPr>
          <w:rFonts w:eastAsiaTheme="minorEastAsia"/>
          <w:color w:val="FF0000"/>
        </w:rPr>
        <w:fldChar w:fldCharType="separate"/>
      </w:r>
      <w:r w:rsidR="00B119EE" w:rsidRPr="00B119EE">
        <w:rPr>
          <w:rFonts w:eastAsiaTheme="minorEastAsia"/>
          <w:noProof/>
          <w:color w:val="FF0000"/>
        </w:rPr>
        <w:t>[3]</w:t>
      </w:r>
      <w:r w:rsidR="00B119EE">
        <w:rPr>
          <w:rFonts w:eastAsiaTheme="minorEastAsia"/>
          <w:color w:val="FF0000"/>
        </w:rPr>
        <w:fldChar w:fldCharType="end"/>
      </w:r>
      <w:r w:rsidR="009B5A94">
        <w:rPr>
          <w:rFonts w:eastAsiaTheme="minorEastAsia"/>
        </w:rPr>
        <w:t xml:space="preserve"> </w:t>
      </w:r>
      <w:r>
        <w:rPr>
          <w:rFonts w:eastAsiaTheme="minorEastAsia"/>
        </w:rPr>
        <w:t xml:space="preserve">are in the new table </w:t>
      </w:r>
      <w:r w:rsidR="00B36FA8">
        <w:rPr>
          <w:rFonts w:eastAsiaTheme="minorEastAsia"/>
        </w:rPr>
        <w:t xml:space="preserve">containing </w:t>
      </w:r>
      <w:r>
        <w:rPr>
          <w:rFonts w:eastAsiaTheme="minorEastAsia"/>
        </w:rPr>
        <w:t>available values and missing values. Suffix, Class, Style, Online Order Flag and discount are null, which means that these values are not necessary</w:t>
      </w:r>
      <w:r w:rsidR="001C3EC0">
        <w:rPr>
          <w:rFonts w:eastAsiaTheme="minorEastAsia"/>
        </w:rPr>
        <w:t xml:space="preserve"> for analysis</w:t>
      </w:r>
      <w:r>
        <w:rPr>
          <w:rFonts w:eastAsiaTheme="minorEastAsia"/>
        </w:rPr>
        <w:t xml:space="preserve">. </w:t>
      </w:r>
    </w:p>
    <w:p w:rsidR="00B36FA8" w:rsidRDefault="00896CA9" w:rsidP="00194E7F">
      <w:pPr>
        <w:rPr>
          <w:rFonts w:eastAsiaTheme="minorEastAsia"/>
        </w:rPr>
      </w:pPr>
      <w:r>
        <w:rPr>
          <w:rFonts w:eastAsiaTheme="minorEastAsia"/>
        </w:rPr>
        <w:t>However, there are also some important attributes, such as standard cost, list price, order quantity, uni</w:t>
      </w:r>
      <w:r w:rsidR="001C3EC0">
        <w:rPr>
          <w:rFonts w:eastAsiaTheme="minorEastAsia"/>
        </w:rPr>
        <w:t>t price, line total, order date, subtotal, tax amount, freight and total due. Stand cost is the cost for materials and production. List price is a label price, but unit price is the price in different store</w:t>
      </w:r>
      <w:r w:rsidR="00C2192F">
        <w:rPr>
          <w:rFonts w:eastAsiaTheme="minorEastAsia"/>
        </w:rPr>
        <w:t xml:space="preserve"> which is the real</w:t>
      </w:r>
      <w:r w:rsidR="009224A2">
        <w:rPr>
          <w:rFonts w:eastAsiaTheme="minorEastAsia"/>
        </w:rPr>
        <w:t xml:space="preserve"> sale</w:t>
      </w:r>
      <w:r w:rsidR="00C2192F">
        <w:rPr>
          <w:rFonts w:eastAsiaTheme="minorEastAsia"/>
        </w:rPr>
        <w:t xml:space="preserve"> price for one item</w:t>
      </w:r>
      <w:r w:rsidR="001C3EC0">
        <w:rPr>
          <w:rFonts w:eastAsiaTheme="minorEastAsia"/>
        </w:rPr>
        <w:t>. Line total is the total amount calculated by unit price multiply by order quantity, therefore, line total is also the sales.</w:t>
      </w:r>
      <w:r w:rsidR="00722B05">
        <w:rPr>
          <w:rFonts w:eastAsiaTheme="minorEastAsia"/>
        </w:rPr>
        <w:t xml:space="preserve"> </w:t>
      </w:r>
      <w:r w:rsidR="00D03BF2">
        <w:rPr>
          <w:rFonts w:eastAsiaTheme="minorEastAsia"/>
        </w:rPr>
        <w:t xml:space="preserve">Adding whole invoice can get subtotal and it does not contain tax and shipping cost. Total due </w:t>
      </w:r>
      <w:r w:rsidR="00833F28">
        <w:rPr>
          <w:rFonts w:eastAsiaTheme="minorEastAsia"/>
        </w:rPr>
        <w:t>is the sum of subtotal, tax amount and shipping cost.</w:t>
      </w:r>
      <w:r w:rsidR="003F20E0">
        <w:rPr>
          <w:rFonts w:eastAsiaTheme="minorEastAsia"/>
        </w:rPr>
        <w:t xml:space="preserve"> When it comes to </w:t>
      </w:r>
      <w:r w:rsidR="009224A2">
        <w:rPr>
          <w:rFonts w:eastAsiaTheme="minorEastAsia"/>
        </w:rPr>
        <w:t>profit, one item’s profit equals unit price minus standard cost, therefore, order quantity multiply by one item’s profit can get the all profits.</w:t>
      </w:r>
    </w:p>
    <w:p w:rsidR="0074249E" w:rsidRPr="00194E7F" w:rsidRDefault="00B36FA8" w:rsidP="00194E7F">
      <w:pPr>
        <w:rPr>
          <w:rFonts w:eastAsiaTheme="minorEastAsia"/>
        </w:rPr>
      </w:pPr>
      <w:r>
        <w:rPr>
          <w:rFonts w:eastAsiaTheme="minorEastAsia"/>
        </w:rPr>
        <w:br w:type="page"/>
      </w:r>
    </w:p>
    <w:p w:rsidR="0043485E" w:rsidRDefault="00F46B2A" w:rsidP="0043485E">
      <w:pPr>
        <w:pStyle w:val="1"/>
        <w:rPr>
          <w:rFonts w:eastAsiaTheme="minorEastAsia" w:cs="Times New Roman"/>
        </w:rPr>
      </w:pPr>
      <w:bookmarkStart w:id="2" w:name="_Toc503440937"/>
      <w:r>
        <w:rPr>
          <w:rFonts w:eastAsiaTheme="minorEastAsia" w:cs="Times New Roman"/>
        </w:rPr>
        <w:lastRenderedPageBreak/>
        <w:t>3</w:t>
      </w:r>
      <w:r w:rsidR="0088047B">
        <w:rPr>
          <w:rFonts w:eastAsiaTheme="minorEastAsia" w:cs="Times New Roman"/>
        </w:rPr>
        <w:t xml:space="preserve"> </w:t>
      </w:r>
      <w:r w:rsidR="00B64BB6">
        <w:rPr>
          <w:rFonts w:eastAsiaTheme="minorEastAsia" w:cs="Times New Roman"/>
        </w:rPr>
        <w:t xml:space="preserve">Variation of sales </w:t>
      </w:r>
      <w:r>
        <w:rPr>
          <w:rFonts w:eastAsiaTheme="minorEastAsia" w:cs="Times New Roman"/>
        </w:rPr>
        <w:t>and profits</w:t>
      </w:r>
      <w:bookmarkEnd w:id="2"/>
    </w:p>
    <w:p w:rsidR="00F46B2A" w:rsidRDefault="004F3F1F" w:rsidP="00F46B2A">
      <w:pPr>
        <w:rPr>
          <w:rFonts w:eastAsiaTheme="minorEastAsia"/>
        </w:rPr>
      </w:pPr>
      <w:r>
        <w:rPr>
          <w:rFonts w:eastAsiaTheme="minorEastAsia" w:hint="eastAsia"/>
        </w:rPr>
        <w:t>From this image</w:t>
      </w:r>
      <w:r>
        <w:rPr>
          <w:rFonts w:eastAsiaTheme="minorEastAsia"/>
        </w:rPr>
        <w:t xml:space="preserve"> </w:t>
      </w:r>
      <w:r>
        <w:rPr>
          <w:rFonts w:eastAsiaTheme="minorEastAsia" w:hint="eastAsia"/>
        </w:rPr>
        <w:t>(</w:t>
      </w:r>
      <w:r>
        <w:rPr>
          <w:rFonts w:eastAsiaTheme="minorEastAsia"/>
        </w:rPr>
        <w:t>figure 2</w:t>
      </w:r>
      <w:r>
        <w:rPr>
          <w:rFonts w:eastAsiaTheme="minorEastAsia" w:hint="eastAsia"/>
        </w:rPr>
        <w:t>)</w:t>
      </w:r>
      <w:r>
        <w:rPr>
          <w:rFonts w:eastAsiaTheme="minorEastAsia"/>
        </w:rPr>
        <w:t>, the blue color line is below zero which illustrate</w:t>
      </w:r>
      <w:r w:rsidR="00E64D3C">
        <w:rPr>
          <w:rFonts w:eastAsiaTheme="minorEastAsia"/>
        </w:rPr>
        <w:t>s</w:t>
      </w:r>
      <w:r>
        <w:rPr>
          <w:rFonts w:eastAsiaTheme="minorEastAsia"/>
        </w:rPr>
        <w:t xml:space="preserve"> that t</w:t>
      </w:r>
      <w:r w:rsidRPr="004F3F1F">
        <w:rPr>
          <w:rFonts w:eastAsiaTheme="minorEastAsia"/>
        </w:rPr>
        <w:t>he company has been losing money</w:t>
      </w:r>
      <w:r w:rsidR="00E64D3C">
        <w:rPr>
          <w:rFonts w:eastAsiaTheme="minorEastAsia"/>
        </w:rPr>
        <w:t xml:space="preserve"> </w:t>
      </w:r>
      <w:r w:rsidR="00E64D3C" w:rsidRPr="00E64D3C">
        <w:rPr>
          <w:rFonts w:eastAsiaTheme="minorEastAsia"/>
        </w:rPr>
        <w:t>especially</w:t>
      </w:r>
      <w:r w:rsidR="00E64D3C">
        <w:rPr>
          <w:rFonts w:eastAsiaTheme="minorEastAsia"/>
        </w:rPr>
        <w:t xml:space="preserve"> in 2002 reaching its</w:t>
      </w:r>
      <w:r>
        <w:rPr>
          <w:rFonts w:eastAsiaTheme="minorEastAsia"/>
        </w:rPr>
        <w:t xml:space="preserve"> </w:t>
      </w:r>
      <w:r w:rsidRPr="004F3F1F">
        <w:rPr>
          <w:rFonts w:eastAsiaTheme="minorEastAsia"/>
        </w:rPr>
        <w:t>trough of wave</w:t>
      </w:r>
      <w:r w:rsidR="00E64D3C">
        <w:rPr>
          <w:rFonts w:eastAsiaTheme="minorEastAsia"/>
        </w:rPr>
        <w:t>. For sales, i</w:t>
      </w:r>
      <w:r w:rsidR="00E64D3C" w:rsidRPr="00E64D3C">
        <w:rPr>
          <w:rFonts w:eastAsiaTheme="minorEastAsia"/>
        </w:rPr>
        <w:t>t ha</w:t>
      </w:r>
      <w:r w:rsidR="00E64D3C">
        <w:rPr>
          <w:rFonts w:eastAsiaTheme="minorEastAsia"/>
        </w:rPr>
        <w:t>d</w:t>
      </w:r>
      <w:r w:rsidR="00E64D3C" w:rsidRPr="00E64D3C">
        <w:rPr>
          <w:rFonts w:eastAsiaTheme="minorEastAsia"/>
        </w:rPr>
        <w:t xml:space="preserve"> a decreasing trend</w:t>
      </w:r>
      <w:r w:rsidR="00E64D3C">
        <w:rPr>
          <w:rFonts w:eastAsiaTheme="minorEastAsia"/>
        </w:rPr>
        <w:t xml:space="preserve"> since 2001</w:t>
      </w:r>
      <w:r w:rsidR="00AB3F86">
        <w:rPr>
          <w:rFonts w:eastAsiaTheme="minorEastAsia"/>
        </w:rPr>
        <w:t xml:space="preserve"> and</w:t>
      </w:r>
      <w:r w:rsidR="00AB3F86" w:rsidRPr="00AB3F86">
        <w:t xml:space="preserve"> </w:t>
      </w:r>
      <w:r w:rsidR="00AB3F86" w:rsidRPr="00AB3F86">
        <w:rPr>
          <w:rFonts w:eastAsiaTheme="minorEastAsia"/>
        </w:rPr>
        <w:t>began to fall after 2002</w:t>
      </w:r>
      <w:r w:rsidR="00E64D3C">
        <w:rPr>
          <w:rFonts w:eastAsiaTheme="minorEastAsia"/>
        </w:rPr>
        <w:t>.</w:t>
      </w:r>
    </w:p>
    <w:p w:rsidR="00E64D3C" w:rsidRPr="00F46B2A" w:rsidRDefault="00E64D3C" w:rsidP="00F46B2A">
      <w:pPr>
        <w:rPr>
          <w:rFonts w:eastAsiaTheme="minorEastAsia"/>
        </w:rPr>
      </w:pPr>
    </w:p>
    <w:p w:rsidR="00F46B2A" w:rsidRDefault="004F3F1F" w:rsidP="00F46B2A">
      <w:pPr>
        <w:rPr>
          <w:rFonts w:eastAsiaTheme="minorEastAsia"/>
        </w:rPr>
      </w:pPr>
      <w:r>
        <w:rPr>
          <w:noProof/>
        </w:rPr>
        <w:drawing>
          <wp:inline distT="0" distB="0" distL="0" distR="0" wp14:anchorId="421409BB" wp14:editId="32493C8E">
            <wp:extent cx="5274310" cy="2793365"/>
            <wp:effectExtent l="0" t="0" r="2540" b="698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793365"/>
                    </a:xfrm>
                    <a:prstGeom prst="rect">
                      <a:avLst/>
                    </a:prstGeom>
                  </pic:spPr>
                </pic:pic>
              </a:graphicData>
            </a:graphic>
          </wp:inline>
        </w:drawing>
      </w:r>
    </w:p>
    <w:p w:rsidR="00E64D3C" w:rsidRPr="00F46B2A" w:rsidRDefault="00E64D3C" w:rsidP="00F46B2A">
      <w:pPr>
        <w:rPr>
          <w:rFonts w:eastAsiaTheme="minorEastAsia"/>
        </w:rPr>
      </w:pPr>
      <w:r>
        <w:rPr>
          <w:rFonts w:eastAsiaTheme="minorEastAsia"/>
        </w:rPr>
        <w:t>F</w:t>
      </w:r>
      <w:r>
        <w:rPr>
          <w:rFonts w:eastAsiaTheme="minorEastAsia" w:hint="eastAsia"/>
        </w:rPr>
        <w:t xml:space="preserve">igure </w:t>
      </w:r>
      <w:r>
        <w:rPr>
          <w:rFonts w:eastAsiaTheme="minorEastAsia"/>
        </w:rPr>
        <w:t>2 sales and profits change over time</w:t>
      </w:r>
    </w:p>
    <w:p w:rsidR="00F46B2A" w:rsidRPr="00F46B2A" w:rsidRDefault="00F46B2A" w:rsidP="007E16B4">
      <w:pPr>
        <w:pStyle w:val="2"/>
      </w:pPr>
      <w:bookmarkStart w:id="3" w:name="_Toc503440938"/>
      <w:r w:rsidRPr="00F46B2A">
        <w:rPr>
          <w:rFonts w:hint="eastAsia"/>
        </w:rPr>
        <w:t>3.1</w:t>
      </w:r>
      <w:r w:rsidRPr="00F46B2A">
        <w:t xml:space="preserve"> Variation of sales</w:t>
      </w:r>
      <w:bookmarkEnd w:id="3"/>
    </w:p>
    <w:p w:rsidR="009D3FA4" w:rsidRDefault="009436FF" w:rsidP="00B36FA8">
      <w:pPr>
        <w:rPr>
          <w:rFonts w:eastAsiaTheme="minorEastAsia"/>
        </w:rPr>
      </w:pPr>
      <w:r>
        <w:rPr>
          <w:rFonts w:eastAsiaTheme="minorEastAsia" w:hint="eastAsia"/>
        </w:rPr>
        <w:t>Af</w:t>
      </w:r>
      <w:r>
        <w:rPr>
          <w:rFonts w:eastAsiaTheme="minorEastAsia"/>
        </w:rPr>
        <w:t xml:space="preserve">ter uploading data to </w:t>
      </w:r>
      <w:r w:rsidRPr="003510BE">
        <w:rPr>
          <w:rFonts w:eastAsiaTheme="minorEastAsia"/>
          <w:color w:val="FF0000"/>
        </w:rPr>
        <w:t>Tableau</w:t>
      </w:r>
      <w:r w:rsidR="00B119EE">
        <w:rPr>
          <w:rFonts w:eastAsiaTheme="minorEastAsia"/>
          <w:color w:val="FF0000"/>
        </w:rPr>
        <w:t xml:space="preserve"> </w:t>
      </w:r>
      <w:r w:rsidR="00B119EE">
        <w:rPr>
          <w:rFonts w:eastAsiaTheme="minorEastAsia"/>
          <w:color w:val="FF0000"/>
        </w:rPr>
        <w:fldChar w:fldCharType="begin" w:fldLock="1"/>
      </w:r>
      <w:r w:rsidR="00B119EE">
        <w:rPr>
          <w:rFonts w:eastAsiaTheme="minorEastAsia"/>
          <w:color w:val="FF0000"/>
        </w:rPr>
        <w:instrText>ADDIN CSL_CITATION { "citationItems" : [ { "id" : "ITEM-1", "itemData" : { "ISBN" : "9781119134794", "abstract" : "Includes index. \"Tableau For Dummies brings order to the chaotic world of data. Understanding your data and organizing it into formats and visualizations that make sense to you are crucial to making a real impact on your business with the information that's already at your fingertips. This easy-to-use reference explores the user interface, and guides you through the process of connecting your data sources to the software. Additionally, this approachable, yet comprehensive text shows you how to use graphs, charts, and other images to bring visual interest to your data, how to create dashboards from multiple data sources, and how to export the visualizations that you have developed into multiple formats that translate into positive change for your business.\"--provided by Amazon.com. Getting started with Tableau desktop. A brief introduction to Tableau desktop ; Seeing what you can do with Tableau ; Understanding the basics -- Bringing in data. Understanding data connections ; Connecting the data ; Visualizing data -- Analyzing data. Understanding the Tableau desktop environment ; Considering data display options ; Adding worksheets ; Creating dashboards ; Building stories -- Publishing and sharing. Publishing workbooks ; Sharing files with Tableau Reader -- Advancing to a higher level. Advanced visual analytics ; Creating calculations ; Unlocking the language of calculated fields -- The part of tens. Ten great Tableau tips ; Ten Tableau resources.", "author" : [ { "dropping-particle" : "", "family" : "Monsey", "given" : "Molly", "non-dropping-particle" : "", "parse-names" : false, "suffix" : "" }, { "dropping-particle" : "", "family" : "Sochan", "given" : "Paul", "non-dropping-particle" : "", "parse-names" : false, "suffix" : "" } ], "id" : "ITEM-1", "issued" : { "date-parts" : [ [ "0" ] ] }, "number-of-pages" : "267", "title" : "Tableau\u00ae for dummies\u00ae", "type" : "book" }, "uris" : [ "http://www.mendeley.com/documents/?uuid=27943bb4-381f-3057-aa2a-c2f2a4760068" ] } ], "mendeley" : { "formattedCitation" : "[4]", "plainTextFormattedCitation" : "[4]", "previouslyFormattedCitation" : "[4]" }, "properties" : {  }, "schema" : "https://github.com/citation-style-language/schema/raw/master/csl-citation.json" }</w:instrText>
      </w:r>
      <w:r w:rsidR="00B119EE">
        <w:rPr>
          <w:rFonts w:eastAsiaTheme="minorEastAsia"/>
          <w:color w:val="FF0000"/>
        </w:rPr>
        <w:fldChar w:fldCharType="separate"/>
      </w:r>
      <w:r w:rsidR="00B119EE" w:rsidRPr="00B119EE">
        <w:rPr>
          <w:rFonts w:eastAsiaTheme="minorEastAsia"/>
          <w:noProof/>
          <w:color w:val="FF0000"/>
        </w:rPr>
        <w:t>[4]</w:t>
      </w:r>
      <w:r w:rsidR="00B119EE">
        <w:rPr>
          <w:rFonts w:eastAsiaTheme="minorEastAsia"/>
          <w:color w:val="FF0000"/>
        </w:rPr>
        <w:fldChar w:fldCharType="end"/>
      </w:r>
      <w:r w:rsidR="00B119EE">
        <w:rPr>
          <w:rFonts w:eastAsiaTheme="minorEastAsia"/>
          <w:color w:val="FF0000"/>
        </w:rPr>
        <w:fldChar w:fldCharType="begin" w:fldLock="1"/>
      </w:r>
      <w:r w:rsidR="00B119EE">
        <w:rPr>
          <w:rFonts w:eastAsiaTheme="minorEastAsia"/>
          <w:color w:val="FF0000"/>
        </w:rPr>
        <w:instrText>ADDIN CSL_CITATION { "citationItems" : [ { "id" : "ITEM-1", "itemData" : { "ISSN" : "1927-5501", "author" : [ { "dropping-particle" : "", "family" : "Universite\u0301 du Que\u0301bec. Direction des bibliothe\u0300ques et du soutien a\u0300 l'enseignement et l'apprentissage.", "given" : "", "non-dropping-particle" : "", "parse-names" : false, "suffix" : "" }, { "dropping-particle" : "", "family" : "Universite\u0301 du Que\u0301bec. Groupe d'intervention et d'innovation pe\u0301dagogique.", "given" : "", "non-dropping-particle" : "", "parse-names" : false, "suffix" : "" } ], "id" : "ITEM-1", "issued" : { "date-parts" : [ [ "0" ] ] }, "publisher" : "Direction des bibliothe\u0300ques et du soutien a\u0300 l'enseignement et l'apprentissage (DBSEA) en collaboration avec le Groupe d'intervention et d'innovation pe\u0301dagogique (GRIIP) Universite\u0301 du Que\u0301bec", "title" : "Le Tableau.", "type" : "book" }, "uris" : [ "http://www.mendeley.com/documents/?uuid=e78c90a3-b13e-396f-8d5e-6f30de5b38b3" ] } ], "mendeley" : { "formattedCitation" : "[5]", "plainTextFormattedCitation" : "[5]", "previouslyFormattedCitation" : "[5]" }, "properties" : {  }, "schema" : "https://github.com/citation-style-language/schema/raw/master/csl-citation.json" }</w:instrText>
      </w:r>
      <w:r w:rsidR="00B119EE">
        <w:rPr>
          <w:rFonts w:eastAsiaTheme="minorEastAsia"/>
          <w:color w:val="FF0000"/>
        </w:rPr>
        <w:fldChar w:fldCharType="separate"/>
      </w:r>
      <w:r w:rsidR="00B119EE" w:rsidRPr="00B119EE">
        <w:rPr>
          <w:rFonts w:eastAsiaTheme="minorEastAsia"/>
          <w:noProof/>
          <w:color w:val="FF0000"/>
        </w:rPr>
        <w:t>[5]</w:t>
      </w:r>
      <w:r w:rsidR="00B119EE">
        <w:rPr>
          <w:rFonts w:eastAsiaTheme="minorEastAsia"/>
          <w:color w:val="FF0000"/>
        </w:rPr>
        <w:fldChar w:fldCharType="end"/>
      </w:r>
      <w:r>
        <w:rPr>
          <w:rFonts w:eastAsiaTheme="minorEastAsia"/>
        </w:rPr>
        <w:t>, using</w:t>
      </w:r>
      <w:r w:rsidR="009D3FA4">
        <w:rPr>
          <w:rFonts w:eastAsiaTheme="minorEastAsia"/>
        </w:rPr>
        <w:t xml:space="preserve"> the Calculated Field editor to create a group for sales and profit. This essay</w:t>
      </w:r>
      <w:r w:rsidR="00C34517">
        <w:rPr>
          <w:rFonts w:eastAsiaTheme="minorEastAsia"/>
        </w:rPr>
        <w:t xml:space="preserve"> for C</w:t>
      </w:r>
      <w:r w:rsidR="00830926">
        <w:rPr>
          <w:rFonts w:eastAsiaTheme="minorEastAsia"/>
        </w:rPr>
        <w:t>anada</w:t>
      </w:r>
      <w:r w:rsidR="009D3FA4">
        <w:rPr>
          <w:rFonts w:eastAsiaTheme="minorEastAsia"/>
        </w:rPr>
        <w:t xml:space="preserve"> is based on the calculation of</w:t>
      </w:r>
      <w:r w:rsidR="009D3FA4" w:rsidRPr="003510BE">
        <w:rPr>
          <w:rFonts w:eastAsiaTheme="minorEastAsia"/>
          <w:color w:val="FF0000"/>
        </w:rPr>
        <w:t xml:space="preserve"> sales</w:t>
      </w:r>
      <w:r w:rsidR="007253EA">
        <w:rPr>
          <w:rFonts w:eastAsiaTheme="minorEastAsia"/>
          <w:color w:val="FF0000"/>
        </w:rPr>
        <w:fldChar w:fldCharType="begin" w:fldLock="1"/>
      </w:r>
      <w:r w:rsidR="007253EA">
        <w:rPr>
          <w:rFonts w:eastAsiaTheme="minorEastAsia"/>
          <w:color w:val="FF0000"/>
        </w:rPr>
        <w:instrText>ADDIN CSL_CITATION { "citationItems" : [ { "id" : "ITEM-1", "itemData" : { "URL" : "http://smallbusiness.chron.com/calculate-sales-revenue-accounting-18906.html", "accessed" : { "date-parts" : [ [ "2018", "1", "2" ] ] }, "author" : [ { "dropping-particle" : "", "family" : "Christopher Carter", "given" : "", "non-dropping-particle" : "", "parse-names" : false, "suffix" : "" } ], "id" : "ITEM-1", "issued" : { "date-parts" : [ [ "0" ] ] }, "title" : "How to Calculate Sales Revenue in Accounting | Chron.com", "type" : "webpage" }, "uris" : [ "http://www.mendeley.com/documents/?uuid=64e844cb-e4d5-30c6-ac37-b53f1d5843d4" ] } ], "mendeley" : { "formattedCitation" : "[6]", "plainTextFormattedCitation" : "[6]", "previouslyFormattedCitation" : "[6]" }, "properties" : {  }, "schema" : "https://github.com/citation-style-language/schema/raw/master/csl-citation.json" }</w:instrText>
      </w:r>
      <w:r w:rsidR="007253EA">
        <w:rPr>
          <w:rFonts w:eastAsiaTheme="minorEastAsia"/>
          <w:color w:val="FF0000"/>
        </w:rPr>
        <w:fldChar w:fldCharType="separate"/>
      </w:r>
      <w:r w:rsidR="007253EA" w:rsidRPr="007253EA">
        <w:rPr>
          <w:rFonts w:eastAsiaTheme="minorEastAsia"/>
          <w:noProof/>
          <w:color w:val="FF0000"/>
        </w:rPr>
        <w:t>[6]</w:t>
      </w:r>
      <w:r w:rsidR="007253EA">
        <w:rPr>
          <w:rFonts w:eastAsiaTheme="minorEastAsia"/>
          <w:color w:val="FF0000"/>
        </w:rPr>
        <w:fldChar w:fldCharType="end"/>
      </w:r>
      <w:r w:rsidR="00B64BB6">
        <w:rPr>
          <w:rFonts w:eastAsiaTheme="minorEastAsia"/>
        </w:rPr>
        <w:t>: sales = line total</w:t>
      </w:r>
      <w:r w:rsidR="00B64BB6">
        <w:rPr>
          <w:rFonts w:eastAsiaTheme="minorEastAsia" w:hint="eastAsia"/>
        </w:rPr>
        <w:t>.</w:t>
      </w:r>
    </w:p>
    <w:p w:rsidR="001F79B1" w:rsidRDefault="001F79B1" w:rsidP="00B36FA8">
      <w:pPr>
        <w:rPr>
          <w:rFonts w:eastAsiaTheme="minorEastAsia"/>
        </w:rPr>
      </w:pPr>
    </w:p>
    <w:p w:rsidR="005804F7" w:rsidRPr="0088047B" w:rsidRDefault="00BB0CEC" w:rsidP="00B36FA8">
      <w:pPr>
        <w:rPr>
          <w:rFonts w:eastAsiaTheme="minorEastAsia"/>
        </w:rPr>
      </w:pPr>
      <w:r>
        <w:rPr>
          <w:rFonts w:eastAsiaTheme="minorEastAsia"/>
        </w:rPr>
        <w:t xml:space="preserve">Over the year 2001- 2004, the </w:t>
      </w:r>
      <w:r w:rsidR="00830926">
        <w:rPr>
          <w:rFonts w:eastAsiaTheme="minorEastAsia"/>
        </w:rPr>
        <w:t>sales has changed a lot (figure</w:t>
      </w:r>
      <w:r w:rsidR="00F46B2A">
        <w:rPr>
          <w:rFonts w:eastAsiaTheme="minorEastAsia"/>
        </w:rPr>
        <w:t xml:space="preserve"> 3</w:t>
      </w:r>
      <w:r w:rsidR="00830926">
        <w:rPr>
          <w:rFonts w:eastAsiaTheme="minorEastAsia"/>
        </w:rPr>
        <w:t>)</w:t>
      </w:r>
      <w:r w:rsidR="001F79B1">
        <w:rPr>
          <w:rFonts w:eastAsiaTheme="minorEastAsia"/>
        </w:rPr>
        <w:t xml:space="preserve">. In 2001, </w:t>
      </w:r>
      <w:r w:rsidR="00830926">
        <w:rPr>
          <w:rFonts w:eastAsiaTheme="minorEastAsia"/>
        </w:rPr>
        <w:t xml:space="preserve">sales in </w:t>
      </w:r>
      <w:proofErr w:type="spellStart"/>
      <w:proofErr w:type="gramStart"/>
      <w:r w:rsidR="00830926">
        <w:rPr>
          <w:rFonts w:eastAsiaTheme="minorEastAsia"/>
        </w:rPr>
        <w:t>canada</w:t>
      </w:r>
      <w:proofErr w:type="spellEnd"/>
      <w:proofErr w:type="gramEnd"/>
      <w:r w:rsidR="00830926">
        <w:rPr>
          <w:rFonts w:eastAsiaTheme="minorEastAsia"/>
        </w:rPr>
        <w:t xml:space="preserve"> </w:t>
      </w:r>
      <w:r w:rsidR="0082495C">
        <w:rPr>
          <w:rFonts w:eastAsiaTheme="minorEastAsia"/>
        </w:rPr>
        <w:t>were</w:t>
      </w:r>
      <w:r w:rsidR="00830926">
        <w:rPr>
          <w:rFonts w:eastAsiaTheme="minorEastAsia"/>
        </w:rPr>
        <w:t xml:space="preserve"> 1511319 and it r</w:t>
      </w:r>
      <w:r w:rsidR="0088047B">
        <w:rPr>
          <w:rFonts w:eastAsiaTheme="minorEastAsia"/>
        </w:rPr>
        <w:t>ose</w:t>
      </w:r>
      <w:r w:rsidR="00502A8F">
        <w:rPr>
          <w:rFonts w:eastAsiaTheme="minorEastAsia"/>
        </w:rPr>
        <w:t xml:space="preserve"> to</w:t>
      </w:r>
      <w:r w:rsidR="00830926">
        <w:rPr>
          <w:rFonts w:eastAsiaTheme="minorEastAsia"/>
        </w:rPr>
        <w:t xml:space="preserve"> 2237914 in 2002 which </w:t>
      </w:r>
      <w:r w:rsidR="00502A8F">
        <w:rPr>
          <w:rFonts w:eastAsiaTheme="minorEastAsia"/>
        </w:rPr>
        <w:t>was</w:t>
      </w:r>
      <w:r w:rsidR="00830926">
        <w:rPr>
          <w:rFonts w:eastAsiaTheme="minorEastAsia"/>
        </w:rPr>
        <w:t xml:space="preserve"> almost over 50%. However, </w:t>
      </w:r>
      <w:proofErr w:type="gramStart"/>
      <w:r w:rsidR="00830926">
        <w:rPr>
          <w:rFonts w:eastAsiaTheme="minorEastAsia"/>
        </w:rPr>
        <w:t>After</w:t>
      </w:r>
      <w:proofErr w:type="gramEnd"/>
      <w:r w:rsidR="00830926">
        <w:rPr>
          <w:rFonts w:eastAsiaTheme="minorEastAsia"/>
        </w:rPr>
        <w:t xml:space="preserve"> this year, sales start</w:t>
      </w:r>
      <w:r w:rsidR="00502A8F">
        <w:rPr>
          <w:rFonts w:eastAsiaTheme="minorEastAsia"/>
        </w:rPr>
        <w:t>ed</w:t>
      </w:r>
      <w:r w:rsidR="00830926">
        <w:rPr>
          <w:rFonts w:eastAsiaTheme="minorEastAsia"/>
        </w:rPr>
        <w:t xml:space="preserve"> decreasing and it </w:t>
      </w:r>
      <w:r w:rsidR="00502A8F">
        <w:rPr>
          <w:rFonts w:eastAsiaTheme="minorEastAsia"/>
        </w:rPr>
        <w:t>was</w:t>
      </w:r>
      <w:r w:rsidR="00167C79">
        <w:rPr>
          <w:rFonts w:eastAsiaTheme="minorEastAsia"/>
        </w:rPr>
        <w:t xml:space="preserve"> just 570416 in </w:t>
      </w:r>
      <w:r w:rsidR="00167C79">
        <w:rPr>
          <w:rFonts w:eastAsiaTheme="minorEastAsia" w:hint="eastAsia"/>
        </w:rPr>
        <w:t xml:space="preserve">2004 which </w:t>
      </w:r>
      <w:r w:rsidR="00502A8F">
        <w:rPr>
          <w:rFonts w:eastAsiaTheme="minorEastAsia"/>
        </w:rPr>
        <w:t>wa</w:t>
      </w:r>
      <w:r w:rsidR="00167C79">
        <w:rPr>
          <w:rFonts w:eastAsiaTheme="minorEastAsia" w:hint="eastAsia"/>
        </w:rPr>
        <w:t xml:space="preserve">s only </w:t>
      </w:r>
      <w:r w:rsidR="00167C79">
        <w:rPr>
          <w:rFonts w:eastAsiaTheme="minorEastAsia"/>
        </w:rPr>
        <w:t>in the</w:t>
      </w:r>
      <w:r w:rsidR="00167C79">
        <w:rPr>
          <w:rFonts w:eastAsiaTheme="minorEastAsia" w:hint="eastAsia"/>
        </w:rPr>
        <w:t xml:space="preserve"> </w:t>
      </w:r>
      <w:r w:rsidR="00167C79">
        <w:rPr>
          <w:rFonts w:eastAsiaTheme="minorEastAsia"/>
        </w:rPr>
        <w:t>ratio of one to four comparing to 2002. Many reasons may lead to this trend and some main categories also change</w:t>
      </w:r>
      <w:r w:rsidR="00502A8F">
        <w:rPr>
          <w:rFonts w:eastAsiaTheme="minorEastAsia"/>
        </w:rPr>
        <w:t>d</w:t>
      </w:r>
      <w:r w:rsidR="00167C79">
        <w:rPr>
          <w:rFonts w:eastAsiaTheme="minorEastAsia"/>
        </w:rPr>
        <w:t xml:space="preserve"> over time and </w:t>
      </w:r>
      <w:r w:rsidR="00502A8F">
        <w:rPr>
          <w:rFonts w:eastAsiaTheme="minorEastAsia"/>
        </w:rPr>
        <w:t>were</w:t>
      </w:r>
      <w:r w:rsidR="00167C79">
        <w:rPr>
          <w:rFonts w:eastAsiaTheme="minorEastAsia"/>
        </w:rPr>
        <w:t xml:space="preserve"> a little anomalous.</w:t>
      </w:r>
    </w:p>
    <w:p w:rsidR="00830926" w:rsidRDefault="00167C79" w:rsidP="00B36FA8">
      <w:pPr>
        <w:rPr>
          <w:rFonts w:eastAsiaTheme="minorEastAsia"/>
        </w:rPr>
      </w:pPr>
      <w:r>
        <w:rPr>
          <w:noProof/>
        </w:rPr>
        <w:lastRenderedPageBreak/>
        <w:drawing>
          <wp:inline distT="0" distB="0" distL="0" distR="0" wp14:anchorId="6B192DB9" wp14:editId="3FFBF7F6">
            <wp:extent cx="4686300" cy="4377314"/>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89926" cy="4380701"/>
                    </a:xfrm>
                    <a:prstGeom prst="rect">
                      <a:avLst/>
                    </a:prstGeom>
                  </pic:spPr>
                </pic:pic>
              </a:graphicData>
            </a:graphic>
          </wp:inline>
        </w:drawing>
      </w:r>
    </w:p>
    <w:p w:rsidR="005804F7" w:rsidRDefault="005804F7" w:rsidP="00B36FA8">
      <w:pPr>
        <w:rPr>
          <w:rFonts w:eastAsiaTheme="minorEastAsia"/>
        </w:rPr>
      </w:pPr>
      <w:r>
        <w:rPr>
          <w:rFonts w:eastAsiaTheme="minorEastAsia"/>
        </w:rPr>
        <w:t>F</w:t>
      </w:r>
      <w:r>
        <w:rPr>
          <w:rFonts w:eastAsiaTheme="minorEastAsia" w:hint="eastAsia"/>
        </w:rPr>
        <w:t xml:space="preserve">igure </w:t>
      </w:r>
      <w:r w:rsidR="00F46B2A">
        <w:rPr>
          <w:rFonts w:eastAsiaTheme="minorEastAsia"/>
        </w:rPr>
        <w:t>3</w:t>
      </w:r>
      <w:r>
        <w:rPr>
          <w:rFonts w:eastAsiaTheme="minorEastAsia"/>
        </w:rPr>
        <w:t xml:space="preserve"> sales change over time in Canada from 2001 to 2004</w:t>
      </w:r>
    </w:p>
    <w:p w:rsidR="005804F7" w:rsidRDefault="005804F7" w:rsidP="00B36FA8">
      <w:pPr>
        <w:rPr>
          <w:rFonts w:eastAsiaTheme="minorEastAsia"/>
        </w:rPr>
      </w:pPr>
    </w:p>
    <w:p w:rsidR="005776A1" w:rsidRDefault="005804F7" w:rsidP="00B36FA8">
      <w:pPr>
        <w:rPr>
          <w:rFonts w:eastAsiaTheme="minorEastAsia"/>
        </w:rPr>
      </w:pPr>
      <w:r>
        <w:rPr>
          <w:rFonts w:eastAsiaTheme="minorEastAsia"/>
        </w:rPr>
        <w:t>T</w:t>
      </w:r>
      <w:r>
        <w:rPr>
          <w:rFonts w:eastAsiaTheme="minorEastAsia" w:hint="eastAsia"/>
        </w:rPr>
        <w:t xml:space="preserve">here </w:t>
      </w:r>
      <w:r>
        <w:rPr>
          <w:rFonts w:eastAsiaTheme="minorEastAsia"/>
        </w:rPr>
        <w:t xml:space="preserve">are four main </w:t>
      </w:r>
      <w:proofErr w:type="gramStart"/>
      <w:r>
        <w:rPr>
          <w:rFonts w:eastAsiaTheme="minorEastAsia"/>
        </w:rPr>
        <w:t>categories</w:t>
      </w:r>
      <w:r w:rsidR="00206F4C">
        <w:rPr>
          <w:rFonts w:eastAsiaTheme="minorEastAsia"/>
        </w:rPr>
        <w:t>(</w:t>
      </w:r>
      <w:proofErr w:type="gramEnd"/>
      <w:r w:rsidR="00206F4C">
        <w:rPr>
          <w:rFonts w:eastAsiaTheme="minorEastAsia"/>
        </w:rPr>
        <w:t>figure 4)</w:t>
      </w:r>
      <w:r>
        <w:rPr>
          <w:rFonts w:eastAsiaTheme="minorEastAsia"/>
        </w:rPr>
        <w:t>, accessories, bikes, clothing and components for this company in Canada.</w:t>
      </w:r>
      <w:r w:rsidR="005776A1">
        <w:rPr>
          <w:rFonts w:eastAsiaTheme="minorEastAsia"/>
        </w:rPr>
        <w:t xml:space="preserve"> </w:t>
      </w:r>
      <w:r w:rsidR="0088047B" w:rsidRPr="0088047B">
        <w:rPr>
          <w:rFonts w:eastAsiaTheme="minorEastAsia"/>
        </w:rPr>
        <w:t>Bikes are the main products of the company, with the largest proportion.</w:t>
      </w:r>
      <w:r w:rsidR="0088047B">
        <w:rPr>
          <w:rFonts w:eastAsiaTheme="minorEastAsia"/>
        </w:rPr>
        <w:t xml:space="preserve"> </w:t>
      </w:r>
      <w:r w:rsidR="005776A1">
        <w:rPr>
          <w:rFonts w:eastAsiaTheme="minorEastAsia"/>
        </w:rPr>
        <w:t>Each main categories have some subcategories.</w:t>
      </w:r>
    </w:p>
    <w:p w:rsidR="00206F4C" w:rsidRDefault="00206F4C" w:rsidP="00206F4C">
      <w:pPr>
        <w:jc w:val="center"/>
        <w:rPr>
          <w:rFonts w:eastAsiaTheme="minorEastAsia"/>
        </w:rPr>
      </w:pPr>
      <w:r>
        <w:rPr>
          <w:noProof/>
        </w:rPr>
        <w:drawing>
          <wp:inline distT="0" distB="0" distL="0" distR="0" wp14:anchorId="6B10273A" wp14:editId="2978AA23">
            <wp:extent cx="3598971" cy="2419350"/>
            <wp:effectExtent l="0" t="0" r="190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12947" cy="2428745"/>
                    </a:xfrm>
                    <a:prstGeom prst="rect">
                      <a:avLst/>
                    </a:prstGeom>
                  </pic:spPr>
                </pic:pic>
              </a:graphicData>
            </a:graphic>
          </wp:inline>
        </w:drawing>
      </w:r>
    </w:p>
    <w:p w:rsidR="00206F4C" w:rsidRDefault="00206F4C" w:rsidP="00206F4C">
      <w:pPr>
        <w:jc w:val="center"/>
        <w:rPr>
          <w:rFonts w:eastAsiaTheme="minorEastAsia"/>
        </w:rPr>
      </w:pPr>
      <w:r>
        <w:rPr>
          <w:rFonts w:eastAsiaTheme="minorEastAsia"/>
        </w:rPr>
        <w:t>F</w:t>
      </w:r>
      <w:r>
        <w:rPr>
          <w:rFonts w:eastAsiaTheme="minorEastAsia" w:hint="eastAsia"/>
        </w:rPr>
        <w:t xml:space="preserve">igure </w:t>
      </w:r>
      <w:r>
        <w:rPr>
          <w:rFonts w:eastAsiaTheme="minorEastAsia"/>
        </w:rPr>
        <w:t>4 sales for categories</w:t>
      </w:r>
    </w:p>
    <w:p w:rsidR="005776A1" w:rsidRDefault="005776A1" w:rsidP="00B36FA8">
      <w:pPr>
        <w:rPr>
          <w:rFonts w:eastAsiaTheme="minorEastAsia"/>
        </w:rPr>
      </w:pPr>
      <w:r>
        <w:rPr>
          <w:rFonts w:eastAsiaTheme="minorEastAsia"/>
        </w:rPr>
        <w:lastRenderedPageBreak/>
        <w:t>For accessories (figure</w:t>
      </w:r>
      <w:r w:rsidR="00206F4C">
        <w:rPr>
          <w:rFonts w:eastAsiaTheme="minorEastAsia"/>
        </w:rPr>
        <w:t>5</w:t>
      </w:r>
      <w:r>
        <w:rPr>
          <w:rFonts w:eastAsiaTheme="minorEastAsia"/>
        </w:rPr>
        <w:t xml:space="preserve">), this company did not sell some products until 2002 or 2003 like bike racks, bottles and cages, cleaners, etc. Helmets </w:t>
      </w:r>
      <w:r w:rsidR="00502A8F">
        <w:rPr>
          <w:rFonts w:eastAsiaTheme="minorEastAsia"/>
        </w:rPr>
        <w:t>wa</w:t>
      </w:r>
      <w:r>
        <w:rPr>
          <w:rFonts w:eastAsiaTheme="minorEastAsia"/>
        </w:rPr>
        <w:t xml:space="preserve">s the most popular item in accessories and its sale also </w:t>
      </w:r>
      <w:r w:rsidR="00502A8F">
        <w:rPr>
          <w:rFonts w:eastAsiaTheme="minorEastAsia"/>
        </w:rPr>
        <w:t>wa</w:t>
      </w:r>
      <w:r>
        <w:rPr>
          <w:rFonts w:eastAsiaTheme="minorEastAsia"/>
        </w:rPr>
        <w:t xml:space="preserve">s the highest among this products through it </w:t>
      </w:r>
      <w:r w:rsidR="00502A8F">
        <w:rPr>
          <w:rFonts w:eastAsiaTheme="minorEastAsia"/>
        </w:rPr>
        <w:t>wa</w:t>
      </w:r>
      <w:r>
        <w:rPr>
          <w:rFonts w:eastAsiaTheme="minorEastAsia"/>
        </w:rPr>
        <w:t>s reduced by 50 percent in 2004 comparing other years. T</w:t>
      </w:r>
      <w:r w:rsidR="00067F0E">
        <w:rPr>
          <w:rFonts w:eastAsiaTheme="minorEastAsia"/>
        </w:rPr>
        <w:t xml:space="preserve">ires and Tubes sales </w:t>
      </w:r>
      <w:r w:rsidR="00502A8F">
        <w:rPr>
          <w:rFonts w:eastAsiaTheme="minorEastAsia"/>
        </w:rPr>
        <w:t>wa</w:t>
      </w:r>
      <w:r w:rsidR="00067F0E">
        <w:rPr>
          <w:rFonts w:eastAsiaTheme="minorEastAsia"/>
        </w:rPr>
        <w:t xml:space="preserve">s very </w:t>
      </w:r>
      <w:r w:rsidR="00502A8F">
        <w:rPr>
          <w:rFonts w:eastAsiaTheme="minorEastAsia"/>
        </w:rPr>
        <w:t xml:space="preserve">terrible and it </w:t>
      </w:r>
      <w:r w:rsidR="00935259">
        <w:rPr>
          <w:rFonts w:eastAsiaTheme="minorEastAsia"/>
        </w:rPr>
        <w:t xml:space="preserve">was </w:t>
      </w:r>
      <w:r w:rsidR="00502A8F">
        <w:rPr>
          <w:rFonts w:eastAsiaTheme="minorEastAsia"/>
        </w:rPr>
        <w:t>just 16 in 2004.</w:t>
      </w:r>
    </w:p>
    <w:p w:rsidR="00502A8F" w:rsidRDefault="00502A8F" w:rsidP="00B36FA8">
      <w:pPr>
        <w:rPr>
          <w:rFonts w:eastAsiaTheme="minorEastAsia"/>
        </w:rPr>
      </w:pPr>
    </w:p>
    <w:p w:rsidR="005776A1" w:rsidRDefault="005776A1" w:rsidP="00B36FA8">
      <w:pPr>
        <w:rPr>
          <w:rFonts w:eastAsiaTheme="minorEastAsia"/>
        </w:rPr>
      </w:pPr>
      <w:r>
        <w:rPr>
          <w:rFonts w:eastAsiaTheme="minorEastAsia" w:hint="eastAsia"/>
          <w:noProof/>
        </w:rPr>
        <w:drawing>
          <wp:inline distT="0" distB="0" distL="0" distR="0">
            <wp:extent cx="5531763" cy="15144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les accessories.png"/>
                    <pic:cNvPicPr/>
                  </pic:nvPicPr>
                  <pic:blipFill>
                    <a:blip r:embed="rId13">
                      <a:extLst>
                        <a:ext uri="{28A0092B-C50C-407E-A947-70E740481C1C}">
                          <a14:useLocalDpi xmlns:a14="http://schemas.microsoft.com/office/drawing/2010/main" val="0"/>
                        </a:ext>
                      </a:extLst>
                    </a:blip>
                    <a:stretch>
                      <a:fillRect/>
                    </a:stretch>
                  </pic:blipFill>
                  <pic:spPr>
                    <a:xfrm>
                      <a:off x="0" y="0"/>
                      <a:ext cx="5540712" cy="1516925"/>
                    </a:xfrm>
                    <a:prstGeom prst="rect">
                      <a:avLst/>
                    </a:prstGeom>
                  </pic:spPr>
                </pic:pic>
              </a:graphicData>
            </a:graphic>
          </wp:inline>
        </w:drawing>
      </w:r>
    </w:p>
    <w:p w:rsidR="005776A1" w:rsidRDefault="00067F0E" w:rsidP="00B36FA8">
      <w:pPr>
        <w:rPr>
          <w:rFonts w:eastAsiaTheme="minorEastAsia"/>
        </w:rPr>
      </w:pPr>
      <w:r>
        <w:rPr>
          <w:rFonts w:eastAsiaTheme="minorEastAsia"/>
        </w:rPr>
        <w:t>F</w:t>
      </w:r>
      <w:r>
        <w:rPr>
          <w:rFonts w:eastAsiaTheme="minorEastAsia" w:hint="eastAsia"/>
        </w:rPr>
        <w:t xml:space="preserve">igure </w:t>
      </w:r>
      <w:r w:rsidR="00206F4C">
        <w:rPr>
          <w:rFonts w:eastAsiaTheme="minorEastAsia"/>
        </w:rPr>
        <w:t>5</w:t>
      </w:r>
      <w:r>
        <w:rPr>
          <w:rFonts w:eastAsiaTheme="minorEastAsia" w:hint="eastAsia"/>
        </w:rPr>
        <w:t xml:space="preserve"> sales for accessories</w:t>
      </w:r>
    </w:p>
    <w:p w:rsidR="00067F0E" w:rsidRDefault="00067F0E" w:rsidP="00B36FA8">
      <w:pPr>
        <w:rPr>
          <w:rFonts w:eastAsiaTheme="minorEastAsia"/>
        </w:rPr>
      </w:pPr>
    </w:p>
    <w:p w:rsidR="00502A8F" w:rsidRDefault="00067F0E" w:rsidP="00B36FA8">
      <w:pPr>
        <w:rPr>
          <w:rFonts w:eastAsiaTheme="minorEastAsia"/>
        </w:rPr>
      </w:pPr>
      <w:r>
        <w:rPr>
          <w:rFonts w:eastAsiaTheme="minorEastAsia"/>
        </w:rPr>
        <w:t xml:space="preserve">For bikes (figure </w:t>
      </w:r>
      <w:r w:rsidR="00206F4C">
        <w:rPr>
          <w:rFonts w:eastAsiaTheme="minorEastAsia"/>
        </w:rPr>
        <w:t>6</w:t>
      </w:r>
      <w:r>
        <w:rPr>
          <w:rFonts w:eastAsiaTheme="minorEastAsia"/>
        </w:rPr>
        <w:t xml:space="preserve">), every items sales </w:t>
      </w:r>
      <w:r w:rsidR="00935259">
        <w:rPr>
          <w:rFonts w:eastAsiaTheme="minorEastAsia"/>
        </w:rPr>
        <w:t xml:space="preserve">is </w:t>
      </w:r>
      <w:r>
        <w:rPr>
          <w:rFonts w:eastAsiaTheme="minorEastAsia"/>
        </w:rPr>
        <w:t>close. Roads bikes reach</w:t>
      </w:r>
      <w:r w:rsidR="00502A8F">
        <w:rPr>
          <w:rFonts w:eastAsiaTheme="minorEastAsia"/>
        </w:rPr>
        <w:t>ed</w:t>
      </w:r>
      <w:r w:rsidR="00935259">
        <w:rPr>
          <w:rFonts w:eastAsiaTheme="minorEastAsia"/>
        </w:rPr>
        <w:t xml:space="preserve"> i</w:t>
      </w:r>
      <w:r>
        <w:rPr>
          <w:rFonts w:eastAsiaTheme="minorEastAsia"/>
        </w:rPr>
        <w:t>ts p</w:t>
      </w:r>
      <w:r w:rsidR="00935259">
        <w:rPr>
          <w:rFonts w:eastAsiaTheme="minorEastAsia"/>
        </w:rPr>
        <w:t>eak 1258775 in 2002 and it began</w:t>
      </w:r>
      <w:r>
        <w:rPr>
          <w:rFonts w:eastAsiaTheme="minorEastAsia"/>
        </w:rPr>
        <w:t xml:space="preserve"> decreasing. Every subcategories </w:t>
      </w:r>
      <w:r w:rsidR="00935259">
        <w:rPr>
          <w:rFonts w:eastAsiaTheme="minorEastAsia"/>
        </w:rPr>
        <w:t>was</w:t>
      </w:r>
      <w:r>
        <w:rPr>
          <w:rFonts w:eastAsiaTheme="minorEastAsia"/>
        </w:rPr>
        <w:t xml:space="preserve"> decreasing from 2003 to 2004.</w:t>
      </w:r>
    </w:p>
    <w:p w:rsidR="00067F0E" w:rsidRDefault="00067F0E" w:rsidP="00B36FA8">
      <w:pPr>
        <w:rPr>
          <w:rFonts w:eastAsiaTheme="minorEastAsia"/>
        </w:rPr>
      </w:pPr>
      <w:r>
        <w:rPr>
          <w:rFonts w:eastAsiaTheme="minorEastAsia" w:hint="eastAsia"/>
          <w:noProof/>
        </w:rPr>
        <w:drawing>
          <wp:inline distT="0" distB="0" distL="0" distR="0">
            <wp:extent cx="5629275" cy="796340"/>
            <wp:effectExtent l="0" t="0" r="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les bike.png"/>
                    <pic:cNvPicPr/>
                  </pic:nvPicPr>
                  <pic:blipFill>
                    <a:blip r:embed="rId14">
                      <a:extLst>
                        <a:ext uri="{28A0092B-C50C-407E-A947-70E740481C1C}">
                          <a14:useLocalDpi xmlns:a14="http://schemas.microsoft.com/office/drawing/2010/main" val="0"/>
                        </a:ext>
                      </a:extLst>
                    </a:blip>
                    <a:stretch>
                      <a:fillRect/>
                    </a:stretch>
                  </pic:blipFill>
                  <pic:spPr>
                    <a:xfrm>
                      <a:off x="0" y="0"/>
                      <a:ext cx="5684126" cy="804099"/>
                    </a:xfrm>
                    <a:prstGeom prst="rect">
                      <a:avLst/>
                    </a:prstGeom>
                  </pic:spPr>
                </pic:pic>
              </a:graphicData>
            </a:graphic>
          </wp:inline>
        </w:drawing>
      </w:r>
    </w:p>
    <w:p w:rsidR="00067F0E" w:rsidRDefault="00067F0E" w:rsidP="00B36FA8">
      <w:pPr>
        <w:rPr>
          <w:rFonts w:eastAsiaTheme="minorEastAsia"/>
        </w:rPr>
      </w:pPr>
      <w:r>
        <w:rPr>
          <w:rFonts w:eastAsiaTheme="minorEastAsia" w:hint="eastAsia"/>
        </w:rPr>
        <w:t xml:space="preserve">Figure </w:t>
      </w:r>
      <w:r w:rsidR="00206F4C">
        <w:rPr>
          <w:rFonts w:eastAsiaTheme="minorEastAsia"/>
        </w:rPr>
        <w:t>6</w:t>
      </w:r>
      <w:r>
        <w:rPr>
          <w:rFonts w:eastAsiaTheme="minorEastAsia" w:hint="eastAsia"/>
        </w:rPr>
        <w:t xml:space="preserve"> sales for bikes</w:t>
      </w:r>
    </w:p>
    <w:p w:rsidR="00067F0E" w:rsidRDefault="00067F0E" w:rsidP="00B36FA8">
      <w:pPr>
        <w:rPr>
          <w:rFonts w:eastAsiaTheme="minorEastAsia"/>
        </w:rPr>
      </w:pPr>
    </w:p>
    <w:p w:rsidR="00502A8F" w:rsidRDefault="00502A8F" w:rsidP="00B36FA8">
      <w:pPr>
        <w:rPr>
          <w:rFonts w:eastAsiaTheme="minorEastAsia"/>
        </w:rPr>
      </w:pPr>
      <w:r>
        <w:rPr>
          <w:rFonts w:eastAsiaTheme="minorEastAsia" w:hint="eastAsia"/>
        </w:rPr>
        <w:t>F</w:t>
      </w:r>
      <w:r>
        <w:rPr>
          <w:rFonts w:eastAsiaTheme="minorEastAsia"/>
        </w:rPr>
        <w:t>o</w:t>
      </w:r>
      <w:r>
        <w:rPr>
          <w:rFonts w:eastAsiaTheme="minorEastAsia" w:hint="eastAsia"/>
        </w:rPr>
        <w:t xml:space="preserve">r </w:t>
      </w:r>
      <w:r>
        <w:rPr>
          <w:rFonts w:eastAsiaTheme="minorEastAsia"/>
        </w:rPr>
        <w:t xml:space="preserve">clothing (figure </w:t>
      </w:r>
      <w:r w:rsidR="00206F4C">
        <w:rPr>
          <w:rFonts w:eastAsiaTheme="minorEastAsia"/>
        </w:rPr>
        <w:t>7</w:t>
      </w:r>
      <w:r>
        <w:rPr>
          <w:rFonts w:eastAsiaTheme="minorEastAsia"/>
        </w:rPr>
        <w:t>), Jerseys ha</w:t>
      </w:r>
      <w:r w:rsidR="00935259">
        <w:rPr>
          <w:rFonts w:eastAsiaTheme="minorEastAsia"/>
        </w:rPr>
        <w:t>d</w:t>
      </w:r>
      <w:r>
        <w:rPr>
          <w:rFonts w:eastAsiaTheme="minorEastAsia"/>
        </w:rPr>
        <w:t xml:space="preserve"> the highest sales between 2001</w:t>
      </w:r>
      <w:r w:rsidR="00150EF5">
        <w:rPr>
          <w:rFonts w:eastAsiaTheme="minorEastAsia"/>
        </w:rPr>
        <w:t xml:space="preserve"> and 2004. Its sales also start decreasing since 2003.</w:t>
      </w:r>
    </w:p>
    <w:p w:rsidR="00502A8F" w:rsidRDefault="00502A8F" w:rsidP="00B36FA8">
      <w:pPr>
        <w:rPr>
          <w:rFonts w:eastAsiaTheme="minorEastAsia"/>
        </w:rPr>
      </w:pPr>
      <w:r>
        <w:rPr>
          <w:rFonts w:eastAsiaTheme="minorEastAsia" w:hint="eastAsia"/>
          <w:noProof/>
        </w:rPr>
        <w:drawing>
          <wp:inline distT="0" distB="0" distL="0" distR="0">
            <wp:extent cx="5274310" cy="1477645"/>
            <wp:effectExtent l="0" t="0" r="2540" b="825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les clothing.png"/>
                    <pic:cNvPicPr/>
                  </pic:nvPicPr>
                  <pic:blipFill>
                    <a:blip r:embed="rId15">
                      <a:extLst>
                        <a:ext uri="{28A0092B-C50C-407E-A947-70E740481C1C}">
                          <a14:useLocalDpi xmlns:a14="http://schemas.microsoft.com/office/drawing/2010/main" val="0"/>
                        </a:ext>
                      </a:extLst>
                    </a:blip>
                    <a:stretch>
                      <a:fillRect/>
                    </a:stretch>
                  </pic:blipFill>
                  <pic:spPr>
                    <a:xfrm>
                      <a:off x="0" y="0"/>
                      <a:ext cx="5274310" cy="1477645"/>
                    </a:xfrm>
                    <a:prstGeom prst="rect">
                      <a:avLst/>
                    </a:prstGeom>
                  </pic:spPr>
                </pic:pic>
              </a:graphicData>
            </a:graphic>
          </wp:inline>
        </w:drawing>
      </w:r>
    </w:p>
    <w:p w:rsidR="00150EF5" w:rsidRDefault="00150EF5" w:rsidP="00B36FA8">
      <w:pPr>
        <w:rPr>
          <w:rFonts w:eastAsiaTheme="minorEastAsia"/>
        </w:rPr>
      </w:pPr>
      <w:r>
        <w:rPr>
          <w:rFonts w:eastAsiaTheme="minorEastAsia"/>
        </w:rPr>
        <w:t>F</w:t>
      </w:r>
      <w:r>
        <w:rPr>
          <w:rFonts w:eastAsiaTheme="minorEastAsia" w:hint="eastAsia"/>
        </w:rPr>
        <w:t>igure</w:t>
      </w:r>
      <w:r>
        <w:rPr>
          <w:rFonts w:eastAsiaTheme="minorEastAsia"/>
        </w:rPr>
        <w:t xml:space="preserve"> </w:t>
      </w:r>
      <w:r w:rsidR="00206F4C">
        <w:rPr>
          <w:rFonts w:eastAsiaTheme="minorEastAsia"/>
        </w:rPr>
        <w:t>7</w:t>
      </w:r>
      <w:r>
        <w:rPr>
          <w:rFonts w:eastAsiaTheme="minorEastAsia"/>
        </w:rPr>
        <w:t xml:space="preserve"> sales for clothing</w:t>
      </w:r>
    </w:p>
    <w:p w:rsidR="0088047B" w:rsidRDefault="0088047B" w:rsidP="00B36FA8">
      <w:pPr>
        <w:rPr>
          <w:rFonts w:eastAsiaTheme="minorEastAsia"/>
        </w:rPr>
      </w:pPr>
    </w:p>
    <w:p w:rsidR="00150EF5" w:rsidRDefault="00150EF5" w:rsidP="00B36FA8">
      <w:pPr>
        <w:rPr>
          <w:rFonts w:eastAsiaTheme="minorEastAsia"/>
        </w:rPr>
      </w:pPr>
      <w:r>
        <w:rPr>
          <w:rFonts w:eastAsiaTheme="minorEastAsia"/>
        </w:rPr>
        <w:t xml:space="preserve">For components (figure </w:t>
      </w:r>
      <w:r w:rsidR="00206F4C">
        <w:rPr>
          <w:rFonts w:eastAsiaTheme="minorEastAsia"/>
        </w:rPr>
        <w:t>8</w:t>
      </w:r>
      <w:r>
        <w:rPr>
          <w:rFonts w:eastAsiaTheme="minorEastAsia"/>
        </w:rPr>
        <w:t xml:space="preserve">), </w:t>
      </w:r>
      <w:r w:rsidR="00C34517">
        <w:rPr>
          <w:rFonts w:eastAsiaTheme="minorEastAsia"/>
        </w:rPr>
        <w:t>mountain frames and road frames was the main product which get the m</w:t>
      </w:r>
      <w:r w:rsidR="00C34517" w:rsidRPr="00C34517">
        <w:rPr>
          <w:rFonts w:eastAsiaTheme="minorEastAsia"/>
        </w:rPr>
        <w:t>ost of the</w:t>
      </w:r>
      <w:r w:rsidR="00C34517">
        <w:rPr>
          <w:rFonts w:eastAsiaTheme="minorEastAsia"/>
        </w:rPr>
        <w:t xml:space="preserve"> sales. I</w:t>
      </w:r>
      <w:r w:rsidR="00C34517" w:rsidRPr="00C34517">
        <w:rPr>
          <w:rFonts w:eastAsiaTheme="minorEastAsia"/>
        </w:rPr>
        <w:t>t was not until 2003 that it began to sell</w:t>
      </w:r>
      <w:r w:rsidR="00C34517">
        <w:rPr>
          <w:rFonts w:eastAsiaTheme="minorEastAsia"/>
        </w:rPr>
        <w:t xml:space="preserve"> some products like bottom brackets, chains, </w:t>
      </w:r>
      <w:proofErr w:type="spellStart"/>
      <w:r w:rsidR="00C34517">
        <w:rPr>
          <w:rFonts w:eastAsiaTheme="minorEastAsia"/>
        </w:rPr>
        <w:t>cranksets</w:t>
      </w:r>
      <w:proofErr w:type="spellEnd"/>
      <w:r w:rsidR="00C34517">
        <w:rPr>
          <w:rFonts w:eastAsiaTheme="minorEastAsia"/>
        </w:rPr>
        <w:t xml:space="preserve">, etc. </w:t>
      </w:r>
      <w:r w:rsidR="00C34517" w:rsidRPr="00C34517">
        <w:rPr>
          <w:rFonts w:eastAsiaTheme="minorEastAsia"/>
        </w:rPr>
        <w:t>There are</w:t>
      </w:r>
      <w:r w:rsidR="00C34517">
        <w:rPr>
          <w:rFonts w:eastAsiaTheme="minorEastAsia"/>
        </w:rPr>
        <w:t xml:space="preserve"> also</w:t>
      </w:r>
      <w:r w:rsidR="00C34517" w:rsidRPr="00C34517">
        <w:rPr>
          <w:rFonts w:eastAsiaTheme="minorEastAsia"/>
        </w:rPr>
        <w:t xml:space="preserve"> few sales of these products.</w:t>
      </w:r>
    </w:p>
    <w:p w:rsidR="00150EF5" w:rsidRDefault="00150EF5" w:rsidP="00B36FA8">
      <w:pPr>
        <w:rPr>
          <w:rFonts w:eastAsiaTheme="minorEastAsia"/>
        </w:rPr>
      </w:pPr>
    </w:p>
    <w:p w:rsidR="00150EF5" w:rsidRDefault="00150EF5" w:rsidP="00B36FA8">
      <w:pPr>
        <w:rPr>
          <w:rFonts w:eastAsiaTheme="minorEastAsia"/>
        </w:rPr>
      </w:pPr>
      <w:r>
        <w:rPr>
          <w:rFonts w:eastAsiaTheme="minorEastAsia" w:hint="eastAsia"/>
          <w:noProof/>
        </w:rPr>
        <w:drawing>
          <wp:inline distT="0" distB="0" distL="0" distR="0">
            <wp:extent cx="5274310" cy="217868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ales components.png"/>
                    <pic:cNvPicPr/>
                  </pic:nvPicPr>
                  <pic:blipFill>
                    <a:blip r:embed="rId16">
                      <a:extLst>
                        <a:ext uri="{28A0092B-C50C-407E-A947-70E740481C1C}">
                          <a14:useLocalDpi xmlns:a14="http://schemas.microsoft.com/office/drawing/2010/main" val="0"/>
                        </a:ext>
                      </a:extLst>
                    </a:blip>
                    <a:stretch>
                      <a:fillRect/>
                    </a:stretch>
                  </pic:blipFill>
                  <pic:spPr>
                    <a:xfrm>
                      <a:off x="0" y="0"/>
                      <a:ext cx="5274310" cy="2178685"/>
                    </a:xfrm>
                    <a:prstGeom prst="rect">
                      <a:avLst/>
                    </a:prstGeom>
                  </pic:spPr>
                </pic:pic>
              </a:graphicData>
            </a:graphic>
          </wp:inline>
        </w:drawing>
      </w:r>
    </w:p>
    <w:p w:rsidR="00C34517" w:rsidRDefault="00C34517" w:rsidP="00B36FA8">
      <w:pPr>
        <w:rPr>
          <w:rFonts w:eastAsiaTheme="minorEastAsia"/>
        </w:rPr>
      </w:pPr>
      <w:r>
        <w:rPr>
          <w:rFonts w:eastAsiaTheme="minorEastAsia" w:hint="eastAsia"/>
        </w:rPr>
        <w:t xml:space="preserve">Figure </w:t>
      </w:r>
      <w:r w:rsidR="00206F4C">
        <w:rPr>
          <w:rFonts w:eastAsiaTheme="minorEastAsia"/>
        </w:rPr>
        <w:t>8</w:t>
      </w:r>
      <w:r>
        <w:rPr>
          <w:rFonts w:eastAsiaTheme="minorEastAsia" w:hint="eastAsia"/>
        </w:rPr>
        <w:t xml:space="preserve"> sales for components</w:t>
      </w:r>
    </w:p>
    <w:p w:rsidR="00150EF5" w:rsidRDefault="00150EF5" w:rsidP="00B36FA8">
      <w:pPr>
        <w:rPr>
          <w:rFonts w:eastAsiaTheme="minorEastAsia"/>
        </w:rPr>
      </w:pPr>
    </w:p>
    <w:p w:rsidR="00C34517" w:rsidRDefault="00150EF5" w:rsidP="00C34517">
      <w:pPr>
        <w:rPr>
          <w:rFonts w:eastAsiaTheme="minorEastAsia"/>
        </w:rPr>
      </w:pPr>
      <w:r>
        <w:rPr>
          <w:rFonts w:eastAsiaTheme="minorEastAsia" w:hint="eastAsia"/>
        </w:rPr>
        <w:t xml:space="preserve">In conclusion, from </w:t>
      </w:r>
      <w:r w:rsidR="00C34517">
        <w:rPr>
          <w:rFonts w:eastAsiaTheme="minorEastAsia"/>
        </w:rPr>
        <w:t>2002 to 2004, t</w:t>
      </w:r>
      <w:r w:rsidR="00C34517" w:rsidRPr="00C34517">
        <w:rPr>
          <w:rFonts w:eastAsiaTheme="minorEastAsia"/>
        </w:rPr>
        <w:t>he company has a large drop in total sales</w:t>
      </w:r>
      <w:r w:rsidR="00C34517">
        <w:rPr>
          <w:rFonts w:eastAsiaTheme="minorEastAsia"/>
        </w:rPr>
        <w:t xml:space="preserve"> and this company may face some </w:t>
      </w:r>
      <w:r w:rsidR="00C34517" w:rsidRPr="00C34517">
        <w:rPr>
          <w:rFonts w:eastAsiaTheme="minorEastAsia"/>
        </w:rPr>
        <w:t>economic problem</w:t>
      </w:r>
      <w:r w:rsidR="00C34517">
        <w:rPr>
          <w:rFonts w:eastAsiaTheme="minorEastAsia"/>
        </w:rPr>
        <w:t xml:space="preserve">. </w:t>
      </w:r>
    </w:p>
    <w:p w:rsidR="00B64BB6" w:rsidRDefault="007E16B4" w:rsidP="007E16B4">
      <w:pPr>
        <w:pStyle w:val="2"/>
      </w:pPr>
      <w:bookmarkStart w:id="4" w:name="_Toc503440939"/>
      <w:r>
        <w:t xml:space="preserve">3.2 </w:t>
      </w:r>
      <w:r w:rsidR="00B64BB6">
        <w:t>Variation of profit</w:t>
      </w:r>
      <w:r w:rsidR="00C34517">
        <w:t>s</w:t>
      </w:r>
      <w:bookmarkEnd w:id="4"/>
      <w:r w:rsidR="00B64BB6">
        <w:t xml:space="preserve"> </w:t>
      </w:r>
    </w:p>
    <w:p w:rsidR="00C34517" w:rsidRDefault="00C34517" w:rsidP="00C34517">
      <w:pPr>
        <w:rPr>
          <w:rFonts w:eastAsiaTheme="minorEastAsia"/>
        </w:rPr>
      </w:pPr>
      <w:r w:rsidRPr="00C34517">
        <w:rPr>
          <w:rFonts w:eastAsiaTheme="minorEastAsia"/>
        </w:rPr>
        <w:t xml:space="preserve">This </w:t>
      </w:r>
      <w:r>
        <w:rPr>
          <w:rFonts w:eastAsiaTheme="minorEastAsia"/>
        </w:rPr>
        <w:t>business report</w:t>
      </w:r>
      <w:r w:rsidRPr="00C34517">
        <w:rPr>
          <w:rFonts w:eastAsiaTheme="minorEastAsia"/>
        </w:rPr>
        <w:t xml:space="preserve"> for Canada is based on the calculation of </w:t>
      </w:r>
      <w:r w:rsidRPr="00B119EE">
        <w:rPr>
          <w:rFonts w:eastAsiaTheme="minorEastAsia"/>
          <w:color w:val="FF0000"/>
        </w:rPr>
        <w:t>profits</w:t>
      </w:r>
      <w:r w:rsidR="007253EA">
        <w:rPr>
          <w:rFonts w:eastAsiaTheme="minorEastAsia"/>
          <w:color w:val="FF0000"/>
        </w:rPr>
        <w:t xml:space="preserve"> </w:t>
      </w:r>
      <w:r w:rsidR="007253EA">
        <w:rPr>
          <w:rFonts w:eastAsiaTheme="minorEastAsia"/>
          <w:color w:val="FF0000"/>
        </w:rPr>
        <w:fldChar w:fldCharType="begin" w:fldLock="1"/>
      </w:r>
      <w:r w:rsidR="007253EA">
        <w:rPr>
          <w:rFonts w:eastAsiaTheme="minorEastAsia"/>
          <w:color w:val="FF0000"/>
        </w:rPr>
        <w:instrText>ADDIN CSL_CITATION { "citationItems" : [ { "id" : "ITEM-1", "itemData" : { "URL" : "https://www.wikihow.com/Calculate-Profit", "accessed" : { "date-parts" : [ [ "2018", "1", "2" ] ] }, "id" : "ITEM-1", "issued" : { "date-parts" : [ [ "0" ] ] }, "title" : "How to Calculate Profit: 12 Steps (with Pictures) - wikiHow", "type" : "webpage" }, "uris" : [ "http://www.mendeley.com/documents/?uuid=6fc512df-c075-3e7c-beeb-6815668cff8d" ] } ], "mendeley" : { "formattedCitation" : "[7]", "plainTextFormattedCitation" : "[7]", "previouslyFormattedCitation" : "[7]" }, "properties" : {  }, "schema" : "https://github.com/citation-style-language/schema/raw/master/csl-citation.json" }</w:instrText>
      </w:r>
      <w:r w:rsidR="007253EA">
        <w:rPr>
          <w:rFonts w:eastAsiaTheme="minorEastAsia"/>
          <w:color w:val="FF0000"/>
        </w:rPr>
        <w:fldChar w:fldCharType="separate"/>
      </w:r>
      <w:r w:rsidR="007253EA" w:rsidRPr="007253EA">
        <w:rPr>
          <w:rFonts w:eastAsiaTheme="minorEastAsia"/>
          <w:noProof/>
          <w:color w:val="FF0000"/>
        </w:rPr>
        <w:t>[7]</w:t>
      </w:r>
      <w:r w:rsidR="007253EA">
        <w:rPr>
          <w:rFonts w:eastAsiaTheme="minorEastAsia"/>
          <w:color w:val="FF0000"/>
        </w:rPr>
        <w:fldChar w:fldCharType="end"/>
      </w:r>
      <w:r w:rsidRPr="00C34517">
        <w:rPr>
          <w:rFonts w:eastAsiaTheme="minorEastAsia"/>
        </w:rPr>
        <w:t xml:space="preserve">: </w:t>
      </w:r>
      <w:r>
        <w:rPr>
          <w:rFonts w:eastAsiaTheme="minorEastAsia"/>
        </w:rPr>
        <w:t>profits=</w:t>
      </w:r>
      <w:r w:rsidR="00F46B2A">
        <w:rPr>
          <w:rFonts w:eastAsiaTheme="minorEastAsia"/>
        </w:rPr>
        <w:t xml:space="preserve"> (unit price – standard price)*order quantity</w:t>
      </w:r>
      <w:r w:rsidRPr="00C34517">
        <w:rPr>
          <w:rFonts w:eastAsiaTheme="minorEastAsia"/>
        </w:rPr>
        <w:t>.</w:t>
      </w:r>
      <w:r w:rsidR="00F46B2A">
        <w:rPr>
          <w:rFonts w:eastAsiaTheme="minorEastAsia"/>
        </w:rPr>
        <w:t xml:space="preserve"> </w:t>
      </w:r>
    </w:p>
    <w:p w:rsidR="00F46B2A" w:rsidRDefault="00F46B2A" w:rsidP="00C34517">
      <w:pPr>
        <w:rPr>
          <w:rFonts w:eastAsiaTheme="minorEastAsia"/>
        </w:rPr>
      </w:pPr>
    </w:p>
    <w:p w:rsidR="0082495C" w:rsidRDefault="00F46B2A" w:rsidP="00F46B2A">
      <w:pPr>
        <w:rPr>
          <w:rFonts w:eastAsiaTheme="minorEastAsia"/>
        </w:rPr>
      </w:pPr>
      <w:r>
        <w:rPr>
          <w:rFonts w:eastAsiaTheme="minorEastAsia"/>
        </w:rPr>
        <w:t>Over the year 2001- 2004,</w:t>
      </w:r>
      <w:r w:rsidR="00206F4C" w:rsidRPr="00206F4C">
        <w:t xml:space="preserve"> </w:t>
      </w:r>
      <w:r w:rsidR="00206F4C">
        <w:rPr>
          <w:rFonts w:eastAsiaTheme="minorEastAsia"/>
        </w:rPr>
        <w:t>t</w:t>
      </w:r>
      <w:r w:rsidR="00206F4C" w:rsidRPr="00206F4C">
        <w:rPr>
          <w:rFonts w:eastAsiaTheme="minorEastAsia"/>
        </w:rPr>
        <w:t>he trend of profit change is like a trough</w:t>
      </w:r>
      <w:r w:rsidR="00206F4C">
        <w:rPr>
          <w:rFonts w:eastAsiaTheme="minorEastAsia"/>
        </w:rPr>
        <w:t xml:space="preserve"> (figure 9)</w:t>
      </w:r>
      <w:r>
        <w:rPr>
          <w:rFonts w:eastAsiaTheme="minorEastAsia"/>
        </w:rPr>
        <w:t xml:space="preserve">. In 2001, </w:t>
      </w:r>
      <w:r w:rsidR="0082495C">
        <w:rPr>
          <w:rFonts w:eastAsiaTheme="minorEastAsia"/>
        </w:rPr>
        <w:t>profits in C</w:t>
      </w:r>
      <w:r>
        <w:rPr>
          <w:rFonts w:eastAsiaTheme="minorEastAsia"/>
        </w:rPr>
        <w:t xml:space="preserve">anada </w:t>
      </w:r>
      <w:r w:rsidR="0082495C">
        <w:rPr>
          <w:rFonts w:eastAsiaTheme="minorEastAsia"/>
        </w:rPr>
        <w:t>were</w:t>
      </w:r>
      <w:r>
        <w:rPr>
          <w:rFonts w:eastAsiaTheme="minorEastAsia"/>
        </w:rPr>
        <w:t xml:space="preserve"> </w:t>
      </w:r>
      <w:r w:rsidR="0082495C">
        <w:rPr>
          <w:rFonts w:eastAsiaTheme="minorEastAsia"/>
        </w:rPr>
        <w:t>-10518460</w:t>
      </w:r>
      <w:r>
        <w:rPr>
          <w:rFonts w:eastAsiaTheme="minorEastAsia"/>
        </w:rPr>
        <w:t xml:space="preserve"> and it </w:t>
      </w:r>
      <w:r w:rsidR="0088047B">
        <w:rPr>
          <w:rFonts w:eastAsiaTheme="minorEastAsia"/>
        </w:rPr>
        <w:t xml:space="preserve">decreased </w:t>
      </w:r>
      <w:r>
        <w:rPr>
          <w:rFonts w:eastAsiaTheme="minorEastAsia"/>
        </w:rPr>
        <w:t xml:space="preserve">to </w:t>
      </w:r>
      <w:r w:rsidR="0088047B">
        <w:rPr>
          <w:rFonts w:eastAsiaTheme="minorEastAsia"/>
        </w:rPr>
        <w:t>-209221979</w:t>
      </w:r>
      <w:r>
        <w:rPr>
          <w:rFonts w:eastAsiaTheme="minorEastAsia"/>
        </w:rPr>
        <w:t xml:space="preserve"> in 2002. However, </w:t>
      </w:r>
      <w:proofErr w:type="gramStart"/>
      <w:r>
        <w:rPr>
          <w:rFonts w:eastAsiaTheme="minorEastAsia"/>
        </w:rPr>
        <w:t>After</w:t>
      </w:r>
      <w:proofErr w:type="gramEnd"/>
      <w:r>
        <w:rPr>
          <w:rFonts w:eastAsiaTheme="minorEastAsia"/>
        </w:rPr>
        <w:t xml:space="preserve"> this year, </w:t>
      </w:r>
      <w:r w:rsidR="0088047B">
        <w:rPr>
          <w:rFonts w:eastAsiaTheme="minorEastAsia"/>
        </w:rPr>
        <w:t>profit</w:t>
      </w:r>
      <w:r>
        <w:rPr>
          <w:rFonts w:eastAsiaTheme="minorEastAsia"/>
        </w:rPr>
        <w:t xml:space="preserve">s started </w:t>
      </w:r>
      <w:r w:rsidR="0088047B">
        <w:rPr>
          <w:rFonts w:eastAsiaTheme="minorEastAsia"/>
        </w:rPr>
        <w:t>in</w:t>
      </w:r>
      <w:r>
        <w:rPr>
          <w:rFonts w:eastAsiaTheme="minorEastAsia"/>
        </w:rPr>
        <w:t xml:space="preserve">creasing and it was just </w:t>
      </w:r>
      <w:r w:rsidR="0088047B">
        <w:rPr>
          <w:rFonts w:eastAsiaTheme="minorEastAsia"/>
        </w:rPr>
        <w:t>-9883956</w:t>
      </w:r>
      <w:r>
        <w:rPr>
          <w:rFonts w:eastAsiaTheme="minorEastAsia"/>
        </w:rPr>
        <w:t xml:space="preserve"> in </w:t>
      </w:r>
      <w:r w:rsidR="0088047B">
        <w:rPr>
          <w:rFonts w:eastAsiaTheme="minorEastAsia" w:hint="eastAsia"/>
        </w:rPr>
        <w:t>2004.</w:t>
      </w:r>
      <w:r w:rsidR="0088047B">
        <w:rPr>
          <w:rFonts w:eastAsiaTheme="minorEastAsia"/>
        </w:rPr>
        <w:t xml:space="preserve"> </w:t>
      </w:r>
      <w:r w:rsidR="0088047B" w:rsidRPr="0088047B">
        <w:rPr>
          <w:rFonts w:eastAsiaTheme="minorEastAsia"/>
        </w:rPr>
        <w:t>The strange thing is that the company has been in a state of loss and has reached its biggest loss at the end of 2002, and the loss rebounded in the following years.</w:t>
      </w:r>
    </w:p>
    <w:p w:rsidR="00F46B2A" w:rsidRPr="00502A8F" w:rsidRDefault="0082495C" w:rsidP="0082495C">
      <w:pPr>
        <w:jc w:val="center"/>
        <w:rPr>
          <w:rFonts w:eastAsiaTheme="minorEastAsia"/>
        </w:rPr>
      </w:pPr>
      <w:r>
        <w:rPr>
          <w:noProof/>
        </w:rPr>
        <w:lastRenderedPageBreak/>
        <w:drawing>
          <wp:inline distT="0" distB="0" distL="0" distR="0" wp14:anchorId="08C44A7D" wp14:editId="206C2022">
            <wp:extent cx="3772426" cy="4858428"/>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72426" cy="4858428"/>
                    </a:xfrm>
                    <a:prstGeom prst="rect">
                      <a:avLst/>
                    </a:prstGeom>
                  </pic:spPr>
                </pic:pic>
              </a:graphicData>
            </a:graphic>
          </wp:inline>
        </w:drawing>
      </w:r>
    </w:p>
    <w:p w:rsidR="00F46B2A" w:rsidRDefault="0082495C" w:rsidP="00C34517">
      <w:pPr>
        <w:rPr>
          <w:rFonts w:eastAsiaTheme="minorEastAsia"/>
        </w:rPr>
      </w:pPr>
      <w:r>
        <w:rPr>
          <w:rFonts w:eastAsiaTheme="minorEastAsia"/>
        </w:rPr>
        <w:t>F</w:t>
      </w:r>
      <w:r>
        <w:rPr>
          <w:rFonts w:eastAsiaTheme="minorEastAsia" w:hint="eastAsia"/>
        </w:rPr>
        <w:t xml:space="preserve">igure </w:t>
      </w:r>
      <w:r>
        <w:rPr>
          <w:rFonts w:eastAsiaTheme="minorEastAsia"/>
        </w:rPr>
        <w:t>9 Profits change over time</w:t>
      </w:r>
    </w:p>
    <w:p w:rsidR="0088047B" w:rsidRDefault="0088047B" w:rsidP="00C34517">
      <w:pPr>
        <w:rPr>
          <w:rFonts w:eastAsiaTheme="minorEastAsia"/>
        </w:rPr>
      </w:pPr>
    </w:p>
    <w:p w:rsidR="007E16B4" w:rsidRDefault="007E16B4" w:rsidP="00C34517">
      <w:pPr>
        <w:rPr>
          <w:rFonts w:eastAsiaTheme="minorEastAsia"/>
        </w:rPr>
      </w:pPr>
      <w:r w:rsidRPr="007E16B4">
        <w:rPr>
          <w:rFonts w:eastAsiaTheme="minorEastAsia"/>
        </w:rPr>
        <w:t>There are four main categories</w:t>
      </w:r>
      <w:r w:rsidR="00B119EE">
        <w:rPr>
          <w:rFonts w:eastAsiaTheme="minorEastAsia"/>
        </w:rPr>
        <w:t xml:space="preserve"> </w:t>
      </w:r>
      <w:r w:rsidRPr="007E16B4">
        <w:rPr>
          <w:rFonts w:eastAsiaTheme="minorEastAsia"/>
        </w:rPr>
        <w:t xml:space="preserve">(figure </w:t>
      </w:r>
      <w:r>
        <w:rPr>
          <w:rFonts w:eastAsiaTheme="minorEastAsia"/>
        </w:rPr>
        <w:t>10</w:t>
      </w:r>
      <w:r w:rsidRPr="007E16B4">
        <w:rPr>
          <w:rFonts w:eastAsiaTheme="minorEastAsia"/>
        </w:rPr>
        <w:t>), accessories, bikes, clothing and components for this company in Canada.</w:t>
      </w:r>
      <w:r>
        <w:rPr>
          <w:rFonts w:eastAsiaTheme="minorEastAsia"/>
        </w:rPr>
        <w:t xml:space="preserve"> </w:t>
      </w:r>
      <w:r w:rsidRPr="007E16B4">
        <w:rPr>
          <w:rFonts w:eastAsiaTheme="minorEastAsia"/>
        </w:rPr>
        <w:t>Only accessories has been in a state of profit, and all other products have a loss, especially the serious loss of bikes.</w:t>
      </w:r>
    </w:p>
    <w:p w:rsidR="0088047B" w:rsidRDefault="007E16B4" w:rsidP="0088047B">
      <w:pPr>
        <w:jc w:val="center"/>
        <w:rPr>
          <w:noProof/>
        </w:rPr>
      </w:pPr>
      <w:r>
        <w:rPr>
          <w:noProof/>
        </w:rPr>
        <w:drawing>
          <wp:inline distT="0" distB="0" distL="0" distR="0" wp14:anchorId="60CDDE9D" wp14:editId="7F25C5EC">
            <wp:extent cx="4714286" cy="1609524"/>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14286" cy="1609524"/>
                    </a:xfrm>
                    <a:prstGeom prst="rect">
                      <a:avLst/>
                    </a:prstGeom>
                  </pic:spPr>
                </pic:pic>
              </a:graphicData>
            </a:graphic>
          </wp:inline>
        </w:drawing>
      </w:r>
    </w:p>
    <w:p w:rsidR="007E16B4" w:rsidRDefault="007E16B4" w:rsidP="007E16B4">
      <w:pPr>
        <w:rPr>
          <w:noProof/>
        </w:rPr>
      </w:pPr>
      <w:r>
        <w:rPr>
          <w:noProof/>
        </w:rPr>
        <w:t>Figure10 profits for categories</w:t>
      </w:r>
    </w:p>
    <w:p w:rsidR="00210DA5" w:rsidRDefault="00210DA5" w:rsidP="007E16B4">
      <w:pPr>
        <w:rPr>
          <w:noProof/>
        </w:rPr>
      </w:pPr>
    </w:p>
    <w:p w:rsidR="00F37EB7" w:rsidRDefault="00210DA5" w:rsidP="00210DA5">
      <w:pPr>
        <w:rPr>
          <w:rFonts w:eastAsiaTheme="minorEastAsia"/>
          <w:noProof/>
        </w:rPr>
      </w:pPr>
      <w:r w:rsidRPr="00210DA5">
        <w:rPr>
          <w:rFonts w:eastAsiaTheme="minorEastAsia"/>
          <w:noProof/>
        </w:rPr>
        <w:lastRenderedPageBreak/>
        <w:t>For accessories (figure</w:t>
      </w:r>
      <w:r>
        <w:rPr>
          <w:rFonts w:eastAsiaTheme="minorEastAsia"/>
          <w:noProof/>
        </w:rPr>
        <w:t>11</w:t>
      </w:r>
      <w:r w:rsidRPr="00210DA5">
        <w:rPr>
          <w:rFonts w:eastAsiaTheme="minorEastAsia"/>
          <w:noProof/>
        </w:rPr>
        <w:t>), this company did not sell some products until 2002 or 2003 like bike racks, bottles and cages, cleaners, etc.</w:t>
      </w:r>
      <w:r w:rsidRPr="00210DA5">
        <w:t xml:space="preserve"> </w:t>
      </w:r>
      <w:r w:rsidRPr="00210DA5">
        <w:rPr>
          <w:rFonts w:eastAsiaTheme="minorEastAsia"/>
          <w:noProof/>
        </w:rPr>
        <w:t>Helmets accounted for the biggest profit, but in 2004 profits fell to 1/4 in 2003.</w:t>
      </w:r>
      <w:r w:rsidR="00F37EB7">
        <w:rPr>
          <w:rFonts w:eastAsiaTheme="minorEastAsia"/>
          <w:noProof/>
        </w:rPr>
        <w:t xml:space="preserve"> All subcategories in accessories ma</w:t>
      </w:r>
      <w:r w:rsidR="00A82FF0">
        <w:rPr>
          <w:rFonts w:eastAsiaTheme="minorEastAsia"/>
          <w:noProof/>
        </w:rPr>
        <w:t>d</w:t>
      </w:r>
      <w:r w:rsidR="00F37EB7">
        <w:rPr>
          <w:rFonts w:eastAsiaTheme="minorEastAsia"/>
          <w:noProof/>
        </w:rPr>
        <w:t>e money.</w:t>
      </w:r>
    </w:p>
    <w:p w:rsidR="00210DA5" w:rsidRPr="00210DA5" w:rsidRDefault="00210DA5" w:rsidP="00210DA5">
      <w:pPr>
        <w:rPr>
          <w:rFonts w:eastAsiaTheme="minorEastAsia"/>
          <w:noProof/>
        </w:rPr>
      </w:pPr>
      <w:r>
        <w:rPr>
          <w:rFonts w:eastAsiaTheme="minorEastAsia"/>
          <w:noProof/>
        </w:rPr>
        <w:drawing>
          <wp:inline distT="0" distB="0" distL="0" distR="0">
            <wp:extent cx="5274310" cy="1755140"/>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rofits accessories.png"/>
                    <pic:cNvPicPr/>
                  </pic:nvPicPr>
                  <pic:blipFill>
                    <a:blip r:embed="rId19">
                      <a:extLst>
                        <a:ext uri="{28A0092B-C50C-407E-A947-70E740481C1C}">
                          <a14:useLocalDpi xmlns:a14="http://schemas.microsoft.com/office/drawing/2010/main" val="0"/>
                        </a:ext>
                      </a:extLst>
                    </a:blip>
                    <a:stretch>
                      <a:fillRect/>
                    </a:stretch>
                  </pic:blipFill>
                  <pic:spPr>
                    <a:xfrm>
                      <a:off x="0" y="0"/>
                      <a:ext cx="5274310" cy="1755140"/>
                    </a:xfrm>
                    <a:prstGeom prst="rect">
                      <a:avLst/>
                    </a:prstGeom>
                  </pic:spPr>
                </pic:pic>
              </a:graphicData>
            </a:graphic>
          </wp:inline>
        </w:drawing>
      </w:r>
    </w:p>
    <w:p w:rsidR="00210DA5" w:rsidRPr="00210DA5" w:rsidRDefault="00210DA5" w:rsidP="00210DA5">
      <w:pPr>
        <w:rPr>
          <w:rFonts w:eastAsiaTheme="minorEastAsia"/>
          <w:noProof/>
        </w:rPr>
      </w:pPr>
      <w:r w:rsidRPr="00210DA5">
        <w:rPr>
          <w:rFonts w:eastAsiaTheme="minorEastAsia"/>
          <w:noProof/>
        </w:rPr>
        <w:t xml:space="preserve"> </w:t>
      </w:r>
    </w:p>
    <w:p w:rsidR="00210DA5" w:rsidRPr="00210DA5" w:rsidRDefault="00210DA5" w:rsidP="00210DA5">
      <w:pPr>
        <w:rPr>
          <w:rFonts w:eastAsiaTheme="minorEastAsia"/>
          <w:noProof/>
        </w:rPr>
      </w:pPr>
      <w:r w:rsidRPr="00210DA5">
        <w:rPr>
          <w:rFonts w:eastAsiaTheme="minorEastAsia"/>
          <w:noProof/>
        </w:rPr>
        <w:t xml:space="preserve">Figure </w:t>
      </w:r>
      <w:r>
        <w:rPr>
          <w:rFonts w:eastAsiaTheme="minorEastAsia"/>
          <w:noProof/>
        </w:rPr>
        <w:t>11</w:t>
      </w:r>
      <w:r w:rsidRPr="00210DA5">
        <w:rPr>
          <w:rFonts w:eastAsiaTheme="minorEastAsia"/>
          <w:noProof/>
        </w:rPr>
        <w:t xml:space="preserve"> </w:t>
      </w:r>
      <w:r>
        <w:rPr>
          <w:rFonts w:eastAsiaTheme="minorEastAsia"/>
          <w:noProof/>
        </w:rPr>
        <w:t>profit</w:t>
      </w:r>
      <w:r w:rsidRPr="00210DA5">
        <w:rPr>
          <w:rFonts w:eastAsiaTheme="minorEastAsia"/>
          <w:noProof/>
        </w:rPr>
        <w:t>s for accessories</w:t>
      </w:r>
    </w:p>
    <w:p w:rsidR="00210DA5" w:rsidRPr="00210DA5" w:rsidRDefault="00210DA5" w:rsidP="00210DA5">
      <w:pPr>
        <w:rPr>
          <w:rFonts w:eastAsiaTheme="minorEastAsia"/>
          <w:noProof/>
        </w:rPr>
      </w:pPr>
    </w:p>
    <w:p w:rsidR="00F37EB7" w:rsidRDefault="00210DA5" w:rsidP="00210DA5">
      <w:pPr>
        <w:rPr>
          <w:rFonts w:eastAsiaTheme="minorEastAsia"/>
          <w:noProof/>
        </w:rPr>
      </w:pPr>
      <w:r w:rsidRPr="00210DA5">
        <w:rPr>
          <w:rFonts w:eastAsiaTheme="minorEastAsia"/>
          <w:noProof/>
        </w:rPr>
        <w:t xml:space="preserve">For bikes (figure </w:t>
      </w:r>
      <w:r w:rsidR="00F37EB7">
        <w:rPr>
          <w:rFonts w:eastAsiaTheme="minorEastAsia"/>
          <w:noProof/>
        </w:rPr>
        <w:t>12</w:t>
      </w:r>
      <w:r w:rsidRPr="00210DA5">
        <w:rPr>
          <w:rFonts w:eastAsiaTheme="minorEastAsia"/>
          <w:noProof/>
        </w:rPr>
        <w:t xml:space="preserve">), </w:t>
      </w:r>
      <w:r w:rsidR="00F37EB7">
        <w:rPr>
          <w:rFonts w:eastAsiaTheme="minorEastAsia"/>
          <w:noProof/>
        </w:rPr>
        <w:t>only mountain bikes ma</w:t>
      </w:r>
      <w:r w:rsidR="00A82FF0">
        <w:rPr>
          <w:rFonts w:eastAsiaTheme="minorEastAsia"/>
          <w:noProof/>
        </w:rPr>
        <w:t>d</w:t>
      </w:r>
      <w:r w:rsidR="00F37EB7">
        <w:rPr>
          <w:rFonts w:eastAsiaTheme="minorEastAsia"/>
          <w:noProof/>
        </w:rPr>
        <w:t>e some money in 2001,2003 and 2004, and other subcategories are in a state of loss.</w:t>
      </w:r>
    </w:p>
    <w:p w:rsidR="00210DA5" w:rsidRPr="00210DA5" w:rsidRDefault="00F37EB7" w:rsidP="00210DA5">
      <w:pPr>
        <w:rPr>
          <w:rFonts w:eastAsiaTheme="minorEastAsia"/>
          <w:noProof/>
        </w:rPr>
      </w:pPr>
      <w:r>
        <w:rPr>
          <w:rFonts w:eastAsiaTheme="minorEastAsia"/>
          <w:noProof/>
        </w:rPr>
        <w:drawing>
          <wp:inline distT="0" distB="0" distL="0" distR="0">
            <wp:extent cx="5274310" cy="857250"/>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rofits bikes.png"/>
                    <pic:cNvPicPr/>
                  </pic:nvPicPr>
                  <pic:blipFill>
                    <a:blip r:embed="rId20">
                      <a:extLst>
                        <a:ext uri="{28A0092B-C50C-407E-A947-70E740481C1C}">
                          <a14:useLocalDpi xmlns:a14="http://schemas.microsoft.com/office/drawing/2010/main" val="0"/>
                        </a:ext>
                      </a:extLst>
                    </a:blip>
                    <a:stretch>
                      <a:fillRect/>
                    </a:stretch>
                  </pic:blipFill>
                  <pic:spPr>
                    <a:xfrm>
                      <a:off x="0" y="0"/>
                      <a:ext cx="5274310" cy="857250"/>
                    </a:xfrm>
                    <a:prstGeom prst="rect">
                      <a:avLst/>
                    </a:prstGeom>
                  </pic:spPr>
                </pic:pic>
              </a:graphicData>
            </a:graphic>
          </wp:inline>
        </w:drawing>
      </w:r>
    </w:p>
    <w:p w:rsidR="00210DA5" w:rsidRDefault="00210DA5" w:rsidP="00210DA5">
      <w:pPr>
        <w:rPr>
          <w:rFonts w:eastAsiaTheme="minorEastAsia"/>
          <w:noProof/>
        </w:rPr>
      </w:pPr>
      <w:r w:rsidRPr="00210DA5">
        <w:rPr>
          <w:rFonts w:eastAsiaTheme="minorEastAsia"/>
          <w:noProof/>
        </w:rPr>
        <w:t xml:space="preserve">Figure </w:t>
      </w:r>
      <w:r w:rsidR="00F37EB7">
        <w:rPr>
          <w:rFonts w:eastAsiaTheme="minorEastAsia"/>
          <w:noProof/>
        </w:rPr>
        <w:t>12 profit</w:t>
      </w:r>
      <w:r w:rsidRPr="00210DA5">
        <w:rPr>
          <w:rFonts w:eastAsiaTheme="minorEastAsia"/>
          <w:noProof/>
        </w:rPr>
        <w:t>s for bikes</w:t>
      </w:r>
    </w:p>
    <w:p w:rsidR="009C78BB" w:rsidRPr="00210DA5" w:rsidRDefault="009C78BB" w:rsidP="00210DA5">
      <w:pPr>
        <w:rPr>
          <w:rFonts w:eastAsiaTheme="minorEastAsia"/>
          <w:noProof/>
        </w:rPr>
      </w:pPr>
    </w:p>
    <w:p w:rsidR="009C78BB" w:rsidRDefault="00210DA5" w:rsidP="00210DA5">
      <w:pPr>
        <w:rPr>
          <w:rFonts w:eastAsiaTheme="minorEastAsia"/>
          <w:noProof/>
        </w:rPr>
      </w:pPr>
      <w:r w:rsidRPr="00210DA5">
        <w:rPr>
          <w:rFonts w:eastAsiaTheme="minorEastAsia"/>
          <w:noProof/>
        </w:rPr>
        <w:t xml:space="preserve">For clothing (figure </w:t>
      </w:r>
      <w:r w:rsidR="00F37EB7">
        <w:rPr>
          <w:rFonts w:eastAsiaTheme="minorEastAsia"/>
          <w:noProof/>
        </w:rPr>
        <w:t>13</w:t>
      </w:r>
      <w:r w:rsidRPr="00210DA5">
        <w:rPr>
          <w:rFonts w:eastAsiaTheme="minorEastAsia"/>
          <w:noProof/>
        </w:rPr>
        <w:t xml:space="preserve">), Jerseys had the highest </w:t>
      </w:r>
      <w:r w:rsidR="009C78BB">
        <w:rPr>
          <w:rFonts w:eastAsiaTheme="minorEastAsia"/>
          <w:noProof/>
        </w:rPr>
        <w:t>loss</w:t>
      </w:r>
      <w:r w:rsidRPr="00210DA5">
        <w:rPr>
          <w:rFonts w:eastAsiaTheme="minorEastAsia"/>
          <w:noProof/>
        </w:rPr>
        <w:t xml:space="preserve"> between 2001 and 2004</w:t>
      </w:r>
      <w:r w:rsidR="00A82FF0">
        <w:rPr>
          <w:rFonts w:eastAsiaTheme="minorEastAsia"/>
          <w:noProof/>
        </w:rPr>
        <w:t xml:space="preserve"> ,and caps also have been lost money all the time</w:t>
      </w:r>
      <w:r w:rsidRPr="00210DA5">
        <w:rPr>
          <w:rFonts w:eastAsiaTheme="minorEastAsia"/>
          <w:noProof/>
        </w:rPr>
        <w:t xml:space="preserve">. </w:t>
      </w:r>
      <w:r w:rsidR="00A82FF0">
        <w:rPr>
          <w:rFonts w:eastAsiaTheme="minorEastAsia"/>
          <w:noProof/>
        </w:rPr>
        <w:t>Other products were in a good state.</w:t>
      </w:r>
    </w:p>
    <w:p w:rsidR="00210DA5" w:rsidRPr="00210DA5" w:rsidRDefault="00F37EB7" w:rsidP="00210DA5">
      <w:pPr>
        <w:rPr>
          <w:rFonts w:eastAsiaTheme="minorEastAsia"/>
          <w:noProof/>
        </w:rPr>
      </w:pPr>
      <w:r>
        <w:rPr>
          <w:rFonts w:eastAsiaTheme="minorEastAsia"/>
          <w:noProof/>
        </w:rPr>
        <w:drawing>
          <wp:inline distT="0" distB="0" distL="0" distR="0">
            <wp:extent cx="5274310" cy="1718310"/>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rofits clothing.png"/>
                    <pic:cNvPicPr/>
                  </pic:nvPicPr>
                  <pic:blipFill>
                    <a:blip r:embed="rId21">
                      <a:extLst>
                        <a:ext uri="{28A0092B-C50C-407E-A947-70E740481C1C}">
                          <a14:useLocalDpi xmlns:a14="http://schemas.microsoft.com/office/drawing/2010/main" val="0"/>
                        </a:ext>
                      </a:extLst>
                    </a:blip>
                    <a:stretch>
                      <a:fillRect/>
                    </a:stretch>
                  </pic:blipFill>
                  <pic:spPr>
                    <a:xfrm>
                      <a:off x="0" y="0"/>
                      <a:ext cx="5274310" cy="1718310"/>
                    </a:xfrm>
                    <a:prstGeom prst="rect">
                      <a:avLst/>
                    </a:prstGeom>
                  </pic:spPr>
                </pic:pic>
              </a:graphicData>
            </a:graphic>
          </wp:inline>
        </w:drawing>
      </w:r>
    </w:p>
    <w:p w:rsidR="00210DA5" w:rsidRPr="00210DA5" w:rsidRDefault="00210DA5" w:rsidP="00210DA5">
      <w:pPr>
        <w:rPr>
          <w:rFonts w:eastAsiaTheme="minorEastAsia"/>
          <w:noProof/>
        </w:rPr>
      </w:pPr>
      <w:r w:rsidRPr="00210DA5">
        <w:rPr>
          <w:rFonts w:eastAsiaTheme="minorEastAsia"/>
          <w:noProof/>
        </w:rPr>
        <w:t xml:space="preserve">Figure </w:t>
      </w:r>
      <w:r w:rsidR="00F37EB7">
        <w:rPr>
          <w:rFonts w:eastAsiaTheme="minorEastAsia"/>
          <w:noProof/>
        </w:rPr>
        <w:t>13</w:t>
      </w:r>
      <w:r w:rsidRPr="00210DA5">
        <w:rPr>
          <w:rFonts w:eastAsiaTheme="minorEastAsia"/>
          <w:noProof/>
        </w:rPr>
        <w:t xml:space="preserve"> </w:t>
      </w:r>
      <w:r w:rsidR="00F37EB7">
        <w:rPr>
          <w:rFonts w:eastAsiaTheme="minorEastAsia"/>
          <w:noProof/>
        </w:rPr>
        <w:t>profit</w:t>
      </w:r>
      <w:r w:rsidRPr="00210DA5">
        <w:rPr>
          <w:rFonts w:eastAsiaTheme="minorEastAsia"/>
          <w:noProof/>
        </w:rPr>
        <w:t>s for clothing</w:t>
      </w:r>
    </w:p>
    <w:p w:rsidR="00210DA5" w:rsidRPr="00210DA5" w:rsidRDefault="00210DA5" w:rsidP="00210DA5">
      <w:pPr>
        <w:rPr>
          <w:rFonts w:eastAsiaTheme="minorEastAsia"/>
          <w:noProof/>
        </w:rPr>
      </w:pPr>
    </w:p>
    <w:p w:rsidR="00F37EB7" w:rsidRPr="002446FC" w:rsidRDefault="00210DA5" w:rsidP="00210DA5">
      <w:pPr>
        <w:rPr>
          <w:rFonts w:eastAsiaTheme="minorEastAsia"/>
          <w:noProof/>
        </w:rPr>
      </w:pPr>
      <w:r w:rsidRPr="00210DA5">
        <w:rPr>
          <w:rFonts w:eastAsiaTheme="minorEastAsia"/>
          <w:noProof/>
        </w:rPr>
        <w:t xml:space="preserve">For components (figure </w:t>
      </w:r>
      <w:r w:rsidR="00F37EB7">
        <w:rPr>
          <w:rFonts w:eastAsiaTheme="minorEastAsia"/>
          <w:noProof/>
        </w:rPr>
        <w:t>14</w:t>
      </w:r>
      <w:r w:rsidRPr="00210DA5">
        <w:rPr>
          <w:rFonts w:eastAsiaTheme="minorEastAsia"/>
          <w:noProof/>
        </w:rPr>
        <w:t>),</w:t>
      </w:r>
      <w:r w:rsidR="002446FC">
        <w:rPr>
          <w:rFonts w:eastAsiaTheme="minorEastAsia"/>
          <w:noProof/>
        </w:rPr>
        <w:t xml:space="preserve"> m</w:t>
      </w:r>
      <w:r w:rsidR="002446FC" w:rsidRPr="002446FC">
        <w:rPr>
          <w:rFonts w:eastAsiaTheme="minorEastAsia"/>
          <w:noProof/>
        </w:rPr>
        <w:t>ountain frames is a major profit product, and only road frames has been in a loss</w:t>
      </w:r>
      <w:r w:rsidR="002446FC">
        <w:rPr>
          <w:rFonts w:eastAsiaTheme="minorEastAsia"/>
          <w:noProof/>
        </w:rPr>
        <w:t>.</w:t>
      </w:r>
    </w:p>
    <w:p w:rsidR="00210DA5" w:rsidRPr="00210DA5" w:rsidRDefault="00F37EB7" w:rsidP="00210DA5">
      <w:pPr>
        <w:rPr>
          <w:rFonts w:eastAsiaTheme="minorEastAsia"/>
          <w:noProof/>
        </w:rPr>
      </w:pPr>
      <w:r>
        <w:rPr>
          <w:rFonts w:eastAsiaTheme="minorEastAsia"/>
          <w:noProof/>
        </w:rPr>
        <w:drawing>
          <wp:inline distT="0" distB="0" distL="0" distR="0">
            <wp:extent cx="5274310" cy="2603500"/>
            <wp:effectExtent l="0" t="0" r="2540" b="635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rofits components.png"/>
                    <pic:cNvPicPr/>
                  </pic:nvPicPr>
                  <pic:blipFill>
                    <a:blip r:embed="rId22">
                      <a:extLst>
                        <a:ext uri="{28A0092B-C50C-407E-A947-70E740481C1C}">
                          <a14:useLocalDpi xmlns:a14="http://schemas.microsoft.com/office/drawing/2010/main" val="0"/>
                        </a:ext>
                      </a:extLst>
                    </a:blip>
                    <a:stretch>
                      <a:fillRect/>
                    </a:stretch>
                  </pic:blipFill>
                  <pic:spPr>
                    <a:xfrm>
                      <a:off x="0" y="0"/>
                      <a:ext cx="5274310" cy="2603500"/>
                    </a:xfrm>
                    <a:prstGeom prst="rect">
                      <a:avLst/>
                    </a:prstGeom>
                  </pic:spPr>
                </pic:pic>
              </a:graphicData>
            </a:graphic>
          </wp:inline>
        </w:drawing>
      </w:r>
    </w:p>
    <w:p w:rsidR="00210DA5" w:rsidRPr="00210DA5" w:rsidRDefault="00210DA5" w:rsidP="00210DA5">
      <w:pPr>
        <w:rPr>
          <w:rFonts w:eastAsiaTheme="minorEastAsia"/>
          <w:noProof/>
        </w:rPr>
      </w:pPr>
      <w:r w:rsidRPr="00210DA5">
        <w:rPr>
          <w:rFonts w:eastAsiaTheme="minorEastAsia"/>
          <w:noProof/>
        </w:rPr>
        <w:t xml:space="preserve">Figure </w:t>
      </w:r>
      <w:r w:rsidR="00F37EB7">
        <w:rPr>
          <w:rFonts w:eastAsiaTheme="minorEastAsia"/>
          <w:noProof/>
        </w:rPr>
        <w:t>14</w:t>
      </w:r>
      <w:r w:rsidRPr="00210DA5">
        <w:rPr>
          <w:rFonts w:eastAsiaTheme="minorEastAsia"/>
          <w:noProof/>
        </w:rPr>
        <w:t xml:space="preserve"> </w:t>
      </w:r>
      <w:r w:rsidR="00F37EB7">
        <w:rPr>
          <w:rFonts w:eastAsiaTheme="minorEastAsia"/>
          <w:noProof/>
        </w:rPr>
        <w:t>profit</w:t>
      </w:r>
      <w:r w:rsidRPr="00210DA5">
        <w:rPr>
          <w:rFonts w:eastAsiaTheme="minorEastAsia"/>
          <w:noProof/>
        </w:rPr>
        <w:t>s for components</w:t>
      </w:r>
    </w:p>
    <w:p w:rsidR="00210DA5" w:rsidRPr="00210DA5" w:rsidRDefault="00210DA5" w:rsidP="00210DA5">
      <w:pPr>
        <w:rPr>
          <w:rFonts w:eastAsiaTheme="minorEastAsia"/>
          <w:noProof/>
        </w:rPr>
      </w:pPr>
    </w:p>
    <w:p w:rsidR="007E16B4" w:rsidRDefault="00210DA5" w:rsidP="00210DA5">
      <w:pPr>
        <w:rPr>
          <w:rFonts w:eastAsiaTheme="minorEastAsia"/>
        </w:rPr>
      </w:pPr>
      <w:r w:rsidRPr="00210DA5">
        <w:rPr>
          <w:rFonts w:eastAsiaTheme="minorEastAsia"/>
          <w:noProof/>
        </w:rPr>
        <w:t xml:space="preserve">In conclusion, from 2002 to 2004, the company has </w:t>
      </w:r>
      <w:r w:rsidR="002446FC">
        <w:rPr>
          <w:rFonts w:eastAsiaTheme="minorEastAsia"/>
          <w:noProof/>
        </w:rPr>
        <w:t xml:space="preserve">been in a loss </w:t>
      </w:r>
      <w:r w:rsidRPr="00210DA5">
        <w:rPr>
          <w:rFonts w:eastAsiaTheme="minorEastAsia"/>
          <w:noProof/>
        </w:rPr>
        <w:t xml:space="preserve">in total </w:t>
      </w:r>
      <w:r w:rsidR="002446FC">
        <w:rPr>
          <w:rFonts w:eastAsiaTheme="minorEastAsia"/>
          <w:noProof/>
        </w:rPr>
        <w:t>profits. To solve this problem, this company can improve some subcategories unit price especially bikes like road bikes and touring bikes. T</w:t>
      </w:r>
      <w:r w:rsidR="002446FC" w:rsidRPr="002446FC">
        <w:rPr>
          <w:rFonts w:eastAsiaTheme="minorEastAsia"/>
          <w:noProof/>
        </w:rPr>
        <w:t>he company is developing in a good direction</w:t>
      </w:r>
      <w:r w:rsidR="002446FC">
        <w:rPr>
          <w:rFonts w:eastAsiaTheme="minorEastAsia"/>
          <w:noProof/>
        </w:rPr>
        <w:t xml:space="preserve"> in general</w:t>
      </w:r>
      <w:r w:rsidR="002446FC" w:rsidRPr="002446FC">
        <w:rPr>
          <w:rFonts w:eastAsiaTheme="minorEastAsia"/>
          <w:noProof/>
        </w:rPr>
        <w:t>.</w:t>
      </w:r>
    </w:p>
    <w:p w:rsidR="007E16B4" w:rsidRPr="00F46B2A" w:rsidRDefault="009C78BB" w:rsidP="009C78BB">
      <w:pPr>
        <w:widowControl/>
        <w:spacing w:line="240" w:lineRule="auto"/>
        <w:jc w:val="left"/>
        <w:rPr>
          <w:rFonts w:eastAsiaTheme="minorEastAsia"/>
        </w:rPr>
      </w:pPr>
      <w:r>
        <w:rPr>
          <w:rFonts w:eastAsiaTheme="minorEastAsia"/>
        </w:rPr>
        <w:br w:type="page"/>
      </w:r>
    </w:p>
    <w:p w:rsidR="0043485E" w:rsidRDefault="009C78BB" w:rsidP="0043485E">
      <w:pPr>
        <w:pStyle w:val="1"/>
        <w:rPr>
          <w:rFonts w:eastAsiaTheme="minorEastAsia" w:cs="Times New Roman"/>
        </w:rPr>
      </w:pPr>
      <w:bookmarkStart w:id="5" w:name="_Toc503440940"/>
      <w:r>
        <w:rPr>
          <w:rFonts w:eastAsiaTheme="minorEastAsia" w:cs="Times New Roman"/>
        </w:rPr>
        <w:lastRenderedPageBreak/>
        <w:t xml:space="preserve">4 </w:t>
      </w:r>
      <w:r w:rsidR="0043485E" w:rsidRPr="0043485E">
        <w:rPr>
          <w:rFonts w:eastAsiaTheme="minorEastAsia" w:cs="Times New Roman"/>
        </w:rPr>
        <w:t>Trends for profit and sales</w:t>
      </w:r>
      <w:bookmarkEnd w:id="5"/>
    </w:p>
    <w:p w:rsidR="002425AC" w:rsidRDefault="0028042D" w:rsidP="002446FC">
      <w:pPr>
        <w:rPr>
          <w:rFonts w:eastAsiaTheme="minorEastAsia"/>
        </w:rPr>
      </w:pPr>
      <w:r w:rsidRPr="0028042D">
        <w:rPr>
          <w:rFonts w:eastAsiaTheme="minorEastAsia" w:hint="eastAsia"/>
          <w:color w:val="FF0000"/>
        </w:rPr>
        <w:t>T</w:t>
      </w:r>
      <w:r w:rsidRPr="0028042D">
        <w:rPr>
          <w:rFonts w:eastAsiaTheme="minorEastAsia"/>
          <w:color w:val="FF0000"/>
        </w:rPr>
        <w:t>rend lines</w:t>
      </w:r>
      <w:r w:rsidR="007253EA">
        <w:rPr>
          <w:rFonts w:eastAsiaTheme="minorEastAsia"/>
          <w:color w:val="FF0000"/>
        </w:rPr>
        <w:fldChar w:fldCharType="begin" w:fldLock="1"/>
      </w:r>
      <w:r w:rsidR="007253EA">
        <w:rPr>
          <w:rFonts w:eastAsiaTheme="minorEastAsia"/>
          <w:color w:val="FF0000"/>
        </w:rPr>
        <w:instrText>ADDIN CSL_CITATION { "citationItems" : [ { "id" : "ITEM-1", "itemData" : { "DOI" : "10.2307/3497255", "ISSN" : "00352764", "author" : [ { "dropping-particle" : "", "family" : "Henry", "given" : "Claude", "non-dropping-particle" : "", "parse-names" : false, "suffix" : "" } ], "container-title" : "Revue \u00e9conomique", "id" : "ITEM-1", "issue" : "3", "issued" : { "date-parts" : [ [ "1955", "5" ] ] }, "page" : "387", "title" : "Tableau des operations financieres", "type" : "article-journal", "volume" : "6" }, "uris" : [ "http://www.mendeley.com/documents/?uuid=618384cd-e72a-3af7-848a-b219bda42db5" ] } ], "mendeley" : { "formattedCitation" : "[8]", "plainTextFormattedCitation" : "[8]", "previouslyFormattedCitation" : "[8]" }, "properties" : {  }, "schema" : "https://github.com/citation-style-language/schema/raw/master/csl-citation.json" }</w:instrText>
      </w:r>
      <w:r w:rsidR="007253EA">
        <w:rPr>
          <w:rFonts w:eastAsiaTheme="minorEastAsia"/>
          <w:color w:val="FF0000"/>
        </w:rPr>
        <w:fldChar w:fldCharType="separate"/>
      </w:r>
      <w:r w:rsidR="007253EA" w:rsidRPr="007253EA">
        <w:rPr>
          <w:rFonts w:eastAsiaTheme="minorEastAsia"/>
          <w:noProof/>
          <w:color w:val="FF0000"/>
        </w:rPr>
        <w:t>[8]</w:t>
      </w:r>
      <w:r w:rsidR="007253EA">
        <w:rPr>
          <w:rFonts w:eastAsiaTheme="minorEastAsia"/>
          <w:color w:val="FF0000"/>
        </w:rPr>
        <w:fldChar w:fldCharType="end"/>
      </w:r>
      <w:r w:rsidR="007253EA">
        <w:rPr>
          <w:rFonts w:eastAsiaTheme="minorEastAsia"/>
          <w:color w:val="FF0000"/>
        </w:rPr>
        <w:fldChar w:fldCharType="begin" w:fldLock="1"/>
      </w:r>
      <w:r w:rsidR="007253EA">
        <w:rPr>
          <w:rFonts w:eastAsiaTheme="minorEastAsia"/>
          <w:color w:val="FF0000"/>
        </w:rPr>
        <w:instrText>ADDIN CSL_CITATION { "citationItems" : [ { "id" : "ITEM-1", "itemData" : { "URL" : "http://www.dummies.com/programming/big-data/big-data-visualization/how-to-add-trend-lines-in-tableau/", "accessed" : { "date-parts" : [ [ "2018", "1", "2" ] ] }, "author" : [ { "dropping-particle" : "", "family" : "Molly Monsey", "given" : "Paul Sochan", "non-dropping-particle" : "", "parse-names" : false, "suffix" : "" } ], "id" : "ITEM-1", "issued" : { "date-parts" : [ [ "0" ] ] }, "title" : "How to Add Trend Lines in Tableau - dummies", "type" : "webpage" }, "uris" : [ "http://www.mendeley.com/documents/?uuid=d15370a5-65c9-3862-af17-59f401ac7043" ] } ], "mendeley" : { "formattedCitation" : "[9]", "plainTextFormattedCitation" : "[9]", "previouslyFormattedCitation" : "[9]" }, "properties" : {  }, "schema" : "https://github.com/citation-style-language/schema/raw/master/csl-citation.json" }</w:instrText>
      </w:r>
      <w:r w:rsidR="007253EA">
        <w:rPr>
          <w:rFonts w:eastAsiaTheme="minorEastAsia"/>
          <w:color w:val="FF0000"/>
        </w:rPr>
        <w:fldChar w:fldCharType="separate"/>
      </w:r>
      <w:r w:rsidR="007253EA" w:rsidRPr="007253EA">
        <w:rPr>
          <w:rFonts w:eastAsiaTheme="minorEastAsia"/>
          <w:noProof/>
          <w:color w:val="FF0000"/>
        </w:rPr>
        <w:t>[9]</w:t>
      </w:r>
      <w:r w:rsidR="007253EA">
        <w:rPr>
          <w:rFonts w:eastAsiaTheme="minorEastAsia"/>
          <w:color w:val="FF0000"/>
        </w:rPr>
        <w:fldChar w:fldCharType="end"/>
      </w:r>
      <w:r>
        <w:rPr>
          <w:rFonts w:eastAsiaTheme="minorEastAsia"/>
        </w:rPr>
        <w:t xml:space="preserve"> in Tableau can predict the trend about the data how sales and profits will change over the next financial period. </w:t>
      </w:r>
      <w:r w:rsidR="002425AC" w:rsidRPr="002425AC">
        <w:rPr>
          <w:rFonts w:eastAsiaTheme="minorEastAsia"/>
        </w:rPr>
        <w:t>For sales, it has been in a downward trend since 2001. The change between 2001 and 2002 was not particularly obvious, and sales began to decline significantly after 2002. According to</w:t>
      </w:r>
      <w:r w:rsidR="002425AC" w:rsidRPr="007253EA">
        <w:rPr>
          <w:rFonts w:eastAsiaTheme="minorEastAsia"/>
          <w:color w:val="FF0000"/>
        </w:rPr>
        <w:t xml:space="preserve"> trend lines</w:t>
      </w:r>
      <w:r w:rsidR="007253EA" w:rsidRPr="007253EA">
        <w:rPr>
          <w:rFonts w:eastAsiaTheme="minorEastAsia"/>
          <w:color w:val="FF0000"/>
        </w:rPr>
        <w:fldChar w:fldCharType="begin" w:fldLock="1"/>
      </w:r>
      <w:r w:rsidR="007253EA" w:rsidRPr="007253EA">
        <w:rPr>
          <w:rFonts w:eastAsiaTheme="minorEastAsia"/>
          <w:color w:val="FF0000"/>
        </w:rPr>
        <w:instrText>ADDIN CSL_CITATION { "citationItems" : [ { "id" : "ITEM-1", "itemData" : { "ISSN" : "1944-2300", "id" : "ITEM-1", "issued" : { "date-parts" : [ [ "0" ] ] }, "publisher" : "NewsRX", "title" : "Internet business newsweekly.", "type" : "book" }, "uris" : [ "http://www.mendeley.com/documents/?uuid=e15bfdc5-86eb-3154-8277-88393ca02856" ] } ], "mendeley" : { "formattedCitation" : "[10]", "plainTextFormattedCitation" : "[10]", "previouslyFormattedCitation" : "[10]" }, "properties" : {  }, "schema" : "https://github.com/citation-style-language/schema/raw/master/csl-citation.json" }</w:instrText>
      </w:r>
      <w:r w:rsidR="007253EA" w:rsidRPr="007253EA">
        <w:rPr>
          <w:rFonts w:eastAsiaTheme="minorEastAsia"/>
          <w:color w:val="FF0000"/>
        </w:rPr>
        <w:fldChar w:fldCharType="separate"/>
      </w:r>
      <w:r w:rsidR="007253EA" w:rsidRPr="007253EA">
        <w:rPr>
          <w:rFonts w:eastAsiaTheme="minorEastAsia"/>
          <w:noProof/>
          <w:color w:val="FF0000"/>
        </w:rPr>
        <w:t>[10]</w:t>
      </w:r>
      <w:r w:rsidR="007253EA" w:rsidRPr="007253EA">
        <w:rPr>
          <w:rFonts w:eastAsiaTheme="minorEastAsia"/>
          <w:color w:val="FF0000"/>
        </w:rPr>
        <w:fldChar w:fldCharType="end"/>
      </w:r>
      <w:r w:rsidR="002425AC" w:rsidRPr="002425AC">
        <w:rPr>
          <w:rFonts w:eastAsiaTheme="minorEastAsia"/>
        </w:rPr>
        <w:t xml:space="preserve">, sales </w:t>
      </w:r>
      <w:r w:rsidR="002425AC">
        <w:rPr>
          <w:rFonts w:eastAsiaTheme="minorEastAsia"/>
        </w:rPr>
        <w:t>may</w:t>
      </w:r>
      <w:r w:rsidR="002425AC" w:rsidRPr="002425AC">
        <w:rPr>
          <w:rFonts w:eastAsiaTheme="minorEastAsia"/>
        </w:rPr>
        <w:t xml:space="preserve"> pick up after 2004</w:t>
      </w:r>
      <w:r w:rsidR="002425AC">
        <w:rPr>
          <w:rFonts w:eastAsiaTheme="minorEastAsia"/>
        </w:rPr>
        <w:t>.</w:t>
      </w:r>
    </w:p>
    <w:p w:rsidR="0028042D" w:rsidRDefault="0028042D" w:rsidP="002425AC">
      <w:pPr>
        <w:jc w:val="center"/>
        <w:rPr>
          <w:rFonts w:eastAsiaTheme="minorEastAsia"/>
        </w:rPr>
      </w:pPr>
      <w:r>
        <w:rPr>
          <w:noProof/>
        </w:rPr>
        <w:drawing>
          <wp:inline distT="0" distB="0" distL="0" distR="0" wp14:anchorId="3F805F10" wp14:editId="0ECEC282">
            <wp:extent cx="4542642" cy="238125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44375" cy="2382159"/>
                    </a:xfrm>
                    <a:prstGeom prst="rect">
                      <a:avLst/>
                    </a:prstGeom>
                  </pic:spPr>
                </pic:pic>
              </a:graphicData>
            </a:graphic>
          </wp:inline>
        </w:drawing>
      </w:r>
    </w:p>
    <w:p w:rsidR="0028042D" w:rsidRDefault="0028042D" w:rsidP="002446FC">
      <w:pPr>
        <w:rPr>
          <w:rFonts w:eastAsiaTheme="minorEastAsia"/>
        </w:rPr>
      </w:pPr>
      <w:r>
        <w:rPr>
          <w:rFonts w:eastAsiaTheme="minorEastAsia"/>
        </w:rPr>
        <w:t>F</w:t>
      </w:r>
      <w:r>
        <w:rPr>
          <w:rFonts w:eastAsiaTheme="minorEastAsia" w:hint="eastAsia"/>
        </w:rPr>
        <w:t xml:space="preserve">igure </w:t>
      </w:r>
      <w:r>
        <w:rPr>
          <w:rFonts w:eastAsiaTheme="minorEastAsia"/>
        </w:rPr>
        <w:t>15 sales trend</w:t>
      </w:r>
    </w:p>
    <w:p w:rsidR="002425AC" w:rsidRDefault="002425AC" w:rsidP="002446FC">
      <w:pPr>
        <w:rPr>
          <w:rFonts w:eastAsiaTheme="minorEastAsia"/>
        </w:rPr>
      </w:pPr>
    </w:p>
    <w:p w:rsidR="002425AC" w:rsidRDefault="002425AC" w:rsidP="002446FC">
      <w:pPr>
        <w:rPr>
          <w:rFonts w:eastAsiaTheme="minorEastAsia"/>
        </w:rPr>
      </w:pPr>
      <w:r>
        <w:rPr>
          <w:rFonts w:eastAsiaTheme="minorEastAsia" w:hint="eastAsia"/>
        </w:rPr>
        <w:t>For profits</w:t>
      </w:r>
      <w:r>
        <w:rPr>
          <w:rFonts w:eastAsiaTheme="minorEastAsia"/>
        </w:rPr>
        <w:t xml:space="preserve"> </w:t>
      </w:r>
      <w:r>
        <w:rPr>
          <w:rFonts w:eastAsiaTheme="minorEastAsia" w:hint="eastAsia"/>
        </w:rPr>
        <w:t>(</w:t>
      </w:r>
      <w:r>
        <w:rPr>
          <w:rFonts w:eastAsiaTheme="minorEastAsia"/>
        </w:rPr>
        <w:t>figure 16</w:t>
      </w:r>
      <w:r>
        <w:rPr>
          <w:rFonts w:eastAsiaTheme="minorEastAsia" w:hint="eastAsia"/>
        </w:rPr>
        <w:t>)</w:t>
      </w:r>
      <w:r>
        <w:rPr>
          <w:rFonts w:eastAsiaTheme="minorEastAsia"/>
        </w:rPr>
        <w:t>,</w:t>
      </w:r>
      <w:r w:rsidR="0016537E">
        <w:rPr>
          <w:rFonts w:eastAsiaTheme="minorEastAsia"/>
        </w:rPr>
        <w:t xml:space="preserve"> </w:t>
      </w:r>
      <w:r w:rsidR="0016537E" w:rsidRPr="0016537E">
        <w:rPr>
          <w:rFonts w:eastAsiaTheme="minorEastAsia"/>
        </w:rPr>
        <w:t>its trend is an arc. Profits fell considerably from 2001 to 2002, and then rebounded. In general, the company has been in a loss.</w:t>
      </w:r>
    </w:p>
    <w:p w:rsidR="0016537E" w:rsidRDefault="002425AC" w:rsidP="0016537E">
      <w:pPr>
        <w:jc w:val="center"/>
        <w:rPr>
          <w:rFonts w:eastAsiaTheme="minorEastAsia"/>
        </w:rPr>
      </w:pPr>
      <w:r>
        <w:rPr>
          <w:noProof/>
        </w:rPr>
        <w:drawing>
          <wp:inline distT="0" distB="0" distL="0" distR="0" wp14:anchorId="47FD42B8" wp14:editId="48094EF4">
            <wp:extent cx="4524471" cy="2371725"/>
            <wp:effectExtent l="0" t="0" r="952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28471" cy="2373822"/>
                    </a:xfrm>
                    <a:prstGeom prst="rect">
                      <a:avLst/>
                    </a:prstGeom>
                  </pic:spPr>
                </pic:pic>
              </a:graphicData>
            </a:graphic>
          </wp:inline>
        </w:drawing>
      </w:r>
    </w:p>
    <w:p w:rsidR="002425AC" w:rsidRDefault="002425AC" w:rsidP="002446FC">
      <w:pPr>
        <w:rPr>
          <w:rFonts w:eastAsiaTheme="minorEastAsia"/>
        </w:rPr>
      </w:pPr>
      <w:r>
        <w:rPr>
          <w:rFonts w:eastAsiaTheme="minorEastAsia"/>
        </w:rPr>
        <w:t>F</w:t>
      </w:r>
      <w:r>
        <w:rPr>
          <w:rFonts w:eastAsiaTheme="minorEastAsia" w:hint="eastAsia"/>
        </w:rPr>
        <w:t xml:space="preserve">igure </w:t>
      </w:r>
      <w:r>
        <w:rPr>
          <w:rFonts w:eastAsiaTheme="minorEastAsia"/>
        </w:rPr>
        <w:t>16 profits trend</w:t>
      </w:r>
    </w:p>
    <w:p w:rsidR="0016537E" w:rsidRDefault="0016537E" w:rsidP="002446FC">
      <w:pPr>
        <w:rPr>
          <w:rFonts w:eastAsiaTheme="minorEastAsia"/>
        </w:rPr>
      </w:pPr>
    </w:p>
    <w:p w:rsidR="0016537E" w:rsidRDefault="0016537E" w:rsidP="00FC53B8">
      <w:pPr>
        <w:rPr>
          <w:rFonts w:eastAsiaTheme="minorEastAsia"/>
        </w:rPr>
      </w:pPr>
      <w:r>
        <w:rPr>
          <w:rFonts w:eastAsiaTheme="minorEastAsia"/>
        </w:rPr>
        <w:t>For some categories and subcategories scatter plot with sales and profits (figure 17</w:t>
      </w:r>
      <w:proofErr w:type="gramStart"/>
      <w:r>
        <w:rPr>
          <w:rFonts w:eastAsiaTheme="minorEastAsia"/>
        </w:rPr>
        <w:t>,18,19</w:t>
      </w:r>
      <w:proofErr w:type="gramEnd"/>
      <w:r>
        <w:rPr>
          <w:rFonts w:eastAsiaTheme="minorEastAsia"/>
        </w:rPr>
        <w:t xml:space="preserve"> </w:t>
      </w:r>
      <w:r w:rsidR="00FC53B8">
        <w:rPr>
          <w:rFonts w:eastAsiaTheme="minorEastAsia"/>
        </w:rPr>
        <w:t>,</w:t>
      </w:r>
      <w:r>
        <w:rPr>
          <w:rFonts w:eastAsiaTheme="minorEastAsia"/>
        </w:rPr>
        <w:t xml:space="preserve"> 20</w:t>
      </w:r>
      <w:r w:rsidR="00FC53B8">
        <w:rPr>
          <w:rFonts w:eastAsiaTheme="minorEastAsia"/>
        </w:rPr>
        <w:t xml:space="preserve"> and 21</w:t>
      </w:r>
      <w:r>
        <w:rPr>
          <w:rFonts w:eastAsiaTheme="minorEastAsia"/>
        </w:rPr>
        <w:t xml:space="preserve">), </w:t>
      </w:r>
      <w:r w:rsidR="00FC53B8" w:rsidRPr="00FC53B8">
        <w:rPr>
          <w:rFonts w:eastAsiaTheme="minorEastAsia"/>
        </w:rPr>
        <w:t xml:space="preserve">Trend lines of accessories show a good trend, each product is in growth. Bikes inside road </w:t>
      </w:r>
      <w:r w:rsidR="00FC53B8">
        <w:rPr>
          <w:rFonts w:eastAsiaTheme="minorEastAsia"/>
        </w:rPr>
        <w:t>bike</w:t>
      </w:r>
      <w:r w:rsidR="00FC53B8" w:rsidRPr="00FC53B8">
        <w:rPr>
          <w:rFonts w:eastAsiaTheme="minorEastAsia"/>
        </w:rPr>
        <w:t xml:space="preserve">s and </w:t>
      </w:r>
      <w:r w:rsidR="00FC53B8">
        <w:rPr>
          <w:rFonts w:eastAsiaTheme="minorEastAsia"/>
        </w:rPr>
        <w:t xml:space="preserve">touring bikes </w:t>
      </w:r>
      <w:r w:rsidR="00FC53B8" w:rsidRPr="00FC53B8">
        <w:rPr>
          <w:rFonts w:eastAsiaTheme="minorEastAsia"/>
        </w:rPr>
        <w:t>showed a downward trend, in which there has been a significant increase in mountain bike.</w:t>
      </w:r>
    </w:p>
    <w:p w:rsidR="0016537E" w:rsidRDefault="0016537E" w:rsidP="002446FC">
      <w:pPr>
        <w:rPr>
          <w:rFonts w:eastAsiaTheme="minorEastAsia"/>
        </w:rPr>
      </w:pPr>
    </w:p>
    <w:p w:rsidR="0016537E" w:rsidRDefault="00B0096F" w:rsidP="002446FC">
      <w:pPr>
        <w:rPr>
          <w:rFonts w:eastAsiaTheme="minorEastAsia"/>
        </w:rPr>
      </w:pPr>
      <w:r>
        <w:rPr>
          <w:noProof/>
        </w:rPr>
        <w:drawing>
          <wp:inline distT="0" distB="0" distL="0" distR="0" wp14:anchorId="6130D9D0" wp14:editId="3F0AD751">
            <wp:extent cx="5274310" cy="1332230"/>
            <wp:effectExtent l="0" t="0" r="2540" b="127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1332230"/>
                    </a:xfrm>
                    <a:prstGeom prst="rect">
                      <a:avLst/>
                    </a:prstGeom>
                  </pic:spPr>
                </pic:pic>
              </a:graphicData>
            </a:graphic>
          </wp:inline>
        </w:drawing>
      </w:r>
    </w:p>
    <w:p w:rsidR="00B0096F" w:rsidRDefault="00B0096F" w:rsidP="002446FC">
      <w:pPr>
        <w:rPr>
          <w:rFonts w:eastAsiaTheme="minorEastAsia"/>
        </w:rPr>
      </w:pPr>
      <w:r>
        <w:rPr>
          <w:rFonts w:eastAsiaTheme="minorEastAsia"/>
        </w:rPr>
        <w:t>F</w:t>
      </w:r>
      <w:r>
        <w:rPr>
          <w:rFonts w:eastAsiaTheme="minorEastAsia" w:hint="eastAsia"/>
        </w:rPr>
        <w:t xml:space="preserve">igure </w:t>
      </w:r>
      <w:r w:rsidR="00427F4F">
        <w:rPr>
          <w:rFonts w:eastAsiaTheme="minorEastAsia"/>
        </w:rPr>
        <w:t xml:space="preserve">17 scatter plot with sales </w:t>
      </w:r>
      <w:r>
        <w:rPr>
          <w:rFonts w:eastAsiaTheme="minorEastAsia"/>
        </w:rPr>
        <w:t>and profit trend for accessories</w:t>
      </w:r>
    </w:p>
    <w:p w:rsidR="00FC53B8" w:rsidRDefault="00FC53B8" w:rsidP="002446FC">
      <w:pPr>
        <w:rPr>
          <w:rFonts w:eastAsiaTheme="minorEastAsia"/>
        </w:rPr>
      </w:pPr>
    </w:p>
    <w:p w:rsidR="00B0096F" w:rsidRDefault="00B0096F" w:rsidP="00B0096F">
      <w:pPr>
        <w:jc w:val="center"/>
        <w:rPr>
          <w:rFonts w:eastAsiaTheme="minorEastAsia"/>
        </w:rPr>
      </w:pPr>
      <w:r>
        <w:rPr>
          <w:noProof/>
        </w:rPr>
        <w:drawing>
          <wp:inline distT="0" distB="0" distL="0" distR="0" wp14:anchorId="60F3A154" wp14:editId="430F570F">
            <wp:extent cx="2735510" cy="1733550"/>
            <wp:effectExtent l="0" t="0" r="8255"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54018" cy="1745279"/>
                    </a:xfrm>
                    <a:prstGeom prst="rect">
                      <a:avLst/>
                    </a:prstGeom>
                  </pic:spPr>
                </pic:pic>
              </a:graphicData>
            </a:graphic>
          </wp:inline>
        </w:drawing>
      </w:r>
    </w:p>
    <w:p w:rsidR="00B0096F" w:rsidRDefault="00B0096F" w:rsidP="002446FC">
      <w:pPr>
        <w:rPr>
          <w:rFonts w:eastAsiaTheme="minorEastAsia"/>
        </w:rPr>
      </w:pPr>
      <w:r>
        <w:rPr>
          <w:rFonts w:eastAsiaTheme="minorEastAsia"/>
        </w:rPr>
        <w:t>F</w:t>
      </w:r>
      <w:r>
        <w:rPr>
          <w:rFonts w:eastAsiaTheme="minorEastAsia" w:hint="eastAsia"/>
        </w:rPr>
        <w:t xml:space="preserve">igure </w:t>
      </w:r>
      <w:r>
        <w:rPr>
          <w:rFonts w:eastAsiaTheme="minorEastAsia"/>
        </w:rPr>
        <w:t xml:space="preserve">18 scatter plot with sale and profit trend for </w:t>
      </w:r>
      <w:r w:rsidR="00427F4F">
        <w:rPr>
          <w:rFonts w:eastAsiaTheme="minorEastAsia"/>
        </w:rPr>
        <w:t>bik</w:t>
      </w:r>
      <w:r>
        <w:rPr>
          <w:rFonts w:eastAsiaTheme="minorEastAsia"/>
        </w:rPr>
        <w:t>es</w:t>
      </w:r>
    </w:p>
    <w:p w:rsidR="00FC53B8" w:rsidRDefault="00FC53B8" w:rsidP="002446FC">
      <w:pPr>
        <w:rPr>
          <w:rFonts w:eastAsiaTheme="minorEastAsia"/>
        </w:rPr>
      </w:pPr>
    </w:p>
    <w:p w:rsidR="00FC53B8" w:rsidRPr="00B0096F" w:rsidRDefault="00FC53B8" w:rsidP="0042476F">
      <w:pPr>
        <w:rPr>
          <w:rFonts w:eastAsiaTheme="minorEastAsia"/>
        </w:rPr>
      </w:pPr>
      <w:r>
        <w:rPr>
          <w:rFonts w:eastAsiaTheme="minorEastAsia"/>
        </w:rPr>
        <w:t xml:space="preserve">For clothing, </w:t>
      </w:r>
      <w:r w:rsidR="0042476F" w:rsidRPr="0042476F">
        <w:rPr>
          <w:rFonts w:eastAsiaTheme="minorEastAsia"/>
        </w:rPr>
        <w:t>caps and jerseys show a downward trend, other sub-directory products are profitable</w:t>
      </w:r>
      <w:r w:rsidR="0042476F">
        <w:rPr>
          <w:rFonts w:eastAsiaTheme="minorEastAsia"/>
        </w:rPr>
        <w:t>.</w:t>
      </w:r>
    </w:p>
    <w:p w:rsidR="00B0096F" w:rsidRDefault="00B0096F" w:rsidP="00C564B4">
      <w:pPr>
        <w:jc w:val="center"/>
        <w:rPr>
          <w:rFonts w:eastAsiaTheme="minorEastAsia"/>
        </w:rPr>
      </w:pPr>
      <w:r>
        <w:rPr>
          <w:noProof/>
        </w:rPr>
        <w:drawing>
          <wp:inline distT="0" distB="0" distL="0" distR="0" wp14:anchorId="3C3AA2D2" wp14:editId="54E9D9D5">
            <wp:extent cx="4610100" cy="1674534"/>
            <wp:effectExtent l="0" t="0" r="0" b="190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44908" cy="1687177"/>
                    </a:xfrm>
                    <a:prstGeom prst="rect">
                      <a:avLst/>
                    </a:prstGeom>
                  </pic:spPr>
                </pic:pic>
              </a:graphicData>
            </a:graphic>
          </wp:inline>
        </w:drawing>
      </w:r>
    </w:p>
    <w:p w:rsidR="00427F4F" w:rsidRDefault="00427F4F" w:rsidP="002446FC">
      <w:pPr>
        <w:rPr>
          <w:rFonts w:eastAsiaTheme="minorEastAsia"/>
        </w:rPr>
      </w:pPr>
      <w:r>
        <w:rPr>
          <w:rFonts w:eastAsiaTheme="minorEastAsia"/>
        </w:rPr>
        <w:lastRenderedPageBreak/>
        <w:t>F</w:t>
      </w:r>
      <w:r>
        <w:rPr>
          <w:rFonts w:eastAsiaTheme="minorEastAsia" w:hint="eastAsia"/>
        </w:rPr>
        <w:t xml:space="preserve">igure </w:t>
      </w:r>
      <w:r>
        <w:rPr>
          <w:rFonts w:eastAsiaTheme="minorEastAsia"/>
        </w:rPr>
        <w:t>1</w:t>
      </w:r>
      <w:r w:rsidR="00C564B4">
        <w:rPr>
          <w:rFonts w:eastAsiaTheme="minorEastAsia"/>
        </w:rPr>
        <w:t>9</w:t>
      </w:r>
      <w:r>
        <w:rPr>
          <w:rFonts w:eastAsiaTheme="minorEastAsia"/>
        </w:rPr>
        <w:t xml:space="preserve"> scatter plot with sale and profit trend for </w:t>
      </w:r>
      <w:r w:rsidR="00C564B4">
        <w:rPr>
          <w:rFonts w:eastAsiaTheme="minorEastAsia"/>
        </w:rPr>
        <w:t>clothing</w:t>
      </w:r>
    </w:p>
    <w:p w:rsidR="0042476F" w:rsidRDefault="0042476F" w:rsidP="002446FC">
      <w:pPr>
        <w:rPr>
          <w:rFonts w:eastAsiaTheme="minorEastAsia"/>
        </w:rPr>
      </w:pPr>
    </w:p>
    <w:p w:rsidR="0042476F" w:rsidRPr="00427F4F" w:rsidRDefault="0042476F" w:rsidP="002446FC">
      <w:pPr>
        <w:rPr>
          <w:rFonts w:eastAsiaTheme="minorEastAsia"/>
        </w:rPr>
      </w:pPr>
      <w:r>
        <w:rPr>
          <w:rFonts w:eastAsiaTheme="minorEastAsia"/>
        </w:rPr>
        <w:t xml:space="preserve">For components, </w:t>
      </w:r>
      <w:proofErr w:type="gramStart"/>
      <w:r w:rsidRPr="0042476F">
        <w:rPr>
          <w:rFonts w:eastAsiaTheme="minorEastAsia"/>
        </w:rPr>
        <w:t>Each</w:t>
      </w:r>
      <w:proofErr w:type="gramEnd"/>
      <w:r w:rsidRPr="0042476F">
        <w:rPr>
          <w:rFonts w:eastAsiaTheme="minorEastAsia"/>
        </w:rPr>
        <w:t xml:space="preserve"> sub</w:t>
      </w:r>
      <w:r w:rsidR="007151E7">
        <w:rPr>
          <w:rFonts w:eastAsiaTheme="minorEastAsia"/>
        </w:rPr>
        <w:t>category</w:t>
      </w:r>
      <w:r w:rsidRPr="0042476F">
        <w:rPr>
          <w:rFonts w:eastAsiaTheme="minorEastAsia"/>
        </w:rPr>
        <w:t xml:space="preserve"> product trend is good except for the road frames</w:t>
      </w:r>
      <w:r>
        <w:rPr>
          <w:rFonts w:eastAsiaTheme="minorEastAsia"/>
        </w:rPr>
        <w:t>.</w:t>
      </w:r>
    </w:p>
    <w:p w:rsidR="00B0096F" w:rsidRDefault="00FC53B8" w:rsidP="0042476F">
      <w:pPr>
        <w:tabs>
          <w:tab w:val="left" w:pos="6521"/>
        </w:tabs>
        <w:rPr>
          <w:rFonts w:eastAsiaTheme="minorEastAsia"/>
        </w:rPr>
      </w:pPr>
      <w:r>
        <w:rPr>
          <w:noProof/>
        </w:rPr>
        <w:drawing>
          <wp:inline distT="0" distB="0" distL="0" distR="0" wp14:anchorId="2E9CF7EE" wp14:editId="512C25BA">
            <wp:extent cx="5274310" cy="1466850"/>
            <wp:effectExtent l="0" t="0" r="254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1466850"/>
                    </a:xfrm>
                    <a:prstGeom prst="rect">
                      <a:avLst/>
                    </a:prstGeom>
                  </pic:spPr>
                </pic:pic>
              </a:graphicData>
            </a:graphic>
          </wp:inline>
        </w:drawing>
      </w:r>
    </w:p>
    <w:p w:rsidR="00C564B4" w:rsidRPr="00B0096F" w:rsidRDefault="00C564B4" w:rsidP="00C564B4">
      <w:pPr>
        <w:rPr>
          <w:rFonts w:eastAsiaTheme="minorEastAsia"/>
        </w:rPr>
      </w:pPr>
      <w:r>
        <w:rPr>
          <w:rFonts w:eastAsiaTheme="minorEastAsia"/>
        </w:rPr>
        <w:t>F</w:t>
      </w:r>
      <w:r>
        <w:rPr>
          <w:rFonts w:eastAsiaTheme="minorEastAsia" w:hint="eastAsia"/>
        </w:rPr>
        <w:t xml:space="preserve">igure </w:t>
      </w:r>
      <w:r>
        <w:rPr>
          <w:rFonts w:eastAsiaTheme="minorEastAsia"/>
        </w:rPr>
        <w:t>20 scatter plot with sale and profit trend for components</w:t>
      </w:r>
      <w:r w:rsidR="004525AD">
        <w:rPr>
          <w:rFonts w:eastAsiaTheme="minorEastAsia"/>
        </w:rPr>
        <w:t xml:space="preserve"> (1)</w:t>
      </w:r>
    </w:p>
    <w:p w:rsidR="00C564B4" w:rsidRPr="00C564B4" w:rsidRDefault="00C564B4" w:rsidP="002446FC">
      <w:pPr>
        <w:rPr>
          <w:rFonts w:eastAsiaTheme="minorEastAsia"/>
        </w:rPr>
      </w:pPr>
    </w:p>
    <w:p w:rsidR="00427F4F" w:rsidRDefault="00FC53B8" w:rsidP="0042476F">
      <w:pPr>
        <w:jc w:val="center"/>
        <w:rPr>
          <w:rFonts w:eastAsiaTheme="minorEastAsia"/>
        </w:rPr>
      </w:pPr>
      <w:r>
        <w:rPr>
          <w:noProof/>
        </w:rPr>
        <w:drawing>
          <wp:inline distT="0" distB="0" distL="0" distR="0" wp14:anchorId="79752B8A" wp14:editId="450F274C">
            <wp:extent cx="4048125" cy="1768055"/>
            <wp:effectExtent l="0" t="0" r="0" b="381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65420" cy="1775609"/>
                    </a:xfrm>
                    <a:prstGeom prst="rect">
                      <a:avLst/>
                    </a:prstGeom>
                  </pic:spPr>
                </pic:pic>
              </a:graphicData>
            </a:graphic>
          </wp:inline>
        </w:drawing>
      </w:r>
    </w:p>
    <w:p w:rsidR="00FC53B8" w:rsidRPr="00B0096F" w:rsidRDefault="00FC53B8" w:rsidP="00FC53B8">
      <w:pPr>
        <w:rPr>
          <w:rFonts w:eastAsiaTheme="minorEastAsia"/>
        </w:rPr>
      </w:pPr>
      <w:r>
        <w:rPr>
          <w:rFonts w:eastAsiaTheme="minorEastAsia"/>
        </w:rPr>
        <w:t>F</w:t>
      </w:r>
      <w:r>
        <w:rPr>
          <w:rFonts w:eastAsiaTheme="minorEastAsia" w:hint="eastAsia"/>
        </w:rPr>
        <w:t xml:space="preserve">igure </w:t>
      </w:r>
      <w:r>
        <w:rPr>
          <w:rFonts w:eastAsiaTheme="minorEastAsia"/>
        </w:rPr>
        <w:t>21 scatter plot with sale and profit trend for components</w:t>
      </w:r>
      <w:r w:rsidR="004525AD">
        <w:rPr>
          <w:rFonts w:eastAsiaTheme="minorEastAsia"/>
        </w:rPr>
        <w:t xml:space="preserve"> (2)</w:t>
      </w:r>
    </w:p>
    <w:p w:rsidR="00FC53B8" w:rsidRPr="00FC53B8" w:rsidRDefault="0042476F" w:rsidP="0042476F">
      <w:pPr>
        <w:widowControl/>
        <w:spacing w:line="240" w:lineRule="auto"/>
        <w:jc w:val="left"/>
        <w:rPr>
          <w:rFonts w:eastAsiaTheme="minorEastAsia"/>
        </w:rPr>
      </w:pPr>
      <w:r>
        <w:rPr>
          <w:rFonts w:eastAsiaTheme="minorEastAsia"/>
        </w:rPr>
        <w:br w:type="page"/>
      </w:r>
    </w:p>
    <w:p w:rsidR="00D06948" w:rsidRPr="00D06948" w:rsidRDefault="009C78BB" w:rsidP="00D06948">
      <w:pPr>
        <w:pStyle w:val="1"/>
        <w:rPr>
          <w:rFonts w:eastAsiaTheme="minorEastAsia" w:cs="Times New Roman"/>
        </w:rPr>
      </w:pPr>
      <w:bookmarkStart w:id="6" w:name="_Toc503440941"/>
      <w:r>
        <w:rPr>
          <w:rFonts w:eastAsiaTheme="minorEastAsia" w:cs="Times New Roman"/>
        </w:rPr>
        <w:lastRenderedPageBreak/>
        <w:t xml:space="preserve">5 </w:t>
      </w:r>
      <w:r w:rsidR="0043485E" w:rsidRPr="0043485E">
        <w:rPr>
          <w:rFonts w:eastAsiaTheme="minorEastAsia" w:cs="Times New Roman"/>
        </w:rPr>
        <w:t>Forecast for profit and sales</w:t>
      </w:r>
      <w:bookmarkEnd w:id="6"/>
    </w:p>
    <w:p w:rsidR="00D06948" w:rsidRDefault="00D06948" w:rsidP="00D06948">
      <w:pPr>
        <w:rPr>
          <w:rFonts w:eastAsiaTheme="minorEastAsia"/>
        </w:rPr>
      </w:pPr>
      <w:r w:rsidRPr="00B119EE">
        <w:rPr>
          <w:rFonts w:eastAsiaTheme="minorEastAsia"/>
          <w:color w:val="FF0000"/>
        </w:rPr>
        <w:t>Forecasting</w:t>
      </w:r>
      <w:r w:rsidR="007253EA">
        <w:rPr>
          <w:rFonts w:eastAsiaTheme="minorEastAsia"/>
          <w:color w:val="FF0000"/>
        </w:rPr>
        <w:t xml:space="preserve"> </w:t>
      </w:r>
      <w:r w:rsidR="007253EA">
        <w:rPr>
          <w:rFonts w:eastAsiaTheme="minorEastAsia"/>
          <w:color w:val="FF0000"/>
        </w:rPr>
        <w:fldChar w:fldCharType="begin" w:fldLock="1"/>
      </w:r>
      <w:r w:rsidR="007253EA">
        <w:rPr>
          <w:rFonts w:eastAsiaTheme="minorEastAsia"/>
          <w:color w:val="FF0000"/>
        </w:rPr>
        <w:instrText>ADDIN CSL_CITATION { "citationItems" : [ { "id" : "ITEM-1", "itemData" : { "URL" : "https://www.computerworld.com/article/2488480/business-intelligence/how-to-auto-generate-forecasts-with-tableau.html", "accessed" : { "date-parts" : [ [ "2018", "1", "2" ] ] }, "author" : [ { "dropping-particle" : "", "family" : "Daniel G. Murray", "given" : "", "non-dropping-particle" : "", "parse-names" : false, "suffix" : "" } ], "id" : "ITEM-1", "issued" : { "date-parts" : [ [ "0" ] ] }, "title" : "How to auto generate forecasts with Tableau | Computerworld", "type" : "webpage" }, "uris" : [ "http://www.mendeley.com/documents/?uuid=8b4ba5e9-31fc-3e66-950a-42ec79a23435" ] } ], "mendeley" : { "formattedCitation" : "[11]", "plainTextFormattedCitation" : "[11]", "previouslyFormattedCitation" : "[11]" }, "properties" : {  }, "schema" : "https://github.com/citation-style-language/schema/raw/master/csl-citation.json" }</w:instrText>
      </w:r>
      <w:r w:rsidR="007253EA">
        <w:rPr>
          <w:rFonts w:eastAsiaTheme="minorEastAsia"/>
          <w:color w:val="FF0000"/>
        </w:rPr>
        <w:fldChar w:fldCharType="separate"/>
      </w:r>
      <w:r w:rsidR="007253EA" w:rsidRPr="007253EA">
        <w:rPr>
          <w:rFonts w:eastAsiaTheme="minorEastAsia"/>
          <w:noProof/>
          <w:color w:val="FF0000"/>
        </w:rPr>
        <w:t>[11]</w:t>
      </w:r>
      <w:r w:rsidR="007253EA">
        <w:rPr>
          <w:rFonts w:eastAsiaTheme="minorEastAsia"/>
          <w:color w:val="FF0000"/>
        </w:rPr>
        <w:fldChar w:fldCharType="end"/>
      </w:r>
      <w:r w:rsidR="007253EA">
        <w:rPr>
          <w:rFonts w:eastAsiaTheme="minorEastAsia"/>
          <w:color w:val="FF0000"/>
        </w:rPr>
        <w:fldChar w:fldCharType="begin" w:fldLock="1"/>
      </w:r>
      <w:r w:rsidR="007253EA">
        <w:rPr>
          <w:rFonts w:eastAsiaTheme="minorEastAsia"/>
          <w:color w:val="FF0000"/>
        </w:rPr>
        <w:instrText>ADDIN CSL_CITATION { "citationItems" : [ { "id" : "ITEM-1", "itemData" : { "URL" : "https://www.theinformationlab.co.uk/2010/07/13/simple-forecasting-using-tableau/", "accessed" : { "date-parts" : [ [ "2018", "1", "2" ] ] }, "author" : [ { "dropping-particle" : "", "family" : "Tom Brown", "given" : "", "non-dropping-particle" : "", "parse-names" : false, "suffix" : "" } ], "id" : "ITEM-1", "issued" : { "date-parts" : [ [ "0" ] ] }, "title" : "Simple forecasting using Tableau - The Information Lab", "type" : "webpage" }, "uris" : [ "http://www.mendeley.com/documents/?uuid=4d2c7c03-317c-3bab-b90d-fc3e0e3a1d1b" ] } ], "mendeley" : { "formattedCitation" : "[12]", "plainTextFormattedCitation" : "[12]", "previouslyFormattedCitation" : "[12]" }, "properties" : {  }, "schema" : "https://github.com/citation-style-language/schema/raw/master/csl-citation.json" }</w:instrText>
      </w:r>
      <w:r w:rsidR="007253EA">
        <w:rPr>
          <w:rFonts w:eastAsiaTheme="minorEastAsia"/>
          <w:color w:val="FF0000"/>
        </w:rPr>
        <w:fldChar w:fldCharType="separate"/>
      </w:r>
      <w:r w:rsidR="007253EA" w:rsidRPr="007253EA">
        <w:rPr>
          <w:rFonts w:eastAsiaTheme="minorEastAsia"/>
          <w:noProof/>
          <w:color w:val="FF0000"/>
        </w:rPr>
        <w:t>[12]</w:t>
      </w:r>
      <w:r w:rsidR="007253EA">
        <w:rPr>
          <w:rFonts w:eastAsiaTheme="minorEastAsia"/>
          <w:color w:val="FF0000"/>
        </w:rPr>
        <w:fldChar w:fldCharType="end"/>
      </w:r>
      <w:r w:rsidRPr="00D06948">
        <w:rPr>
          <w:rFonts w:eastAsiaTheme="minorEastAsia"/>
        </w:rPr>
        <w:t xml:space="preserve"> is about the future value of forecasting measures. There are many mathematical models for forecasting. Tableau uses a model known as exponential smoothing. In exponential smoothing, recent observations give a relatively heavier weight of old observations. These models capture the evolutionary or seasonal nature of data and push them to the future. The predicted result can also be a field created in the visualization. Tableau uses one-off dimensions and a measure field to create predictions.</w:t>
      </w:r>
    </w:p>
    <w:p w:rsidR="00D06948" w:rsidRDefault="00D06948" w:rsidP="00D06948">
      <w:pPr>
        <w:rPr>
          <w:rFonts w:eastAsiaTheme="minorEastAsia"/>
        </w:rPr>
      </w:pPr>
    </w:p>
    <w:p w:rsidR="00D06948" w:rsidRDefault="00D06948" w:rsidP="00D06948">
      <w:pPr>
        <w:rPr>
          <w:rFonts w:eastAsiaTheme="minorEastAsia"/>
        </w:rPr>
      </w:pPr>
      <w:r w:rsidRPr="00D06948">
        <w:rPr>
          <w:rFonts w:eastAsiaTheme="minorEastAsia"/>
        </w:rPr>
        <w:t>In terms of the forecast trend</w:t>
      </w:r>
      <w:r w:rsidR="00C5686C">
        <w:rPr>
          <w:rFonts w:eastAsiaTheme="minorEastAsia"/>
        </w:rPr>
        <w:t xml:space="preserve"> for sales (figure 22)</w:t>
      </w:r>
      <w:r w:rsidRPr="00D06948">
        <w:rPr>
          <w:rFonts w:eastAsiaTheme="minorEastAsia"/>
        </w:rPr>
        <w:t xml:space="preserve">, </w:t>
      </w:r>
      <w:r w:rsidR="00C5686C">
        <w:rPr>
          <w:rFonts w:eastAsiaTheme="minorEastAsia"/>
        </w:rPr>
        <w:t>t</w:t>
      </w:r>
      <w:r w:rsidR="00C5686C" w:rsidRPr="00C5686C">
        <w:rPr>
          <w:rFonts w:eastAsiaTheme="minorEastAsia"/>
        </w:rPr>
        <w:t>he curve is wavy and undulating</w:t>
      </w:r>
      <w:r w:rsidR="00C5686C">
        <w:rPr>
          <w:rFonts w:eastAsiaTheme="minorEastAsia"/>
        </w:rPr>
        <w:t>. T</w:t>
      </w:r>
      <w:r w:rsidRPr="00D06948">
        <w:rPr>
          <w:rFonts w:eastAsiaTheme="minorEastAsia"/>
        </w:rPr>
        <w:t xml:space="preserve">he company's sales in Canada </w:t>
      </w:r>
      <w:r w:rsidR="00C5686C">
        <w:rPr>
          <w:rFonts w:eastAsiaTheme="minorEastAsia"/>
        </w:rPr>
        <w:t>in 2005 will have a smooth over</w:t>
      </w:r>
      <w:r w:rsidRPr="00D06948">
        <w:rPr>
          <w:rFonts w:eastAsiaTheme="minorEastAsia"/>
        </w:rPr>
        <w:t xml:space="preserve"> and will not continue to decline quickly.</w:t>
      </w:r>
    </w:p>
    <w:p w:rsidR="00D06948" w:rsidRPr="00C5686C" w:rsidRDefault="00D06948" w:rsidP="00D06948">
      <w:pPr>
        <w:rPr>
          <w:rFonts w:eastAsiaTheme="minorEastAsia"/>
        </w:rPr>
      </w:pPr>
    </w:p>
    <w:p w:rsidR="0042476F" w:rsidRDefault="0042476F" w:rsidP="004525AD">
      <w:pPr>
        <w:jc w:val="center"/>
        <w:rPr>
          <w:rFonts w:eastAsiaTheme="minorEastAsia"/>
        </w:rPr>
      </w:pPr>
      <w:r>
        <w:rPr>
          <w:noProof/>
        </w:rPr>
        <w:drawing>
          <wp:inline distT="0" distB="0" distL="0" distR="0" wp14:anchorId="1874B3C4" wp14:editId="70DA011A">
            <wp:extent cx="5408472" cy="2867025"/>
            <wp:effectExtent l="0" t="0" r="1905"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33574" cy="2880331"/>
                    </a:xfrm>
                    <a:prstGeom prst="rect">
                      <a:avLst/>
                    </a:prstGeom>
                  </pic:spPr>
                </pic:pic>
              </a:graphicData>
            </a:graphic>
          </wp:inline>
        </w:drawing>
      </w:r>
    </w:p>
    <w:p w:rsidR="004525AD" w:rsidRDefault="004525AD" w:rsidP="0042476F">
      <w:pPr>
        <w:rPr>
          <w:rFonts w:eastAsiaTheme="minorEastAsia"/>
        </w:rPr>
      </w:pPr>
      <w:r>
        <w:rPr>
          <w:rFonts w:eastAsiaTheme="minorEastAsia"/>
        </w:rPr>
        <w:t>F</w:t>
      </w:r>
      <w:r>
        <w:rPr>
          <w:rFonts w:eastAsiaTheme="minorEastAsia" w:hint="eastAsia"/>
        </w:rPr>
        <w:t xml:space="preserve">igure </w:t>
      </w:r>
      <w:r>
        <w:rPr>
          <w:rFonts w:eastAsiaTheme="minorEastAsia"/>
        </w:rPr>
        <w:t xml:space="preserve">22 forecast for sales </w:t>
      </w:r>
    </w:p>
    <w:p w:rsidR="00C5686C" w:rsidRDefault="00C5686C" w:rsidP="0042476F">
      <w:pPr>
        <w:rPr>
          <w:rFonts w:eastAsiaTheme="minorEastAsia"/>
        </w:rPr>
      </w:pPr>
    </w:p>
    <w:p w:rsidR="00C5686C" w:rsidRDefault="00C5686C" w:rsidP="0042476F">
      <w:pPr>
        <w:rPr>
          <w:rFonts w:eastAsiaTheme="minorEastAsia"/>
        </w:rPr>
      </w:pPr>
      <w:r>
        <w:rPr>
          <w:rFonts w:eastAsiaTheme="minorEastAsia"/>
        </w:rPr>
        <w:t>As for profits</w:t>
      </w:r>
      <w:r w:rsidR="008C28A8">
        <w:rPr>
          <w:rFonts w:eastAsiaTheme="minorEastAsia"/>
        </w:rPr>
        <w:t xml:space="preserve"> (figure 23)</w:t>
      </w:r>
      <w:r>
        <w:rPr>
          <w:rFonts w:eastAsiaTheme="minorEastAsia"/>
        </w:rPr>
        <w:t xml:space="preserve">, </w:t>
      </w:r>
      <w:r w:rsidR="008C28A8">
        <w:rPr>
          <w:rFonts w:eastAsiaTheme="minorEastAsia"/>
        </w:rPr>
        <w:t>t</w:t>
      </w:r>
      <w:r w:rsidR="008C28A8" w:rsidRPr="008C28A8">
        <w:rPr>
          <w:rFonts w:eastAsiaTheme="minorEastAsia"/>
        </w:rPr>
        <w:t>he decline in its shape, and a profit above zero for some time, shows that the company's profit will continue to grow in 2015, gradually from loss to profit.</w:t>
      </w:r>
    </w:p>
    <w:p w:rsidR="0042476F" w:rsidRDefault="0042476F" w:rsidP="004525AD">
      <w:pPr>
        <w:jc w:val="center"/>
        <w:rPr>
          <w:rFonts w:eastAsiaTheme="minorEastAsia"/>
        </w:rPr>
      </w:pPr>
      <w:r>
        <w:rPr>
          <w:noProof/>
        </w:rPr>
        <w:lastRenderedPageBreak/>
        <w:drawing>
          <wp:inline distT="0" distB="0" distL="0" distR="0" wp14:anchorId="05E9CB2B" wp14:editId="7822394E">
            <wp:extent cx="5426442" cy="2876550"/>
            <wp:effectExtent l="0" t="0" r="3175"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46592" cy="2887232"/>
                    </a:xfrm>
                    <a:prstGeom prst="rect">
                      <a:avLst/>
                    </a:prstGeom>
                  </pic:spPr>
                </pic:pic>
              </a:graphicData>
            </a:graphic>
          </wp:inline>
        </w:drawing>
      </w:r>
    </w:p>
    <w:p w:rsidR="00C5686C" w:rsidRDefault="004525AD" w:rsidP="0042476F">
      <w:pPr>
        <w:rPr>
          <w:rFonts w:eastAsiaTheme="minorEastAsia"/>
        </w:rPr>
      </w:pPr>
      <w:r>
        <w:rPr>
          <w:rFonts w:eastAsiaTheme="minorEastAsia"/>
        </w:rPr>
        <w:t>Figure 23 F</w:t>
      </w:r>
      <w:r>
        <w:rPr>
          <w:rFonts w:eastAsiaTheme="minorEastAsia" w:hint="eastAsia"/>
        </w:rPr>
        <w:t>orecast for profit</w:t>
      </w:r>
    </w:p>
    <w:p w:rsidR="004525AD" w:rsidRPr="0042476F" w:rsidRDefault="00C5686C" w:rsidP="0042476F">
      <w:pPr>
        <w:rPr>
          <w:rFonts w:eastAsiaTheme="minorEastAsia"/>
        </w:rPr>
      </w:pPr>
      <w:r>
        <w:rPr>
          <w:rFonts w:eastAsiaTheme="minorEastAsia"/>
        </w:rPr>
        <w:br w:type="page"/>
      </w:r>
    </w:p>
    <w:p w:rsidR="0043485E" w:rsidRDefault="009C78BB" w:rsidP="006B263E">
      <w:pPr>
        <w:pStyle w:val="1"/>
        <w:rPr>
          <w:rFonts w:eastAsiaTheme="minorEastAsia"/>
        </w:rPr>
      </w:pPr>
      <w:bookmarkStart w:id="7" w:name="_Toc503440942"/>
      <w:bookmarkStart w:id="8" w:name="_GoBack"/>
      <w:bookmarkEnd w:id="8"/>
      <w:r>
        <w:rPr>
          <w:rFonts w:eastAsiaTheme="minorEastAsia"/>
        </w:rPr>
        <w:lastRenderedPageBreak/>
        <w:t xml:space="preserve">6 </w:t>
      </w:r>
      <w:r w:rsidR="006B263E">
        <w:rPr>
          <w:rFonts w:eastAsiaTheme="minorEastAsia" w:hint="eastAsia"/>
        </w:rPr>
        <w:t>Market basket analysis of items</w:t>
      </w:r>
      <w:bookmarkEnd w:id="7"/>
    </w:p>
    <w:p w:rsidR="008C28A8" w:rsidRDefault="00D4104E" w:rsidP="00D4104E">
      <w:pPr>
        <w:rPr>
          <w:rFonts w:eastAsiaTheme="minorEastAsia"/>
        </w:rPr>
      </w:pPr>
      <w:r w:rsidRPr="00B119EE">
        <w:rPr>
          <w:rFonts w:eastAsiaTheme="minorEastAsia"/>
          <w:color w:val="FF0000"/>
        </w:rPr>
        <w:t>Market basket analysis</w:t>
      </w:r>
      <w:r w:rsidRPr="00D4104E">
        <w:rPr>
          <w:rFonts w:eastAsiaTheme="minorEastAsia"/>
        </w:rPr>
        <w:t xml:space="preserve"> </w:t>
      </w:r>
      <w:r w:rsidR="007253EA">
        <w:rPr>
          <w:rFonts w:eastAsiaTheme="minorEastAsia"/>
        </w:rPr>
        <w:fldChar w:fldCharType="begin" w:fldLock="1"/>
      </w:r>
      <w:r w:rsidR="007253EA">
        <w:rPr>
          <w:rFonts w:eastAsiaTheme="minorEastAsia"/>
        </w:rPr>
        <w:instrText>ADDIN CSL_CITATION { "citationItems" : [ { "id" : "ITEM-1", "itemData" : { "URL" : "https://3danim8.wordpress.com/2013/09/11/how-to-better-understand-and-use-linear-trend-models-in-tableau/", "accessed" : { "date-parts" : [ [ "2018", "1", "2" ] ] }, "id" : "ITEM-1", "issued" : { "date-parts" : [ [ "0" ] ] }, "title" : "How to Better Understand and Use Linear Trend Models in #Tableau", "type" : "webpage" }, "uris" : [ "http://www.mendeley.com/documents/?uuid=e14f21d4-1dc4-3d33-974f-a9c309d56205" ] } ], "mendeley" : { "formattedCitation" : "[13]", "plainTextFormattedCitation" : "[13]", "previouslyFormattedCitation" : "[13]" }, "properties" : {  }, "schema" : "https://github.com/citation-style-language/schema/raw/master/csl-citation.json" }</w:instrText>
      </w:r>
      <w:r w:rsidR="007253EA">
        <w:rPr>
          <w:rFonts w:eastAsiaTheme="minorEastAsia"/>
        </w:rPr>
        <w:fldChar w:fldCharType="separate"/>
      </w:r>
      <w:r w:rsidR="007253EA" w:rsidRPr="007253EA">
        <w:rPr>
          <w:rFonts w:eastAsiaTheme="minorEastAsia"/>
          <w:noProof/>
        </w:rPr>
        <w:t>[13]</w:t>
      </w:r>
      <w:r w:rsidR="007253EA">
        <w:rPr>
          <w:rFonts w:eastAsiaTheme="minorEastAsia"/>
        </w:rPr>
        <w:fldChar w:fldCharType="end"/>
      </w:r>
      <w:r w:rsidR="007253EA">
        <w:rPr>
          <w:rFonts w:eastAsiaTheme="minorEastAsia"/>
        </w:rPr>
        <w:fldChar w:fldCharType="begin" w:fldLock="1"/>
      </w:r>
      <w:r w:rsidR="007253EA">
        <w:rPr>
          <w:rFonts w:eastAsiaTheme="minorEastAsia"/>
        </w:rPr>
        <w:instrText>ADDIN CSL_CITATION { "citationItems" : [ { "id" : "ITEM-1", "itemData" : { "URL" : "https://www.interworks.com/en-gb/blog/modonnell/2016/01/15/market-basket-analysis-using-r-and-shiny", "accessed" : { "date-parts" : [ [ "2018", "1", "2" ] ] }, "author" : [ { "dropping-particle" : "", "family" : "MAUREEN O'DONNELL", "given" : "", "non-dropping-particle" : "", "parse-names" : false, "suffix" : "" } ], "id" : "ITEM-1", "issued" : { "date-parts" : [ [ "0" ] ] }, "title" : "Market Basket Analysis Using R and Shiny | InterWorks, Inc.", "type" : "webpage" }, "uris" : [ "http://www.mendeley.com/documents/?uuid=713595b0-9597-31fd-8de0-1fdb517a24e1" ] } ], "mendeley" : { "formattedCitation" : "[14]", "plainTextFormattedCitation" : "[14]", "previouslyFormattedCitation" : "[14]" }, "properties" : {  }, "schema" : "https://github.com/citation-style-language/schema/raw/master/csl-citation.json" }</w:instrText>
      </w:r>
      <w:r w:rsidR="007253EA">
        <w:rPr>
          <w:rFonts w:eastAsiaTheme="minorEastAsia"/>
        </w:rPr>
        <w:fldChar w:fldCharType="separate"/>
      </w:r>
      <w:r w:rsidR="007253EA" w:rsidRPr="007253EA">
        <w:rPr>
          <w:rFonts w:eastAsiaTheme="minorEastAsia"/>
          <w:noProof/>
        </w:rPr>
        <w:t>[14]</w:t>
      </w:r>
      <w:r w:rsidR="007253EA">
        <w:rPr>
          <w:rFonts w:eastAsiaTheme="minorEastAsia"/>
        </w:rPr>
        <w:fldChar w:fldCharType="end"/>
      </w:r>
      <w:r w:rsidR="007253EA">
        <w:rPr>
          <w:rFonts w:eastAsiaTheme="minorEastAsia"/>
        </w:rPr>
        <w:t xml:space="preserve"> </w:t>
      </w:r>
      <w:r w:rsidRPr="00D4104E">
        <w:rPr>
          <w:rFonts w:eastAsiaTheme="minorEastAsia"/>
        </w:rPr>
        <w:t>can be used to discover and understand customer buying behavior. It can be used to solve related problems in order to analyze the sales of non-class products and the degree of user's preference, so that the company c</w:t>
      </w:r>
      <w:r>
        <w:rPr>
          <w:rFonts w:eastAsiaTheme="minorEastAsia"/>
        </w:rPr>
        <w:t>an make corresponding decisions</w:t>
      </w:r>
      <w:r>
        <w:rPr>
          <w:rFonts w:eastAsiaTheme="minorEastAsia" w:hint="eastAsia"/>
        </w:rPr>
        <w:t xml:space="preserve">. </w:t>
      </w:r>
      <w:r w:rsidRPr="00D4104E">
        <w:rPr>
          <w:rFonts w:eastAsiaTheme="minorEastAsia"/>
        </w:rPr>
        <w:t>Before performing this type of analysis, you need to set up a data source to help perform the analysis</w:t>
      </w:r>
      <w:r w:rsidR="0063788C">
        <w:rPr>
          <w:rFonts w:eastAsiaTheme="minorEastAsia"/>
        </w:rPr>
        <w:t>.</w:t>
      </w:r>
    </w:p>
    <w:p w:rsidR="0063788C" w:rsidRDefault="0063788C" w:rsidP="00D4104E">
      <w:pPr>
        <w:rPr>
          <w:rFonts w:eastAsiaTheme="minorEastAsia"/>
        </w:rPr>
      </w:pPr>
    </w:p>
    <w:p w:rsidR="002111F9" w:rsidRDefault="0063788C" w:rsidP="00D4104E">
      <w:pPr>
        <w:rPr>
          <w:rFonts w:eastAsiaTheme="minorEastAsia"/>
        </w:rPr>
      </w:pPr>
      <w:r>
        <w:rPr>
          <w:rFonts w:eastAsiaTheme="minorEastAsia"/>
        </w:rPr>
        <w:t xml:space="preserve">From market analysis </w:t>
      </w:r>
      <w:proofErr w:type="gramStart"/>
      <w:r>
        <w:rPr>
          <w:rFonts w:eastAsiaTheme="minorEastAsia"/>
        </w:rPr>
        <w:t>table(</w:t>
      </w:r>
      <w:proofErr w:type="gramEnd"/>
      <w:r>
        <w:rPr>
          <w:rFonts w:eastAsiaTheme="minorEastAsia"/>
        </w:rPr>
        <w:t xml:space="preserve">figure 24), </w:t>
      </w:r>
      <w:r w:rsidR="007151E7">
        <w:rPr>
          <w:rFonts w:eastAsiaTheme="minorEastAsia"/>
        </w:rPr>
        <w:t xml:space="preserve">the color of </w:t>
      </w:r>
      <w:r w:rsidRPr="0063788C">
        <w:rPr>
          <w:rFonts w:eastAsiaTheme="minorEastAsia"/>
        </w:rPr>
        <w:t>number shows the numb</w:t>
      </w:r>
      <w:r w:rsidR="007151E7">
        <w:rPr>
          <w:rFonts w:eastAsiaTheme="minorEastAsia"/>
        </w:rPr>
        <w:t xml:space="preserve">er of individuals who purchased </w:t>
      </w:r>
      <w:r w:rsidRPr="0063788C">
        <w:rPr>
          <w:rFonts w:eastAsiaTheme="minorEastAsia"/>
        </w:rPr>
        <w:t>product</w:t>
      </w:r>
      <w:r w:rsidR="007151E7">
        <w:rPr>
          <w:rFonts w:eastAsiaTheme="minorEastAsia"/>
        </w:rPr>
        <w:t xml:space="preserve">s which are </w:t>
      </w:r>
      <w:r w:rsidR="002111F9">
        <w:rPr>
          <w:rFonts w:eastAsiaTheme="minorEastAsia"/>
        </w:rPr>
        <w:t>most common to buy together</w:t>
      </w:r>
      <w:r w:rsidRPr="0063788C">
        <w:rPr>
          <w:rFonts w:eastAsiaTheme="minorEastAsia"/>
        </w:rPr>
        <w:t xml:space="preserve">. According to the </w:t>
      </w:r>
      <w:r w:rsidR="002111F9">
        <w:rPr>
          <w:rFonts w:eastAsiaTheme="minorEastAsia"/>
        </w:rPr>
        <w:t>color</w:t>
      </w:r>
      <w:r w:rsidRPr="0063788C">
        <w:rPr>
          <w:rFonts w:eastAsiaTheme="minorEastAsia"/>
        </w:rPr>
        <w:t xml:space="preserve"> of its figures</w:t>
      </w:r>
      <w:r w:rsidR="002D7C08">
        <w:rPr>
          <w:rFonts w:eastAsiaTheme="minorEastAsia"/>
        </w:rPr>
        <w:t>,</w:t>
      </w:r>
      <w:r w:rsidRPr="0063788C">
        <w:rPr>
          <w:rFonts w:eastAsiaTheme="minorEastAsia"/>
        </w:rPr>
        <w:t xml:space="preserve"> you can see the </w:t>
      </w:r>
      <w:r w:rsidR="002111F9">
        <w:rPr>
          <w:rFonts w:eastAsiaTheme="minorEastAsia"/>
        </w:rPr>
        <w:t>relationship</w:t>
      </w:r>
      <w:r w:rsidRPr="0063788C">
        <w:rPr>
          <w:rFonts w:eastAsiaTheme="minorEastAsia"/>
        </w:rPr>
        <w:t xml:space="preserve"> of each product</w:t>
      </w:r>
      <w:r w:rsidR="002D7C08">
        <w:rPr>
          <w:rFonts w:eastAsiaTheme="minorEastAsia"/>
        </w:rPr>
        <w:t>. S</w:t>
      </w:r>
      <w:r w:rsidRPr="0063788C">
        <w:rPr>
          <w:rFonts w:eastAsiaTheme="minorEastAsia"/>
        </w:rPr>
        <w:t>ee</w:t>
      </w:r>
      <w:r w:rsidR="002D7C08">
        <w:rPr>
          <w:rFonts w:eastAsiaTheme="minorEastAsia"/>
        </w:rPr>
        <w:t>ing</w:t>
      </w:r>
      <w:r w:rsidRPr="0063788C">
        <w:rPr>
          <w:rFonts w:eastAsiaTheme="minorEastAsia"/>
        </w:rPr>
        <w:t xml:space="preserve"> from the table,</w:t>
      </w:r>
      <w:r w:rsidR="002111F9">
        <w:rPr>
          <w:rFonts w:eastAsiaTheme="minorEastAsia"/>
        </w:rPr>
        <w:t xml:space="preserve"> these colors can be divided into three main groups in Canada.</w:t>
      </w:r>
    </w:p>
    <w:p w:rsidR="002111F9" w:rsidRDefault="002111F9" w:rsidP="002111F9">
      <w:pPr>
        <w:pStyle w:val="a5"/>
        <w:numPr>
          <w:ilvl w:val="0"/>
          <w:numId w:val="2"/>
        </w:numPr>
        <w:ind w:firstLineChars="0"/>
        <w:rPr>
          <w:rFonts w:eastAsiaTheme="minorEastAsia" w:hint="eastAsia"/>
        </w:rPr>
      </w:pPr>
      <w:r>
        <w:rPr>
          <w:rFonts w:eastAsiaTheme="minorEastAsia" w:hint="eastAsia"/>
        </w:rPr>
        <w:t>Road bikes and Road frames</w:t>
      </w:r>
    </w:p>
    <w:p w:rsidR="002111F9" w:rsidRDefault="002111F9" w:rsidP="002111F9">
      <w:pPr>
        <w:pStyle w:val="a5"/>
        <w:numPr>
          <w:ilvl w:val="0"/>
          <w:numId w:val="2"/>
        </w:numPr>
        <w:ind w:firstLineChars="0"/>
        <w:rPr>
          <w:rFonts w:eastAsiaTheme="minorEastAsia"/>
        </w:rPr>
      </w:pPr>
      <w:r>
        <w:rPr>
          <w:rFonts w:eastAsiaTheme="minorEastAsia"/>
        </w:rPr>
        <w:t>Jerseys and Road bikes</w:t>
      </w:r>
    </w:p>
    <w:p w:rsidR="002111F9" w:rsidRPr="002111F9" w:rsidRDefault="002111F9" w:rsidP="002111F9">
      <w:pPr>
        <w:pStyle w:val="a5"/>
        <w:numPr>
          <w:ilvl w:val="0"/>
          <w:numId w:val="2"/>
        </w:numPr>
        <w:ind w:firstLineChars="0"/>
        <w:rPr>
          <w:rFonts w:eastAsiaTheme="minorEastAsia"/>
        </w:rPr>
      </w:pPr>
      <w:r>
        <w:rPr>
          <w:rFonts w:eastAsiaTheme="minorEastAsia"/>
        </w:rPr>
        <w:t>Helmets and Road bikes</w:t>
      </w:r>
    </w:p>
    <w:p w:rsidR="009A6222" w:rsidRPr="009A6222" w:rsidRDefault="002111F9" w:rsidP="00D4104E">
      <w:pPr>
        <w:rPr>
          <w:rFonts w:eastAsiaTheme="minorEastAsia" w:hint="eastAsia"/>
        </w:rPr>
      </w:pPr>
      <w:r>
        <w:rPr>
          <w:rFonts w:eastAsiaTheme="minorEastAsia"/>
        </w:rPr>
        <w:t>The green one is the most import one which has the biggest number and it means that Road bikes and Road frames are most common to buy for clients. Jerseys and Road bikes are the second one that people may buy both. Helmets and Road bikes are also popular for people to buy together.</w:t>
      </w:r>
    </w:p>
    <w:p w:rsidR="00C5686C" w:rsidRDefault="007151E7" w:rsidP="00C5686C">
      <w:pPr>
        <w:rPr>
          <w:rFonts w:eastAsiaTheme="minorEastAsia"/>
        </w:rPr>
      </w:pPr>
      <w:r>
        <w:rPr>
          <w:noProof/>
        </w:rPr>
        <w:drawing>
          <wp:inline distT="0" distB="0" distL="0" distR="0" wp14:anchorId="35EE7B9C" wp14:editId="3694C052">
            <wp:extent cx="5274310" cy="190754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4310" cy="1907540"/>
                    </a:xfrm>
                    <a:prstGeom prst="rect">
                      <a:avLst/>
                    </a:prstGeom>
                  </pic:spPr>
                </pic:pic>
              </a:graphicData>
            </a:graphic>
          </wp:inline>
        </w:drawing>
      </w:r>
      <w:r>
        <w:rPr>
          <w:noProof/>
        </w:rPr>
        <w:t xml:space="preserve"> </w:t>
      </w:r>
    </w:p>
    <w:p w:rsidR="00D4104E" w:rsidRDefault="00D4104E" w:rsidP="00C5686C">
      <w:pPr>
        <w:rPr>
          <w:rFonts w:eastAsiaTheme="minorEastAsia"/>
        </w:rPr>
      </w:pPr>
      <w:r>
        <w:rPr>
          <w:rFonts w:eastAsiaTheme="minorEastAsia"/>
        </w:rPr>
        <w:t>F</w:t>
      </w:r>
      <w:r>
        <w:rPr>
          <w:rFonts w:eastAsiaTheme="minorEastAsia" w:hint="eastAsia"/>
        </w:rPr>
        <w:t xml:space="preserve">igure </w:t>
      </w:r>
      <w:r>
        <w:rPr>
          <w:rFonts w:eastAsiaTheme="minorEastAsia"/>
        </w:rPr>
        <w:t>24 heat map showing market basket analysis of subcategories</w:t>
      </w:r>
    </w:p>
    <w:p w:rsidR="00D4104E" w:rsidRPr="00C5686C" w:rsidRDefault="002D7C08" w:rsidP="00C5686C">
      <w:pPr>
        <w:rPr>
          <w:rFonts w:eastAsiaTheme="minorEastAsia"/>
        </w:rPr>
      </w:pPr>
      <w:r>
        <w:rPr>
          <w:rFonts w:eastAsiaTheme="minorEastAsia"/>
        </w:rPr>
        <w:br w:type="page"/>
      </w:r>
    </w:p>
    <w:p w:rsidR="00150EF5" w:rsidRDefault="004525AD" w:rsidP="00150EF5">
      <w:pPr>
        <w:pStyle w:val="1"/>
        <w:rPr>
          <w:rFonts w:eastAsiaTheme="minorEastAsia"/>
        </w:rPr>
      </w:pPr>
      <w:bookmarkStart w:id="9" w:name="_Toc503440943"/>
      <w:r>
        <w:rPr>
          <w:rFonts w:eastAsiaTheme="minorEastAsia"/>
        </w:rPr>
        <w:lastRenderedPageBreak/>
        <w:t>7</w:t>
      </w:r>
      <w:r w:rsidR="00C564B4">
        <w:rPr>
          <w:rFonts w:eastAsiaTheme="minorEastAsia"/>
        </w:rPr>
        <w:t xml:space="preserve"> </w:t>
      </w:r>
      <w:r w:rsidR="00150EF5">
        <w:rPr>
          <w:rFonts w:eastAsiaTheme="minorEastAsia"/>
        </w:rPr>
        <w:t>Business</w:t>
      </w:r>
      <w:r w:rsidR="00150EF5">
        <w:rPr>
          <w:rFonts w:eastAsiaTheme="minorEastAsia" w:hint="eastAsia"/>
        </w:rPr>
        <w:t xml:space="preserve"> </w:t>
      </w:r>
      <w:r w:rsidR="00150EF5">
        <w:rPr>
          <w:rFonts w:eastAsiaTheme="minorEastAsia"/>
        </w:rPr>
        <w:t>recommendations</w:t>
      </w:r>
      <w:bookmarkEnd w:id="9"/>
    </w:p>
    <w:p w:rsidR="008164FA" w:rsidRDefault="002111F9" w:rsidP="002D7C08">
      <w:pPr>
        <w:rPr>
          <w:rFonts w:eastAsiaTheme="minorEastAsia"/>
        </w:rPr>
      </w:pPr>
      <w:r w:rsidRPr="0063788C">
        <w:rPr>
          <w:rFonts w:eastAsiaTheme="minorEastAsia"/>
        </w:rPr>
        <w:t>The above analysis shows that road bikes are one of the company's biggest losers, probably because the company wanted to open up a market for road bikes in Canada in return for a rise in sales on a nonprofit basis.</w:t>
      </w:r>
      <w:r>
        <w:rPr>
          <w:rFonts w:eastAsiaTheme="minorEastAsia"/>
        </w:rPr>
        <w:t xml:space="preserve"> </w:t>
      </w:r>
      <w:r w:rsidR="008164FA" w:rsidRPr="008164FA">
        <w:rPr>
          <w:rFonts w:eastAsiaTheme="minorEastAsia"/>
        </w:rPr>
        <w:t xml:space="preserve">Based on the company's sales and profits analysis, we can conclude that the company's sales have been declining, and profits are gradually rising. In order to open up the bicycle market in Canada, the company </w:t>
      </w:r>
      <w:r w:rsidR="008164FA">
        <w:rPr>
          <w:rFonts w:eastAsiaTheme="minorEastAsia"/>
        </w:rPr>
        <w:t xml:space="preserve">sells some products </w:t>
      </w:r>
      <w:r w:rsidR="008164FA" w:rsidRPr="008164FA">
        <w:rPr>
          <w:rFonts w:eastAsiaTheme="minorEastAsia"/>
        </w:rPr>
        <w:t xml:space="preserve">below the standard cost to attract customers. Sales are relatively small on some products and profits on some products have been at a loss. In order to maintain the company's long-term development, the following recommendations are made (for the specific products in the above analysis, suggestions are given only in the overall situation): </w:t>
      </w:r>
    </w:p>
    <w:p w:rsidR="008164FA" w:rsidRDefault="008164FA" w:rsidP="002D7C08">
      <w:pPr>
        <w:rPr>
          <w:rFonts w:eastAsiaTheme="minorEastAsia"/>
        </w:rPr>
      </w:pPr>
    </w:p>
    <w:p w:rsidR="008164FA" w:rsidRPr="008164FA" w:rsidRDefault="008164FA" w:rsidP="008164FA">
      <w:pPr>
        <w:pStyle w:val="a5"/>
        <w:numPr>
          <w:ilvl w:val="0"/>
          <w:numId w:val="1"/>
        </w:numPr>
        <w:ind w:firstLineChars="0"/>
        <w:rPr>
          <w:rFonts w:eastAsiaTheme="minorEastAsia"/>
        </w:rPr>
      </w:pPr>
      <w:r w:rsidRPr="008164FA">
        <w:rPr>
          <w:rFonts w:eastAsiaTheme="minorEastAsia"/>
        </w:rPr>
        <w:t>To increase the selling price of some products to obtain more profits</w:t>
      </w:r>
      <w:r w:rsidR="007151E7">
        <w:rPr>
          <w:rFonts w:eastAsiaTheme="minorEastAsia"/>
        </w:rPr>
        <w:t xml:space="preserve"> like bikes which are the main reason for losing money</w:t>
      </w:r>
      <w:r w:rsidRPr="008164FA">
        <w:rPr>
          <w:rFonts w:eastAsiaTheme="minorEastAsia"/>
        </w:rPr>
        <w:t xml:space="preserve">; </w:t>
      </w:r>
    </w:p>
    <w:p w:rsidR="008164FA" w:rsidRPr="008164FA" w:rsidRDefault="008164FA" w:rsidP="008164FA">
      <w:pPr>
        <w:pStyle w:val="a5"/>
        <w:ind w:left="360" w:firstLineChars="0" w:firstLine="0"/>
        <w:rPr>
          <w:rFonts w:eastAsiaTheme="minorEastAsia"/>
        </w:rPr>
      </w:pPr>
    </w:p>
    <w:p w:rsidR="008164FA" w:rsidRPr="008164FA" w:rsidRDefault="008164FA" w:rsidP="008164FA">
      <w:pPr>
        <w:pStyle w:val="a5"/>
        <w:numPr>
          <w:ilvl w:val="0"/>
          <w:numId w:val="1"/>
        </w:numPr>
        <w:ind w:firstLineChars="0"/>
        <w:rPr>
          <w:rFonts w:eastAsiaTheme="minorEastAsia"/>
        </w:rPr>
      </w:pPr>
      <w:r w:rsidRPr="008164FA">
        <w:rPr>
          <w:rFonts w:eastAsiaTheme="minorEastAsia"/>
        </w:rPr>
        <w:t xml:space="preserve">Continue to bike as the company's flagship product and try to promote the company's other products; </w:t>
      </w:r>
    </w:p>
    <w:p w:rsidR="008164FA" w:rsidRPr="008164FA" w:rsidRDefault="008164FA" w:rsidP="008164FA">
      <w:pPr>
        <w:rPr>
          <w:rFonts w:eastAsiaTheme="minorEastAsia"/>
        </w:rPr>
      </w:pPr>
    </w:p>
    <w:p w:rsidR="002D7C08" w:rsidRDefault="008164FA" w:rsidP="008164FA">
      <w:pPr>
        <w:pStyle w:val="a5"/>
        <w:numPr>
          <w:ilvl w:val="0"/>
          <w:numId w:val="1"/>
        </w:numPr>
        <w:ind w:firstLineChars="0"/>
        <w:rPr>
          <w:rFonts w:eastAsiaTheme="minorEastAsia"/>
        </w:rPr>
      </w:pPr>
      <w:r w:rsidRPr="008164FA">
        <w:rPr>
          <w:rFonts w:eastAsiaTheme="minorEastAsia"/>
        </w:rPr>
        <w:t xml:space="preserve">For some products with fewer sales, </w:t>
      </w:r>
      <w:r w:rsidR="002111F9">
        <w:rPr>
          <w:rFonts w:eastAsiaTheme="minorEastAsia"/>
        </w:rPr>
        <w:t>the company</w:t>
      </w:r>
      <w:r w:rsidRPr="008164FA">
        <w:rPr>
          <w:rFonts w:eastAsiaTheme="minorEastAsia"/>
        </w:rPr>
        <w:t xml:space="preserve"> can choose to stop production</w:t>
      </w:r>
      <w:r w:rsidR="007151E7">
        <w:rPr>
          <w:rFonts w:eastAsiaTheme="minorEastAsia"/>
        </w:rPr>
        <w:t xml:space="preserve"> according profits of product.</w:t>
      </w:r>
    </w:p>
    <w:p w:rsidR="007151E7" w:rsidRPr="007151E7" w:rsidRDefault="007151E7" w:rsidP="007151E7">
      <w:pPr>
        <w:pStyle w:val="a5"/>
        <w:ind w:firstLine="480"/>
        <w:rPr>
          <w:rFonts w:eastAsiaTheme="minorEastAsia" w:hint="eastAsia"/>
        </w:rPr>
      </w:pPr>
    </w:p>
    <w:p w:rsidR="007151E7" w:rsidRDefault="007151E7" w:rsidP="008164FA">
      <w:pPr>
        <w:pStyle w:val="a5"/>
        <w:numPr>
          <w:ilvl w:val="0"/>
          <w:numId w:val="1"/>
        </w:numPr>
        <w:ind w:firstLineChars="0"/>
        <w:rPr>
          <w:rFonts w:eastAsiaTheme="minorEastAsia"/>
        </w:rPr>
      </w:pPr>
      <w:r>
        <w:rPr>
          <w:rFonts w:eastAsiaTheme="minorEastAsia"/>
        </w:rPr>
        <w:t>Combine Market basket analysis to produce the products which people purchase commonly.</w:t>
      </w:r>
    </w:p>
    <w:p w:rsidR="008164FA" w:rsidRPr="007151E7" w:rsidRDefault="007151E7" w:rsidP="007151E7">
      <w:pPr>
        <w:widowControl/>
        <w:spacing w:line="240" w:lineRule="auto"/>
        <w:jc w:val="left"/>
        <w:rPr>
          <w:rFonts w:eastAsiaTheme="minorEastAsia" w:hint="eastAsia"/>
        </w:rPr>
      </w:pPr>
      <w:r>
        <w:rPr>
          <w:rFonts w:eastAsiaTheme="minorEastAsia"/>
        </w:rPr>
        <w:br w:type="page"/>
      </w:r>
    </w:p>
    <w:p w:rsidR="006B263E" w:rsidRDefault="004525AD" w:rsidP="006B263E">
      <w:pPr>
        <w:pStyle w:val="1"/>
        <w:rPr>
          <w:rFonts w:eastAsiaTheme="minorEastAsia"/>
        </w:rPr>
      </w:pPr>
      <w:bookmarkStart w:id="10" w:name="_Toc503440944"/>
      <w:r>
        <w:rPr>
          <w:rFonts w:eastAsiaTheme="minorEastAsia"/>
        </w:rPr>
        <w:lastRenderedPageBreak/>
        <w:t xml:space="preserve">8 </w:t>
      </w:r>
      <w:r w:rsidR="006B263E">
        <w:rPr>
          <w:rFonts w:eastAsiaTheme="minorEastAsia"/>
        </w:rPr>
        <w:t>C</w:t>
      </w:r>
      <w:r w:rsidR="006B263E">
        <w:rPr>
          <w:rFonts w:eastAsiaTheme="minorEastAsia" w:hint="eastAsia"/>
        </w:rPr>
        <w:t>onclusion</w:t>
      </w:r>
      <w:bookmarkEnd w:id="10"/>
    </w:p>
    <w:p w:rsidR="000E438E" w:rsidRPr="000E438E" w:rsidRDefault="007A17BF" w:rsidP="000E438E">
      <w:pPr>
        <w:rPr>
          <w:rFonts w:eastAsiaTheme="minorEastAsia"/>
        </w:rPr>
      </w:pPr>
      <w:r>
        <w:rPr>
          <w:rFonts w:eastAsiaTheme="minorEastAsia"/>
        </w:rPr>
        <w:t>O</w:t>
      </w:r>
      <w:r>
        <w:rPr>
          <w:rFonts w:eastAsiaTheme="minorEastAsia" w:hint="eastAsia"/>
        </w:rPr>
        <w:t>verall,</w:t>
      </w:r>
      <w:r>
        <w:rPr>
          <w:rFonts w:eastAsiaTheme="minorEastAsia"/>
        </w:rPr>
        <w:t xml:space="preserve"> t</w:t>
      </w:r>
      <w:r w:rsidR="000E438E">
        <w:rPr>
          <w:rFonts w:eastAsiaTheme="minorEastAsia" w:hint="eastAsia"/>
        </w:rPr>
        <w:t xml:space="preserve">his essay analyze </w:t>
      </w:r>
      <w:r>
        <w:rPr>
          <w:rFonts w:eastAsiaTheme="minorEastAsia"/>
        </w:rPr>
        <w:t xml:space="preserve">the </w:t>
      </w:r>
      <w:proofErr w:type="spellStart"/>
      <w:r>
        <w:rPr>
          <w:rFonts w:eastAsiaTheme="minorEastAsia"/>
        </w:rPr>
        <w:t>adventureworks</w:t>
      </w:r>
      <w:proofErr w:type="spellEnd"/>
      <w:r>
        <w:rPr>
          <w:rFonts w:eastAsiaTheme="minorEastAsia"/>
        </w:rPr>
        <w:t xml:space="preserve"> database by Tableau for company’</w:t>
      </w:r>
      <w:r w:rsidR="00CC1B8C">
        <w:rPr>
          <w:rFonts w:eastAsiaTheme="minorEastAsia"/>
        </w:rPr>
        <w:t>s operations from changing of sales and profits, the trend for sales and profits, forecasting for sales and profits and market basket analysis. By analyzing, this report also describe the situation of this company for some categories and subcategories and give some advice for company’s long term development.</w:t>
      </w:r>
    </w:p>
    <w:p w:rsidR="000E438E" w:rsidRDefault="000E438E">
      <w:pPr>
        <w:widowControl/>
        <w:spacing w:line="240" w:lineRule="auto"/>
        <w:jc w:val="left"/>
        <w:rPr>
          <w:rFonts w:eastAsiaTheme="minorEastAsia"/>
        </w:rPr>
      </w:pPr>
      <w:r>
        <w:rPr>
          <w:rFonts w:eastAsiaTheme="minorEastAsia"/>
        </w:rPr>
        <w:br w:type="page"/>
      </w:r>
    </w:p>
    <w:p w:rsidR="008164FA" w:rsidRPr="008164FA" w:rsidRDefault="008164FA" w:rsidP="008164FA">
      <w:pPr>
        <w:rPr>
          <w:rFonts w:eastAsiaTheme="minorEastAsia"/>
        </w:rPr>
      </w:pPr>
    </w:p>
    <w:p w:rsidR="004525AD" w:rsidRPr="004525AD" w:rsidRDefault="004525AD" w:rsidP="004525AD">
      <w:pPr>
        <w:pStyle w:val="1"/>
        <w:rPr>
          <w:rFonts w:eastAsiaTheme="minorEastAsia"/>
        </w:rPr>
      </w:pPr>
      <w:bookmarkStart w:id="11" w:name="_Toc503440945"/>
      <w:r>
        <w:rPr>
          <w:rFonts w:eastAsiaTheme="minorEastAsia"/>
        </w:rPr>
        <w:t>R</w:t>
      </w:r>
      <w:r>
        <w:rPr>
          <w:rFonts w:eastAsiaTheme="minorEastAsia" w:hint="eastAsia"/>
        </w:rPr>
        <w:t>eference</w:t>
      </w:r>
      <w:bookmarkEnd w:id="11"/>
    </w:p>
    <w:p w:rsidR="007253EA" w:rsidRPr="007253EA" w:rsidRDefault="007253EA" w:rsidP="007253EA">
      <w:pPr>
        <w:autoSpaceDE w:val="0"/>
        <w:autoSpaceDN w:val="0"/>
        <w:adjustRightInd w:val="0"/>
        <w:ind w:left="640" w:hanging="640"/>
        <w:jc w:val="left"/>
        <w:rPr>
          <w:rFonts w:cs="Times New Roman"/>
          <w:noProof/>
          <w:kern w:val="0"/>
          <w:szCs w:val="24"/>
        </w:rPr>
      </w:pPr>
      <w:r>
        <w:rPr>
          <w:rFonts w:eastAsiaTheme="minorEastAsia"/>
        </w:rPr>
        <w:fldChar w:fldCharType="begin" w:fldLock="1"/>
      </w:r>
      <w:r>
        <w:rPr>
          <w:rFonts w:eastAsiaTheme="minorEastAsia"/>
        </w:rPr>
        <w:instrText xml:space="preserve">ADDIN Mendeley Bibliography CSL_BIBLIOGRAPHY </w:instrText>
      </w:r>
      <w:r>
        <w:rPr>
          <w:rFonts w:eastAsiaTheme="minorEastAsia"/>
        </w:rPr>
        <w:fldChar w:fldCharType="separate"/>
      </w:r>
      <w:r w:rsidRPr="007253EA">
        <w:rPr>
          <w:rFonts w:cs="Times New Roman"/>
          <w:noProof/>
          <w:kern w:val="0"/>
          <w:szCs w:val="24"/>
        </w:rPr>
        <w:t>[1]</w:t>
      </w:r>
      <w:r w:rsidRPr="007253EA">
        <w:rPr>
          <w:rFonts w:cs="Times New Roman"/>
          <w:noProof/>
          <w:kern w:val="0"/>
          <w:szCs w:val="24"/>
        </w:rPr>
        <w:tab/>
        <w:t>Mary K.Pratt, “What is BI? Business intelligence definition and solutions | CIO.” [Online]. Available: https://www.cio.com/article/2439504/business-intelligence/business-intelligence-definition-and-solutions.html. [Accessed: 16-Dec-2017].</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[2]</w:t>
      </w:r>
      <w:r w:rsidRPr="007253EA">
        <w:rPr>
          <w:rFonts w:cs="Times New Roman"/>
          <w:noProof/>
          <w:kern w:val="0"/>
          <w:szCs w:val="24"/>
        </w:rPr>
        <w:tab/>
        <w:t>Margaret Rouse, “What is data set? - Definition from WhatIs.com.” [Online]. Available: http://whatis.techtarget.com/definition/data-set. [Accessed: 16-Dec-2017].</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[3]</w:t>
      </w:r>
      <w:r w:rsidRPr="007253EA">
        <w:rPr>
          <w:rFonts w:cs="Times New Roman"/>
          <w:noProof/>
          <w:kern w:val="0"/>
          <w:szCs w:val="24"/>
        </w:rPr>
        <w:tab/>
        <w:t>“How to Create an Invoice.” [Online]. Available: https://www.solaraccounts.co.uk/help/how-to-create-an-invoice.php. [Accessed: 16-Dec-2017].</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[4]</w:t>
      </w:r>
      <w:r w:rsidRPr="007253EA">
        <w:rPr>
          <w:rFonts w:cs="Times New Roman"/>
          <w:noProof/>
          <w:kern w:val="0"/>
          <w:szCs w:val="24"/>
        </w:rPr>
        <w:tab/>
        <w:t xml:space="preserve">M. Monsey and P. Sochan, </w:t>
      </w:r>
      <w:r w:rsidRPr="007253EA">
        <w:rPr>
          <w:rFonts w:cs="Times New Roman"/>
          <w:i/>
          <w:iCs/>
          <w:noProof/>
          <w:kern w:val="0"/>
          <w:szCs w:val="24"/>
        </w:rPr>
        <w:t>Tableau® for dummies®</w:t>
      </w:r>
      <w:r w:rsidRPr="007253EA">
        <w:rPr>
          <w:rFonts w:cs="Times New Roman"/>
          <w:noProof/>
          <w:kern w:val="0"/>
          <w:szCs w:val="24"/>
        </w:rPr>
        <w:t>. .</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[5]</w:t>
      </w:r>
      <w:r w:rsidRPr="007253EA">
        <w:rPr>
          <w:rFonts w:cs="Times New Roman"/>
          <w:noProof/>
          <w:kern w:val="0"/>
          <w:szCs w:val="24"/>
        </w:rPr>
        <w:tab/>
        <w:t xml:space="preserve">Université du Québec. Direction des bibliothèques et du soutien à l’enseignement et l’apprentissage. and Université du Québec. Groupe d’intervention et d’innovation pédagogique., </w:t>
      </w:r>
      <w:r w:rsidRPr="007253EA">
        <w:rPr>
          <w:rFonts w:cs="Times New Roman"/>
          <w:i/>
          <w:iCs/>
          <w:noProof/>
          <w:kern w:val="0"/>
          <w:szCs w:val="24"/>
        </w:rPr>
        <w:t>Le Tableau.</w:t>
      </w:r>
      <w:r w:rsidRPr="007253EA">
        <w:rPr>
          <w:rFonts w:cs="Times New Roman"/>
          <w:noProof/>
          <w:kern w:val="0"/>
          <w:szCs w:val="24"/>
        </w:rPr>
        <w:t xml:space="preserve"> Direction des bibliothèques et du soutien à l’enseignement et l’apprentissage (DBSEA) en collaboration avec le Groupe d’intervention et d’innovation pédagogique (GRIIP) Université du Québec.</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[6]</w:t>
      </w:r>
      <w:r w:rsidRPr="007253EA">
        <w:rPr>
          <w:rFonts w:cs="Times New Roman"/>
          <w:noProof/>
          <w:kern w:val="0"/>
          <w:szCs w:val="24"/>
        </w:rPr>
        <w:tab/>
        <w:t>Christopher Carter, “How to Calculate Sales Revenue in Accounting | Chron.com.” [Online]. Available: http://smallbusiness.chron.com/calculate-sales-revenue-accounting-18906.html. [Accessed: 02-Jan-2018].</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[7]</w:t>
      </w:r>
      <w:r w:rsidRPr="007253EA">
        <w:rPr>
          <w:rFonts w:cs="Times New Roman"/>
          <w:noProof/>
          <w:kern w:val="0"/>
          <w:szCs w:val="24"/>
        </w:rPr>
        <w:tab/>
        <w:t>“How to Calculate Profit: 12 Steps (with Pictures) - wikiHow.” [Online]. Available: https://www.wikihow.com/Calculate-Profit. [Accessed: 02-Jan-2018].</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[8]</w:t>
      </w:r>
      <w:r w:rsidRPr="007253EA">
        <w:rPr>
          <w:rFonts w:cs="Times New Roman"/>
          <w:noProof/>
          <w:kern w:val="0"/>
          <w:szCs w:val="24"/>
        </w:rPr>
        <w:tab/>
        <w:t xml:space="preserve">C. Henry, “Tableau des operations financieres,” </w:t>
      </w:r>
      <w:r w:rsidRPr="007253EA">
        <w:rPr>
          <w:rFonts w:cs="Times New Roman"/>
          <w:i/>
          <w:iCs/>
          <w:noProof/>
          <w:kern w:val="0"/>
          <w:szCs w:val="24"/>
        </w:rPr>
        <w:t>Rev. économique</w:t>
      </w:r>
      <w:r w:rsidRPr="007253EA">
        <w:rPr>
          <w:rFonts w:cs="Times New Roman"/>
          <w:noProof/>
          <w:kern w:val="0"/>
          <w:szCs w:val="24"/>
        </w:rPr>
        <w:t xml:space="preserve">, vol. 6, no. 3, </w:t>
      </w:r>
      <w:r w:rsidRPr="007253EA">
        <w:rPr>
          <w:rFonts w:cs="Times New Roman"/>
          <w:noProof/>
          <w:kern w:val="0"/>
          <w:szCs w:val="24"/>
        </w:rPr>
        <w:lastRenderedPageBreak/>
        <w:t>p. 387, May 1955.</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[9]</w:t>
      </w:r>
      <w:r w:rsidRPr="007253EA">
        <w:rPr>
          <w:rFonts w:cs="Times New Roman"/>
          <w:noProof/>
          <w:kern w:val="0"/>
          <w:szCs w:val="24"/>
        </w:rPr>
        <w:tab/>
        <w:t>P. S. Molly Monsey, “How to Add Trend Lines in Tableau - dummies.” [Online]. Available: http://www.dummies.com/programming/big-data/big-data-visualization/how-to-add-trend-lines-in-tableau/. [Accessed: 02-Jan-2018].</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[10]</w:t>
      </w:r>
      <w:r w:rsidRPr="007253EA">
        <w:rPr>
          <w:rFonts w:cs="Times New Roman"/>
          <w:noProof/>
          <w:kern w:val="0"/>
          <w:szCs w:val="24"/>
        </w:rPr>
        <w:tab/>
      </w:r>
      <w:r w:rsidRPr="007253EA">
        <w:rPr>
          <w:rFonts w:cs="Times New Roman"/>
          <w:i/>
          <w:iCs/>
          <w:noProof/>
          <w:kern w:val="0"/>
          <w:szCs w:val="24"/>
        </w:rPr>
        <w:t>Internet business newsweekly.</w:t>
      </w:r>
      <w:r w:rsidRPr="007253EA">
        <w:rPr>
          <w:rFonts w:cs="Times New Roman"/>
          <w:noProof/>
          <w:kern w:val="0"/>
          <w:szCs w:val="24"/>
        </w:rPr>
        <w:t xml:space="preserve"> NewsRX.</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[11]</w:t>
      </w:r>
      <w:r w:rsidRPr="007253EA">
        <w:rPr>
          <w:rFonts w:cs="Times New Roman"/>
          <w:noProof/>
          <w:kern w:val="0"/>
          <w:szCs w:val="24"/>
        </w:rPr>
        <w:tab/>
        <w:t>Daniel G. Murray, “How to auto generate forecasts with Tableau | Computerworld.” [Online]. Available: https://www.computerworld.com/article/2488480/business-intelligence/how-to-auto-generate-forecasts-with-tableau.html. [Accessed: 02-Jan-2018].</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[12]</w:t>
      </w:r>
      <w:r w:rsidRPr="007253EA">
        <w:rPr>
          <w:rFonts w:cs="Times New Roman"/>
          <w:noProof/>
          <w:kern w:val="0"/>
          <w:szCs w:val="24"/>
        </w:rPr>
        <w:tab/>
        <w:t>Tom Brown, “Simple forecasting using Tableau - The Information Lab.” [Online]. Available: https://www.theinformationlab.co.uk/2010/07/13/simple-forecasting-using-tableau/. [Accessed: 02-Jan-2018].</w:t>
      </w:r>
    </w:p>
    <w:p w:rsidR="007253EA" w:rsidRPr="007253EA" w:rsidRDefault="007253EA" w:rsidP="007253EA">
      <w:pPr>
        <w:autoSpaceDE w:val="0"/>
        <w:autoSpaceDN w:val="0"/>
        <w:adjustRightInd w:val="0"/>
        <w:ind w:left="640" w:hanging="640"/>
        <w:jc w:val="left"/>
        <w:rPr>
          <w:rFonts w:cs="Times New Roman"/>
          <w:noProof/>
          <w:kern w:val="0"/>
          <w:szCs w:val="24"/>
        </w:rPr>
      </w:pPr>
      <w:r w:rsidRPr="007253EA">
        <w:rPr>
          <w:rFonts w:cs="Times New Roman"/>
          <w:noProof/>
          <w:kern w:val="0"/>
          <w:szCs w:val="24"/>
        </w:rPr>
        <w:t>[13]</w:t>
      </w:r>
      <w:r w:rsidRPr="007253EA">
        <w:rPr>
          <w:rFonts w:cs="Times New Roman"/>
          <w:noProof/>
          <w:kern w:val="0"/>
          <w:szCs w:val="24"/>
        </w:rPr>
        <w:tab/>
        <w:t>“How to Better Understand and Use Linear Trend Models in #Tableau.” [Online]. Available: https://3danim8.wordpress.com/2013/09/11/how-to-better-understand-and-use-linear-trend-models-in-tableau/. [Accessed: 02-Jan-2018].</w:t>
      </w:r>
    </w:p>
    <w:p w:rsidR="007253EA" w:rsidRPr="007253EA" w:rsidRDefault="007253EA" w:rsidP="007253EA">
      <w:pPr>
        <w:autoSpaceDE w:val="0"/>
        <w:autoSpaceDN w:val="0"/>
        <w:adjustRightInd w:val="0"/>
        <w:ind w:left="640" w:hanging="640"/>
        <w:jc w:val="left"/>
        <w:rPr>
          <w:rFonts w:cs="Times New Roman"/>
          <w:noProof/>
        </w:rPr>
      </w:pPr>
      <w:r w:rsidRPr="007253EA">
        <w:rPr>
          <w:rFonts w:cs="Times New Roman"/>
          <w:noProof/>
          <w:kern w:val="0"/>
          <w:szCs w:val="24"/>
        </w:rPr>
        <w:t>[14]</w:t>
      </w:r>
      <w:r w:rsidRPr="007253EA">
        <w:rPr>
          <w:rFonts w:cs="Times New Roman"/>
          <w:noProof/>
          <w:kern w:val="0"/>
          <w:szCs w:val="24"/>
        </w:rPr>
        <w:tab/>
        <w:t>MAUREEN O’DONNELL, “Market Basket Analysis Using R and Shiny | InterWorks, Inc.” [Online]. Available: https://www.interworks.com/en-gb/blog/modonnell/2016/01/15/market-basket-analysis-using-r-and-shiny. [Accessed: 02-Jan-2018].</w:t>
      </w:r>
    </w:p>
    <w:p w:rsidR="006B263E" w:rsidRPr="006B263E" w:rsidRDefault="007253EA" w:rsidP="006B263E">
      <w:pPr>
        <w:rPr>
          <w:rFonts w:eastAsiaTheme="minorEastAsia"/>
        </w:rPr>
      </w:pPr>
      <w:r>
        <w:rPr>
          <w:rFonts w:eastAsiaTheme="minorEastAsia"/>
        </w:rPr>
        <w:fldChar w:fldCharType="end"/>
      </w:r>
    </w:p>
    <w:sectPr w:rsidR="006B263E" w:rsidRPr="006B263E" w:rsidSect="008F4445">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D52" w:rsidRDefault="00AF5D52" w:rsidP="00C76D9D">
      <w:pPr>
        <w:spacing w:line="240" w:lineRule="auto"/>
      </w:pPr>
      <w:r>
        <w:separator/>
      </w:r>
    </w:p>
  </w:endnote>
  <w:endnote w:type="continuationSeparator" w:id="0">
    <w:p w:rsidR="00AF5D52" w:rsidRDefault="00AF5D52" w:rsidP="00C76D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D52" w:rsidRDefault="00AF5D52" w:rsidP="00C76D9D">
      <w:pPr>
        <w:spacing w:line="240" w:lineRule="auto"/>
      </w:pPr>
      <w:r>
        <w:separator/>
      </w:r>
    </w:p>
  </w:footnote>
  <w:footnote w:type="continuationSeparator" w:id="0">
    <w:p w:rsidR="00AF5D52" w:rsidRDefault="00AF5D52" w:rsidP="00C76D9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EB3378"/>
    <w:multiLevelType w:val="hybridMultilevel"/>
    <w:tmpl w:val="D1880966"/>
    <w:lvl w:ilvl="0" w:tplc="915E3C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21158A1"/>
    <w:multiLevelType w:val="hybridMultilevel"/>
    <w:tmpl w:val="E1DC4272"/>
    <w:lvl w:ilvl="0" w:tplc="A178F7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9C6"/>
    <w:rsid w:val="0005714D"/>
    <w:rsid w:val="00067F0E"/>
    <w:rsid w:val="000D0C6E"/>
    <w:rsid w:val="000E438E"/>
    <w:rsid w:val="000E4F82"/>
    <w:rsid w:val="0010104B"/>
    <w:rsid w:val="00121420"/>
    <w:rsid w:val="00147E0B"/>
    <w:rsid w:val="00150EF5"/>
    <w:rsid w:val="0016537E"/>
    <w:rsid w:val="00167C79"/>
    <w:rsid w:val="00194E7F"/>
    <w:rsid w:val="001B3241"/>
    <w:rsid w:val="001B394E"/>
    <w:rsid w:val="001C3EC0"/>
    <w:rsid w:val="001F79B1"/>
    <w:rsid w:val="00206F4C"/>
    <w:rsid w:val="00210DA5"/>
    <w:rsid w:val="002110E8"/>
    <w:rsid w:val="002111F9"/>
    <w:rsid w:val="00237FF7"/>
    <w:rsid w:val="002425AC"/>
    <w:rsid w:val="002446FC"/>
    <w:rsid w:val="0028042D"/>
    <w:rsid w:val="002B589E"/>
    <w:rsid w:val="002D7C08"/>
    <w:rsid w:val="0031388C"/>
    <w:rsid w:val="003210AF"/>
    <w:rsid w:val="00344D67"/>
    <w:rsid w:val="003510BE"/>
    <w:rsid w:val="003A730A"/>
    <w:rsid w:val="003F20E0"/>
    <w:rsid w:val="0040783F"/>
    <w:rsid w:val="0042476F"/>
    <w:rsid w:val="00427F4F"/>
    <w:rsid w:val="0043485E"/>
    <w:rsid w:val="004525AD"/>
    <w:rsid w:val="004F3F1F"/>
    <w:rsid w:val="00502A8F"/>
    <w:rsid w:val="00520CF1"/>
    <w:rsid w:val="005776A1"/>
    <w:rsid w:val="005804F7"/>
    <w:rsid w:val="005A4DA4"/>
    <w:rsid w:val="0063788C"/>
    <w:rsid w:val="00647B42"/>
    <w:rsid w:val="006B263E"/>
    <w:rsid w:val="006B4EB6"/>
    <w:rsid w:val="007151E7"/>
    <w:rsid w:val="00722B05"/>
    <w:rsid w:val="007253EA"/>
    <w:rsid w:val="0073722B"/>
    <w:rsid w:val="007379B1"/>
    <w:rsid w:val="0074249E"/>
    <w:rsid w:val="00746CF4"/>
    <w:rsid w:val="007A17BF"/>
    <w:rsid w:val="007D453C"/>
    <w:rsid w:val="007D5E74"/>
    <w:rsid w:val="007E16B4"/>
    <w:rsid w:val="008164FA"/>
    <w:rsid w:val="0082495C"/>
    <w:rsid w:val="00830926"/>
    <w:rsid w:val="00833F28"/>
    <w:rsid w:val="00854781"/>
    <w:rsid w:val="0088047B"/>
    <w:rsid w:val="00896CA9"/>
    <w:rsid w:val="008A511D"/>
    <w:rsid w:val="008C28A8"/>
    <w:rsid w:val="008F4445"/>
    <w:rsid w:val="00920AE4"/>
    <w:rsid w:val="009224A2"/>
    <w:rsid w:val="00935259"/>
    <w:rsid w:val="009436FF"/>
    <w:rsid w:val="009A6222"/>
    <w:rsid w:val="009B5A94"/>
    <w:rsid w:val="009C78BB"/>
    <w:rsid w:val="009D3FA4"/>
    <w:rsid w:val="00A77D35"/>
    <w:rsid w:val="00A82FF0"/>
    <w:rsid w:val="00AB3F86"/>
    <w:rsid w:val="00AB6F4B"/>
    <w:rsid w:val="00AD3B5E"/>
    <w:rsid w:val="00AF5D52"/>
    <w:rsid w:val="00B0096F"/>
    <w:rsid w:val="00B119EE"/>
    <w:rsid w:val="00B36FA8"/>
    <w:rsid w:val="00B64BB6"/>
    <w:rsid w:val="00BB0CEC"/>
    <w:rsid w:val="00BE2E55"/>
    <w:rsid w:val="00C2192F"/>
    <w:rsid w:val="00C34517"/>
    <w:rsid w:val="00C564B4"/>
    <w:rsid w:val="00C5686C"/>
    <w:rsid w:val="00C76D9D"/>
    <w:rsid w:val="00C82D51"/>
    <w:rsid w:val="00CC1B8C"/>
    <w:rsid w:val="00D02B25"/>
    <w:rsid w:val="00D03BF2"/>
    <w:rsid w:val="00D06948"/>
    <w:rsid w:val="00D17CE2"/>
    <w:rsid w:val="00D4104E"/>
    <w:rsid w:val="00DC6754"/>
    <w:rsid w:val="00E64D3C"/>
    <w:rsid w:val="00EB49C6"/>
    <w:rsid w:val="00F37EB7"/>
    <w:rsid w:val="00F46B2A"/>
    <w:rsid w:val="00FC53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C31E35-26EE-496C-A7AB-8BA59F640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263E"/>
    <w:pPr>
      <w:widowControl w:val="0"/>
      <w:spacing w:line="360" w:lineRule="auto"/>
      <w:jc w:val="both"/>
    </w:pPr>
    <w:rPr>
      <w:rFonts w:ascii="Times New Roman" w:eastAsia="Times New Roman" w:hAnsi="Times New Roman"/>
      <w:sz w:val="24"/>
    </w:rPr>
  </w:style>
  <w:style w:type="paragraph" w:styleId="1">
    <w:name w:val="heading 1"/>
    <w:basedOn w:val="a"/>
    <w:next w:val="a"/>
    <w:link w:val="1Char"/>
    <w:uiPriority w:val="9"/>
    <w:qFormat/>
    <w:rsid w:val="006B263E"/>
    <w:pPr>
      <w:keepNext/>
      <w:keepLines/>
      <w:spacing w:before="340" w:after="330" w:line="578" w:lineRule="auto"/>
      <w:outlineLvl w:val="0"/>
    </w:pPr>
    <w:rPr>
      <w:b/>
      <w:bCs/>
      <w:kern w:val="44"/>
      <w:szCs w:val="44"/>
    </w:rPr>
  </w:style>
  <w:style w:type="paragraph" w:styleId="2">
    <w:name w:val="heading 2"/>
    <w:basedOn w:val="a"/>
    <w:next w:val="a"/>
    <w:link w:val="2Char"/>
    <w:uiPriority w:val="9"/>
    <w:unhideWhenUsed/>
    <w:qFormat/>
    <w:rsid w:val="007E16B4"/>
    <w:pPr>
      <w:keepNext/>
      <w:keepLines/>
      <w:spacing w:before="260" w:after="260" w:line="416" w:lineRule="auto"/>
      <w:outlineLvl w:val="1"/>
    </w:pPr>
    <w:rPr>
      <w:rFonts w:eastAsiaTheme="majorEastAsia" w:cstheme="majorBidi"/>
      <w:b/>
      <w:bCs/>
      <w:sz w:val="21"/>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76D9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76D9D"/>
    <w:rPr>
      <w:sz w:val="18"/>
      <w:szCs w:val="18"/>
    </w:rPr>
  </w:style>
  <w:style w:type="paragraph" w:styleId="a4">
    <w:name w:val="footer"/>
    <w:basedOn w:val="a"/>
    <w:link w:val="Char0"/>
    <w:uiPriority w:val="99"/>
    <w:unhideWhenUsed/>
    <w:rsid w:val="00C76D9D"/>
    <w:pPr>
      <w:tabs>
        <w:tab w:val="center" w:pos="4153"/>
        <w:tab w:val="right" w:pos="8306"/>
      </w:tabs>
      <w:snapToGrid w:val="0"/>
      <w:jc w:val="left"/>
    </w:pPr>
    <w:rPr>
      <w:sz w:val="18"/>
      <w:szCs w:val="18"/>
    </w:rPr>
  </w:style>
  <w:style w:type="character" w:customStyle="1" w:styleId="Char0">
    <w:name w:val="页脚 Char"/>
    <w:basedOn w:val="a0"/>
    <w:link w:val="a4"/>
    <w:uiPriority w:val="99"/>
    <w:rsid w:val="00C76D9D"/>
    <w:rPr>
      <w:sz w:val="18"/>
      <w:szCs w:val="18"/>
    </w:rPr>
  </w:style>
  <w:style w:type="character" w:customStyle="1" w:styleId="1Char">
    <w:name w:val="标题 1 Char"/>
    <w:basedOn w:val="a0"/>
    <w:link w:val="1"/>
    <w:uiPriority w:val="9"/>
    <w:rsid w:val="006B263E"/>
    <w:rPr>
      <w:rFonts w:ascii="Times New Roman" w:eastAsia="Times New Roman" w:hAnsi="Times New Roman"/>
      <w:b/>
      <w:bCs/>
      <w:kern w:val="44"/>
      <w:sz w:val="24"/>
      <w:szCs w:val="44"/>
    </w:rPr>
  </w:style>
  <w:style w:type="character" w:customStyle="1" w:styleId="2Char">
    <w:name w:val="标题 2 Char"/>
    <w:basedOn w:val="a0"/>
    <w:link w:val="2"/>
    <w:uiPriority w:val="9"/>
    <w:rsid w:val="007E16B4"/>
    <w:rPr>
      <w:rFonts w:ascii="Times New Roman" w:eastAsiaTheme="majorEastAsia" w:hAnsi="Times New Roman" w:cstheme="majorBidi"/>
      <w:b/>
      <w:bCs/>
      <w:szCs w:val="32"/>
    </w:rPr>
  </w:style>
  <w:style w:type="paragraph" w:styleId="a5">
    <w:name w:val="List Paragraph"/>
    <w:basedOn w:val="a"/>
    <w:uiPriority w:val="34"/>
    <w:qFormat/>
    <w:rsid w:val="008164FA"/>
    <w:pPr>
      <w:ind w:firstLineChars="200" w:firstLine="420"/>
    </w:pPr>
  </w:style>
  <w:style w:type="paragraph" w:styleId="TOC">
    <w:name w:val="TOC Heading"/>
    <w:basedOn w:val="1"/>
    <w:next w:val="a"/>
    <w:uiPriority w:val="39"/>
    <w:unhideWhenUsed/>
    <w:qFormat/>
    <w:rsid w:val="00D02B25"/>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0">
    <w:name w:val="toc 1"/>
    <w:basedOn w:val="a"/>
    <w:next w:val="a"/>
    <w:autoRedefine/>
    <w:uiPriority w:val="39"/>
    <w:unhideWhenUsed/>
    <w:rsid w:val="00D02B25"/>
  </w:style>
  <w:style w:type="paragraph" w:styleId="20">
    <w:name w:val="toc 2"/>
    <w:basedOn w:val="a"/>
    <w:next w:val="a"/>
    <w:autoRedefine/>
    <w:uiPriority w:val="39"/>
    <w:unhideWhenUsed/>
    <w:rsid w:val="00D02B25"/>
    <w:pPr>
      <w:ind w:leftChars="200" w:left="420"/>
    </w:pPr>
  </w:style>
  <w:style w:type="character" w:styleId="a6">
    <w:name w:val="Hyperlink"/>
    <w:basedOn w:val="a0"/>
    <w:uiPriority w:val="99"/>
    <w:unhideWhenUsed/>
    <w:rsid w:val="00D02B25"/>
    <w:rPr>
      <w:color w:val="0563C1" w:themeColor="hyperlink"/>
      <w:u w:val="single"/>
    </w:rPr>
  </w:style>
  <w:style w:type="paragraph" w:styleId="a7">
    <w:name w:val="No Spacing"/>
    <w:link w:val="Char1"/>
    <w:uiPriority w:val="1"/>
    <w:qFormat/>
    <w:rsid w:val="008F4445"/>
    <w:rPr>
      <w:kern w:val="0"/>
      <w:sz w:val="22"/>
    </w:rPr>
  </w:style>
  <w:style w:type="character" w:customStyle="1" w:styleId="Char1">
    <w:name w:val="无间隔 Char"/>
    <w:basedOn w:val="a0"/>
    <w:link w:val="a7"/>
    <w:uiPriority w:val="1"/>
    <w:rsid w:val="008F4445"/>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package" Target="embeddings/Microsoft_Visio___1.vsdx"/><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AF9"/>
    <w:rsid w:val="003D2AF9"/>
    <w:rsid w:val="00E933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81BBB0FCB844696AA0849150C971C8E">
    <w:name w:val="881BBB0FCB844696AA0849150C971C8E"/>
    <w:rsid w:val="003D2AF9"/>
    <w:pPr>
      <w:widowControl w:val="0"/>
      <w:jc w:val="both"/>
    </w:pPr>
  </w:style>
  <w:style w:type="paragraph" w:customStyle="1" w:styleId="5D5A8635EF854B4A86B589446E8C719C">
    <w:name w:val="5D5A8635EF854B4A86B589446E8C719C"/>
    <w:rsid w:val="003D2AF9"/>
    <w:pPr>
      <w:widowControl w:val="0"/>
      <w:jc w:val="both"/>
    </w:pPr>
  </w:style>
  <w:style w:type="paragraph" w:customStyle="1" w:styleId="693A9F5E127145DBA15AA18B189DB6AF">
    <w:name w:val="693A9F5E127145DBA15AA18B189DB6AF"/>
    <w:rsid w:val="003D2AF9"/>
    <w:pPr>
      <w:widowControl w:val="0"/>
      <w:jc w:val="both"/>
    </w:pPr>
  </w:style>
  <w:style w:type="paragraph" w:customStyle="1" w:styleId="DD0C736A7AFD4656ADFAB39F52B0DFD4">
    <w:name w:val="DD0C736A7AFD4656ADFAB39F52B0DFD4"/>
    <w:rsid w:val="003D2AF9"/>
    <w:pPr>
      <w:widowControl w:val="0"/>
      <w:jc w:val="both"/>
    </w:pPr>
  </w:style>
  <w:style w:type="paragraph" w:customStyle="1" w:styleId="CA6C40071FAE4D3A9EEF4A85A63DEFDF">
    <w:name w:val="CA6C40071FAE4D3A9EEF4A85A63DEFDF"/>
    <w:rsid w:val="003D2AF9"/>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D1B2D-5C5C-4C14-8A4E-48570F263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2355</TotalTime>
  <Pages>22</Pages>
  <Words>4454</Words>
  <Characters>25394</Characters>
  <Application>Microsoft Office Word</Application>
  <DocSecurity>0</DocSecurity>
  <Lines>211</Lines>
  <Paragraphs>59</Paragraphs>
  <ScaleCrop>false</ScaleCrop>
  <Company/>
  <LinksUpToDate>false</LinksUpToDate>
  <CharactersWithSpaces>29789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Intelligence Systems-Data Analysis &amp; Mining</dc:title>
  <dc:subject/>
  <dc:creator>Zuhua Liu (1706153)</dc:creator>
  <cp:keywords/>
  <dc:description/>
  <cp:lastModifiedBy>Zuhua Liu (1706153)</cp:lastModifiedBy>
  <cp:revision>22</cp:revision>
  <dcterms:created xsi:type="dcterms:W3CDTF">2017-12-16T12:17:00Z</dcterms:created>
  <dcterms:modified xsi:type="dcterms:W3CDTF">2018-01-11T13:37:00Z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2a30a3cb-99e9-3765-9c45-102f5c95ac00</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