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02D73" w:rsidP="00E51AAC">
            <w:pPr>
              <w:spacing w:before="120" w:after="120"/>
              <w:jc w:val="both"/>
              <w:rPr>
                <w:rFonts w:ascii="Arial" w:hAnsi="Arial" w:cs="Arial"/>
                <w:b/>
                <w:sz w:val="22"/>
                <w:szCs w:val="22"/>
              </w:rPr>
            </w:pPr>
            <w:r>
              <w:rPr>
                <w:rFonts w:ascii="Arial" w:hAnsi="Arial" w:cs="Arial"/>
                <w:b/>
                <w:sz w:val="22"/>
                <w:szCs w:val="22"/>
              </w:rPr>
              <w:t>Researching Contemporary Cosmologies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B027E" w:rsidP="009F2ECD">
            <w:pPr>
              <w:spacing w:before="120" w:after="120"/>
              <w:jc w:val="both"/>
              <w:rPr>
                <w:rFonts w:ascii="Arial" w:hAnsi="Arial" w:cs="Arial"/>
                <w:b/>
                <w:sz w:val="22"/>
                <w:szCs w:val="22"/>
              </w:rPr>
            </w:pPr>
            <w:r w:rsidRPr="00EB1C87">
              <w:rPr>
                <w:rFonts w:ascii="Arial" w:hAnsi="Arial" w:cs="Arial"/>
              </w:rPr>
              <w:t>HPCA700</w:t>
            </w:r>
            <w:r w:rsidR="009F2ECD">
              <w:rPr>
                <w:rFonts w:ascii="Arial" w:hAnsi="Arial" w:cs="Arial"/>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16BE3" w:rsidP="00016BE3">
            <w:pPr>
              <w:spacing w:before="120" w:after="120"/>
              <w:jc w:val="both"/>
              <w:rPr>
                <w:rFonts w:ascii="Arial" w:hAnsi="Arial" w:cs="Arial"/>
                <w:b/>
                <w:sz w:val="22"/>
                <w:szCs w:val="22"/>
              </w:rPr>
            </w:pPr>
            <w:r>
              <w:rPr>
                <w:rFonts w:ascii="Arial" w:hAnsi="Arial" w:cs="Arial"/>
                <w:b/>
                <w:sz w:val="22"/>
                <w:szCs w:val="22"/>
              </w:rPr>
              <w:t>67</w:t>
            </w:r>
            <w:r w:rsidR="007B027E">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F01E6" w:rsidP="00AF01E6">
            <w:pPr>
              <w:spacing w:before="120" w:after="120"/>
              <w:jc w:val="both"/>
              <w:rPr>
                <w:rFonts w:ascii="Arial" w:hAnsi="Arial" w:cs="Arial"/>
                <w:b/>
                <w:sz w:val="22"/>
                <w:szCs w:val="22"/>
              </w:rPr>
            </w:pPr>
            <w:r>
              <w:rPr>
                <w:rFonts w:ascii="Arial" w:hAnsi="Arial" w:cs="Arial"/>
                <w:b/>
                <w:sz w:val="22"/>
                <w:szCs w:val="22"/>
              </w:rPr>
              <w:t>Bernadette Brady</w:t>
            </w:r>
            <w:r w:rsidR="00CB7B99">
              <w:rPr>
                <w:rFonts w:ascii="Arial" w:hAnsi="Arial" w:cs="Arial"/>
                <w:b/>
                <w:sz w:val="22"/>
                <w:szCs w:val="22"/>
              </w:rPr>
              <w:t xml:space="preserve"> (module tutor), </w:t>
            </w:r>
            <w:r>
              <w:rPr>
                <w:rFonts w:ascii="Arial" w:hAnsi="Arial" w:cs="Arial"/>
                <w:b/>
                <w:sz w:val="22"/>
                <w:szCs w:val="22"/>
              </w:rPr>
              <w:t>Nick Campion, Carole Taylor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B7B99" w:rsidP="00E51AAC">
            <w:pPr>
              <w:spacing w:before="120" w:after="120"/>
              <w:jc w:val="both"/>
              <w:rPr>
                <w:rFonts w:ascii="Arial" w:hAnsi="Arial" w:cs="Arial"/>
                <w:b/>
                <w:sz w:val="22"/>
                <w:szCs w:val="22"/>
              </w:rPr>
            </w:pPr>
            <w:r>
              <w:rPr>
                <w:rFonts w:ascii="Arial" w:hAnsi="Arial" w:cs="Arial"/>
                <w:b/>
                <w:sz w:val="22"/>
                <w:szCs w:val="22"/>
              </w:rPr>
              <w:t>Essays will be first marked and moderated by the module team</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220934" w:rsidRPr="007F4B67" w:rsidRDefault="007B6A3B" w:rsidP="00220934">
            <w:pPr>
              <w:jc w:val="both"/>
              <w:rPr>
                <w:rFonts w:ascii="Arial" w:hAnsi="Arial" w:cs="Arial"/>
              </w:rPr>
            </w:pPr>
            <w:r>
              <w:rPr>
                <w:rFonts w:ascii="Arial" w:hAnsi="Arial" w:cs="Arial"/>
                <w:b/>
                <w:bCs/>
              </w:rPr>
              <w:t>Research Project</w:t>
            </w:r>
            <w:r w:rsidR="00A02D73">
              <w:rPr>
                <w:rFonts w:ascii="Arial" w:hAnsi="Arial" w:cs="Arial"/>
                <w:b/>
                <w:bCs/>
              </w:rPr>
              <w:t xml:space="preserve"> in Contemporary Cosmology</w:t>
            </w:r>
          </w:p>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16BE3" w:rsidP="00E51AAC">
            <w:pPr>
              <w:spacing w:before="120" w:after="120"/>
              <w:jc w:val="both"/>
              <w:rPr>
                <w:rFonts w:ascii="Arial" w:hAnsi="Arial" w:cs="Arial"/>
                <w:b/>
                <w:sz w:val="22"/>
                <w:szCs w:val="22"/>
              </w:rPr>
            </w:pPr>
            <w:r>
              <w:rPr>
                <w:rFonts w:ascii="Arial" w:hAnsi="Arial" w:cs="Arial"/>
                <w:b/>
                <w:sz w:val="22"/>
                <w:szCs w:val="22"/>
              </w:rPr>
              <w:t>5</w:t>
            </w:r>
            <w:r w:rsidR="008B3982">
              <w:rPr>
                <w:rFonts w:ascii="Arial" w:hAnsi="Arial" w:cs="Arial"/>
                <w:b/>
                <w:sz w:val="22"/>
                <w:szCs w:val="22"/>
              </w:rPr>
              <w:t>0</w:t>
            </w:r>
            <w:r w:rsidR="00220934">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B3982" w:rsidP="00A45497">
            <w:pPr>
              <w:spacing w:before="120" w:after="120"/>
              <w:jc w:val="both"/>
              <w:rPr>
                <w:rFonts w:ascii="Arial" w:hAnsi="Arial" w:cs="Arial"/>
                <w:b/>
                <w:sz w:val="22"/>
                <w:szCs w:val="22"/>
              </w:rPr>
            </w:pPr>
            <w:r>
              <w:rPr>
                <w:rFonts w:ascii="Arial" w:hAnsi="Arial" w:cs="Arial"/>
                <w:b/>
                <w:sz w:val="22"/>
                <w:szCs w:val="22"/>
              </w:rPr>
              <w:t xml:space="preserve"> </w:t>
            </w:r>
            <w:r w:rsidR="00A45497">
              <w:rPr>
                <w:rFonts w:ascii="Arial" w:hAnsi="Arial" w:cs="Arial"/>
                <w:b/>
                <w:sz w:val="22"/>
                <w:szCs w:val="22"/>
              </w:rPr>
              <w:t>14</w:t>
            </w:r>
            <w:r w:rsidR="00A45497" w:rsidRPr="00A45497">
              <w:rPr>
                <w:rFonts w:ascii="Arial" w:hAnsi="Arial" w:cs="Arial"/>
                <w:b/>
                <w:sz w:val="22"/>
                <w:szCs w:val="22"/>
                <w:vertAlign w:val="superscript"/>
              </w:rPr>
              <w:t>th</w:t>
            </w:r>
            <w:r w:rsidR="00A45497">
              <w:rPr>
                <w:rFonts w:ascii="Arial" w:hAnsi="Arial" w:cs="Arial"/>
                <w:b/>
                <w:sz w:val="22"/>
                <w:szCs w:val="22"/>
              </w:rPr>
              <w:t xml:space="preserve"> MAY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45497" w:rsidP="005F0579">
            <w:pPr>
              <w:spacing w:before="120" w:after="120"/>
              <w:jc w:val="both"/>
              <w:rPr>
                <w:rFonts w:ascii="Arial" w:hAnsi="Arial" w:cs="Arial"/>
                <w:b/>
                <w:sz w:val="22"/>
                <w:szCs w:val="22"/>
              </w:rPr>
            </w:pPr>
            <w:r>
              <w:rPr>
                <w:rFonts w:ascii="Arial" w:hAnsi="Arial" w:cs="Arial"/>
                <w:b/>
                <w:sz w:val="22"/>
                <w:szCs w:val="22"/>
              </w:rPr>
              <w:t>4TH JUNE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1622D0" w:rsidRDefault="001622D0" w:rsidP="001622D0">
            <w:pPr>
              <w:pStyle w:val="bullet"/>
              <w:overflowPunct/>
              <w:autoSpaceDE/>
              <w:adjustRightInd/>
              <w:spacing w:before="0"/>
              <w:ind w:left="0" w:firstLine="0"/>
              <w:rPr>
                <w:rFonts w:ascii="Arial" w:hAnsi="Arial" w:cs="Arial"/>
                <w:b/>
                <w:sz w:val="22"/>
              </w:rPr>
            </w:pPr>
            <w:r>
              <w:rPr>
                <w:rFonts w:ascii="Arial" w:hAnsi="Arial" w:cs="Arial"/>
                <w:b/>
                <w:sz w:val="22"/>
              </w:rPr>
              <w:t>AIM(S)</w:t>
            </w:r>
          </w:p>
          <w:p w:rsidR="001622D0" w:rsidRDefault="001622D0" w:rsidP="001622D0">
            <w:pPr>
              <w:pStyle w:val="bullet"/>
              <w:overflowPunct/>
              <w:autoSpaceDE/>
              <w:adjustRightInd/>
              <w:spacing w:before="0"/>
              <w:ind w:left="0" w:firstLine="0"/>
              <w:rPr>
                <w:rFonts w:ascii="Arial" w:hAnsi="Arial" w:cs="Arial"/>
                <w:b/>
                <w:sz w:val="22"/>
              </w:rPr>
            </w:pPr>
          </w:p>
          <w:p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To develop a sophisticated understanding of the principles and practice of qualitative research in relation to contemporary views and popular theories of the cosmos.</w:t>
            </w:r>
          </w:p>
          <w:p w:rsidR="001622D0" w:rsidRDefault="001622D0" w:rsidP="001622D0">
            <w:pPr>
              <w:pStyle w:val="bullet"/>
              <w:overflowPunct/>
              <w:autoSpaceDE/>
              <w:adjustRightInd/>
              <w:spacing w:before="0"/>
              <w:ind w:left="0" w:firstLine="0"/>
              <w:rPr>
                <w:rFonts w:ascii="Arial" w:hAnsi="Arial" w:cs="Arial"/>
                <w:b/>
                <w:sz w:val="22"/>
              </w:rPr>
            </w:pPr>
          </w:p>
          <w:p w:rsidR="001622D0" w:rsidRDefault="001622D0" w:rsidP="001622D0">
            <w:pPr>
              <w:pStyle w:val="bullet"/>
              <w:overflowPunct/>
              <w:autoSpaceDE/>
              <w:adjustRightInd/>
              <w:spacing w:before="0"/>
              <w:ind w:left="0" w:firstLine="0"/>
              <w:rPr>
                <w:rFonts w:ascii="Arial" w:hAnsi="Arial" w:cs="Arial"/>
                <w:b/>
                <w:sz w:val="22"/>
              </w:rPr>
            </w:pPr>
            <w:r>
              <w:rPr>
                <w:rFonts w:ascii="Arial" w:hAnsi="Arial" w:cs="Arial"/>
                <w:b/>
                <w:sz w:val="22"/>
              </w:rPr>
              <w:t>LEARNING OUTCOMES</w:t>
            </w:r>
          </w:p>
          <w:p w:rsidR="001622D0" w:rsidRDefault="001622D0" w:rsidP="001622D0">
            <w:pPr>
              <w:rPr>
                <w:rFonts w:ascii="Arial" w:hAnsi="Arial" w:cs="Arial"/>
                <w:b/>
              </w:rPr>
            </w:pPr>
          </w:p>
          <w:p w:rsidR="001622D0" w:rsidRDefault="001622D0" w:rsidP="001622D0">
            <w:pPr>
              <w:rPr>
                <w:rFonts w:ascii="Arial" w:hAnsi="Arial" w:cs="Arial"/>
              </w:rPr>
            </w:pPr>
            <w:r>
              <w:rPr>
                <w:rFonts w:ascii="Arial" w:hAnsi="Arial" w:cs="Arial"/>
              </w:rPr>
              <w:t>Upon the successful completion of this module, the student should be able to:</w:t>
            </w:r>
          </w:p>
          <w:p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demonstrate a critical understanding of key theories and practices in qualitative research, especially interview and questionnaire design, and reflexivity and phenomenology;</w:t>
            </w:r>
          </w:p>
          <w:p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apply qualitative research to gather data and critically interpret research findings in the subject area in the light of the existing scholarly literature and relevant theory and method.</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B6A3B" w:rsidRPr="007B6A3B" w:rsidRDefault="00A06A27" w:rsidP="007B6A3B">
      <w:pPr>
        <w:rPr>
          <w:rFonts w:ascii="Arial" w:hAnsi="Arial" w:cs="Arial"/>
          <w:sz w:val="22"/>
          <w:szCs w:val="22"/>
        </w:rPr>
      </w:pPr>
      <w:r>
        <w:rPr>
          <w:rFonts w:ascii="Arial" w:hAnsi="Arial" w:cs="Arial"/>
          <w:sz w:val="22"/>
          <w:szCs w:val="22"/>
        </w:rPr>
        <w:t>You will submit a 5</w:t>
      </w:r>
      <w:r w:rsidR="007B6A3B" w:rsidRPr="007B6A3B">
        <w:rPr>
          <w:rFonts w:ascii="Arial" w:hAnsi="Arial" w:cs="Arial"/>
          <w:sz w:val="22"/>
          <w:szCs w:val="22"/>
        </w:rPr>
        <w:t xml:space="preserve">,000-word report of a research project you have conducted into attitudes to, </w:t>
      </w:r>
    </w:p>
    <w:p w:rsidR="007B6A3B" w:rsidRPr="007B6A3B" w:rsidRDefault="007B6A3B" w:rsidP="007B6A3B">
      <w:pPr>
        <w:rPr>
          <w:rFonts w:ascii="Arial" w:hAnsi="Arial" w:cs="Arial"/>
          <w:sz w:val="22"/>
          <w:szCs w:val="22"/>
        </w:rPr>
      </w:pPr>
      <w:r w:rsidRPr="007B6A3B">
        <w:rPr>
          <w:rFonts w:ascii="Arial" w:hAnsi="Arial" w:cs="Arial"/>
          <w:sz w:val="22"/>
          <w:szCs w:val="22"/>
        </w:rPr>
        <w:t>belief in, or practices associated with, contemporary astrology, astronomy or cosmology (see below).</w:t>
      </w:r>
    </w:p>
    <w:p w:rsidR="007B6A3B" w:rsidRPr="007B6A3B" w:rsidRDefault="007B6A3B" w:rsidP="007B6A3B">
      <w:pPr>
        <w:rPr>
          <w:rFonts w:ascii="Arial" w:hAnsi="Arial" w:cs="Arial"/>
          <w:sz w:val="22"/>
          <w:szCs w:val="22"/>
        </w:rPr>
      </w:pPr>
    </w:p>
    <w:p w:rsidR="007B6A3B" w:rsidRPr="007B6A3B" w:rsidRDefault="007B6A3B" w:rsidP="007B6A3B">
      <w:pPr>
        <w:rPr>
          <w:rFonts w:ascii="Arial" w:hAnsi="Arial" w:cs="Arial"/>
          <w:sz w:val="22"/>
          <w:szCs w:val="22"/>
        </w:rPr>
      </w:pPr>
    </w:p>
    <w:p w:rsidR="007B6A3B" w:rsidRPr="007B6A3B" w:rsidRDefault="007B6A3B" w:rsidP="007B6A3B">
      <w:pPr>
        <w:rPr>
          <w:rFonts w:ascii="Arial" w:hAnsi="Arial" w:cs="Arial"/>
          <w:sz w:val="22"/>
          <w:szCs w:val="22"/>
        </w:rPr>
      </w:pPr>
      <w:r w:rsidRPr="007B6A3B">
        <w:rPr>
          <w:rFonts w:ascii="Arial" w:hAnsi="Arial" w:cs="Arial"/>
          <w:sz w:val="22"/>
          <w:szCs w:val="22"/>
        </w:rPr>
        <w:t xml:space="preserve">PRELIMINARY NOTE: Your project must be approved by the University before you commence your </w:t>
      </w:r>
    </w:p>
    <w:p w:rsidR="007B6A3B" w:rsidRPr="007B6A3B" w:rsidRDefault="007B6A3B" w:rsidP="007B6A3B">
      <w:pPr>
        <w:rPr>
          <w:rFonts w:ascii="Arial" w:hAnsi="Arial" w:cs="Arial"/>
          <w:sz w:val="22"/>
          <w:szCs w:val="22"/>
        </w:rPr>
      </w:pPr>
      <w:r w:rsidRPr="007B6A3B">
        <w:rPr>
          <w:rFonts w:ascii="Arial" w:hAnsi="Arial" w:cs="Arial"/>
          <w:sz w:val="22"/>
          <w:szCs w:val="22"/>
        </w:rPr>
        <w:t>research. To obtain approval, you should submit an outline of your proposed research project as required in the</w:t>
      </w:r>
      <w:r w:rsidRPr="007B6A3B">
        <w:rPr>
          <w:rFonts w:ascii="Arial" w:hAnsi="Arial" w:cs="Arial"/>
          <w:b/>
          <w:sz w:val="22"/>
          <w:szCs w:val="22"/>
        </w:rPr>
        <w:t xml:space="preserve"> E1 Ethics form</w:t>
      </w:r>
      <w:r w:rsidRPr="007B6A3B">
        <w:rPr>
          <w:rFonts w:ascii="Arial" w:hAnsi="Arial" w:cs="Arial"/>
          <w:sz w:val="22"/>
          <w:szCs w:val="22"/>
        </w:rPr>
        <w:t xml:space="preserve">.  You cannot begin your field work until your E1 form as been approved by the university. The supporting material that needs to be submitted with your draft E1 from is listed under the Ethics Topic in the General Information box.  </w:t>
      </w:r>
    </w:p>
    <w:p w:rsidR="007B6A3B" w:rsidRPr="007B6A3B" w:rsidRDefault="007B6A3B" w:rsidP="007B6A3B">
      <w:pPr>
        <w:rPr>
          <w:rFonts w:ascii="Arial" w:hAnsi="Arial" w:cs="Arial"/>
          <w:sz w:val="22"/>
          <w:szCs w:val="22"/>
        </w:rPr>
      </w:pPr>
    </w:p>
    <w:p w:rsidR="00016BE3" w:rsidRDefault="007B6A3B" w:rsidP="007B6A3B">
      <w:pPr>
        <w:rPr>
          <w:rFonts w:ascii="Arial" w:hAnsi="Arial" w:cs="Arial"/>
          <w:sz w:val="22"/>
          <w:szCs w:val="22"/>
        </w:rPr>
      </w:pPr>
      <w:r w:rsidRPr="007B6A3B">
        <w:rPr>
          <w:rFonts w:ascii="Arial" w:hAnsi="Arial" w:cs="Arial"/>
          <w:sz w:val="22"/>
          <w:szCs w:val="22"/>
        </w:rPr>
        <w:t xml:space="preserve">You </w:t>
      </w:r>
      <w:r w:rsidR="00016BE3">
        <w:rPr>
          <w:rFonts w:ascii="Arial" w:hAnsi="Arial" w:cs="Arial"/>
          <w:sz w:val="22"/>
          <w:szCs w:val="22"/>
        </w:rPr>
        <w:t xml:space="preserve">will </w:t>
      </w:r>
      <w:r w:rsidRPr="007B6A3B">
        <w:rPr>
          <w:rFonts w:ascii="Arial" w:hAnsi="Arial" w:cs="Arial"/>
          <w:sz w:val="22"/>
          <w:szCs w:val="22"/>
        </w:rPr>
        <w:t xml:space="preserve">select the topic of your research project from </w:t>
      </w:r>
      <w:r w:rsidR="00016BE3">
        <w:rPr>
          <w:rFonts w:ascii="Arial" w:hAnsi="Arial" w:cs="Arial"/>
          <w:sz w:val="22"/>
          <w:szCs w:val="22"/>
        </w:rPr>
        <w:t xml:space="preserve">a final list including the following </w:t>
      </w:r>
      <w:r w:rsidRPr="007B6A3B">
        <w:rPr>
          <w:rFonts w:ascii="Arial" w:hAnsi="Arial" w:cs="Arial"/>
          <w:sz w:val="22"/>
          <w:szCs w:val="22"/>
        </w:rPr>
        <w:t xml:space="preserve">while bearing in mind that </w:t>
      </w:r>
      <w:r w:rsidRPr="007B6A3B">
        <w:rPr>
          <w:rFonts w:ascii="Arial" w:hAnsi="Arial" w:cs="Arial"/>
          <w:b/>
          <w:sz w:val="22"/>
          <w:szCs w:val="22"/>
        </w:rPr>
        <w:t>your project must relate</w:t>
      </w:r>
      <w:r w:rsidR="00016BE3">
        <w:rPr>
          <w:rFonts w:ascii="Arial" w:hAnsi="Arial" w:cs="Arial"/>
          <w:b/>
          <w:sz w:val="22"/>
          <w:szCs w:val="22"/>
        </w:rPr>
        <w:t xml:space="preserve"> to your programme of study</w:t>
      </w:r>
      <w:r w:rsidRPr="007B6A3B">
        <w:rPr>
          <w:rFonts w:ascii="Arial" w:hAnsi="Arial" w:cs="Arial"/>
          <w:sz w:val="22"/>
          <w:szCs w:val="22"/>
        </w:rPr>
        <w:t>.</w:t>
      </w:r>
    </w:p>
    <w:p w:rsidR="007B6A3B" w:rsidRPr="007B6A3B" w:rsidRDefault="007B6A3B" w:rsidP="007B6A3B">
      <w:pPr>
        <w:rPr>
          <w:rFonts w:ascii="Arial" w:hAnsi="Arial" w:cs="Arial"/>
          <w:sz w:val="22"/>
          <w:szCs w:val="22"/>
        </w:rPr>
      </w:pPr>
      <w:r w:rsidRPr="007B6A3B">
        <w:rPr>
          <w:rFonts w:ascii="Arial" w:hAnsi="Arial" w:cs="Arial"/>
          <w:sz w:val="22"/>
          <w:szCs w:val="22"/>
        </w:rPr>
        <w:t xml:space="preserve"> </w:t>
      </w:r>
    </w:p>
    <w:p w:rsidR="007B6A3B" w:rsidRPr="007B6A3B" w:rsidRDefault="007B6A3B" w:rsidP="007B6A3B">
      <w:pPr>
        <w:rPr>
          <w:rFonts w:ascii="Arial" w:hAnsi="Arial" w:cs="Arial"/>
          <w:sz w:val="22"/>
          <w:szCs w:val="22"/>
        </w:rPr>
      </w:pPr>
      <w:r w:rsidRPr="007B6A3B">
        <w:rPr>
          <w:rFonts w:ascii="Arial" w:hAnsi="Arial" w:cs="Arial"/>
          <w:sz w:val="22"/>
          <w:szCs w:val="22"/>
        </w:rPr>
        <w:t xml:space="preserve">Each of these topics provide you with a basic academic rationale but you should research your topic and seek to expand this rationale in your E1 form and thus in your final paper. </w:t>
      </w:r>
    </w:p>
    <w:p w:rsidR="007B6A3B" w:rsidRPr="007B6A3B" w:rsidRDefault="007B6A3B" w:rsidP="007B6A3B">
      <w:pPr>
        <w:ind w:left="720"/>
        <w:rPr>
          <w:rFonts w:ascii="Arial" w:hAnsi="Arial" w:cs="Arial"/>
          <w:sz w:val="22"/>
          <w:szCs w:val="22"/>
        </w:rPr>
      </w:pPr>
    </w:p>
    <w:p w:rsidR="007B6A3B" w:rsidRPr="007B6A3B" w:rsidRDefault="007B6A3B" w:rsidP="007B6A3B">
      <w:pPr>
        <w:rPr>
          <w:rFonts w:ascii="Arial" w:hAnsi="Arial" w:cs="Arial"/>
          <w:b/>
          <w:sz w:val="22"/>
          <w:szCs w:val="22"/>
        </w:rPr>
      </w:pPr>
      <w:r w:rsidRPr="007B6A3B">
        <w:rPr>
          <w:rFonts w:ascii="Arial" w:hAnsi="Arial" w:cs="Arial"/>
          <w:b/>
          <w:sz w:val="22"/>
          <w:szCs w:val="22"/>
        </w:rPr>
        <w:t>Research Projects on Cosmology</w:t>
      </w:r>
      <w:r w:rsidRPr="007B6A3B">
        <w:rPr>
          <w:rFonts w:ascii="Arial" w:hAnsi="Arial" w:cs="Arial"/>
          <w:b/>
          <w:sz w:val="22"/>
          <w:szCs w:val="22"/>
        </w:rPr>
        <w:br/>
      </w:r>
    </w:p>
    <w:p w:rsidR="007B6A3B" w:rsidRPr="007B6A3B" w:rsidRDefault="007B6A3B" w:rsidP="007B6A3B">
      <w:pPr>
        <w:pStyle w:val="xmsonormal"/>
        <w:spacing w:before="0" w:beforeAutospacing="0" w:after="200" w:afterAutospacing="0"/>
        <w:ind w:left="360"/>
        <w:contextualSpacing/>
        <w:rPr>
          <w:rStyle w:val="Strong"/>
          <w:rFonts w:ascii="Arial" w:hAnsi="Arial" w:cs="Arial"/>
          <w:sz w:val="22"/>
          <w:szCs w:val="22"/>
        </w:rPr>
      </w:pPr>
      <w:r w:rsidRPr="007B6A3B">
        <w:rPr>
          <w:rStyle w:val="Strong"/>
          <w:rFonts w:ascii="Arial" w:hAnsi="Arial" w:cs="Arial"/>
          <w:sz w:val="22"/>
          <w:szCs w:val="22"/>
        </w:rPr>
        <w:t>Project 1, Personal Cosmologies (Beliefs)</w:t>
      </w:r>
    </w:p>
    <w:p w:rsidR="007B6A3B" w:rsidRPr="007B6A3B" w:rsidRDefault="007B6A3B" w:rsidP="007B6A3B">
      <w:pPr>
        <w:pStyle w:val="FootnoteText"/>
        <w:ind w:left="360"/>
        <w:rPr>
          <w:rFonts w:ascii="Arial" w:hAnsi="Arial" w:cs="Arial"/>
          <w:sz w:val="22"/>
          <w:szCs w:val="22"/>
        </w:rPr>
      </w:pPr>
      <w:r w:rsidRPr="007B6A3B">
        <w:rPr>
          <w:rFonts w:ascii="Arial" w:hAnsi="Arial" w:cs="Arial"/>
          <w:sz w:val="22"/>
          <w:szCs w:val="22"/>
        </w:rPr>
        <w:t>Freya Mathews wrote, ‘Cosmologies are not of course pulled out of the air to suit the convenience of the communities to which they are attached. They are conditioned by many and various historical, environmental, technological, psychological and social factors. A flourishing community is likely to evolve a bright, self-affirming cosmology, and a languishing community is likely to see the world in darker shades... A good cosmology, in other words, is good for its adherents’.</w:t>
      </w:r>
      <w:r w:rsidRPr="007B6A3B">
        <w:rPr>
          <w:rStyle w:val="FootnoteReference"/>
          <w:rFonts w:ascii="Arial" w:hAnsi="Arial" w:cs="Arial"/>
          <w:sz w:val="22"/>
          <w:szCs w:val="22"/>
        </w:rPr>
        <w:footnoteReference w:id="1"/>
      </w:r>
      <w:r w:rsidRPr="007B6A3B">
        <w:rPr>
          <w:rFonts w:ascii="Arial" w:hAnsi="Arial" w:cs="Arial"/>
          <w:sz w:val="22"/>
          <w:szCs w:val="22"/>
        </w:rPr>
        <w:t xml:space="preserve"> In Chapter 2 of his </w:t>
      </w:r>
      <w:r w:rsidRPr="007B6A3B">
        <w:rPr>
          <w:rFonts w:ascii="Arial" w:hAnsi="Arial" w:cs="Arial"/>
          <w:i/>
          <w:sz w:val="22"/>
          <w:szCs w:val="22"/>
        </w:rPr>
        <w:t>Astrology and Cosmology in the World’s Religions</w:t>
      </w:r>
      <w:r w:rsidRPr="007B6A3B">
        <w:rPr>
          <w:rFonts w:ascii="Arial" w:hAnsi="Arial" w:cs="Arial"/>
          <w:sz w:val="22"/>
          <w:szCs w:val="22"/>
        </w:rPr>
        <w:t xml:space="preserve">, Nicholas Campion references such concepts as cosmogony, cosmophilia, cosmophobia and cosmovision, and develops the idea that all of us have a </w:t>
      </w:r>
      <w:r w:rsidRPr="007B6A3B">
        <w:rPr>
          <w:rFonts w:ascii="Arial" w:hAnsi="Arial" w:cs="Arial"/>
          <w:sz w:val="22"/>
          <w:szCs w:val="22"/>
        </w:rPr>
        <w:lastRenderedPageBreak/>
        <w:t>personal cosmology, or cosmovision, a set of beliefs about the way the cosmos is and works, and how we fit into it.</w:t>
      </w:r>
      <w:r w:rsidRPr="007B6A3B">
        <w:rPr>
          <w:rStyle w:val="FootnoteReference"/>
          <w:rFonts w:ascii="Arial" w:hAnsi="Arial" w:cs="Arial"/>
          <w:sz w:val="22"/>
          <w:szCs w:val="22"/>
        </w:rPr>
        <w:footnoteReference w:id="2"/>
      </w:r>
      <w:r w:rsidRPr="007B6A3B">
        <w:rPr>
          <w:rFonts w:ascii="Arial" w:hAnsi="Arial" w:cs="Arial"/>
          <w:sz w:val="22"/>
          <w:szCs w:val="22"/>
        </w:rPr>
        <w:t xml:space="preserve">   </w:t>
      </w:r>
    </w:p>
    <w:p w:rsidR="007B6A3B" w:rsidRPr="007B6A3B" w:rsidRDefault="007B6A3B" w:rsidP="007B6A3B">
      <w:pPr>
        <w:pStyle w:val="FootnoteText"/>
        <w:ind w:left="360"/>
        <w:rPr>
          <w:rFonts w:ascii="Arial" w:hAnsi="Arial" w:cs="Arial"/>
          <w:sz w:val="22"/>
          <w:szCs w:val="22"/>
        </w:rPr>
      </w:pPr>
    </w:p>
    <w:p w:rsidR="007B6A3B" w:rsidRPr="007B6A3B" w:rsidRDefault="007B6A3B" w:rsidP="007B6A3B">
      <w:pPr>
        <w:pStyle w:val="FootnoteText"/>
        <w:ind w:left="360"/>
        <w:rPr>
          <w:rFonts w:ascii="Arial" w:hAnsi="Arial" w:cs="Arial"/>
          <w:sz w:val="22"/>
          <w:szCs w:val="22"/>
        </w:rPr>
      </w:pPr>
      <w:r w:rsidRPr="007B6A3B">
        <w:rPr>
          <w:rFonts w:ascii="Arial" w:hAnsi="Arial" w:cs="Arial"/>
          <w:sz w:val="22"/>
          <w:szCs w:val="22"/>
        </w:rPr>
        <w:t xml:space="preserve">In this project you will, with a particular group of people, explore Campion’s idea that we all have a view about the cosmos, as well as Mathews’ view that such a personal cosmology can reflect the individual’s attitude to life. To do this you will build a literature review, relate the views and opinions you have collected back to the literature and then provided a finding. </w:t>
      </w:r>
    </w:p>
    <w:p w:rsidR="007B6A3B" w:rsidRPr="007B6A3B" w:rsidRDefault="007B6A3B" w:rsidP="007B6A3B">
      <w:pPr>
        <w:pStyle w:val="FootnoteText"/>
        <w:ind w:left="360"/>
        <w:rPr>
          <w:rFonts w:ascii="Arial" w:hAnsi="Arial" w:cs="Arial"/>
          <w:sz w:val="22"/>
          <w:szCs w:val="22"/>
        </w:rPr>
      </w:pPr>
      <w:r w:rsidRPr="007B6A3B">
        <w:rPr>
          <w:rFonts w:ascii="Arial" w:hAnsi="Arial" w:cs="Arial"/>
          <w:sz w:val="22"/>
          <w:szCs w:val="22"/>
        </w:rPr>
        <w:br/>
        <w:t xml:space="preserve">For the module we define such personal cosmologies as any personal beliefs which encompass the sky or cosmos. Thus such notions might typically include issues as whether a group believe the universe is essentially benign or hostile, whether it has a purpose or patterns and whether this extends to individuals. Hence, for example, a belief in aliens from space, or a belief in angels from the sky, a belief in cloud divination, or a belief in the need for space exploration are all topics that fit into this definition.  </w:t>
      </w:r>
    </w:p>
    <w:p w:rsidR="007B6A3B" w:rsidRPr="007B6A3B" w:rsidRDefault="007B6A3B" w:rsidP="007B6A3B">
      <w:pPr>
        <w:pStyle w:val="FootnoteText"/>
        <w:ind w:left="360"/>
        <w:rPr>
          <w:rStyle w:val="Strong"/>
          <w:rFonts w:ascii="Arial" w:hAnsi="Arial" w:cs="Arial"/>
          <w:sz w:val="22"/>
          <w:szCs w:val="22"/>
        </w:rPr>
      </w:pPr>
    </w:p>
    <w:p w:rsidR="007B6A3B" w:rsidRPr="007B6A3B" w:rsidRDefault="007B6A3B" w:rsidP="007B6A3B">
      <w:pPr>
        <w:pStyle w:val="PlainText"/>
        <w:ind w:left="360"/>
        <w:rPr>
          <w:rFonts w:ascii="Arial" w:eastAsia="MS Mincho" w:hAnsi="Arial" w:cs="Arial"/>
          <w:sz w:val="22"/>
          <w:szCs w:val="22"/>
        </w:rPr>
      </w:pPr>
      <w:r w:rsidRPr="007B6A3B">
        <w:rPr>
          <w:rFonts w:ascii="Arial" w:eastAsia="MS Mincho" w:hAnsi="Arial" w:cs="Arial"/>
          <w:sz w:val="22"/>
          <w:szCs w:val="22"/>
        </w:rPr>
        <w:t xml:space="preserve"> </w:t>
      </w:r>
    </w:p>
    <w:p w:rsidR="007B6A3B" w:rsidRPr="007B6A3B" w:rsidRDefault="007B6A3B" w:rsidP="007B6A3B">
      <w:pPr>
        <w:ind w:left="360"/>
        <w:rPr>
          <w:rStyle w:val="Hyperlink"/>
          <w:rFonts w:ascii="Arial" w:hAnsi="Arial" w:cs="Arial"/>
          <w:color w:val="000000" w:themeColor="text1"/>
          <w:sz w:val="22"/>
          <w:szCs w:val="22"/>
          <w:u w:val="none"/>
        </w:rPr>
      </w:pPr>
      <w:r w:rsidRPr="007B6A3B">
        <w:rPr>
          <w:rStyle w:val="Hyperlink"/>
          <w:rFonts w:ascii="Arial" w:hAnsi="Arial" w:cs="Arial"/>
          <w:b/>
          <w:color w:val="000000" w:themeColor="text1"/>
          <w:sz w:val="22"/>
          <w:szCs w:val="22"/>
          <w:u w:val="none"/>
        </w:rPr>
        <w:t xml:space="preserve">Project 2 : What are the things and/or practices that represent or embody a cosmology? How are they used? What is their role? </w:t>
      </w:r>
      <w:r w:rsidRPr="007B6A3B">
        <w:rPr>
          <w:rStyle w:val="Hyperlink"/>
          <w:rFonts w:ascii="Arial" w:hAnsi="Arial" w:cs="Arial"/>
          <w:color w:val="000000" w:themeColor="text1"/>
          <w:sz w:val="22"/>
          <w:szCs w:val="22"/>
          <w:u w:val="none"/>
        </w:rPr>
        <w:t>(Material objects and rituals or habits)</w:t>
      </w:r>
    </w:p>
    <w:p w:rsidR="007B6A3B" w:rsidRPr="007B6A3B" w:rsidRDefault="007B6A3B" w:rsidP="007B6A3B">
      <w:pPr>
        <w:ind w:left="360"/>
        <w:rPr>
          <w:rStyle w:val="Hyperlink"/>
          <w:rFonts w:ascii="Arial" w:hAnsi="Arial" w:cs="Arial"/>
          <w:color w:val="000000" w:themeColor="text1"/>
          <w:sz w:val="22"/>
          <w:szCs w:val="22"/>
          <w:u w:val="none"/>
        </w:rPr>
      </w:pPr>
      <w:r w:rsidRPr="007B6A3B">
        <w:rPr>
          <w:rStyle w:val="Hyperlink"/>
          <w:rFonts w:ascii="Arial" w:hAnsi="Arial" w:cs="Arial"/>
          <w:color w:val="000000" w:themeColor="text1"/>
          <w:sz w:val="22"/>
          <w:szCs w:val="22"/>
          <w:u w:val="none"/>
        </w:rPr>
        <w:t>Both rituals and material objects are used in a wide variety of ways in relation to cosmologies. Sometimes they form active and central focal points of cosmological structures (religious statues and images, sacred places), while other times they play more symbolic or passive roles. ‘Things’ and practices can also form parts of superstitions where they are thought to bring or add luck to situations. Grimes says, ‘Each cosmos has its characteristic lilt: If your universe is a womb, your rites go rotund; they moan, slip, slide. If your universe is an orderly, law-abiding, clocklike place looked after by a kindly watch-maker who prefers really, really big grandfather clocks, your rites will run regular as clockwork, be performed as if ritual were, by definition, repetitive, orderly, stately, vertical, by the book.’</w:t>
      </w:r>
      <w:r w:rsidRPr="007B6A3B">
        <w:rPr>
          <w:rStyle w:val="FootnoteReference"/>
          <w:rFonts w:ascii="Arial" w:hAnsi="Arial" w:cs="Arial"/>
          <w:color w:val="000000" w:themeColor="text1"/>
          <w:sz w:val="22"/>
          <w:szCs w:val="22"/>
        </w:rPr>
        <w:footnoteReference w:id="3"/>
      </w:r>
      <w:r w:rsidRPr="007B6A3B">
        <w:rPr>
          <w:rStyle w:val="Hyperlink"/>
          <w:rFonts w:ascii="Arial" w:hAnsi="Arial" w:cs="Arial"/>
          <w:color w:val="000000" w:themeColor="text1"/>
          <w:sz w:val="22"/>
          <w:szCs w:val="22"/>
          <w:u w:val="none"/>
        </w:rPr>
        <w:t xml:space="preserve"> </w:t>
      </w:r>
    </w:p>
    <w:p w:rsidR="007B6A3B" w:rsidRPr="007B6A3B" w:rsidRDefault="007B6A3B" w:rsidP="007B6A3B">
      <w:pPr>
        <w:ind w:left="360"/>
        <w:rPr>
          <w:rFonts w:ascii="Arial" w:hAnsi="Arial" w:cs="Arial"/>
          <w:color w:val="000000" w:themeColor="text1"/>
          <w:sz w:val="22"/>
          <w:szCs w:val="22"/>
        </w:rPr>
      </w:pPr>
      <w:r w:rsidRPr="007B6A3B">
        <w:rPr>
          <w:rFonts w:ascii="Arial" w:hAnsi="Arial" w:cs="Arial"/>
          <w:color w:val="000000" w:themeColor="text1"/>
          <w:sz w:val="22"/>
          <w:szCs w:val="22"/>
        </w:rPr>
        <w:t xml:space="preserve">With this project therefore seeks to address the ‘objects’ and rituals/practices that are associated with, represent, or ‘embody’ elements of cosmology related to the sky. Groups or individual participants can be interviewed re engagement and cosmological views surrounding these objects. This is then related back to the literature provided. Thus, for example, activities at stone circles, public opinions on skyscrapers, or personal habits around the new moon fit all into this project. </w:t>
      </w:r>
    </w:p>
    <w:p w:rsidR="00760AF2" w:rsidRDefault="007B6A3B" w:rsidP="007B6A3B">
      <w:pPr>
        <w:ind w:left="360"/>
        <w:rPr>
          <w:rFonts w:ascii="Arial" w:hAnsi="Arial" w:cs="Arial"/>
          <w:sz w:val="22"/>
          <w:szCs w:val="22"/>
        </w:rPr>
      </w:pPr>
      <w:r w:rsidRPr="007B6A3B">
        <w:rPr>
          <w:rFonts w:ascii="Arial" w:hAnsi="Arial" w:cs="Arial"/>
          <w:sz w:val="22"/>
          <w:szCs w:val="22"/>
        </w:rPr>
        <w:t>A note about the references</w:t>
      </w:r>
    </w:p>
    <w:p w:rsidR="007B6A3B" w:rsidRPr="007B6A3B" w:rsidRDefault="007B6A3B" w:rsidP="007B6A3B">
      <w:pPr>
        <w:ind w:left="360"/>
        <w:rPr>
          <w:rFonts w:ascii="Arial" w:hAnsi="Arial" w:cs="Arial"/>
          <w:sz w:val="22"/>
          <w:szCs w:val="22"/>
        </w:rPr>
      </w:pPr>
      <w:r w:rsidRPr="007B6A3B">
        <w:rPr>
          <w:rFonts w:ascii="Arial" w:hAnsi="Arial" w:cs="Arial"/>
          <w:sz w:val="22"/>
          <w:szCs w:val="22"/>
        </w:rPr>
        <w:br/>
        <w:t xml:space="preserve">Grimes, Ronald, 2002. “Performance is Currency in the Deep World‘s Gift Economy: An Incantatory Riff for a Global Medicine Show”. </w:t>
      </w:r>
      <w:r w:rsidRPr="007B6A3B">
        <w:rPr>
          <w:rFonts w:ascii="Arial" w:hAnsi="Arial" w:cs="Arial"/>
          <w:i/>
          <w:iCs/>
          <w:sz w:val="22"/>
          <w:szCs w:val="22"/>
        </w:rPr>
        <w:t>Interdisciplinary Studies in Literature and Environment</w:t>
      </w:r>
      <w:r w:rsidRPr="007B6A3B">
        <w:rPr>
          <w:rFonts w:ascii="Arial" w:hAnsi="Arial" w:cs="Arial"/>
          <w:sz w:val="22"/>
          <w:szCs w:val="22"/>
        </w:rPr>
        <w:t>. Vol. 9, Issue 1, pp. 150-163.</w:t>
      </w:r>
    </w:p>
    <w:p w:rsidR="007B6A3B" w:rsidRPr="007B6A3B" w:rsidRDefault="007B6A3B" w:rsidP="007B6A3B">
      <w:pPr>
        <w:ind w:left="720"/>
        <w:rPr>
          <w:rFonts w:ascii="Arial" w:hAnsi="Arial" w:cs="Arial"/>
          <w:color w:val="FF0000"/>
          <w:sz w:val="22"/>
          <w:szCs w:val="22"/>
        </w:rPr>
      </w:pPr>
      <w:r w:rsidRPr="007B6A3B">
        <w:rPr>
          <w:rFonts w:ascii="Arial" w:hAnsi="Arial" w:cs="Arial"/>
          <w:sz w:val="22"/>
          <w:szCs w:val="22"/>
        </w:rPr>
        <w:t xml:space="preserve"> [Available from Oxford Journals. – Log into the University Resources, find ‘Oxford Journals’ listed under the ‘G-O Resources’. You may need to log in using your TSD Log in. Select Advanced Search and under ‘Author’ type ‘Ronald Grimes ‘. You will be able to download the full article as a PDF]</w:t>
      </w:r>
    </w:p>
    <w:p w:rsidR="007B6A3B" w:rsidRPr="007B6A3B" w:rsidRDefault="007B6A3B" w:rsidP="007B6A3B">
      <w:pPr>
        <w:ind w:left="360"/>
        <w:rPr>
          <w:rFonts w:ascii="Arial" w:hAnsi="Arial" w:cs="Arial"/>
          <w:sz w:val="22"/>
          <w:szCs w:val="22"/>
        </w:rPr>
      </w:pPr>
      <w:r w:rsidRPr="007B6A3B">
        <w:rPr>
          <w:rFonts w:ascii="Arial" w:hAnsi="Arial" w:cs="Arial"/>
          <w:sz w:val="22"/>
          <w:szCs w:val="22"/>
        </w:rPr>
        <w:t xml:space="preserve">Hill, Jude, 2007. “The Story of the Amulet: Locating the Enchantment of Collections”. </w:t>
      </w:r>
      <w:r w:rsidRPr="007B6A3B">
        <w:rPr>
          <w:rFonts w:ascii="Arial" w:hAnsi="Arial" w:cs="Arial"/>
          <w:i/>
          <w:sz w:val="22"/>
          <w:szCs w:val="22"/>
        </w:rPr>
        <w:t>Journal of Material Culture.</w:t>
      </w:r>
      <w:r w:rsidRPr="007B6A3B">
        <w:rPr>
          <w:rFonts w:ascii="Arial" w:hAnsi="Arial" w:cs="Arial"/>
          <w:sz w:val="22"/>
          <w:szCs w:val="22"/>
        </w:rPr>
        <w:t xml:space="preserve"> 12. 65-87.  </w:t>
      </w:r>
    </w:p>
    <w:p w:rsidR="007B6A3B" w:rsidRPr="007B6A3B" w:rsidRDefault="007B6A3B" w:rsidP="007B6A3B">
      <w:pPr>
        <w:ind w:left="720"/>
        <w:rPr>
          <w:rFonts w:ascii="Arial" w:hAnsi="Arial" w:cs="Arial"/>
          <w:sz w:val="22"/>
          <w:szCs w:val="22"/>
        </w:rPr>
      </w:pPr>
      <w:r w:rsidRPr="007B6A3B">
        <w:rPr>
          <w:rFonts w:ascii="Arial" w:hAnsi="Arial" w:cs="Arial"/>
          <w:sz w:val="22"/>
          <w:szCs w:val="22"/>
        </w:rPr>
        <w:t>[To access a PDF of the Hill paper, log on to the University’s Resource page (where you go to access JSTOR) and select SAGE Journals and search for ‘Jude Hill’.]</w:t>
      </w:r>
    </w:p>
    <w:p w:rsidR="007B6A3B" w:rsidRPr="007B6A3B" w:rsidRDefault="007B6A3B" w:rsidP="007B6A3B">
      <w:pPr>
        <w:ind w:left="360"/>
        <w:rPr>
          <w:rFonts w:ascii="Arial" w:hAnsi="Arial" w:cs="Arial"/>
          <w:sz w:val="22"/>
          <w:szCs w:val="22"/>
        </w:rPr>
      </w:pPr>
      <w:r w:rsidRPr="007B6A3B">
        <w:rPr>
          <w:rFonts w:ascii="Arial" w:hAnsi="Arial" w:cs="Arial"/>
          <w:sz w:val="22"/>
          <w:szCs w:val="22"/>
        </w:rPr>
        <w:t xml:space="preserve">Whitehead, Amy, 2009. “The Goddess and the Virgin: Materiality in Western Europe”. </w:t>
      </w:r>
      <w:r w:rsidRPr="007B6A3B">
        <w:rPr>
          <w:rFonts w:ascii="Arial" w:hAnsi="Arial" w:cs="Arial"/>
          <w:i/>
          <w:sz w:val="22"/>
          <w:szCs w:val="22"/>
        </w:rPr>
        <w:t>The Pomegranate: The International Journal of Pagan Studies</w:t>
      </w:r>
      <w:r w:rsidRPr="007B6A3B">
        <w:rPr>
          <w:rFonts w:ascii="Arial" w:hAnsi="Arial" w:cs="Arial"/>
          <w:sz w:val="22"/>
          <w:szCs w:val="22"/>
        </w:rPr>
        <w:t>. 10.1: 163-83.</w:t>
      </w:r>
    </w:p>
    <w:p w:rsidR="007B6A3B" w:rsidRPr="007B6A3B" w:rsidRDefault="007B6A3B" w:rsidP="007B6A3B">
      <w:pPr>
        <w:ind w:left="720"/>
        <w:rPr>
          <w:rFonts w:ascii="Arial" w:hAnsi="Arial" w:cs="Arial"/>
          <w:sz w:val="22"/>
          <w:szCs w:val="22"/>
        </w:rPr>
      </w:pPr>
      <w:r w:rsidRPr="007B6A3B">
        <w:rPr>
          <w:rFonts w:ascii="Arial" w:hAnsi="Arial" w:cs="Arial"/>
          <w:sz w:val="22"/>
          <w:szCs w:val="22"/>
        </w:rPr>
        <w:t>[Available on RCC Moodle page.]</w:t>
      </w:r>
    </w:p>
    <w:p w:rsidR="007B6A3B" w:rsidRPr="007B6A3B" w:rsidRDefault="007B6A3B" w:rsidP="007B6A3B">
      <w:pPr>
        <w:rPr>
          <w:rFonts w:ascii="Arial" w:hAnsi="Arial" w:cs="Arial"/>
          <w:sz w:val="22"/>
          <w:szCs w:val="22"/>
        </w:rPr>
      </w:pPr>
    </w:p>
    <w:p w:rsidR="007B6A3B" w:rsidRPr="007B6A3B" w:rsidRDefault="007B6A3B" w:rsidP="007B6A3B">
      <w:pPr>
        <w:rPr>
          <w:rFonts w:ascii="Arial" w:hAnsi="Arial" w:cs="Arial"/>
          <w:sz w:val="22"/>
          <w:szCs w:val="22"/>
        </w:rPr>
      </w:pPr>
    </w:p>
    <w:p w:rsidR="007B6A3B" w:rsidRPr="007B6A3B" w:rsidRDefault="007B6A3B" w:rsidP="007B6A3B">
      <w:pPr>
        <w:rPr>
          <w:rFonts w:ascii="Arial" w:hAnsi="Arial" w:cs="Arial"/>
          <w:b/>
          <w:sz w:val="22"/>
          <w:szCs w:val="22"/>
        </w:rPr>
      </w:pPr>
      <w:r w:rsidRPr="007B6A3B">
        <w:rPr>
          <w:rFonts w:ascii="Arial" w:hAnsi="Arial" w:cs="Arial"/>
          <w:b/>
          <w:sz w:val="22"/>
          <w:szCs w:val="22"/>
        </w:rPr>
        <w:t xml:space="preserve">Research Project on the Sky </w:t>
      </w:r>
    </w:p>
    <w:p w:rsidR="007B6A3B" w:rsidRDefault="007B6A3B" w:rsidP="007B6A3B">
      <w:pPr>
        <w:ind w:left="720"/>
        <w:rPr>
          <w:rFonts w:ascii="Arial" w:hAnsi="Arial" w:cs="Arial"/>
          <w:sz w:val="22"/>
          <w:szCs w:val="22"/>
        </w:rPr>
      </w:pPr>
      <w:r w:rsidRPr="007B6A3B">
        <w:rPr>
          <w:rFonts w:ascii="Arial" w:hAnsi="Arial" w:cs="Arial"/>
          <w:b/>
          <w:sz w:val="22"/>
          <w:szCs w:val="22"/>
        </w:rPr>
        <w:t>Project 3: Living with the sky (</w:t>
      </w:r>
      <w:r w:rsidRPr="007B6A3B">
        <w:rPr>
          <w:rFonts w:ascii="Arial" w:hAnsi="Arial" w:cs="Arial"/>
          <w:sz w:val="22"/>
          <w:szCs w:val="22"/>
        </w:rPr>
        <w:t>Daily Life)</w:t>
      </w:r>
      <w:r w:rsidRPr="007B6A3B">
        <w:rPr>
          <w:rFonts w:ascii="Arial" w:hAnsi="Arial" w:cs="Arial"/>
          <w:b/>
          <w:sz w:val="22"/>
          <w:szCs w:val="22"/>
        </w:rPr>
        <w:br/>
      </w:r>
      <w:r w:rsidRPr="007B6A3B">
        <w:rPr>
          <w:rFonts w:ascii="Arial" w:hAnsi="Arial" w:cs="Arial"/>
          <w:sz w:val="22"/>
          <w:szCs w:val="22"/>
        </w:rPr>
        <w:t>Tim Ingold argues that our view of the world is altered by living most of our life indoors, inside and that we lack contact with the ‘outside’.</w:t>
      </w:r>
      <w:r w:rsidRPr="007B6A3B">
        <w:rPr>
          <w:rStyle w:val="FootnoteReference"/>
          <w:rFonts w:ascii="Arial" w:hAnsi="Arial" w:cs="Arial"/>
          <w:sz w:val="22"/>
          <w:szCs w:val="22"/>
        </w:rPr>
        <w:footnoteReference w:id="4"/>
      </w:r>
      <w:r w:rsidRPr="007B6A3B">
        <w:rPr>
          <w:rFonts w:ascii="Arial" w:hAnsi="Arial" w:cs="Arial"/>
          <w:sz w:val="22"/>
          <w:szCs w:val="22"/>
        </w:rPr>
        <w:t xml:space="preserve">  Additionally Nicholas Campion points out that the sky has </w:t>
      </w:r>
      <w:r w:rsidRPr="007B6A3B">
        <w:rPr>
          <w:rFonts w:ascii="Arial" w:hAnsi="Arial" w:cs="Arial"/>
          <w:sz w:val="22"/>
          <w:szCs w:val="22"/>
        </w:rPr>
        <w:lastRenderedPageBreak/>
        <w:t>always held a sense of awe and wonder for humanity.</w:t>
      </w:r>
      <w:r w:rsidRPr="007B6A3B">
        <w:rPr>
          <w:rStyle w:val="FootnoteReference"/>
          <w:rFonts w:ascii="Arial" w:hAnsi="Arial" w:cs="Arial"/>
          <w:sz w:val="22"/>
          <w:szCs w:val="22"/>
        </w:rPr>
        <w:footnoteReference w:id="5"/>
      </w:r>
      <w:r w:rsidRPr="007B6A3B">
        <w:rPr>
          <w:rFonts w:ascii="Arial" w:hAnsi="Arial" w:cs="Arial"/>
          <w:sz w:val="22"/>
          <w:szCs w:val="22"/>
        </w:rPr>
        <w:t xml:space="preserve">  Thus do contemporary humans still seek a connection to the sky and the outside? </w:t>
      </w:r>
    </w:p>
    <w:p w:rsidR="00760AF2" w:rsidRPr="007B6A3B" w:rsidRDefault="00760AF2" w:rsidP="007B6A3B">
      <w:pPr>
        <w:ind w:left="720"/>
        <w:rPr>
          <w:rFonts w:ascii="Arial" w:hAnsi="Arial" w:cs="Arial"/>
          <w:b/>
          <w:sz w:val="22"/>
          <w:szCs w:val="22"/>
        </w:rPr>
      </w:pPr>
    </w:p>
    <w:p w:rsidR="007B6A3B" w:rsidRDefault="007B6A3B" w:rsidP="007B6A3B">
      <w:pPr>
        <w:ind w:left="720"/>
        <w:rPr>
          <w:rFonts w:ascii="Arial" w:hAnsi="Arial" w:cs="Arial"/>
          <w:sz w:val="22"/>
          <w:szCs w:val="22"/>
        </w:rPr>
      </w:pPr>
      <w:r w:rsidRPr="007B6A3B">
        <w:rPr>
          <w:rFonts w:ascii="Arial" w:hAnsi="Arial" w:cs="Arial"/>
          <w:sz w:val="22"/>
          <w:szCs w:val="22"/>
        </w:rPr>
        <w:t xml:space="preserve">This research project allows you to select a group of people and explore, in some manner, their relationship to the sky and take your findings and relate it back to the literature provided.  An example of this could be people who plant by the moon. </w:t>
      </w:r>
    </w:p>
    <w:p w:rsidR="00760AF2" w:rsidRPr="007B6A3B" w:rsidRDefault="00760AF2" w:rsidP="007B6A3B">
      <w:pPr>
        <w:ind w:left="720"/>
        <w:rPr>
          <w:rFonts w:ascii="Arial" w:hAnsi="Arial" w:cs="Arial"/>
          <w:sz w:val="22"/>
          <w:szCs w:val="22"/>
        </w:rPr>
      </w:pPr>
    </w:p>
    <w:p w:rsidR="007B6A3B" w:rsidRPr="007B6A3B" w:rsidRDefault="007B6A3B" w:rsidP="007B6A3B">
      <w:pPr>
        <w:ind w:left="720"/>
        <w:rPr>
          <w:rFonts w:ascii="Arial" w:hAnsi="Arial" w:cs="Arial"/>
          <w:sz w:val="22"/>
          <w:szCs w:val="22"/>
        </w:rPr>
      </w:pPr>
      <w:r w:rsidRPr="007B6A3B">
        <w:rPr>
          <w:rFonts w:ascii="Arial" w:hAnsi="Arial" w:cs="Arial"/>
          <w:sz w:val="22"/>
          <w:szCs w:val="22"/>
        </w:rPr>
        <w:t xml:space="preserve"> Ingold, T. (2007). 'Earth, Sky, Wind, and Weather'. </w:t>
      </w:r>
      <w:r w:rsidRPr="007B6A3B">
        <w:rPr>
          <w:rFonts w:ascii="Arial" w:hAnsi="Arial" w:cs="Arial"/>
          <w:i/>
          <w:iCs/>
          <w:sz w:val="22"/>
          <w:szCs w:val="22"/>
        </w:rPr>
        <w:t>The Journal of the Royal Anthropological Institute,</w:t>
      </w:r>
      <w:r w:rsidRPr="007B6A3B">
        <w:rPr>
          <w:rFonts w:ascii="Arial" w:hAnsi="Arial" w:cs="Arial"/>
          <w:sz w:val="22"/>
          <w:szCs w:val="22"/>
        </w:rPr>
        <w:t xml:space="preserve"> 13</w:t>
      </w:r>
      <w:r w:rsidRPr="007B6A3B">
        <w:rPr>
          <w:rFonts w:ascii="Arial" w:hAnsi="Arial" w:cs="Arial"/>
          <w:b/>
          <w:bCs/>
          <w:sz w:val="22"/>
          <w:szCs w:val="22"/>
        </w:rPr>
        <w:t>,</w:t>
      </w:r>
      <w:r w:rsidRPr="007B6A3B">
        <w:rPr>
          <w:rFonts w:ascii="Arial" w:hAnsi="Arial" w:cs="Arial"/>
          <w:sz w:val="22"/>
          <w:szCs w:val="22"/>
        </w:rPr>
        <w:t xml:space="preserve"> S19-S38. JSTOR</w:t>
      </w:r>
    </w:p>
    <w:p w:rsidR="007B6A3B" w:rsidRPr="007B6A3B" w:rsidRDefault="007B6A3B" w:rsidP="007B6A3B">
      <w:pPr>
        <w:ind w:left="720"/>
        <w:rPr>
          <w:rFonts w:ascii="Arial" w:hAnsi="Arial" w:cs="Arial"/>
          <w:sz w:val="22"/>
          <w:szCs w:val="22"/>
        </w:rPr>
      </w:pPr>
      <w:r w:rsidRPr="007B6A3B">
        <w:rPr>
          <w:rFonts w:ascii="Arial" w:hAnsi="Arial" w:cs="Arial"/>
          <w:sz w:val="22"/>
          <w:szCs w:val="22"/>
        </w:rPr>
        <w:t xml:space="preserve">Campion, N. (2008). </w:t>
      </w:r>
      <w:r w:rsidRPr="007B6A3B">
        <w:rPr>
          <w:rFonts w:ascii="Arial" w:hAnsi="Arial" w:cs="Arial"/>
          <w:i/>
          <w:iCs/>
          <w:sz w:val="22"/>
          <w:szCs w:val="22"/>
        </w:rPr>
        <w:t xml:space="preserve">The Dawn of Astrology. A Cultural History of Western Astrology, The Ancient and Classical Worlds, </w:t>
      </w:r>
      <w:r w:rsidRPr="007B6A3B">
        <w:rPr>
          <w:rFonts w:ascii="Arial" w:hAnsi="Arial" w:cs="Arial"/>
          <w:sz w:val="22"/>
          <w:szCs w:val="22"/>
        </w:rPr>
        <w:t xml:space="preserve">London, UK, Continuum Books.   MA Text Book </w:t>
      </w:r>
    </w:p>
    <w:p w:rsidR="007B6A3B" w:rsidRPr="007B6A3B" w:rsidRDefault="007B6A3B" w:rsidP="007B6A3B">
      <w:pPr>
        <w:ind w:left="720"/>
        <w:rPr>
          <w:rFonts w:ascii="Arial" w:hAnsi="Arial" w:cs="Arial"/>
          <w:sz w:val="22"/>
          <w:szCs w:val="22"/>
        </w:rPr>
      </w:pPr>
    </w:p>
    <w:p w:rsidR="007B6A3B" w:rsidRPr="007B6A3B" w:rsidRDefault="007B6A3B" w:rsidP="007B6A3B">
      <w:pPr>
        <w:pStyle w:val="ListParagraph"/>
        <w:ind w:left="360"/>
        <w:rPr>
          <w:rFonts w:ascii="Arial" w:hAnsi="Arial" w:cs="Arial"/>
          <w:b/>
          <w:sz w:val="22"/>
          <w:szCs w:val="22"/>
        </w:rPr>
      </w:pPr>
      <w:r w:rsidRPr="007B6A3B">
        <w:rPr>
          <w:rFonts w:ascii="Arial" w:hAnsi="Arial" w:cs="Arial"/>
          <w:b/>
          <w:sz w:val="22"/>
          <w:szCs w:val="22"/>
        </w:rPr>
        <w:t xml:space="preserve">Research Projects exploring beliefs in astrology  </w:t>
      </w:r>
    </w:p>
    <w:p w:rsidR="007B6A3B" w:rsidRPr="007B6A3B" w:rsidRDefault="007B6A3B" w:rsidP="007B6A3B">
      <w:pPr>
        <w:rPr>
          <w:rFonts w:ascii="Arial" w:hAnsi="Arial" w:cs="Arial"/>
          <w:b/>
          <w:sz w:val="22"/>
          <w:szCs w:val="22"/>
        </w:rPr>
      </w:pPr>
    </w:p>
    <w:p w:rsidR="007B6A3B" w:rsidRPr="007B6A3B" w:rsidRDefault="007B6A3B" w:rsidP="007B6A3B">
      <w:pPr>
        <w:ind w:left="720"/>
        <w:rPr>
          <w:rFonts w:ascii="Arial" w:hAnsi="Arial" w:cs="Arial"/>
          <w:b/>
          <w:sz w:val="22"/>
          <w:szCs w:val="22"/>
        </w:rPr>
      </w:pPr>
      <w:r w:rsidRPr="007B6A3B">
        <w:rPr>
          <w:rFonts w:ascii="Arial" w:hAnsi="Arial" w:cs="Arial"/>
          <w:b/>
          <w:sz w:val="22"/>
          <w:szCs w:val="22"/>
        </w:rPr>
        <w:t xml:space="preserve">Project 4: What do astrologers believe?  </w:t>
      </w:r>
      <w:r w:rsidRPr="007B6A3B">
        <w:rPr>
          <w:rFonts w:ascii="Arial" w:hAnsi="Arial" w:cs="Arial"/>
          <w:sz w:val="22"/>
          <w:szCs w:val="22"/>
        </w:rPr>
        <w:t>(The insider perspective)</w:t>
      </w:r>
    </w:p>
    <w:p w:rsidR="007B6A3B" w:rsidRPr="007B6A3B" w:rsidRDefault="007B6A3B" w:rsidP="007B6A3B">
      <w:pPr>
        <w:ind w:left="720"/>
        <w:rPr>
          <w:rFonts w:ascii="Arial" w:hAnsi="Arial" w:cs="Arial"/>
          <w:sz w:val="22"/>
          <w:szCs w:val="22"/>
        </w:rPr>
      </w:pPr>
      <w:r w:rsidRPr="007B6A3B">
        <w:rPr>
          <w:rFonts w:ascii="Arial" w:hAnsi="Arial" w:cs="Arial"/>
          <w:sz w:val="22"/>
          <w:szCs w:val="22"/>
        </w:rPr>
        <w:t>In 1932 the philosopher Bertrand Russell (1872-1970) asked the question about astrologers:</w:t>
      </w:r>
      <w:r w:rsidR="00760AF2">
        <w:rPr>
          <w:rFonts w:ascii="Arial" w:hAnsi="Arial" w:cs="Arial"/>
          <w:sz w:val="22"/>
          <w:szCs w:val="22"/>
        </w:rPr>
        <w:br/>
      </w:r>
    </w:p>
    <w:p w:rsidR="007B6A3B" w:rsidRDefault="007B6A3B" w:rsidP="007B6A3B">
      <w:pPr>
        <w:ind w:left="1440"/>
        <w:rPr>
          <w:rFonts w:ascii="Arial" w:hAnsi="Arial" w:cs="Arial"/>
          <w:color w:val="000000"/>
          <w:sz w:val="22"/>
          <w:szCs w:val="22"/>
        </w:rPr>
      </w:pPr>
      <w:r w:rsidRPr="007B6A3B">
        <w:rPr>
          <w:rFonts w:ascii="Arial" w:hAnsi="Arial" w:cs="Arial"/>
          <w:color w:val="000000"/>
          <w:sz w:val="22"/>
          <w:szCs w:val="22"/>
        </w:rPr>
        <w:t>Do they believe themselves in the sciences that they profess? This is a difficult question. Everything marvellous is believed by some people, and it is not improbable that professional astrologers are of this type. And even if they are aware that their own performances are largely guesswork and inferences from information obtained otherwise, they probably think that there are superior practitioners who never resort to these inferior methods.</w:t>
      </w:r>
      <w:r w:rsidRPr="007B6A3B">
        <w:rPr>
          <w:rStyle w:val="FootnoteReference"/>
          <w:rFonts w:ascii="Arial" w:hAnsi="Arial" w:cs="Arial"/>
          <w:color w:val="000000"/>
          <w:sz w:val="22"/>
          <w:szCs w:val="22"/>
        </w:rPr>
        <w:footnoteReference w:id="6"/>
      </w:r>
    </w:p>
    <w:p w:rsidR="00760AF2" w:rsidRPr="007B6A3B" w:rsidRDefault="00760AF2" w:rsidP="007B6A3B">
      <w:pPr>
        <w:ind w:left="1440"/>
        <w:rPr>
          <w:rFonts w:ascii="Arial" w:hAnsi="Arial" w:cs="Arial"/>
          <w:color w:val="000000"/>
          <w:sz w:val="22"/>
          <w:szCs w:val="22"/>
        </w:rPr>
      </w:pPr>
    </w:p>
    <w:p w:rsidR="007B6A3B" w:rsidRDefault="007B6A3B" w:rsidP="007B6A3B">
      <w:pPr>
        <w:ind w:left="720"/>
        <w:rPr>
          <w:rFonts w:ascii="Arial" w:hAnsi="Arial" w:cs="Arial"/>
          <w:sz w:val="22"/>
          <w:szCs w:val="22"/>
        </w:rPr>
      </w:pPr>
      <w:r w:rsidRPr="007B6A3B">
        <w:rPr>
          <w:rFonts w:ascii="Arial" w:hAnsi="Arial" w:cs="Arial"/>
          <w:sz w:val="22"/>
          <w:szCs w:val="22"/>
        </w:rPr>
        <w:t xml:space="preserve">Design a research project that seeks to answer, in a small way, Russell’s question. Your target group will be practicing astrologers. </w:t>
      </w:r>
    </w:p>
    <w:p w:rsidR="00760AF2" w:rsidRPr="007B6A3B" w:rsidRDefault="00760AF2" w:rsidP="007B6A3B">
      <w:pPr>
        <w:ind w:left="720"/>
        <w:rPr>
          <w:rFonts w:ascii="Arial" w:hAnsi="Arial" w:cs="Arial"/>
          <w:sz w:val="22"/>
          <w:szCs w:val="22"/>
        </w:rPr>
      </w:pPr>
    </w:p>
    <w:p w:rsidR="007B6A3B" w:rsidRPr="007B6A3B" w:rsidRDefault="007B6A3B" w:rsidP="007B6A3B">
      <w:pPr>
        <w:ind w:left="720"/>
        <w:rPr>
          <w:rFonts w:ascii="Arial" w:hAnsi="Arial" w:cs="Arial"/>
          <w:sz w:val="22"/>
          <w:szCs w:val="22"/>
        </w:rPr>
      </w:pPr>
      <w:r w:rsidRPr="007B6A3B">
        <w:rPr>
          <w:rFonts w:ascii="Arial" w:hAnsi="Arial" w:cs="Arial"/>
          <w:sz w:val="22"/>
          <w:szCs w:val="22"/>
        </w:rPr>
        <w:t xml:space="preserve">You can also draw on Chapter 12 of Nick Campion’s PhD thesis in the MA CAA Online library which examines beliefs amongst contemporary astrologers.  You will also need to read Chapter 8, which discusses the meaning of ‘belief’. You should also read Chapter 7 of Bernadette Brady’s PhD which reports on her questionnaire findings on what astrologers believe about fate. </w:t>
      </w:r>
    </w:p>
    <w:p w:rsidR="007B6A3B" w:rsidRPr="007B6A3B" w:rsidRDefault="007B6A3B" w:rsidP="007B6A3B">
      <w:pPr>
        <w:ind w:left="720"/>
        <w:rPr>
          <w:rFonts w:ascii="Arial" w:hAnsi="Arial" w:cs="Arial"/>
          <w:sz w:val="22"/>
          <w:szCs w:val="22"/>
        </w:rPr>
      </w:pPr>
    </w:p>
    <w:p w:rsidR="007B6A3B" w:rsidRPr="007B6A3B" w:rsidRDefault="007B6A3B" w:rsidP="007B6A3B">
      <w:pPr>
        <w:shd w:val="clear" w:color="auto" w:fill="FFFFFF"/>
        <w:spacing w:after="240"/>
        <w:ind w:left="720"/>
        <w:rPr>
          <w:rFonts w:ascii="Arial" w:hAnsi="Arial" w:cs="Arial"/>
          <w:b/>
          <w:sz w:val="22"/>
          <w:szCs w:val="22"/>
        </w:rPr>
      </w:pPr>
      <w:r w:rsidRPr="007B6A3B">
        <w:rPr>
          <w:rFonts w:ascii="Arial" w:hAnsi="Arial" w:cs="Arial"/>
          <w:b/>
          <w:sz w:val="22"/>
          <w:szCs w:val="22"/>
        </w:rPr>
        <w:t xml:space="preserve">Project 5: What do people think about astrology? </w:t>
      </w:r>
      <w:r w:rsidRPr="007B6A3B">
        <w:rPr>
          <w:rFonts w:ascii="Arial" w:hAnsi="Arial" w:cs="Arial"/>
          <w:sz w:val="22"/>
          <w:szCs w:val="22"/>
        </w:rPr>
        <w:t>(The outsider perspective)</w:t>
      </w:r>
    </w:p>
    <w:p w:rsidR="007B6A3B" w:rsidRPr="007B6A3B" w:rsidRDefault="007B6A3B" w:rsidP="007B6A3B">
      <w:pPr>
        <w:shd w:val="clear" w:color="auto" w:fill="FFFFFF"/>
        <w:spacing w:after="240"/>
        <w:ind w:left="720"/>
        <w:rPr>
          <w:rFonts w:ascii="Arial" w:hAnsi="Arial" w:cs="Arial"/>
          <w:sz w:val="22"/>
          <w:szCs w:val="22"/>
        </w:rPr>
      </w:pPr>
      <w:r w:rsidRPr="007B6A3B">
        <w:rPr>
          <w:rFonts w:ascii="Arial" w:hAnsi="Arial" w:cs="Arial"/>
          <w:sz w:val="22"/>
          <w:szCs w:val="22"/>
        </w:rPr>
        <w:t>James Davidson suggests that people like astrology because it keeps them linked to the sky, in 2004 he wrote in the London Review of Books, Vol26 No 23. 2 December 2004</w:t>
      </w:r>
    </w:p>
    <w:p w:rsidR="007B6A3B" w:rsidRPr="007B6A3B" w:rsidRDefault="007B6A3B" w:rsidP="007B6A3B">
      <w:pPr>
        <w:shd w:val="clear" w:color="auto" w:fill="FFFFFF"/>
        <w:spacing w:after="240"/>
        <w:ind w:left="1440"/>
        <w:rPr>
          <w:rFonts w:ascii="Arial" w:hAnsi="Arial" w:cs="Arial"/>
          <w:sz w:val="22"/>
          <w:szCs w:val="22"/>
        </w:rPr>
      </w:pPr>
      <w:r w:rsidRPr="007B6A3B">
        <w:rPr>
          <w:rFonts w:ascii="Arial" w:hAnsi="Arial" w:cs="Arial"/>
          <w:color w:val="333333"/>
          <w:sz w:val="22"/>
          <w:szCs w:val="22"/>
          <w:shd w:val="clear" w:color="auto" w:fill="FFFFFF"/>
        </w:rPr>
        <w:t>I don’t believe in astrology but I am rather fond of it. In the first place I like to be reminded that things are happening in the solar system. If Neil Spencer didn’t tell me in the</w:t>
      </w:r>
      <w:r w:rsidRPr="007B6A3B">
        <w:rPr>
          <w:rStyle w:val="apple-converted-space"/>
          <w:rFonts w:ascii="Arial" w:hAnsi="Arial" w:cs="Arial"/>
          <w:color w:val="333333"/>
          <w:sz w:val="22"/>
          <w:szCs w:val="22"/>
          <w:shd w:val="clear" w:color="auto" w:fill="FFFFFF"/>
        </w:rPr>
        <w:t> </w:t>
      </w:r>
      <w:r w:rsidRPr="007B6A3B">
        <w:rPr>
          <w:rStyle w:val="Emphasis"/>
          <w:rFonts w:ascii="Arial" w:hAnsi="Arial" w:cs="Arial"/>
          <w:color w:val="333333"/>
          <w:sz w:val="22"/>
          <w:szCs w:val="22"/>
          <w:bdr w:val="none" w:sz="0" w:space="0" w:color="auto" w:frame="1"/>
          <w:shd w:val="clear" w:color="auto" w:fill="FFFFFF"/>
        </w:rPr>
        <w:t>Observer</w:t>
      </w:r>
      <w:r w:rsidRPr="007B6A3B">
        <w:rPr>
          <w:rStyle w:val="apple-converted-space"/>
          <w:rFonts w:ascii="Arial" w:hAnsi="Arial" w:cs="Arial"/>
          <w:color w:val="333333"/>
          <w:sz w:val="22"/>
          <w:szCs w:val="22"/>
          <w:shd w:val="clear" w:color="auto" w:fill="FFFFFF"/>
        </w:rPr>
        <w:t> </w:t>
      </w:r>
      <w:r w:rsidRPr="007B6A3B">
        <w:rPr>
          <w:rFonts w:ascii="Arial" w:hAnsi="Arial" w:cs="Arial"/>
          <w:color w:val="333333"/>
          <w:sz w:val="22"/>
          <w:szCs w:val="22"/>
          <w:shd w:val="clear" w:color="auto" w:fill="FFFFFF"/>
        </w:rPr>
        <w:t>that Mercury is ‘retrograde’ – i.e. moving up to overtake us on the inside lane – I would have no idea that Mercury was doing anything at all in our blinded night sky, going forwards, going backwards, or indulging in figures of eight. Anything could be happening out there. The Earth could be lost in space.</w:t>
      </w:r>
    </w:p>
    <w:p w:rsidR="007B6A3B" w:rsidRPr="007B6A3B" w:rsidRDefault="007B6A3B" w:rsidP="007B6A3B">
      <w:pPr>
        <w:ind w:left="720"/>
        <w:rPr>
          <w:rFonts w:ascii="Arial" w:hAnsi="Arial" w:cs="Arial"/>
          <w:sz w:val="22"/>
          <w:szCs w:val="22"/>
        </w:rPr>
      </w:pPr>
      <w:r w:rsidRPr="007B6A3B">
        <w:rPr>
          <w:rFonts w:ascii="Arial" w:hAnsi="Arial" w:cs="Arial"/>
          <w:sz w:val="22"/>
          <w:szCs w:val="22"/>
        </w:rPr>
        <w:t xml:space="preserve">This research project uses Davidson’s comments to explore how people think about astrology. You can draw on Chapters ten and eleven of Nicholas Campion’s PhD thesis in the MA CAA Online library, as well as the PhD thesis of Alie Bird, Bernadette Brady all of which are in the online library. </w:t>
      </w:r>
    </w:p>
    <w:p w:rsidR="007B6A3B" w:rsidRPr="007B6A3B" w:rsidRDefault="007B6A3B" w:rsidP="007B6A3B">
      <w:pPr>
        <w:rPr>
          <w:rFonts w:ascii="Arial" w:hAnsi="Arial" w:cs="Arial"/>
          <w:b/>
          <w:sz w:val="22"/>
          <w:szCs w:val="22"/>
        </w:rPr>
      </w:pPr>
    </w:p>
    <w:p w:rsidR="007B6A3B" w:rsidRPr="007B6A3B" w:rsidRDefault="007B6A3B" w:rsidP="007B6A3B">
      <w:pPr>
        <w:rPr>
          <w:rFonts w:ascii="Arial" w:hAnsi="Arial" w:cs="Arial"/>
          <w:b/>
          <w:sz w:val="22"/>
          <w:szCs w:val="22"/>
        </w:rPr>
      </w:pPr>
      <w:r w:rsidRPr="007B6A3B">
        <w:rPr>
          <w:rFonts w:ascii="Arial" w:hAnsi="Arial" w:cs="Arial"/>
          <w:b/>
          <w:sz w:val="22"/>
          <w:szCs w:val="22"/>
        </w:rPr>
        <w:t xml:space="preserve">Your Own Project </w:t>
      </w:r>
    </w:p>
    <w:p w:rsidR="007B6A3B" w:rsidRPr="007B6A3B" w:rsidRDefault="007B6A3B" w:rsidP="007B6A3B">
      <w:pPr>
        <w:ind w:left="720"/>
        <w:rPr>
          <w:rFonts w:ascii="Arial" w:hAnsi="Arial" w:cs="Arial"/>
          <w:sz w:val="22"/>
          <w:szCs w:val="22"/>
        </w:rPr>
      </w:pPr>
      <w:r w:rsidRPr="007B6A3B">
        <w:rPr>
          <w:rFonts w:ascii="Arial" w:hAnsi="Arial" w:cs="Arial"/>
          <w:b/>
          <w:sz w:val="22"/>
          <w:szCs w:val="22"/>
        </w:rPr>
        <w:t>Project  6:</w:t>
      </w:r>
      <w:r w:rsidRPr="007B6A3B">
        <w:rPr>
          <w:rFonts w:ascii="Arial" w:hAnsi="Arial" w:cs="Arial"/>
          <w:sz w:val="22"/>
          <w:szCs w:val="22"/>
        </w:rPr>
        <w:t xml:space="preserve"> If you have a clear idea of a project that you wish to undertake and</w:t>
      </w:r>
    </w:p>
    <w:p w:rsidR="007B6A3B" w:rsidRPr="007B6A3B" w:rsidRDefault="007B6A3B" w:rsidP="007B6A3B">
      <w:pPr>
        <w:pStyle w:val="ListParagraph"/>
        <w:numPr>
          <w:ilvl w:val="0"/>
          <w:numId w:val="34"/>
        </w:numPr>
        <w:spacing w:after="200" w:line="276" w:lineRule="auto"/>
        <w:rPr>
          <w:rFonts w:ascii="Arial" w:hAnsi="Arial" w:cs="Arial"/>
          <w:sz w:val="22"/>
          <w:szCs w:val="22"/>
        </w:rPr>
      </w:pPr>
      <w:r w:rsidRPr="007B6A3B">
        <w:rPr>
          <w:rFonts w:ascii="Arial" w:hAnsi="Arial" w:cs="Arial"/>
          <w:sz w:val="22"/>
          <w:szCs w:val="22"/>
        </w:rPr>
        <w:t xml:space="preserve">it fits into the subject matter of the module and </w:t>
      </w:r>
    </w:p>
    <w:p w:rsidR="007B6A3B" w:rsidRPr="007B6A3B" w:rsidRDefault="007B6A3B" w:rsidP="007B6A3B">
      <w:pPr>
        <w:pStyle w:val="ListParagraph"/>
        <w:numPr>
          <w:ilvl w:val="0"/>
          <w:numId w:val="34"/>
        </w:numPr>
        <w:spacing w:after="200" w:line="276" w:lineRule="auto"/>
        <w:rPr>
          <w:rFonts w:ascii="Arial" w:hAnsi="Arial" w:cs="Arial"/>
          <w:sz w:val="22"/>
          <w:szCs w:val="22"/>
        </w:rPr>
      </w:pPr>
      <w:r w:rsidRPr="007B6A3B">
        <w:rPr>
          <w:rFonts w:ascii="Arial" w:hAnsi="Arial" w:cs="Arial"/>
          <w:sz w:val="22"/>
          <w:szCs w:val="22"/>
        </w:rPr>
        <w:t xml:space="preserve">you already have the academic rational and </w:t>
      </w:r>
    </w:p>
    <w:p w:rsidR="007B6A3B" w:rsidRPr="007B6A3B" w:rsidRDefault="007B6A3B" w:rsidP="007B6A3B">
      <w:pPr>
        <w:pStyle w:val="ListParagraph"/>
        <w:numPr>
          <w:ilvl w:val="0"/>
          <w:numId w:val="34"/>
        </w:numPr>
        <w:spacing w:after="200" w:line="276" w:lineRule="auto"/>
        <w:rPr>
          <w:rFonts w:ascii="Arial" w:hAnsi="Arial" w:cs="Arial"/>
          <w:sz w:val="22"/>
          <w:szCs w:val="22"/>
        </w:rPr>
      </w:pPr>
      <w:r w:rsidRPr="007B6A3B">
        <w:rPr>
          <w:rFonts w:ascii="Arial" w:hAnsi="Arial" w:cs="Arial"/>
          <w:sz w:val="22"/>
          <w:szCs w:val="22"/>
        </w:rPr>
        <w:t xml:space="preserve">you already have the supporting literature  </w:t>
      </w:r>
    </w:p>
    <w:p w:rsidR="007B6A3B" w:rsidRPr="007B6A3B" w:rsidRDefault="007B6A3B" w:rsidP="007B6A3B">
      <w:pPr>
        <w:ind w:left="720"/>
        <w:rPr>
          <w:rFonts w:ascii="Arial" w:hAnsi="Arial" w:cs="Arial"/>
          <w:sz w:val="22"/>
          <w:szCs w:val="22"/>
        </w:rPr>
      </w:pPr>
      <w:r w:rsidRPr="007B6A3B">
        <w:rPr>
          <w:rFonts w:ascii="Arial" w:hAnsi="Arial" w:cs="Arial"/>
          <w:sz w:val="22"/>
          <w:szCs w:val="22"/>
        </w:rPr>
        <w:t xml:space="preserve">Talk to a tutor to see if you can run your own research idea. </w:t>
      </w:r>
    </w:p>
    <w:p w:rsidR="009F2ECD" w:rsidRPr="00DE43E5" w:rsidRDefault="009F2ECD" w:rsidP="00220934">
      <w:pPr>
        <w:rPr>
          <w:rFonts w:ascii="Arial" w:hAnsi="Arial" w:cs="Arial"/>
          <w:color w:val="000000"/>
          <w:sz w:val="22"/>
          <w:szCs w:val="22"/>
        </w:rPr>
      </w:pPr>
    </w:p>
    <w:p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GENERAL GUIDANCE</w:t>
      </w:r>
    </w:p>
    <w:p w:rsidR="00225080" w:rsidRPr="00760AF2" w:rsidRDefault="00225080" w:rsidP="00225080">
      <w:pPr>
        <w:rPr>
          <w:rFonts w:ascii="Arial" w:hAnsi="Arial" w:cs="Arial"/>
          <w:b/>
          <w:color w:val="000000"/>
          <w:sz w:val="22"/>
          <w:szCs w:val="22"/>
        </w:rPr>
      </w:pP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The project you select should use fieldwork (including interviews and/or questionnaires) while integrating a variety of other sources of information, such as documentary texts. The written essay should include an evaluation of theory and method in researching the cultural context of cosmology, sky or contemporary astrology. Your research question and methodology must be approved by the course director. </w:t>
      </w:r>
    </w:p>
    <w:p w:rsidR="00225080" w:rsidRPr="00760AF2" w:rsidRDefault="00225080" w:rsidP="00225080">
      <w:pPr>
        <w:rPr>
          <w:rFonts w:ascii="Arial" w:hAnsi="Arial" w:cs="Arial"/>
          <w:color w:val="000000"/>
          <w:sz w:val="22"/>
          <w:szCs w:val="22"/>
        </w:rPr>
      </w:pP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NB Quantitative material: if you use quantitative material you should confine your analysis to simple </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figures and percentages and must reflect only a minor part of your research project. </w:t>
      </w:r>
    </w:p>
    <w:p w:rsidR="00225080" w:rsidRPr="00760AF2" w:rsidRDefault="00225080" w:rsidP="00225080">
      <w:pPr>
        <w:rPr>
          <w:rFonts w:ascii="Arial" w:hAnsi="Arial" w:cs="Arial"/>
          <w:color w:val="000000"/>
          <w:sz w:val="22"/>
          <w:szCs w:val="22"/>
        </w:rPr>
      </w:pP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Your essay should contain the following: </w:t>
      </w:r>
    </w:p>
    <w:p w:rsidR="00225080" w:rsidRPr="00760AF2" w:rsidRDefault="00225080" w:rsidP="00225080">
      <w:pPr>
        <w:rPr>
          <w:rFonts w:ascii="Arial" w:hAnsi="Arial" w:cs="Arial"/>
          <w:color w:val="000000"/>
          <w:sz w:val="22"/>
          <w:szCs w:val="22"/>
        </w:rPr>
      </w:pP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1. A clear introduction and academic rationale for the research question chosen.  The WHY are you doing this project, this has been partly provided in the project outlines above.  </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2. A literature review which discusses previous research in the field, and relevant primary and </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secondary data and sources.  WHAT has been done before. </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3. Discussion of the methodology employed. HOW you are going to do your research. </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4. Discussion of the results of the fieldwork in relation to the introduction and to the primary and</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secondary sources used.  WHAT you found. </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5. A clear conclusion, stating the findings of the research and discussing whether any original </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hypothesis or hypotheses in the primary and secondary sources used, have been challenged or </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vindicated.  HOW does this relate back to your aim, the WHY you did the project. </w:t>
      </w:r>
    </w:p>
    <w:p w:rsidR="00225080" w:rsidRPr="00760AF2" w:rsidRDefault="00225080" w:rsidP="00225080">
      <w:pPr>
        <w:rPr>
          <w:rFonts w:ascii="Arial" w:hAnsi="Arial" w:cs="Arial"/>
          <w:color w:val="000000"/>
          <w:sz w:val="22"/>
          <w:szCs w:val="22"/>
        </w:rPr>
      </w:pP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Also see the directions under GUIDANCE FOR STUDENTS</w:t>
      </w:r>
    </w:p>
    <w:p w:rsidR="00225080" w:rsidRPr="00760AF2" w:rsidRDefault="00225080" w:rsidP="00225080">
      <w:pPr>
        <w:rPr>
          <w:rFonts w:ascii="Arial" w:hAnsi="Arial" w:cs="Arial"/>
          <w:color w:val="000000"/>
          <w:sz w:val="22"/>
          <w:szCs w:val="22"/>
        </w:rPr>
      </w:pP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In addition, please note:</w:t>
      </w:r>
    </w:p>
    <w:p w:rsidR="00225080" w:rsidRPr="00760AF2" w:rsidRDefault="00225080" w:rsidP="00225080">
      <w:pPr>
        <w:rPr>
          <w:rFonts w:ascii="Arial" w:hAnsi="Arial" w:cs="Arial"/>
          <w:color w:val="000000"/>
          <w:sz w:val="22"/>
          <w:szCs w:val="22"/>
        </w:rPr>
      </w:pP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The bibliography and references are not included in the word count. </w:t>
      </w:r>
    </w:p>
    <w:p w:rsidR="00225080" w:rsidRPr="00760AF2" w:rsidRDefault="00225080" w:rsidP="00225080">
      <w:pPr>
        <w:rPr>
          <w:rFonts w:ascii="Arial" w:hAnsi="Arial" w:cs="Arial"/>
          <w:b/>
          <w:color w:val="000000"/>
          <w:sz w:val="22"/>
          <w:szCs w:val="22"/>
        </w:rPr>
      </w:pPr>
    </w:p>
    <w:p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Supporting Material </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 should keep anonymised copies of interview transcripts or recordings and questionnaires for </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your own records in the manner described in the Ethic proposals. If you use a questionnaire, include a blank copy in an appendix; this appendix is not included in your word count. </w:t>
      </w:r>
    </w:p>
    <w:p w:rsidR="00225080" w:rsidRPr="00760AF2" w:rsidRDefault="00225080" w:rsidP="00225080">
      <w:pPr>
        <w:rPr>
          <w:rFonts w:ascii="Arial" w:hAnsi="Arial" w:cs="Arial"/>
          <w:b/>
          <w:color w:val="000000"/>
          <w:sz w:val="22"/>
          <w:szCs w:val="22"/>
        </w:rPr>
      </w:pPr>
    </w:p>
    <w:p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Research with Human Participants </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As your project will involve human participants, it is essential to gain prior approval. Prior to commencing any practical research, you will need to complete the E1 Ethics form available on Moodle. No research involving human participants can be conducted until approval has been given. Further details will be provided by your module tutors. </w:t>
      </w:r>
    </w:p>
    <w:p w:rsidR="00225080" w:rsidRPr="00760AF2" w:rsidRDefault="00225080" w:rsidP="00225080">
      <w:pPr>
        <w:rPr>
          <w:rFonts w:ascii="Arial" w:hAnsi="Arial" w:cs="Arial"/>
          <w:b/>
          <w:color w:val="000000"/>
          <w:sz w:val="22"/>
          <w:szCs w:val="22"/>
        </w:rPr>
      </w:pPr>
    </w:p>
    <w:p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Advice on Research Questions </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 should discuss ideas for your research with your tutors primarily through the forum as well as once you have submitted your draft E1 form it is most likely you will be asked to make some edits. Please remember that your research is an exercise in qualitative methods and thus is not seeking to prove nor make any ‘scientific’ claims about a subject.  You will be researching matters of practice, belief and opinion: we are thus concerned with the human dimension of a subject. </w:t>
      </w:r>
    </w:p>
    <w:p w:rsidR="00225080" w:rsidRPr="00760AF2" w:rsidRDefault="00225080" w:rsidP="00225080">
      <w:pPr>
        <w:rPr>
          <w:rFonts w:ascii="Arial" w:hAnsi="Arial" w:cs="Arial"/>
          <w:b/>
          <w:color w:val="000000"/>
          <w:sz w:val="22"/>
          <w:szCs w:val="22"/>
        </w:rPr>
      </w:pPr>
    </w:p>
    <w:p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Sample size </w:t>
      </w:r>
    </w:p>
    <w:p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Qualitative research, being concerned with the human experience, does not require large samples. If </w:t>
      </w:r>
    </w:p>
    <w:p w:rsidR="00DB18E7"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 are conducting in-depth interviews, four are sufficient. If you are distributing questionnaires, the number depends on the type of questionnaire – fewer if you are asking for written responses, more if respondents are required to tick boxes. This can be finalised as you develop plans for your project with your module tutors but generally 20 completed questionnaires is sufficient </w:t>
      </w:r>
    </w:p>
    <w:p w:rsidR="00DB18E7" w:rsidRPr="00760AF2" w:rsidRDefault="00DB18E7" w:rsidP="00225080">
      <w:pPr>
        <w:rPr>
          <w:rFonts w:ascii="Arial" w:hAnsi="Arial" w:cs="Arial"/>
          <w:b/>
          <w:color w:val="000000"/>
          <w:sz w:val="22"/>
          <w:szCs w:val="22"/>
        </w:rPr>
      </w:pPr>
    </w:p>
    <w:p w:rsidR="00220934"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ESSAY WRITING </w:t>
      </w:r>
      <w:r w:rsidR="007B6A3B" w:rsidRPr="00760AF2">
        <w:rPr>
          <w:rFonts w:ascii="Arial" w:hAnsi="Arial" w:cs="Arial"/>
          <w:b/>
          <w:color w:val="000000"/>
          <w:sz w:val="22"/>
          <w:szCs w:val="22"/>
        </w:rPr>
        <w:t>GUIDANCE</w:t>
      </w:r>
    </w:p>
    <w:p w:rsidR="007B6A3B" w:rsidRPr="00760AF2" w:rsidRDefault="007B6A3B" w:rsidP="00220934">
      <w:pPr>
        <w:rPr>
          <w:rFonts w:ascii="Arial" w:hAnsi="Arial" w:cs="Arial"/>
          <w:color w:val="000000"/>
          <w:sz w:val="22"/>
          <w:szCs w:val="22"/>
        </w:rPr>
      </w:pPr>
    </w:p>
    <w:p w:rsidR="00220934" w:rsidRPr="00760AF2" w:rsidRDefault="007B6A3B" w:rsidP="00DD02E1">
      <w:pPr>
        <w:rPr>
          <w:rFonts w:ascii="Arial" w:hAnsi="Arial" w:cs="Arial"/>
          <w:b/>
          <w:sz w:val="22"/>
          <w:szCs w:val="22"/>
        </w:rPr>
      </w:pPr>
      <w:r w:rsidRPr="00760AF2">
        <w:rPr>
          <w:rFonts w:ascii="Arial" w:hAnsi="Arial" w:cs="Arial"/>
          <w:b/>
          <w:color w:val="000000"/>
          <w:sz w:val="22"/>
          <w:szCs w:val="22"/>
        </w:rPr>
        <w:t>Essay writing g</w:t>
      </w:r>
      <w:r w:rsidR="00220934" w:rsidRPr="00760AF2">
        <w:rPr>
          <w:rFonts w:ascii="Arial" w:hAnsi="Arial" w:cs="Arial"/>
          <w:b/>
          <w:color w:val="000000"/>
          <w:sz w:val="22"/>
          <w:szCs w:val="22"/>
        </w:rPr>
        <w:t xml:space="preserve">uidance is given in </w:t>
      </w:r>
      <w:r w:rsidRPr="00760AF2">
        <w:rPr>
          <w:rFonts w:ascii="Arial" w:hAnsi="Arial" w:cs="Arial"/>
          <w:b/>
          <w:sz w:val="22"/>
          <w:szCs w:val="22"/>
        </w:rPr>
        <w:t>the MA Essay Writing Guide and the MA Referencing Guide, also on the MA CAA Home Page on Moodle</w:t>
      </w:r>
    </w:p>
    <w:p w:rsidR="00220934" w:rsidRPr="00760AF2" w:rsidRDefault="00220934" w:rsidP="00220934">
      <w:pPr>
        <w:rPr>
          <w:rFonts w:ascii="Arial" w:hAnsi="Arial" w:cs="Arial"/>
          <w:sz w:val="22"/>
          <w:szCs w:val="22"/>
        </w:rPr>
      </w:pPr>
    </w:p>
    <w:p w:rsidR="00225080" w:rsidRPr="00760AF2" w:rsidRDefault="00225080" w:rsidP="00220934">
      <w:pPr>
        <w:rPr>
          <w:rFonts w:ascii="Arial" w:hAnsi="Arial" w:cs="Arial"/>
          <w:b/>
          <w:sz w:val="22"/>
          <w:szCs w:val="22"/>
        </w:rPr>
      </w:pPr>
      <w:r w:rsidRPr="00760AF2">
        <w:rPr>
          <w:rFonts w:ascii="Arial" w:hAnsi="Arial" w:cs="Arial"/>
          <w:b/>
          <w:sz w:val="22"/>
          <w:szCs w:val="22"/>
        </w:rPr>
        <w:lastRenderedPageBreak/>
        <w:t>HOW TO UPLOAD YOUR ESSAY</w:t>
      </w:r>
    </w:p>
    <w:p w:rsidR="00225080" w:rsidRPr="00760AF2" w:rsidRDefault="00225080" w:rsidP="00220934">
      <w:pPr>
        <w:rPr>
          <w:rFonts w:ascii="Arial" w:hAnsi="Arial" w:cs="Arial"/>
          <w:sz w:val="22"/>
          <w:szCs w:val="22"/>
        </w:rPr>
      </w:pPr>
    </w:p>
    <w:p w:rsidR="00220934" w:rsidRPr="00760AF2" w:rsidRDefault="00225080" w:rsidP="00220934">
      <w:pPr>
        <w:rPr>
          <w:rFonts w:ascii="Arial" w:hAnsi="Arial" w:cs="Arial"/>
          <w:b/>
          <w:color w:val="000000"/>
          <w:sz w:val="22"/>
          <w:szCs w:val="22"/>
        </w:rPr>
      </w:pPr>
      <w:r w:rsidRPr="00760AF2">
        <w:rPr>
          <w:rFonts w:ascii="Arial" w:hAnsi="Arial" w:cs="Arial"/>
          <w:b/>
          <w:color w:val="000000"/>
          <w:sz w:val="22"/>
          <w:szCs w:val="22"/>
        </w:rPr>
        <w:t>W</w:t>
      </w:r>
      <w:r w:rsidR="00220934" w:rsidRPr="00760AF2">
        <w:rPr>
          <w:rFonts w:ascii="Arial" w:hAnsi="Arial" w:cs="Arial"/>
          <w:b/>
          <w:color w:val="000000"/>
          <w:sz w:val="22"/>
          <w:szCs w:val="22"/>
        </w:rPr>
        <w:t>rite your title at the top of your essay:</w:t>
      </w:r>
    </w:p>
    <w:p w:rsidR="00220934" w:rsidRPr="00760AF2" w:rsidRDefault="00225080" w:rsidP="00220934">
      <w:pPr>
        <w:jc w:val="both"/>
        <w:rPr>
          <w:rFonts w:ascii="Arial" w:hAnsi="Arial" w:cs="Arial"/>
          <w:sz w:val="22"/>
          <w:szCs w:val="22"/>
        </w:rPr>
      </w:pPr>
      <w:r w:rsidRPr="00760AF2">
        <w:rPr>
          <w:rFonts w:ascii="Arial" w:hAnsi="Arial" w:cs="Arial"/>
          <w:bCs/>
          <w:sz w:val="22"/>
          <w:szCs w:val="22"/>
        </w:rPr>
        <w:t>The essay title is ‘Research Project in Contemporary Cosmology’</w:t>
      </w:r>
    </w:p>
    <w:p w:rsidR="00225080" w:rsidRPr="00760AF2" w:rsidRDefault="00225080" w:rsidP="00225080">
      <w:pPr>
        <w:rPr>
          <w:rFonts w:ascii="Arial" w:hAnsi="Arial" w:cs="Arial"/>
          <w:sz w:val="22"/>
          <w:szCs w:val="22"/>
        </w:rPr>
      </w:pPr>
      <w:r w:rsidRPr="00760AF2">
        <w:rPr>
          <w:rFonts w:ascii="Arial" w:hAnsi="Arial" w:cs="Arial"/>
          <w:sz w:val="22"/>
          <w:szCs w:val="22"/>
        </w:rPr>
        <w:t>Please do not write the full title of your research project. First, it’s not necessary and, second, long titles can make it difficult to transfer essays between different folders. You should describe your research project in your introduction.</w:t>
      </w:r>
    </w:p>
    <w:p w:rsidR="00220934" w:rsidRPr="00760AF2" w:rsidRDefault="00220934" w:rsidP="00220934">
      <w:pPr>
        <w:rPr>
          <w:rFonts w:ascii="Arial" w:hAnsi="Arial" w:cs="Arial"/>
          <w:color w:val="000000"/>
          <w:sz w:val="22"/>
          <w:szCs w:val="22"/>
        </w:rPr>
      </w:pPr>
    </w:p>
    <w:p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Please name your word document </w:t>
      </w:r>
    </w:p>
    <w:p w:rsidR="00225080" w:rsidRPr="00760AF2" w:rsidRDefault="00225080" w:rsidP="00225080">
      <w:pPr>
        <w:rPr>
          <w:rFonts w:ascii="Arial" w:hAnsi="Arial" w:cs="Arial"/>
          <w:sz w:val="22"/>
          <w:szCs w:val="22"/>
        </w:rPr>
      </w:pPr>
      <w:r w:rsidRPr="00760AF2">
        <w:rPr>
          <w:rFonts w:ascii="Arial" w:hAnsi="Arial" w:cs="Arial"/>
          <w:sz w:val="22"/>
          <w:szCs w:val="22"/>
        </w:rPr>
        <w:t>First Name - Last Name – Module Code – Assignment</w:t>
      </w:r>
    </w:p>
    <w:p w:rsidR="00225080" w:rsidRPr="00760AF2" w:rsidRDefault="00225080" w:rsidP="00225080">
      <w:pPr>
        <w:rPr>
          <w:rFonts w:ascii="Arial" w:hAnsi="Arial" w:cs="Arial"/>
          <w:sz w:val="22"/>
          <w:szCs w:val="22"/>
        </w:rPr>
      </w:pPr>
      <w:r w:rsidRPr="00760AF2">
        <w:rPr>
          <w:rFonts w:ascii="Arial" w:hAnsi="Arial" w:cs="Arial"/>
          <w:sz w:val="22"/>
          <w:szCs w:val="22"/>
        </w:rPr>
        <w:t>For example</w:t>
      </w:r>
    </w:p>
    <w:p w:rsidR="00225080" w:rsidRPr="00760AF2" w:rsidRDefault="00225080" w:rsidP="00225080">
      <w:pPr>
        <w:rPr>
          <w:rFonts w:ascii="Arial" w:hAnsi="Arial" w:cs="Arial"/>
          <w:sz w:val="22"/>
          <w:szCs w:val="22"/>
        </w:rPr>
      </w:pPr>
      <w:r w:rsidRPr="00760AF2">
        <w:rPr>
          <w:rFonts w:ascii="Arial" w:hAnsi="Arial" w:cs="Arial"/>
          <w:sz w:val="22"/>
          <w:szCs w:val="22"/>
        </w:rPr>
        <w:t>Nick Campion – AHAN7003 – Essay 2</w:t>
      </w:r>
    </w:p>
    <w:p w:rsidR="00225080" w:rsidRPr="00760AF2" w:rsidRDefault="00225080" w:rsidP="00225080">
      <w:pPr>
        <w:rPr>
          <w:rFonts w:ascii="Arial" w:hAnsi="Arial" w:cs="Arial"/>
          <w:sz w:val="22"/>
          <w:szCs w:val="22"/>
        </w:rPr>
      </w:pPr>
      <w:r w:rsidRPr="00760AF2">
        <w:rPr>
          <w:rFonts w:ascii="Arial" w:hAnsi="Arial" w:cs="Arial"/>
          <w:sz w:val="22"/>
          <w:szCs w:val="22"/>
        </w:rPr>
        <w:t>Please do not write your full essay title. First, it’s not necessary and, second, long titles can make it difficult to transfer essays between different folders.</w:t>
      </w:r>
    </w:p>
    <w:p w:rsidR="00225080" w:rsidRPr="00760AF2" w:rsidRDefault="00225080" w:rsidP="00225080">
      <w:pPr>
        <w:rPr>
          <w:rFonts w:ascii="Arial" w:hAnsi="Arial" w:cs="Arial"/>
          <w:sz w:val="22"/>
          <w:szCs w:val="22"/>
        </w:rPr>
      </w:pPr>
    </w:p>
    <w:p w:rsidR="00225080" w:rsidRPr="00760AF2" w:rsidRDefault="00225080" w:rsidP="00225080">
      <w:pPr>
        <w:rPr>
          <w:rFonts w:ascii="Arial" w:hAnsi="Arial" w:cs="Arial"/>
          <w:b/>
          <w:sz w:val="22"/>
          <w:szCs w:val="22"/>
        </w:rPr>
      </w:pPr>
      <w:r w:rsidRPr="00760AF2">
        <w:rPr>
          <w:rFonts w:ascii="Arial" w:hAnsi="Arial" w:cs="Arial"/>
          <w:b/>
          <w:sz w:val="22"/>
          <w:szCs w:val="22"/>
        </w:rPr>
        <w:t>You must attach a MA Essay cover sheet to the front of your essay. This is also on the MA CAA Home Page on Moodle</w:t>
      </w:r>
    </w:p>
    <w:p w:rsidR="00225080" w:rsidRPr="00760AF2" w:rsidRDefault="00225080" w:rsidP="00225080">
      <w:pPr>
        <w:jc w:val="both"/>
        <w:rPr>
          <w:rFonts w:ascii="Arial" w:hAnsi="Arial" w:cs="Arial"/>
          <w:b/>
          <w:sz w:val="22"/>
          <w:szCs w:val="22"/>
        </w:rPr>
      </w:pPr>
    </w:p>
    <w:p w:rsidR="00225080" w:rsidRPr="00760AF2" w:rsidRDefault="00225080" w:rsidP="00225080">
      <w:pPr>
        <w:jc w:val="both"/>
        <w:rPr>
          <w:rFonts w:ascii="Arial" w:hAnsi="Arial" w:cs="Arial"/>
          <w:b/>
          <w:sz w:val="22"/>
          <w:szCs w:val="22"/>
        </w:rPr>
      </w:pPr>
      <w:r w:rsidRPr="00760AF2">
        <w:rPr>
          <w:rFonts w:ascii="Arial" w:hAnsi="Arial" w:cs="Arial"/>
          <w:b/>
          <w:sz w:val="22"/>
          <w:szCs w:val="22"/>
        </w:rPr>
        <w:t xml:space="preserve">You must upload your essay as a </w:t>
      </w:r>
      <w:r w:rsidR="00760AF2">
        <w:rPr>
          <w:rFonts w:ascii="Arial" w:hAnsi="Arial" w:cs="Arial"/>
          <w:b/>
          <w:sz w:val="22"/>
          <w:szCs w:val="22"/>
        </w:rPr>
        <w:t>W</w:t>
      </w:r>
      <w:r w:rsidRPr="00760AF2">
        <w:rPr>
          <w:rFonts w:ascii="Arial" w:hAnsi="Arial" w:cs="Arial"/>
          <w:b/>
          <w:sz w:val="22"/>
          <w:szCs w:val="22"/>
        </w:rPr>
        <w:t>ord doc. NOT a PDF.</w:t>
      </w:r>
    </w:p>
    <w:p w:rsidR="009F2ECD" w:rsidRDefault="009F2ECD" w:rsidP="009F2ECD">
      <w:pPr>
        <w:rPr>
          <w:rFonts w:ascii="Arial" w:hAnsi="Arial" w:cs="Arial"/>
          <w:sz w:val="22"/>
          <w:szCs w:val="22"/>
        </w:rPr>
      </w:pPr>
    </w:p>
    <w:p w:rsidR="00C300B3" w:rsidRPr="00244F59" w:rsidRDefault="00C300B3" w:rsidP="00C300B3">
      <w:pPr>
        <w:jc w:val="both"/>
        <w:rPr>
          <w:rFonts w:ascii="Arial" w:hAnsi="Arial" w:cs="Arial"/>
          <w:b/>
          <w:i/>
          <w:sz w:val="22"/>
          <w:szCs w:val="22"/>
        </w:rPr>
      </w:pPr>
      <w:r w:rsidRPr="00244F59">
        <w:rPr>
          <w:rFonts w:ascii="Arial" w:hAnsi="Arial" w:cs="Arial"/>
          <w:b/>
          <w:sz w:val="22"/>
          <w:szCs w:val="22"/>
        </w:rPr>
        <w:t xml:space="preserve">In the information that follows you need only follow the paragraphs headed </w:t>
      </w:r>
      <w:r w:rsidRPr="00244F59">
        <w:rPr>
          <w:rFonts w:ascii="Arial" w:hAnsi="Arial" w:cs="Arial"/>
          <w:b/>
          <w:i/>
          <w:sz w:val="22"/>
          <w:szCs w:val="22"/>
        </w:rPr>
        <w:t xml:space="preserve">Guidance specific to this assessment: </w:t>
      </w:r>
    </w:p>
    <w:p w:rsidR="006E7ED9" w:rsidRPr="007B027E" w:rsidRDefault="006E7ED9">
      <w:pPr>
        <w:rPr>
          <w:rFonts w:ascii="Arial" w:hAnsi="Arial" w:cs="Arial"/>
          <w:sz w:val="22"/>
          <w:szCs w:val="22"/>
        </w:rPr>
      </w:pPr>
    </w:p>
    <w:p w:rsidR="00A3505D" w:rsidRPr="007B027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8D68DD" w:rsidRDefault="008D68DD" w:rsidP="00D22D9C">
      <w:pPr>
        <w:jc w:val="both"/>
        <w:rPr>
          <w:rFonts w:ascii="Arial" w:hAnsi="Arial" w:cs="Arial"/>
          <w:b/>
          <w:sz w:val="22"/>
          <w:szCs w:val="22"/>
        </w:rPr>
      </w:pPr>
    </w:p>
    <w:p w:rsidR="00134EE6" w:rsidRPr="00AF0D83" w:rsidRDefault="00134EE6" w:rsidP="00134EE6">
      <w:pPr>
        <w:jc w:val="both"/>
        <w:rPr>
          <w:rFonts w:ascii="Arial" w:hAnsi="Arial" w:cs="Arial"/>
          <w:b/>
          <w:bCs/>
          <w:iCs/>
          <w:color w:val="000000"/>
          <w:sz w:val="22"/>
          <w:szCs w:val="22"/>
          <w:shd w:val="clear" w:color="auto" w:fill="FFFFFF"/>
        </w:rPr>
      </w:pPr>
      <w:r>
        <w:rPr>
          <w:rFonts w:ascii="Arial" w:hAnsi="Arial" w:cs="Arial"/>
          <w:b/>
          <w:sz w:val="22"/>
          <w:szCs w:val="22"/>
        </w:rPr>
        <w:t>Note to students: please follow the</w:t>
      </w:r>
      <w:r>
        <w:rPr>
          <w:rFonts w:ascii="Arial" w:hAnsi="Arial" w:cs="Arial"/>
          <w:b/>
          <w:bCs/>
          <w:color w:val="000000"/>
          <w:sz w:val="22"/>
          <w:szCs w:val="22"/>
          <w:shd w:val="clear" w:color="auto" w:fill="FFFFFF"/>
        </w:rPr>
        <w:t xml:space="preserve"> factors listed under </w:t>
      </w:r>
      <w:r>
        <w:rPr>
          <w:rFonts w:ascii="Arial" w:hAnsi="Arial" w:cs="Arial"/>
          <w:b/>
          <w:bCs/>
          <w:i/>
          <w:iCs/>
          <w:color w:val="000000"/>
          <w:sz w:val="22"/>
          <w:szCs w:val="22"/>
          <w:shd w:val="clear" w:color="auto" w:fill="FFFFFF"/>
        </w:rPr>
        <w:t>Guidance specific to this assessment</w:t>
      </w:r>
      <w:r>
        <w:rPr>
          <w:rFonts w:ascii="Arial" w:hAnsi="Arial" w:cs="Arial"/>
          <w:b/>
          <w:bCs/>
          <w:iCs/>
          <w:color w:val="000000"/>
          <w:sz w:val="22"/>
          <w:szCs w:val="22"/>
          <w:shd w:val="clear" w:color="auto" w:fill="FFFFFF"/>
        </w:rPr>
        <w:t>, on which your marks will be based.</w:t>
      </w:r>
      <w:r w:rsidR="00DE43E5">
        <w:rPr>
          <w:rFonts w:ascii="Arial" w:hAnsi="Arial" w:cs="Arial"/>
          <w:b/>
          <w:bCs/>
          <w:iCs/>
          <w:color w:val="000000"/>
          <w:sz w:val="22"/>
          <w:szCs w:val="22"/>
          <w:shd w:val="clear" w:color="auto" w:fill="FFFFFF"/>
        </w:rPr>
        <w:t xml:space="preserve"> </w:t>
      </w:r>
    </w:p>
    <w:p w:rsidR="008D68DD" w:rsidRDefault="008D68DD" w:rsidP="008D68DD">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w:t>
      </w:r>
      <w:r w:rsidR="00225080">
        <w:rPr>
          <w:rFonts w:ascii="Arial" w:hAnsi="Arial" w:cs="Arial"/>
          <w:sz w:val="22"/>
          <w:szCs w:val="22"/>
        </w:rPr>
        <w:t xml:space="preserve">Where available you should include </w:t>
      </w:r>
      <w:r w:rsidRPr="00A406E5">
        <w:rPr>
          <w:rFonts w:ascii="Arial" w:hAnsi="Arial" w:cs="Arial"/>
          <w:sz w:val="22"/>
          <w:szCs w:val="22"/>
        </w:rPr>
        <w:t xml:space="preserve">sources </w:t>
      </w:r>
      <w:r w:rsidR="00225080">
        <w:rPr>
          <w:rFonts w:ascii="Arial" w:hAnsi="Arial" w:cs="Arial"/>
          <w:sz w:val="22"/>
          <w:szCs w:val="22"/>
        </w:rPr>
        <w:t>which are</w:t>
      </w:r>
      <w:r w:rsidRPr="00A406E5">
        <w:rPr>
          <w:rFonts w:ascii="Arial" w:hAnsi="Arial" w:cs="Arial"/>
          <w:sz w:val="22"/>
          <w:szCs w:val="22"/>
        </w:rPr>
        <w:t xml:space="preserve"> current and up-to-date,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xml:space="preserve">, </w:t>
      </w:r>
      <w:r w:rsidR="00FE5651">
        <w:rPr>
          <w:rFonts w:ascii="Arial" w:hAnsi="Arial" w:cs="Arial"/>
          <w:sz w:val="22"/>
          <w:szCs w:val="22"/>
        </w:rPr>
        <w:t xml:space="preserve">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760AF2" w:rsidP="00C01A3F">
      <w:pPr>
        <w:jc w:val="both"/>
        <w:rPr>
          <w:rFonts w:ascii="Arial" w:hAnsi="Arial" w:cs="Arial"/>
          <w:i/>
          <w:sz w:val="22"/>
          <w:szCs w:val="22"/>
        </w:rPr>
      </w:pPr>
      <w:r>
        <w:rPr>
          <w:rFonts w:ascii="Arial" w:hAnsi="Arial" w:cs="Arial"/>
          <w:b/>
          <w:i/>
          <w:sz w:val="22"/>
          <w:szCs w:val="22"/>
        </w:rPr>
        <w:t xml:space="preserve">1.1 </w:t>
      </w:r>
      <w:r w:rsidR="008042F0">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A2558" w:rsidRDefault="00CA2558" w:rsidP="00CA2558">
      <w:pPr>
        <w:jc w:val="both"/>
        <w:rPr>
          <w:rFonts w:ascii="Arial" w:hAnsi="Arial" w:cs="Arial"/>
          <w:sz w:val="22"/>
          <w:szCs w:val="22"/>
        </w:rPr>
      </w:pPr>
    </w:p>
    <w:p w:rsidR="00DB18E7" w:rsidRDefault="00DB18E7" w:rsidP="00CA2558">
      <w:pPr>
        <w:jc w:val="both"/>
        <w:rPr>
          <w:rFonts w:ascii="Arial" w:hAnsi="Arial" w:cs="Arial"/>
          <w:sz w:val="22"/>
          <w:szCs w:val="22"/>
        </w:rPr>
      </w:pPr>
      <w:r>
        <w:rPr>
          <w:rFonts w:ascii="Arial" w:hAnsi="Arial" w:cs="Arial"/>
          <w:sz w:val="22"/>
          <w:szCs w:val="22"/>
        </w:rPr>
        <w:t>Primary sources</w:t>
      </w:r>
    </w:p>
    <w:p w:rsidR="00DB18E7" w:rsidRDefault="00DB18E7" w:rsidP="00CA2558">
      <w:pPr>
        <w:jc w:val="both"/>
        <w:rPr>
          <w:rFonts w:ascii="Arial" w:hAnsi="Arial" w:cs="Arial"/>
          <w:sz w:val="22"/>
          <w:szCs w:val="22"/>
        </w:rPr>
      </w:pPr>
      <w:r>
        <w:rPr>
          <w:rFonts w:ascii="Arial" w:hAnsi="Arial" w:cs="Arial"/>
          <w:sz w:val="22"/>
          <w:szCs w:val="22"/>
        </w:rPr>
        <w:t xml:space="preserve">In this essay you will be reporting on primary source data which you yourself have gathered through interviews and/or questionnaires. Rather than merely reporting on or summarising this data, you are </w:t>
      </w:r>
      <w:r w:rsidR="00AD003F">
        <w:rPr>
          <w:rFonts w:ascii="Arial" w:hAnsi="Arial" w:cs="Arial"/>
          <w:sz w:val="22"/>
          <w:szCs w:val="22"/>
        </w:rPr>
        <w:t xml:space="preserve">required to </w:t>
      </w:r>
      <w:r>
        <w:rPr>
          <w:rFonts w:ascii="Arial" w:hAnsi="Arial" w:cs="Arial"/>
          <w:sz w:val="22"/>
          <w:szCs w:val="22"/>
        </w:rPr>
        <w:t xml:space="preserve">analyse it and consider its significance in relation to previous scholarship. </w:t>
      </w:r>
    </w:p>
    <w:p w:rsidR="00DB18E7" w:rsidRDefault="00DB18E7" w:rsidP="00CA2558">
      <w:pPr>
        <w:jc w:val="both"/>
        <w:rPr>
          <w:rFonts w:ascii="Arial" w:hAnsi="Arial" w:cs="Arial"/>
          <w:sz w:val="22"/>
          <w:szCs w:val="22"/>
        </w:rPr>
      </w:pPr>
    </w:p>
    <w:p w:rsidR="00DB18E7" w:rsidRDefault="00DB18E7" w:rsidP="00CA2558">
      <w:pPr>
        <w:jc w:val="both"/>
        <w:rPr>
          <w:rFonts w:ascii="Arial" w:hAnsi="Arial" w:cs="Arial"/>
          <w:sz w:val="22"/>
          <w:szCs w:val="22"/>
        </w:rPr>
      </w:pPr>
      <w:r>
        <w:rPr>
          <w:rFonts w:ascii="Arial" w:hAnsi="Arial" w:cs="Arial"/>
          <w:sz w:val="22"/>
          <w:szCs w:val="22"/>
        </w:rPr>
        <w:t>Secondary sources</w:t>
      </w:r>
    </w:p>
    <w:p w:rsidR="00DB18E7" w:rsidRDefault="00DB18E7" w:rsidP="00CA2558">
      <w:pPr>
        <w:jc w:val="both"/>
        <w:rPr>
          <w:rFonts w:ascii="Arial" w:hAnsi="Arial" w:cs="Arial"/>
          <w:sz w:val="22"/>
          <w:szCs w:val="22"/>
        </w:rPr>
      </w:pPr>
      <w:r>
        <w:rPr>
          <w:rFonts w:ascii="Arial" w:hAnsi="Arial" w:cs="Arial"/>
          <w:sz w:val="22"/>
          <w:szCs w:val="22"/>
        </w:rPr>
        <w:t>You are expected to make use of secondary (i</w:t>
      </w:r>
      <w:r w:rsidR="00963231">
        <w:rPr>
          <w:rFonts w:ascii="Arial" w:hAnsi="Arial" w:cs="Arial"/>
          <w:sz w:val="22"/>
          <w:szCs w:val="22"/>
        </w:rPr>
        <w:t>.</w:t>
      </w:r>
      <w:r>
        <w:rPr>
          <w:rFonts w:ascii="Arial" w:hAnsi="Arial" w:cs="Arial"/>
          <w:sz w:val="22"/>
          <w:szCs w:val="22"/>
        </w:rPr>
        <w:t>e</w:t>
      </w:r>
      <w:r w:rsidR="00963231">
        <w:rPr>
          <w:rFonts w:ascii="Arial" w:hAnsi="Arial" w:cs="Arial"/>
          <w:sz w:val="22"/>
          <w:szCs w:val="22"/>
        </w:rPr>
        <w:t>.</w:t>
      </w:r>
      <w:r>
        <w:rPr>
          <w:rFonts w:ascii="Arial" w:hAnsi="Arial" w:cs="Arial"/>
          <w:sz w:val="22"/>
          <w:szCs w:val="22"/>
        </w:rPr>
        <w:t xml:space="preserve"> scholarly and academic) sources of two kinds.</w:t>
      </w:r>
    </w:p>
    <w:p w:rsidR="00DB18E7" w:rsidRDefault="00DB18E7" w:rsidP="00CA2558">
      <w:pPr>
        <w:jc w:val="both"/>
        <w:rPr>
          <w:rFonts w:ascii="Arial" w:hAnsi="Arial" w:cs="Arial"/>
          <w:sz w:val="22"/>
          <w:szCs w:val="22"/>
        </w:rPr>
      </w:pPr>
    </w:p>
    <w:p w:rsidR="00DB18E7" w:rsidRDefault="00DB18E7" w:rsidP="00CA2558">
      <w:pPr>
        <w:jc w:val="both"/>
        <w:rPr>
          <w:rFonts w:ascii="Arial" w:hAnsi="Arial" w:cs="Arial"/>
          <w:sz w:val="22"/>
          <w:szCs w:val="22"/>
        </w:rPr>
      </w:pPr>
      <w:r>
        <w:rPr>
          <w:rFonts w:ascii="Arial" w:hAnsi="Arial" w:cs="Arial"/>
          <w:sz w:val="22"/>
          <w:szCs w:val="22"/>
        </w:rPr>
        <w:t>First, you must use secondary sources which deal with the methodology and theory of the research methods you have chosen. For example you can use such literature to consider the strengths and weaknesses of your chosen research methods and how and whether they influenced your research.</w:t>
      </w:r>
    </w:p>
    <w:p w:rsidR="00DB18E7" w:rsidRDefault="00DB18E7" w:rsidP="00CA2558">
      <w:pPr>
        <w:jc w:val="both"/>
        <w:rPr>
          <w:rFonts w:ascii="Arial" w:hAnsi="Arial" w:cs="Arial"/>
          <w:sz w:val="22"/>
          <w:szCs w:val="22"/>
        </w:rPr>
      </w:pPr>
    </w:p>
    <w:p w:rsidR="00DB18E7" w:rsidRDefault="00DB18E7" w:rsidP="00CA2558">
      <w:pPr>
        <w:jc w:val="both"/>
        <w:rPr>
          <w:rFonts w:ascii="Arial" w:hAnsi="Arial" w:cs="Arial"/>
          <w:sz w:val="22"/>
          <w:szCs w:val="22"/>
        </w:rPr>
      </w:pPr>
      <w:r>
        <w:rPr>
          <w:rFonts w:ascii="Arial" w:hAnsi="Arial" w:cs="Arial"/>
          <w:sz w:val="22"/>
          <w:szCs w:val="22"/>
        </w:rPr>
        <w:t xml:space="preserve">Second, you are expected to refer to and relate your research questions and findings to previous subject-specific scholarship that relates to your research. If you cannot find research which covers the same area as your research then use research which is in a similar area to yours. </w:t>
      </w:r>
    </w:p>
    <w:p w:rsidR="00225080" w:rsidRDefault="00225080" w:rsidP="00CA2558">
      <w:pPr>
        <w:jc w:val="both"/>
        <w:rPr>
          <w:rFonts w:ascii="Arial" w:hAnsi="Arial" w:cs="Arial"/>
          <w:sz w:val="22"/>
          <w:szCs w:val="22"/>
        </w:rPr>
      </w:pPr>
    </w:p>
    <w:p w:rsidR="00225080" w:rsidRDefault="00DB18E7" w:rsidP="00CA2558">
      <w:pPr>
        <w:jc w:val="both"/>
        <w:rPr>
          <w:rFonts w:ascii="Arial" w:hAnsi="Arial" w:cs="Arial"/>
          <w:sz w:val="22"/>
          <w:szCs w:val="22"/>
        </w:rPr>
      </w:pPr>
      <w:r>
        <w:rPr>
          <w:rFonts w:ascii="Arial" w:hAnsi="Arial" w:cs="Arial"/>
          <w:sz w:val="22"/>
          <w:szCs w:val="22"/>
        </w:rPr>
        <w:t>In your conclusion you are expected to relate your findings back to previous subject-specific scholarship, and to consider how your research process related to issues raised in the theoretical and methodological literature. In additional to previous scholarship specified in the research project guidance you are expected to use some other material which you may find through the University’s online resources (eg Oxford Scholarship, JSTOR) or reputable onliine academic journals.</w:t>
      </w:r>
    </w:p>
    <w:p w:rsidR="00DB18E7" w:rsidRDefault="00DB18E7" w:rsidP="00CA2558">
      <w:pPr>
        <w:jc w:val="both"/>
        <w:rPr>
          <w:rFonts w:ascii="Arial" w:hAnsi="Arial" w:cs="Arial"/>
          <w:sz w:val="22"/>
          <w:szCs w:val="22"/>
        </w:rPr>
      </w:pPr>
    </w:p>
    <w:p w:rsidR="00CA2558" w:rsidRPr="00F87BA6" w:rsidRDefault="00CA2558" w:rsidP="00F338D2">
      <w:pPr>
        <w:jc w:val="both"/>
        <w:rPr>
          <w:rFonts w:ascii="Arial" w:hAnsi="Arial" w:cs="Arial"/>
          <w:sz w:val="22"/>
          <w:szCs w:val="22"/>
        </w:rPr>
      </w:pPr>
      <w:r>
        <w:rPr>
          <w:rFonts w:ascii="Arial" w:hAnsi="Arial" w:cs="Arial"/>
          <w:sz w:val="22"/>
          <w:szCs w:val="22"/>
        </w:rPr>
        <w:t xml:space="preserve">Your mark is therefore based on </w:t>
      </w:r>
      <w:r w:rsidR="00F338D2">
        <w:rPr>
          <w:rFonts w:ascii="Arial" w:hAnsi="Arial" w:cs="Arial"/>
          <w:sz w:val="22"/>
          <w:szCs w:val="22"/>
        </w:rPr>
        <w:t>the above criteria.</w:t>
      </w:r>
    </w:p>
    <w:p w:rsidR="008D68DD" w:rsidRDefault="008D68DD"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760AF2" w:rsidP="00C01A3F">
      <w:pPr>
        <w:jc w:val="both"/>
        <w:rPr>
          <w:rFonts w:ascii="Arial" w:hAnsi="Arial" w:cs="Arial"/>
          <w:i/>
          <w:sz w:val="22"/>
          <w:szCs w:val="22"/>
        </w:rPr>
      </w:pPr>
      <w:r>
        <w:rPr>
          <w:rFonts w:ascii="Arial" w:hAnsi="Arial" w:cs="Arial"/>
          <w:b/>
          <w:i/>
          <w:sz w:val="22"/>
          <w:szCs w:val="22"/>
        </w:rPr>
        <w:t xml:space="preserve">2.1 </w:t>
      </w:r>
      <w:r w:rsidR="008042F0"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D68DD" w:rsidRDefault="00126193" w:rsidP="00126193">
      <w:pPr>
        <w:rPr>
          <w:rFonts w:ascii="Arial" w:hAnsi="Arial" w:cs="Arial"/>
          <w:sz w:val="22"/>
          <w:szCs w:val="22"/>
        </w:rPr>
      </w:pPr>
      <w:r>
        <w:rPr>
          <w:rFonts w:ascii="Arial" w:hAnsi="Arial" w:cs="Arial"/>
          <w:sz w:val="22"/>
          <w:szCs w:val="22"/>
        </w:rPr>
        <w:t>You should make sure that your factual information is correct.</w:t>
      </w:r>
    </w:p>
    <w:p w:rsidR="00126193" w:rsidRDefault="00126193" w:rsidP="00126193">
      <w:pPr>
        <w:rPr>
          <w:rFonts w:ascii="Arial" w:hAnsi="Arial" w:cs="Arial"/>
          <w:sz w:val="22"/>
          <w:szCs w:val="22"/>
        </w:rPr>
      </w:pPr>
      <w:r>
        <w:rPr>
          <w:rFonts w:ascii="Arial" w:hAnsi="Arial" w:cs="Arial"/>
          <w:sz w:val="22"/>
          <w:szCs w:val="22"/>
        </w:rPr>
        <w:t>You should be careful that you represent other sources fairly and accurately</w:t>
      </w:r>
    </w:p>
    <w:p w:rsidR="00126193" w:rsidRDefault="00126193" w:rsidP="00126193">
      <w:pPr>
        <w:rPr>
          <w:rFonts w:ascii="Arial" w:hAnsi="Arial" w:cs="Arial"/>
          <w:sz w:val="22"/>
          <w:szCs w:val="22"/>
        </w:rPr>
      </w:pPr>
      <w:r>
        <w:rPr>
          <w:rFonts w:ascii="Arial" w:hAnsi="Arial" w:cs="Arial"/>
          <w:sz w:val="22"/>
          <w:szCs w:val="22"/>
        </w:rPr>
        <w:t>You should frame your research findings within the contexts provided by previous scholarship, theory and methodology.</w:t>
      </w:r>
    </w:p>
    <w:p w:rsidR="00126193" w:rsidRDefault="00126193" w:rsidP="00126193">
      <w:pPr>
        <w:rPr>
          <w:rFonts w:ascii="Arial" w:hAnsi="Arial" w:cs="Arial"/>
          <w:sz w:val="22"/>
          <w:szCs w:val="22"/>
        </w:rPr>
      </w:pPr>
      <w:r>
        <w:rPr>
          <w:rFonts w:ascii="Arial" w:hAnsi="Arial" w:cs="Arial"/>
          <w:sz w:val="22"/>
          <w:szCs w:val="22"/>
        </w:rPr>
        <w:t xml:space="preserve">You should show that you understand theory and methodology in previous scholarship </w:t>
      </w:r>
    </w:p>
    <w:p w:rsidR="00126193" w:rsidRDefault="00126193" w:rsidP="00126193">
      <w:pPr>
        <w:rPr>
          <w:rFonts w:ascii="Arial" w:hAnsi="Arial" w:cs="Arial"/>
          <w:sz w:val="22"/>
          <w:szCs w:val="22"/>
        </w:rPr>
      </w:pPr>
    </w:p>
    <w:p w:rsidR="00126193" w:rsidRDefault="00126193" w:rsidP="00126193">
      <w:pPr>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760AF2" w:rsidP="00C01A3F">
      <w:pPr>
        <w:jc w:val="both"/>
        <w:rPr>
          <w:rFonts w:ascii="Arial" w:hAnsi="Arial" w:cs="Arial"/>
          <w:i/>
          <w:sz w:val="22"/>
          <w:szCs w:val="22"/>
        </w:rPr>
      </w:pPr>
      <w:r>
        <w:rPr>
          <w:rFonts w:ascii="Arial" w:hAnsi="Arial" w:cs="Arial"/>
          <w:b/>
          <w:i/>
          <w:sz w:val="22"/>
          <w:szCs w:val="22"/>
        </w:rPr>
        <w:t xml:space="preserve">3.1 </w:t>
      </w:r>
      <w:r w:rsidR="008042F0">
        <w:rPr>
          <w:rFonts w:ascii="Arial" w:hAnsi="Arial" w:cs="Arial"/>
          <w:b/>
          <w:i/>
          <w:sz w:val="22"/>
          <w:szCs w:val="22"/>
        </w:rPr>
        <w:t>Guidance</w:t>
      </w:r>
      <w:r w:rsidR="008042F0"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26193" w:rsidRDefault="00126193" w:rsidP="00D22D9C">
      <w:pPr>
        <w:jc w:val="both"/>
        <w:rPr>
          <w:rFonts w:ascii="Arial" w:hAnsi="Arial" w:cs="Arial"/>
          <w:sz w:val="22"/>
          <w:szCs w:val="22"/>
        </w:rPr>
      </w:pPr>
      <w:r>
        <w:rPr>
          <w:rFonts w:ascii="Arial" w:hAnsi="Arial" w:cs="Arial"/>
          <w:sz w:val="22"/>
          <w:szCs w:val="22"/>
        </w:rPr>
        <w:t>You should critically analyse and interpret your research findings within the context of theory and methodology in previous scholarship and the findings of previous research.</w:t>
      </w:r>
    </w:p>
    <w:p w:rsidR="00126193" w:rsidRDefault="00126193" w:rsidP="00D22D9C">
      <w:pPr>
        <w:jc w:val="both"/>
        <w:rPr>
          <w:rFonts w:ascii="Arial" w:hAnsi="Arial" w:cs="Arial"/>
          <w:sz w:val="22"/>
          <w:szCs w:val="22"/>
        </w:rPr>
      </w:pPr>
      <w:r>
        <w:rPr>
          <w:rFonts w:ascii="Arial" w:hAnsi="Arial" w:cs="Arial"/>
          <w:sz w:val="22"/>
          <w:szCs w:val="22"/>
        </w:rPr>
        <w:t>You should therefore adopt a critical and analytic approach.</w:t>
      </w:r>
    </w:p>
    <w:p w:rsidR="00C20C78" w:rsidRDefault="00126193" w:rsidP="00126193">
      <w:pPr>
        <w:jc w:val="both"/>
        <w:rPr>
          <w:rFonts w:ascii="Arial" w:eastAsia="Arial" w:hAnsi="Arial" w:cs="Arial"/>
          <w:sz w:val="22"/>
          <w:szCs w:val="22"/>
        </w:rPr>
      </w:pPr>
      <w:r>
        <w:rPr>
          <w:rFonts w:ascii="Arial" w:hAnsi="Arial" w:cs="Arial"/>
          <w:sz w:val="22"/>
          <w:szCs w:val="22"/>
        </w:rPr>
        <w:t>You should reach a</w:t>
      </w:r>
      <w:r w:rsidR="00DB637C" w:rsidRPr="00DB637C">
        <w:rPr>
          <w:rFonts w:ascii="Arial" w:eastAsia="Arial" w:hAnsi="Arial" w:cs="Arial"/>
          <w:sz w:val="22"/>
          <w:szCs w:val="22"/>
        </w:rPr>
        <w:t xml:space="preserve"> reasoned and balanced conclusion based on evaluation of the nature and scope of evidence presented</w:t>
      </w:r>
      <w:r>
        <w:rPr>
          <w:rFonts w:ascii="Arial" w:eastAsia="Arial" w:hAnsi="Arial" w:cs="Arial"/>
          <w:sz w:val="22"/>
          <w:szCs w:val="22"/>
        </w:rPr>
        <w:t>.</w:t>
      </w:r>
    </w:p>
    <w:p w:rsidR="00126193" w:rsidRPr="00DB637C" w:rsidRDefault="00126193" w:rsidP="00126193">
      <w:pPr>
        <w:jc w:val="both"/>
        <w:rPr>
          <w:rFonts w:ascii="Arial" w:hAnsi="Arial" w:cs="Arial"/>
          <w:sz w:val="22"/>
          <w:szCs w:val="22"/>
        </w:rPr>
      </w:pPr>
      <w:r>
        <w:rPr>
          <w:rFonts w:ascii="Arial" w:eastAsia="Arial" w:hAnsi="Arial" w:cs="Arial"/>
          <w:sz w:val="22"/>
          <w:szCs w:val="22"/>
        </w:rPr>
        <w:t>In your conclusion you should refer your research findings back to previous scholarship, theory and methodology</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760AF2" w:rsidP="00C01A3F">
      <w:pPr>
        <w:jc w:val="both"/>
        <w:rPr>
          <w:rFonts w:ascii="Arial" w:hAnsi="Arial" w:cs="Arial"/>
          <w:i/>
          <w:sz w:val="22"/>
          <w:szCs w:val="22"/>
        </w:rPr>
      </w:pPr>
      <w:r>
        <w:rPr>
          <w:rFonts w:ascii="Arial" w:hAnsi="Arial" w:cs="Arial"/>
          <w:b/>
          <w:i/>
          <w:sz w:val="22"/>
          <w:szCs w:val="22"/>
        </w:rPr>
        <w:t xml:space="preserve">4.1 </w:t>
      </w:r>
      <w:r w:rsidR="008042F0">
        <w:rPr>
          <w:rFonts w:ascii="Arial" w:hAnsi="Arial" w:cs="Arial"/>
          <w:b/>
          <w:i/>
          <w:sz w:val="22"/>
          <w:szCs w:val="22"/>
        </w:rPr>
        <w:t>Guidance</w:t>
      </w:r>
      <w:r w:rsidR="008042F0"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37C" w:rsidRDefault="00DB637C" w:rsidP="00DB637C">
      <w:pPr>
        <w:jc w:val="both"/>
        <w:rPr>
          <w:rFonts w:ascii="Arial" w:hAnsi="Arial" w:cs="Arial"/>
          <w:sz w:val="22"/>
          <w:szCs w:val="22"/>
        </w:rPr>
      </w:pPr>
    </w:p>
    <w:p w:rsidR="00126193" w:rsidRDefault="00126193" w:rsidP="00DB637C">
      <w:pPr>
        <w:jc w:val="both"/>
        <w:rPr>
          <w:rFonts w:ascii="Arial" w:hAnsi="Arial" w:cs="Arial"/>
          <w:sz w:val="22"/>
          <w:szCs w:val="22"/>
        </w:rPr>
      </w:pPr>
      <w:r>
        <w:rPr>
          <w:rFonts w:ascii="Arial" w:hAnsi="Arial" w:cs="Arial"/>
          <w:sz w:val="22"/>
          <w:szCs w:val="22"/>
        </w:rPr>
        <w:t xml:space="preserve">You will be assessed on the design and conduct of your research project, </w:t>
      </w:r>
    </w:p>
    <w:p w:rsidR="00126193" w:rsidRDefault="00126193" w:rsidP="00DB637C">
      <w:pPr>
        <w:jc w:val="both"/>
        <w:rPr>
          <w:rFonts w:ascii="Arial" w:hAnsi="Arial" w:cs="Arial"/>
          <w:sz w:val="22"/>
          <w:szCs w:val="22"/>
        </w:rPr>
      </w:pPr>
      <w:r>
        <w:rPr>
          <w:rFonts w:ascii="Arial" w:hAnsi="Arial" w:cs="Arial"/>
          <w:sz w:val="22"/>
          <w:szCs w:val="22"/>
        </w:rPr>
        <w:t>Your reporting on your research project with clarity and readability</w:t>
      </w:r>
    </w:p>
    <w:p w:rsidR="00126193" w:rsidRDefault="00126193" w:rsidP="00DB637C">
      <w:pPr>
        <w:jc w:val="both"/>
        <w:rPr>
          <w:rFonts w:ascii="Arial" w:hAnsi="Arial" w:cs="Arial"/>
          <w:sz w:val="22"/>
          <w:szCs w:val="22"/>
        </w:rPr>
      </w:pPr>
      <w:r>
        <w:rPr>
          <w:rFonts w:ascii="Arial" w:hAnsi="Arial" w:cs="Arial"/>
          <w:sz w:val="22"/>
          <w:szCs w:val="22"/>
        </w:rPr>
        <w:t>Your analysis of your research findings in relation previous theory, methodology and scholarship.</w:t>
      </w:r>
    </w:p>
    <w:p w:rsidR="00126193" w:rsidRDefault="00126193" w:rsidP="00DB637C">
      <w:pPr>
        <w:jc w:val="both"/>
        <w:rPr>
          <w:rFonts w:ascii="Arial" w:hAnsi="Arial" w:cs="Arial"/>
          <w:sz w:val="22"/>
          <w:szCs w:val="22"/>
        </w:rPr>
      </w:pPr>
    </w:p>
    <w:p w:rsidR="00225080" w:rsidRDefault="00225080" w:rsidP="00DB637C">
      <w:pPr>
        <w:jc w:val="both"/>
        <w:rPr>
          <w:rFonts w:ascii="Arial" w:hAnsi="Arial" w:cs="Arial"/>
          <w:sz w:val="22"/>
          <w:szCs w:val="22"/>
        </w:rPr>
      </w:pPr>
    </w:p>
    <w:p w:rsidR="00D22D9C" w:rsidRPr="00A406E5" w:rsidRDefault="003D7BC8" w:rsidP="00DB637C">
      <w:pPr>
        <w:jc w:val="both"/>
        <w:rPr>
          <w:rFonts w:ascii="Arial" w:hAnsi="Arial" w:cs="Arial"/>
          <w:b/>
          <w:sz w:val="22"/>
          <w:szCs w:val="22"/>
        </w:rPr>
      </w:pPr>
      <w:r>
        <w:rPr>
          <w:rFonts w:ascii="Arial" w:hAnsi="Arial" w:cs="Arial"/>
          <w:b/>
          <w:sz w:val="22"/>
          <w:szCs w:val="22"/>
        </w:rPr>
        <w:t>5.</w:t>
      </w:r>
      <w:r w:rsidR="005F3A53">
        <w:rPr>
          <w:rFonts w:ascii="Arial" w:hAnsi="Arial" w:cs="Arial"/>
          <w:b/>
          <w:sz w:val="22"/>
          <w:szCs w:val="22"/>
        </w:rPr>
        <w:t xml:space="preserve">Transferable </w:t>
      </w:r>
      <w:r w:rsidR="00D22D9C" w:rsidRPr="00A406E5">
        <w:rPr>
          <w:rFonts w:ascii="Arial" w:hAnsi="Arial" w:cs="Arial"/>
          <w:b/>
          <w:sz w:val="22"/>
          <w:szCs w:val="22"/>
        </w:rPr>
        <w:t xml:space="preserve">Skills for </w:t>
      </w:r>
      <w:r w:rsidR="005F3A53">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760AF2" w:rsidP="00C01A3F">
      <w:pPr>
        <w:jc w:val="both"/>
        <w:rPr>
          <w:rFonts w:ascii="Arial" w:hAnsi="Arial" w:cs="Arial"/>
          <w:i/>
          <w:sz w:val="22"/>
          <w:szCs w:val="22"/>
        </w:rPr>
      </w:pPr>
      <w:r>
        <w:rPr>
          <w:rFonts w:ascii="Arial" w:hAnsi="Arial" w:cs="Arial"/>
          <w:b/>
          <w:i/>
          <w:sz w:val="22"/>
          <w:szCs w:val="22"/>
        </w:rPr>
        <w:t xml:space="preserve">5.1 </w:t>
      </w:r>
      <w:r w:rsidR="008042F0">
        <w:rPr>
          <w:rFonts w:ascii="Arial" w:hAnsi="Arial" w:cs="Arial"/>
          <w:b/>
          <w:i/>
          <w:sz w:val="22"/>
          <w:szCs w:val="22"/>
        </w:rPr>
        <w:t>Guidance</w:t>
      </w:r>
      <w:r w:rsidR="008042F0"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20934" w:rsidRPr="008D68DD" w:rsidRDefault="00220934" w:rsidP="00220934">
      <w:pPr>
        <w:contextualSpacing/>
        <w:jc w:val="both"/>
        <w:rPr>
          <w:rFonts w:ascii="Arial" w:hAnsi="Arial" w:cs="Arial"/>
          <w:sz w:val="22"/>
          <w:szCs w:val="22"/>
        </w:rPr>
      </w:pPr>
      <w:r w:rsidRPr="008D68DD">
        <w:rPr>
          <w:rFonts w:ascii="Arial" w:hAnsi="Arial" w:cs="Arial"/>
          <w:sz w:val="22"/>
          <w:szCs w:val="22"/>
        </w:rPr>
        <w:t>In this essay you will be marked on your writing skills, as these are the basis of your ability to communicate. We therefore expect you</w:t>
      </w:r>
      <w:r w:rsidR="00BC20F2">
        <w:rPr>
          <w:rFonts w:ascii="Arial" w:hAnsi="Arial" w:cs="Arial"/>
          <w:sz w:val="22"/>
          <w:szCs w:val="22"/>
        </w:rPr>
        <w:t>r essay</w:t>
      </w:r>
      <w:r w:rsidRPr="008D68DD">
        <w:rPr>
          <w:rFonts w:ascii="Arial" w:hAnsi="Arial" w:cs="Arial"/>
          <w:sz w:val="22"/>
          <w:szCs w:val="22"/>
        </w:rPr>
        <w:t xml:space="preserve"> to </w:t>
      </w:r>
    </w:p>
    <w:p w:rsidR="00DB637C" w:rsidRDefault="00DB637C" w:rsidP="00DB637C">
      <w:pPr>
        <w:pStyle w:val="ListParagraph"/>
        <w:numPr>
          <w:ilvl w:val="0"/>
          <w:numId w:val="25"/>
        </w:numPr>
        <w:jc w:val="both"/>
        <w:rPr>
          <w:rFonts w:ascii="Arial" w:hAnsi="Arial" w:cs="Arial"/>
          <w:sz w:val="22"/>
          <w:szCs w:val="22"/>
        </w:rPr>
      </w:pPr>
      <w:r>
        <w:rPr>
          <w:rFonts w:ascii="Arial" w:hAnsi="Arial" w:cs="Arial"/>
          <w:sz w:val="22"/>
          <w:szCs w:val="22"/>
        </w:rPr>
        <w:t>Have a clear and coherent structure</w:t>
      </w:r>
    </w:p>
    <w:p w:rsidR="00DB637C" w:rsidRDefault="00DB637C" w:rsidP="00DB637C">
      <w:pPr>
        <w:pStyle w:val="ListParagraph"/>
        <w:numPr>
          <w:ilvl w:val="0"/>
          <w:numId w:val="25"/>
        </w:numPr>
        <w:jc w:val="both"/>
        <w:rPr>
          <w:rFonts w:ascii="Arial" w:hAnsi="Arial" w:cs="Arial"/>
          <w:sz w:val="22"/>
          <w:szCs w:val="22"/>
        </w:rPr>
      </w:pPr>
      <w:r>
        <w:rPr>
          <w:rFonts w:ascii="Arial" w:hAnsi="Arial" w:cs="Arial"/>
          <w:sz w:val="22"/>
          <w:szCs w:val="22"/>
        </w:rPr>
        <w:t>Include a clear introduction, setting out the question, providing an academic rationale, and stating your approach</w:t>
      </w:r>
    </w:p>
    <w:p w:rsidR="00DB637C" w:rsidRDefault="00DB637C" w:rsidP="00DB637C">
      <w:pPr>
        <w:pStyle w:val="ListParagraph"/>
        <w:numPr>
          <w:ilvl w:val="0"/>
          <w:numId w:val="25"/>
        </w:numPr>
        <w:jc w:val="both"/>
        <w:rPr>
          <w:rFonts w:ascii="Arial" w:hAnsi="Arial" w:cs="Arial"/>
          <w:sz w:val="22"/>
          <w:szCs w:val="22"/>
        </w:rPr>
      </w:pPr>
      <w:r>
        <w:rPr>
          <w:rFonts w:ascii="Arial" w:hAnsi="Arial" w:cs="Arial"/>
          <w:sz w:val="22"/>
          <w:szCs w:val="22"/>
        </w:rPr>
        <w:t>Be fluently written, avoiding grammatical and punctuation errors</w:t>
      </w:r>
    </w:p>
    <w:p w:rsidR="00DB637C" w:rsidRDefault="00DB637C" w:rsidP="00DB637C">
      <w:pPr>
        <w:pStyle w:val="ListParagraph"/>
        <w:numPr>
          <w:ilvl w:val="0"/>
          <w:numId w:val="25"/>
        </w:numPr>
        <w:jc w:val="both"/>
        <w:rPr>
          <w:rFonts w:ascii="Arial" w:hAnsi="Arial" w:cs="Arial"/>
          <w:sz w:val="22"/>
          <w:szCs w:val="22"/>
        </w:rPr>
      </w:pPr>
      <w:r>
        <w:rPr>
          <w:rFonts w:ascii="Arial" w:hAnsi="Arial" w:cs="Arial"/>
          <w:sz w:val="22"/>
          <w:szCs w:val="22"/>
        </w:rPr>
        <w:t>Include clear and thorough</w:t>
      </w:r>
      <w:r w:rsidR="00126193">
        <w:rPr>
          <w:rFonts w:ascii="Arial" w:hAnsi="Arial" w:cs="Arial"/>
          <w:sz w:val="22"/>
          <w:szCs w:val="22"/>
        </w:rPr>
        <w:t xml:space="preserve"> and accurate</w:t>
      </w:r>
      <w:r>
        <w:rPr>
          <w:rFonts w:ascii="Arial" w:hAnsi="Arial" w:cs="Arial"/>
          <w:sz w:val="22"/>
          <w:szCs w:val="22"/>
        </w:rPr>
        <w:t xml:space="preserve"> referencing </w:t>
      </w:r>
      <w:r w:rsidR="00F87BA6">
        <w:rPr>
          <w:rFonts w:ascii="Arial" w:hAnsi="Arial" w:cs="Arial"/>
          <w:sz w:val="22"/>
          <w:szCs w:val="22"/>
        </w:rPr>
        <w:t xml:space="preserve">(footnotes) </w:t>
      </w:r>
      <w:r>
        <w:rPr>
          <w:rFonts w:ascii="Arial" w:hAnsi="Arial" w:cs="Arial"/>
          <w:sz w:val="22"/>
          <w:szCs w:val="22"/>
        </w:rPr>
        <w:t xml:space="preserve">and a bibliography </w:t>
      </w:r>
      <w:r w:rsidR="00F87BA6">
        <w:rPr>
          <w:rFonts w:ascii="Arial" w:hAnsi="Arial" w:cs="Arial"/>
          <w:sz w:val="22"/>
          <w:szCs w:val="22"/>
        </w:rPr>
        <w:t xml:space="preserve">of references used (i.e. works cited in this essay) </w:t>
      </w:r>
      <w:r>
        <w:rPr>
          <w:rFonts w:ascii="Arial" w:hAnsi="Arial" w:cs="Arial"/>
          <w:sz w:val="22"/>
          <w:szCs w:val="22"/>
        </w:rPr>
        <w:t>according to the required format</w:t>
      </w:r>
    </w:p>
    <w:p w:rsidR="00FB3B4E" w:rsidRDefault="00FB3B4E" w:rsidP="00D22D9C">
      <w:pPr>
        <w:jc w:val="both"/>
        <w:rPr>
          <w:rFonts w:ascii="Arial" w:hAnsi="Arial" w:cs="Arial"/>
          <w:sz w:val="22"/>
          <w:szCs w:val="22"/>
        </w:rPr>
      </w:pPr>
    </w:p>
    <w:p w:rsidR="00DB18E7" w:rsidRDefault="00220934" w:rsidP="0092096E">
      <w:pPr>
        <w:jc w:val="both"/>
        <w:rPr>
          <w:rFonts w:ascii="Arial" w:hAnsi="Arial" w:cs="Arial"/>
          <w:sz w:val="22"/>
          <w:szCs w:val="22"/>
        </w:rPr>
      </w:pPr>
      <w:r>
        <w:rPr>
          <w:rFonts w:ascii="Arial" w:hAnsi="Arial" w:cs="Arial"/>
          <w:sz w:val="22"/>
          <w:szCs w:val="22"/>
        </w:rPr>
        <w:t xml:space="preserve">You </w:t>
      </w:r>
      <w:r w:rsidR="008D68DD">
        <w:rPr>
          <w:rFonts w:ascii="Arial" w:hAnsi="Arial" w:cs="Arial"/>
          <w:sz w:val="22"/>
          <w:szCs w:val="22"/>
        </w:rPr>
        <w:t xml:space="preserve">should </w:t>
      </w:r>
      <w:r>
        <w:rPr>
          <w:rFonts w:ascii="Arial" w:hAnsi="Arial" w:cs="Arial"/>
          <w:sz w:val="22"/>
          <w:szCs w:val="22"/>
        </w:rPr>
        <w:t>follow the guidance in the MA Writing Guidelines</w:t>
      </w:r>
      <w:r w:rsidR="00DB18E7">
        <w:rPr>
          <w:rFonts w:ascii="Arial" w:hAnsi="Arial" w:cs="Arial"/>
          <w:sz w:val="22"/>
          <w:szCs w:val="22"/>
        </w:rPr>
        <w:t xml:space="preserve"> and the MA Referencing Guidelines. </w:t>
      </w:r>
    </w:p>
    <w:p w:rsidR="00DB18E7" w:rsidRDefault="00DB18E7" w:rsidP="0092096E">
      <w:pPr>
        <w:jc w:val="both"/>
        <w:rPr>
          <w:rFonts w:ascii="Arial" w:hAnsi="Arial" w:cs="Arial"/>
          <w:sz w:val="22"/>
          <w:szCs w:val="22"/>
        </w:rPr>
      </w:pPr>
    </w:p>
    <w:p w:rsidR="0092096E" w:rsidRDefault="00DB18E7" w:rsidP="0092096E">
      <w:pPr>
        <w:jc w:val="both"/>
        <w:rPr>
          <w:rFonts w:ascii="Arial" w:hAnsi="Arial" w:cs="Arial"/>
          <w:sz w:val="22"/>
          <w:szCs w:val="22"/>
        </w:rPr>
      </w:pPr>
      <w:r>
        <w:rPr>
          <w:rFonts w:ascii="Arial" w:hAnsi="Arial" w:cs="Arial"/>
          <w:sz w:val="22"/>
          <w:szCs w:val="22"/>
        </w:rPr>
        <w:t>Your mark is t</w:t>
      </w:r>
      <w:r w:rsidR="0092096E">
        <w:rPr>
          <w:rFonts w:ascii="Arial" w:hAnsi="Arial" w:cs="Arial"/>
          <w:sz w:val="22"/>
          <w:szCs w:val="22"/>
        </w:rPr>
        <w:t xml:space="preserve">herefore based on </w:t>
      </w:r>
    </w:p>
    <w:p w:rsidR="00DE43E5" w:rsidRDefault="00DE43E5" w:rsidP="0092096E">
      <w:pPr>
        <w:jc w:val="both"/>
        <w:rPr>
          <w:rFonts w:ascii="Arial" w:hAnsi="Arial" w:cs="Arial"/>
          <w:sz w:val="22"/>
          <w:szCs w:val="22"/>
        </w:rPr>
      </w:pPr>
    </w:p>
    <w:p w:rsidR="0092096E" w:rsidRPr="0092096E" w:rsidRDefault="0092096E" w:rsidP="0092096E">
      <w:pPr>
        <w:pStyle w:val="ListParagraph"/>
        <w:numPr>
          <w:ilvl w:val="0"/>
          <w:numId w:val="26"/>
        </w:numPr>
        <w:jc w:val="both"/>
        <w:rPr>
          <w:rFonts w:ascii="Arial" w:hAnsi="Arial" w:cs="Arial"/>
          <w:sz w:val="22"/>
          <w:szCs w:val="22"/>
        </w:rPr>
      </w:pPr>
      <w:r w:rsidRPr="0092096E">
        <w:rPr>
          <w:rFonts w:ascii="Arial" w:hAnsi="Arial" w:cs="Arial"/>
          <w:sz w:val="22"/>
          <w:szCs w:val="22"/>
        </w:rPr>
        <w:t>Your essay structure</w:t>
      </w:r>
    </w:p>
    <w:p w:rsidR="0092096E" w:rsidRPr="0092096E" w:rsidRDefault="0092096E" w:rsidP="0092096E">
      <w:pPr>
        <w:pStyle w:val="ListParagraph"/>
        <w:numPr>
          <w:ilvl w:val="0"/>
          <w:numId w:val="26"/>
        </w:numPr>
        <w:jc w:val="both"/>
        <w:rPr>
          <w:rFonts w:ascii="Arial" w:hAnsi="Arial" w:cs="Arial"/>
          <w:sz w:val="22"/>
          <w:szCs w:val="22"/>
        </w:rPr>
      </w:pPr>
      <w:r w:rsidRPr="0092096E">
        <w:rPr>
          <w:rFonts w:ascii="Arial" w:hAnsi="Arial" w:cs="Arial"/>
          <w:sz w:val="22"/>
          <w:szCs w:val="22"/>
        </w:rPr>
        <w:t>Your introduction and academic rationale</w:t>
      </w:r>
    </w:p>
    <w:p w:rsidR="0092096E" w:rsidRPr="0092096E" w:rsidRDefault="0092096E" w:rsidP="0092096E">
      <w:pPr>
        <w:pStyle w:val="ListParagraph"/>
        <w:numPr>
          <w:ilvl w:val="0"/>
          <w:numId w:val="26"/>
        </w:numPr>
        <w:jc w:val="both"/>
        <w:rPr>
          <w:rFonts w:ascii="Arial" w:hAnsi="Arial" w:cs="Arial"/>
          <w:sz w:val="22"/>
          <w:szCs w:val="22"/>
        </w:rPr>
      </w:pPr>
      <w:r w:rsidRPr="0092096E">
        <w:rPr>
          <w:rFonts w:ascii="Arial" w:hAnsi="Arial" w:cs="Arial"/>
          <w:sz w:val="22"/>
          <w:szCs w:val="22"/>
        </w:rPr>
        <w:t>Your writing</w:t>
      </w:r>
    </w:p>
    <w:p w:rsidR="0092096E" w:rsidRDefault="0092096E" w:rsidP="0092096E">
      <w:pPr>
        <w:pStyle w:val="ListParagraph"/>
        <w:numPr>
          <w:ilvl w:val="0"/>
          <w:numId w:val="26"/>
        </w:numPr>
        <w:jc w:val="both"/>
        <w:rPr>
          <w:rFonts w:ascii="Arial" w:hAnsi="Arial" w:cs="Arial"/>
          <w:sz w:val="22"/>
          <w:szCs w:val="22"/>
        </w:rPr>
      </w:pPr>
      <w:r w:rsidRPr="0092096E">
        <w:rPr>
          <w:rFonts w:ascii="Arial" w:hAnsi="Arial" w:cs="Arial"/>
          <w:sz w:val="22"/>
          <w:szCs w:val="22"/>
        </w:rPr>
        <w:t>Your referencing</w:t>
      </w:r>
    </w:p>
    <w:p w:rsidR="003D7BC8" w:rsidRDefault="003D7BC8" w:rsidP="00997C5A">
      <w:pPr>
        <w:jc w:val="both"/>
        <w:rPr>
          <w:rFonts w:ascii="Arial" w:hAnsi="Arial" w:cs="Arial"/>
          <w:sz w:val="22"/>
          <w:szCs w:val="22"/>
        </w:rPr>
      </w:pPr>
    </w:p>
    <w:p w:rsidR="00997C5A" w:rsidRDefault="00997C5A" w:rsidP="00997C5A">
      <w:pPr>
        <w:jc w:val="both"/>
        <w:rPr>
          <w:rFonts w:ascii="Arial" w:hAnsi="Arial" w:cs="Arial"/>
          <w:sz w:val="22"/>
          <w:szCs w:val="22"/>
        </w:rPr>
      </w:pPr>
    </w:p>
    <w:p w:rsidR="00997C5A" w:rsidRDefault="00997C5A" w:rsidP="00997C5A">
      <w:pPr>
        <w:jc w:val="both"/>
        <w:rPr>
          <w:rFonts w:ascii="Arial" w:hAnsi="Arial" w:cs="Arial"/>
          <w:sz w:val="22"/>
          <w:szCs w:val="22"/>
        </w:rPr>
      </w:pPr>
      <w:r>
        <w:rPr>
          <w:rFonts w:ascii="Arial" w:hAnsi="Arial" w:cs="Arial"/>
          <w:sz w:val="22"/>
          <w:szCs w:val="22"/>
        </w:rPr>
        <w:t>IN SUMMARY</w:t>
      </w:r>
    </w:p>
    <w:p w:rsidR="00997C5A" w:rsidRDefault="00997C5A" w:rsidP="00997C5A">
      <w:pPr>
        <w:jc w:val="both"/>
        <w:rPr>
          <w:rFonts w:ascii="Arial" w:hAnsi="Arial" w:cs="Arial"/>
          <w:sz w:val="22"/>
          <w:szCs w:val="22"/>
        </w:rPr>
      </w:pPr>
    </w:p>
    <w:p w:rsidR="00997C5A" w:rsidRDefault="00997C5A" w:rsidP="00997C5A">
      <w:pPr>
        <w:jc w:val="both"/>
        <w:rPr>
          <w:rFonts w:ascii="Arial" w:hAnsi="Arial" w:cs="Arial"/>
          <w:sz w:val="22"/>
          <w:szCs w:val="22"/>
        </w:rPr>
      </w:pPr>
      <w:r>
        <w:rPr>
          <w:rFonts w:ascii="Arial" w:hAnsi="Arial" w:cs="Arial"/>
          <w:sz w:val="22"/>
          <w:szCs w:val="22"/>
        </w:rPr>
        <w:t>Your marks will be based on</w:t>
      </w:r>
    </w:p>
    <w:p w:rsidR="00997C5A" w:rsidRPr="00997C5A" w:rsidRDefault="00997C5A" w:rsidP="00997C5A">
      <w:pPr>
        <w:jc w:val="both"/>
        <w:rPr>
          <w:rFonts w:ascii="Arial" w:hAnsi="Arial" w:cs="Arial"/>
          <w:sz w:val="22"/>
          <w:szCs w:val="22"/>
        </w:rPr>
      </w:pPr>
      <w:r>
        <w:rPr>
          <w:rFonts w:ascii="Arial" w:hAnsi="Arial" w:cs="Arial"/>
          <w:sz w:val="22"/>
          <w:szCs w:val="22"/>
        </w:rPr>
        <w:t>1.</w:t>
      </w:r>
      <w:r w:rsidRPr="00997C5A">
        <w:rPr>
          <w:rFonts w:ascii="Arial" w:hAnsi="Arial" w:cs="Arial"/>
          <w:sz w:val="22"/>
          <w:szCs w:val="22"/>
        </w:rPr>
        <w:t>Essay structure, including a clear introduction and conclusion</w:t>
      </w:r>
    </w:p>
    <w:p w:rsidR="00997C5A" w:rsidRPr="00997C5A" w:rsidRDefault="00997C5A" w:rsidP="00997C5A">
      <w:pPr>
        <w:jc w:val="both"/>
        <w:rPr>
          <w:rFonts w:ascii="Arial" w:hAnsi="Arial" w:cs="Arial"/>
          <w:sz w:val="22"/>
          <w:szCs w:val="22"/>
        </w:rPr>
      </w:pPr>
      <w:r>
        <w:rPr>
          <w:rFonts w:ascii="Arial" w:hAnsi="Arial" w:cs="Arial"/>
          <w:sz w:val="22"/>
          <w:szCs w:val="22"/>
        </w:rPr>
        <w:lastRenderedPageBreak/>
        <w:t>2.</w:t>
      </w:r>
      <w:r w:rsidRPr="00997C5A">
        <w:rPr>
          <w:rFonts w:ascii="Arial" w:hAnsi="Arial" w:cs="Arial"/>
          <w:sz w:val="22"/>
          <w:szCs w:val="22"/>
        </w:rPr>
        <w:t>Clear writing and accurate and full referencing</w:t>
      </w:r>
    </w:p>
    <w:p w:rsidR="00997C5A" w:rsidRPr="00997C5A" w:rsidRDefault="00997C5A" w:rsidP="00997C5A">
      <w:pPr>
        <w:jc w:val="both"/>
        <w:rPr>
          <w:rFonts w:ascii="Arial" w:hAnsi="Arial" w:cs="Arial"/>
          <w:sz w:val="22"/>
          <w:szCs w:val="22"/>
        </w:rPr>
      </w:pPr>
      <w:r>
        <w:rPr>
          <w:rFonts w:ascii="Arial" w:hAnsi="Arial" w:cs="Arial"/>
          <w:sz w:val="22"/>
          <w:szCs w:val="22"/>
        </w:rPr>
        <w:t>3.</w:t>
      </w:r>
      <w:r w:rsidRPr="00997C5A">
        <w:rPr>
          <w:rFonts w:ascii="Arial" w:hAnsi="Arial" w:cs="Arial"/>
          <w:sz w:val="22"/>
          <w:szCs w:val="22"/>
        </w:rPr>
        <w:t>The design and conduct of your research project</w:t>
      </w:r>
    </w:p>
    <w:p w:rsidR="00997C5A" w:rsidRDefault="00997C5A" w:rsidP="00997C5A">
      <w:pPr>
        <w:jc w:val="both"/>
        <w:rPr>
          <w:rFonts w:ascii="Arial" w:hAnsi="Arial" w:cs="Arial"/>
          <w:sz w:val="22"/>
          <w:szCs w:val="22"/>
        </w:rPr>
      </w:pPr>
      <w:r>
        <w:rPr>
          <w:rFonts w:ascii="Arial" w:hAnsi="Arial" w:cs="Arial"/>
          <w:sz w:val="22"/>
          <w:szCs w:val="22"/>
        </w:rPr>
        <w:t>4.</w:t>
      </w:r>
      <w:r w:rsidRPr="00997C5A">
        <w:rPr>
          <w:rFonts w:ascii="Arial" w:hAnsi="Arial" w:cs="Arial"/>
          <w:sz w:val="22"/>
          <w:szCs w:val="22"/>
        </w:rPr>
        <w:t>Your use of theoretical and methodological literature and relevant research from previous scholarship in order to provid</w:t>
      </w:r>
      <w:r>
        <w:rPr>
          <w:rFonts w:ascii="Arial" w:hAnsi="Arial" w:cs="Arial"/>
          <w:sz w:val="22"/>
          <w:szCs w:val="22"/>
        </w:rPr>
        <w:t>e</w:t>
      </w:r>
      <w:r w:rsidRPr="00997C5A">
        <w:rPr>
          <w:rFonts w:ascii="Arial" w:hAnsi="Arial" w:cs="Arial"/>
          <w:sz w:val="22"/>
          <w:szCs w:val="22"/>
        </w:rPr>
        <w:t xml:space="preserve"> a context for your research design and conduct, and in order to analyse your research</w:t>
      </w:r>
      <w:r w:rsidR="00380BA9">
        <w:rPr>
          <w:rFonts w:ascii="Arial" w:hAnsi="Arial" w:cs="Arial"/>
          <w:sz w:val="22"/>
          <w:szCs w:val="22"/>
        </w:rPr>
        <w:t xml:space="preserve"> findings</w:t>
      </w:r>
      <w:r w:rsidRPr="00997C5A">
        <w:rPr>
          <w:rFonts w:ascii="Arial" w:hAnsi="Arial" w:cs="Arial"/>
          <w:sz w:val="22"/>
          <w:szCs w:val="22"/>
        </w:rPr>
        <w:t>.</w:t>
      </w:r>
    </w:p>
    <w:p w:rsidR="005751D0" w:rsidRDefault="005751D0" w:rsidP="00997C5A">
      <w:pPr>
        <w:jc w:val="both"/>
        <w:rPr>
          <w:rFonts w:ascii="Arial" w:hAnsi="Arial" w:cs="Arial"/>
          <w:sz w:val="22"/>
          <w:szCs w:val="22"/>
        </w:rPr>
      </w:pPr>
    </w:p>
    <w:p w:rsidR="00997C5A" w:rsidRDefault="000451F6" w:rsidP="00997C5A">
      <w:pPr>
        <w:jc w:val="both"/>
        <w:rPr>
          <w:rFonts w:ascii="Arial" w:hAnsi="Arial" w:cs="Arial"/>
          <w:sz w:val="22"/>
          <w:szCs w:val="22"/>
        </w:rPr>
      </w:pPr>
      <w:r>
        <w:rPr>
          <w:rFonts w:ascii="Arial" w:hAnsi="Arial" w:cs="Arial"/>
          <w:sz w:val="22"/>
          <w:szCs w:val="22"/>
        </w:rPr>
        <w:t>Your markers will address all these factors in their comments</w:t>
      </w:r>
      <w:r w:rsidR="005751D0">
        <w:rPr>
          <w:rFonts w:ascii="Arial" w:hAnsi="Arial" w:cs="Arial"/>
          <w:sz w:val="22"/>
          <w:szCs w:val="22"/>
        </w:rPr>
        <w:t>.</w:t>
      </w:r>
    </w:p>
    <w:p w:rsidR="00997C5A" w:rsidRDefault="00997C5A" w:rsidP="00997C5A">
      <w:pPr>
        <w:jc w:val="both"/>
        <w:rPr>
          <w:rFonts w:ascii="Arial" w:hAnsi="Arial" w:cs="Arial"/>
          <w:sz w:val="22"/>
          <w:szCs w:val="22"/>
        </w:rPr>
      </w:pPr>
    </w:p>
    <w:p w:rsidR="00997C5A" w:rsidRPr="00997C5A" w:rsidRDefault="00997C5A" w:rsidP="00997C5A">
      <w:pPr>
        <w:jc w:val="both"/>
        <w:rPr>
          <w:rFonts w:ascii="Arial" w:hAnsi="Arial" w:cs="Arial"/>
          <w:sz w:val="22"/>
          <w:szCs w:val="22"/>
        </w:rPr>
      </w:pPr>
    </w:p>
    <w:p w:rsidR="003D7BC8" w:rsidRPr="003D7BC8" w:rsidRDefault="003D7BC8" w:rsidP="003D7BC8">
      <w:pPr>
        <w:pStyle w:val="ListParagraph"/>
        <w:jc w:val="both"/>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Arial" w:hAnsi="Arial" w:cs="Arial"/>
          <w:b/>
          <w:sz w:val="22"/>
          <w:szCs w:val="22"/>
        </w:rPr>
      </w:pPr>
    </w:p>
    <w:p w:rsidR="00D4358F" w:rsidRPr="00A406E5" w:rsidRDefault="00D4358F" w:rsidP="00152E9D">
      <w:pPr>
        <w:rPr>
          <w:rFonts w:ascii="Arial" w:hAnsi="Arial" w:cs="Arial"/>
          <w:b/>
          <w:sz w:val="22"/>
          <w:szCs w:val="22"/>
        </w:rPr>
        <w:sectPr w:rsidR="00D4358F" w:rsidRPr="00A406E5" w:rsidSect="00F31C04">
          <w:footerReference w:type="default" r:id="rId9"/>
          <w:pgSz w:w="11894" w:h="16834"/>
          <w:pgMar w:top="720" w:right="720" w:bottom="720" w:left="720" w:header="706" w:footer="454" w:gutter="0"/>
          <w:paperSrc w:first="1" w:other="1"/>
          <w:cols w:space="720"/>
          <w:docGrid w:linePitch="272"/>
        </w:sectPr>
      </w:pPr>
      <w:r>
        <w:rPr>
          <w:rFonts w:ascii="Arial" w:hAnsi="Arial" w:cs="Arial"/>
          <w:b/>
          <w:sz w:val="22"/>
          <w:szCs w:val="22"/>
        </w:rPr>
        <w:t>PLEASE NOTE. All Feedback will be given on Turnitin, not on the form below</w:t>
      </w:r>
      <w:r w:rsidR="00DB637C">
        <w:rPr>
          <w:rFonts w:ascii="Arial" w:hAnsi="Arial" w:cs="Arial"/>
          <w:b/>
          <w:sz w:val="22"/>
          <w:szCs w:val="22"/>
        </w:rPr>
        <w:t>.</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513A0" w:rsidRDefault="00152E9D" w:rsidP="00152E9D">
            <w:pPr>
              <w:rPr>
                <w:rFonts w:ascii="Arial" w:hAnsi="Arial" w:cs="Arial"/>
                <w:b/>
              </w:rPr>
            </w:pPr>
            <w:r w:rsidRPr="005513A0">
              <w:rPr>
                <w:rFonts w:ascii="Arial" w:hAnsi="Arial" w:cs="Arial"/>
                <w:b/>
              </w:rPr>
              <w:t xml:space="preserve">2. Knowledge and Understanding </w:t>
            </w:r>
            <w:r w:rsidR="005F3A53" w:rsidRPr="005513A0">
              <w:rPr>
                <w:rFonts w:ascii="Arial" w:hAnsi="Arial" w:cs="Arial"/>
                <w:b/>
              </w:rPr>
              <w:t>Skills</w:t>
            </w: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513A0" w:rsidRDefault="00152E9D" w:rsidP="00152E9D">
            <w:pPr>
              <w:rPr>
                <w:rFonts w:ascii="Arial" w:hAnsi="Arial" w:cs="Arial"/>
                <w:b/>
              </w:rPr>
            </w:pPr>
            <w:r w:rsidRPr="005513A0">
              <w:rPr>
                <w:rFonts w:ascii="Arial" w:hAnsi="Arial" w:cs="Arial"/>
                <w:b/>
              </w:rPr>
              <w:t xml:space="preserve">3. </w:t>
            </w:r>
            <w:r w:rsidR="004D5E9B" w:rsidRPr="005513A0">
              <w:rPr>
                <w:rFonts w:ascii="Arial" w:hAnsi="Arial" w:cs="Arial"/>
                <w:b/>
              </w:rPr>
              <w:t>Cognitive and Intellectual Skills</w:t>
            </w: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513A0" w:rsidRDefault="00152E9D" w:rsidP="00152E9D">
            <w:pPr>
              <w:rPr>
                <w:rFonts w:ascii="Arial" w:hAnsi="Arial" w:cs="Arial"/>
                <w:b/>
              </w:rPr>
            </w:pPr>
            <w:r w:rsidRPr="005513A0">
              <w:rPr>
                <w:rFonts w:ascii="Arial" w:hAnsi="Arial" w:cs="Arial"/>
                <w:b/>
              </w:rPr>
              <w:t xml:space="preserve">4. Practical Application </w:t>
            </w:r>
            <w:r w:rsidR="005F3A53" w:rsidRPr="005513A0">
              <w:rPr>
                <w:rFonts w:ascii="Arial" w:hAnsi="Arial" w:cs="Arial"/>
                <w:b/>
              </w:rPr>
              <w:t>Skills</w:t>
            </w: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513A0" w:rsidRDefault="00152E9D" w:rsidP="00152E9D">
            <w:pPr>
              <w:rPr>
                <w:rFonts w:ascii="Arial" w:hAnsi="Arial" w:cs="Arial"/>
                <w:b/>
              </w:rPr>
            </w:pPr>
            <w:r w:rsidRPr="005513A0">
              <w:rPr>
                <w:rFonts w:ascii="Arial" w:hAnsi="Arial" w:cs="Arial"/>
                <w:b/>
              </w:rPr>
              <w:t xml:space="preserve">5. </w:t>
            </w:r>
            <w:r w:rsidR="005F3A53" w:rsidRPr="005513A0">
              <w:rPr>
                <w:rFonts w:ascii="Arial" w:hAnsi="Arial" w:cs="Arial"/>
                <w:b/>
              </w:rPr>
              <w:t>Transferable S</w:t>
            </w:r>
            <w:r w:rsidRPr="005513A0">
              <w:rPr>
                <w:rFonts w:ascii="Arial" w:hAnsi="Arial" w:cs="Arial"/>
                <w:b/>
              </w:rPr>
              <w:t xml:space="preserve">kills for </w:t>
            </w:r>
            <w:r w:rsidR="005F3A53" w:rsidRPr="005513A0">
              <w:rPr>
                <w:rFonts w:ascii="Arial" w:hAnsi="Arial" w:cs="Arial"/>
                <w:b/>
              </w:rPr>
              <w:t xml:space="preserve">Life and </w:t>
            </w:r>
            <w:r w:rsidRPr="005513A0">
              <w:rPr>
                <w:rFonts w:ascii="Arial" w:hAnsi="Arial" w:cs="Arial"/>
                <w:b/>
              </w:rPr>
              <w:t>Professional Practice</w:t>
            </w: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382BDD" w:rsidP="00152E9D">
            <w:pPr>
              <w:jc w:val="right"/>
              <w:rPr>
                <w:rFonts w:ascii="Arial" w:hAnsi="Arial" w:cs="Arial"/>
                <w:b/>
                <w:bCs/>
              </w:rPr>
            </w:pPr>
            <w:r>
              <w:rPr>
                <w:rFonts w:ascii="Arial" w:hAnsi="Arial" w:cs="Arial"/>
                <w:b/>
                <w:bCs/>
              </w:rPr>
              <w:t>50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716A" w:rsidRDefault="00C1716A">
      <w:r>
        <w:separator/>
      </w:r>
    </w:p>
  </w:endnote>
  <w:endnote w:type="continuationSeparator" w:id="0">
    <w:p w:rsidR="00C1716A" w:rsidRDefault="00C171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256612">
      <w:rPr>
        <w:b/>
        <w:sz w:val="24"/>
        <w:szCs w:val="24"/>
      </w:rPr>
      <w:fldChar w:fldCharType="begin"/>
    </w:r>
    <w:r>
      <w:rPr>
        <w:b/>
      </w:rPr>
      <w:instrText xml:space="preserve"> PAGE </w:instrText>
    </w:r>
    <w:r w:rsidR="00256612">
      <w:rPr>
        <w:b/>
        <w:sz w:val="24"/>
        <w:szCs w:val="24"/>
      </w:rPr>
      <w:fldChar w:fldCharType="separate"/>
    </w:r>
    <w:r w:rsidR="00C1716A">
      <w:rPr>
        <w:b/>
        <w:noProof/>
      </w:rPr>
      <w:t>1</w:t>
    </w:r>
    <w:r w:rsidR="00256612">
      <w:rPr>
        <w:b/>
        <w:sz w:val="24"/>
        <w:szCs w:val="24"/>
      </w:rPr>
      <w:fldChar w:fldCharType="end"/>
    </w:r>
    <w:r>
      <w:t xml:space="preserve"> of </w:t>
    </w:r>
    <w:r w:rsidR="00256612">
      <w:rPr>
        <w:b/>
        <w:sz w:val="24"/>
        <w:szCs w:val="24"/>
      </w:rPr>
      <w:fldChar w:fldCharType="begin"/>
    </w:r>
    <w:r>
      <w:rPr>
        <w:b/>
      </w:rPr>
      <w:instrText xml:space="preserve"> NUMPAGES  </w:instrText>
    </w:r>
    <w:r w:rsidR="00256612">
      <w:rPr>
        <w:b/>
        <w:sz w:val="24"/>
        <w:szCs w:val="24"/>
      </w:rPr>
      <w:fldChar w:fldCharType="separate"/>
    </w:r>
    <w:r w:rsidR="00C1716A">
      <w:rPr>
        <w:b/>
        <w:noProof/>
      </w:rPr>
      <w:t>1</w:t>
    </w:r>
    <w:r w:rsidR="00256612">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716A" w:rsidRDefault="00C1716A">
      <w:r>
        <w:separator/>
      </w:r>
    </w:p>
  </w:footnote>
  <w:footnote w:type="continuationSeparator" w:id="0">
    <w:p w:rsidR="00C1716A" w:rsidRDefault="00C1716A">
      <w:r>
        <w:continuationSeparator/>
      </w:r>
    </w:p>
  </w:footnote>
  <w:footnote w:id="1">
    <w:p w:rsidR="007B6A3B" w:rsidRDefault="007B6A3B" w:rsidP="007B6A3B">
      <w:pPr>
        <w:pStyle w:val="FootnoteText"/>
      </w:pPr>
      <w:r>
        <w:rPr>
          <w:rStyle w:val="FootnoteReference"/>
        </w:rPr>
        <w:footnoteRef/>
      </w:r>
      <w:r>
        <w:t xml:space="preserve"> </w:t>
      </w:r>
      <w:r w:rsidRPr="003633C1">
        <w:rPr>
          <w:lang w:eastAsia="en-GB"/>
        </w:rPr>
        <w:t xml:space="preserve">Mathews, Freya, </w:t>
      </w:r>
      <w:r w:rsidRPr="003633C1">
        <w:rPr>
          <w:i/>
          <w:iCs/>
          <w:lang w:eastAsia="en-GB"/>
        </w:rPr>
        <w:t>The ecological self</w:t>
      </w:r>
      <w:r w:rsidRPr="003633C1">
        <w:rPr>
          <w:lang w:eastAsia="en-GB"/>
        </w:rPr>
        <w:t xml:space="preserve"> (London: Routledge, 1991). p. 109</w:t>
      </w:r>
    </w:p>
  </w:footnote>
  <w:footnote w:id="2">
    <w:p w:rsidR="007B6A3B" w:rsidRDefault="007B6A3B" w:rsidP="007B6A3B">
      <w:pPr>
        <w:pStyle w:val="FootnoteText"/>
      </w:pPr>
      <w:r>
        <w:rPr>
          <w:rStyle w:val="FootnoteReference"/>
        </w:rPr>
        <w:footnoteRef/>
      </w:r>
      <w:r>
        <w:t xml:space="preserve"> </w:t>
      </w:r>
      <w:r w:rsidRPr="003633C1">
        <w:t xml:space="preserve">Campion, N., 2012. </w:t>
      </w:r>
      <w:r w:rsidRPr="003633C1">
        <w:rPr>
          <w:i/>
        </w:rPr>
        <w:t>Astrology and Cosmology in the World’s Religions</w:t>
      </w:r>
      <w:r w:rsidRPr="003633C1">
        <w:t>, New York and London: New York University Press</w:t>
      </w:r>
    </w:p>
  </w:footnote>
  <w:footnote w:id="3">
    <w:p w:rsidR="007B6A3B" w:rsidRPr="008649F9" w:rsidRDefault="007B6A3B" w:rsidP="007B6A3B">
      <w:pPr>
        <w:pStyle w:val="FootnoteText"/>
      </w:pPr>
      <w:r w:rsidRPr="008649F9">
        <w:rPr>
          <w:rStyle w:val="FootnoteReference"/>
        </w:rPr>
        <w:footnoteRef/>
      </w:r>
      <w:r w:rsidRPr="008649F9">
        <w:t xml:space="preserve"> Grimes, Ronald, 2002. “Performance is Currency in the Deep World‘s Gift Economy: An Incantatory Riff for a Global Medicine Show”. </w:t>
      </w:r>
      <w:r w:rsidRPr="008649F9">
        <w:rPr>
          <w:i/>
          <w:iCs/>
        </w:rPr>
        <w:t>Interdisciplinary Studies in Literature and Environment</w:t>
      </w:r>
      <w:r w:rsidRPr="008649F9">
        <w:t>. Vol. 9, Issue 1, pp. 150-163. p.159</w:t>
      </w:r>
    </w:p>
  </w:footnote>
  <w:footnote w:id="4">
    <w:p w:rsidR="007B6A3B" w:rsidRDefault="007B6A3B" w:rsidP="007B6A3B">
      <w:pPr>
        <w:pStyle w:val="FootnoteText"/>
      </w:pPr>
      <w:r w:rsidRPr="008649F9">
        <w:rPr>
          <w:rStyle w:val="FootnoteReference"/>
        </w:rPr>
        <w:footnoteRef/>
      </w:r>
      <w:r w:rsidRPr="008649F9">
        <w:t xml:space="preserve"> </w:t>
      </w:r>
      <w:r w:rsidRPr="008649F9">
        <w:rPr>
          <w:rFonts w:cs="Arial"/>
        </w:rPr>
        <w:t xml:space="preserve">Ingold, T. (2007). 'Earth, Sky, Wind, and Weather'. </w:t>
      </w:r>
      <w:r w:rsidRPr="008649F9">
        <w:rPr>
          <w:rFonts w:cs="Arial"/>
          <w:i/>
          <w:iCs/>
        </w:rPr>
        <w:t>The Journal of the Royal Anthropological Institute,</w:t>
      </w:r>
      <w:r w:rsidRPr="008649F9">
        <w:rPr>
          <w:rFonts w:cs="Arial"/>
        </w:rPr>
        <w:t xml:space="preserve"> 13</w:t>
      </w:r>
      <w:r w:rsidRPr="008649F9">
        <w:rPr>
          <w:rFonts w:cs="Arial"/>
          <w:b/>
          <w:bCs/>
        </w:rPr>
        <w:t>,</w:t>
      </w:r>
      <w:r w:rsidRPr="008649F9">
        <w:rPr>
          <w:rFonts w:cs="Arial"/>
        </w:rPr>
        <w:t xml:space="preserve"> pp.19-38.</w:t>
      </w:r>
    </w:p>
  </w:footnote>
  <w:footnote w:id="5">
    <w:p w:rsidR="007B6A3B" w:rsidRPr="008649F9" w:rsidRDefault="007B6A3B" w:rsidP="007B6A3B">
      <w:pPr>
        <w:pStyle w:val="FootnoteText"/>
      </w:pPr>
      <w:r w:rsidRPr="008649F9">
        <w:rPr>
          <w:rStyle w:val="FootnoteReference"/>
        </w:rPr>
        <w:footnoteRef/>
      </w:r>
      <w:r w:rsidRPr="008649F9">
        <w:t xml:space="preserve"> Campion, N. (2008). </w:t>
      </w:r>
      <w:r w:rsidRPr="008649F9">
        <w:rPr>
          <w:i/>
          <w:iCs/>
        </w:rPr>
        <w:t xml:space="preserve">The Dawn of Astrology. A Cultural History of Western Astrology, The Ancient and Classical Worlds, </w:t>
      </w:r>
      <w:r w:rsidRPr="008649F9">
        <w:t>London, UK, Continuum Books. p.5.</w:t>
      </w:r>
    </w:p>
  </w:footnote>
  <w:footnote w:id="6">
    <w:p w:rsidR="007B6A3B" w:rsidRPr="008649F9" w:rsidRDefault="007B6A3B" w:rsidP="007B6A3B">
      <w:r w:rsidRPr="008649F9">
        <w:rPr>
          <w:rStyle w:val="FootnoteReference"/>
        </w:rPr>
        <w:footnoteRef/>
      </w:r>
      <w:r w:rsidRPr="008649F9">
        <w:t>http://www.personal.kent.edu/~rmuhamma/Philosophy/RBwritings/HearstColumns/onAstrologer.htm   .Accessed 13 August 2013.</w:t>
      </w:r>
    </w:p>
    <w:p w:rsidR="007B6A3B" w:rsidRDefault="007B6A3B" w:rsidP="007B6A3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D2A2ADA"/>
    <w:multiLevelType w:val="hybridMultilevel"/>
    <w:tmpl w:val="4B6E152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1C61454"/>
    <w:multiLevelType w:val="hybridMultilevel"/>
    <w:tmpl w:val="21BA3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2F3DAF"/>
    <w:multiLevelType w:val="hybridMultilevel"/>
    <w:tmpl w:val="77AC6E62"/>
    <w:lvl w:ilvl="0" w:tplc="D3A622D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F175A2"/>
    <w:multiLevelType w:val="hybridMultilevel"/>
    <w:tmpl w:val="C1C66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E34B97"/>
    <w:multiLevelType w:val="hybridMultilevel"/>
    <w:tmpl w:val="2756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F61F59"/>
    <w:multiLevelType w:val="hybridMultilevel"/>
    <w:tmpl w:val="8138B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AC40AD"/>
    <w:multiLevelType w:val="hybridMultilevel"/>
    <w:tmpl w:val="217E51E6"/>
    <w:lvl w:ilvl="0" w:tplc="B7D8810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76807EB"/>
    <w:multiLevelType w:val="hybridMultilevel"/>
    <w:tmpl w:val="079AF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A113EC"/>
    <w:multiLevelType w:val="hybridMultilevel"/>
    <w:tmpl w:val="2D56C92C"/>
    <w:lvl w:ilvl="0" w:tplc="B8B0B054">
      <w:start w:val="5"/>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98DA820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decimal"/>
      <w:lvlText w:val="%2."/>
      <w:lvlJc w:val="left"/>
      <w:pPr>
        <w:tabs>
          <w:tab w:val="num" w:pos="1440"/>
        </w:tabs>
        <w:ind w:left="1440" w:hanging="360"/>
      </w:pPr>
    </w:lvl>
    <w:lvl w:ilvl="2" w:tplc="B0CADB7C">
      <w:start w:val="1"/>
      <w:numFmt w:val="decimal"/>
      <w:lvlText w:val="%3."/>
      <w:lvlJc w:val="left"/>
      <w:pPr>
        <w:tabs>
          <w:tab w:val="num" w:pos="2160"/>
        </w:tabs>
        <w:ind w:left="2160" w:hanging="360"/>
      </w:pPr>
    </w:lvl>
    <w:lvl w:ilvl="3" w:tplc="BF9A0A02">
      <w:start w:val="1"/>
      <w:numFmt w:val="decimal"/>
      <w:lvlText w:val="%4."/>
      <w:lvlJc w:val="left"/>
      <w:pPr>
        <w:tabs>
          <w:tab w:val="num" w:pos="2880"/>
        </w:tabs>
        <w:ind w:left="2880" w:hanging="360"/>
      </w:pPr>
    </w:lvl>
    <w:lvl w:ilvl="4" w:tplc="2E26B3C2">
      <w:start w:val="1"/>
      <w:numFmt w:val="decimal"/>
      <w:lvlText w:val="%5."/>
      <w:lvlJc w:val="left"/>
      <w:pPr>
        <w:tabs>
          <w:tab w:val="num" w:pos="3600"/>
        </w:tabs>
        <w:ind w:left="3600" w:hanging="360"/>
      </w:pPr>
    </w:lvl>
    <w:lvl w:ilvl="5" w:tplc="A68E2F36">
      <w:start w:val="1"/>
      <w:numFmt w:val="decimal"/>
      <w:lvlText w:val="%6."/>
      <w:lvlJc w:val="left"/>
      <w:pPr>
        <w:tabs>
          <w:tab w:val="num" w:pos="4320"/>
        </w:tabs>
        <w:ind w:left="4320" w:hanging="360"/>
      </w:pPr>
    </w:lvl>
    <w:lvl w:ilvl="6" w:tplc="99BAEDE0">
      <w:start w:val="1"/>
      <w:numFmt w:val="decimal"/>
      <w:lvlText w:val="%7."/>
      <w:lvlJc w:val="left"/>
      <w:pPr>
        <w:tabs>
          <w:tab w:val="num" w:pos="5040"/>
        </w:tabs>
        <w:ind w:left="5040" w:hanging="360"/>
      </w:pPr>
    </w:lvl>
    <w:lvl w:ilvl="7" w:tplc="37CCE0E0">
      <w:start w:val="1"/>
      <w:numFmt w:val="decimal"/>
      <w:lvlText w:val="%8."/>
      <w:lvlJc w:val="left"/>
      <w:pPr>
        <w:tabs>
          <w:tab w:val="num" w:pos="5760"/>
        </w:tabs>
        <w:ind w:left="5760" w:hanging="360"/>
      </w:pPr>
    </w:lvl>
    <w:lvl w:ilvl="8" w:tplc="B6FEC694">
      <w:start w:val="1"/>
      <w:numFmt w:val="decimal"/>
      <w:lvlText w:val="%9."/>
      <w:lvlJc w:val="left"/>
      <w:pPr>
        <w:tabs>
          <w:tab w:val="num" w:pos="6480"/>
        </w:tabs>
        <w:ind w:left="6480" w:hanging="360"/>
      </w:pPr>
    </w:lvl>
  </w:abstractNum>
  <w:abstractNum w:abstractNumId="28" w15:restartNumberingAfterBreak="0">
    <w:nsid w:val="7E1D6B31"/>
    <w:multiLevelType w:val="hybridMultilevel"/>
    <w:tmpl w:val="FE5A4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5"/>
  </w:num>
  <w:num w:numId="3">
    <w:abstractNumId w:val="26"/>
  </w:num>
  <w:num w:numId="4">
    <w:abstractNumId w:val="18"/>
  </w:num>
  <w:num w:numId="5">
    <w:abstractNumId w:val="13"/>
  </w:num>
  <w:num w:numId="6">
    <w:abstractNumId w:val="25"/>
  </w:num>
  <w:num w:numId="7">
    <w:abstractNumId w:val="6"/>
  </w:num>
  <w:num w:numId="8">
    <w:abstractNumId w:val="24"/>
  </w:num>
  <w:num w:numId="9">
    <w:abstractNumId w:val="16"/>
  </w:num>
  <w:num w:numId="10">
    <w:abstractNumId w:val="9"/>
  </w:num>
  <w:num w:numId="11">
    <w:abstractNumId w:val="10"/>
  </w:num>
  <w:num w:numId="12">
    <w:abstractNumId w:val="14"/>
  </w:num>
  <w:num w:numId="13">
    <w:abstractNumId w:val="23"/>
  </w:num>
  <w:num w:numId="14">
    <w:abstractNumId w:val="7"/>
  </w:num>
  <w:num w:numId="15">
    <w:abstractNumId w:val="0"/>
  </w:num>
  <w:num w:numId="16">
    <w:abstractNumId w:val="12"/>
  </w:num>
  <w:num w:numId="17">
    <w:abstractNumId w:val="20"/>
  </w:num>
  <w:num w:numId="18">
    <w:abstractNumId w:val="8"/>
  </w:num>
  <w:num w:numId="19">
    <w:abstractNumId w:val="3"/>
  </w:num>
  <w:num w:numId="20">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1">
    <w:abstractNumId w:val="21"/>
  </w:num>
  <w:num w:numId="22">
    <w:abstractNumId w:val="28"/>
  </w:num>
  <w:num w:numId="23">
    <w:abstractNumId w:val="19"/>
  </w:num>
  <w:num w:numId="24">
    <w:abstractNumId w:val="11"/>
  </w:num>
  <w:num w:numId="25">
    <w:abstractNumId w:val="2"/>
  </w:num>
  <w:num w:numId="26">
    <w:abstractNumId w:val="17"/>
  </w:num>
  <w:num w:numId="2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28"/>
  </w:num>
  <w:num w:numId="30">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2"/>
  </w:num>
  <w:num w:numId="33">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dgnword-docGUID" w:val="{33E406E2-CDE2-4B2D-A6B6-6FB68FCE2874}"/>
    <w:docVar w:name="dgnword-eventsink" w:val="159346832"/>
  </w:docVars>
  <w:rsids>
    <w:rsidRoot w:val="00FB4521"/>
    <w:rsid w:val="00011666"/>
    <w:rsid w:val="00011C22"/>
    <w:rsid w:val="00016BE3"/>
    <w:rsid w:val="00026B02"/>
    <w:rsid w:val="000451F6"/>
    <w:rsid w:val="00053989"/>
    <w:rsid w:val="00080064"/>
    <w:rsid w:val="000822E5"/>
    <w:rsid w:val="000971FC"/>
    <w:rsid w:val="000A2A3A"/>
    <w:rsid w:val="000A460B"/>
    <w:rsid w:val="000A492A"/>
    <w:rsid w:val="000B6520"/>
    <w:rsid w:val="000C0FBA"/>
    <w:rsid w:val="000D2F80"/>
    <w:rsid w:val="000E413A"/>
    <w:rsid w:val="000F5AA3"/>
    <w:rsid w:val="00100396"/>
    <w:rsid w:val="00100B5C"/>
    <w:rsid w:val="00103507"/>
    <w:rsid w:val="001106E9"/>
    <w:rsid w:val="00124CA5"/>
    <w:rsid w:val="00125997"/>
    <w:rsid w:val="00126193"/>
    <w:rsid w:val="00130964"/>
    <w:rsid w:val="00134EE6"/>
    <w:rsid w:val="00134F77"/>
    <w:rsid w:val="00152E9D"/>
    <w:rsid w:val="00154487"/>
    <w:rsid w:val="001622D0"/>
    <w:rsid w:val="0017512A"/>
    <w:rsid w:val="00196958"/>
    <w:rsid w:val="001A1369"/>
    <w:rsid w:val="001A1E39"/>
    <w:rsid w:val="001A24F3"/>
    <w:rsid w:val="001B405C"/>
    <w:rsid w:val="001B5F45"/>
    <w:rsid w:val="001C1F59"/>
    <w:rsid w:val="001E1050"/>
    <w:rsid w:val="001E1E1F"/>
    <w:rsid w:val="001E2007"/>
    <w:rsid w:val="001E57C1"/>
    <w:rsid w:val="001F07EF"/>
    <w:rsid w:val="001F50B6"/>
    <w:rsid w:val="001F6D7A"/>
    <w:rsid w:val="00213365"/>
    <w:rsid w:val="00220934"/>
    <w:rsid w:val="00225080"/>
    <w:rsid w:val="0022746E"/>
    <w:rsid w:val="00235F71"/>
    <w:rsid w:val="002444CA"/>
    <w:rsid w:val="002466CE"/>
    <w:rsid w:val="00256612"/>
    <w:rsid w:val="00260DE6"/>
    <w:rsid w:val="00262132"/>
    <w:rsid w:val="00273FEE"/>
    <w:rsid w:val="0028204E"/>
    <w:rsid w:val="00285479"/>
    <w:rsid w:val="0028591B"/>
    <w:rsid w:val="00285DDA"/>
    <w:rsid w:val="00291841"/>
    <w:rsid w:val="002A79C3"/>
    <w:rsid w:val="002B0100"/>
    <w:rsid w:val="002C449B"/>
    <w:rsid w:val="002C6040"/>
    <w:rsid w:val="002C69F9"/>
    <w:rsid w:val="002D5B3F"/>
    <w:rsid w:val="002E272E"/>
    <w:rsid w:val="002F5778"/>
    <w:rsid w:val="003223E0"/>
    <w:rsid w:val="00335962"/>
    <w:rsid w:val="00352C4A"/>
    <w:rsid w:val="00362560"/>
    <w:rsid w:val="003732FD"/>
    <w:rsid w:val="003753B2"/>
    <w:rsid w:val="00376559"/>
    <w:rsid w:val="00380BA9"/>
    <w:rsid w:val="00382BAA"/>
    <w:rsid w:val="00382BDD"/>
    <w:rsid w:val="00384D73"/>
    <w:rsid w:val="00393EB6"/>
    <w:rsid w:val="003A3CE5"/>
    <w:rsid w:val="003B366F"/>
    <w:rsid w:val="003B3F9D"/>
    <w:rsid w:val="003B6C95"/>
    <w:rsid w:val="003D2C17"/>
    <w:rsid w:val="003D64C6"/>
    <w:rsid w:val="003D7BC8"/>
    <w:rsid w:val="003E5751"/>
    <w:rsid w:val="004046A9"/>
    <w:rsid w:val="00404C50"/>
    <w:rsid w:val="00416E92"/>
    <w:rsid w:val="00423934"/>
    <w:rsid w:val="00426244"/>
    <w:rsid w:val="00470A38"/>
    <w:rsid w:val="004829C0"/>
    <w:rsid w:val="00484C93"/>
    <w:rsid w:val="004874DE"/>
    <w:rsid w:val="004B5334"/>
    <w:rsid w:val="004B6C14"/>
    <w:rsid w:val="004C4F19"/>
    <w:rsid w:val="004D5E9B"/>
    <w:rsid w:val="004D63D9"/>
    <w:rsid w:val="004E6585"/>
    <w:rsid w:val="004E76B8"/>
    <w:rsid w:val="0050249F"/>
    <w:rsid w:val="00524566"/>
    <w:rsid w:val="00530BEF"/>
    <w:rsid w:val="00534058"/>
    <w:rsid w:val="005513A0"/>
    <w:rsid w:val="00552351"/>
    <w:rsid w:val="00561F00"/>
    <w:rsid w:val="00562C4E"/>
    <w:rsid w:val="00562DEC"/>
    <w:rsid w:val="00574FC0"/>
    <w:rsid w:val="005751D0"/>
    <w:rsid w:val="00576AB4"/>
    <w:rsid w:val="00577597"/>
    <w:rsid w:val="00577917"/>
    <w:rsid w:val="00590667"/>
    <w:rsid w:val="005969E2"/>
    <w:rsid w:val="005A1689"/>
    <w:rsid w:val="005B61CD"/>
    <w:rsid w:val="005D1D58"/>
    <w:rsid w:val="005D432C"/>
    <w:rsid w:val="005E285E"/>
    <w:rsid w:val="005E72F8"/>
    <w:rsid w:val="005F0579"/>
    <w:rsid w:val="005F1080"/>
    <w:rsid w:val="005F3A53"/>
    <w:rsid w:val="006062A3"/>
    <w:rsid w:val="00610E08"/>
    <w:rsid w:val="006140BF"/>
    <w:rsid w:val="006161BE"/>
    <w:rsid w:val="0062072C"/>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C5FFE"/>
    <w:rsid w:val="006D49ED"/>
    <w:rsid w:val="006D55CE"/>
    <w:rsid w:val="006D637A"/>
    <w:rsid w:val="006D6B5E"/>
    <w:rsid w:val="006D6F24"/>
    <w:rsid w:val="006E3E4E"/>
    <w:rsid w:val="006E4C7B"/>
    <w:rsid w:val="006E7ED9"/>
    <w:rsid w:val="006F1715"/>
    <w:rsid w:val="006F2C44"/>
    <w:rsid w:val="006F45BF"/>
    <w:rsid w:val="006F60E0"/>
    <w:rsid w:val="00702F71"/>
    <w:rsid w:val="00715117"/>
    <w:rsid w:val="007366DF"/>
    <w:rsid w:val="007451EF"/>
    <w:rsid w:val="00757839"/>
    <w:rsid w:val="00760AF2"/>
    <w:rsid w:val="00770C7F"/>
    <w:rsid w:val="00770C81"/>
    <w:rsid w:val="007761B4"/>
    <w:rsid w:val="00791024"/>
    <w:rsid w:val="00793F0A"/>
    <w:rsid w:val="007A2657"/>
    <w:rsid w:val="007B027E"/>
    <w:rsid w:val="007B3836"/>
    <w:rsid w:val="007B6A3B"/>
    <w:rsid w:val="007C682C"/>
    <w:rsid w:val="007D2385"/>
    <w:rsid w:val="007E6F99"/>
    <w:rsid w:val="007F214F"/>
    <w:rsid w:val="00800069"/>
    <w:rsid w:val="008042F0"/>
    <w:rsid w:val="00805032"/>
    <w:rsid w:val="00805EE0"/>
    <w:rsid w:val="008310A0"/>
    <w:rsid w:val="00835D29"/>
    <w:rsid w:val="00842E7F"/>
    <w:rsid w:val="008440FE"/>
    <w:rsid w:val="00852933"/>
    <w:rsid w:val="008566E5"/>
    <w:rsid w:val="008566FE"/>
    <w:rsid w:val="0086459A"/>
    <w:rsid w:val="00865B46"/>
    <w:rsid w:val="00876776"/>
    <w:rsid w:val="008915E0"/>
    <w:rsid w:val="00896134"/>
    <w:rsid w:val="008A1EE9"/>
    <w:rsid w:val="008A5D02"/>
    <w:rsid w:val="008A62BC"/>
    <w:rsid w:val="008A6CD3"/>
    <w:rsid w:val="008B3982"/>
    <w:rsid w:val="008B43E7"/>
    <w:rsid w:val="008D68DD"/>
    <w:rsid w:val="008D763F"/>
    <w:rsid w:val="008F036F"/>
    <w:rsid w:val="008F1308"/>
    <w:rsid w:val="008F78C2"/>
    <w:rsid w:val="00904568"/>
    <w:rsid w:val="00911394"/>
    <w:rsid w:val="0092096E"/>
    <w:rsid w:val="00923C52"/>
    <w:rsid w:val="00923EF2"/>
    <w:rsid w:val="00926D25"/>
    <w:rsid w:val="00926E9D"/>
    <w:rsid w:val="00932C6E"/>
    <w:rsid w:val="00933F10"/>
    <w:rsid w:val="009433C5"/>
    <w:rsid w:val="009500ED"/>
    <w:rsid w:val="00963231"/>
    <w:rsid w:val="00965881"/>
    <w:rsid w:val="009871FF"/>
    <w:rsid w:val="00990799"/>
    <w:rsid w:val="00995D51"/>
    <w:rsid w:val="00997C5A"/>
    <w:rsid w:val="009A0631"/>
    <w:rsid w:val="009B10ED"/>
    <w:rsid w:val="009C2BDA"/>
    <w:rsid w:val="009D3EA4"/>
    <w:rsid w:val="009D649C"/>
    <w:rsid w:val="009E4BC1"/>
    <w:rsid w:val="009F2ECD"/>
    <w:rsid w:val="009F5CB2"/>
    <w:rsid w:val="00A02D73"/>
    <w:rsid w:val="00A03BB8"/>
    <w:rsid w:val="00A06A27"/>
    <w:rsid w:val="00A3505D"/>
    <w:rsid w:val="00A4036F"/>
    <w:rsid w:val="00A406E5"/>
    <w:rsid w:val="00A40BD3"/>
    <w:rsid w:val="00A41951"/>
    <w:rsid w:val="00A45497"/>
    <w:rsid w:val="00A4641C"/>
    <w:rsid w:val="00A55876"/>
    <w:rsid w:val="00A642CF"/>
    <w:rsid w:val="00A67FB1"/>
    <w:rsid w:val="00A85BFE"/>
    <w:rsid w:val="00A87AC0"/>
    <w:rsid w:val="00AA14D9"/>
    <w:rsid w:val="00AB6FE7"/>
    <w:rsid w:val="00AB7AD7"/>
    <w:rsid w:val="00AC5C02"/>
    <w:rsid w:val="00AC5F32"/>
    <w:rsid w:val="00AD003F"/>
    <w:rsid w:val="00AD2430"/>
    <w:rsid w:val="00AD64F0"/>
    <w:rsid w:val="00AE41A6"/>
    <w:rsid w:val="00AF01E6"/>
    <w:rsid w:val="00AF0E34"/>
    <w:rsid w:val="00AF1390"/>
    <w:rsid w:val="00AF271D"/>
    <w:rsid w:val="00AF56C2"/>
    <w:rsid w:val="00B004E6"/>
    <w:rsid w:val="00B0744D"/>
    <w:rsid w:val="00B10CF0"/>
    <w:rsid w:val="00B25BBD"/>
    <w:rsid w:val="00B4682C"/>
    <w:rsid w:val="00B50EA8"/>
    <w:rsid w:val="00B64082"/>
    <w:rsid w:val="00B72325"/>
    <w:rsid w:val="00B72EC6"/>
    <w:rsid w:val="00B81AD3"/>
    <w:rsid w:val="00B829D8"/>
    <w:rsid w:val="00B84B5B"/>
    <w:rsid w:val="00B86446"/>
    <w:rsid w:val="00B9182C"/>
    <w:rsid w:val="00BA1176"/>
    <w:rsid w:val="00BA6336"/>
    <w:rsid w:val="00BB3743"/>
    <w:rsid w:val="00BB4A59"/>
    <w:rsid w:val="00BC20F2"/>
    <w:rsid w:val="00BE0B01"/>
    <w:rsid w:val="00BE79C7"/>
    <w:rsid w:val="00BF3CB5"/>
    <w:rsid w:val="00C01A3F"/>
    <w:rsid w:val="00C073F1"/>
    <w:rsid w:val="00C1285B"/>
    <w:rsid w:val="00C1361B"/>
    <w:rsid w:val="00C14E1F"/>
    <w:rsid w:val="00C1716A"/>
    <w:rsid w:val="00C17C79"/>
    <w:rsid w:val="00C20C78"/>
    <w:rsid w:val="00C300B3"/>
    <w:rsid w:val="00C315AF"/>
    <w:rsid w:val="00C35439"/>
    <w:rsid w:val="00C36D9A"/>
    <w:rsid w:val="00C436A8"/>
    <w:rsid w:val="00C44A72"/>
    <w:rsid w:val="00C44B29"/>
    <w:rsid w:val="00C61FC2"/>
    <w:rsid w:val="00C705F9"/>
    <w:rsid w:val="00C80F0F"/>
    <w:rsid w:val="00C8667A"/>
    <w:rsid w:val="00C8763F"/>
    <w:rsid w:val="00C93BCB"/>
    <w:rsid w:val="00CA2558"/>
    <w:rsid w:val="00CB7B99"/>
    <w:rsid w:val="00CC0833"/>
    <w:rsid w:val="00CC241A"/>
    <w:rsid w:val="00CE4035"/>
    <w:rsid w:val="00CE65AB"/>
    <w:rsid w:val="00CF4266"/>
    <w:rsid w:val="00D0290E"/>
    <w:rsid w:val="00D0294F"/>
    <w:rsid w:val="00D22D9C"/>
    <w:rsid w:val="00D241F1"/>
    <w:rsid w:val="00D275CB"/>
    <w:rsid w:val="00D30DFA"/>
    <w:rsid w:val="00D33DF8"/>
    <w:rsid w:val="00D4358F"/>
    <w:rsid w:val="00D463A5"/>
    <w:rsid w:val="00D4710D"/>
    <w:rsid w:val="00D47D25"/>
    <w:rsid w:val="00D51CE7"/>
    <w:rsid w:val="00D62ACD"/>
    <w:rsid w:val="00DA36EE"/>
    <w:rsid w:val="00DB116D"/>
    <w:rsid w:val="00DB18E7"/>
    <w:rsid w:val="00DB444C"/>
    <w:rsid w:val="00DB637C"/>
    <w:rsid w:val="00DD02E1"/>
    <w:rsid w:val="00DD17CC"/>
    <w:rsid w:val="00DD5EF2"/>
    <w:rsid w:val="00DD72A0"/>
    <w:rsid w:val="00DE217A"/>
    <w:rsid w:val="00DE43E5"/>
    <w:rsid w:val="00DF321B"/>
    <w:rsid w:val="00DF58AF"/>
    <w:rsid w:val="00E230E0"/>
    <w:rsid w:val="00E33D8E"/>
    <w:rsid w:val="00E36C70"/>
    <w:rsid w:val="00E51AAC"/>
    <w:rsid w:val="00E63A4E"/>
    <w:rsid w:val="00E66CC0"/>
    <w:rsid w:val="00E728A9"/>
    <w:rsid w:val="00E76F87"/>
    <w:rsid w:val="00E807D9"/>
    <w:rsid w:val="00E83640"/>
    <w:rsid w:val="00EA0F4E"/>
    <w:rsid w:val="00EA295B"/>
    <w:rsid w:val="00EA3B9B"/>
    <w:rsid w:val="00EA3D5A"/>
    <w:rsid w:val="00EA6801"/>
    <w:rsid w:val="00EB4F96"/>
    <w:rsid w:val="00ED7072"/>
    <w:rsid w:val="00EE3132"/>
    <w:rsid w:val="00EE3D9D"/>
    <w:rsid w:val="00EE4C47"/>
    <w:rsid w:val="00EE6F25"/>
    <w:rsid w:val="00F02126"/>
    <w:rsid w:val="00F03D85"/>
    <w:rsid w:val="00F07C8C"/>
    <w:rsid w:val="00F249F1"/>
    <w:rsid w:val="00F25B9D"/>
    <w:rsid w:val="00F2664E"/>
    <w:rsid w:val="00F31163"/>
    <w:rsid w:val="00F31C04"/>
    <w:rsid w:val="00F338D2"/>
    <w:rsid w:val="00F442A7"/>
    <w:rsid w:val="00F45764"/>
    <w:rsid w:val="00F52443"/>
    <w:rsid w:val="00F57A89"/>
    <w:rsid w:val="00F61A20"/>
    <w:rsid w:val="00F63DD9"/>
    <w:rsid w:val="00F67644"/>
    <w:rsid w:val="00F8381F"/>
    <w:rsid w:val="00F87BA6"/>
    <w:rsid w:val="00F87C74"/>
    <w:rsid w:val="00FA04CD"/>
    <w:rsid w:val="00FA25F5"/>
    <w:rsid w:val="00FA2810"/>
    <w:rsid w:val="00FA68F8"/>
    <w:rsid w:val="00FB1DC0"/>
    <w:rsid w:val="00FB3B4E"/>
    <w:rsid w:val="00FB4521"/>
    <w:rsid w:val="00FB4F84"/>
    <w:rsid w:val="00FB5CF8"/>
    <w:rsid w:val="00FC5B48"/>
    <w:rsid w:val="00FD154C"/>
    <w:rsid w:val="00FE5651"/>
    <w:rsid w:val="00FE664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D56B946-4A65-404A-A39D-A60201984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225080"/>
    <w:rPr>
      <w:lang w:eastAsia="en-GB"/>
    </w:rPr>
  </w:style>
  <w:style w:type="paragraph" w:styleId="Heading1">
    <w:name w:val="heading 1"/>
    <w:basedOn w:val="Normal"/>
    <w:next w:val="Normal"/>
    <w:qFormat/>
    <w:rsid w:val="00E76F8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76F87"/>
    <w:pPr>
      <w:keepNext/>
      <w:jc w:val="both"/>
      <w:outlineLvl w:val="1"/>
    </w:pPr>
    <w:rPr>
      <w:b/>
      <w:sz w:val="24"/>
    </w:rPr>
  </w:style>
  <w:style w:type="paragraph" w:styleId="Heading3">
    <w:name w:val="heading 3"/>
    <w:basedOn w:val="Normal"/>
    <w:next w:val="Normal"/>
    <w:qFormat/>
    <w:rsid w:val="00E76F87"/>
    <w:pPr>
      <w:keepNext/>
      <w:jc w:val="center"/>
      <w:outlineLvl w:val="2"/>
    </w:pPr>
    <w:rPr>
      <w:b/>
      <w:sz w:val="24"/>
    </w:rPr>
  </w:style>
  <w:style w:type="paragraph" w:styleId="Heading4">
    <w:name w:val="heading 4"/>
    <w:basedOn w:val="Normal"/>
    <w:next w:val="Normal"/>
    <w:qFormat/>
    <w:rsid w:val="00E76F8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76F87"/>
    <w:pPr>
      <w:tabs>
        <w:tab w:val="center" w:pos="4153"/>
        <w:tab w:val="right" w:pos="8306"/>
      </w:tabs>
    </w:pPr>
  </w:style>
  <w:style w:type="paragraph" w:styleId="Footer">
    <w:name w:val="footer"/>
    <w:basedOn w:val="Normal"/>
    <w:link w:val="FooterChar"/>
    <w:uiPriority w:val="99"/>
    <w:rsid w:val="00E76F8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6C5FF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qFormat/>
    <w:rsid w:val="006C5FFE"/>
    <w:rPr>
      <w:sz w:val="24"/>
      <w:lang w:eastAsia="en-GB"/>
    </w:rPr>
  </w:style>
  <w:style w:type="character" w:customStyle="1" w:styleId="ListParagraphChar">
    <w:name w:val="List Paragraph Char"/>
    <w:link w:val="ListParagraph"/>
    <w:uiPriority w:val="34"/>
    <w:qFormat/>
    <w:locked/>
    <w:rsid w:val="006E7ED9"/>
    <w:rPr>
      <w:lang w:eastAsia="en-GB"/>
    </w:rPr>
  </w:style>
  <w:style w:type="character" w:customStyle="1" w:styleId="apple-converted-space">
    <w:name w:val="apple-converted-space"/>
    <w:basedOn w:val="DefaultParagraphFont"/>
    <w:rsid w:val="007B6A3B"/>
  </w:style>
  <w:style w:type="paragraph" w:customStyle="1" w:styleId="xmsonormal">
    <w:name w:val="x_msonormal"/>
    <w:basedOn w:val="Normal"/>
    <w:rsid w:val="007B6A3B"/>
    <w:pPr>
      <w:spacing w:before="100" w:beforeAutospacing="1" w:after="100" w:afterAutospacing="1"/>
    </w:pPr>
    <w:rPr>
      <w:sz w:val="24"/>
      <w:szCs w:val="24"/>
      <w:lang w:val="en-US" w:eastAsia="en-US"/>
    </w:rPr>
  </w:style>
  <w:style w:type="character" w:styleId="Strong">
    <w:name w:val="Strong"/>
    <w:basedOn w:val="DefaultParagraphFont"/>
    <w:uiPriority w:val="22"/>
    <w:qFormat/>
    <w:rsid w:val="007B6A3B"/>
    <w:rPr>
      <w:b/>
      <w:bCs/>
    </w:rPr>
  </w:style>
  <w:style w:type="paragraph" w:styleId="PlainText">
    <w:name w:val="Plain Text"/>
    <w:basedOn w:val="Normal"/>
    <w:link w:val="PlainTextChar"/>
    <w:uiPriority w:val="99"/>
    <w:rsid w:val="007B6A3B"/>
    <w:rPr>
      <w:rFonts w:ascii="Courier New" w:hAnsi="Courier New" w:cs="Courier New"/>
      <w:lang w:eastAsia="en-US"/>
    </w:rPr>
  </w:style>
  <w:style w:type="character" w:customStyle="1" w:styleId="PlainTextChar">
    <w:name w:val="Plain Text Char"/>
    <w:basedOn w:val="DefaultParagraphFont"/>
    <w:link w:val="PlainText"/>
    <w:uiPriority w:val="99"/>
    <w:rsid w:val="007B6A3B"/>
    <w:rPr>
      <w:rFonts w:ascii="Courier New" w:hAnsi="Courier New" w:cs="Courier New"/>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1"/>
    <w:uiPriority w:val="99"/>
    <w:rsid w:val="007B6A3B"/>
    <w:rPr>
      <w:lang w:eastAsia="en-US"/>
    </w:rPr>
  </w:style>
  <w:style w:type="character" w:customStyle="1" w:styleId="FootnoteTextChar">
    <w:name w:val="Footnote Text Char"/>
    <w:basedOn w:val="DefaultParagraphFont"/>
    <w:semiHidden/>
    <w:rsid w:val="007B6A3B"/>
    <w:rPr>
      <w:lang w:eastAsia="en-GB"/>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7B6A3B"/>
  </w:style>
  <w:style w:type="character" w:styleId="FootnoteReference">
    <w:name w:val="footnote reference"/>
    <w:basedOn w:val="DefaultParagraphFont"/>
    <w:uiPriority w:val="99"/>
    <w:semiHidden/>
    <w:unhideWhenUsed/>
    <w:rsid w:val="007B6A3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717682">
      <w:bodyDiv w:val="1"/>
      <w:marLeft w:val="0"/>
      <w:marRight w:val="0"/>
      <w:marTop w:val="0"/>
      <w:marBottom w:val="0"/>
      <w:divBdr>
        <w:top w:val="none" w:sz="0" w:space="0" w:color="auto"/>
        <w:left w:val="none" w:sz="0" w:space="0" w:color="auto"/>
        <w:bottom w:val="none" w:sz="0" w:space="0" w:color="auto"/>
        <w:right w:val="none" w:sz="0" w:space="0" w:color="auto"/>
      </w:divBdr>
    </w:div>
    <w:div w:id="146020708">
      <w:bodyDiv w:val="1"/>
      <w:marLeft w:val="0"/>
      <w:marRight w:val="0"/>
      <w:marTop w:val="0"/>
      <w:marBottom w:val="0"/>
      <w:divBdr>
        <w:top w:val="none" w:sz="0" w:space="0" w:color="auto"/>
        <w:left w:val="none" w:sz="0" w:space="0" w:color="auto"/>
        <w:bottom w:val="none" w:sz="0" w:space="0" w:color="auto"/>
        <w:right w:val="none" w:sz="0" w:space="0" w:color="auto"/>
      </w:divBdr>
    </w:div>
    <w:div w:id="190262723">
      <w:bodyDiv w:val="1"/>
      <w:marLeft w:val="0"/>
      <w:marRight w:val="0"/>
      <w:marTop w:val="0"/>
      <w:marBottom w:val="0"/>
      <w:divBdr>
        <w:top w:val="none" w:sz="0" w:space="0" w:color="auto"/>
        <w:left w:val="none" w:sz="0" w:space="0" w:color="auto"/>
        <w:bottom w:val="none" w:sz="0" w:space="0" w:color="auto"/>
        <w:right w:val="none" w:sz="0" w:space="0" w:color="auto"/>
      </w:divBdr>
    </w:div>
    <w:div w:id="203256796">
      <w:bodyDiv w:val="1"/>
      <w:marLeft w:val="0"/>
      <w:marRight w:val="0"/>
      <w:marTop w:val="0"/>
      <w:marBottom w:val="0"/>
      <w:divBdr>
        <w:top w:val="none" w:sz="0" w:space="0" w:color="auto"/>
        <w:left w:val="none" w:sz="0" w:space="0" w:color="auto"/>
        <w:bottom w:val="none" w:sz="0" w:space="0" w:color="auto"/>
        <w:right w:val="none" w:sz="0" w:space="0" w:color="auto"/>
      </w:divBdr>
    </w:div>
    <w:div w:id="3205448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925753">
      <w:bodyDiv w:val="1"/>
      <w:marLeft w:val="0"/>
      <w:marRight w:val="0"/>
      <w:marTop w:val="0"/>
      <w:marBottom w:val="0"/>
      <w:divBdr>
        <w:top w:val="none" w:sz="0" w:space="0" w:color="auto"/>
        <w:left w:val="none" w:sz="0" w:space="0" w:color="auto"/>
        <w:bottom w:val="none" w:sz="0" w:space="0" w:color="auto"/>
        <w:right w:val="none" w:sz="0" w:space="0" w:color="auto"/>
      </w:divBdr>
    </w:div>
    <w:div w:id="542014783">
      <w:bodyDiv w:val="1"/>
      <w:marLeft w:val="0"/>
      <w:marRight w:val="0"/>
      <w:marTop w:val="0"/>
      <w:marBottom w:val="0"/>
      <w:divBdr>
        <w:top w:val="none" w:sz="0" w:space="0" w:color="auto"/>
        <w:left w:val="none" w:sz="0" w:space="0" w:color="auto"/>
        <w:bottom w:val="none" w:sz="0" w:space="0" w:color="auto"/>
        <w:right w:val="none" w:sz="0" w:space="0" w:color="auto"/>
      </w:divBdr>
    </w:div>
    <w:div w:id="11016108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744922">
      <w:bodyDiv w:val="1"/>
      <w:marLeft w:val="0"/>
      <w:marRight w:val="0"/>
      <w:marTop w:val="0"/>
      <w:marBottom w:val="0"/>
      <w:divBdr>
        <w:top w:val="none" w:sz="0" w:space="0" w:color="auto"/>
        <w:left w:val="none" w:sz="0" w:space="0" w:color="auto"/>
        <w:bottom w:val="none" w:sz="0" w:space="0" w:color="auto"/>
        <w:right w:val="none" w:sz="0" w:space="0" w:color="auto"/>
      </w:divBdr>
    </w:div>
    <w:div w:id="21138140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15</Pages>
  <Words>6200</Words>
  <Characters>35345</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41463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Rhian Thomas</cp:lastModifiedBy>
  <cp:revision>2</cp:revision>
  <cp:lastPrinted>2018-10-31T18:23:00Z</cp:lastPrinted>
  <dcterms:created xsi:type="dcterms:W3CDTF">2020-11-20T14:52:00Z</dcterms:created>
  <dcterms:modified xsi:type="dcterms:W3CDTF">2020-11-20T14:52:00Z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