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76EE9D" w14:textId="77777777" w:rsidR="00A41E44" w:rsidRDefault="00E937DE" w:rsidP="00D808C3">
      <w:pPr>
        <w:rPr>
          <w:rFonts w:cs="Times New Roman"/>
          <w:b/>
          <w:szCs w:val="24"/>
        </w:rPr>
      </w:pPr>
      <w:r>
        <w:rPr>
          <w:rFonts w:cs="Times New Roman"/>
          <w:b/>
          <w:szCs w:val="24"/>
        </w:rPr>
        <w:t xml:space="preserve">                     </w:t>
      </w:r>
    </w:p>
    <w:p w14:paraId="7BC7CC09" w14:textId="77777777" w:rsidR="00A41E44" w:rsidRDefault="00A41E44" w:rsidP="00D808C3">
      <w:pPr>
        <w:rPr>
          <w:rFonts w:cs="Times New Roman"/>
          <w:b/>
          <w:szCs w:val="24"/>
        </w:rPr>
      </w:pPr>
    </w:p>
    <w:p w14:paraId="76B5CCBD" w14:textId="77777777" w:rsidR="00A41E44" w:rsidRDefault="00A41E44" w:rsidP="00D808C3">
      <w:pPr>
        <w:rPr>
          <w:rFonts w:cs="Times New Roman"/>
          <w:b/>
          <w:szCs w:val="24"/>
        </w:rPr>
      </w:pPr>
    </w:p>
    <w:p w14:paraId="3CBF0842" w14:textId="77777777" w:rsidR="002E185B" w:rsidRDefault="002E185B" w:rsidP="00D808C3">
      <w:pPr>
        <w:rPr>
          <w:rFonts w:cs="Times New Roman"/>
          <w:b/>
          <w:szCs w:val="24"/>
        </w:rPr>
      </w:pPr>
    </w:p>
    <w:p w14:paraId="05D50F6E" w14:textId="77777777" w:rsidR="002E185B" w:rsidRDefault="002E185B" w:rsidP="00D808C3">
      <w:pPr>
        <w:rPr>
          <w:rFonts w:cs="Times New Roman"/>
          <w:b/>
          <w:szCs w:val="24"/>
        </w:rPr>
      </w:pPr>
    </w:p>
    <w:p w14:paraId="5CC553AD" w14:textId="19C2779D" w:rsidR="00E911D1" w:rsidRPr="002E185B" w:rsidRDefault="009D3EA0" w:rsidP="00726C27">
      <w:pPr>
        <w:jc w:val="center"/>
        <w:rPr>
          <w:rFonts w:cs="Times New Roman"/>
          <w:b/>
          <w:sz w:val="56"/>
          <w:szCs w:val="56"/>
        </w:rPr>
      </w:pPr>
      <w:r w:rsidRPr="002E185B">
        <w:rPr>
          <w:rFonts w:cs="Times New Roman"/>
          <w:b/>
          <w:sz w:val="56"/>
          <w:szCs w:val="56"/>
        </w:rPr>
        <w:t>Academic and Employability Skills</w:t>
      </w:r>
    </w:p>
    <w:p w14:paraId="1927F329" w14:textId="77777777" w:rsidR="009D3EA0" w:rsidRPr="00D808C3" w:rsidRDefault="009D3EA0" w:rsidP="00726C27">
      <w:pPr>
        <w:jc w:val="center"/>
        <w:rPr>
          <w:rFonts w:cs="Times New Roman"/>
          <w:szCs w:val="24"/>
        </w:rPr>
      </w:pPr>
    </w:p>
    <w:p w14:paraId="2CA8212C" w14:textId="554DAEFC" w:rsidR="009D3EA0" w:rsidRDefault="009D3EA0" w:rsidP="00D808C3">
      <w:pPr>
        <w:rPr>
          <w:rFonts w:cs="Times New Roman"/>
          <w:szCs w:val="24"/>
        </w:rPr>
      </w:pPr>
    </w:p>
    <w:p w14:paraId="203ED32A" w14:textId="6140C3EC" w:rsidR="00E937DE" w:rsidRDefault="00E937DE" w:rsidP="00D808C3">
      <w:pPr>
        <w:rPr>
          <w:rFonts w:cs="Times New Roman"/>
          <w:szCs w:val="24"/>
        </w:rPr>
      </w:pPr>
    </w:p>
    <w:p w14:paraId="0CA9316B" w14:textId="51D992F0" w:rsidR="00E937DE" w:rsidRDefault="00E937DE" w:rsidP="00D808C3">
      <w:pPr>
        <w:rPr>
          <w:rFonts w:cs="Times New Roman"/>
          <w:szCs w:val="24"/>
        </w:rPr>
      </w:pPr>
    </w:p>
    <w:p w14:paraId="22E6DC74" w14:textId="0DA40AC3" w:rsidR="00E937DE" w:rsidRDefault="00E937DE" w:rsidP="00D808C3">
      <w:pPr>
        <w:rPr>
          <w:rFonts w:cs="Times New Roman"/>
          <w:szCs w:val="24"/>
        </w:rPr>
      </w:pPr>
    </w:p>
    <w:p w14:paraId="693D8C4A" w14:textId="793BEE96" w:rsidR="00E937DE" w:rsidRDefault="00E937DE" w:rsidP="00D808C3">
      <w:pPr>
        <w:rPr>
          <w:rFonts w:cs="Times New Roman"/>
          <w:szCs w:val="24"/>
        </w:rPr>
      </w:pPr>
    </w:p>
    <w:p w14:paraId="0B3CEC6D" w14:textId="08F41C63" w:rsidR="00E937DE" w:rsidRDefault="00E937DE" w:rsidP="00D808C3">
      <w:pPr>
        <w:rPr>
          <w:rFonts w:cs="Times New Roman"/>
          <w:szCs w:val="24"/>
        </w:rPr>
      </w:pPr>
    </w:p>
    <w:p w14:paraId="17F1AF4D" w14:textId="2DDECC54" w:rsidR="002B553E" w:rsidRDefault="002B553E" w:rsidP="00D808C3">
      <w:pPr>
        <w:rPr>
          <w:rFonts w:cs="Times New Roman"/>
          <w:szCs w:val="24"/>
        </w:rPr>
      </w:pPr>
    </w:p>
    <w:p w14:paraId="57518490" w14:textId="6D575E2E" w:rsidR="002B553E" w:rsidRDefault="002B553E" w:rsidP="00D808C3">
      <w:pPr>
        <w:rPr>
          <w:rFonts w:cs="Times New Roman"/>
          <w:szCs w:val="24"/>
        </w:rPr>
      </w:pPr>
    </w:p>
    <w:p w14:paraId="4BC4EAB2" w14:textId="5C6C7C5D" w:rsidR="002B553E" w:rsidRDefault="002B553E" w:rsidP="00D808C3">
      <w:pPr>
        <w:rPr>
          <w:rFonts w:cs="Times New Roman"/>
          <w:szCs w:val="24"/>
        </w:rPr>
      </w:pPr>
    </w:p>
    <w:p w14:paraId="48EBE37C" w14:textId="77777777" w:rsidR="002B553E" w:rsidRPr="00D808C3" w:rsidRDefault="002B553E" w:rsidP="00D808C3">
      <w:pPr>
        <w:rPr>
          <w:rFonts w:cs="Times New Roman"/>
          <w:szCs w:val="24"/>
        </w:rPr>
      </w:pPr>
    </w:p>
    <w:p w14:paraId="490D4E14" w14:textId="77777777" w:rsidR="009D3EA0" w:rsidRPr="00D808C3" w:rsidRDefault="009D3EA0" w:rsidP="00D808C3">
      <w:pPr>
        <w:rPr>
          <w:rFonts w:cs="Times New Roman"/>
          <w:szCs w:val="24"/>
        </w:rPr>
      </w:pPr>
    </w:p>
    <w:p w14:paraId="1E793ED8" w14:textId="1CB0063F" w:rsidR="009D3EA0" w:rsidRPr="00D808C3" w:rsidRDefault="009D3EA0" w:rsidP="00D808C3">
      <w:pPr>
        <w:rPr>
          <w:rFonts w:cs="Times New Roman"/>
          <w:szCs w:val="24"/>
        </w:rPr>
      </w:pPr>
      <w:r w:rsidRPr="00D808C3">
        <w:rPr>
          <w:rFonts w:cs="Times New Roman"/>
          <w:szCs w:val="24"/>
        </w:rPr>
        <w:t>Student name:</w:t>
      </w:r>
      <w:r w:rsidR="00E937DE">
        <w:rPr>
          <w:rFonts w:cs="Times New Roman"/>
          <w:szCs w:val="24"/>
        </w:rPr>
        <w:t xml:space="preserve"> Madalina Elena </w:t>
      </w:r>
      <w:proofErr w:type="spellStart"/>
      <w:r w:rsidR="00E937DE">
        <w:rPr>
          <w:rFonts w:cs="Times New Roman"/>
          <w:szCs w:val="24"/>
        </w:rPr>
        <w:t>Chirila</w:t>
      </w:r>
      <w:proofErr w:type="spellEnd"/>
      <w:r w:rsidR="00E937DE">
        <w:rPr>
          <w:rFonts w:cs="Times New Roman"/>
          <w:szCs w:val="24"/>
        </w:rPr>
        <w:t xml:space="preserve"> </w:t>
      </w:r>
    </w:p>
    <w:p w14:paraId="2C6C9553" w14:textId="2A92242B" w:rsidR="009D3EA0" w:rsidRPr="00D808C3" w:rsidRDefault="009D3EA0" w:rsidP="00D808C3">
      <w:pPr>
        <w:rPr>
          <w:rFonts w:cs="Times New Roman"/>
          <w:szCs w:val="24"/>
        </w:rPr>
      </w:pPr>
      <w:r w:rsidRPr="00D808C3">
        <w:rPr>
          <w:rFonts w:cs="Times New Roman"/>
          <w:szCs w:val="24"/>
        </w:rPr>
        <w:t>Student ID:</w:t>
      </w:r>
      <w:r w:rsidR="00E937DE">
        <w:rPr>
          <w:rFonts w:cs="Times New Roman"/>
          <w:szCs w:val="24"/>
        </w:rPr>
        <w:t xml:space="preserve"> 1808347</w:t>
      </w:r>
    </w:p>
    <w:p w14:paraId="5CA9551C" w14:textId="77777777" w:rsidR="0020063C" w:rsidRPr="00D808C3" w:rsidRDefault="0020063C" w:rsidP="00D808C3">
      <w:pPr>
        <w:rPr>
          <w:rFonts w:cs="Times New Roman"/>
          <w:szCs w:val="24"/>
        </w:rPr>
      </w:pPr>
    </w:p>
    <w:p w14:paraId="673309B5" w14:textId="77777777" w:rsidR="0020063C" w:rsidRPr="00D808C3" w:rsidRDefault="0020063C" w:rsidP="00D808C3">
      <w:pPr>
        <w:rPr>
          <w:rFonts w:cs="Times New Roman"/>
          <w:szCs w:val="24"/>
        </w:rPr>
      </w:pPr>
    </w:p>
    <w:p w14:paraId="2C084C3B" w14:textId="77777777" w:rsidR="0020063C" w:rsidRPr="00D808C3" w:rsidRDefault="0020063C" w:rsidP="00D808C3">
      <w:pPr>
        <w:rPr>
          <w:rFonts w:cs="Times New Roman"/>
          <w:szCs w:val="24"/>
        </w:rPr>
        <w:sectPr w:rsidR="0020063C" w:rsidRPr="00D808C3">
          <w:pgSz w:w="11906" w:h="16838"/>
          <w:pgMar w:top="1440" w:right="1440" w:bottom="1440" w:left="1440" w:header="720" w:footer="720" w:gutter="0"/>
          <w:cols w:space="720"/>
          <w:docGrid w:linePitch="360"/>
        </w:sectPr>
      </w:pPr>
    </w:p>
    <w:sdt>
      <w:sdtPr>
        <w:rPr>
          <w:rFonts w:eastAsiaTheme="minorHAnsi" w:cs="Times New Roman"/>
          <w:b w:val="0"/>
          <w:bCs w:val="0"/>
          <w:color w:val="auto"/>
          <w:sz w:val="24"/>
          <w:szCs w:val="24"/>
          <w:lang w:eastAsia="en-US"/>
        </w:rPr>
        <w:id w:val="166057307"/>
        <w:docPartObj>
          <w:docPartGallery w:val="Table of Contents"/>
          <w:docPartUnique/>
        </w:docPartObj>
      </w:sdtPr>
      <w:sdtEndPr>
        <w:rPr>
          <w:noProof/>
        </w:rPr>
      </w:sdtEndPr>
      <w:sdtContent>
        <w:p w14:paraId="5561475A" w14:textId="77777777" w:rsidR="0020063C" w:rsidRPr="00D808C3" w:rsidRDefault="0020063C" w:rsidP="00D808C3">
          <w:pPr>
            <w:pStyle w:val="TOCHeading"/>
            <w:rPr>
              <w:rFonts w:cs="Times New Roman"/>
              <w:sz w:val="24"/>
              <w:szCs w:val="24"/>
            </w:rPr>
          </w:pPr>
          <w:r w:rsidRPr="00D808C3">
            <w:rPr>
              <w:rFonts w:cs="Times New Roman"/>
              <w:sz w:val="24"/>
              <w:szCs w:val="24"/>
            </w:rPr>
            <w:t>Table of Contents</w:t>
          </w:r>
        </w:p>
        <w:p w14:paraId="3B77C2F9" w14:textId="63335731" w:rsidR="007D3C6C" w:rsidRDefault="0020063C">
          <w:pPr>
            <w:pStyle w:val="TOC1"/>
            <w:tabs>
              <w:tab w:val="right" w:leader="dot" w:pos="9016"/>
            </w:tabs>
            <w:rPr>
              <w:rFonts w:asciiTheme="minorHAnsi" w:eastAsiaTheme="minorEastAsia" w:hAnsiTheme="minorHAnsi"/>
              <w:noProof/>
              <w:sz w:val="22"/>
              <w:lang w:val="en-US"/>
            </w:rPr>
          </w:pPr>
          <w:r w:rsidRPr="00D808C3">
            <w:rPr>
              <w:rFonts w:cs="Times New Roman"/>
              <w:szCs w:val="24"/>
            </w:rPr>
            <w:fldChar w:fldCharType="begin"/>
          </w:r>
          <w:r w:rsidRPr="00D808C3">
            <w:rPr>
              <w:rFonts w:cs="Times New Roman"/>
              <w:szCs w:val="24"/>
            </w:rPr>
            <w:instrText xml:space="preserve"> TOC \o "1-3" \h \z \u </w:instrText>
          </w:r>
          <w:r w:rsidRPr="00D808C3">
            <w:rPr>
              <w:rFonts w:cs="Times New Roman"/>
              <w:szCs w:val="24"/>
            </w:rPr>
            <w:fldChar w:fldCharType="separate"/>
          </w:r>
          <w:hyperlink w:anchor="_Toc49466923" w:history="1">
            <w:r w:rsidR="007D3C6C" w:rsidRPr="00AC6623">
              <w:rPr>
                <w:rStyle w:val="Hyperlink"/>
                <w:rFonts w:cs="Times New Roman"/>
                <w:noProof/>
              </w:rPr>
              <w:t>Introduction</w:t>
            </w:r>
            <w:r w:rsidR="007D3C6C">
              <w:rPr>
                <w:noProof/>
                <w:webHidden/>
              </w:rPr>
              <w:tab/>
            </w:r>
            <w:r w:rsidR="007D3C6C">
              <w:rPr>
                <w:noProof/>
                <w:webHidden/>
              </w:rPr>
              <w:fldChar w:fldCharType="begin"/>
            </w:r>
            <w:r w:rsidR="007D3C6C">
              <w:rPr>
                <w:noProof/>
                <w:webHidden/>
              </w:rPr>
              <w:instrText xml:space="preserve"> PAGEREF _Toc49466923 \h </w:instrText>
            </w:r>
            <w:r w:rsidR="007D3C6C">
              <w:rPr>
                <w:noProof/>
                <w:webHidden/>
              </w:rPr>
            </w:r>
            <w:r w:rsidR="007D3C6C">
              <w:rPr>
                <w:noProof/>
                <w:webHidden/>
              </w:rPr>
              <w:fldChar w:fldCharType="separate"/>
            </w:r>
            <w:r w:rsidR="007D3C6C">
              <w:rPr>
                <w:noProof/>
                <w:webHidden/>
              </w:rPr>
              <w:t>2</w:t>
            </w:r>
            <w:r w:rsidR="007D3C6C">
              <w:rPr>
                <w:noProof/>
                <w:webHidden/>
              </w:rPr>
              <w:fldChar w:fldCharType="end"/>
            </w:r>
          </w:hyperlink>
        </w:p>
        <w:p w14:paraId="7C7F97A2" w14:textId="011C9F22" w:rsidR="007D3C6C" w:rsidRDefault="00713093">
          <w:pPr>
            <w:pStyle w:val="TOC1"/>
            <w:tabs>
              <w:tab w:val="right" w:leader="dot" w:pos="9016"/>
            </w:tabs>
            <w:rPr>
              <w:rFonts w:asciiTheme="minorHAnsi" w:eastAsiaTheme="minorEastAsia" w:hAnsiTheme="minorHAnsi"/>
              <w:noProof/>
              <w:sz w:val="22"/>
              <w:lang w:val="en-US"/>
            </w:rPr>
          </w:pPr>
          <w:hyperlink w:anchor="_Toc49466924" w:history="1">
            <w:r w:rsidR="007D3C6C" w:rsidRPr="00AC6623">
              <w:rPr>
                <w:rStyle w:val="Hyperlink"/>
                <w:rFonts w:cs="Times New Roman"/>
                <w:bCs/>
                <w:noProof/>
              </w:rPr>
              <w:t>Task 1</w:t>
            </w:r>
            <w:r w:rsidR="007D3C6C">
              <w:rPr>
                <w:noProof/>
                <w:webHidden/>
              </w:rPr>
              <w:tab/>
            </w:r>
            <w:r w:rsidR="007D3C6C">
              <w:rPr>
                <w:noProof/>
                <w:webHidden/>
              </w:rPr>
              <w:fldChar w:fldCharType="begin"/>
            </w:r>
            <w:r w:rsidR="007D3C6C">
              <w:rPr>
                <w:noProof/>
                <w:webHidden/>
              </w:rPr>
              <w:instrText xml:space="preserve"> PAGEREF _Toc49466924 \h </w:instrText>
            </w:r>
            <w:r w:rsidR="007D3C6C">
              <w:rPr>
                <w:noProof/>
                <w:webHidden/>
              </w:rPr>
            </w:r>
            <w:r w:rsidR="007D3C6C">
              <w:rPr>
                <w:noProof/>
                <w:webHidden/>
              </w:rPr>
              <w:fldChar w:fldCharType="separate"/>
            </w:r>
            <w:r w:rsidR="007D3C6C">
              <w:rPr>
                <w:noProof/>
                <w:webHidden/>
              </w:rPr>
              <w:t>3</w:t>
            </w:r>
            <w:r w:rsidR="007D3C6C">
              <w:rPr>
                <w:noProof/>
                <w:webHidden/>
              </w:rPr>
              <w:fldChar w:fldCharType="end"/>
            </w:r>
          </w:hyperlink>
        </w:p>
        <w:p w14:paraId="45E90A9A" w14:textId="3E369EF6" w:rsidR="007D3C6C" w:rsidRDefault="00713093">
          <w:pPr>
            <w:pStyle w:val="TOC2"/>
            <w:tabs>
              <w:tab w:val="right" w:leader="dot" w:pos="9016"/>
            </w:tabs>
            <w:rPr>
              <w:rFonts w:asciiTheme="minorHAnsi" w:eastAsiaTheme="minorEastAsia" w:hAnsiTheme="minorHAnsi"/>
              <w:noProof/>
              <w:sz w:val="22"/>
              <w:lang w:val="en-US"/>
            </w:rPr>
          </w:pPr>
          <w:hyperlink w:anchor="_Toc49466925" w:history="1">
            <w:r w:rsidR="007D3C6C" w:rsidRPr="00AC6623">
              <w:rPr>
                <w:rStyle w:val="Hyperlink"/>
                <w:rFonts w:cs="Times New Roman"/>
                <w:noProof/>
              </w:rPr>
              <w:t>Essay on my own academic and employability skills</w:t>
            </w:r>
            <w:r w:rsidR="007D3C6C">
              <w:rPr>
                <w:noProof/>
                <w:webHidden/>
              </w:rPr>
              <w:tab/>
            </w:r>
            <w:r w:rsidR="007D3C6C">
              <w:rPr>
                <w:noProof/>
                <w:webHidden/>
              </w:rPr>
              <w:fldChar w:fldCharType="begin"/>
            </w:r>
            <w:r w:rsidR="007D3C6C">
              <w:rPr>
                <w:noProof/>
                <w:webHidden/>
              </w:rPr>
              <w:instrText xml:space="preserve"> PAGEREF _Toc49466925 \h </w:instrText>
            </w:r>
            <w:r w:rsidR="007D3C6C">
              <w:rPr>
                <w:noProof/>
                <w:webHidden/>
              </w:rPr>
            </w:r>
            <w:r w:rsidR="007D3C6C">
              <w:rPr>
                <w:noProof/>
                <w:webHidden/>
              </w:rPr>
              <w:fldChar w:fldCharType="separate"/>
            </w:r>
            <w:r w:rsidR="007D3C6C">
              <w:rPr>
                <w:noProof/>
                <w:webHidden/>
              </w:rPr>
              <w:t>3</w:t>
            </w:r>
            <w:r w:rsidR="007D3C6C">
              <w:rPr>
                <w:noProof/>
                <w:webHidden/>
              </w:rPr>
              <w:fldChar w:fldCharType="end"/>
            </w:r>
          </w:hyperlink>
        </w:p>
        <w:p w14:paraId="18488D64" w14:textId="6577E329" w:rsidR="007D3C6C" w:rsidRDefault="00713093">
          <w:pPr>
            <w:pStyle w:val="TOC1"/>
            <w:tabs>
              <w:tab w:val="right" w:leader="dot" w:pos="9016"/>
            </w:tabs>
            <w:rPr>
              <w:rFonts w:asciiTheme="minorHAnsi" w:eastAsiaTheme="minorEastAsia" w:hAnsiTheme="minorHAnsi"/>
              <w:noProof/>
              <w:sz w:val="22"/>
              <w:lang w:val="en-US"/>
            </w:rPr>
          </w:pPr>
          <w:hyperlink w:anchor="_Toc49466926" w:history="1">
            <w:r w:rsidR="007D3C6C" w:rsidRPr="00AC6623">
              <w:rPr>
                <w:rStyle w:val="Hyperlink"/>
                <w:rFonts w:cs="Times New Roman"/>
                <w:bCs/>
                <w:noProof/>
              </w:rPr>
              <w:t>Task 2</w:t>
            </w:r>
            <w:r w:rsidR="007D3C6C">
              <w:rPr>
                <w:noProof/>
                <w:webHidden/>
              </w:rPr>
              <w:tab/>
            </w:r>
            <w:r w:rsidR="007D3C6C">
              <w:rPr>
                <w:noProof/>
                <w:webHidden/>
              </w:rPr>
              <w:fldChar w:fldCharType="begin"/>
            </w:r>
            <w:r w:rsidR="007D3C6C">
              <w:rPr>
                <w:noProof/>
                <w:webHidden/>
              </w:rPr>
              <w:instrText xml:space="preserve"> PAGEREF _Toc49466926 \h </w:instrText>
            </w:r>
            <w:r w:rsidR="007D3C6C">
              <w:rPr>
                <w:noProof/>
                <w:webHidden/>
              </w:rPr>
            </w:r>
            <w:r w:rsidR="007D3C6C">
              <w:rPr>
                <w:noProof/>
                <w:webHidden/>
              </w:rPr>
              <w:fldChar w:fldCharType="separate"/>
            </w:r>
            <w:r w:rsidR="007D3C6C">
              <w:rPr>
                <w:noProof/>
                <w:webHidden/>
              </w:rPr>
              <w:t>8</w:t>
            </w:r>
            <w:r w:rsidR="007D3C6C">
              <w:rPr>
                <w:noProof/>
                <w:webHidden/>
              </w:rPr>
              <w:fldChar w:fldCharType="end"/>
            </w:r>
          </w:hyperlink>
        </w:p>
        <w:p w14:paraId="3264E7D5" w14:textId="7AFB6867" w:rsidR="007D3C6C" w:rsidRDefault="00713093">
          <w:pPr>
            <w:pStyle w:val="TOC2"/>
            <w:tabs>
              <w:tab w:val="right" w:leader="dot" w:pos="9016"/>
            </w:tabs>
            <w:rPr>
              <w:rFonts w:asciiTheme="minorHAnsi" w:eastAsiaTheme="minorEastAsia" w:hAnsiTheme="minorHAnsi"/>
              <w:noProof/>
              <w:sz w:val="22"/>
              <w:lang w:val="en-US"/>
            </w:rPr>
          </w:pPr>
          <w:hyperlink w:anchor="_Toc49466927" w:history="1">
            <w:r w:rsidR="007D3C6C" w:rsidRPr="00AC6623">
              <w:rPr>
                <w:rStyle w:val="Hyperlink"/>
                <w:rFonts w:cs="Times New Roman"/>
                <w:noProof/>
              </w:rPr>
              <w:t>Gibbs Reflective Cycle</w:t>
            </w:r>
            <w:r w:rsidR="007D3C6C">
              <w:rPr>
                <w:noProof/>
                <w:webHidden/>
              </w:rPr>
              <w:tab/>
            </w:r>
            <w:r w:rsidR="007D3C6C">
              <w:rPr>
                <w:noProof/>
                <w:webHidden/>
              </w:rPr>
              <w:fldChar w:fldCharType="begin"/>
            </w:r>
            <w:r w:rsidR="007D3C6C">
              <w:rPr>
                <w:noProof/>
                <w:webHidden/>
              </w:rPr>
              <w:instrText xml:space="preserve"> PAGEREF _Toc49466927 \h </w:instrText>
            </w:r>
            <w:r w:rsidR="007D3C6C">
              <w:rPr>
                <w:noProof/>
                <w:webHidden/>
              </w:rPr>
            </w:r>
            <w:r w:rsidR="007D3C6C">
              <w:rPr>
                <w:noProof/>
                <w:webHidden/>
              </w:rPr>
              <w:fldChar w:fldCharType="separate"/>
            </w:r>
            <w:r w:rsidR="007D3C6C">
              <w:rPr>
                <w:noProof/>
                <w:webHidden/>
              </w:rPr>
              <w:t>8</w:t>
            </w:r>
            <w:r w:rsidR="007D3C6C">
              <w:rPr>
                <w:noProof/>
                <w:webHidden/>
              </w:rPr>
              <w:fldChar w:fldCharType="end"/>
            </w:r>
          </w:hyperlink>
        </w:p>
        <w:p w14:paraId="641E9A30" w14:textId="665C8B4C" w:rsidR="007D3C6C" w:rsidRDefault="00713093">
          <w:pPr>
            <w:pStyle w:val="TOC2"/>
            <w:tabs>
              <w:tab w:val="right" w:leader="dot" w:pos="9016"/>
            </w:tabs>
            <w:rPr>
              <w:rFonts w:asciiTheme="minorHAnsi" w:eastAsiaTheme="minorEastAsia" w:hAnsiTheme="minorHAnsi"/>
              <w:noProof/>
              <w:sz w:val="22"/>
              <w:lang w:val="en-US"/>
            </w:rPr>
          </w:pPr>
          <w:hyperlink w:anchor="_Toc49466928" w:history="1">
            <w:r w:rsidR="007D3C6C" w:rsidRPr="00AC6623">
              <w:rPr>
                <w:rStyle w:val="Hyperlink"/>
                <w:rFonts w:cs="Times New Roman"/>
                <w:noProof/>
              </w:rPr>
              <w:t>Description</w:t>
            </w:r>
            <w:r w:rsidR="007D3C6C">
              <w:rPr>
                <w:noProof/>
                <w:webHidden/>
              </w:rPr>
              <w:tab/>
            </w:r>
            <w:r w:rsidR="007D3C6C">
              <w:rPr>
                <w:noProof/>
                <w:webHidden/>
              </w:rPr>
              <w:fldChar w:fldCharType="begin"/>
            </w:r>
            <w:r w:rsidR="007D3C6C">
              <w:rPr>
                <w:noProof/>
                <w:webHidden/>
              </w:rPr>
              <w:instrText xml:space="preserve"> PAGEREF _Toc49466928 \h </w:instrText>
            </w:r>
            <w:r w:rsidR="007D3C6C">
              <w:rPr>
                <w:noProof/>
                <w:webHidden/>
              </w:rPr>
            </w:r>
            <w:r w:rsidR="007D3C6C">
              <w:rPr>
                <w:noProof/>
                <w:webHidden/>
              </w:rPr>
              <w:fldChar w:fldCharType="separate"/>
            </w:r>
            <w:r w:rsidR="007D3C6C">
              <w:rPr>
                <w:noProof/>
                <w:webHidden/>
              </w:rPr>
              <w:t>8</w:t>
            </w:r>
            <w:r w:rsidR="007D3C6C">
              <w:rPr>
                <w:noProof/>
                <w:webHidden/>
              </w:rPr>
              <w:fldChar w:fldCharType="end"/>
            </w:r>
          </w:hyperlink>
        </w:p>
        <w:p w14:paraId="050E0C0B" w14:textId="1A453604" w:rsidR="007D3C6C" w:rsidRDefault="00713093">
          <w:pPr>
            <w:pStyle w:val="TOC2"/>
            <w:tabs>
              <w:tab w:val="right" w:leader="dot" w:pos="9016"/>
            </w:tabs>
            <w:rPr>
              <w:rFonts w:asciiTheme="minorHAnsi" w:eastAsiaTheme="minorEastAsia" w:hAnsiTheme="minorHAnsi"/>
              <w:noProof/>
              <w:sz w:val="22"/>
              <w:lang w:val="en-US"/>
            </w:rPr>
          </w:pPr>
          <w:hyperlink w:anchor="_Toc49466929" w:history="1">
            <w:r w:rsidR="007D3C6C" w:rsidRPr="00AC6623">
              <w:rPr>
                <w:rStyle w:val="Hyperlink"/>
                <w:rFonts w:cs="Times New Roman"/>
                <w:noProof/>
              </w:rPr>
              <w:t>Feelings</w:t>
            </w:r>
            <w:r w:rsidR="007D3C6C">
              <w:rPr>
                <w:noProof/>
                <w:webHidden/>
              </w:rPr>
              <w:tab/>
            </w:r>
            <w:r w:rsidR="007D3C6C">
              <w:rPr>
                <w:noProof/>
                <w:webHidden/>
              </w:rPr>
              <w:fldChar w:fldCharType="begin"/>
            </w:r>
            <w:r w:rsidR="007D3C6C">
              <w:rPr>
                <w:noProof/>
                <w:webHidden/>
              </w:rPr>
              <w:instrText xml:space="preserve"> PAGEREF _Toc49466929 \h </w:instrText>
            </w:r>
            <w:r w:rsidR="007D3C6C">
              <w:rPr>
                <w:noProof/>
                <w:webHidden/>
              </w:rPr>
            </w:r>
            <w:r w:rsidR="007D3C6C">
              <w:rPr>
                <w:noProof/>
                <w:webHidden/>
              </w:rPr>
              <w:fldChar w:fldCharType="separate"/>
            </w:r>
            <w:r w:rsidR="007D3C6C">
              <w:rPr>
                <w:noProof/>
                <w:webHidden/>
              </w:rPr>
              <w:t>9</w:t>
            </w:r>
            <w:r w:rsidR="007D3C6C">
              <w:rPr>
                <w:noProof/>
                <w:webHidden/>
              </w:rPr>
              <w:fldChar w:fldCharType="end"/>
            </w:r>
          </w:hyperlink>
        </w:p>
        <w:p w14:paraId="06F0A4FE" w14:textId="743BC6BB" w:rsidR="007D3C6C" w:rsidRDefault="00713093">
          <w:pPr>
            <w:pStyle w:val="TOC2"/>
            <w:tabs>
              <w:tab w:val="right" w:leader="dot" w:pos="9016"/>
            </w:tabs>
            <w:rPr>
              <w:rFonts w:asciiTheme="minorHAnsi" w:eastAsiaTheme="minorEastAsia" w:hAnsiTheme="minorHAnsi"/>
              <w:noProof/>
              <w:sz w:val="22"/>
              <w:lang w:val="en-US"/>
            </w:rPr>
          </w:pPr>
          <w:hyperlink w:anchor="_Toc49466930" w:history="1">
            <w:r w:rsidR="007D3C6C" w:rsidRPr="00AC6623">
              <w:rPr>
                <w:rStyle w:val="Hyperlink"/>
                <w:rFonts w:cs="Times New Roman"/>
                <w:noProof/>
              </w:rPr>
              <w:t>Evaluation</w:t>
            </w:r>
            <w:r w:rsidR="007D3C6C">
              <w:rPr>
                <w:noProof/>
                <w:webHidden/>
              </w:rPr>
              <w:tab/>
            </w:r>
            <w:r w:rsidR="007D3C6C">
              <w:rPr>
                <w:noProof/>
                <w:webHidden/>
              </w:rPr>
              <w:fldChar w:fldCharType="begin"/>
            </w:r>
            <w:r w:rsidR="007D3C6C">
              <w:rPr>
                <w:noProof/>
                <w:webHidden/>
              </w:rPr>
              <w:instrText xml:space="preserve"> PAGEREF _Toc49466930 \h </w:instrText>
            </w:r>
            <w:r w:rsidR="007D3C6C">
              <w:rPr>
                <w:noProof/>
                <w:webHidden/>
              </w:rPr>
            </w:r>
            <w:r w:rsidR="007D3C6C">
              <w:rPr>
                <w:noProof/>
                <w:webHidden/>
              </w:rPr>
              <w:fldChar w:fldCharType="separate"/>
            </w:r>
            <w:r w:rsidR="007D3C6C">
              <w:rPr>
                <w:noProof/>
                <w:webHidden/>
              </w:rPr>
              <w:t>9</w:t>
            </w:r>
            <w:r w:rsidR="007D3C6C">
              <w:rPr>
                <w:noProof/>
                <w:webHidden/>
              </w:rPr>
              <w:fldChar w:fldCharType="end"/>
            </w:r>
          </w:hyperlink>
        </w:p>
        <w:p w14:paraId="58F65114" w14:textId="452B0BF6" w:rsidR="007D3C6C" w:rsidRDefault="00713093">
          <w:pPr>
            <w:pStyle w:val="TOC2"/>
            <w:tabs>
              <w:tab w:val="right" w:leader="dot" w:pos="9016"/>
            </w:tabs>
            <w:rPr>
              <w:rFonts w:asciiTheme="minorHAnsi" w:eastAsiaTheme="minorEastAsia" w:hAnsiTheme="minorHAnsi"/>
              <w:noProof/>
              <w:sz w:val="22"/>
              <w:lang w:val="en-US"/>
            </w:rPr>
          </w:pPr>
          <w:hyperlink w:anchor="_Toc49466931" w:history="1">
            <w:r w:rsidR="007D3C6C" w:rsidRPr="00AC6623">
              <w:rPr>
                <w:rStyle w:val="Hyperlink"/>
                <w:rFonts w:cs="Times New Roman"/>
                <w:noProof/>
              </w:rPr>
              <w:t>Analysis</w:t>
            </w:r>
            <w:r w:rsidR="007D3C6C">
              <w:rPr>
                <w:noProof/>
                <w:webHidden/>
              </w:rPr>
              <w:tab/>
            </w:r>
            <w:r w:rsidR="007D3C6C">
              <w:rPr>
                <w:noProof/>
                <w:webHidden/>
              </w:rPr>
              <w:fldChar w:fldCharType="begin"/>
            </w:r>
            <w:r w:rsidR="007D3C6C">
              <w:rPr>
                <w:noProof/>
                <w:webHidden/>
              </w:rPr>
              <w:instrText xml:space="preserve"> PAGEREF _Toc49466931 \h </w:instrText>
            </w:r>
            <w:r w:rsidR="007D3C6C">
              <w:rPr>
                <w:noProof/>
                <w:webHidden/>
              </w:rPr>
            </w:r>
            <w:r w:rsidR="007D3C6C">
              <w:rPr>
                <w:noProof/>
                <w:webHidden/>
              </w:rPr>
              <w:fldChar w:fldCharType="separate"/>
            </w:r>
            <w:r w:rsidR="007D3C6C">
              <w:rPr>
                <w:noProof/>
                <w:webHidden/>
              </w:rPr>
              <w:t>10</w:t>
            </w:r>
            <w:r w:rsidR="007D3C6C">
              <w:rPr>
                <w:noProof/>
                <w:webHidden/>
              </w:rPr>
              <w:fldChar w:fldCharType="end"/>
            </w:r>
          </w:hyperlink>
        </w:p>
        <w:p w14:paraId="7C915DEE" w14:textId="0E903999" w:rsidR="007D3C6C" w:rsidRDefault="00713093">
          <w:pPr>
            <w:pStyle w:val="TOC2"/>
            <w:tabs>
              <w:tab w:val="right" w:leader="dot" w:pos="9016"/>
            </w:tabs>
            <w:rPr>
              <w:rFonts w:asciiTheme="minorHAnsi" w:eastAsiaTheme="minorEastAsia" w:hAnsiTheme="minorHAnsi"/>
              <w:noProof/>
              <w:sz w:val="22"/>
              <w:lang w:val="en-US"/>
            </w:rPr>
          </w:pPr>
          <w:hyperlink w:anchor="_Toc49466932" w:history="1">
            <w:r w:rsidR="007D3C6C" w:rsidRPr="00AC6623">
              <w:rPr>
                <w:rStyle w:val="Hyperlink"/>
                <w:rFonts w:cs="Times New Roman"/>
                <w:noProof/>
              </w:rPr>
              <w:t>Conclusion</w:t>
            </w:r>
            <w:r w:rsidR="007D3C6C">
              <w:rPr>
                <w:noProof/>
                <w:webHidden/>
              </w:rPr>
              <w:tab/>
            </w:r>
            <w:r w:rsidR="007D3C6C">
              <w:rPr>
                <w:noProof/>
                <w:webHidden/>
              </w:rPr>
              <w:fldChar w:fldCharType="begin"/>
            </w:r>
            <w:r w:rsidR="007D3C6C">
              <w:rPr>
                <w:noProof/>
                <w:webHidden/>
              </w:rPr>
              <w:instrText xml:space="preserve"> PAGEREF _Toc49466932 \h </w:instrText>
            </w:r>
            <w:r w:rsidR="007D3C6C">
              <w:rPr>
                <w:noProof/>
                <w:webHidden/>
              </w:rPr>
            </w:r>
            <w:r w:rsidR="007D3C6C">
              <w:rPr>
                <w:noProof/>
                <w:webHidden/>
              </w:rPr>
              <w:fldChar w:fldCharType="separate"/>
            </w:r>
            <w:r w:rsidR="007D3C6C">
              <w:rPr>
                <w:noProof/>
                <w:webHidden/>
              </w:rPr>
              <w:t>10</w:t>
            </w:r>
            <w:r w:rsidR="007D3C6C">
              <w:rPr>
                <w:noProof/>
                <w:webHidden/>
              </w:rPr>
              <w:fldChar w:fldCharType="end"/>
            </w:r>
          </w:hyperlink>
        </w:p>
        <w:p w14:paraId="6FCD625A" w14:textId="0182728D" w:rsidR="007D3C6C" w:rsidRDefault="00713093">
          <w:pPr>
            <w:pStyle w:val="TOC2"/>
            <w:tabs>
              <w:tab w:val="right" w:leader="dot" w:pos="9016"/>
            </w:tabs>
            <w:rPr>
              <w:rFonts w:asciiTheme="minorHAnsi" w:eastAsiaTheme="minorEastAsia" w:hAnsiTheme="minorHAnsi"/>
              <w:noProof/>
              <w:sz w:val="22"/>
              <w:lang w:val="en-US"/>
            </w:rPr>
          </w:pPr>
          <w:hyperlink w:anchor="_Toc49466933" w:history="1">
            <w:r w:rsidR="007D3C6C" w:rsidRPr="00AC6623">
              <w:rPr>
                <w:rStyle w:val="Hyperlink"/>
                <w:rFonts w:cs="Times New Roman"/>
                <w:noProof/>
              </w:rPr>
              <w:t>Action plan</w:t>
            </w:r>
            <w:r w:rsidR="007D3C6C">
              <w:rPr>
                <w:noProof/>
                <w:webHidden/>
              </w:rPr>
              <w:tab/>
            </w:r>
            <w:r w:rsidR="007D3C6C">
              <w:rPr>
                <w:noProof/>
                <w:webHidden/>
              </w:rPr>
              <w:fldChar w:fldCharType="begin"/>
            </w:r>
            <w:r w:rsidR="007D3C6C">
              <w:rPr>
                <w:noProof/>
                <w:webHidden/>
              </w:rPr>
              <w:instrText xml:space="preserve"> PAGEREF _Toc49466933 \h </w:instrText>
            </w:r>
            <w:r w:rsidR="007D3C6C">
              <w:rPr>
                <w:noProof/>
                <w:webHidden/>
              </w:rPr>
            </w:r>
            <w:r w:rsidR="007D3C6C">
              <w:rPr>
                <w:noProof/>
                <w:webHidden/>
              </w:rPr>
              <w:fldChar w:fldCharType="separate"/>
            </w:r>
            <w:r w:rsidR="007D3C6C">
              <w:rPr>
                <w:noProof/>
                <w:webHidden/>
              </w:rPr>
              <w:t>11</w:t>
            </w:r>
            <w:r w:rsidR="007D3C6C">
              <w:rPr>
                <w:noProof/>
                <w:webHidden/>
              </w:rPr>
              <w:fldChar w:fldCharType="end"/>
            </w:r>
          </w:hyperlink>
        </w:p>
        <w:p w14:paraId="3543104E" w14:textId="36F0EDD7" w:rsidR="007D3C6C" w:rsidRDefault="00713093">
          <w:pPr>
            <w:pStyle w:val="TOC1"/>
            <w:tabs>
              <w:tab w:val="right" w:leader="dot" w:pos="9016"/>
            </w:tabs>
            <w:rPr>
              <w:rFonts w:asciiTheme="minorHAnsi" w:eastAsiaTheme="minorEastAsia" w:hAnsiTheme="minorHAnsi"/>
              <w:noProof/>
              <w:sz w:val="22"/>
              <w:lang w:val="en-US"/>
            </w:rPr>
          </w:pPr>
          <w:hyperlink w:anchor="_Toc49466934" w:history="1">
            <w:r w:rsidR="007D3C6C" w:rsidRPr="00AC6623">
              <w:rPr>
                <w:rStyle w:val="Hyperlink"/>
                <w:rFonts w:cs="Times New Roman"/>
                <w:noProof/>
              </w:rPr>
              <w:t>Conclusion</w:t>
            </w:r>
            <w:r w:rsidR="007D3C6C">
              <w:rPr>
                <w:noProof/>
                <w:webHidden/>
              </w:rPr>
              <w:tab/>
            </w:r>
            <w:r w:rsidR="007D3C6C">
              <w:rPr>
                <w:noProof/>
                <w:webHidden/>
              </w:rPr>
              <w:fldChar w:fldCharType="begin"/>
            </w:r>
            <w:r w:rsidR="007D3C6C">
              <w:rPr>
                <w:noProof/>
                <w:webHidden/>
              </w:rPr>
              <w:instrText xml:space="preserve"> PAGEREF _Toc49466934 \h </w:instrText>
            </w:r>
            <w:r w:rsidR="007D3C6C">
              <w:rPr>
                <w:noProof/>
                <w:webHidden/>
              </w:rPr>
            </w:r>
            <w:r w:rsidR="007D3C6C">
              <w:rPr>
                <w:noProof/>
                <w:webHidden/>
              </w:rPr>
              <w:fldChar w:fldCharType="separate"/>
            </w:r>
            <w:r w:rsidR="007D3C6C">
              <w:rPr>
                <w:noProof/>
                <w:webHidden/>
              </w:rPr>
              <w:t>14</w:t>
            </w:r>
            <w:r w:rsidR="007D3C6C">
              <w:rPr>
                <w:noProof/>
                <w:webHidden/>
              </w:rPr>
              <w:fldChar w:fldCharType="end"/>
            </w:r>
          </w:hyperlink>
        </w:p>
        <w:p w14:paraId="68D552AE" w14:textId="0EBD41E6" w:rsidR="007D3C6C" w:rsidRDefault="00713093">
          <w:pPr>
            <w:pStyle w:val="TOC1"/>
            <w:tabs>
              <w:tab w:val="right" w:leader="dot" w:pos="9016"/>
            </w:tabs>
            <w:rPr>
              <w:rFonts w:asciiTheme="minorHAnsi" w:eastAsiaTheme="minorEastAsia" w:hAnsiTheme="minorHAnsi"/>
              <w:noProof/>
              <w:sz w:val="22"/>
              <w:lang w:val="en-US"/>
            </w:rPr>
          </w:pPr>
          <w:hyperlink w:anchor="_Toc49466935" w:history="1">
            <w:r w:rsidR="007D3C6C" w:rsidRPr="00AC6623">
              <w:rPr>
                <w:rStyle w:val="Hyperlink"/>
                <w:rFonts w:cs="Times New Roman"/>
                <w:noProof/>
              </w:rPr>
              <w:t>Bibliography</w:t>
            </w:r>
            <w:r w:rsidR="007D3C6C">
              <w:rPr>
                <w:noProof/>
                <w:webHidden/>
              </w:rPr>
              <w:tab/>
            </w:r>
            <w:r w:rsidR="007D3C6C">
              <w:rPr>
                <w:noProof/>
                <w:webHidden/>
              </w:rPr>
              <w:fldChar w:fldCharType="begin"/>
            </w:r>
            <w:r w:rsidR="007D3C6C">
              <w:rPr>
                <w:noProof/>
                <w:webHidden/>
              </w:rPr>
              <w:instrText xml:space="preserve"> PAGEREF _Toc49466935 \h </w:instrText>
            </w:r>
            <w:r w:rsidR="007D3C6C">
              <w:rPr>
                <w:noProof/>
                <w:webHidden/>
              </w:rPr>
            </w:r>
            <w:r w:rsidR="007D3C6C">
              <w:rPr>
                <w:noProof/>
                <w:webHidden/>
              </w:rPr>
              <w:fldChar w:fldCharType="separate"/>
            </w:r>
            <w:r w:rsidR="00C65FC1">
              <w:rPr>
                <w:noProof/>
                <w:webHidden/>
              </w:rPr>
              <w:t>1</w:t>
            </w:r>
            <w:r w:rsidR="007D3C6C">
              <w:rPr>
                <w:noProof/>
                <w:webHidden/>
              </w:rPr>
              <w:t>5</w:t>
            </w:r>
            <w:r w:rsidR="007D3C6C">
              <w:rPr>
                <w:noProof/>
                <w:webHidden/>
              </w:rPr>
              <w:fldChar w:fldCharType="end"/>
            </w:r>
          </w:hyperlink>
        </w:p>
        <w:p w14:paraId="2F2FF4EA" w14:textId="5AD1CEF3" w:rsidR="0020063C" w:rsidRPr="00D808C3" w:rsidRDefault="0020063C" w:rsidP="00D808C3">
          <w:pPr>
            <w:rPr>
              <w:rFonts w:cs="Times New Roman"/>
              <w:szCs w:val="24"/>
            </w:rPr>
          </w:pPr>
          <w:r w:rsidRPr="00D808C3">
            <w:rPr>
              <w:rFonts w:cs="Times New Roman"/>
              <w:b/>
              <w:bCs/>
              <w:noProof/>
              <w:szCs w:val="24"/>
            </w:rPr>
            <w:fldChar w:fldCharType="end"/>
          </w:r>
        </w:p>
      </w:sdtContent>
    </w:sdt>
    <w:p w14:paraId="5DD37C57" w14:textId="77777777" w:rsidR="0020063C" w:rsidRPr="00D808C3" w:rsidRDefault="0020063C" w:rsidP="00D808C3">
      <w:pPr>
        <w:rPr>
          <w:rFonts w:cs="Times New Roman"/>
          <w:szCs w:val="24"/>
        </w:rPr>
      </w:pPr>
    </w:p>
    <w:p w14:paraId="1555EC73" w14:textId="77777777" w:rsidR="009D3EA0" w:rsidRPr="00D808C3" w:rsidRDefault="009D3EA0" w:rsidP="00D808C3">
      <w:pPr>
        <w:rPr>
          <w:rFonts w:cs="Times New Roman"/>
          <w:szCs w:val="24"/>
        </w:rPr>
      </w:pPr>
      <w:r w:rsidRPr="00D808C3">
        <w:rPr>
          <w:rFonts w:cs="Times New Roman"/>
          <w:szCs w:val="24"/>
        </w:rPr>
        <w:br w:type="page"/>
      </w:r>
    </w:p>
    <w:p w14:paraId="1C5CBF43" w14:textId="77777777" w:rsidR="009D3EA0" w:rsidRPr="00D808C3" w:rsidRDefault="009D3EA0" w:rsidP="00D808C3">
      <w:pPr>
        <w:pStyle w:val="Heading1"/>
        <w:rPr>
          <w:rFonts w:cs="Times New Roman"/>
          <w:sz w:val="24"/>
          <w:szCs w:val="24"/>
        </w:rPr>
      </w:pPr>
      <w:bookmarkStart w:id="0" w:name="_Toc49466923"/>
      <w:r w:rsidRPr="00D808C3">
        <w:rPr>
          <w:rFonts w:cs="Times New Roman"/>
          <w:sz w:val="24"/>
          <w:szCs w:val="24"/>
        </w:rPr>
        <w:lastRenderedPageBreak/>
        <w:t>Introduction</w:t>
      </w:r>
      <w:bookmarkEnd w:id="0"/>
    </w:p>
    <w:p w14:paraId="2D222BC2" w14:textId="56E834BF" w:rsidR="009D3EA0" w:rsidRPr="00D808C3" w:rsidRDefault="00FB6DC6" w:rsidP="00D808C3">
      <w:pPr>
        <w:rPr>
          <w:rFonts w:cs="Times New Roman"/>
          <w:szCs w:val="24"/>
        </w:rPr>
      </w:pPr>
      <w:r w:rsidRPr="00D808C3">
        <w:rPr>
          <w:rFonts w:cs="Times New Roman"/>
          <w:szCs w:val="24"/>
        </w:rPr>
        <w:t>Reflection refers to the evaluation of one’s skills and experience based on a structur</w:t>
      </w:r>
      <w:r w:rsidR="00626114" w:rsidRPr="00D808C3">
        <w:rPr>
          <w:rFonts w:cs="Times New Roman"/>
          <w:szCs w:val="24"/>
        </w:rPr>
        <w:t>al</w:t>
      </w:r>
      <w:r w:rsidRPr="00D808C3">
        <w:rPr>
          <w:rFonts w:cs="Times New Roman"/>
          <w:szCs w:val="24"/>
        </w:rPr>
        <w:t xml:space="preserve"> model of reflection invented by </w:t>
      </w:r>
      <w:r w:rsidR="00626114" w:rsidRPr="00D808C3">
        <w:rPr>
          <w:rFonts w:cs="Times New Roman"/>
          <w:szCs w:val="24"/>
        </w:rPr>
        <w:t xml:space="preserve">a </w:t>
      </w:r>
      <w:r w:rsidRPr="00D808C3">
        <w:rPr>
          <w:rFonts w:cs="Times New Roman"/>
          <w:szCs w:val="24"/>
        </w:rPr>
        <w:t xml:space="preserve">famous researcher. It considers a person’s self-judgment to look upon the skills and knowledge they possess to investigate the need for change or improvement in the understanding just like an organisational change. </w:t>
      </w:r>
      <w:r w:rsidR="00626114" w:rsidRPr="00D808C3">
        <w:rPr>
          <w:rFonts w:cs="Times New Roman"/>
          <w:szCs w:val="24"/>
        </w:rPr>
        <w:t>T</w:t>
      </w:r>
      <w:r w:rsidRPr="00D808C3">
        <w:rPr>
          <w:rFonts w:cs="Times New Roman"/>
          <w:szCs w:val="24"/>
        </w:rPr>
        <w:t>he skills required by the business 10 years ago do not have that much value in this modern age of business. Therefore, an individual needs to continuous</w:t>
      </w:r>
      <w:r w:rsidR="00F873F2">
        <w:rPr>
          <w:rFonts w:cs="Times New Roman"/>
          <w:szCs w:val="24"/>
        </w:rPr>
        <w:t>ly</w:t>
      </w:r>
      <w:r w:rsidRPr="00D808C3">
        <w:rPr>
          <w:rFonts w:cs="Times New Roman"/>
          <w:szCs w:val="24"/>
        </w:rPr>
        <w:t xml:space="preserve"> update his skills and experience to cope up with the modern world. It also helps to formulate the plan based on which an individual can improve himself further.</w:t>
      </w:r>
      <w:r w:rsidR="00F97FE9" w:rsidRPr="00D808C3">
        <w:rPr>
          <w:rFonts w:cs="Times New Roman"/>
          <w:szCs w:val="24"/>
        </w:rPr>
        <w:t xml:space="preserve"> In this report, my reflection of the skills learn</w:t>
      </w:r>
      <w:r w:rsidR="00F873F2">
        <w:rPr>
          <w:rFonts w:cs="Times New Roman"/>
          <w:szCs w:val="24"/>
        </w:rPr>
        <w:t>ed</w:t>
      </w:r>
      <w:r w:rsidR="00F97FE9" w:rsidRPr="00D808C3">
        <w:rPr>
          <w:rFonts w:cs="Times New Roman"/>
          <w:szCs w:val="24"/>
        </w:rPr>
        <w:t xml:space="preserve"> in this module is presented using </w:t>
      </w:r>
      <w:r w:rsidR="00626114" w:rsidRPr="00D808C3">
        <w:rPr>
          <w:rFonts w:cs="Times New Roman"/>
          <w:szCs w:val="24"/>
        </w:rPr>
        <w:t xml:space="preserve">the </w:t>
      </w:r>
      <w:r w:rsidR="00F97FE9" w:rsidRPr="00D808C3">
        <w:rPr>
          <w:rFonts w:cs="Times New Roman"/>
          <w:szCs w:val="24"/>
        </w:rPr>
        <w:t xml:space="preserve">Gibbs Reflective Cycle. </w:t>
      </w:r>
    </w:p>
    <w:p w14:paraId="12F570B8" w14:textId="77777777" w:rsidR="009D3EA0" w:rsidRPr="00D808C3" w:rsidRDefault="009D3EA0" w:rsidP="00D808C3">
      <w:pPr>
        <w:rPr>
          <w:rFonts w:cs="Times New Roman"/>
          <w:szCs w:val="24"/>
        </w:rPr>
      </w:pPr>
      <w:r w:rsidRPr="00D808C3">
        <w:rPr>
          <w:rFonts w:cs="Times New Roman"/>
          <w:szCs w:val="24"/>
        </w:rPr>
        <w:br w:type="page"/>
      </w:r>
    </w:p>
    <w:p w14:paraId="0CC48F79" w14:textId="77777777" w:rsidR="008E1DA1" w:rsidRPr="00D808C3" w:rsidRDefault="008E1DA1" w:rsidP="00D808C3">
      <w:pPr>
        <w:pStyle w:val="Heading1"/>
        <w:rPr>
          <w:rFonts w:cs="Times New Roman"/>
          <w:b w:val="0"/>
          <w:bCs/>
          <w:sz w:val="24"/>
          <w:szCs w:val="24"/>
        </w:rPr>
      </w:pPr>
      <w:bookmarkStart w:id="1" w:name="_Toc49466924"/>
      <w:r w:rsidRPr="00D808C3">
        <w:rPr>
          <w:rFonts w:cs="Times New Roman"/>
          <w:b w:val="0"/>
          <w:bCs/>
          <w:sz w:val="24"/>
          <w:szCs w:val="24"/>
        </w:rPr>
        <w:lastRenderedPageBreak/>
        <w:t>Task 1</w:t>
      </w:r>
      <w:bookmarkEnd w:id="1"/>
    </w:p>
    <w:p w14:paraId="6BC0C5E2" w14:textId="77777777" w:rsidR="008E1DA1" w:rsidRPr="00D808C3" w:rsidRDefault="008E1DA1" w:rsidP="00D808C3">
      <w:pPr>
        <w:pStyle w:val="Heading2"/>
        <w:rPr>
          <w:rFonts w:cs="Times New Roman"/>
          <w:sz w:val="24"/>
          <w:szCs w:val="24"/>
        </w:rPr>
      </w:pPr>
      <w:bookmarkStart w:id="2" w:name="_Toc49466925"/>
      <w:r w:rsidRPr="00D808C3">
        <w:rPr>
          <w:rFonts w:cs="Times New Roman"/>
          <w:sz w:val="24"/>
          <w:szCs w:val="24"/>
        </w:rPr>
        <w:t>Essay on my own academic and employability skills</w:t>
      </w:r>
      <w:bookmarkEnd w:id="2"/>
    </w:p>
    <w:p w14:paraId="5D746064" w14:textId="60DDB3DF" w:rsidR="008E1DA1" w:rsidRPr="00D808C3" w:rsidRDefault="008E1DA1" w:rsidP="00D808C3">
      <w:pPr>
        <w:pStyle w:val="NormalWeb"/>
        <w:spacing w:beforeAutospacing="0" w:after="0" w:afterAutospacing="0" w:line="360" w:lineRule="auto"/>
        <w:jc w:val="both"/>
        <w:rPr>
          <w:color w:val="000000"/>
        </w:rPr>
      </w:pPr>
      <w:r w:rsidRPr="00D808C3">
        <w:rPr>
          <w:color w:val="000000"/>
        </w:rPr>
        <w:t>To talk about academic skills in the life of a student indicates the types of skills, strategies</w:t>
      </w:r>
      <w:r w:rsidR="00F873F2">
        <w:rPr>
          <w:color w:val="000000"/>
        </w:rPr>
        <w:t>,</w:t>
      </w:r>
      <w:r w:rsidRPr="00D808C3">
        <w:rPr>
          <w:color w:val="000000"/>
        </w:rPr>
        <w:t xml:space="preserve"> and approaches which are applied by a student in his/her learning process in his academic life. The skills of academics are used for the purpose of acquiring new sources of information in student life. That is why in the life of a student acquiring skills in academics is very useful for the purpose of learning effectively </w:t>
      </w:r>
      <w:r w:rsidRPr="00D808C3">
        <w:rPr>
          <w:rStyle w:val="selectable"/>
          <w:rFonts w:eastAsiaTheme="majorEastAsia"/>
          <w:color w:val="000000"/>
        </w:rPr>
        <w:t>(</w:t>
      </w:r>
      <w:proofErr w:type="spellStart"/>
      <w:r w:rsidRPr="00D808C3">
        <w:rPr>
          <w:rStyle w:val="selectable"/>
          <w:rFonts w:eastAsiaTheme="majorEastAsia"/>
          <w:color w:val="000000"/>
        </w:rPr>
        <w:t>Yawson</w:t>
      </w:r>
      <w:proofErr w:type="spellEnd"/>
      <w:r w:rsidRPr="00D808C3">
        <w:rPr>
          <w:rStyle w:val="selectable"/>
          <w:rFonts w:eastAsiaTheme="majorEastAsia"/>
          <w:color w:val="000000"/>
        </w:rPr>
        <w:t xml:space="preserve">, </w:t>
      </w:r>
      <w:proofErr w:type="spellStart"/>
      <w:r w:rsidRPr="00D808C3">
        <w:rPr>
          <w:rStyle w:val="selectable"/>
          <w:rFonts w:eastAsiaTheme="majorEastAsia"/>
          <w:color w:val="000000"/>
        </w:rPr>
        <w:t>Yamoah</w:t>
      </w:r>
      <w:proofErr w:type="spellEnd"/>
      <w:r w:rsidRPr="00D808C3">
        <w:rPr>
          <w:rStyle w:val="selectable"/>
          <w:rFonts w:eastAsiaTheme="majorEastAsia"/>
          <w:color w:val="000000"/>
        </w:rPr>
        <w:t xml:space="preserve">, Sarpong and </w:t>
      </w:r>
      <w:proofErr w:type="spellStart"/>
      <w:r w:rsidRPr="00D808C3">
        <w:rPr>
          <w:rStyle w:val="selectable"/>
          <w:rFonts w:eastAsiaTheme="majorEastAsia"/>
          <w:color w:val="000000"/>
        </w:rPr>
        <w:t>Abban-Ampiah</w:t>
      </w:r>
      <w:proofErr w:type="spellEnd"/>
      <w:r w:rsidRPr="00D808C3">
        <w:rPr>
          <w:rStyle w:val="selectable"/>
          <w:rFonts w:eastAsiaTheme="majorEastAsia"/>
          <w:color w:val="000000"/>
        </w:rPr>
        <w:t>, 2020)</w:t>
      </w:r>
      <w:r w:rsidRPr="00D808C3">
        <w:rPr>
          <w:color w:val="000000"/>
        </w:rPr>
        <w:t xml:space="preserve">. </w:t>
      </w:r>
    </w:p>
    <w:p w14:paraId="54A2CEBE" w14:textId="6FB050C8" w:rsidR="008E1DA1" w:rsidRPr="00D808C3" w:rsidRDefault="008E1DA1" w:rsidP="00D808C3">
      <w:pPr>
        <w:pStyle w:val="NormalWeb"/>
        <w:spacing w:beforeAutospacing="0" w:after="0" w:afterAutospacing="0" w:line="360" w:lineRule="auto"/>
        <w:jc w:val="both"/>
        <w:rPr>
          <w:color w:val="000000"/>
        </w:rPr>
      </w:pPr>
      <w:r w:rsidRPr="00D808C3">
        <w:rPr>
          <w:color w:val="000000"/>
        </w:rPr>
        <w:t>As a University student, I</w:t>
      </w:r>
      <w:r w:rsidR="00FA52DD">
        <w:rPr>
          <w:color w:val="000000"/>
        </w:rPr>
        <w:t xml:space="preserve"> </w:t>
      </w:r>
      <w:r w:rsidRPr="00D808C3">
        <w:rPr>
          <w:color w:val="000000"/>
        </w:rPr>
        <w:t xml:space="preserve">have some sort of academic and employability skills which is important for both my academic and professional life. In this modern world there different types of skills which </w:t>
      </w:r>
      <w:r w:rsidR="00F873F2">
        <w:rPr>
          <w:color w:val="000000"/>
        </w:rPr>
        <w:t>are</w:t>
      </w:r>
      <w:r w:rsidRPr="00D808C3">
        <w:rPr>
          <w:color w:val="000000"/>
        </w:rPr>
        <w:t xml:space="preserve"> required for both learning and also getting the attention of the employers of the company and thus it is important for the students who are freshly graduate</w:t>
      </w:r>
      <w:r w:rsidR="00F873F2">
        <w:rPr>
          <w:color w:val="000000"/>
        </w:rPr>
        <w:t>d</w:t>
      </w:r>
      <w:r w:rsidRPr="00D808C3">
        <w:rPr>
          <w:color w:val="000000"/>
        </w:rPr>
        <w:t xml:space="preserve"> from the university and also looking for jobs according to their speciali</w:t>
      </w:r>
      <w:r w:rsidR="00F873F2">
        <w:rPr>
          <w:color w:val="000000"/>
        </w:rPr>
        <w:t>z</w:t>
      </w:r>
      <w:r w:rsidRPr="00D808C3">
        <w:rPr>
          <w:color w:val="000000"/>
        </w:rPr>
        <w:t xml:space="preserve">ed. That is why the skills which are required are divided into two types of categories and those are soft skills and hard skills </w:t>
      </w:r>
      <w:r w:rsidRPr="00D808C3">
        <w:rPr>
          <w:rStyle w:val="selectable"/>
          <w:rFonts w:eastAsiaTheme="majorEastAsia"/>
          <w:color w:val="000000"/>
        </w:rPr>
        <w:t>(Stefani, 2011)</w:t>
      </w:r>
      <w:r w:rsidRPr="00D808C3">
        <w:rPr>
          <w:color w:val="000000"/>
        </w:rPr>
        <w:t xml:space="preserve">. The one which comes first </w:t>
      </w:r>
      <w:r w:rsidR="00F873F2">
        <w:rPr>
          <w:color w:val="000000"/>
        </w:rPr>
        <w:t>is</w:t>
      </w:r>
      <w:r w:rsidRPr="00D808C3">
        <w:rPr>
          <w:color w:val="000000"/>
        </w:rPr>
        <w:t xml:space="preserve"> soft skills and they are skills which </w:t>
      </w:r>
      <w:r w:rsidR="00F873F2">
        <w:rPr>
          <w:color w:val="000000"/>
        </w:rPr>
        <w:t>are</w:t>
      </w:r>
      <w:r w:rsidRPr="00D808C3">
        <w:rPr>
          <w:color w:val="000000"/>
        </w:rPr>
        <w:t xml:space="preserve"> basic skills required for the job. On the contrary, hard skills are those skills </w:t>
      </w:r>
      <w:r w:rsidR="00F873F2">
        <w:rPr>
          <w:color w:val="000000"/>
        </w:rPr>
        <w:t>that</w:t>
      </w:r>
      <w:r w:rsidRPr="00D808C3">
        <w:rPr>
          <w:color w:val="000000"/>
        </w:rPr>
        <w:t xml:space="preserve"> are exclusive for a specific person. </w:t>
      </w:r>
    </w:p>
    <w:p w14:paraId="04E236E1" w14:textId="01F31F5E" w:rsidR="008E1DA1" w:rsidRPr="00D808C3" w:rsidRDefault="008E1DA1" w:rsidP="00D808C3">
      <w:pPr>
        <w:pStyle w:val="NormalWeb"/>
        <w:spacing w:beforeAutospacing="0" w:after="0" w:afterAutospacing="0" w:line="360" w:lineRule="auto"/>
        <w:jc w:val="both"/>
        <w:rPr>
          <w:color w:val="000000"/>
        </w:rPr>
      </w:pPr>
      <w:r w:rsidRPr="00D808C3">
        <w:rPr>
          <w:color w:val="000000"/>
        </w:rPr>
        <w:t xml:space="preserve">There are many different types of soft skills which now in </w:t>
      </w:r>
      <w:r w:rsidR="00F873F2">
        <w:rPr>
          <w:color w:val="000000"/>
        </w:rPr>
        <w:t xml:space="preserve">the </w:t>
      </w:r>
      <w:r w:rsidRPr="00D808C3">
        <w:rPr>
          <w:color w:val="000000"/>
        </w:rPr>
        <w:t xml:space="preserve">present employment world needed or being required by the employer </w:t>
      </w:r>
      <w:r w:rsidRPr="00D808C3">
        <w:rPr>
          <w:rStyle w:val="selectable"/>
          <w:rFonts w:eastAsiaTheme="majorEastAsia"/>
          <w:color w:val="000000"/>
        </w:rPr>
        <w:t>(Pham, Bao, Saito</w:t>
      </w:r>
      <w:r w:rsidR="00F873F2">
        <w:rPr>
          <w:rStyle w:val="selectable"/>
          <w:rFonts w:eastAsiaTheme="majorEastAsia"/>
          <w:color w:val="000000"/>
        </w:rPr>
        <w:t>,</w:t>
      </w:r>
      <w:r w:rsidRPr="00D808C3">
        <w:rPr>
          <w:rStyle w:val="selectable"/>
          <w:rFonts w:eastAsiaTheme="majorEastAsia"/>
          <w:color w:val="000000"/>
        </w:rPr>
        <w:t xml:space="preserve"> and Chowdhury, 2018)</w:t>
      </w:r>
      <w:r w:rsidRPr="00D808C3">
        <w:rPr>
          <w:color w:val="000000"/>
        </w:rPr>
        <w:t>. The first soft skill that is important for any freshly graduate student in her employment or academic purpose is communication skill</w:t>
      </w:r>
      <w:r w:rsidR="00F873F2">
        <w:rPr>
          <w:color w:val="000000"/>
        </w:rPr>
        <w:t>s</w:t>
      </w:r>
      <w:r w:rsidRPr="00D808C3">
        <w:rPr>
          <w:color w:val="000000"/>
        </w:rPr>
        <w:t>. Which is also being s</w:t>
      </w:r>
      <w:r w:rsidR="00F873F2">
        <w:rPr>
          <w:color w:val="000000"/>
        </w:rPr>
        <w:t>ought</w:t>
      </w:r>
      <w:r w:rsidRPr="00D808C3">
        <w:rPr>
          <w:color w:val="000000"/>
        </w:rPr>
        <w:t xml:space="preserve"> by the employers of any company. The communication skill of any individual refers to the ability </w:t>
      </w:r>
      <w:r w:rsidR="00F873F2">
        <w:rPr>
          <w:color w:val="000000"/>
        </w:rPr>
        <w:t>to be</w:t>
      </w:r>
      <w:r w:rsidRPr="00D808C3">
        <w:rPr>
          <w:color w:val="000000"/>
        </w:rPr>
        <w:t xml:space="preserve"> able to express his/her feeling, thoughts</w:t>
      </w:r>
      <w:r w:rsidR="00F873F2">
        <w:rPr>
          <w:color w:val="000000"/>
        </w:rPr>
        <w:t>,</w:t>
      </w:r>
      <w:r w:rsidRPr="00D808C3">
        <w:rPr>
          <w:color w:val="000000"/>
        </w:rPr>
        <w:t xml:space="preserve"> or ideas to other pe</w:t>
      </w:r>
      <w:r w:rsidR="00F873F2">
        <w:rPr>
          <w:color w:val="000000"/>
        </w:rPr>
        <w:t>ople</w:t>
      </w:r>
      <w:r w:rsidRPr="00D808C3">
        <w:rPr>
          <w:color w:val="000000"/>
        </w:rPr>
        <w:t xml:space="preserve"> effectively. The communication skill is important for </w:t>
      </w:r>
      <w:r w:rsidR="00F873F2">
        <w:rPr>
          <w:color w:val="000000"/>
        </w:rPr>
        <w:t xml:space="preserve">a </w:t>
      </w:r>
      <w:r w:rsidRPr="00D808C3">
        <w:rPr>
          <w:color w:val="000000"/>
        </w:rPr>
        <w:t>student in their academic life such as being a student I need to have proper communication skill by which I can convert my ideas and thought to both my tutor and my group o</w:t>
      </w:r>
      <w:r w:rsidR="00F873F2">
        <w:rPr>
          <w:color w:val="000000"/>
        </w:rPr>
        <w:t>f</w:t>
      </w:r>
      <w:r w:rsidRPr="00D808C3">
        <w:rPr>
          <w:color w:val="000000"/>
        </w:rPr>
        <w:t xml:space="preserve"> classmates. </w:t>
      </w:r>
      <w:r w:rsidR="00F873F2">
        <w:rPr>
          <w:color w:val="000000"/>
        </w:rPr>
        <w:t>H</w:t>
      </w:r>
      <w:r w:rsidRPr="00D808C3">
        <w:rPr>
          <w:color w:val="000000"/>
        </w:rPr>
        <w:t>aving good communication skill</w:t>
      </w:r>
      <w:r w:rsidR="00F873F2">
        <w:rPr>
          <w:color w:val="000000"/>
        </w:rPr>
        <w:t>s</w:t>
      </w:r>
      <w:r w:rsidRPr="00D808C3">
        <w:rPr>
          <w:color w:val="000000"/>
        </w:rPr>
        <w:t xml:space="preserve"> will enable </w:t>
      </w:r>
      <w:r w:rsidR="00F873F2">
        <w:rPr>
          <w:color w:val="000000"/>
        </w:rPr>
        <w:t xml:space="preserve">me </w:t>
      </w:r>
      <w:r w:rsidRPr="00D808C3">
        <w:rPr>
          <w:color w:val="000000"/>
        </w:rPr>
        <w:t xml:space="preserve">to have </w:t>
      </w:r>
      <w:r w:rsidR="00F873F2">
        <w:rPr>
          <w:color w:val="000000"/>
        </w:rPr>
        <w:t xml:space="preserve">a </w:t>
      </w:r>
      <w:r w:rsidRPr="00D808C3">
        <w:rPr>
          <w:color w:val="000000"/>
        </w:rPr>
        <w:t xml:space="preserve">good relationship with my classmates in academic life and with </w:t>
      </w:r>
      <w:r w:rsidR="00F873F2">
        <w:rPr>
          <w:color w:val="000000"/>
        </w:rPr>
        <w:t>my</w:t>
      </w:r>
      <w:r w:rsidRPr="00D808C3">
        <w:rPr>
          <w:color w:val="000000"/>
        </w:rPr>
        <w:t xml:space="preserve"> co-workers in my professional life </w:t>
      </w:r>
      <w:r w:rsidRPr="00D808C3">
        <w:rPr>
          <w:rStyle w:val="selectable"/>
          <w:rFonts w:eastAsiaTheme="majorEastAsia"/>
          <w:color w:val="000000"/>
        </w:rPr>
        <w:t>(Larsen, Rand, Schmid</w:t>
      </w:r>
      <w:r w:rsidR="00F873F2">
        <w:rPr>
          <w:rStyle w:val="selectable"/>
          <w:rFonts w:eastAsiaTheme="majorEastAsia"/>
          <w:color w:val="000000"/>
        </w:rPr>
        <w:t>,</w:t>
      </w:r>
      <w:r w:rsidRPr="00D808C3">
        <w:rPr>
          <w:rStyle w:val="selectable"/>
          <w:rFonts w:eastAsiaTheme="majorEastAsia"/>
          <w:color w:val="000000"/>
        </w:rPr>
        <w:t xml:space="preserve"> and Dean, 2018)</w:t>
      </w:r>
      <w:r w:rsidRPr="00D808C3">
        <w:rPr>
          <w:color w:val="000000"/>
        </w:rPr>
        <w:t>. In the present business world, the business is getting service oriented which is why in the service-oriented industry and that is why it is important as a university student to acquire both soft and hard skills which are essential for the development of academic and professional life. That is having communication skill</w:t>
      </w:r>
      <w:r w:rsidR="00F873F2">
        <w:rPr>
          <w:color w:val="000000"/>
        </w:rPr>
        <w:t>s</w:t>
      </w:r>
      <w:r w:rsidRPr="00D808C3">
        <w:rPr>
          <w:color w:val="000000"/>
        </w:rPr>
        <w:t xml:space="preserve"> is important for me as communication makes enable an individual to have the confidence to have the strength of speaking and writing. The communication indicates the degree of knowing something or having the skill of listening which comes from another person. In both academic and </w:t>
      </w:r>
      <w:r w:rsidRPr="00D808C3">
        <w:rPr>
          <w:color w:val="000000"/>
        </w:rPr>
        <w:lastRenderedPageBreak/>
        <w:t xml:space="preserve">professional like the skill of having effective communication is important especially </w:t>
      </w:r>
      <w:r w:rsidR="00F873F2">
        <w:rPr>
          <w:color w:val="000000"/>
        </w:rPr>
        <w:t xml:space="preserve">a </w:t>
      </w:r>
      <w:r w:rsidRPr="00D808C3">
        <w:rPr>
          <w:color w:val="000000"/>
        </w:rPr>
        <w:t xml:space="preserve">country like </w:t>
      </w:r>
      <w:r w:rsidR="00F873F2">
        <w:rPr>
          <w:color w:val="000000"/>
        </w:rPr>
        <w:t xml:space="preserve">the </w:t>
      </w:r>
      <w:r w:rsidRPr="00D808C3">
        <w:rPr>
          <w:color w:val="000000"/>
        </w:rPr>
        <w:t>United Kingdom and in this country which is professional in serving different health care services gives important having such employees who ha</w:t>
      </w:r>
      <w:r w:rsidR="00F873F2">
        <w:rPr>
          <w:color w:val="000000"/>
        </w:rPr>
        <w:t>ve</w:t>
      </w:r>
      <w:r w:rsidRPr="00D808C3">
        <w:rPr>
          <w:color w:val="000000"/>
        </w:rPr>
        <w:t xml:space="preserve"> effective skill on having good communication skill and health care organi</w:t>
      </w:r>
      <w:r w:rsidR="00F873F2">
        <w:rPr>
          <w:color w:val="000000"/>
        </w:rPr>
        <w:t>z</w:t>
      </w:r>
      <w:r w:rsidRPr="00D808C3">
        <w:rPr>
          <w:color w:val="000000"/>
        </w:rPr>
        <w:t xml:space="preserve">ation or even business organisation expect that its employees can have good conversation and covey the service provided by the company to their potential customers </w:t>
      </w:r>
      <w:r w:rsidRPr="00D808C3">
        <w:rPr>
          <w:rStyle w:val="selectable"/>
          <w:rFonts w:eastAsiaTheme="majorEastAsia"/>
          <w:color w:val="000000"/>
        </w:rPr>
        <w:t>(Jackson, 2014)</w:t>
      </w:r>
      <w:r w:rsidRPr="00D808C3">
        <w:rPr>
          <w:color w:val="000000"/>
        </w:rPr>
        <w:t xml:space="preserve">. </w:t>
      </w:r>
    </w:p>
    <w:p w14:paraId="755FFFC5" w14:textId="7BE4E554" w:rsidR="008E1DA1" w:rsidRPr="00D808C3" w:rsidRDefault="008E1DA1" w:rsidP="00D808C3">
      <w:pPr>
        <w:pStyle w:val="NormalWeb"/>
        <w:spacing w:beforeAutospacing="0" w:after="0" w:afterAutospacing="0" w:line="360" w:lineRule="auto"/>
        <w:jc w:val="both"/>
        <w:rPr>
          <w:color w:val="000000"/>
        </w:rPr>
      </w:pPr>
      <w:r w:rsidRPr="00D808C3">
        <w:rPr>
          <w:color w:val="000000"/>
        </w:rPr>
        <w:t xml:space="preserve">Another skill which </w:t>
      </w:r>
      <w:r w:rsidR="00F873F2">
        <w:rPr>
          <w:color w:val="000000"/>
        </w:rPr>
        <w:t>i</w:t>
      </w:r>
      <w:r w:rsidRPr="00D808C3">
        <w:rPr>
          <w:color w:val="000000"/>
        </w:rPr>
        <w:t xml:space="preserve">s also needed in this era of modern business is to have effective teamwork which indicates that having </w:t>
      </w:r>
      <w:r w:rsidR="00F873F2">
        <w:rPr>
          <w:color w:val="000000"/>
        </w:rPr>
        <w:t xml:space="preserve">the </w:t>
      </w:r>
      <w:r w:rsidRPr="00D808C3">
        <w:rPr>
          <w:color w:val="000000"/>
        </w:rPr>
        <w:t>ability to work successfully complete</w:t>
      </w:r>
      <w:r w:rsidR="00F873F2">
        <w:rPr>
          <w:color w:val="000000"/>
        </w:rPr>
        <w:t>s</w:t>
      </w:r>
      <w:r w:rsidRPr="00D808C3">
        <w:rPr>
          <w:color w:val="000000"/>
        </w:rPr>
        <w:t xml:space="preserve"> any critical work or given task in the academic and professional life. In the world of business</w:t>
      </w:r>
      <w:r w:rsidR="00F873F2">
        <w:rPr>
          <w:color w:val="000000"/>
        </w:rPr>
        <w:t>,</w:t>
      </w:r>
      <w:r w:rsidRPr="00D808C3">
        <w:rPr>
          <w:color w:val="000000"/>
        </w:rPr>
        <w:t xml:space="preserve"> all the business organisation and the employer look for an individual who has some sort of skills which make his/her enable to work in the organisation in a team and those skill includes leadership skill, good communication and also being coordinator </w:t>
      </w:r>
      <w:r w:rsidRPr="00D808C3">
        <w:rPr>
          <w:rStyle w:val="selectable"/>
          <w:rFonts w:eastAsiaTheme="majorEastAsia"/>
          <w:color w:val="000000"/>
        </w:rPr>
        <w:t>(Grice and Gladwin, 2004)</w:t>
      </w:r>
      <w:r w:rsidRPr="00D808C3">
        <w:rPr>
          <w:color w:val="000000"/>
        </w:rPr>
        <w:t>.</w:t>
      </w:r>
    </w:p>
    <w:p w14:paraId="7EE424F2" w14:textId="0858655B" w:rsidR="008E1DA1" w:rsidRPr="00D808C3" w:rsidRDefault="008E1DA1" w:rsidP="00D808C3">
      <w:pPr>
        <w:pStyle w:val="NormalWeb"/>
        <w:spacing w:beforeAutospacing="0" w:after="0" w:afterAutospacing="0" w:line="360" w:lineRule="auto"/>
        <w:jc w:val="both"/>
        <w:rPr>
          <w:color w:val="000000"/>
        </w:rPr>
      </w:pPr>
      <w:r w:rsidRPr="00D808C3">
        <w:rPr>
          <w:color w:val="000000"/>
        </w:rPr>
        <w:t xml:space="preserve">In the new era of </w:t>
      </w:r>
      <w:r w:rsidR="00F873F2">
        <w:rPr>
          <w:color w:val="000000"/>
        </w:rPr>
        <w:t xml:space="preserve">the </w:t>
      </w:r>
      <w:r w:rsidRPr="00D808C3">
        <w:rPr>
          <w:color w:val="000000"/>
        </w:rPr>
        <w:t>digitalisation world, the thing which is most important both in academic and professional corporate life and those individuals who ha</w:t>
      </w:r>
      <w:r w:rsidR="00F873F2">
        <w:rPr>
          <w:color w:val="000000"/>
        </w:rPr>
        <w:t>ve</w:t>
      </w:r>
      <w:r w:rsidRPr="00D808C3">
        <w:rPr>
          <w:color w:val="000000"/>
        </w:rPr>
        <w:t xml:space="preserve"> great knowledge regarding </w:t>
      </w:r>
      <w:r w:rsidR="00F873F2">
        <w:rPr>
          <w:color w:val="000000"/>
        </w:rPr>
        <w:t xml:space="preserve">the </w:t>
      </w:r>
      <w:r w:rsidRPr="00D808C3">
        <w:rPr>
          <w:color w:val="000000"/>
        </w:rPr>
        <w:t xml:space="preserve">latest technology is being highly valued in the corporate life </w:t>
      </w:r>
      <w:r w:rsidRPr="00D808C3">
        <w:rPr>
          <w:rStyle w:val="selectable"/>
          <w:rFonts w:eastAsiaTheme="majorEastAsia"/>
          <w:color w:val="000000"/>
        </w:rPr>
        <w:t>(Gill, Lewis and Noble, 1999)</w:t>
      </w:r>
      <w:r w:rsidRPr="00D808C3">
        <w:rPr>
          <w:color w:val="000000"/>
        </w:rPr>
        <w:t xml:space="preserve">. The knowledge of having technological skills that having </w:t>
      </w:r>
      <w:r w:rsidR="00F873F2">
        <w:rPr>
          <w:color w:val="000000"/>
        </w:rPr>
        <w:t xml:space="preserve">the </w:t>
      </w:r>
      <w:r w:rsidRPr="00D808C3">
        <w:rPr>
          <w:color w:val="000000"/>
        </w:rPr>
        <w:t>ability to use the computer system, know the use of telegram</w:t>
      </w:r>
      <w:r w:rsidR="00F873F2">
        <w:rPr>
          <w:color w:val="000000"/>
        </w:rPr>
        <w:t>,</w:t>
      </w:r>
      <w:r w:rsidRPr="00D808C3">
        <w:rPr>
          <w:color w:val="000000"/>
        </w:rPr>
        <w:t xml:space="preserve"> and also being able to send formal and informal mail. </w:t>
      </w:r>
    </w:p>
    <w:p w14:paraId="116A45D6" w14:textId="0591B9EA" w:rsidR="008E1DA1" w:rsidRPr="00D808C3" w:rsidRDefault="008E1DA1" w:rsidP="00D808C3">
      <w:pPr>
        <w:pStyle w:val="NormalWeb"/>
        <w:spacing w:beforeAutospacing="0" w:after="0" w:afterAutospacing="0" w:line="360" w:lineRule="auto"/>
        <w:jc w:val="both"/>
        <w:rPr>
          <w:color w:val="000000"/>
        </w:rPr>
      </w:pPr>
      <w:r w:rsidRPr="00D808C3">
        <w:rPr>
          <w:color w:val="000000"/>
        </w:rPr>
        <w:t xml:space="preserve">One of the hard skills which I personally think is important in professional life when a student will go after completing his/her study is having leadership skill. Leadership is the skill </w:t>
      </w:r>
      <w:r w:rsidR="00F873F2">
        <w:rPr>
          <w:color w:val="000000"/>
        </w:rPr>
        <w:t>that</w:t>
      </w:r>
      <w:r w:rsidRPr="00D808C3">
        <w:rPr>
          <w:color w:val="000000"/>
        </w:rPr>
        <w:t xml:space="preserve"> makes an individual be a person who can overcome any kind of barriers and have the personality of equality and being dignified </w:t>
      </w:r>
      <w:r w:rsidRPr="00D808C3">
        <w:rPr>
          <w:rStyle w:val="selectable"/>
          <w:rFonts w:eastAsiaTheme="majorEastAsia"/>
          <w:color w:val="000000"/>
        </w:rPr>
        <w:t>(</w:t>
      </w:r>
      <w:proofErr w:type="spellStart"/>
      <w:r w:rsidRPr="00D808C3">
        <w:rPr>
          <w:rStyle w:val="selectable"/>
          <w:rFonts w:eastAsiaTheme="majorEastAsia"/>
          <w:color w:val="000000"/>
        </w:rPr>
        <w:t>Yawson</w:t>
      </w:r>
      <w:proofErr w:type="spellEnd"/>
      <w:r w:rsidRPr="00D808C3">
        <w:rPr>
          <w:rStyle w:val="selectable"/>
          <w:rFonts w:eastAsiaTheme="majorEastAsia"/>
          <w:color w:val="000000"/>
        </w:rPr>
        <w:t xml:space="preserve">, </w:t>
      </w:r>
      <w:proofErr w:type="spellStart"/>
      <w:r w:rsidRPr="00D808C3">
        <w:rPr>
          <w:rStyle w:val="selectable"/>
          <w:rFonts w:eastAsiaTheme="majorEastAsia"/>
          <w:color w:val="000000"/>
        </w:rPr>
        <w:t>Yamoah</w:t>
      </w:r>
      <w:proofErr w:type="spellEnd"/>
      <w:r w:rsidRPr="00D808C3">
        <w:rPr>
          <w:rStyle w:val="selectable"/>
          <w:rFonts w:eastAsiaTheme="majorEastAsia"/>
          <w:color w:val="000000"/>
        </w:rPr>
        <w:t>, Sarpong</w:t>
      </w:r>
      <w:r w:rsidR="00F873F2">
        <w:rPr>
          <w:rStyle w:val="selectable"/>
          <w:rFonts w:eastAsiaTheme="majorEastAsia"/>
          <w:color w:val="000000"/>
        </w:rPr>
        <w:t>,</w:t>
      </w:r>
      <w:r w:rsidRPr="00D808C3">
        <w:rPr>
          <w:rStyle w:val="selectable"/>
          <w:rFonts w:eastAsiaTheme="majorEastAsia"/>
          <w:color w:val="000000"/>
        </w:rPr>
        <w:t xml:space="preserve"> and </w:t>
      </w:r>
      <w:proofErr w:type="spellStart"/>
      <w:r w:rsidRPr="00D808C3">
        <w:rPr>
          <w:rStyle w:val="selectable"/>
          <w:rFonts w:eastAsiaTheme="majorEastAsia"/>
          <w:color w:val="000000"/>
        </w:rPr>
        <w:t>Abban-Ampiah</w:t>
      </w:r>
      <w:proofErr w:type="spellEnd"/>
      <w:r w:rsidRPr="00D808C3">
        <w:rPr>
          <w:rStyle w:val="selectable"/>
          <w:rFonts w:eastAsiaTheme="majorEastAsia"/>
          <w:color w:val="000000"/>
        </w:rPr>
        <w:t>, 2020)</w:t>
      </w:r>
      <w:r w:rsidRPr="00D808C3">
        <w:rPr>
          <w:color w:val="000000"/>
        </w:rPr>
        <w:t xml:space="preserve">. </w:t>
      </w:r>
    </w:p>
    <w:p w14:paraId="3505E834" w14:textId="042C236A" w:rsidR="008E1DA1" w:rsidRPr="00D808C3" w:rsidRDefault="008E1DA1" w:rsidP="00D808C3">
      <w:pPr>
        <w:pStyle w:val="NormalWeb"/>
        <w:spacing w:beforeAutospacing="0" w:after="0" w:afterAutospacing="0" w:line="360" w:lineRule="auto"/>
        <w:jc w:val="both"/>
        <w:rPr>
          <w:color w:val="000000"/>
        </w:rPr>
      </w:pPr>
      <w:r w:rsidRPr="00D808C3">
        <w:rPr>
          <w:color w:val="000000"/>
        </w:rPr>
        <w:t>The thing which is most important in the life of a student is the skill of time management which makes the lea</w:t>
      </w:r>
      <w:r w:rsidR="00F873F2">
        <w:rPr>
          <w:color w:val="000000"/>
        </w:rPr>
        <w:t>r</w:t>
      </w:r>
      <w:r w:rsidRPr="00D808C3">
        <w:rPr>
          <w:color w:val="000000"/>
        </w:rPr>
        <w:t xml:space="preserve">ner to be able to learn effectively. The process of time management is basically the method </w:t>
      </w:r>
      <w:r w:rsidR="00F873F2">
        <w:rPr>
          <w:color w:val="000000"/>
        </w:rPr>
        <w:t>that</w:t>
      </w:r>
      <w:r w:rsidRPr="00D808C3">
        <w:rPr>
          <w:color w:val="000000"/>
        </w:rPr>
        <w:t xml:space="preserve"> demonstrate</w:t>
      </w:r>
      <w:r w:rsidR="00F873F2">
        <w:rPr>
          <w:color w:val="000000"/>
        </w:rPr>
        <w:t>s</w:t>
      </w:r>
      <w:r w:rsidRPr="00D808C3">
        <w:rPr>
          <w:color w:val="000000"/>
        </w:rPr>
        <w:t xml:space="preserve"> the ways of learning effectively with managing time properly which ultimately will satisfy the needs of the individual </w:t>
      </w:r>
      <w:r w:rsidRPr="00D808C3">
        <w:rPr>
          <w:rStyle w:val="selectable"/>
          <w:rFonts w:eastAsiaTheme="majorEastAsia"/>
          <w:color w:val="000000"/>
        </w:rPr>
        <w:t>(Pham, Bao, Saito</w:t>
      </w:r>
      <w:r w:rsidR="00F873F2">
        <w:rPr>
          <w:rStyle w:val="selectable"/>
          <w:rFonts w:eastAsiaTheme="majorEastAsia"/>
          <w:color w:val="000000"/>
        </w:rPr>
        <w:t>,</w:t>
      </w:r>
      <w:r w:rsidRPr="00D808C3">
        <w:rPr>
          <w:rStyle w:val="selectable"/>
          <w:rFonts w:eastAsiaTheme="majorEastAsia"/>
          <w:color w:val="000000"/>
        </w:rPr>
        <w:t xml:space="preserve"> and Chowdhury, 2018</w:t>
      </w:r>
      <w:r w:rsidR="00B82603">
        <w:rPr>
          <w:rStyle w:val="selectable"/>
          <w:rFonts w:eastAsiaTheme="majorEastAsia"/>
          <w:color w:val="000000"/>
        </w:rPr>
        <w:t>).</w:t>
      </w:r>
    </w:p>
    <w:p w14:paraId="3EA9D4FA" w14:textId="39245EC2" w:rsidR="008E1DA1" w:rsidRPr="00D808C3" w:rsidRDefault="008E1DA1" w:rsidP="00D808C3">
      <w:pPr>
        <w:pStyle w:val="NormalWeb"/>
        <w:spacing w:beforeAutospacing="0" w:after="0" w:afterAutospacing="0" w:line="360" w:lineRule="auto"/>
        <w:jc w:val="both"/>
      </w:pPr>
      <w:r w:rsidRPr="00D808C3">
        <w:rPr>
          <w:color w:val="000000"/>
        </w:rPr>
        <w:t>The short-term goal that I have create</w:t>
      </w:r>
      <w:r w:rsidR="00F873F2">
        <w:rPr>
          <w:color w:val="000000"/>
        </w:rPr>
        <w:t>d</w:t>
      </w:r>
      <w:r w:rsidRPr="00D808C3">
        <w:rPr>
          <w:color w:val="000000"/>
        </w:rPr>
        <w:t xml:space="preserve"> is to be a class representative in my and that is why in my do list the thing I have reflected is the thing which is I can myself manage and the thing which ca</w:t>
      </w:r>
      <w:r w:rsidR="00F873F2">
        <w:rPr>
          <w:color w:val="000000"/>
        </w:rPr>
        <w:t>n</w:t>
      </w:r>
      <w:r w:rsidRPr="00D808C3">
        <w:rPr>
          <w:color w:val="000000"/>
        </w:rPr>
        <w:t xml:space="preserve"> be </w:t>
      </w:r>
      <w:r w:rsidR="00F873F2">
        <w:rPr>
          <w:color w:val="000000"/>
        </w:rPr>
        <w:t xml:space="preserve">an </w:t>
      </w:r>
      <w:r w:rsidRPr="00D808C3">
        <w:rPr>
          <w:color w:val="000000"/>
        </w:rPr>
        <w:t xml:space="preserve">issue in the term of my reaching goal. That is why some short-term skill I have listed which I need to acquire and after analysing the skill which I need, that I found is stress management skill which is important for being a class representative and also the other skill which is needed is to be a person who is conscious regarding time management </w:t>
      </w:r>
      <w:r w:rsidRPr="00D808C3">
        <w:rPr>
          <w:rStyle w:val="selectable"/>
          <w:rFonts w:eastAsiaTheme="majorEastAsia"/>
          <w:color w:val="000000"/>
        </w:rPr>
        <w:t>(Grice and Gladwin, 2004)</w:t>
      </w:r>
      <w:r w:rsidRPr="00D808C3">
        <w:rPr>
          <w:color w:val="000000"/>
        </w:rPr>
        <w:t xml:space="preserve">. For the long-term goal to be work as proper service civilian the thing that I </w:t>
      </w:r>
      <w:r w:rsidRPr="00D808C3">
        <w:rPr>
          <w:color w:val="000000"/>
        </w:rPr>
        <w:lastRenderedPageBreak/>
        <w:t>have to do for the purpose of my long-term goals and the skills that I needed for th</w:t>
      </w:r>
      <w:r w:rsidR="00F873F2">
        <w:rPr>
          <w:color w:val="000000"/>
        </w:rPr>
        <w:t>at</w:t>
      </w:r>
      <w:r w:rsidRPr="00D808C3">
        <w:rPr>
          <w:color w:val="000000"/>
        </w:rPr>
        <w:t xml:space="preserve"> long-term goal achievement the thing that I have to do is to prepare my own PPD (Personal Professional Development Plan) and also have to do a SWOT analysis to find out my both strength and weakness along with threats and opportunities. </w:t>
      </w:r>
    </w:p>
    <w:p w14:paraId="145C5C9B" w14:textId="4881761F" w:rsidR="008E1DA1" w:rsidRPr="00D808C3" w:rsidRDefault="008E1DA1" w:rsidP="00D808C3">
      <w:pPr>
        <w:pStyle w:val="NormalWeb"/>
        <w:spacing w:beforeAutospacing="0" w:after="0" w:afterAutospacing="0" w:line="360" w:lineRule="auto"/>
        <w:jc w:val="both"/>
      </w:pPr>
      <w:r w:rsidRPr="00D808C3">
        <w:t>The plan of personal and professional development is the process by applying or following those proces</w:t>
      </w:r>
      <w:r w:rsidR="00F873F2">
        <w:t>se</w:t>
      </w:r>
      <w:r w:rsidRPr="00D808C3">
        <w:t>s and individual</w:t>
      </w:r>
      <w:r w:rsidR="00F873F2">
        <w:t>s</w:t>
      </w:r>
      <w:r w:rsidRPr="00D808C3">
        <w:t xml:space="preserve"> will motivate and encourage </w:t>
      </w:r>
      <w:r w:rsidR="00F873F2">
        <w:t xml:space="preserve">them </w:t>
      </w:r>
      <w:r w:rsidRPr="00D808C3">
        <w:t>to take the responsibilities of the development of their growth both in academic and professional life.</w:t>
      </w:r>
      <w:r w:rsidR="000857BD">
        <w:t xml:space="preserve"> </w:t>
      </w:r>
      <w:r w:rsidRPr="00D808C3">
        <w:t xml:space="preserve">The process of </w:t>
      </w:r>
      <w:r w:rsidR="00F873F2">
        <w:t xml:space="preserve">the </w:t>
      </w:r>
      <w:r w:rsidRPr="00D808C3">
        <w:t>personal development plan is important for a student because</w:t>
      </w:r>
      <w:r w:rsidR="00F873F2">
        <w:t>,</w:t>
      </w:r>
      <w:r w:rsidRPr="00D808C3">
        <w:t xml:space="preserve"> with the help of this plan, he can easily </w:t>
      </w:r>
      <w:r w:rsidR="00F873F2">
        <w:t xml:space="preserve">be </w:t>
      </w:r>
      <w:r w:rsidRPr="00D808C3">
        <w:t>done a self-evaluation or assessment which will provide a clear view of which improvement that he need</w:t>
      </w:r>
      <w:r w:rsidR="00F873F2">
        <w:t>s</w:t>
      </w:r>
      <w:r w:rsidRPr="00D808C3">
        <w:t xml:space="preserve"> and also which he needs to give prioritise. </w:t>
      </w:r>
    </w:p>
    <w:p w14:paraId="36595B5C" w14:textId="0ECEE813" w:rsidR="00DB6084" w:rsidRDefault="008E1DA1" w:rsidP="00D808C3">
      <w:pPr>
        <w:pStyle w:val="NormalWeb"/>
        <w:spacing w:beforeAutospacing="0" w:after="0" w:afterAutospacing="0" w:line="360" w:lineRule="auto"/>
        <w:jc w:val="both"/>
      </w:pPr>
      <w:r w:rsidRPr="00D808C3">
        <w:t xml:space="preserve">By analysing the current skills of mine and reflecting those skills I have come to </w:t>
      </w:r>
      <w:r w:rsidR="00F873F2">
        <w:t>the</w:t>
      </w:r>
      <w:r w:rsidRPr="00D808C3">
        <w:t xml:space="preserve"> conclusion that there are some skills </w:t>
      </w:r>
      <w:r w:rsidR="00F873F2">
        <w:t>that</w:t>
      </w:r>
      <w:r w:rsidRPr="00D808C3">
        <w:t xml:space="preserve"> I need improvement and reflect upon on my results. The skills that I need to improve and also I think that is important is improving my analytical skill as being in the service industry or any profit</w:t>
      </w:r>
      <w:r w:rsidR="00F873F2">
        <w:t>-</w:t>
      </w:r>
      <w:r w:rsidRPr="00D808C3">
        <w:t xml:space="preserve">making organisation I need to have the ability to think more critically and analysis any kind of problem which can occur in the business organisation or any service organisation.  </w:t>
      </w:r>
    </w:p>
    <w:p w14:paraId="18076C49" w14:textId="77777777" w:rsidR="00DB6084" w:rsidRDefault="00DB6084">
      <w:pPr>
        <w:spacing w:line="259" w:lineRule="auto"/>
        <w:jc w:val="left"/>
        <w:rPr>
          <w:rFonts w:eastAsia="Times New Roman" w:cs="Times New Roman"/>
          <w:szCs w:val="24"/>
          <w:lang w:eastAsia="en-GB"/>
        </w:rPr>
      </w:pPr>
      <w:r>
        <w:br w:type="page"/>
      </w:r>
    </w:p>
    <w:p w14:paraId="1B1D4E33" w14:textId="0164BC47" w:rsidR="008E1DA1" w:rsidRDefault="00DB6084" w:rsidP="00DB6084">
      <w:pPr>
        <w:pStyle w:val="Heading2"/>
      </w:pPr>
      <w:r>
        <w:lastRenderedPageBreak/>
        <w:t>References</w:t>
      </w:r>
    </w:p>
    <w:p w14:paraId="2459A000" w14:textId="77777777" w:rsidR="00DB6084" w:rsidRPr="00D808C3" w:rsidRDefault="00DB6084" w:rsidP="00DB6084">
      <w:pPr>
        <w:spacing w:before="100" w:beforeAutospacing="1" w:after="100" w:afterAutospacing="1"/>
        <w:rPr>
          <w:rFonts w:eastAsia="Times New Roman" w:cs="Times New Roman"/>
          <w:szCs w:val="24"/>
          <w:lang w:val="en-US"/>
        </w:rPr>
      </w:pPr>
      <w:r w:rsidRPr="00D808C3">
        <w:rPr>
          <w:rFonts w:eastAsia="Times New Roman" w:cs="Times New Roman"/>
          <w:szCs w:val="24"/>
          <w:lang w:val="en-US"/>
        </w:rPr>
        <w:t xml:space="preserve">Belloc, H., 1967. </w:t>
      </w:r>
      <w:r w:rsidRPr="00D808C3">
        <w:rPr>
          <w:rFonts w:eastAsia="Times New Roman" w:cs="Times New Roman"/>
          <w:i/>
          <w:iCs/>
          <w:szCs w:val="24"/>
          <w:lang w:val="en-US"/>
        </w:rPr>
        <w:t>On</w:t>
      </w:r>
      <w:r w:rsidRPr="00D808C3">
        <w:rPr>
          <w:rFonts w:eastAsia="Times New Roman" w:cs="Times New Roman"/>
          <w:szCs w:val="24"/>
          <w:lang w:val="en-US"/>
        </w:rPr>
        <w:t>. Freeport, N.Y.: Books for Libraries Press.</w:t>
      </w:r>
    </w:p>
    <w:p w14:paraId="1D5BE6C6" w14:textId="77777777" w:rsidR="00DB6084" w:rsidRPr="00D808C3" w:rsidRDefault="00DB6084" w:rsidP="00DB6084">
      <w:pPr>
        <w:spacing w:before="100" w:beforeAutospacing="1" w:after="100" w:afterAutospacing="1"/>
        <w:rPr>
          <w:rFonts w:eastAsia="Times New Roman" w:cs="Times New Roman"/>
          <w:szCs w:val="24"/>
          <w:lang w:val="en-US"/>
        </w:rPr>
      </w:pPr>
      <w:r w:rsidRPr="00D808C3">
        <w:rPr>
          <w:rFonts w:eastAsia="Times New Roman" w:cs="Times New Roman"/>
          <w:szCs w:val="24"/>
          <w:lang w:val="en-US"/>
        </w:rPr>
        <w:t xml:space="preserve">Cox, S. and King, D., 2006. Skill sets: an approach to embed employability in course design. </w:t>
      </w:r>
      <w:r w:rsidRPr="00D808C3">
        <w:rPr>
          <w:rFonts w:eastAsia="Times New Roman" w:cs="Times New Roman"/>
          <w:i/>
          <w:iCs/>
          <w:szCs w:val="24"/>
          <w:lang w:val="en-US"/>
        </w:rPr>
        <w:t>Education + Training</w:t>
      </w:r>
      <w:r w:rsidRPr="00D808C3">
        <w:rPr>
          <w:rFonts w:eastAsia="Times New Roman" w:cs="Times New Roman"/>
          <w:szCs w:val="24"/>
          <w:lang w:val="en-US"/>
        </w:rPr>
        <w:t>, 48(4), pp.262-274.</w:t>
      </w:r>
    </w:p>
    <w:p w14:paraId="69B0EFB0" w14:textId="77777777" w:rsidR="00DB6084" w:rsidRPr="00D808C3" w:rsidRDefault="00DB6084" w:rsidP="00DB6084">
      <w:pPr>
        <w:spacing w:before="100" w:beforeAutospacing="1" w:after="100" w:afterAutospacing="1"/>
        <w:rPr>
          <w:rFonts w:eastAsia="Times New Roman" w:cs="Times New Roman"/>
          <w:szCs w:val="24"/>
          <w:lang w:val="en-US"/>
        </w:rPr>
      </w:pPr>
      <w:r w:rsidRPr="00D808C3">
        <w:rPr>
          <w:rFonts w:eastAsia="Times New Roman" w:cs="Times New Roman"/>
          <w:szCs w:val="24"/>
          <w:lang w:val="en-US"/>
        </w:rPr>
        <w:t xml:space="preserve">Gill, N., Lewis, D. and Noble, M., 1999. </w:t>
      </w:r>
      <w:r w:rsidRPr="00D808C3">
        <w:rPr>
          <w:rFonts w:eastAsia="Times New Roman" w:cs="Times New Roman"/>
          <w:i/>
          <w:iCs/>
          <w:szCs w:val="24"/>
          <w:lang w:val="en-US"/>
        </w:rPr>
        <w:t>Developing Employability, Key Skills And Networking Frameworks</w:t>
      </w:r>
      <w:r w:rsidRPr="00D808C3">
        <w:rPr>
          <w:rFonts w:eastAsia="Times New Roman" w:cs="Times New Roman"/>
          <w:szCs w:val="24"/>
          <w:lang w:val="en-US"/>
        </w:rPr>
        <w:t>. [Hull]: [Higher Education Business Network Centre for Access &amp; Lifelong Learning, University of Lincolnshire &amp; Humberside].</w:t>
      </w:r>
    </w:p>
    <w:p w14:paraId="43E82C82" w14:textId="77777777" w:rsidR="00DB6084" w:rsidRPr="00D808C3" w:rsidRDefault="00DB6084" w:rsidP="00DB6084">
      <w:pPr>
        <w:spacing w:before="100" w:beforeAutospacing="1" w:after="100" w:afterAutospacing="1"/>
        <w:rPr>
          <w:rFonts w:eastAsia="Times New Roman" w:cs="Times New Roman"/>
          <w:szCs w:val="24"/>
          <w:lang w:val="en-US"/>
        </w:rPr>
      </w:pPr>
      <w:r w:rsidRPr="00D808C3">
        <w:rPr>
          <w:rFonts w:eastAsia="Times New Roman" w:cs="Times New Roman"/>
          <w:szCs w:val="24"/>
          <w:lang w:val="en-US"/>
        </w:rPr>
        <w:t xml:space="preserve">Grice, D. and Gladwin, R., 2004. </w:t>
      </w:r>
      <w:r w:rsidRPr="00D808C3">
        <w:rPr>
          <w:rFonts w:eastAsia="Times New Roman" w:cs="Times New Roman"/>
          <w:i/>
          <w:iCs/>
          <w:szCs w:val="24"/>
          <w:lang w:val="en-US"/>
        </w:rPr>
        <w:t>Developing Employability Skills</w:t>
      </w:r>
      <w:r w:rsidRPr="00D808C3">
        <w:rPr>
          <w:rFonts w:eastAsia="Times New Roman" w:cs="Times New Roman"/>
          <w:szCs w:val="24"/>
          <w:lang w:val="en-US"/>
        </w:rPr>
        <w:t>. [Hull]: LTSN Physical Sciences Centre.</w:t>
      </w:r>
    </w:p>
    <w:p w14:paraId="3B97D64E" w14:textId="6A76F44F" w:rsidR="00DB6084" w:rsidRPr="00D808C3" w:rsidRDefault="00DB6084" w:rsidP="00DB6084">
      <w:pPr>
        <w:spacing w:before="100" w:beforeAutospacing="1" w:after="100" w:afterAutospacing="1"/>
        <w:rPr>
          <w:rFonts w:eastAsia="Times New Roman" w:cs="Times New Roman"/>
          <w:szCs w:val="24"/>
          <w:lang w:val="en-US"/>
        </w:rPr>
      </w:pPr>
      <w:r w:rsidRPr="00D808C3">
        <w:rPr>
          <w:rFonts w:eastAsia="Times New Roman" w:cs="Times New Roman"/>
          <w:szCs w:val="24"/>
          <w:lang w:val="en-US"/>
        </w:rPr>
        <w:t xml:space="preserve">Jackson, D., 2014. Employability skill development in work-integrated learning: Barriers and best practice. </w:t>
      </w:r>
      <w:r w:rsidRPr="00D808C3">
        <w:rPr>
          <w:rFonts w:eastAsia="Times New Roman" w:cs="Times New Roman"/>
          <w:i/>
          <w:iCs/>
          <w:szCs w:val="24"/>
          <w:lang w:val="en-US"/>
        </w:rPr>
        <w:t>Studies in Higher Education</w:t>
      </w:r>
      <w:r w:rsidRPr="00D808C3">
        <w:rPr>
          <w:rFonts w:eastAsia="Times New Roman" w:cs="Times New Roman"/>
          <w:szCs w:val="24"/>
          <w:lang w:val="en-US"/>
        </w:rPr>
        <w:t>, 40(2), pp.350-367.</w:t>
      </w:r>
    </w:p>
    <w:p w14:paraId="4B053F09" w14:textId="77777777" w:rsidR="00DB6084" w:rsidRPr="00D808C3" w:rsidRDefault="00DB6084" w:rsidP="00DB6084">
      <w:pPr>
        <w:spacing w:before="100" w:beforeAutospacing="1" w:after="100" w:afterAutospacing="1"/>
        <w:rPr>
          <w:rFonts w:eastAsia="Times New Roman" w:cs="Times New Roman"/>
          <w:szCs w:val="24"/>
          <w:lang w:val="en-US"/>
        </w:rPr>
      </w:pPr>
      <w:r w:rsidRPr="00D808C3">
        <w:rPr>
          <w:rFonts w:eastAsia="Times New Roman" w:cs="Times New Roman"/>
          <w:szCs w:val="24"/>
          <w:lang w:val="en-US"/>
        </w:rPr>
        <w:t xml:space="preserve">Pham, T., Bao, D., Saito, E. and Chowdhury, R., 2018. Employability of international students: Strategies to enhance their experience on work-integrated learning (WIL) programs. </w:t>
      </w:r>
      <w:r w:rsidRPr="00D808C3">
        <w:rPr>
          <w:rFonts w:eastAsia="Times New Roman" w:cs="Times New Roman"/>
          <w:i/>
          <w:iCs/>
          <w:szCs w:val="24"/>
          <w:lang w:val="en-US"/>
        </w:rPr>
        <w:t>Journal of Teaching and Learning for Graduate Employability</w:t>
      </w:r>
      <w:r w:rsidRPr="00D808C3">
        <w:rPr>
          <w:rFonts w:eastAsia="Times New Roman" w:cs="Times New Roman"/>
          <w:szCs w:val="24"/>
          <w:lang w:val="en-US"/>
        </w:rPr>
        <w:t>, 9(1), p.62.</w:t>
      </w:r>
    </w:p>
    <w:p w14:paraId="235007CD" w14:textId="77777777" w:rsidR="00DB6084" w:rsidRPr="00D808C3" w:rsidRDefault="00DB6084" w:rsidP="00DB6084">
      <w:pPr>
        <w:spacing w:before="100" w:beforeAutospacing="1" w:after="100" w:afterAutospacing="1"/>
        <w:rPr>
          <w:rFonts w:eastAsia="Times New Roman" w:cs="Times New Roman"/>
          <w:szCs w:val="24"/>
          <w:lang w:val="en-US"/>
        </w:rPr>
      </w:pPr>
      <w:r w:rsidRPr="00D808C3">
        <w:rPr>
          <w:rFonts w:eastAsia="Times New Roman" w:cs="Times New Roman"/>
          <w:szCs w:val="24"/>
          <w:lang w:val="en-US"/>
        </w:rPr>
        <w:t xml:space="preserve">Stefani, L., 2011. </w:t>
      </w:r>
      <w:r w:rsidRPr="00D808C3">
        <w:rPr>
          <w:rFonts w:eastAsia="Times New Roman" w:cs="Times New Roman"/>
          <w:i/>
          <w:iCs/>
          <w:szCs w:val="24"/>
          <w:lang w:val="en-US"/>
        </w:rPr>
        <w:t>Evaluating The Effectiveness Of Academic Development</w:t>
      </w:r>
      <w:r w:rsidRPr="00D808C3">
        <w:rPr>
          <w:rFonts w:eastAsia="Times New Roman" w:cs="Times New Roman"/>
          <w:szCs w:val="24"/>
          <w:lang w:val="en-US"/>
        </w:rPr>
        <w:t>. New York: Routledge.</w:t>
      </w:r>
    </w:p>
    <w:p w14:paraId="5047FA8B" w14:textId="77777777" w:rsidR="00DB6084" w:rsidRPr="00D808C3" w:rsidRDefault="00DB6084" w:rsidP="00DB6084">
      <w:pPr>
        <w:spacing w:before="100" w:beforeAutospacing="1" w:after="100" w:afterAutospacing="1"/>
        <w:rPr>
          <w:rFonts w:eastAsia="Times New Roman" w:cs="Times New Roman"/>
          <w:szCs w:val="24"/>
          <w:lang w:val="en-US"/>
        </w:rPr>
      </w:pPr>
      <w:proofErr w:type="spellStart"/>
      <w:r w:rsidRPr="00D808C3">
        <w:rPr>
          <w:rFonts w:eastAsia="Times New Roman" w:cs="Times New Roman"/>
          <w:szCs w:val="24"/>
          <w:lang w:val="en-US"/>
        </w:rPr>
        <w:t>Vashishth</w:t>
      </w:r>
      <w:proofErr w:type="spellEnd"/>
      <w:r w:rsidRPr="00D808C3">
        <w:rPr>
          <w:rFonts w:eastAsia="Times New Roman" w:cs="Times New Roman"/>
          <w:szCs w:val="24"/>
          <w:lang w:val="en-US"/>
        </w:rPr>
        <w:t xml:space="preserve">, S., 2020. Role of Skill Development Training on Employability of Women. </w:t>
      </w:r>
      <w:r w:rsidRPr="00D808C3">
        <w:rPr>
          <w:rFonts w:eastAsia="Times New Roman" w:cs="Times New Roman"/>
          <w:i/>
          <w:iCs/>
          <w:szCs w:val="24"/>
          <w:lang w:val="en-US"/>
        </w:rPr>
        <w:t>E-Commerce for Future &amp; Trends</w:t>
      </w:r>
      <w:r w:rsidRPr="00D808C3">
        <w:rPr>
          <w:rFonts w:eastAsia="Times New Roman" w:cs="Times New Roman"/>
          <w:szCs w:val="24"/>
          <w:lang w:val="en-US"/>
        </w:rPr>
        <w:t>, 7(2), pp.7-13.</w:t>
      </w:r>
    </w:p>
    <w:p w14:paraId="746393BD" w14:textId="047B5A65" w:rsidR="00DB6084" w:rsidRDefault="00DB6084" w:rsidP="00DB6084">
      <w:pPr>
        <w:spacing w:before="100" w:beforeAutospacing="1" w:after="100" w:afterAutospacing="1"/>
        <w:rPr>
          <w:rFonts w:eastAsia="Times New Roman" w:cs="Times New Roman"/>
          <w:szCs w:val="24"/>
          <w:lang w:val="en-US"/>
        </w:rPr>
      </w:pPr>
    </w:p>
    <w:p w14:paraId="0B477583" w14:textId="4F73EB7F" w:rsidR="002643B7" w:rsidRDefault="002643B7" w:rsidP="00DB6084">
      <w:pPr>
        <w:spacing w:before="100" w:beforeAutospacing="1" w:after="100" w:afterAutospacing="1"/>
        <w:rPr>
          <w:rFonts w:eastAsia="Times New Roman" w:cs="Times New Roman"/>
          <w:szCs w:val="24"/>
          <w:lang w:val="en-US"/>
        </w:rPr>
      </w:pPr>
    </w:p>
    <w:p w14:paraId="2D1E36DD" w14:textId="63578542" w:rsidR="002643B7" w:rsidRDefault="002643B7" w:rsidP="00DB6084">
      <w:pPr>
        <w:spacing w:before="100" w:beforeAutospacing="1" w:after="100" w:afterAutospacing="1"/>
        <w:rPr>
          <w:rFonts w:eastAsia="Times New Roman" w:cs="Times New Roman"/>
          <w:szCs w:val="24"/>
          <w:lang w:val="en-US"/>
        </w:rPr>
      </w:pPr>
    </w:p>
    <w:p w14:paraId="2FA01DBA" w14:textId="62762608" w:rsidR="002643B7" w:rsidRDefault="002643B7" w:rsidP="00DB6084">
      <w:pPr>
        <w:spacing w:before="100" w:beforeAutospacing="1" w:after="100" w:afterAutospacing="1"/>
        <w:rPr>
          <w:rFonts w:eastAsia="Times New Roman" w:cs="Times New Roman"/>
          <w:szCs w:val="24"/>
          <w:lang w:val="en-US"/>
        </w:rPr>
      </w:pPr>
    </w:p>
    <w:p w14:paraId="699DE8C1" w14:textId="77777777" w:rsidR="002643B7" w:rsidRPr="00D808C3" w:rsidRDefault="002643B7" w:rsidP="00DB6084">
      <w:pPr>
        <w:spacing w:before="100" w:beforeAutospacing="1" w:after="100" w:afterAutospacing="1"/>
        <w:rPr>
          <w:rFonts w:eastAsia="Times New Roman" w:cs="Times New Roman"/>
          <w:szCs w:val="24"/>
          <w:lang w:val="en-US"/>
        </w:rPr>
      </w:pPr>
    </w:p>
    <w:p w14:paraId="5A14D209" w14:textId="1D9B6C20" w:rsidR="008E1DA1" w:rsidRPr="00D808C3" w:rsidRDefault="008E1DA1" w:rsidP="00D808C3">
      <w:pPr>
        <w:pStyle w:val="Heading1"/>
        <w:rPr>
          <w:rFonts w:cs="Times New Roman"/>
          <w:b w:val="0"/>
          <w:bCs/>
          <w:sz w:val="24"/>
          <w:szCs w:val="24"/>
        </w:rPr>
      </w:pPr>
      <w:bookmarkStart w:id="3" w:name="_Toc49466926"/>
      <w:r w:rsidRPr="00D808C3">
        <w:rPr>
          <w:rFonts w:cs="Times New Roman"/>
          <w:b w:val="0"/>
          <w:bCs/>
          <w:sz w:val="24"/>
          <w:szCs w:val="24"/>
        </w:rPr>
        <w:lastRenderedPageBreak/>
        <w:t>Task 2</w:t>
      </w:r>
      <w:bookmarkEnd w:id="3"/>
    </w:p>
    <w:p w14:paraId="6CF20202" w14:textId="3214913E" w:rsidR="009D3EA0" w:rsidRPr="00D808C3" w:rsidRDefault="009D3EA0" w:rsidP="00D808C3">
      <w:pPr>
        <w:pStyle w:val="Heading2"/>
        <w:rPr>
          <w:rFonts w:cs="Times New Roman"/>
          <w:sz w:val="24"/>
          <w:szCs w:val="24"/>
        </w:rPr>
      </w:pPr>
      <w:bookmarkStart w:id="4" w:name="_Toc49466927"/>
      <w:r w:rsidRPr="00D808C3">
        <w:rPr>
          <w:rFonts w:cs="Times New Roman"/>
          <w:sz w:val="24"/>
          <w:szCs w:val="24"/>
        </w:rPr>
        <w:t xml:space="preserve">Gibbs Reflective </w:t>
      </w:r>
      <w:r w:rsidR="0066467B" w:rsidRPr="00D808C3">
        <w:rPr>
          <w:rFonts w:cs="Times New Roman"/>
          <w:sz w:val="24"/>
          <w:szCs w:val="24"/>
        </w:rPr>
        <w:t>Cycle</w:t>
      </w:r>
      <w:bookmarkEnd w:id="4"/>
    </w:p>
    <w:p w14:paraId="1B43E54A" w14:textId="2246B268" w:rsidR="009D3EA0" w:rsidRPr="00D808C3" w:rsidRDefault="0066467B" w:rsidP="00D808C3">
      <w:pPr>
        <w:rPr>
          <w:rFonts w:cs="Times New Roman"/>
          <w:szCs w:val="24"/>
        </w:rPr>
      </w:pPr>
      <w:r w:rsidRPr="00D808C3">
        <w:rPr>
          <w:rFonts w:cs="Times New Roman"/>
          <w:szCs w:val="24"/>
        </w:rPr>
        <w:t>Gibbs reflective cycle is a famous model developed by Professor Graham Gibbs to reflect on the learning of an individual to understand their learning and how they could do better the next time. Gibbs reflective cycle consists of five stages to clarify the understanding of one’s learning and reflection on the experiences</w:t>
      </w:r>
      <w:r w:rsidR="0020063C" w:rsidRPr="00D808C3">
        <w:rPr>
          <w:rFonts w:cs="Times New Roman"/>
          <w:szCs w:val="24"/>
        </w:rPr>
        <w:t xml:space="preserve"> </w:t>
      </w:r>
      <w:r w:rsidR="0020063C" w:rsidRPr="00D808C3">
        <w:rPr>
          <w:rFonts w:cs="Times New Roman"/>
          <w:szCs w:val="24"/>
        </w:rPr>
        <w:fldChar w:fldCharType="begin" w:fldLock="1"/>
      </w:r>
      <w:r w:rsidR="0020063C" w:rsidRPr="00D808C3">
        <w:rPr>
          <w:rFonts w:cs="Times New Roman"/>
          <w:szCs w:val="24"/>
        </w:rPr>
        <w:instrText>ADDIN CSL_CITATION {"citationItems":[{"id":"ITEM-1","itemData":{"DOI":"10.7748/ns.31.29.72.s49","ISSN":"20479018","PMID":"28293993","abstract":"What was the nature of the CPD activity, practice-related feedback and/or event and/or experience in your practice? The CPD article provided a useful introduction to reflection, defined as a method of using experiential knowledge to enable professional and personal development, while reinforcing continuous learning.","author":[{"dropping-particle":"","family":"Alegado","given":"Elena","non-dropping-particle":"","parse-names":false,"suffix":""}],"container-title":"Nursing standard (Royal College of Nursing (Great Britain) : 1987)","id":"ITEM-1","issued":{"date-parts":[["2017"]]},"title":"Reflective practice","type":"article-journal"},"uris":["http://www.mendeley.com/documents/?uuid=c00c9328-561b-4077-8a85-16d53511da9a"]}],"mendeley":{"formattedCitation":"(Alegado, 2017)","plainTextFormattedCitation":"(Alegado, 2017)","previouslyFormattedCitation":"(Alegado, 2017)"},"properties":{"noteIndex":0},"schema":"https://github.com/citation-style-language/schema/raw/master/csl-citation.json"}</w:instrText>
      </w:r>
      <w:r w:rsidR="0020063C" w:rsidRPr="00D808C3">
        <w:rPr>
          <w:rFonts w:cs="Times New Roman"/>
          <w:szCs w:val="24"/>
        </w:rPr>
        <w:fldChar w:fldCharType="separate"/>
      </w:r>
      <w:r w:rsidR="0020063C" w:rsidRPr="00D808C3">
        <w:rPr>
          <w:rFonts w:cs="Times New Roman"/>
          <w:noProof/>
          <w:szCs w:val="24"/>
        </w:rPr>
        <w:t>(Alegado, 2017)</w:t>
      </w:r>
      <w:r w:rsidR="0020063C" w:rsidRPr="00D808C3">
        <w:rPr>
          <w:rFonts w:cs="Times New Roman"/>
          <w:szCs w:val="24"/>
        </w:rPr>
        <w:fldChar w:fldCharType="end"/>
      </w:r>
      <w:r w:rsidRPr="00D808C3">
        <w:rPr>
          <w:rFonts w:cs="Times New Roman"/>
          <w:szCs w:val="24"/>
        </w:rPr>
        <w:t xml:space="preserve">. The </w:t>
      </w:r>
      <w:r w:rsidR="0020063C" w:rsidRPr="00D808C3">
        <w:rPr>
          <w:rFonts w:cs="Times New Roman"/>
          <w:szCs w:val="24"/>
        </w:rPr>
        <w:t>phases of the Gibbs model in my academic learning is</w:t>
      </w:r>
      <w:r w:rsidRPr="00D808C3">
        <w:rPr>
          <w:rFonts w:cs="Times New Roman"/>
          <w:szCs w:val="24"/>
        </w:rPr>
        <w:t xml:space="preserve"> given below. </w:t>
      </w:r>
    </w:p>
    <w:p w14:paraId="16C0045A" w14:textId="77777777" w:rsidR="0066467B" w:rsidRPr="00D808C3" w:rsidRDefault="0066467B" w:rsidP="00D808C3">
      <w:pPr>
        <w:keepNext/>
        <w:rPr>
          <w:rFonts w:cs="Times New Roman"/>
          <w:szCs w:val="24"/>
        </w:rPr>
      </w:pPr>
      <w:r w:rsidRPr="00D808C3">
        <w:rPr>
          <w:rFonts w:cs="Times New Roman"/>
          <w:noProof/>
          <w:szCs w:val="24"/>
          <w:lang w:eastAsia="en-GB"/>
        </w:rPr>
        <w:drawing>
          <wp:inline distT="0" distB="0" distL="0" distR="0" wp14:anchorId="76D7941B" wp14:editId="4759C320">
            <wp:extent cx="3044825" cy="2682875"/>
            <wp:effectExtent l="0" t="0" r="3175" b="3175"/>
            <wp:docPr id="1" name="Picture 1" descr="i.pinimg.com/originals/cb/92/0b/cb920b1523fc5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pinimg.com/originals/cb/92/0b/cb920b1523fc59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4825" cy="2682875"/>
                    </a:xfrm>
                    <a:prstGeom prst="rect">
                      <a:avLst/>
                    </a:prstGeom>
                    <a:noFill/>
                    <a:ln>
                      <a:noFill/>
                    </a:ln>
                  </pic:spPr>
                </pic:pic>
              </a:graphicData>
            </a:graphic>
          </wp:inline>
        </w:drawing>
      </w:r>
    </w:p>
    <w:p w14:paraId="5F73BA93" w14:textId="77777777" w:rsidR="0066467B" w:rsidRPr="00D808C3" w:rsidRDefault="0066467B" w:rsidP="00D808C3">
      <w:pPr>
        <w:pStyle w:val="Caption"/>
        <w:spacing w:line="360" w:lineRule="auto"/>
        <w:rPr>
          <w:rFonts w:cs="Times New Roman"/>
          <w:sz w:val="24"/>
          <w:szCs w:val="24"/>
        </w:rPr>
      </w:pPr>
      <w:r w:rsidRPr="00D808C3">
        <w:rPr>
          <w:rFonts w:cs="Times New Roman"/>
          <w:sz w:val="24"/>
          <w:szCs w:val="24"/>
        </w:rPr>
        <w:t xml:space="preserve">Figure </w:t>
      </w:r>
      <w:r w:rsidR="00CD4DDA" w:rsidRPr="00D808C3">
        <w:rPr>
          <w:rFonts w:cs="Times New Roman"/>
          <w:sz w:val="24"/>
          <w:szCs w:val="24"/>
        </w:rPr>
        <w:fldChar w:fldCharType="begin"/>
      </w:r>
      <w:r w:rsidR="00CD4DDA" w:rsidRPr="00D808C3">
        <w:rPr>
          <w:rFonts w:cs="Times New Roman"/>
          <w:sz w:val="24"/>
          <w:szCs w:val="24"/>
        </w:rPr>
        <w:instrText xml:space="preserve"> SEQ Figure \* ARABIC </w:instrText>
      </w:r>
      <w:r w:rsidR="00CD4DDA" w:rsidRPr="00D808C3">
        <w:rPr>
          <w:rFonts w:cs="Times New Roman"/>
          <w:sz w:val="24"/>
          <w:szCs w:val="24"/>
        </w:rPr>
        <w:fldChar w:fldCharType="separate"/>
      </w:r>
      <w:r w:rsidRPr="00D808C3">
        <w:rPr>
          <w:rFonts w:cs="Times New Roman"/>
          <w:noProof/>
          <w:sz w:val="24"/>
          <w:szCs w:val="24"/>
        </w:rPr>
        <w:t>1</w:t>
      </w:r>
      <w:r w:rsidR="00CD4DDA" w:rsidRPr="00D808C3">
        <w:rPr>
          <w:rFonts w:cs="Times New Roman"/>
          <w:noProof/>
          <w:sz w:val="24"/>
          <w:szCs w:val="24"/>
        </w:rPr>
        <w:fldChar w:fldCharType="end"/>
      </w:r>
      <w:r w:rsidRPr="00D808C3">
        <w:rPr>
          <w:rFonts w:cs="Times New Roman"/>
          <w:sz w:val="24"/>
          <w:szCs w:val="24"/>
        </w:rPr>
        <w:t>: Gibbs Reflective Model</w:t>
      </w:r>
      <w:r w:rsidR="0020063C" w:rsidRPr="00D808C3">
        <w:rPr>
          <w:rFonts w:cs="Times New Roman"/>
          <w:sz w:val="24"/>
          <w:szCs w:val="24"/>
        </w:rPr>
        <w:t xml:space="preserve"> </w:t>
      </w:r>
      <w:r w:rsidR="0020063C" w:rsidRPr="00D808C3">
        <w:rPr>
          <w:rFonts w:cs="Times New Roman"/>
          <w:sz w:val="24"/>
          <w:szCs w:val="24"/>
        </w:rPr>
        <w:fldChar w:fldCharType="begin" w:fldLock="1"/>
      </w:r>
      <w:r w:rsidR="0020063C" w:rsidRPr="00D808C3">
        <w:rPr>
          <w:rFonts w:cs="Times New Roman"/>
          <w:sz w:val="24"/>
          <w:szCs w:val="24"/>
        </w:rPr>
        <w:instrText>ADDIN CSL_CITATION {"citationItems":[{"id":"ITEM-1","itemData":{"abstract":"'It is 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 1988) Using this 6 step model should help to identify your strengths, areas for development and actions you can take to enhance your professional skills. Steps 1-3 relate to what happened during the experience and steps 4-6 focus on how you could improve on the experience and outcome in the future. Step 1-Description This should be a brief description of the experience or event to set the scene and give context.","author":[{"dropping-particle":"","family":"Gibbs","given":"G","non-dropping-particle":"","parse-names":false,"suffix":""}],"container-title":"Future Skills Award","id":"ITEM-1","issued":{"date-parts":[["1988"]]},"title":"Applying the Gibbs' Reflective Model","type":"webpage"},"uris":["http://www.mendeley.com/documents/?uuid=ed5a10aa-4077-4db9-bb82-7a11e4106ff5"]}],"mendeley":{"formattedCitation":"(Gibbs, 1988)","plainTextFormattedCitation":"(Gibbs, 1988)","previouslyFormattedCitation":"(Gibbs, 1988)"},"properties":{"noteIndex":0},"schema":"https://github.com/citation-style-language/schema/raw/master/csl-citation.json"}</w:instrText>
      </w:r>
      <w:r w:rsidR="0020063C" w:rsidRPr="00D808C3">
        <w:rPr>
          <w:rFonts w:cs="Times New Roman"/>
          <w:sz w:val="24"/>
          <w:szCs w:val="24"/>
        </w:rPr>
        <w:fldChar w:fldCharType="separate"/>
      </w:r>
      <w:r w:rsidR="0020063C" w:rsidRPr="00D808C3">
        <w:rPr>
          <w:rFonts w:cs="Times New Roman"/>
          <w:noProof/>
          <w:sz w:val="24"/>
          <w:szCs w:val="24"/>
        </w:rPr>
        <w:t>(Gibbs, 1988)</w:t>
      </w:r>
      <w:r w:rsidR="0020063C" w:rsidRPr="00D808C3">
        <w:rPr>
          <w:rFonts w:cs="Times New Roman"/>
          <w:sz w:val="24"/>
          <w:szCs w:val="24"/>
        </w:rPr>
        <w:fldChar w:fldCharType="end"/>
      </w:r>
    </w:p>
    <w:p w14:paraId="75C976FC" w14:textId="77777777" w:rsidR="0066467B" w:rsidRPr="00D808C3" w:rsidRDefault="0066467B" w:rsidP="00D808C3">
      <w:pPr>
        <w:pStyle w:val="Heading2"/>
        <w:rPr>
          <w:rFonts w:cs="Times New Roman"/>
          <w:sz w:val="24"/>
          <w:szCs w:val="24"/>
        </w:rPr>
      </w:pPr>
      <w:bookmarkStart w:id="5" w:name="_Toc49466928"/>
      <w:r w:rsidRPr="00D808C3">
        <w:rPr>
          <w:rFonts w:cs="Times New Roman"/>
          <w:sz w:val="24"/>
          <w:szCs w:val="24"/>
        </w:rPr>
        <w:t>Description</w:t>
      </w:r>
      <w:bookmarkEnd w:id="5"/>
    </w:p>
    <w:p w14:paraId="4CE69CBB" w14:textId="0D3713EE" w:rsidR="001A10D0" w:rsidRPr="00D808C3" w:rsidRDefault="000214D5" w:rsidP="00D808C3">
      <w:pPr>
        <w:rPr>
          <w:rFonts w:cs="Times New Roman"/>
          <w:szCs w:val="24"/>
        </w:rPr>
      </w:pPr>
      <w:r w:rsidRPr="00D808C3">
        <w:rPr>
          <w:rFonts w:cs="Times New Roman"/>
          <w:szCs w:val="24"/>
        </w:rPr>
        <w:t xml:space="preserve">The first phase of the cycle is </w:t>
      </w:r>
      <w:r w:rsidR="00626114" w:rsidRPr="00D808C3">
        <w:rPr>
          <w:rFonts w:cs="Times New Roman"/>
          <w:szCs w:val="24"/>
        </w:rPr>
        <w:t xml:space="preserve">the </w:t>
      </w:r>
      <w:r w:rsidRPr="00D808C3">
        <w:rPr>
          <w:rFonts w:cs="Times New Roman"/>
          <w:szCs w:val="24"/>
        </w:rPr>
        <w:t>description which refers to a statement of experience an individual ha</w:t>
      </w:r>
      <w:r w:rsidR="00626114" w:rsidRPr="00D808C3">
        <w:rPr>
          <w:rFonts w:cs="Times New Roman"/>
          <w:szCs w:val="24"/>
        </w:rPr>
        <w:t>s</w:t>
      </w:r>
      <w:r w:rsidRPr="00D808C3">
        <w:rPr>
          <w:rFonts w:cs="Times New Roman"/>
          <w:szCs w:val="24"/>
        </w:rPr>
        <w:t xml:space="preserve"> in the past. While doing this report, I had to consider the experience related </w:t>
      </w:r>
      <w:r w:rsidR="00626114" w:rsidRPr="00D808C3">
        <w:rPr>
          <w:rFonts w:cs="Times New Roman"/>
          <w:szCs w:val="24"/>
        </w:rPr>
        <w:t>to</w:t>
      </w:r>
      <w:r w:rsidRPr="00D808C3">
        <w:rPr>
          <w:rFonts w:cs="Times New Roman"/>
          <w:szCs w:val="24"/>
        </w:rPr>
        <w:t xml:space="preserve"> the module. In analysing my academic and employability skills, I had to do some investigation on my capability based on the SWOT analysis, time management tools</w:t>
      </w:r>
      <w:r w:rsidR="00F873F2">
        <w:rPr>
          <w:rFonts w:cs="Times New Roman"/>
          <w:szCs w:val="24"/>
        </w:rPr>
        <w:t>,</w:t>
      </w:r>
      <w:r w:rsidRPr="00D808C3">
        <w:rPr>
          <w:rFonts w:cs="Times New Roman"/>
          <w:szCs w:val="24"/>
        </w:rPr>
        <w:t xml:space="preserve"> and PDP. For evaluating my capabilities, I also needed to research the literature regarding this topic to ensure the proper evaluation of my qualities. It was difficult to gather </w:t>
      </w:r>
      <w:r w:rsidR="00626114" w:rsidRPr="00D808C3">
        <w:rPr>
          <w:rFonts w:cs="Times New Roman"/>
          <w:szCs w:val="24"/>
        </w:rPr>
        <w:t xml:space="preserve">a </w:t>
      </w:r>
      <w:r w:rsidRPr="00D808C3">
        <w:rPr>
          <w:rFonts w:cs="Times New Roman"/>
          <w:szCs w:val="24"/>
        </w:rPr>
        <w:t xml:space="preserve">relevant </w:t>
      </w:r>
      <w:r w:rsidR="00626114" w:rsidRPr="00D808C3">
        <w:rPr>
          <w:rFonts w:cs="Times New Roman"/>
          <w:szCs w:val="24"/>
        </w:rPr>
        <w:t xml:space="preserve">piece of </w:t>
      </w:r>
      <w:r w:rsidRPr="00D808C3">
        <w:rPr>
          <w:rFonts w:cs="Times New Roman"/>
          <w:szCs w:val="24"/>
        </w:rPr>
        <w:t xml:space="preserve">literature from the internet as some of the journals are restricted to be accessed. </w:t>
      </w:r>
    </w:p>
    <w:p w14:paraId="46177D16" w14:textId="2615AA5F" w:rsidR="001A10D0" w:rsidRPr="00D808C3" w:rsidRDefault="00185BD5" w:rsidP="00D808C3">
      <w:pPr>
        <w:rPr>
          <w:rFonts w:cs="Times New Roman"/>
          <w:szCs w:val="24"/>
        </w:rPr>
      </w:pPr>
      <w:r w:rsidRPr="00D808C3">
        <w:rPr>
          <w:rFonts w:cs="Times New Roman"/>
          <w:szCs w:val="24"/>
        </w:rPr>
        <w:t xml:space="preserve">My classmates helped me to get the idea of the literature and how I can access and retrieve valuable information from the literature. It helped me to learn how to analyse and research published literature so that I can enhance my knowledge for further research. </w:t>
      </w:r>
      <w:r w:rsidR="001A10D0" w:rsidRPr="00D808C3">
        <w:rPr>
          <w:rFonts w:cs="Times New Roman"/>
          <w:szCs w:val="24"/>
        </w:rPr>
        <w:t xml:space="preserve"> </w:t>
      </w:r>
    </w:p>
    <w:p w14:paraId="0E2695F4" w14:textId="77777777" w:rsidR="001A10D0" w:rsidRPr="00D808C3" w:rsidRDefault="001A10D0" w:rsidP="00D808C3">
      <w:pPr>
        <w:pStyle w:val="Heading2"/>
        <w:rPr>
          <w:rFonts w:cs="Times New Roman"/>
          <w:sz w:val="24"/>
          <w:szCs w:val="24"/>
        </w:rPr>
      </w:pPr>
      <w:bookmarkStart w:id="6" w:name="_Toc49466929"/>
      <w:r w:rsidRPr="00D808C3">
        <w:rPr>
          <w:rFonts w:cs="Times New Roman"/>
          <w:sz w:val="24"/>
          <w:szCs w:val="24"/>
        </w:rPr>
        <w:lastRenderedPageBreak/>
        <w:t>Feelings</w:t>
      </w:r>
      <w:bookmarkEnd w:id="6"/>
      <w:r w:rsidRPr="00D808C3">
        <w:rPr>
          <w:rFonts w:cs="Times New Roman"/>
          <w:sz w:val="24"/>
          <w:szCs w:val="24"/>
        </w:rPr>
        <w:t xml:space="preserve"> </w:t>
      </w:r>
    </w:p>
    <w:p w14:paraId="795366C3" w14:textId="6215DE2E" w:rsidR="0037578F" w:rsidRPr="00D808C3" w:rsidRDefault="00F873F2" w:rsidP="00D808C3">
      <w:pPr>
        <w:rPr>
          <w:rFonts w:cs="Times New Roman"/>
          <w:szCs w:val="24"/>
        </w:rPr>
      </w:pPr>
      <w:r>
        <w:rPr>
          <w:rFonts w:cs="Times New Roman"/>
          <w:szCs w:val="24"/>
        </w:rPr>
        <w:t>The f</w:t>
      </w:r>
      <w:r w:rsidR="0020063C" w:rsidRPr="00D808C3">
        <w:rPr>
          <w:rFonts w:cs="Times New Roman"/>
          <w:szCs w:val="24"/>
        </w:rPr>
        <w:t xml:space="preserve">eeling phase of the reflective cycle involves expressing the feelings and experience of the individual throughout the report. </w:t>
      </w:r>
      <w:r w:rsidR="00111C28" w:rsidRPr="00D808C3">
        <w:rPr>
          <w:rFonts w:cs="Times New Roman"/>
          <w:szCs w:val="24"/>
        </w:rPr>
        <w:t>To evaluate my academic and employability skills, I had to research on the various literature to find the appropriate model for evaluating my academic and employability skills. At first, I had to face the difficulties in choosing the model to evaluate</w:t>
      </w:r>
      <w:r>
        <w:rPr>
          <w:rFonts w:cs="Times New Roman"/>
          <w:szCs w:val="24"/>
        </w:rPr>
        <w:t>,</w:t>
      </w:r>
      <w:r w:rsidR="00111C28" w:rsidRPr="00D808C3">
        <w:rPr>
          <w:rFonts w:cs="Times New Roman"/>
          <w:szCs w:val="24"/>
        </w:rPr>
        <w:t xml:space="preserve"> and at last</w:t>
      </w:r>
      <w:r w:rsidR="00626114" w:rsidRPr="00D808C3">
        <w:rPr>
          <w:rFonts w:cs="Times New Roman"/>
          <w:szCs w:val="24"/>
        </w:rPr>
        <w:t>,</w:t>
      </w:r>
      <w:r w:rsidR="00111C28" w:rsidRPr="00D808C3">
        <w:rPr>
          <w:rFonts w:cs="Times New Roman"/>
          <w:szCs w:val="24"/>
        </w:rPr>
        <w:t xml:space="preserve"> I chose Gibbs reflective cycle for this reflective journal</w:t>
      </w:r>
      <w:r w:rsidR="0020063C" w:rsidRPr="00D808C3">
        <w:rPr>
          <w:rFonts w:cs="Times New Roman"/>
          <w:szCs w:val="24"/>
        </w:rPr>
        <w:t xml:space="preserve"> </w:t>
      </w:r>
      <w:r w:rsidR="0020063C" w:rsidRPr="00D808C3">
        <w:rPr>
          <w:rFonts w:cs="Times New Roman"/>
          <w:szCs w:val="24"/>
        </w:rPr>
        <w:fldChar w:fldCharType="begin" w:fldLock="1"/>
      </w:r>
      <w:r w:rsidR="0020063C" w:rsidRPr="00D808C3">
        <w:rPr>
          <w:rFonts w:cs="Times New Roman"/>
          <w:szCs w:val="24"/>
        </w:rPr>
        <w:instrText>ADDIN CSL_CITATION {"citationItems":[{"id":"ITEM-1","itemData":{"DOI":"10.1016/j.ecns.2015.04.005","ISSN":"18761399","abstract":"Reflection is important for learning in simulation-based education (SBE). The importance of debriefing to promote reflection is accepted as a cornerstone of SBE. Gibbs's reflective cycle is a theoretical framework comprised of six stages and can be used during structured debriefing to guide reflection. The aim of the article was to provide an overview of Gibbs's reflective cycle and its application to debriefing during SBE.","author":[{"dropping-particle":"","family":"Husebø","given":"Sissel Eikeland","non-dropping-particle":"","parse-names":false,"suffix":""},{"dropping-particle":"","family":"O'Regan","given":"Stephanie","non-dropping-particle":"","parse-names":false,"suffix":""},{"dropping-particle":"","family":"Nestel","given":"Debra","non-dropping-particle":"","parse-names":false,"suffix":""}],"container-title":"Clinical Simulation in Nursing","id":"ITEM-1","issued":{"date-parts":[["2015"]]},"title":"Reflective Practice and Its Role in Simulation","type":"article-journal"},"uris":["http://www.mendeley.com/documents/?uuid=45483ce3-9dd6-4006-b9e5-c63ce6339a2e"]}],"mendeley":{"formattedCitation":"(Husebø, O’Regan and Nestel, 2015)","plainTextFormattedCitation":"(Husebø, O’Regan and Nestel, 2015)","previouslyFormattedCitation":"(Husebø, O’Regan and Nestel, 2015)"},"properties":{"noteIndex":0},"schema":"https://github.com/citation-style-language/schema/raw/master/csl-citation.json"}</w:instrText>
      </w:r>
      <w:r w:rsidR="0020063C" w:rsidRPr="00D808C3">
        <w:rPr>
          <w:rFonts w:cs="Times New Roman"/>
          <w:szCs w:val="24"/>
        </w:rPr>
        <w:fldChar w:fldCharType="separate"/>
      </w:r>
      <w:r w:rsidR="0020063C" w:rsidRPr="00D808C3">
        <w:rPr>
          <w:rFonts w:cs="Times New Roman"/>
          <w:noProof/>
          <w:szCs w:val="24"/>
        </w:rPr>
        <w:t>(Husebø, O’Regan and Nestel, 2015)</w:t>
      </w:r>
      <w:r w:rsidR="0020063C" w:rsidRPr="00D808C3">
        <w:rPr>
          <w:rFonts w:cs="Times New Roman"/>
          <w:szCs w:val="24"/>
        </w:rPr>
        <w:fldChar w:fldCharType="end"/>
      </w:r>
      <w:r w:rsidR="00111C28" w:rsidRPr="00D808C3">
        <w:rPr>
          <w:rFonts w:cs="Times New Roman"/>
          <w:szCs w:val="24"/>
        </w:rPr>
        <w:t>.</w:t>
      </w:r>
    </w:p>
    <w:p w14:paraId="0F9A3EBA" w14:textId="78DCE8F1" w:rsidR="001A10D0" w:rsidRPr="00D808C3" w:rsidRDefault="0037578F" w:rsidP="00D808C3">
      <w:pPr>
        <w:rPr>
          <w:rFonts w:cs="Times New Roman"/>
          <w:szCs w:val="24"/>
        </w:rPr>
      </w:pPr>
      <w:r w:rsidRPr="00D808C3">
        <w:rPr>
          <w:rFonts w:cs="Times New Roman"/>
          <w:szCs w:val="24"/>
        </w:rPr>
        <w:t xml:space="preserve">At the first stage of preparing this module, I had faced </w:t>
      </w:r>
      <w:r w:rsidR="00626114" w:rsidRPr="00D808C3">
        <w:rPr>
          <w:rFonts w:cs="Times New Roman"/>
          <w:szCs w:val="24"/>
        </w:rPr>
        <w:t xml:space="preserve">a </w:t>
      </w:r>
      <w:r w:rsidRPr="00D808C3">
        <w:rPr>
          <w:rFonts w:cs="Times New Roman"/>
          <w:szCs w:val="24"/>
        </w:rPr>
        <w:t xml:space="preserve">problem with this issue mentioned above. After that, when </w:t>
      </w:r>
      <w:r w:rsidR="00626114" w:rsidRPr="00D808C3">
        <w:rPr>
          <w:rFonts w:cs="Times New Roman"/>
          <w:szCs w:val="24"/>
        </w:rPr>
        <w:t>I</w:t>
      </w:r>
      <w:r w:rsidR="000C584A" w:rsidRPr="00D808C3">
        <w:rPr>
          <w:rFonts w:cs="Times New Roman"/>
          <w:szCs w:val="24"/>
        </w:rPr>
        <w:t xml:space="preserve"> continue doing this module, I also faced </w:t>
      </w:r>
      <w:r w:rsidR="00626114" w:rsidRPr="00D808C3">
        <w:rPr>
          <w:rFonts w:cs="Times New Roman"/>
          <w:szCs w:val="24"/>
        </w:rPr>
        <w:t xml:space="preserve">the </w:t>
      </w:r>
      <w:r w:rsidR="000C584A" w:rsidRPr="00D808C3">
        <w:rPr>
          <w:rFonts w:cs="Times New Roman"/>
          <w:szCs w:val="24"/>
        </w:rPr>
        <w:t>problem with analysing the skills of myself as the academic and employability skills are keep changing according to the phase of the modern business</w:t>
      </w:r>
      <w:r w:rsidR="0020063C" w:rsidRPr="00D808C3">
        <w:rPr>
          <w:rFonts w:cs="Times New Roman"/>
          <w:szCs w:val="24"/>
        </w:rPr>
        <w:t xml:space="preserve"> </w:t>
      </w:r>
      <w:r w:rsidR="0020063C" w:rsidRPr="00D808C3">
        <w:rPr>
          <w:rFonts w:cs="Times New Roman"/>
          <w:szCs w:val="24"/>
        </w:rPr>
        <w:fldChar w:fldCharType="begin" w:fldLock="1"/>
      </w:r>
      <w:r w:rsidR="0020063C" w:rsidRPr="00D808C3">
        <w:rPr>
          <w:rFonts w:cs="Times New Roman"/>
          <w:szCs w:val="24"/>
        </w:rPr>
        <w:instrText>ADDIN CSL_CITATION {"citationItems":[{"id":"ITEM-1","itemData":{"DOI":"10.1007/s10734-017-0207-0","ISSN":"1573174X","abstract":"In recent decades, a growing body of literature has emerged to illustrate the strong pressure on higher education institutions to prepare graduates for the world of work. This paper examines studies that attempt to incorporate the concept of employability skills in the empirical analysis. It thus focuses on the conceptual discussion and methodological options to show how researchers cope empirically with the assumptions associated with employability skills. This literature survey offers a taxonomy of methods that distinguishes between direct and indirect, as well as supervised and unsupervised, methods for the collection of data on skills. Although the underlying premise of the available research is that higher education institutions and policymakers should be provided with information on employability skills, the studies examined in this paper suggest that the identification of those skills is an impossible endeavour. Agreement is only found on some cognitive, technical, and relational skills. More importantly, it is argued that the supply-side approach overlooks economic and social processes that might affect employability. The problem of graduates’ employability transcends higher education institutions’ provision of useful and matched skills.","author":[{"dropping-particle":"","family":"Suleman","given":"Fátima","non-dropping-particle":"","parse-names":false,"suffix":""}],"container-title":"Higher Education","id":"ITEM-1","issued":{"date-parts":[["2018"]]},"title":"The employability skills of higher education graduates: insights into conceptual frameworks and methodological options","type":"article"},"uris":["http://www.mendeley.com/documents/?uuid=5b258914-a4f1-4d14-9a1b-f2c93e8a7983"]}],"mendeley":{"formattedCitation":"(Suleman, 2018)","plainTextFormattedCitation":"(Suleman, 2018)","previouslyFormattedCitation":"(Suleman, 2018)"},"properties":{"noteIndex":0},"schema":"https://github.com/citation-style-language/schema/raw/master/csl-citation.json"}</w:instrText>
      </w:r>
      <w:r w:rsidR="0020063C" w:rsidRPr="00D808C3">
        <w:rPr>
          <w:rFonts w:cs="Times New Roman"/>
          <w:szCs w:val="24"/>
        </w:rPr>
        <w:fldChar w:fldCharType="separate"/>
      </w:r>
      <w:r w:rsidR="0020063C" w:rsidRPr="00D808C3">
        <w:rPr>
          <w:rFonts w:cs="Times New Roman"/>
          <w:noProof/>
          <w:szCs w:val="24"/>
        </w:rPr>
        <w:t>(Suleman, 2018)</w:t>
      </w:r>
      <w:r w:rsidR="0020063C" w:rsidRPr="00D808C3">
        <w:rPr>
          <w:rFonts w:cs="Times New Roman"/>
          <w:szCs w:val="24"/>
        </w:rPr>
        <w:fldChar w:fldCharType="end"/>
      </w:r>
      <w:r w:rsidR="000C584A" w:rsidRPr="00D808C3">
        <w:rPr>
          <w:rFonts w:cs="Times New Roman"/>
          <w:szCs w:val="24"/>
        </w:rPr>
        <w:t xml:space="preserve">. </w:t>
      </w:r>
    </w:p>
    <w:p w14:paraId="2B653106" w14:textId="77777777" w:rsidR="00966279" w:rsidRPr="00D808C3" w:rsidRDefault="00966279" w:rsidP="00D808C3">
      <w:pPr>
        <w:pStyle w:val="Heading2"/>
        <w:rPr>
          <w:rFonts w:cs="Times New Roman"/>
          <w:sz w:val="24"/>
          <w:szCs w:val="24"/>
        </w:rPr>
      </w:pPr>
      <w:bookmarkStart w:id="7" w:name="_Toc49466930"/>
      <w:r w:rsidRPr="00D808C3">
        <w:rPr>
          <w:rFonts w:cs="Times New Roman"/>
          <w:sz w:val="24"/>
          <w:szCs w:val="24"/>
        </w:rPr>
        <w:t>Evaluation</w:t>
      </w:r>
      <w:bookmarkEnd w:id="7"/>
      <w:r w:rsidRPr="00D808C3">
        <w:rPr>
          <w:rFonts w:cs="Times New Roman"/>
          <w:sz w:val="24"/>
          <w:szCs w:val="24"/>
        </w:rPr>
        <w:t xml:space="preserve"> </w:t>
      </w:r>
    </w:p>
    <w:p w14:paraId="641689A5" w14:textId="02153618" w:rsidR="004A5F0B" w:rsidRPr="00D808C3" w:rsidRDefault="00F873F2" w:rsidP="00D808C3">
      <w:pPr>
        <w:rPr>
          <w:rFonts w:cs="Times New Roman"/>
          <w:szCs w:val="24"/>
        </w:rPr>
      </w:pPr>
      <w:r>
        <w:rPr>
          <w:rFonts w:cs="Times New Roman"/>
          <w:szCs w:val="24"/>
        </w:rPr>
        <w:t>The e</w:t>
      </w:r>
      <w:r w:rsidR="00966279" w:rsidRPr="00D808C3">
        <w:rPr>
          <w:rFonts w:cs="Times New Roman"/>
          <w:szCs w:val="24"/>
        </w:rPr>
        <w:t>valuation stage mainly focuses on the good and bad sides of the experience an individual go</w:t>
      </w:r>
      <w:r w:rsidR="00626114" w:rsidRPr="00D808C3">
        <w:rPr>
          <w:rFonts w:cs="Times New Roman"/>
          <w:szCs w:val="24"/>
        </w:rPr>
        <w:t>es</w:t>
      </w:r>
      <w:r w:rsidR="00966279" w:rsidRPr="00D808C3">
        <w:rPr>
          <w:rFonts w:cs="Times New Roman"/>
          <w:szCs w:val="24"/>
        </w:rPr>
        <w:t xml:space="preserve"> through. In doing this module, I had faced various problems and limitations. Some of them had worked positively and some had negatively impact</w:t>
      </w:r>
      <w:r w:rsidR="00626114" w:rsidRPr="00D808C3">
        <w:rPr>
          <w:rFonts w:cs="Times New Roman"/>
          <w:szCs w:val="24"/>
        </w:rPr>
        <w:t>ed</w:t>
      </w:r>
      <w:r w:rsidR="00966279" w:rsidRPr="00D808C3">
        <w:rPr>
          <w:rFonts w:cs="Times New Roman"/>
          <w:szCs w:val="24"/>
        </w:rPr>
        <w:t xml:space="preserve"> my preparation </w:t>
      </w:r>
      <w:r>
        <w:rPr>
          <w:rFonts w:cs="Times New Roman"/>
          <w:szCs w:val="24"/>
        </w:rPr>
        <w:t>for</w:t>
      </w:r>
      <w:r w:rsidR="00966279" w:rsidRPr="00D808C3">
        <w:rPr>
          <w:rFonts w:cs="Times New Roman"/>
          <w:szCs w:val="24"/>
        </w:rPr>
        <w:t xml:space="preserve"> doing this module.  The lack of information from literature about academic and employability skills made me bored </w:t>
      </w:r>
      <w:r w:rsidR="00626114" w:rsidRPr="00D808C3">
        <w:rPr>
          <w:rFonts w:cs="Times New Roman"/>
          <w:szCs w:val="24"/>
        </w:rPr>
        <w:t>with</w:t>
      </w:r>
      <w:r w:rsidR="00966279" w:rsidRPr="00D808C3">
        <w:rPr>
          <w:rFonts w:cs="Times New Roman"/>
          <w:szCs w:val="24"/>
        </w:rPr>
        <w:t xml:space="preserve"> this work and affected my motivation towards this assessment as well which worked negatively in this case.</w:t>
      </w:r>
    </w:p>
    <w:p w14:paraId="4FAB704F" w14:textId="710BE69C" w:rsidR="004A5F0B" w:rsidRDefault="00966279" w:rsidP="00D808C3">
      <w:pPr>
        <w:rPr>
          <w:rFonts w:cs="Times New Roman"/>
          <w:szCs w:val="24"/>
        </w:rPr>
      </w:pPr>
      <w:r w:rsidRPr="00D808C3">
        <w:rPr>
          <w:rFonts w:cs="Times New Roman"/>
          <w:szCs w:val="24"/>
        </w:rPr>
        <w:t xml:space="preserve">Besides that, the difficulties in the research also </w:t>
      </w:r>
      <w:r w:rsidR="004A5F0B" w:rsidRPr="00D808C3">
        <w:rPr>
          <w:rFonts w:cs="Times New Roman"/>
          <w:szCs w:val="24"/>
        </w:rPr>
        <w:t xml:space="preserve">hampered my time management as it took much time to understand and evaluate the facts in this topic. But I worked hard for this module though I had many limitations in doing this report. My time managing skills helped me to arrange my work </w:t>
      </w:r>
      <w:r w:rsidR="00626114" w:rsidRPr="00D808C3">
        <w:rPr>
          <w:rFonts w:cs="Times New Roman"/>
          <w:szCs w:val="24"/>
        </w:rPr>
        <w:t>o</w:t>
      </w:r>
      <w:r w:rsidR="004A5F0B" w:rsidRPr="00D808C3">
        <w:rPr>
          <w:rFonts w:cs="Times New Roman"/>
          <w:szCs w:val="24"/>
        </w:rPr>
        <w:t xml:space="preserve">n </w:t>
      </w:r>
      <w:r w:rsidR="002241C1">
        <w:rPr>
          <w:rFonts w:cs="Times New Roman"/>
          <w:szCs w:val="24"/>
        </w:rPr>
        <w:t>time.</w:t>
      </w:r>
    </w:p>
    <w:p w14:paraId="709AD2B3" w14:textId="0CA66393" w:rsidR="00233A65" w:rsidRDefault="00233A65" w:rsidP="00D808C3">
      <w:pPr>
        <w:rPr>
          <w:rFonts w:cs="Times New Roman"/>
          <w:szCs w:val="24"/>
        </w:rPr>
      </w:pPr>
    </w:p>
    <w:p w14:paraId="6646BACB" w14:textId="4172C520" w:rsidR="00233A65" w:rsidRDefault="00233A65" w:rsidP="00D808C3">
      <w:pPr>
        <w:rPr>
          <w:rFonts w:cs="Times New Roman"/>
          <w:szCs w:val="24"/>
        </w:rPr>
      </w:pPr>
    </w:p>
    <w:p w14:paraId="6B012B4C" w14:textId="6C6D7595" w:rsidR="00233A65" w:rsidRDefault="00233A65" w:rsidP="00D808C3">
      <w:pPr>
        <w:rPr>
          <w:rFonts w:cs="Times New Roman"/>
          <w:szCs w:val="24"/>
        </w:rPr>
      </w:pPr>
    </w:p>
    <w:p w14:paraId="3E44B6C3" w14:textId="51E56592" w:rsidR="00233A65" w:rsidRDefault="00233A65" w:rsidP="00D808C3">
      <w:pPr>
        <w:rPr>
          <w:rFonts w:cs="Times New Roman"/>
          <w:szCs w:val="24"/>
        </w:rPr>
      </w:pPr>
    </w:p>
    <w:p w14:paraId="68767D7C" w14:textId="6245BEA5" w:rsidR="00233A65" w:rsidRDefault="00233A65" w:rsidP="00D808C3">
      <w:pPr>
        <w:rPr>
          <w:rFonts w:cs="Times New Roman"/>
          <w:szCs w:val="24"/>
        </w:rPr>
      </w:pPr>
    </w:p>
    <w:p w14:paraId="28AF9C1B" w14:textId="57D532CB" w:rsidR="00233A65" w:rsidRDefault="00233A65" w:rsidP="00D808C3">
      <w:pPr>
        <w:rPr>
          <w:rFonts w:cs="Times New Roman"/>
          <w:szCs w:val="24"/>
        </w:rPr>
      </w:pPr>
    </w:p>
    <w:p w14:paraId="290A677F" w14:textId="77777777" w:rsidR="00233A65" w:rsidRPr="00D808C3" w:rsidRDefault="00233A65" w:rsidP="00D808C3">
      <w:pPr>
        <w:rPr>
          <w:rFonts w:cs="Times New Roman"/>
          <w:szCs w:val="24"/>
        </w:rPr>
      </w:pPr>
    </w:p>
    <w:p w14:paraId="7F0059B7" w14:textId="77777777" w:rsidR="004A5F0B" w:rsidRPr="00D808C3" w:rsidRDefault="004A5F0B" w:rsidP="00D808C3">
      <w:pPr>
        <w:pStyle w:val="Heading2"/>
        <w:rPr>
          <w:rFonts w:cs="Times New Roman"/>
          <w:sz w:val="24"/>
          <w:szCs w:val="24"/>
        </w:rPr>
      </w:pPr>
      <w:bookmarkStart w:id="8" w:name="_Toc49466931"/>
      <w:r w:rsidRPr="00D808C3">
        <w:rPr>
          <w:rFonts w:cs="Times New Roman"/>
          <w:sz w:val="24"/>
          <w:szCs w:val="24"/>
        </w:rPr>
        <w:lastRenderedPageBreak/>
        <w:t>Analysis</w:t>
      </w:r>
      <w:bookmarkEnd w:id="8"/>
    </w:p>
    <w:p w14:paraId="5A549740" w14:textId="4F4DA902" w:rsidR="00371690" w:rsidRPr="00D808C3" w:rsidRDefault="00F873F2" w:rsidP="00D808C3">
      <w:pPr>
        <w:rPr>
          <w:rFonts w:cs="Times New Roman"/>
          <w:szCs w:val="24"/>
        </w:rPr>
      </w:pPr>
      <w:r>
        <w:rPr>
          <w:rFonts w:cs="Times New Roman"/>
          <w:szCs w:val="24"/>
        </w:rPr>
        <w:t>The a</w:t>
      </w:r>
      <w:r w:rsidR="0073517A" w:rsidRPr="00D808C3">
        <w:rPr>
          <w:rFonts w:cs="Times New Roman"/>
          <w:szCs w:val="24"/>
        </w:rPr>
        <w:t xml:space="preserve">nalysis stage of this reflective model helps to deeply understand the situation and determine why things </w:t>
      </w:r>
      <w:r w:rsidR="00626114" w:rsidRPr="00D808C3">
        <w:rPr>
          <w:rFonts w:cs="Times New Roman"/>
          <w:szCs w:val="24"/>
        </w:rPr>
        <w:t xml:space="preserve">have </w:t>
      </w:r>
      <w:r w:rsidR="0073517A" w:rsidRPr="00D808C3">
        <w:rPr>
          <w:rFonts w:cs="Times New Roman"/>
          <w:szCs w:val="24"/>
        </w:rPr>
        <w:t>gone well and not well in a given task</w:t>
      </w:r>
      <w:r w:rsidR="0020063C" w:rsidRPr="00D808C3">
        <w:rPr>
          <w:rFonts w:cs="Times New Roman"/>
          <w:szCs w:val="24"/>
        </w:rPr>
        <w:t xml:space="preserve"> </w:t>
      </w:r>
      <w:r w:rsidR="0020063C" w:rsidRPr="00D808C3">
        <w:rPr>
          <w:rFonts w:cs="Times New Roman"/>
          <w:szCs w:val="24"/>
        </w:rPr>
        <w:fldChar w:fldCharType="begin" w:fldLock="1"/>
      </w:r>
      <w:r w:rsidR="0020063C" w:rsidRPr="00D808C3">
        <w:rPr>
          <w:rFonts w:cs="Times New Roman"/>
          <w:szCs w:val="24"/>
        </w:rPr>
        <w:instrText>ADDIN CSL_CITATION {"citationItems":[{"id":"ITEM-1","itemData":{"DOI":"10.1097/01.NURSE.0000482278.79660.f2","ISSN":"15388689","PMID":"27096919","author":[{"dropping-particle":"","family":"Jacobs","given":"Steven","non-dropping-particle":"","parse-names":false,"suffix":""}],"container-title":"Nursing","id":"ITEM-1","issued":{"date-parts":[["2016"]]},"title":"Reflective learning, reflective practice","type":"article"},"uris":["http://www.mendeley.com/documents/?uuid=046e3a9c-b78c-4de3-a6b9-31b75b78e48d"]}],"mendeley":{"formattedCitation":"(Jacobs, 2016)","plainTextFormattedCitation":"(Jacobs, 2016)","previouslyFormattedCitation":"(Jacobs, 2016)"},"properties":{"noteIndex":0},"schema":"https://github.com/citation-style-language/schema/raw/master/csl-citation.json"}</w:instrText>
      </w:r>
      <w:r w:rsidR="0020063C" w:rsidRPr="00D808C3">
        <w:rPr>
          <w:rFonts w:cs="Times New Roman"/>
          <w:szCs w:val="24"/>
        </w:rPr>
        <w:fldChar w:fldCharType="separate"/>
      </w:r>
      <w:r w:rsidR="0020063C" w:rsidRPr="00D808C3">
        <w:rPr>
          <w:rFonts w:cs="Times New Roman"/>
          <w:noProof/>
          <w:szCs w:val="24"/>
        </w:rPr>
        <w:t>(Jacobs, 2016)</w:t>
      </w:r>
      <w:r w:rsidR="0020063C" w:rsidRPr="00D808C3">
        <w:rPr>
          <w:rFonts w:cs="Times New Roman"/>
          <w:szCs w:val="24"/>
        </w:rPr>
        <w:fldChar w:fldCharType="end"/>
      </w:r>
      <w:r w:rsidR="0073517A" w:rsidRPr="00D808C3">
        <w:rPr>
          <w:rFonts w:cs="Times New Roman"/>
          <w:szCs w:val="24"/>
        </w:rPr>
        <w:t>. In this report, I have faced some problems, limitations</w:t>
      </w:r>
      <w:r>
        <w:rPr>
          <w:rFonts w:cs="Times New Roman"/>
          <w:szCs w:val="24"/>
        </w:rPr>
        <w:t>,</w:t>
      </w:r>
      <w:r w:rsidR="0073517A" w:rsidRPr="00D808C3">
        <w:rPr>
          <w:rFonts w:cs="Times New Roman"/>
          <w:szCs w:val="24"/>
        </w:rPr>
        <w:t xml:space="preserve"> and advantages that pushed me to </w:t>
      </w:r>
      <w:r w:rsidR="00872115" w:rsidRPr="00D808C3">
        <w:rPr>
          <w:rFonts w:cs="Times New Roman"/>
          <w:szCs w:val="24"/>
        </w:rPr>
        <w:t>prepare</w:t>
      </w:r>
      <w:r w:rsidR="0073517A" w:rsidRPr="00D808C3">
        <w:rPr>
          <w:rFonts w:cs="Times New Roman"/>
          <w:szCs w:val="24"/>
        </w:rPr>
        <w:t xml:space="preserve"> this report. </w:t>
      </w:r>
      <w:r w:rsidR="007B733E" w:rsidRPr="00D808C3">
        <w:rPr>
          <w:rFonts w:cs="Times New Roman"/>
          <w:szCs w:val="24"/>
        </w:rPr>
        <w:t xml:space="preserve">The negative side that affected my work is boredom and demotivation which was caused by </w:t>
      </w:r>
      <w:r w:rsidR="00626114" w:rsidRPr="00D808C3">
        <w:rPr>
          <w:rFonts w:cs="Times New Roman"/>
          <w:szCs w:val="24"/>
        </w:rPr>
        <w:t xml:space="preserve">a </w:t>
      </w:r>
      <w:r w:rsidR="007B733E" w:rsidRPr="00D808C3">
        <w:rPr>
          <w:rFonts w:cs="Times New Roman"/>
          <w:szCs w:val="24"/>
        </w:rPr>
        <w:t>lack of technical knowledge in these fields. As I was instructed to collect information regarding the topic by researching various journals, I had to gather much literature as</w:t>
      </w:r>
      <w:r w:rsidR="00C70BBF">
        <w:rPr>
          <w:rFonts w:cs="Times New Roman"/>
          <w:szCs w:val="24"/>
        </w:rPr>
        <w:t xml:space="preserve"> possible.</w:t>
      </w:r>
      <w:r w:rsidR="00371690" w:rsidRPr="00D808C3">
        <w:rPr>
          <w:rFonts w:cs="Times New Roman"/>
          <w:szCs w:val="24"/>
        </w:rPr>
        <w:t xml:space="preserve"> </w:t>
      </w:r>
    </w:p>
    <w:p w14:paraId="7A3B4BB6" w14:textId="77777777" w:rsidR="00F0425F" w:rsidRPr="00D808C3" w:rsidRDefault="007C152B" w:rsidP="00D808C3">
      <w:pPr>
        <w:pStyle w:val="Heading2"/>
        <w:rPr>
          <w:rFonts w:cs="Times New Roman"/>
          <w:sz w:val="24"/>
          <w:szCs w:val="24"/>
        </w:rPr>
      </w:pPr>
      <w:bookmarkStart w:id="9" w:name="_Toc49466932"/>
      <w:r w:rsidRPr="00D808C3">
        <w:rPr>
          <w:rFonts w:cs="Times New Roman"/>
          <w:sz w:val="24"/>
          <w:szCs w:val="24"/>
        </w:rPr>
        <w:t>Conclusion</w:t>
      </w:r>
      <w:bookmarkEnd w:id="9"/>
      <w:r w:rsidR="00F0425F" w:rsidRPr="00D808C3">
        <w:rPr>
          <w:rFonts w:cs="Times New Roman"/>
          <w:sz w:val="24"/>
          <w:szCs w:val="24"/>
        </w:rPr>
        <w:t xml:space="preserve"> </w:t>
      </w:r>
    </w:p>
    <w:p w14:paraId="4FD480AC" w14:textId="0EF51E40" w:rsidR="00E63697" w:rsidRPr="00D808C3" w:rsidRDefault="00F873F2" w:rsidP="00D808C3">
      <w:pPr>
        <w:rPr>
          <w:rFonts w:cs="Times New Roman"/>
          <w:szCs w:val="24"/>
        </w:rPr>
      </w:pPr>
      <w:r>
        <w:rPr>
          <w:rFonts w:cs="Times New Roman"/>
          <w:szCs w:val="24"/>
        </w:rPr>
        <w:t>The c</w:t>
      </w:r>
      <w:r w:rsidR="0020063C" w:rsidRPr="00D808C3">
        <w:rPr>
          <w:rFonts w:cs="Times New Roman"/>
          <w:szCs w:val="24"/>
        </w:rPr>
        <w:t>onclu</w:t>
      </w:r>
      <w:r>
        <w:rPr>
          <w:rFonts w:cs="Times New Roman"/>
          <w:szCs w:val="24"/>
        </w:rPr>
        <w:t>ding</w:t>
      </w:r>
      <w:r w:rsidR="0020063C" w:rsidRPr="00D808C3">
        <w:rPr>
          <w:rFonts w:cs="Times New Roman"/>
          <w:szCs w:val="24"/>
        </w:rPr>
        <w:t xml:space="preserve"> phase of the model reflects what an individual learn</w:t>
      </w:r>
      <w:r>
        <w:rPr>
          <w:rFonts w:cs="Times New Roman"/>
          <w:szCs w:val="24"/>
        </w:rPr>
        <w:t>ed</w:t>
      </w:r>
      <w:r w:rsidR="0020063C" w:rsidRPr="00D808C3">
        <w:rPr>
          <w:rFonts w:cs="Times New Roman"/>
          <w:szCs w:val="24"/>
        </w:rPr>
        <w:t xml:space="preserve"> throughout the report and how things can be done differently to achieve the same goals. </w:t>
      </w:r>
      <w:r w:rsidR="00E63697" w:rsidRPr="00D808C3">
        <w:rPr>
          <w:rFonts w:cs="Times New Roman"/>
          <w:szCs w:val="24"/>
        </w:rPr>
        <w:t>In this whole academic learning process, I have come to learn various skills and gather a wide range of understanding regarding academic and employability skills.</w:t>
      </w:r>
    </w:p>
    <w:p w14:paraId="0673D06D" w14:textId="77777777" w:rsidR="00D24F3D" w:rsidRDefault="00E63697" w:rsidP="00D808C3">
      <w:pPr>
        <w:rPr>
          <w:rFonts w:cs="Times New Roman"/>
          <w:szCs w:val="24"/>
        </w:rPr>
      </w:pPr>
      <w:r w:rsidRPr="00D808C3">
        <w:rPr>
          <w:rFonts w:cs="Times New Roman"/>
          <w:szCs w:val="24"/>
        </w:rPr>
        <w:t xml:space="preserve">I could have managed my time and schedule a full-fledged plan to do this report from the beginning but the lack of professional time management and proper planning made me suffer a lot to accomplish the result. Time management is an essential skill </w:t>
      </w:r>
      <w:r w:rsidR="00626114" w:rsidRPr="00D808C3">
        <w:rPr>
          <w:rFonts w:cs="Times New Roman"/>
          <w:szCs w:val="24"/>
        </w:rPr>
        <w:t xml:space="preserve">that </w:t>
      </w:r>
      <w:r w:rsidRPr="00D808C3">
        <w:rPr>
          <w:rFonts w:cs="Times New Roman"/>
          <w:szCs w:val="24"/>
        </w:rPr>
        <w:t>is needed by both students and business executives.</w:t>
      </w:r>
    </w:p>
    <w:p w14:paraId="07C344CF" w14:textId="77777777" w:rsidR="00D24F3D" w:rsidRDefault="00D24F3D" w:rsidP="00D808C3">
      <w:pPr>
        <w:rPr>
          <w:rFonts w:cs="Times New Roman"/>
          <w:szCs w:val="24"/>
        </w:rPr>
      </w:pPr>
    </w:p>
    <w:p w14:paraId="736FEAF1" w14:textId="77777777" w:rsidR="00D24F3D" w:rsidRDefault="00D24F3D" w:rsidP="00D808C3">
      <w:pPr>
        <w:rPr>
          <w:rFonts w:cs="Times New Roman"/>
          <w:szCs w:val="24"/>
        </w:rPr>
      </w:pPr>
    </w:p>
    <w:p w14:paraId="1CD0B961" w14:textId="77777777" w:rsidR="00D24F3D" w:rsidRDefault="00D24F3D" w:rsidP="00D808C3">
      <w:pPr>
        <w:rPr>
          <w:rFonts w:cs="Times New Roman"/>
          <w:szCs w:val="24"/>
        </w:rPr>
      </w:pPr>
    </w:p>
    <w:p w14:paraId="422E3FD4" w14:textId="77777777" w:rsidR="00D24F3D" w:rsidRDefault="00D24F3D" w:rsidP="00D808C3">
      <w:pPr>
        <w:rPr>
          <w:rFonts w:cs="Times New Roman"/>
          <w:szCs w:val="24"/>
        </w:rPr>
      </w:pPr>
    </w:p>
    <w:p w14:paraId="35AC601A" w14:textId="77777777" w:rsidR="00D24F3D" w:rsidRDefault="00D24F3D" w:rsidP="00D808C3">
      <w:pPr>
        <w:rPr>
          <w:rFonts w:cs="Times New Roman"/>
          <w:szCs w:val="24"/>
        </w:rPr>
      </w:pPr>
    </w:p>
    <w:p w14:paraId="730F4415" w14:textId="77777777" w:rsidR="00D24F3D" w:rsidRDefault="00D24F3D" w:rsidP="00D808C3">
      <w:pPr>
        <w:rPr>
          <w:rFonts w:cs="Times New Roman"/>
          <w:szCs w:val="24"/>
        </w:rPr>
      </w:pPr>
    </w:p>
    <w:p w14:paraId="29B9402B" w14:textId="77777777" w:rsidR="00D24F3D" w:rsidRDefault="00D24F3D" w:rsidP="00D808C3">
      <w:pPr>
        <w:rPr>
          <w:rFonts w:cs="Times New Roman"/>
          <w:szCs w:val="24"/>
        </w:rPr>
      </w:pPr>
    </w:p>
    <w:p w14:paraId="1194C678" w14:textId="77777777" w:rsidR="00D24F3D" w:rsidRDefault="00D24F3D" w:rsidP="00D808C3">
      <w:pPr>
        <w:rPr>
          <w:rFonts w:cs="Times New Roman"/>
          <w:szCs w:val="24"/>
        </w:rPr>
      </w:pPr>
    </w:p>
    <w:p w14:paraId="6306D7DF" w14:textId="77777777" w:rsidR="00D24F3D" w:rsidRDefault="00D24F3D" w:rsidP="00D808C3">
      <w:pPr>
        <w:rPr>
          <w:rFonts w:cs="Times New Roman"/>
          <w:szCs w:val="24"/>
        </w:rPr>
      </w:pPr>
    </w:p>
    <w:p w14:paraId="10B20E69" w14:textId="77777777" w:rsidR="00D24F3D" w:rsidRDefault="00D24F3D" w:rsidP="00D808C3">
      <w:pPr>
        <w:rPr>
          <w:rFonts w:cs="Times New Roman"/>
          <w:szCs w:val="24"/>
        </w:rPr>
      </w:pPr>
    </w:p>
    <w:p w14:paraId="716A5854" w14:textId="77777777" w:rsidR="00D24F3D" w:rsidRDefault="00D24F3D" w:rsidP="00D808C3">
      <w:pPr>
        <w:rPr>
          <w:rFonts w:cs="Times New Roman"/>
          <w:szCs w:val="24"/>
        </w:rPr>
      </w:pPr>
    </w:p>
    <w:p w14:paraId="2659348E" w14:textId="0011F48B" w:rsidR="00E63697" w:rsidRPr="00D808C3" w:rsidRDefault="00E63697" w:rsidP="00D808C3">
      <w:pPr>
        <w:rPr>
          <w:rFonts w:cs="Times New Roman"/>
          <w:szCs w:val="24"/>
        </w:rPr>
      </w:pPr>
      <w:r w:rsidRPr="00D808C3">
        <w:rPr>
          <w:rFonts w:cs="Times New Roman"/>
          <w:szCs w:val="24"/>
        </w:rPr>
        <w:t xml:space="preserve"> </w:t>
      </w:r>
    </w:p>
    <w:p w14:paraId="4741FEE8" w14:textId="77777777" w:rsidR="00E63697" w:rsidRPr="00D808C3" w:rsidRDefault="00E63697" w:rsidP="00D808C3">
      <w:pPr>
        <w:pStyle w:val="Heading2"/>
        <w:rPr>
          <w:rFonts w:cs="Times New Roman"/>
          <w:sz w:val="24"/>
          <w:szCs w:val="24"/>
        </w:rPr>
      </w:pPr>
      <w:bookmarkStart w:id="10" w:name="_Toc49466933"/>
      <w:r w:rsidRPr="00D808C3">
        <w:rPr>
          <w:rFonts w:cs="Times New Roman"/>
          <w:sz w:val="24"/>
          <w:szCs w:val="24"/>
        </w:rPr>
        <w:lastRenderedPageBreak/>
        <w:t>Action plan</w:t>
      </w:r>
      <w:bookmarkEnd w:id="10"/>
    </w:p>
    <w:p w14:paraId="7475A6F6" w14:textId="3420F7EC" w:rsidR="006C6815" w:rsidRDefault="0020063C" w:rsidP="00D808C3">
      <w:pPr>
        <w:rPr>
          <w:rFonts w:cs="Times New Roman"/>
          <w:szCs w:val="24"/>
        </w:rPr>
      </w:pPr>
      <w:r w:rsidRPr="00D808C3">
        <w:rPr>
          <w:rFonts w:cs="Times New Roman"/>
          <w:szCs w:val="24"/>
        </w:rPr>
        <w:t>A</w:t>
      </w:r>
      <w:r w:rsidR="00F873F2">
        <w:rPr>
          <w:rFonts w:cs="Times New Roman"/>
          <w:szCs w:val="24"/>
        </w:rPr>
        <w:t>n a</w:t>
      </w:r>
      <w:r w:rsidRPr="00D808C3">
        <w:rPr>
          <w:rFonts w:cs="Times New Roman"/>
          <w:szCs w:val="24"/>
        </w:rPr>
        <w:t xml:space="preserve">ction plan helps to deal with the same situation of an individual </w:t>
      </w:r>
      <w:r w:rsidR="00F873F2">
        <w:rPr>
          <w:rFonts w:cs="Times New Roman"/>
          <w:szCs w:val="24"/>
        </w:rPr>
        <w:t>differently and efficientl</w:t>
      </w:r>
      <w:r w:rsidRPr="00D808C3">
        <w:rPr>
          <w:rFonts w:cs="Times New Roman"/>
          <w:szCs w:val="24"/>
        </w:rPr>
        <w:t xml:space="preserve">y to make it more effective in </w:t>
      </w:r>
      <w:r w:rsidR="00F873F2">
        <w:rPr>
          <w:rFonts w:cs="Times New Roman"/>
          <w:szCs w:val="24"/>
        </w:rPr>
        <w:t xml:space="preserve">the </w:t>
      </w:r>
      <w:r w:rsidRPr="00D808C3">
        <w:rPr>
          <w:rFonts w:cs="Times New Roman"/>
          <w:szCs w:val="24"/>
        </w:rPr>
        <w:t xml:space="preserve">future, thereby, formulating a plan for future development. </w:t>
      </w:r>
      <w:r w:rsidR="00B12303" w:rsidRPr="00D808C3">
        <w:rPr>
          <w:rFonts w:cs="Times New Roman"/>
          <w:szCs w:val="24"/>
        </w:rPr>
        <w:t xml:space="preserve">Using this phase of Gibbs reflective cycle, I prepared a plan for the development of the problems and limitations mentioned throughout the </w:t>
      </w:r>
      <w:r w:rsidR="00931E18" w:rsidRPr="00D808C3">
        <w:rPr>
          <w:rFonts w:cs="Times New Roman"/>
          <w:szCs w:val="24"/>
        </w:rPr>
        <w:t xml:space="preserve">report. The plan needs to be SMART to achieve them and need to be measurable and realistic in this manner. The action </w:t>
      </w:r>
      <w:r w:rsidR="00D303CB" w:rsidRPr="00D808C3">
        <w:rPr>
          <w:rFonts w:cs="Times New Roman"/>
          <w:szCs w:val="24"/>
        </w:rPr>
        <w:t>plan for improving my limitations is</w:t>
      </w:r>
      <w:r w:rsidR="00931E18" w:rsidRPr="00D808C3">
        <w:rPr>
          <w:rFonts w:cs="Times New Roman"/>
          <w:szCs w:val="24"/>
        </w:rPr>
        <w:t xml:space="preserve"> given below.</w:t>
      </w:r>
      <w:r w:rsidR="009A360C">
        <w:rPr>
          <w:rFonts w:cs="Times New Roman"/>
          <w:szCs w:val="24"/>
        </w:rPr>
        <w:t xml:space="preserve">  </w:t>
      </w:r>
    </w:p>
    <w:p w14:paraId="6FD3EDB3" w14:textId="3052EB7B" w:rsidR="000428E3" w:rsidRDefault="000428E3" w:rsidP="00D808C3">
      <w:pPr>
        <w:rPr>
          <w:rFonts w:cs="Times New Roman"/>
          <w:szCs w:val="24"/>
        </w:rPr>
      </w:pPr>
    </w:p>
    <w:p w14:paraId="7820A678" w14:textId="179F532A" w:rsidR="000428E3" w:rsidRDefault="000428E3" w:rsidP="00D808C3">
      <w:pPr>
        <w:rPr>
          <w:rFonts w:cs="Times New Roman"/>
          <w:szCs w:val="24"/>
        </w:rPr>
      </w:pPr>
    </w:p>
    <w:p w14:paraId="5646389D" w14:textId="5EF6CE61" w:rsidR="000428E3" w:rsidRDefault="000428E3" w:rsidP="00D808C3">
      <w:pPr>
        <w:rPr>
          <w:rFonts w:cs="Times New Roman"/>
          <w:szCs w:val="24"/>
        </w:rPr>
      </w:pPr>
    </w:p>
    <w:p w14:paraId="3D5835EE" w14:textId="7C19CB5E" w:rsidR="000428E3" w:rsidRDefault="000428E3" w:rsidP="00D808C3">
      <w:pPr>
        <w:rPr>
          <w:rFonts w:cs="Times New Roman"/>
          <w:szCs w:val="24"/>
        </w:rPr>
      </w:pPr>
    </w:p>
    <w:p w14:paraId="049BC22C" w14:textId="6674D08C" w:rsidR="000428E3" w:rsidRDefault="000428E3" w:rsidP="00D808C3">
      <w:pPr>
        <w:rPr>
          <w:rFonts w:cs="Times New Roman"/>
          <w:szCs w:val="24"/>
        </w:rPr>
      </w:pPr>
    </w:p>
    <w:p w14:paraId="2A717E67" w14:textId="5F0AEC57" w:rsidR="000428E3" w:rsidRDefault="000428E3" w:rsidP="00D808C3">
      <w:pPr>
        <w:rPr>
          <w:rFonts w:cs="Times New Roman"/>
          <w:szCs w:val="24"/>
        </w:rPr>
      </w:pPr>
    </w:p>
    <w:p w14:paraId="4119A4EA" w14:textId="0FD880A6" w:rsidR="000428E3" w:rsidRDefault="000428E3" w:rsidP="00D808C3">
      <w:pPr>
        <w:rPr>
          <w:rFonts w:cs="Times New Roman"/>
          <w:szCs w:val="24"/>
        </w:rPr>
      </w:pPr>
    </w:p>
    <w:p w14:paraId="7FCC1965" w14:textId="53F747A1" w:rsidR="000428E3" w:rsidRDefault="000428E3" w:rsidP="00D808C3">
      <w:pPr>
        <w:rPr>
          <w:rFonts w:cs="Times New Roman"/>
          <w:szCs w:val="24"/>
        </w:rPr>
      </w:pPr>
    </w:p>
    <w:p w14:paraId="5083C2C7" w14:textId="69D43D95" w:rsidR="000428E3" w:rsidRDefault="000428E3" w:rsidP="00D808C3">
      <w:pPr>
        <w:rPr>
          <w:rFonts w:cs="Times New Roman"/>
          <w:szCs w:val="24"/>
        </w:rPr>
      </w:pPr>
    </w:p>
    <w:p w14:paraId="0E4B6F8C" w14:textId="7F030F58" w:rsidR="000428E3" w:rsidRDefault="000428E3" w:rsidP="00D808C3">
      <w:pPr>
        <w:rPr>
          <w:rFonts w:cs="Times New Roman"/>
          <w:szCs w:val="24"/>
        </w:rPr>
      </w:pPr>
    </w:p>
    <w:p w14:paraId="337099BB" w14:textId="01C67108" w:rsidR="000428E3" w:rsidRDefault="000428E3" w:rsidP="00D808C3">
      <w:pPr>
        <w:rPr>
          <w:rFonts w:cs="Times New Roman"/>
          <w:szCs w:val="24"/>
        </w:rPr>
      </w:pPr>
    </w:p>
    <w:p w14:paraId="34EAE812" w14:textId="32D5BBCE" w:rsidR="000428E3" w:rsidRDefault="000428E3" w:rsidP="00D808C3">
      <w:pPr>
        <w:rPr>
          <w:rFonts w:cs="Times New Roman"/>
          <w:szCs w:val="24"/>
        </w:rPr>
      </w:pPr>
    </w:p>
    <w:p w14:paraId="4C92A055" w14:textId="301DB632" w:rsidR="000428E3" w:rsidRDefault="000428E3" w:rsidP="00D808C3">
      <w:pPr>
        <w:rPr>
          <w:rFonts w:cs="Times New Roman"/>
          <w:szCs w:val="24"/>
        </w:rPr>
      </w:pPr>
    </w:p>
    <w:p w14:paraId="7EE3636B" w14:textId="7469F61B" w:rsidR="000428E3" w:rsidRDefault="000428E3" w:rsidP="00D808C3">
      <w:pPr>
        <w:rPr>
          <w:rFonts w:cs="Times New Roman"/>
          <w:szCs w:val="24"/>
        </w:rPr>
      </w:pPr>
    </w:p>
    <w:p w14:paraId="20135BED" w14:textId="21BA5F27" w:rsidR="000428E3" w:rsidRDefault="000428E3" w:rsidP="00D808C3">
      <w:pPr>
        <w:rPr>
          <w:rFonts w:cs="Times New Roman"/>
          <w:szCs w:val="24"/>
        </w:rPr>
      </w:pPr>
    </w:p>
    <w:p w14:paraId="05E11CA9" w14:textId="2815296E" w:rsidR="000428E3" w:rsidRDefault="000428E3" w:rsidP="00D808C3">
      <w:pPr>
        <w:rPr>
          <w:rFonts w:cs="Times New Roman"/>
          <w:szCs w:val="24"/>
        </w:rPr>
      </w:pPr>
    </w:p>
    <w:p w14:paraId="4EE336FA" w14:textId="7DC102BD" w:rsidR="000428E3" w:rsidRDefault="000428E3" w:rsidP="00D808C3">
      <w:pPr>
        <w:rPr>
          <w:rFonts w:cs="Times New Roman"/>
          <w:szCs w:val="24"/>
        </w:rPr>
      </w:pPr>
    </w:p>
    <w:p w14:paraId="7092F868" w14:textId="77777777" w:rsidR="000428E3" w:rsidRDefault="000428E3" w:rsidP="00D808C3">
      <w:pPr>
        <w:rPr>
          <w:rFonts w:cs="Times New Roman"/>
          <w:szCs w:val="24"/>
        </w:rPr>
      </w:pPr>
    </w:p>
    <w:p w14:paraId="49DCE385" w14:textId="3D43FE0A" w:rsidR="00E63697" w:rsidRPr="00D808C3" w:rsidRDefault="00931E18" w:rsidP="00D808C3">
      <w:pPr>
        <w:rPr>
          <w:rFonts w:cs="Times New Roman"/>
          <w:szCs w:val="24"/>
        </w:rPr>
      </w:pPr>
      <w:r w:rsidRPr="00D808C3">
        <w:rPr>
          <w:rFonts w:cs="Times New Roman"/>
          <w:szCs w:val="24"/>
        </w:rPr>
        <w:t xml:space="preserve"> </w:t>
      </w:r>
    </w:p>
    <w:tbl>
      <w:tblPr>
        <w:tblStyle w:val="TableGrid"/>
        <w:tblW w:w="0" w:type="auto"/>
        <w:tblLook w:val="04A0" w:firstRow="1" w:lastRow="0" w:firstColumn="1" w:lastColumn="0" w:noHBand="0" w:noVBand="1"/>
      </w:tblPr>
      <w:tblGrid>
        <w:gridCol w:w="1759"/>
        <w:gridCol w:w="2136"/>
        <w:gridCol w:w="1700"/>
        <w:gridCol w:w="1681"/>
        <w:gridCol w:w="1740"/>
      </w:tblGrid>
      <w:tr w:rsidR="00D303CB" w:rsidRPr="00D808C3" w14:paraId="3B337E0A" w14:textId="77777777" w:rsidTr="00D303CB">
        <w:tc>
          <w:tcPr>
            <w:tcW w:w="1848" w:type="dxa"/>
          </w:tcPr>
          <w:p w14:paraId="3A114BF8" w14:textId="77777777" w:rsidR="00D303CB" w:rsidRPr="00D808C3" w:rsidRDefault="00D303CB" w:rsidP="00D808C3">
            <w:pPr>
              <w:rPr>
                <w:rFonts w:cs="Times New Roman"/>
                <w:b/>
                <w:szCs w:val="24"/>
              </w:rPr>
            </w:pPr>
            <w:r w:rsidRPr="00D808C3">
              <w:rPr>
                <w:rFonts w:cs="Times New Roman"/>
                <w:b/>
                <w:szCs w:val="24"/>
              </w:rPr>
              <w:lastRenderedPageBreak/>
              <w:t xml:space="preserve">Skills </w:t>
            </w:r>
          </w:p>
        </w:tc>
        <w:tc>
          <w:tcPr>
            <w:tcW w:w="1848" w:type="dxa"/>
          </w:tcPr>
          <w:p w14:paraId="449C3D17" w14:textId="77777777" w:rsidR="00D303CB" w:rsidRPr="00D808C3" w:rsidRDefault="00D303CB" w:rsidP="00D808C3">
            <w:pPr>
              <w:rPr>
                <w:rFonts w:cs="Times New Roman"/>
                <w:b/>
                <w:szCs w:val="24"/>
              </w:rPr>
            </w:pPr>
            <w:r w:rsidRPr="00D808C3">
              <w:rPr>
                <w:rFonts w:cs="Times New Roman"/>
                <w:b/>
                <w:szCs w:val="24"/>
              </w:rPr>
              <w:t xml:space="preserve">Process </w:t>
            </w:r>
          </w:p>
        </w:tc>
        <w:tc>
          <w:tcPr>
            <w:tcW w:w="1848" w:type="dxa"/>
          </w:tcPr>
          <w:p w14:paraId="38E06696" w14:textId="77777777" w:rsidR="00D303CB" w:rsidRPr="00D808C3" w:rsidRDefault="00D303CB" w:rsidP="00D808C3">
            <w:pPr>
              <w:rPr>
                <w:rFonts w:cs="Times New Roman"/>
                <w:b/>
                <w:szCs w:val="24"/>
              </w:rPr>
            </w:pPr>
            <w:r w:rsidRPr="00D808C3">
              <w:rPr>
                <w:rFonts w:cs="Times New Roman"/>
                <w:b/>
                <w:szCs w:val="24"/>
              </w:rPr>
              <w:t>Resources</w:t>
            </w:r>
          </w:p>
        </w:tc>
        <w:tc>
          <w:tcPr>
            <w:tcW w:w="1849" w:type="dxa"/>
          </w:tcPr>
          <w:p w14:paraId="13CC4A0F" w14:textId="77777777" w:rsidR="00D303CB" w:rsidRPr="00D808C3" w:rsidRDefault="00D303CB" w:rsidP="00D808C3">
            <w:pPr>
              <w:rPr>
                <w:rFonts w:cs="Times New Roman"/>
                <w:b/>
                <w:szCs w:val="24"/>
              </w:rPr>
            </w:pPr>
            <w:r w:rsidRPr="00D808C3">
              <w:rPr>
                <w:rFonts w:cs="Times New Roman"/>
                <w:b/>
                <w:szCs w:val="24"/>
              </w:rPr>
              <w:t>Deadline</w:t>
            </w:r>
          </w:p>
        </w:tc>
        <w:tc>
          <w:tcPr>
            <w:tcW w:w="1849" w:type="dxa"/>
          </w:tcPr>
          <w:p w14:paraId="1F41D274" w14:textId="77777777" w:rsidR="00D303CB" w:rsidRPr="00D808C3" w:rsidRDefault="00D303CB" w:rsidP="00D808C3">
            <w:pPr>
              <w:rPr>
                <w:rFonts w:cs="Times New Roman"/>
                <w:b/>
                <w:szCs w:val="24"/>
              </w:rPr>
            </w:pPr>
            <w:r w:rsidRPr="00D808C3">
              <w:rPr>
                <w:rFonts w:cs="Times New Roman"/>
                <w:b/>
                <w:szCs w:val="24"/>
              </w:rPr>
              <w:t>Metrics</w:t>
            </w:r>
          </w:p>
        </w:tc>
      </w:tr>
      <w:tr w:rsidR="00D303CB" w:rsidRPr="00D808C3" w14:paraId="79867D62" w14:textId="77777777" w:rsidTr="00D303CB">
        <w:tc>
          <w:tcPr>
            <w:tcW w:w="1848" w:type="dxa"/>
          </w:tcPr>
          <w:p w14:paraId="41770D90" w14:textId="77777777" w:rsidR="00D303CB" w:rsidRPr="00D808C3" w:rsidRDefault="00E31AD8" w:rsidP="00D808C3">
            <w:pPr>
              <w:rPr>
                <w:rFonts w:cs="Times New Roman"/>
                <w:szCs w:val="24"/>
              </w:rPr>
            </w:pPr>
            <w:r w:rsidRPr="00D808C3">
              <w:rPr>
                <w:rFonts w:cs="Times New Roman"/>
                <w:szCs w:val="24"/>
              </w:rPr>
              <w:t>Paraphrasing, summarising</w:t>
            </w:r>
          </w:p>
        </w:tc>
        <w:tc>
          <w:tcPr>
            <w:tcW w:w="1848" w:type="dxa"/>
          </w:tcPr>
          <w:p w14:paraId="0F50358B" w14:textId="77777777" w:rsidR="00D303CB" w:rsidRPr="00D808C3" w:rsidRDefault="00E31AD8" w:rsidP="00D808C3">
            <w:pPr>
              <w:rPr>
                <w:rFonts w:cs="Times New Roman"/>
                <w:szCs w:val="24"/>
              </w:rPr>
            </w:pPr>
            <w:r w:rsidRPr="00D808C3">
              <w:rPr>
                <w:rFonts w:cs="Times New Roman"/>
                <w:szCs w:val="24"/>
              </w:rPr>
              <w:t>I can read various articles regarding paraphrasing and summaris</w:t>
            </w:r>
            <w:r w:rsidR="00626114" w:rsidRPr="00D808C3">
              <w:rPr>
                <w:rFonts w:cs="Times New Roman"/>
                <w:szCs w:val="24"/>
              </w:rPr>
              <w:t>e</w:t>
            </w:r>
            <w:r w:rsidRPr="00D808C3">
              <w:rPr>
                <w:rFonts w:cs="Times New Roman"/>
                <w:szCs w:val="24"/>
              </w:rPr>
              <w:t xml:space="preserve"> of any topic. Various online sessions on writing skills can help me to learn those skills.  </w:t>
            </w:r>
          </w:p>
        </w:tc>
        <w:tc>
          <w:tcPr>
            <w:tcW w:w="1848" w:type="dxa"/>
          </w:tcPr>
          <w:p w14:paraId="1322BC03" w14:textId="23AE57F5" w:rsidR="00D303CB" w:rsidRPr="00D808C3" w:rsidRDefault="00E31AD8" w:rsidP="00D808C3">
            <w:pPr>
              <w:rPr>
                <w:rFonts w:cs="Times New Roman"/>
                <w:szCs w:val="24"/>
              </w:rPr>
            </w:pPr>
            <w:r w:rsidRPr="00D808C3">
              <w:rPr>
                <w:rFonts w:cs="Times New Roman"/>
                <w:szCs w:val="24"/>
              </w:rPr>
              <w:t>Books, YouTube, Online courses</w:t>
            </w:r>
            <w:r w:rsidR="00F873F2">
              <w:rPr>
                <w:rFonts w:cs="Times New Roman"/>
                <w:szCs w:val="24"/>
              </w:rPr>
              <w:t>,</w:t>
            </w:r>
            <w:r w:rsidRPr="00D808C3">
              <w:rPr>
                <w:rFonts w:cs="Times New Roman"/>
                <w:szCs w:val="24"/>
              </w:rPr>
              <w:t xml:space="preserve"> etc. </w:t>
            </w:r>
          </w:p>
        </w:tc>
        <w:tc>
          <w:tcPr>
            <w:tcW w:w="1849" w:type="dxa"/>
          </w:tcPr>
          <w:p w14:paraId="36938081" w14:textId="77777777" w:rsidR="00D303CB" w:rsidRPr="00D808C3" w:rsidRDefault="00E31AD8" w:rsidP="00D808C3">
            <w:pPr>
              <w:rPr>
                <w:rFonts w:cs="Times New Roman"/>
                <w:szCs w:val="24"/>
              </w:rPr>
            </w:pPr>
            <w:r w:rsidRPr="00D808C3">
              <w:rPr>
                <w:rFonts w:cs="Times New Roman"/>
                <w:szCs w:val="24"/>
              </w:rPr>
              <w:t>20</w:t>
            </w:r>
            <w:r w:rsidRPr="00D808C3">
              <w:rPr>
                <w:rFonts w:cs="Times New Roman"/>
                <w:szCs w:val="24"/>
                <w:vertAlign w:val="superscript"/>
              </w:rPr>
              <w:t>th</w:t>
            </w:r>
            <w:r w:rsidRPr="00D808C3">
              <w:rPr>
                <w:rFonts w:cs="Times New Roman"/>
                <w:szCs w:val="24"/>
              </w:rPr>
              <w:t xml:space="preserve"> September 2020.</w:t>
            </w:r>
          </w:p>
        </w:tc>
        <w:tc>
          <w:tcPr>
            <w:tcW w:w="1849" w:type="dxa"/>
          </w:tcPr>
          <w:p w14:paraId="53B59E4B" w14:textId="77777777" w:rsidR="00D303CB" w:rsidRPr="00D808C3" w:rsidRDefault="00E31AD8" w:rsidP="00D808C3">
            <w:pPr>
              <w:rPr>
                <w:rFonts w:cs="Times New Roman"/>
                <w:szCs w:val="24"/>
              </w:rPr>
            </w:pPr>
            <w:r w:rsidRPr="00D808C3">
              <w:rPr>
                <w:rFonts w:cs="Times New Roman"/>
                <w:szCs w:val="24"/>
              </w:rPr>
              <w:t xml:space="preserve">Better writing and summarising of a given topic. </w:t>
            </w:r>
          </w:p>
        </w:tc>
      </w:tr>
      <w:tr w:rsidR="00D303CB" w:rsidRPr="00D808C3" w14:paraId="4D9CAE9F" w14:textId="77777777" w:rsidTr="00D303CB">
        <w:tc>
          <w:tcPr>
            <w:tcW w:w="1848" w:type="dxa"/>
          </w:tcPr>
          <w:p w14:paraId="37850626" w14:textId="77777777" w:rsidR="00D303CB" w:rsidRPr="00D808C3" w:rsidRDefault="00E31AD8" w:rsidP="00D808C3">
            <w:pPr>
              <w:rPr>
                <w:rFonts w:cs="Times New Roman"/>
                <w:szCs w:val="24"/>
              </w:rPr>
            </w:pPr>
            <w:r w:rsidRPr="00D808C3">
              <w:rPr>
                <w:rFonts w:cs="Times New Roman"/>
                <w:szCs w:val="24"/>
              </w:rPr>
              <w:t xml:space="preserve">Referencing </w:t>
            </w:r>
          </w:p>
        </w:tc>
        <w:tc>
          <w:tcPr>
            <w:tcW w:w="1848" w:type="dxa"/>
          </w:tcPr>
          <w:p w14:paraId="0549A8DD" w14:textId="77777777" w:rsidR="00D303CB" w:rsidRPr="00D808C3" w:rsidRDefault="00E31AD8" w:rsidP="00D808C3">
            <w:pPr>
              <w:rPr>
                <w:rFonts w:cs="Times New Roman"/>
                <w:szCs w:val="24"/>
              </w:rPr>
            </w:pPr>
            <w:r w:rsidRPr="00D808C3">
              <w:rPr>
                <w:rFonts w:cs="Times New Roman"/>
                <w:szCs w:val="24"/>
              </w:rPr>
              <w:t xml:space="preserve">I can also get the help of various tutorials on the internet about how to reference the literature using </w:t>
            </w:r>
            <w:r w:rsidR="00626114" w:rsidRPr="00D808C3">
              <w:rPr>
                <w:rFonts w:cs="Times New Roman"/>
                <w:szCs w:val="24"/>
              </w:rPr>
              <w:t xml:space="preserve">the </w:t>
            </w:r>
            <w:r w:rsidRPr="00D808C3">
              <w:rPr>
                <w:rFonts w:cs="Times New Roman"/>
                <w:szCs w:val="24"/>
              </w:rPr>
              <w:t xml:space="preserve">appropriate style of referencing a journal of </w:t>
            </w:r>
            <w:r w:rsidR="00626114" w:rsidRPr="00D808C3">
              <w:rPr>
                <w:rFonts w:cs="Times New Roman"/>
                <w:szCs w:val="24"/>
              </w:rPr>
              <w:t xml:space="preserve">the </w:t>
            </w:r>
            <w:r w:rsidRPr="00D808C3">
              <w:rPr>
                <w:rFonts w:cs="Times New Roman"/>
                <w:szCs w:val="24"/>
              </w:rPr>
              <w:t xml:space="preserve">author. </w:t>
            </w:r>
          </w:p>
        </w:tc>
        <w:tc>
          <w:tcPr>
            <w:tcW w:w="1848" w:type="dxa"/>
          </w:tcPr>
          <w:p w14:paraId="75DFDD94" w14:textId="77777777" w:rsidR="00D303CB" w:rsidRPr="00D808C3" w:rsidRDefault="00E31AD8" w:rsidP="00D808C3">
            <w:pPr>
              <w:rPr>
                <w:rFonts w:cs="Times New Roman"/>
                <w:szCs w:val="24"/>
              </w:rPr>
            </w:pPr>
            <w:r w:rsidRPr="00D808C3">
              <w:rPr>
                <w:rFonts w:cs="Times New Roman"/>
                <w:szCs w:val="24"/>
              </w:rPr>
              <w:t xml:space="preserve">Online sessions, tutorials, and university guidelines. </w:t>
            </w:r>
          </w:p>
        </w:tc>
        <w:tc>
          <w:tcPr>
            <w:tcW w:w="1849" w:type="dxa"/>
          </w:tcPr>
          <w:p w14:paraId="284478EB" w14:textId="77777777" w:rsidR="00D303CB" w:rsidRPr="00D808C3" w:rsidRDefault="00E31AD8" w:rsidP="00D808C3">
            <w:pPr>
              <w:rPr>
                <w:rFonts w:cs="Times New Roman"/>
                <w:szCs w:val="24"/>
              </w:rPr>
            </w:pPr>
            <w:r w:rsidRPr="00D808C3">
              <w:rPr>
                <w:rFonts w:cs="Times New Roman"/>
                <w:szCs w:val="24"/>
              </w:rPr>
              <w:t>20</w:t>
            </w:r>
            <w:r w:rsidRPr="00D808C3">
              <w:rPr>
                <w:rFonts w:cs="Times New Roman"/>
                <w:szCs w:val="24"/>
                <w:vertAlign w:val="superscript"/>
              </w:rPr>
              <w:t>th</w:t>
            </w:r>
            <w:r w:rsidRPr="00D808C3">
              <w:rPr>
                <w:rFonts w:cs="Times New Roman"/>
                <w:szCs w:val="24"/>
              </w:rPr>
              <w:t xml:space="preserve"> October 2020. </w:t>
            </w:r>
          </w:p>
        </w:tc>
        <w:tc>
          <w:tcPr>
            <w:tcW w:w="1849" w:type="dxa"/>
          </w:tcPr>
          <w:p w14:paraId="65DF967A" w14:textId="77777777" w:rsidR="00D303CB" w:rsidRPr="00D808C3" w:rsidRDefault="00E31AD8" w:rsidP="00D808C3">
            <w:pPr>
              <w:rPr>
                <w:rFonts w:cs="Times New Roman"/>
                <w:szCs w:val="24"/>
              </w:rPr>
            </w:pPr>
            <w:r w:rsidRPr="00D808C3">
              <w:rPr>
                <w:rFonts w:cs="Times New Roman"/>
                <w:szCs w:val="24"/>
              </w:rPr>
              <w:t xml:space="preserve">Perfectly referencing the literature in reports and researches. </w:t>
            </w:r>
          </w:p>
        </w:tc>
      </w:tr>
      <w:tr w:rsidR="00D303CB" w:rsidRPr="00D808C3" w14:paraId="563EBF14" w14:textId="77777777" w:rsidTr="00D303CB">
        <w:tc>
          <w:tcPr>
            <w:tcW w:w="1848" w:type="dxa"/>
          </w:tcPr>
          <w:p w14:paraId="0EE3DD9C" w14:textId="77777777" w:rsidR="00D303CB" w:rsidRPr="00D808C3" w:rsidRDefault="00E31AD8" w:rsidP="00D808C3">
            <w:pPr>
              <w:rPr>
                <w:rFonts w:cs="Times New Roman"/>
                <w:szCs w:val="24"/>
              </w:rPr>
            </w:pPr>
            <w:r w:rsidRPr="00D808C3">
              <w:rPr>
                <w:rFonts w:cs="Times New Roman"/>
                <w:szCs w:val="24"/>
              </w:rPr>
              <w:t>CV writing and cover letter</w:t>
            </w:r>
          </w:p>
        </w:tc>
        <w:tc>
          <w:tcPr>
            <w:tcW w:w="1848" w:type="dxa"/>
          </w:tcPr>
          <w:p w14:paraId="56B966F6" w14:textId="77777777" w:rsidR="00D303CB" w:rsidRPr="00D808C3" w:rsidRDefault="00E31AD8" w:rsidP="00D808C3">
            <w:pPr>
              <w:rPr>
                <w:rFonts w:cs="Times New Roman"/>
                <w:szCs w:val="24"/>
              </w:rPr>
            </w:pPr>
            <w:r w:rsidRPr="00D808C3">
              <w:rPr>
                <w:rFonts w:cs="Times New Roman"/>
                <w:szCs w:val="24"/>
              </w:rPr>
              <w:t xml:space="preserve">I can improve my CV writing skills through attending various courses in both online and offline. Some agencies and companies also help seminars for students which will also help me to understand the fact more clearly. </w:t>
            </w:r>
          </w:p>
        </w:tc>
        <w:tc>
          <w:tcPr>
            <w:tcW w:w="1848" w:type="dxa"/>
          </w:tcPr>
          <w:p w14:paraId="21AFDB89" w14:textId="77777777" w:rsidR="00D303CB" w:rsidRPr="00D808C3" w:rsidRDefault="00E31AD8" w:rsidP="00D808C3">
            <w:pPr>
              <w:rPr>
                <w:rFonts w:cs="Times New Roman"/>
                <w:szCs w:val="24"/>
              </w:rPr>
            </w:pPr>
            <w:r w:rsidRPr="00D808C3">
              <w:rPr>
                <w:rFonts w:cs="Times New Roman"/>
                <w:szCs w:val="24"/>
              </w:rPr>
              <w:t>Online courses,</w:t>
            </w:r>
          </w:p>
          <w:p w14:paraId="7285ED62" w14:textId="77777777" w:rsidR="00E31AD8" w:rsidRPr="00D808C3" w:rsidRDefault="00E31AD8" w:rsidP="00D808C3">
            <w:pPr>
              <w:rPr>
                <w:rFonts w:cs="Times New Roman"/>
                <w:szCs w:val="24"/>
              </w:rPr>
            </w:pPr>
            <w:r w:rsidRPr="00D808C3">
              <w:rPr>
                <w:rFonts w:cs="Times New Roman"/>
                <w:szCs w:val="24"/>
              </w:rPr>
              <w:t>CV writing and training companies,</w:t>
            </w:r>
          </w:p>
          <w:p w14:paraId="16F0C7E8" w14:textId="77777777" w:rsidR="00E31AD8" w:rsidRPr="00D808C3" w:rsidRDefault="00E31AD8" w:rsidP="00D808C3">
            <w:pPr>
              <w:rPr>
                <w:rFonts w:cs="Times New Roman"/>
                <w:szCs w:val="24"/>
              </w:rPr>
            </w:pPr>
            <w:r w:rsidRPr="00D808C3">
              <w:rPr>
                <w:rFonts w:cs="Times New Roman"/>
                <w:szCs w:val="24"/>
              </w:rPr>
              <w:t>Seminars.</w:t>
            </w:r>
          </w:p>
        </w:tc>
        <w:tc>
          <w:tcPr>
            <w:tcW w:w="1849" w:type="dxa"/>
          </w:tcPr>
          <w:p w14:paraId="2E31DA23" w14:textId="77777777" w:rsidR="00D303CB" w:rsidRPr="00D808C3" w:rsidRDefault="00E31AD8" w:rsidP="00D808C3">
            <w:pPr>
              <w:rPr>
                <w:rFonts w:cs="Times New Roman"/>
                <w:szCs w:val="24"/>
              </w:rPr>
            </w:pPr>
            <w:r w:rsidRPr="00D808C3">
              <w:rPr>
                <w:rFonts w:cs="Times New Roman"/>
                <w:szCs w:val="24"/>
              </w:rPr>
              <w:t>21</w:t>
            </w:r>
            <w:r w:rsidR="00626114" w:rsidRPr="00D808C3">
              <w:rPr>
                <w:rFonts w:cs="Times New Roman"/>
                <w:szCs w:val="24"/>
              </w:rPr>
              <w:t>st</w:t>
            </w:r>
            <w:r w:rsidRPr="00D808C3">
              <w:rPr>
                <w:rFonts w:cs="Times New Roman"/>
                <w:szCs w:val="24"/>
              </w:rPr>
              <w:t xml:space="preserve"> November 2020.</w:t>
            </w:r>
          </w:p>
        </w:tc>
        <w:tc>
          <w:tcPr>
            <w:tcW w:w="1849" w:type="dxa"/>
          </w:tcPr>
          <w:p w14:paraId="498A35CC" w14:textId="77777777" w:rsidR="00D303CB" w:rsidRPr="00D808C3" w:rsidRDefault="00E31AD8" w:rsidP="00D808C3">
            <w:pPr>
              <w:rPr>
                <w:rFonts w:cs="Times New Roman"/>
                <w:szCs w:val="24"/>
              </w:rPr>
            </w:pPr>
            <w:r w:rsidRPr="00D808C3">
              <w:rPr>
                <w:rFonts w:cs="Times New Roman"/>
                <w:szCs w:val="24"/>
              </w:rPr>
              <w:t xml:space="preserve">Effective CV writing for a job position mentioning all possible skills. </w:t>
            </w:r>
          </w:p>
        </w:tc>
      </w:tr>
      <w:tr w:rsidR="00E31AD8" w:rsidRPr="00D808C3" w14:paraId="5C54015A" w14:textId="77777777" w:rsidTr="00D303CB">
        <w:tc>
          <w:tcPr>
            <w:tcW w:w="1848" w:type="dxa"/>
          </w:tcPr>
          <w:p w14:paraId="403558A7" w14:textId="77777777" w:rsidR="00E31AD8" w:rsidRPr="00D808C3" w:rsidRDefault="00E31AD8" w:rsidP="00D808C3">
            <w:pPr>
              <w:rPr>
                <w:rFonts w:cs="Times New Roman"/>
                <w:szCs w:val="24"/>
              </w:rPr>
            </w:pPr>
            <w:r w:rsidRPr="00D808C3">
              <w:rPr>
                <w:rFonts w:cs="Times New Roman"/>
                <w:szCs w:val="24"/>
              </w:rPr>
              <w:lastRenderedPageBreak/>
              <w:t>Time management skill and IT skills</w:t>
            </w:r>
          </w:p>
        </w:tc>
        <w:tc>
          <w:tcPr>
            <w:tcW w:w="1848" w:type="dxa"/>
          </w:tcPr>
          <w:p w14:paraId="5996D835" w14:textId="13BA27D5" w:rsidR="00E31AD8" w:rsidRPr="00D808C3" w:rsidRDefault="00E31AD8" w:rsidP="00D808C3">
            <w:pPr>
              <w:rPr>
                <w:rFonts w:cs="Times New Roman"/>
                <w:szCs w:val="24"/>
              </w:rPr>
            </w:pPr>
            <w:r w:rsidRPr="00D808C3">
              <w:rPr>
                <w:rFonts w:cs="Times New Roman"/>
                <w:szCs w:val="24"/>
              </w:rPr>
              <w:t>I can further enhance my time management skills using various technologies that will help me to build a greater schedule then the existing one. Besides, online tutorial</w:t>
            </w:r>
            <w:r w:rsidR="00F873F2">
              <w:rPr>
                <w:rFonts w:cs="Times New Roman"/>
                <w:szCs w:val="24"/>
              </w:rPr>
              <w:t>s</w:t>
            </w:r>
            <w:r w:rsidRPr="00D808C3">
              <w:rPr>
                <w:rFonts w:cs="Times New Roman"/>
                <w:szCs w:val="24"/>
              </w:rPr>
              <w:t xml:space="preserve"> and courses planform can help me to improve my </w:t>
            </w:r>
            <w:proofErr w:type="spellStart"/>
            <w:r w:rsidRPr="00D808C3">
              <w:rPr>
                <w:rFonts w:cs="Times New Roman"/>
                <w:szCs w:val="24"/>
              </w:rPr>
              <w:t>technicalknowledge</w:t>
            </w:r>
            <w:proofErr w:type="spellEnd"/>
            <w:r w:rsidRPr="00D808C3">
              <w:rPr>
                <w:rFonts w:cs="Times New Roman"/>
                <w:szCs w:val="24"/>
              </w:rPr>
              <w:t xml:space="preserve"> regarding this topic. </w:t>
            </w:r>
          </w:p>
        </w:tc>
        <w:tc>
          <w:tcPr>
            <w:tcW w:w="1848" w:type="dxa"/>
          </w:tcPr>
          <w:p w14:paraId="0AF1456B" w14:textId="79869C54" w:rsidR="00E31AD8" w:rsidRPr="00D808C3" w:rsidRDefault="00E31AD8" w:rsidP="00D808C3">
            <w:pPr>
              <w:rPr>
                <w:rFonts w:cs="Times New Roman"/>
                <w:szCs w:val="24"/>
              </w:rPr>
            </w:pPr>
            <w:r w:rsidRPr="00D808C3">
              <w:rPr>
                <w:rFonts w:cs="Times New Roman"/>
                <w:szCs w:val="24"/>
              </w:rPr>
              <w:t>Articles, online tutorials, courses</w:t>
            </w:r>
            <w:r w:rsidR="00F873F2">
              <w:rPr>
                <w:rFonts w:cs="Times New Roman"/>
                <w:szCs w:val="24"/>
              </w:rPr>
              <w:t>,</w:t>
            </w:r>
            <w:r w:rsidRPr="00D808C3">
              <w:rPr>
                <w:rFonts w:cs="Times New Roman"/>
                <w:szCs w:val="24"/>
              </w:rPr>
              <w:t xml:space="preserve"> and workshops. </w:t>
            </w:r>
          </w:p>
        </w:tc>
        <w:tc>
          <w:tcPr>
            <w:tcW w:w="1849" w:type="dxa"/>
          </w:tcPr>
          <w:p w14:paraId="6500DD61" w14:textId="77777777" w:rsidR="00E31AD8" w:rsidRPr="00D808C3" w:rsidRDefault="00E31AD8" w:rsidP="00D808C3">
            <w:pPr>
              <w:rPr>
                <w:rFonts w:cs="Times New Roman"/>
                <w:szCs w:val="24"/>
              </w:rPr>
            </w:pPr>
            <w:r w:rsidRPr="00D808C3">
              <w:rPr>
                <w:rFonts w:cs="Times New Roman"/>
                <w:szCs w:val="24"/>
              </w:rPr>
              <w:t>22</w:t>
            </w:r>
            <w:r w:rsidRPr="00D808C3">
              <w:rPr>
                <w:rFonts w:cs="Times New Roman"/>
                <w:szCs w:val="24"/>
                <w:vertAlign w:val="superscript"/>
              </w:rPr>
              <w:t>nd</w:t>
            </w:r>
            <w:r w:rsidRPr="00D808C3">
              <w:rPr>
                <w:rFonts w:cs="Times New Roman"/>
                <w:szCs w:val="24"/>
              </w:rPr>
              <w:t xml:space="preserve"> December 2020.</w:t>
            </w:r>
          </w:p>
        </w:tc>
        <w:tc>
          <w:tcPr>
            <w:tcW w:w="1849" w:type="dxa"/>
          </w:tcPr>
          <w:p w14:paraId="6D39C553" w14:textId="1A4A1247" w:rsidR="00E31AD8" w:rsidRPr="00D808C3" w:rsidRDefault="00E31AD8" w:rsidP="00D808C3">
            <w:pPr>
              <w:rPr>
                <w:rFonts w:cs="Times New Roman"/>
                <w:szCs w:val="24"/>
              </w:rPr>
            </w:pPr>
            <w:r w:rsidRPr="00D808C3">
              <w:rPr>
                <w:rFonts w:cs="Times New Roman"/>
                <w:szCs w:val="24"/>
              </w:rPr>
              <w:t>Efficiency in using various analytical tools such as – Excel, STATA</w:t>
            </w:r>
            <w:r w:rsidR="00F873F2">
              <w:rPr>
                <w:rFonts w:cs="Times New Roman"/>
                <w:szCs w:val="24"/>
              </w:rPr>
              <w:t>,</w:t>
            </w:r>
            <w:r w:rsidRPr="00D808C3">
              <w:rPr>
                <w:rFonts w:cs="Times New Roman"/>
                <w:szCs w:val="24"/>
              </w:rPr>
              <w:t xml:space="preserve"> etc. and other essential technical things </w:t>
            </w:r>
            <w:r w:rsidR="00F873F2">
              <w:rPr>
                <w:rFonts w:cs="Times New Roman"/>
                <w:szCs w:val="24"/>
              </w:rPr>
              <w:t>that</w:t>
            </w:r>
            <w:r w:rsidRPr="00D808C3">
              <w:rPr>
                <w:rFonts w:cs="Times New Roman"/>
                <w:szCs w:val="24"/>
              </w:rPr>
              <w:t xml:space="preserve"> are relevant. Also the capacity to use the technologies to manage the time and submit the work in time. </w:t>
            </w:r>
          </w:p>
        </w:tc>
      </w:tr>
    </w:tbl>
    <w:p w14:paraId="1527C445" w14:textId="3D7C0CC3" w:rsidR="00FA4039" w:rsidRDefault="00FA4039" w:rsidP="00D808C3">
      <w:pPr>
        <w:rPr>
          <w:rFonts w:cs="Times New Roman"/>
          <w:szCs w:val="24"/>
        </w:rPr>
      </w:pPr>
    </w:p>
    <w:p w14:paraId="7F3CE2BF" w14:textId="396E5037" w:rsidR="00607AF8" w:rsidRDefault="000428E3" w:rsidP="00D808C3">
      <w:pPr>
        <w:rPr>
          <w:rFonts w:cs="Times New Roman"/>
          <w:szCs w:val="24"/>
        </w:rPr>
      </w:pPr>
      <w:r>
        <w:rPr>
          <w:rFonts w:cs="Times New Roman"/>
          <w:szCs w:val="24"/>
        </w:rPr>
        <w:t xml:space="preserve">  </w:t>
      </w:r>
    </w:p>
    <w:p w14:paraId="580818AF" w14:textId="49A7CF16" w:rsidR="000428E3" w:rsidRDefault="000428E3" w:rsidP="00D808C3">
      <w:pPr>
        <w:rPr>
          <w:rFonts w:cs="Times New Roman"/>
          <w:szCs w:val="24"/>
        </w:rPr>
      </w:pPr>
    </w:p>
    <w:p w14:paraId="45C04CD8" w14:textId="1C323F65" w:rsidR="000428E3" w:rsidRDefault="000428E3" w:rsidP="00D808C3">
      <w:pPr>
        <w:rPr>
          <w:rFonts w:cs="Times New Roman"/>
          <w:szCs w:val="24"/>
        </w:rPr>
      </w:pPr>
    </w:p>
    <w:p w14:paraId="4EB6CC6C" w14:textId="1275F58E" w:rsidR="000428E3" w:rsidRDefault="000428E3" w:rsidP="00D808C3">
      <w:pPr>
        <w:rPr>
          <w:rFonts w:cs="Times New Roman"/>
          <w:szCs w:val="24"/>
        </w:rPr>
      </w:pPr>
    </w:p>
    <w:p w14:paraId="5259FDA2" w14:textId="054E3C2D" w:rsidR="000428E3" w:rsidRDefault="000428E3" w:rsidP="00D808C3">
      <w:pPr>
        <w:rPr>
          <w:rFonts w:cs="Times New Roman"/>
          <w:szCs w:val="24"/>
        </w:rPr>
      </w:pPr>
    </w:p>
    <w:p w14:paraId="25673283" w14:textId="2063FA1C" w:rsidR="000428E3" w:rsidRDefault="000428E3" w:rsidP="00D808C3">
      <w:pPr>
        <w:rPr>
          <w:rFonts w:cs="Times New Roman"/>
          <w:szCs w:val="24"/>
        </w:rPr>
      </w:pPr>
    </w:p>
    <w:p w14:paraId="367EBB3F" w14:textId="2A418B94" w:rsidR="000428E3" w:rsidRDefault="000428E3" w:rsidP="00D808C3">
      <w:pPr>
        <w:rPr>
          <w:rFonts w:cs="Times New Roman"/>
          <w:szCs w:val="24"/>
        </w:rPr>
      </w:pPr>
    </w:p>
    <w:p w14:paraId="2F9468EF" w14:textId="68F1E468" w:rsidR="000428E3" w:rsidRDefault="000428E3" w:rsidP="00D808C3">
      <w:pPr>
        <w:rPr>
          <w:rFonts w:cs="Times New Roman"/>
          <w:szCs w:val="24"/>
        </w:rPr>
      </w:pPr>
    </w:p>
    <w:p w14:paraId="22D449FE" w14:textId="218A66F1" w:rsidR="000428E3" w:rsidRDefault="000428E3" w:rsidP="00D808C3">
      <w:pPr>
        <w:rPr>
          <w:rFonts w:cs="Times New Roman"/>
          <w:szCs w:val="24"/>
        </w:rPr>
      </w:pPr>
    </w:p>
    <w:p w14:paraId="559BFEDF" w14:textId="77777777" w:rsidR="000428E3" w:rsidRPr="00D808C3" w:rsidRDefault="000428E3" w:rsidP="00D808C3">
      <w:pPr>
        <w:rPr>
          <w:rFonts w:cs="Times New Roman"/>
          <w:szCs w:val="24"/>
        </w:rPr>
      </w:pPr>
    </w:p>
    <w:p w14:paraId="31A15732" w14:textId="77777777" w:rsidR="00E31AD8" w:rsidRPr="00D808C3" w:rsidRDefault="00FA4039" w:rsidP="00DB6084">
      <w:pPr>
        <w:pStyle w:val="Heading2"/>
      </w:pPr>
      <w:bookmarkStart w:id="11" w:name="_Toc49466934"/>
      <w:r w:rsidRPr="00D808C3">
        <w:lastRenderedPageBreak/>
        <w:t>Conclusion</w:t>
      </w:r>
      <w:bookmarkEnd w:id="11"/>
    </w:p>
    <w:p w14:paraId="159AE19F" w14:textId="0DB5DFAB" w:rsidR="00FA4039" w:rsidRPr="00D808C3" w:rsidRDefault="007C152B" w:rsidP="00D808C3">
      <w:pPr>
        <w:rPr>
          <w:rFonts w:cs="Times New Roman"/>
          <w:szCs w:val="24"/>
        </w:rPr>
      </w:pPr>
      <w:r w:rsidRPr="00D808C3">
        <w:rPr>
          <w:rFonts w:cs="Times New Roman"/>
          <w:szCs w:val="24"/>
        </w:rPr>
        <w:t>In this module, I have learn</w:t>
      </w:r>
      <w:r w:rsidR="00F873F2">
        <w:rPr>
          <w:rFonts w:cs="Times New Roman"/>
          <w:szCs w:val="24"/>
        </w:rPr>
        <w:t>ed</w:t>
      </w:r>
      <w:r w:rsidRPr="00D808C3">
        <w:rPr>
          <w:rFonts w:cs="Times New Roman"/>
          <w:szCs w:val="24"/>
        </w:rPr>
        <w:t xml:space="preserve"> various skills such as – note-taking, time management, referencing, summarising, paraphrasing</w:t>
      </w:r>
      <w:r w:rsidR="00460B11" w:rsidRPr="00D808C3">
        <w:rPr>
          <w:rFonts w:cs="Times New Roman"/>
          <w:szCs w:val="24"/>
        </w:rPr>
        <w:t>, CV writing</w:t>
      </w:r>
      <w:r w:rsidR="00F873F2">
        <w:rPr>
          <w:rFonts w:cs="Times New Roman"/>
          <w:szCs w:val="24"/>
        </w:rPr>
        <w:t>,</w:t>
      </w:r>
      <w:r w:rsidR="00460B11" w:rsidRPr="00D808C3">
        <w:rPr>
          <w:rFonts w:cs="Times New Roman"/>
          <w:szCs w:val="24"/>
        </w:rPr>
        <w:t xml:space="preserve"> and</w:t>
      </w:r>
      <w:r w:rsidRPr="00D808C3">
        <w:rPr>
          <w:rFonts w:cs="Times New Roman"/>
          <w:szCs w:val="24"/>
        </w:rPr>
        <w:t xml:space="preserve"> </w:t>
      </w:r>
      <w:r w:rsidR="00460B11" w:rsidRPr="00D808C3">
        <w:rPr>
          <w:rFonts w:cs="Times New Roman"/>
          <w:szCs w:val="24"/>
        </w:rPr>
        <w:t>research methods. Those skills are necessary for an academic student to conduct academic res</w:t>
      </w:r>
      <w:r w:rsidR="00FB6DC6" w:rsidRPr="00D808C3">
        <w:rPr>
          <w:rFonts w:cs="Times New Roman"/>
          <w:szCs w:val="24"/>
        </w:rPr>
        <w:t xml:space="preserve">earch and for higher education. The report helped me to understand my skills and lacking. It also helped me to develop </w:t>
      </w:r>
      <w:r w:rsidR="00626114" w:rsidRPr="00D808C3">
        <w:rPr>
          <w:rFonts w:cs="Times New Roman"/>
          <w:szCs w:val="24"/>
        </w:rPr>
        <w:t xml:space="preserve">an </w:t>
      </w:r>
      <w:r w:rsidR="00FB6DC6" w:rsidRPr="00D808C3">
        <w:rPr>
          <w:rFonts w:cs="Times New Roman"/>
          <w:szCs w:val="24"/>
        </w:rPr>
        <w:t>action plan to improve my skills further for my sake. As a student, it also helped me know what type of skills executives seek for their organi</w:t>
      </w:r>
      <w:r w:rsidR="00F873F2">
        <w:rPr>
          <w:rFonts w:cs="Times New Roman"/>
          <w:szCs w:val="24"/>
        </w:rPr>
        <w:t>z</w:t>
      </w:r>
      <w:r w:rsidR="00FB6DC6" w:rsidRPr="00D808C3">
        <w:rPr>
          <w:rFonts w:cs="Times New Roman"/>
          <w:szCs w:val="24"/>
        </w:rPr>
        <w:t xml:space="preserve">ations. In addition, I also come to know how to improve my current situation using various resources to sustain in the business world. </w:t>
      </w:r>
    </w:p>
    <w:p w14:paraId="71CE5D09" w14:textId="77777777" w:rsidR="0020063C" w:rsidRPr="00D808C3" w:rsidRDefault="0020063C" w:rsidP="00D808C3">
      <w:pPr>
        <w:rPr>
          <w:rFonts w:cs="Times New Roman"/>
          <w:szCs w:val="24"/>
        </w:rPr>
      </w:pPr>
      <w:r w:rsidRPr="00D808C3">
        <w:rPr>
          <w:rFonts w:cs="Times New Roman"/>
          <w:szCs w:val="24"/>
        </w:rPr>
        <w:br w:type="page"/>
      </w:r>
    </w:p>
    <w:p w14:paraId="14D41F07" w14:textId="77777777" w:rsidR="0020063C" w:rsidRPr="00D808C3" w:rsidRDefault="0020063C" w:rsidP="00DB6084">
      <w:pPr>
        <w:pStyle w:val="Heading2"/>
      </w:pPr>
      <w:bookmarkStart w:id="12" w:name="_Toc49466935"/>
      <w:r w:rsidRPr="00D808C3">
        <w:lastRenderedPageBreak/>
        <w:t>Bibliography</w:t>
      </w:r>
      <w:bookmarkEnd w:id="12"/>
      <w:r w:rsidRPr="00D808C3">
        <w:t xml:space="preserve"> </w:t>
      </w:r>
    </w:p>
    <w:p w14:paraId="28B713A8" w14:textId="77777777" w:rsidR="0020063C" w:rsidRPr="00D808C3" w:rsidRDefault="0020063C" w:rsidP="00D808C3">
      <w:pPr>
        <w:widowControl w:val="0"/>
        <w:autoSpaceDE w:val="0"/>
        <w:autoSpaceDN w:val="0"/>
        <w:adjustRightInd w:val="0"/>
        <w:rPr>
          <w:rFonts w:cs="Times New Roman"/>
          <w:noProof/>
          <w:szCs w:val="24"/>
        </w:rPr>
      </w:pPr>
      <w:r w:rsidRPr="00D808C3">
        <w:rPr>
          <w:rFonts w:cs="Times New Roman"/>
          <w:szCs w:val="24"/>
        </w:rPr>
        <w:fldChar w:fldCharType="begin" w:fldLock="1"/>
      </w:r>
      <w:r w:rsidRPr="00D808C3">
        <w:rPr>
          <w:rFonts w:cs="Times New Roman"/>
          <w:szCs w:val="24"/>
        </w:rPr>
        <w:instrText xml:space="preserve">ADDIN Mendeley Bibliography CSL_BIBLIOGRAPHY </w:instrText>
      </w:r>
      <w:r w:rsidRPr="00D808C3">
        <w:rPr>
          <w:rFonts w:cs="Times New Roman"/>
          <w:szCs w:val="24"/>
        </w:rPr>
        <w:fldChar w:fldCharType="separate"/>
      </w:r>
      <w:r w:rsidRPr="00D808C3">
        <w:rPr>
          <w:rFonts w:cs="Times New Roman"/>
          <w:noProof/>
          <w:szCs w:val="24"/>
        </w:rPr>
        <w:t xml:space="preserve">Alegado, E. (2017) ‘Reflective practice’, </w:t>
      </w:r>
      <w:r w:rsidRPr="00D808C3">
        <w:rPr>
          <w:rFonts w:cs="Times New Roman"/>
          <w:i/>
          <w:iCs/>
          <w:noProof/>
          <w:szCs w:val="24"/>
        </w:rPr>
        <w:t>Nursing standard (Royal College of Nursing (Great Britain) : 1987)</w:t>
      </w:r>
      <w:r w:rsidRPr="00D808C3">
        <w:rPr>
          <w:rFonts w:cs="Times New Roman"/>
          <w:noProof/>
          <w:szCs w:val="24"/>
        </w:rPr>
        <w:t>. doi: 10.7748/ns.31.29.72.s49.</w:t>
      </w:r>
    </w:p>
    <w:p w14:paraId="1279CBC8" w14:textId="77777777" w:rsidR="0020063C" w:rsidRPr="00D808C3" w:rsidRDefault="0020063C" w:rsidP="00D808C3">
      <w:pPr>
        <w:widowControl w:val="0"/>
        <w:autoSpaceDE w:val="0"/>
        <w:autoSpaceDN w:val="0"/>
        <w:adjustRightInd w:val="0"/>
        <w:rPr>
          <w:rFonts w:cs="Times New Roman"/>
          <w:szCs w:val="24"/>
        </w:rPr>
      </w:pPr>
      <w:r w:rsidRPr="00D808C3">
        <w:rPr>
          <w:rFonts w:cs="Times New Roman"/>
          <w:szCs w:val="24"/>
        </w:rPr>
        <w:t xml:space="preserve">Bassot, B. (2017) </w:t>
      </w:r>
      <w:r w:rsidRPr="00D808C3">
        <w:rPr>
          <w:rFonts w:cs="Times New Roman"/>
          <w:i/>
          <w:iCs/>
          <w:szCs w:val="24"/>
        </w:rPr>
        <w:t>The Reflective Journal</w:t>
      </w:r>
      <w:r w:rsidRPr="00D808C3">
        <w:rPr>
          <w:rFonts w:cs="Times New Roman"/>
          <w:szCs w:val="24"/>
        </w:rPr>
        <w:t xml:space="preserve">, </w:t>
      </w:r>
      <w:r w:rsidRPr="00D808C3">
        <w:rPr>
          <w:rFonts w:cs="Times New Roman"/>
          <w:i/>
          <w:iCs/>
          <w:szCs w:val="24"/>
        </w:rPr>
        <w:t>The Reflective Journal</w:t>
      </w:r>
      <w:r w:rsidRPr="00D808C3">
        <w:rPr>
          <w:rFonts w:cs="Times New Roman"/>
          <w:szCs w:val="24"/>
        </w:rPr>
        <w:t>. doi: 10.1057/978-1-137-60349-4.</w:t>
      </w:r>
    </w:p>
    <w:p w14:paraId="658B7086" w14:textId="77777777" w:rsidR="0020063C" w:rsidRPr="00D808C3" w:rsidRDefault="0020063C" w:rsidP="00D808C3">
      <w:pPr>
        <w:widowControl w:val="0"/>
        <w:autoSpaceDE w:val="0"/>
        <w:autoSpaceDN w:val="0"/>
        <w:adjustRightInd w:val="0"/>
        <w:rPr>
          <w:rFonts w:cs="Times New Roman"/>
          <w:noProof/>
          <w:szCs w:val="24"/>
        </w:rPr>
      </w:pPr>
      <w:r w:rsidRPr="00D808C3">
        <w:rPr>
          <w:rFonts w:cs="Times New Roman"/>
          <w:szCs w:val="24"/>
        </w:rPr>
        <w:t xml:space="preserve">Cleary, M. </w:t>
      </w:r>
      <w:r w:rsidRPr="00D808C3">
        <w:rPr>
          <w:rFonts w:cs="Times New Roman"/>
          <w:i/>
          <w:iCs/>
          <w:szCs w:val="24"/>
        </w:rPr>
        <w:t>et al.</w:t>
      </w:r>
      <w:r w:rsidRPr="00D808C3">
        <w:rPr>
          <w:rFonts w:cs="Times New Roman"/>
          <w:szCs w:val="24"/>
        </w:rPr>
        <w:t xml:space="preserve"> (2007) ‘Graduate Employability Skills’, </w:t>
      </w:r>
      <w:r w:rsidRPr="00D808C3">
        <w:rPr>
          <w:rFonts w:cs="Times New Roman"/>
          <w:i/>
          <w:iCs/>
          <w:szCs w:val="24"/>
        </w:rPr>
        <w:t>Industry and Higher Education</w:t>
      </w:r>
      <w:r w:rsidRPr="00D808C3">
        <w:rPr>
          <w:rFonts w:cs="Times New Roman"/>
          <w:szCs w:val="24"/>
        </w:rPr>
        <w:t>. doi: 0 642 77701 2.</w:t>
      </w:r>
    </w:p>
    <w:p w14:paraId="3168BFB7" w14:textId="77777777" w:rsidR="0020063C" w:rsidRPr="00D808C3" w:rsidRDefault="0020063C" w:rsidP="00D808C3">
      <w:pPr>
        <w:widowControl w:val="0"/>
        <w:autoSpaceDE w:val="0"/>
        <w:autoSpaceDN w:val="0"/>
        <w:adjustRightInd w:val="0"/>
        <w:rPr>
          <w:rFonts w:cs="Times New Roman"/>
          <w:noProof/>
          <w:szCs w:val="24"/>
        </w:rPr>
      </w:pPr>
      <w:r w:rsidRPr="00D808C3">
        <w:rPr>
          <w:rFonts w:cs="Times New Roman"/>
          <w:noProof/>
          <w:szCs w:val="24"/>
        </w:rPr>
        <w:t xml:space="preserve">Gibbs, G. (1988) </w:t>
      </w:r>
      <w:r w:rsidRPr="00D808C3">
        <w:rPr>
          <w:rFonts w:cs="Times New Roman"/>
          <w:i/>
          <w:iCs/>
          <w:noProof/>
          <w:szCs w:val="24"/>
        </w:rPr>
        <w:t>Applying the Gibbs’ Reflective Model</w:t>
      </w:r>
      <w:r w:rsidRPr="00D808C3">
        <w:rPr>
          <w:rFonts w:cs="Times New Roman"/>
          <w:noProof/>
          <w:szCs w:val="24"/>
        </w:rPr>
        <w:t xml:space="preserve">, </w:t>
      </w:r>
      <w:r w:rsidRPr="00D808C3">
        <w:rPr>
          <w:rFonts w:cs="Times New Roman"/>
          <w:i/>
          <w:iCs/>
          <w:noProof/>
          <w:szCs w:val="24"/>
        </w:rPr>
        <w:t>Future Skills Award</w:t>
      </w:r>
      <w:r w:rsidRPr="00D808C3">
        <w:rPr>
          <w:rFonts w:cs="Times New Roman"/>
          <w:noProof/>
          <w:szCs w:val="24"/>
        </w:rPr>
        <w:t>.</w:t>
      </w:r>
    </w:p>
    <w:p w14:paraId="1A8F8CB3" w14:textId="77777777" w:rsidR="0020063C" w:rsidRPr="00D808C3" w:rsidRDefault="0020063C" w:rsidP="00D808C3">
      <w:pPr>
        <w:widowControl w:val="0"/>
        <w:autoSpaceDE w:val="0"/>
        <w:autoSpaceDN w:val="0"/>
        <w:adjustRightInd w:val="0"/>
        <w:rPr>
          <w:rFonts w:cs="Times New Roman"/>
          <w:noProof/>
          <w:szCs w:val="24"/>
        </w:rPr>
      </w:pPr>
      <w:r w:rsidRPr="00D808C3">
        <w:rPr>
          <w:rFonts w:cs="Times New Roman"/>
          <w:noProof/>
          <w:szCs w:val="24"/>
        </w:rPr>
        <w:t xml:space="preserve">Husebø, S. E., O’Regan, S. and Nestel, D. (2015) ‘Reflective Practice and Its Role in Simulation’, </w:t>
      </w:r>
      <w:r w:rsidRPr="00D808C3">
        <w:rPr>
          <w:rFonts w:cs="Times New Roman"/>
          <w:i/>
          <w:iCs/>
          <w:noProof/>
          <w:szCs w:val="24"/>
        </w:rPr>
        <w:t>Clinical Simulation in Nursing</w:t>
      </w:r>
      <w:r w:rsidRPr="00D808C3">
        <w:rPr>
          <w:rFonts w:cs="Times New Roman"/>
          <w:noProof/>
          <w:szCs w:val="24"/>
        </w:rPr>
        <w:t>. doi: 10.1016/j.ecns.2015.04.005.</w:t>
      </w:r>
    </w:p>
    <w:p w14:paraId="101571DE" w14:textId="77777777" w:rsidR="0020063C" w:rsidRPr="00D808C3" w:rsidRDefault="0020063C" w:rsidP="00D808C3">
      <w:pPr>
        <w:widowControl w:val="0"/>
        <w:autoSpaceDE w:val="0"/>
        <w:autoSpaceDN w:val="0"/>
        <w:adjustRightInd w:val="0"/>
        <w:rPr>
          <w:rFonts w:cs="Times New Roman"/>
          <w:noProof/>
          <w:szCs w:val="24"/>
        </w:rPr>
      </w:pPr>
      <w:r w:rsidRPr="00D808C3">
        <w:rPr>
          <w:rFonts w:cs="Times New Roman"/>
          <w:szCs w:val="24"/>
        </w:rPr>
        <w:t xml:space="preserve">Jackson, D. (2014) ‘Testing a model of undergraduate competence in employability skills and its implications for stakeholders’, </w:t>
      </w:r>
      <w:r w:rsidRPr="00D808C3">
        <w:rPr>
          <w:rFonts w:cs="Times New Roman"/>
          <w:i/>
          <w:iCs/>
          <w:szCs w:val="24"/>
        </w:rPr>
        <w:t>Journal of Education and Work</w:t>
      </w:r>
      <w:r w:rsidRPr="00D808C3">
        <w:rPr>
          <w:rFonts w:cs="Times New Roman"/>
          <w:szCs w:val="24"/>
        </w:rPr>
        <w:t>. doi: 10.1080/13639080.2012.718750.</w:t>
      </w:r>
    </w:p>
    <w:p w14:paraId="21BE0607" w14:textId="77777777" w:rsidR="0020063C" w:rsidRPr="00D808C3" w:rsidRDefault="0020063C" w:rsidP="00D808C3">
      <w:pPr>
        <w:widowControl w:val="0"/>
        <w:autoSpaceDE w:val="0"/>
        <w:autoSpaceDN w:val="0"/>
        <w:adjustRightInd w:val="0"/>
        <w:rPr>
          <w:rFonts w:cs="Times New Roman"/>
          <w:noProof/>
          <w:szCs w:val="24"/>
        </w:rPr>
      </w:pPr>
      <w:r w:rsidRPr="00D808C3">
        <w:rPr>
          <w:rFonts w:cs="Times New Roman"/>
          <w:noProof/>
          <w:szCs w:val="24"/>
        </w:rPr>
        <w:t xml:space="preserve">Jacobs, S. (2016) ‘Reflective learning, reflective practice’, </w:t>
      </w:r>
      <w:r w:rsidRPr="00D808C3">
        <w:rPr>
          <w:rFonts w:cs="Times New Roman"/>
          <w:i/>
          <w:iCs/>
          <w:noProof/>
          <w:szCs w:val="24"/>
        </w:rPr>
        <w:t>Nursing</w:t>
      </w:r>
      <w:r w:rsidRPr="00D808C3">
        <w:rPr>
          <w:rFonts w:cs="Times New Roman"/>
          <w:noProof/>
          <w:szCs w:val="24"/>
        </w:rPr>
        <w:t>. doi: 10.1097/01.NURSE.0000482278.79660.f2.</w:t>
      </w:r>
    </w:p>
    <w:p w14:paraId="53D817A8" w14:textId="652A3597" w:rsidR="0020063C" w:rsidRPr="00D808C3" w:rsidRDefault="0020063C" w:rsidP="00D808C3">
      <w:pPr>
        <w:widowControl w:val="0"/>
        <w:autoSpaceDE w:val="0"/>
        <w:autoSpaceDN w:val="0"/>
        <w:adjustRightInd w:val="0"/>
        <w:rPr>
          <w:rFonts w:cs="Times New Roman"/>
          <w:noProof/>
          <w:szCs w:val="24"/>
        </w:rPr>
      </w:pPr>
    </w:p>
    <w:p w14:paraId="24107641" w14:textId="77777777" w:rsidR="0020063C" w:rsidRPr="00D808C3" w:rsidRDefault="0020063C" w:rsidP="00D808C3">
      <w:pPr>
        <w:widowControl w:val="0"/>
        <w:autoSpaceDE w:val="0"/>
        <w:autoSpaceDN w:val="0"/>
        <w:adjustRightInd w:val="0"/>
        <w:rPr>
          <w:rFonts w:cs="Times New Roman"/>
          <w:noProof/>
          <w:szCs w:val="24"/>
        </w:rPr>
      </w:pPr>
      <w:r w:rsidRPr="00D808C3">
        <w:rPr>
          <w:rFonts w:cs="Times New Roman"/>
          <w:noProof/>
          <w:szCs w:val="24"/>
        </w:rPr>
        <w:t xml:space="preserve">Suleman, F. (2018) ‘The employability skills of higher education graduates: insights into conceptual frameworks and methodological options’, </w:t>
      </w:r>
      <w:r w:rsidRPr="00D808C3">
        <w:rPr>
          <w:rFonts w:cs="Times New Roman"/>
          <w:i/>
          <w:iCs/>
          <w:noProof/>
          <w:szCs w:val="24"/>
        </w:rPr>
        <w:t>Higher Education</w:t>
      </w:r>
      <w:r w:rsidRPr="00D808C3">
        <w:rPr>
          <w:rFonts w:cs="Times New Roman"/>
          <w:noProof/>
          <w:szCs w:val="24"/>
        </w:rPr>
        <w:t>. doi: 10.1007/s10734-017-0207-0.</w:t>
      </w:r>
    </w:p>
    <w:p w14:paraId="26955682" w14:textId="3D0FD2A9" w:rsidR="0020063C" w:rsidRPr="00D808C3" w:rsidRDefault="0020063C" w:rsidP="00D808C3">
      <w:pPr>
        <w:rPr>
          <w:rFonts w:cs="Times New Roman"/>
          <w:szCs w:val="24"/>
        </w:rPr>
      </w:pPr>
      <w:r w:rsidRPr="00D808C3">
        <w:rPr>
          <w:rFonts w:cs="Times New Roman"/>
          <w:szCs w:val="24"/>
        </w:rPr>
        <w:fldChar w:fldCharType="end"/>
      </w:r>
      <w:r w:rsidRPr="00D808C3">
        <w:rPr>
          <w:rFonts w:cs="Times New Roman"/>
          <w:szCs w:val="24"/>
        </w:rPr>
        <w:t xml:space="preserve">Thompson, N. and Pascal, J. (2012) ‘Developing critically reflective practice’, </w:t>
      </w:r>
      <w:r w:rsidRPr="00D808C3">
        <w:rPr>
          <w:rFonts w:cs="Times New Roman"/>
          <w:i/>
          <w:iCs/>
          <w:szCs w:val="24"/>
        </w:rPr>
        <w:t>Reflective Practice</w:t>
      </w:r>
      <w:r w:rsidRPr="00D808C3">
        <w:rPr>
          <w:rFonts w:cs="Times New Roman"/>
          <w:szCs w:val="24"/>
        </w:rPr>
        <w:t xml:space="preserve">. </w:t>
      </w:r>
      <w:proofErr w:type="spellStart"/>
      <w:r w:rsidRPr="00D808C3">
        <w:rPr>
          <w:rFonts w:cs="Times New Roman"/>
          <w:szCs w:val="24"/>
        </w:rPr>
        <w:t>doi</w:t>
      </w:r>
      <w:proofErr w:type="spellEnd"/>
      <w:r w:rsidRPr="00D808C3">
        <w:rPr>
          <w:rFonts w:cs="Times New Roman"/>
          <w:szCs w:val="24"/>
        </w:rPr>
        <w:t>: 10.1080/14623943.2012.657795.</w:t>
      </w:r>
    </w:p>
    <w:p w14:paraId="40A5946E" w14:textId="77777777" w:rsidR="008E1DA1" w:rsidRPr="00D808C3" w:rsidRDefault="008E1DA1" w:rsidP="00D808C3">
      <w:pPr>
        <w:pStyle w:val="NormalWeb"/>
        <w:spacing w:beforeAutospacing="0" w:after="0" w:afterAutospacing="0" w:line="360" w:lineRule="auto"/>
        <w:jc w:val="both"/>
      </w:pPr>
    </w:p>
    <w:sectPr w:rsidR="008E1DA1" w:rsidRPr="00D808C3" w:rsidSect="0020063C">
      <w:footerReference w:type="default" r:id="rId9"/>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9BBED" w14:textId="77777777" w:rsidR="00713093" w:rsidRDefault="00713093" w:rsidP="0020063C">
      <w:pPr>
        <w:spacing w:after="0" w:line="240" w:lineRule="auto"/>
      </w:pPr>
      <w:r>
        <w:separator/>
      </w:r>
    </w:p>
  </w:endnote>
  <w:endnote w:type="continuationSeparator" w:id="0">
    <w:p w14:paraId="56ECA1F5" w14:textId="77777777" w:rsidR="00713093" w:rsidRDefault="00713093" w:rsidP="0020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9746987"/>
      <w:docPartObj>
        <w:docPartGallery w:val="Page Numbers (Bottom of Page)"/>
        <w:docPartUnique/>
      </w:docPartObj>
    </w:sdtPr>
    <w:sdtEndPr>
      <w:rPr>
        <w:noProof/>
      </w:rPr>
    </w:sdtEndPr>
    <w:sdtContent>
      <w:p w14:paraId="768B322A" w14:textId="77777777" w:rsidR="0020063C" w:rsidRDefault="0020063C">
        <w:pPr>
          <w:pStyle w:val="Footer"/>
          <w:jc w:val="right"/>
        </w:pPr>
        <w:r>
          <w:fldChar w:fldCharType="begin"/>
        </w:r>
        <w:r>
          <w:instrText xml:space="preserve"> PAGE   \* MERGEFORMAT </w:instrText>
        </w:r>
        <w:r>
          <w:fldChar w:fldCharType="separate"/>
        </w:r>
        <w:r w:rsidR="003F1948">
          <w:rPr>
            <w:noProof/>
          </w:rPr>
          <w:t>1</w:t>
        </w:r>
        <w:r>
          <w:rPr>
            <w:noProof/>
          </w:rPr>
          <w:fldChar w:fldCharType="end"/>
        </w:r>
      </w:p>
    </w:sdtContent>
  </w:sdt>
  <w:p w14:paraId="5510747C" w14:textId="77777777" w:rsidR="0020063C" w:rsidRDefault="002006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A4DEE0" w14:textId="77777777" w:rsidR="00713093" w:rsidRDefault="00713093" w:rsidP="0020063C">
      <w:pPr>
        <w:spacing w:after="0" w:line="240" w:lineRule="auto"/>
      </w:pPr>
      <w:r>
        <w:separator/>
      </w:r>
    </w:p>
  </w:footnote>
  <w:footnote w:type="continuationSeparator" w:id="0">
    <w:p w14:paraId="7BA299E0" w14:textId="77777777" w:rsidR="00713093" w:rsidRDefault="00713093" w:rsidP="002006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0F3B50"/>
    <w:multiLevelType w:val="hybridMultilevel"/>
    <w:tmpl w:val="79C63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I0tDA3NrcwtjAwMDBW0lEKTi0uzszPAykwrQUAqegCcSwAAAA="/>
  </w:docVars>
  <w:rsids>
    <w:rsidRoot w:val="00D66161"/>
    <w:rsid w:val="000214D5"/>
    <w:rsid w:val="000428E3"/>
    <w:rsid w:val="000857BD"/>
    <w:rsid w:val="000B6691"/>
    <w:rsid w:val="000C584A"/>
    <w:rsid w:val="00111C28"/>
    <w:rsid w:val="0011332A"/>
    <w:rsid w:val="00184B79"/>
    <w:rsid w:val="00185BD5"/>
    <w:rsid w:val="001A10D0"/>
    <w:rsid w:val="001B00DD"/>
    <w:rsid w:val="001D175E"/>
    <w:rsid w:val="001F5D29"/>
    <w:rsid w:val="0020063C"/>
    <w:rsid w:val="002241C1"/>
    <w:rsid w:val="00233A65"/>
    <w:rsid w:val="0024304B"/>
    <w:rsid w:val="002643B7"/>
    <w:rsid w:val="00285DF7"/>
    <w:rsid w:val="002B553E"/>
    <w:rsid w:val="002D1AE0"/>
    <w:rsid w:val="002E185B"/>
    <w:rsid w:val="00317E42"/>
    <w:rsid w:val="0037094A"/>
    <w:rsid w:val="00371690"/>
    <w:rsid w:val="0037578F"/>
    <w:rsid w:val="003C411D"/>
    <w:rsid w:val="003F1948"/>
    <w:rsid w:val="004021D1"/>
    <w:rsid w:val="00460B11"/>
    <w:rsid w:val="004A5F0B"/>
    <w:rsid w:val="004E6CAF"/>
    <w:rsid w:val="0056513A"/>
    <w:rsid w:val="005C2994"/>
    <w:rsid w:val="005E3516"/>
    <w:rsid w:val="00607AF8"/>
    <w:rsid w:val="00626114"/>
    <w:rsid w:val="0066467B"/>
    <w:rsid w:val="006C6815"/>
    <w:rsid w:val="00702ADC"/>
    <w:rsid w:val="00713093"/>
    <w:rsid w:val="00726C27"/>
    <w:rsid w:val="0073517A"/>
    <w:rsid w:val="007B03C8"/>
    <w:rsid w:val="007B733E"/>
    <w:rsid w:val="007C152B"/>
    <w:rsid w:val="007D1C8B"/>
    <w:rsid w:val="007D3C6C"/>
    <w:rsid w:val="007F52DC"/>
    <w:rsid w:val="00872115"/>
    <w:rsid w:val="0088777F"/>
    <w:rsid w:val="008E1DA1"/>
    <w:rsid w:val="00931E18"/>
    <w:rsid w:val="00966279"/>
    <w:rsid w:val="009A360C"/>
    <w:rsid w:val="009D3EA0"/>
    <w:rsid w:val="00A41E44"/>
    <w:rsid w:val="00A772AB"/>
    <w:rsid w:val="00A9612F"/>
    <w:rsid w:val="00AF0D8A"/>
    <w:rsid w:val="00B12303"/>
    <w:rsid w:val="00B1355D"/>
    <w:rsid w:val="00B17133"/>
    <w:rsid w:val="00B82603"/>
    <w:rsid w:val="00BA35A6"/>
    <w:rsid w:val="00BA782F"/>
    <w:rsid w:val="00C65FC1"/>
    <w:rsid w:val="00C70BBF"/>
    <w:rsid w:val="00C961A4"/>
    <w:rsid w:val="00CA748A"/>
    <w:rsid w:val="00CD4DDA"/>
    <w:rsid w:val="00D24F3D"/>
    <w:rsid w:val="00D303CB"/>
    <w:rsid w:val="00D66161"/>
    <w:rsid w:val="00D71892"/>
    <w:rsid w:val="00D808C3"/>
    <w:rsid w:val="00DB6084"/>
    <w:rsid w:val="00E31AD8"/>
    <w:rsid w:val="00E63697"/>
    <w:rsid w:val="00E911D1"/>
    <w:rsid w:val="00E937DE"/>
    <w:rsid w:val="00F0425F"/>
    <w:rsid w:val="00F873F2"/>
    <w:rsid w:val="00F97FE9"/>
    <w:rsid w:val="00FA4039"/>
    <w:rsid w:val="00FA52DD"/>
    <w:rsid w:val="00FB6D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A1E62"/>
  <w15:docId w15:val="{1611CA65-CE28-47D9-95A6-77500C554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AD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02ADC"/>
    <w:pPr>
      <w:keepNext/>
      <w:keepLines/>
      <w:spacing w:before="240" w:after="0"/>
      <w:outlineLvl w:val="0"/>
    </w:pPr>
    <w:rPr>
      <w:rFonts w:eastAsiaTheme="majorEastAsia" w:cstheme="majorBidi"/>
      <w:b/>
      <w:color w:val="2F5496" w:themeColor="accent1" w:themeShade="BF"/>
      <w:sz w:val="36"/>
      <w:szCs w:val="32"/>
    </w:rPr>
  </w:style>
  <w:style w:type="paragraph" w:styleId="Heading2">
    <w:name w:val="heading 2"/>
    <w:basedOn w:val="Normal"/>
    <w:next w:val="Normal"/>
    <w:link w:val="Heading2Char"/>
    <w:uiPriority w:val="9"/>
    <w:unhideWhenUsed/>
    <w:qFormat/>
    <w:rsid w:val="00702ADC"/>
    <w:pPr>
      <w:keepNext/>
      <w:keepLines/>
      <w:spacing w:before="40" w:after="0"/>
      <w:outlineLvl w:val="1"/>
    </w:pPr>
    <w:rPr>
      <w:rFonts w:eastAsiaTheme="majorEastAsia" w:cstheme="majorBidi"/>
      <w:b/>
      <w:color w:val="4472C4" w:themeColor="accent1"/>
      <w:sz w:val="32"/>
      <w:szCs w:val="26"/>
    </w:rPr>
  </w:style>
  <w:style w:type="paragraph" w:styleId="Heading3">
    <w:name w:val="heading 3"/>
    <w:basedOn w:val="Normal"/>
    <w:next w:val="Normal"/>
    <w:link w:val="Heading3Char"/>
    <w:uiPriority w:val="9"/>
    <w:unhideWhenUsed/>
    <w:qFormat/>
    <w:rsid w:val="00702ADC"/>
    <w:pPr>
      <w:keepNext/>
      <w:keepLines/>
      <w:spacing w:before="40" w:after="0"/>
      <w:outlineLvl w:val="2"/>
    </w:pPr>
    <w:rPr>
      <w:rFonts w:eastAsiaTheme="majorEastAsia" w:cstheme="majorBidi"/>
      <w:color w:val="4472C4" w:themeColor="accent1"/>
      <w:sz w:val="28"/>
      <w:szCs w:val="24"/>
    </w:rPr>
  </w:style>
  <w:style w:type="paragraph" w:styleId="Heading4">
    <w:name w:val="heading 4"/>
    <w:basedOn w:val="Normal"/>
    <w:next w:val="Normal"/>
    <w:link w:val="Heading4Char"/>
    <w:uiPriority w:val="9"/>
    <w:semiHidden/>
    <w:unhideWhenUsed/>
    <w:qFormat/>
    <w:rsid w:val="00702ADC"/>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2ADC"/>
    <w:rPr>
      <w:rFonts w:ascii="Times New Roman" w:eastAsiaTheme="majorEastAsia" w:hAnsi="Times New Roman" w:cstheme="majorBidi"/>
      <w:b/>
      <w:color w:val="2F5496" w:themeColor="accent1" w:themeShade="BF"/>
      <w:sz w:val="36"/>
      <w:szCs w:val="32"/>
    </w:rPr>
  </w:style>
  <w:style w:type="character" w:customStyle="1" w:styleId="Heading2Char">
    <w:name w:val="Heading 2 Char"/>
    <w:basedOn w:val="DefaultParagraphFont"/>
    <w:link w:val="Heading2"/>
    <w:uiPriority w:val="9"/>
    <w:rsid w:val="00702ADC"/>
    <w:rPr>
      <w:rFonts w:ascii="Times New Roman" w:eastAsiaTheme="majorEastAsia" w:hAnsi="Times New Roman" w:cstheme="majorBidi"/>
      <w:b/>
      <w:color w:val="4472C4" w:themeColor="accent1"/>
      <w:sz w:val="32"/>
      <w:szCs w:val="26"/>
    </w:rPr>
  </w:style>
  <w:style w:type="character" w:customStyle="1" w:styleId="Heading3Char">
    <w:name w:val="Heading 3 Char"/>
    <w:basedOn w:val="DefaultParagraphFont"/>
    <w:link w:val="Heading3"/>
    <w:uiPriority w:val="9"/>
    <w:rsid w:val="00702ADC"/>
    <w:rPr>
      <w:rFonts w:ascii="Times New Roman" w:eastAsiaTheme="majorEastAsia" w:hAnsi="Times New Roman" w:cstheme="majorBidi"/>
      <w:color w:val="4472C4" w:themeColor="accent1"/>
      <w:sz w:val="28"/>
      <w:szCs w:val="24"/>
    </w:rPr>
  </w:style>
  <w:style w:type="character" w:customStyle="1" w:styleId="Heading4Char">
    <w:name w:val="Heading 4 Char"/>
    <w:basedOn w:val="DefaultParagraphFont"/>
    <w:link w:val="Heading4"/>
    <w:uiPriority w:val="9"/>
    <w:semiHidden/>
    <w:rsid w:val="00702ADC"/>
    <w:rPr>
      <w:rFonts w:asciiTheme="majorHAnsi" w:eastAsiaTheme="majorEastAsia" w:hAnsiTheme="majorHAnsi" w:cstheme="majorBidi"/>
      <w:b/>
      <w:bCs/>
      <w:i/>
      <w:iCs/>
      <w:color w:val="4472C4" w:themeColor="accent1"/>
      <w:sz w:val="24"/>
    </w:rPr>
  </w:style>
  <w:style w:type="paragraph" w:styleId="Caption">
    <w:name w:val="caption"/>
    <w:basedOn w:val="Normal"/>
    <w:next w:val="Normal"/>
    <w:uiPriority w:val="35"/>
    <w:unhideWhenUsed/>
    <w:qFormat/>
    <w:rsid w:val="00702ADC"/>
    <w:pPr>
      <w:spacing w:after="200" w:line="240" w:lineRule="auto"/>
    </w:pPr>
    <w:rPr>
      <w:bCs/>
      <w:sz w:val="20"/>
      <w:szCs w:val="18"/>
    </w:rPr>
  </w:style>
  <w:style w:type="character" w:styleId="Strong">
    <w:name w:val="Strong"/>
    <w:basedOn w:val="DefaultParagraphFont"/>
    <w:uiPriority w:val="22"/>
    <w:qFormat/>
    <w:rsid w:val="00702ADC"/>
    <w:rPr>
      <w:b/>
      <w:bCs/>
    </w:rPr>
  </w:style>
  <w:style w:type="paragraph" w:styleId="ListParagraph">
    <w:name w:val="List Paragraph"/>
    <w:basedOn w:val="Normal"/>
    <w:uiPriority w:val="34"/>
    <w:qFormat/>
    <w:rsid w:val="00702ADC"/>
    <w:pPr>
      <w:ind w:left="720"/>
      <w:contextualSpacing/>
    </w:pPr>
  </w:style>
  <w:style w:type="paragraph" w:styleId="TOCHeading">
    <w:name w:val="TOC Heading"/>
    <w:basedOn w:val="Heading1"/>
    <w:next w:val="Normal"/>
    <w:uiPriority w:val="39"/>
    <w:unhideWhenUsed/>
    <w:qFormat/>
    <w:rsid w:val="00702ADC"/>
    <w:pPr>
      <w:spacing w:before="480"/>
      <w:outlineLvl w:val="9"/>
    </w:pPr>
    <w:rPr>
      <w:bCs/>
      <w:sz w:val="28"/>
      <w:szCs w:val="28"/>
      <w:lang w:eastAsia="ja-JP"/>
    </w:rPr>
  </w:style>
  <w:style w:type="paragraph" w:styleId="BalloonText">
    <w:name w:val="Balloon Text"/>
    <w:basedOn w:val="Normal"/>
    <w:link w:val="BalloonTextChar"/>
    <w:uiPriority w:val="99"/>
    <w:semiHidden/>
    <w:unhideWhenUsed/>
    <w:rsid w:val="006646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67B"/>
    <w:rPr>
      <w:rFonts w:ascii="Tahoma" w:hAnsi="Tahoma" w:cs="Tahoma"/>
      <w:sz w:val="16"/>
      <w:szCs w:val="16"/>
    </w:rPr>
  </w:style>
  <w:style w:type="table" w:styleId="TableGrid">
    <w:name w:val="Table Grid"/>
    <w:basedOn w:val="TableNormal"/>
    <w:uiPriority w:val="59"/>
    <w:rsid w:val="00D303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0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63C"/>
    <w:rPr>
      <w:rFonts w:ascii="Times New Roman" w:hAnsi="Times New Roman"/>
      <w:sz w:val="24"/>
    </w:rPr>
  </w:style>
  <w:style w:type="paragraph" w:styleId="Footer">
    <w:name w:val="footer"/>
    <w:basedOn w:val="Normal"/>
    <w:link w:val="FooterChar"/>
    <w:uiPriority w:val="99"/>
    <w:unhideWhenUsed/>
    <w:rsid w:val="00200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63C"/>
    <w:rPr>
      <w:rFonts w:ascii="Times New Roman" w:hAnsi="Times New Roman"/>
      <w:sz w:val="24"/>
    </w:rPr>
  </w:style>
  <w:style w:type="paragraph" w:styleId="TOC1">
    <w:name w:val="toc 1"/>
    <w:basedOn w:val="Normal"/>
    <w:next w:val="Normal"/>
    <w:autoRedefine/>
    <w:uiPriority w:val="39"/>
    <w:unhideWhenUsed/>
    <w:rsid w:val="0020063C"/>
    <w:pPr>
      <w:spacing w:after="100"/>
    </w:pPr>
  </w:style>
  <w:style w:type="paragraph" w:styleId="TOC2">
    <w:name w:val="toc 2"/>
    <w:basedOn w:val="Normal"/>
    <w:next w:val="Normal"/>
    <w:autoRedefine/>
    <w:uiPriority w:val="39"/>
    <w:unhideWhenUsed/>
    <w:rsid w:val="0020063C"/>
    <w:pPr>
      <w:spacing w:after="100"/>
      <w:ind w:left="240"/>
    </w:pPr>
  </w:style>
  <w:style w:type="character" w:styleId="Hyperlink">
    <w:name w:val="Hyperlink"/>
    <w:basedOn w:val="DefaultParagraphFont"/>
    <w:uiPriority w:val="99"/>
    <w:unhideWhenUsed/>
    <w:rsid w:val="0020063C"/>
    <w:rPr>
      <w:color w:val="0563C1" w:themeColor="hyperlink"/>
      <w:u w:val="single"/>
    </w:rPr>
  </w:style>
  <w:style w:type="paragraph" w:styleId="NormalWeb">
    <w:name w:val="Normal (Web)"/>
    <w:basedOn w:val="Normal"/>
    <w:uiPriority w:val="99"/>
    <w:unhideWhenUsed/>
    <w:qFormat/>
    <w:rsid w:val="008E1DA1"/>
    <w:pPr>
      <w:spacing w:beforeAutospacing="1" w:afterAutospacing="1" w:line="240" w:lineRule="auto"/>
      <w:jc w:val="left"/>
    </w:pPr>
    <w:rPr>
      <w:rFonts w:eastAsia="Times New Roman" w:cs="Times New Roman"/>
      <w:szCs w:val="24"/>
      <w:lang w:eastAsia="en-GB"/>
    </w:rPr>
  </w:style>
  <w:style w:type="character" w:customStyle="1" w:styleId="selectable">
    <w:name w:val="selectable"/>
    <w:basedOn w:val="DefaultParagraphFont"/>
    <w:rsid w:val="008E1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BFBCF-1528-44B6-B22B-0FD5AF39F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3850</Words>
  <Characters>21950</Characters>
  <Application>Microsoft Office Word</Application>
  <DocSecurity>0</DocSecurity>
  <Lines>182</Lines>
  <Paragraphs>51</Paragraphs>
  <ScaleCrop>false</ScaleCrop>
  <Company/>
  <LinksUpToDate>false</LinksUpToDate>
  <CharactersWithSpaces>25749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c:creator>
  <cp:keywords/>
  <dc:description/>
  <cp:lastModifiedBy>Manju Sivas</cp:lastModifiedBy>
  <cp:revision>2</cp:revision>
  <dcterms:created xsi:type="dcterms:W3CDTF">2020-08-31T09:26:00Z</dcterms:created>
  <dcterms:modified xsi:type="dcterms:W3CDTF">2020-08-31T09:26:00Z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672f08cc-5c72-37ea-938b-a17d41b8704d</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