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666C" w14:textId="77777777" w:rsidR="004A24F2" w:rsidRPr="00D55D94" w:rsidRDefault="004A24F2" w:rsidP="004A24F2">
      <w:pPr>
        <w:rPr>
          <w:rFonts w:ascii="Times New Roman" w:hAnsi="Times New Roman" w:cs="Times New Roman"/>
          <w:sz w:val="24"/>
          <w:szCs w:val="24"/>
        </w:rPr>
      </w:pPr>
      <w:r w:rsidRPr="00D55D94">
        <w:rPr>
          <w:rFonts w:ascii="Times New Roman" w:hAnsi="Times New Roman" w:cs="Times New Roman"/>
          <w:sz w:val="24"/>
          <w:szCs w:val="24"/>
        </w:rPr>
        <w:t>John Hughes</w:t>
      </w:r>
      <w:r>
        <w:rPr>
          <w:rFonts w:ascii="Times New Roman" w:hAnsi="Times New Roman" w:cs="Times New Roman"/>
          <w:sz w:val="24"/>
          <w:szCs w:val="24"/>
        </w:rPr>
        <w:t xml:space="preserve">                                                                                           </w:t>
      </w:r>
    </w:p>
    <w:p w14:paraId="1EC8320D" w14:textId="77777777" w:rsidR="004A24F2" w:rsidRPr="00D55D94" w:rsidRDefault="004A24F2" w:rsidP="004A24F2">
      <w:pPr>
        <w:rPr>
          <w:rFonts w:ascii="Times New Roman" w:hAnsi="Times New Roman" w:cs="Times New Roman"/>
        </w:rPr>
      </w:pPr>
      <w:r w:rsidRPr="00D55D94">
        <w:rPr>
          <w:rFonts w:ascii="Times New Roman" w:hAnsi="Times New Roman" w:cs="Times New Roman"/>
        </w:rPr>
        <w:t>1708241</w:t>
      </w:r>
    </w:p>
    <w:p w14:paraId="0134E2A3" w14:textId="77777777" w:rsidR="004A24F2" w:rsidRDefault="004A24F2" w:rsidP="004A24F2">
      <w:pPr>
        <w:rPr>
          <w:rFonts w:ascii="Times New Roman" w:hAnsi="Times New Roman" w:cs="Times New Roman"/>
        </w:rPr>
      </w:pPr>
      <w:r w:rsidRPr="00D55D94">
        <w:rPr>
          <w:rFonts w:ascii="Times New Roman" w:hAnsi="Times New Roman" w:cs="Times New Roman"/>
        </w:rPr>
        <w:t>Networking &amp; Cybersecurity</w:t>
      </w:r>
    </w:p>
    <w:p w14:paraId="64E72662" w14:textId="77777777" w:rsidR="004A24F2" w:rsidRDefault="004A24F2" w:rsidP="004A24F2"/>
    <w:p w14:paraId="12B86D06" w14:textId="77777777" w:rsidR="004A24F2" w:rsidRDefault="004A24F2" w:rsidP="004A24F2"/>
    <w:p w14:paraId="483B41F1" w14:textId="77777777" w:rsidR="004A24F2" w:rsidRDefault="004A24F2" w:rsidP="004A24F2"/>
    <w:p w14:paraId="3429BC7A" w14:textId="6B22F2EC" w:rsidR="004A24F2" w:rsidRDefault="004A24F2" w:rsidP="004A24F2">
      <w:pPr>
        <w:jc w:val="center"/>
        <w:rPr>
          <w:rFonts w:ascii="Times New Roman" w:hAnsi="Times New Roman" w:cs="Times New Roman"/>
          <w:sz w:val="48"/>
          <w:szCs w:val="48"/>
        </w:rPr>
      </w:pPr>
      <w:r w:rsidRPr="004A24F2">
        <w:rPr>
          <w:rFonts w:ascii="Times New Roman" w:hAnsi="Times New Roman" w:cs="Times New Roman"/>
          <w:sz w:val="48"/>
          <w:szCs w:val="48"/>
        </w:rPr>
        <w:t xml:space="preserve">Research </w:t>
      </w:r>
      <w:r>
        <w:rPr>
          <w:rFonts w:ascii="Times New Roman" w:hAnsi="Times New Roman" w:cs="Times New Roman"/>
          <w:sz w:val="48"/>
          <w:szCs w:val="48"/>
        </w:rPr>
        <w:t>I</w:t>
      </w:r>
      <w:r w:rsidRPr="004A24F2">
        <w:rPr>
          <w:rFonts w:ascii="Times New Roman" w:hAnsi="Times New Roman" w:cs="Times New Roman"/>
          <w:sz w:val="48"/>
          <w:szCs w:val="48"/>
        </w:rPr>
        <w:t xml:space="preserve">nto </w:t>
      </w:r>
      <w:r>
        <w:rPr>
          <w:rFonts w:ascii="Times New Roman" w:hAnsi="Times New Roman" w:cs="Times New Roman"/>
          <w:sz w:val="48"/>
          <w:szCs w:val="48"/>
        </w:rPr>
        <w:t>C</w:t>
      </w:r>
      <w:r w:rsidRPr="004A24F2">
        <w:rPr>
          <w:rFonts w:ascii="Times New Roman" w:hAnsi="Times New Roman" w:cs="Times New Roman"/>
          <w:sz w:val="48"/>
          <w:szCs w:val="48"/>
        </w:rPr>
        <w:t xml:space="preserve">ybersecurity </w:t>
      </w:r>
      <w:r>
        <w:rPr>
          <w:rFonts w:ascii="Times New Roman" w:hAnsi="Times New Roman" w:cs="Times New Roman"/>
          <w:sz w:val="48"/>
          <w:szCs w:val="48"/>
        </w:rPr>
        <w:t>A</w:t>
      </w:r>
      <w:r w:rsidRPr="004A24F2">
        <w:rPr>
          <w:rFonts w:ascii="Times New Roman" w:hAnsi="Times New Roman" w:cs="Times New Roman"/>
          <w:sz w:val="48"/>
          <w:szCs w:val="48"/>
        </w:rPr>
        <w:t xml:space="preserve">ttacks and Penetration </w:t>
      </w:r>
      <w:r>
        <w:rPr>
          <w:rFonts w:ascii="Times New Roman" w:hAnsi="Times New Roman" w:cs="Times New Roman"/>
          <w:sz w:val="48"/>
          <w:szCs w:val="48"/>
        </w:rPr>
        <w:t>T</w:t>
      </w:r>
      <w:r w:rsidRPr="004A24F2">
        <w:rPr>
          <w:rFonts w:ascii="Times New Roman" w:hAnsi="Times New Roman" w:cs="Times New Roman"/>
          <w:sz w:val="48"/>
          <w:szCs w:val="48"/>
        </w:rPr>
        <w:t xml:space="preserve">esting for a </w:t>
      </w:r>
      <w:r>
        <w:rPr>
          <w:rFonts w:ascii="Times New Roman" w:hAnsi="Times New Roman" w:cs="Times New Roman"/>
          <w:sz w:val="48"/>
          <w:szCs w:val="48"/>
        </w:rPr>
        <w:t>V</w:t>
      </w:r>
      <w:r w:rsidRPr="004A24F2">
        <w:rPr>
          <w:rFonts w:ascii="Times New Roman" w:hAnsi="Times New Roman" w:cs="Times New Roman"/>
          <w:sz w:val="48"/>
          <w:szCs w:val="48"/>
        </w:rPr>
        <w:t xml:space="preserve">irtual </w:t>
      </w:r>
      <w:r>
        <w:rPr>
          <w:rFonts w:ascii="Times New Roman" w:hAnsi="Times New Roman" w:cs="Times New Roman"/>
          <w:sz w:val="48"/>
          <w:szCs w:val="48"/>
        </w:rPr>
        <w:t>S</w:t>
      </w:r>
      <w:r w:rsidRPr="004A24F2">
        <w:rPr>
          <w:rFonts w:ascii="Times New Roman" w:hAnsi="Times New Roman" w:cs="Times New Roman"/>
          <w:sz w:val="48"/>
          <w:szCs w:val="48"/>
        </w:rPr>
        <w:t xml:space="preserve">imulated </w:t>
      </w:r>
      <w:r>
        <w:rPr>
          <w:rFonts w:ascii="Times New Roman" w:hAnsi="Times New Roman" w:cs="Times New Roman"/>
          <w:sz w:val="48"/>
          <w:szCs w:val="48"/>
        </w:rPr>
        <w:t>C</w:t>
      </w:r>
      <w:r w:rsidRPr="004A24F2">
        <w:rPr>
          <w:rFonts w:ascii="Times New Roman" w:hAnsi="Times New Roman" w:cs="Times New Roman"/>
          <w:sz w:val="48"/>
          <w:szCs w:val="48"/>
        </w:rPr>
        <w:t>ompany Website</w:t>
      </w:r>
    </w:p>
    <w:p w14:paraId="4030623F" w14:textId="77777777" w:rsidR="004A24F2" w:rsidRDefault="004A24F2" w:rsidP="004A24F2">
      <w:pPr>
        <w:jc w:val="center"/>
        <w:rPr>
          <w:rFonts w:ascii="Times New Roman" w:hAnsi="Times New Roman" w:cs="Times New Roman"/>
          <w:sz w:val="36"/>
          <w:szCs w:val="36"/>
        </w:rPr>
      </w:pPr>
      <w:r w:rsidRPr="009951D0">
        <w:rPr>
          <w:rFonts w:ascii="Times New Roman" w:hAnsi="Times New Roman" w:cs="Times New Roman"/>
          <w:sz w:val="36"/>
          <w:szCs w:val="36"/>
        </w:rPr>
        <w:t>202</w:t>
      </w:r>
      <w:r>
        <w:rPr>
          <w:rFonts w:ascii="Times New Roman" w:hAnsi="Times New Roman" w:cs="Times New Roman"/>
          <w:sz w:val="36"/>
          <w:szCs w:val="36"/>
        </w:rPr>
        <w:t>3</w:t>
      </w:r>
      <w:r w:rsidRPr="009951D0">
        <w:rPr>
          <w:rFonts w:ascii="Times New Roman" w:hAnsi="Times New Roman" w:cs="Times New Roman"/>
          <w:sz w:val="36"/>
          <w:szCs w:val="36"/>
        </w:rPr>
        <w:t>/202</w:t>
      </w:r>
      <w:r>
        <w:rPr>
          <w:rFonts w:ascii="Times New Roman" w:hAnsi="Times New Roman" w:cs="Times New Roman"/>
          <w:sz w:val="36"/>
          <w:szCs w:val="36"/>
        </w:rPr>
        <w:t>4</w:t>
      </w:r>
      <w:r w:rsidRPr="009951D0">
        <w:rPr>
          <w:rFonts w:ascii="Times New Roman" w:hAnsi="Times New Roman" w:cs="Times New Roman"/>
          <w:sz w:val="36"/>
          <w:szCs w:val="36"/>
        </w:rPr>
        <w:t xml:space="preserve"> Semester One</w:t>
      </w:r>
    </w:p>
    <w:p w14:paraId="35DA47AD" w14:textId="7C8902E9" w:rsidR="004A24F2" w:rsidRPr="009951D0" w:rsidRDefault="004A24F2" w:rsidP="004A24F2">
      <w:pPr>
        <w:jc w:val="center"/>
        <w:rPr>
          <w:rFonts w:ascii="Times New Roman" w:hAnsi="Times New Roman" w:cs="Times New Roman"/>
          <w:sz w:val="36"/>
          <w:szCs w:val="36"/>
        </w:rPr>
      </w:pPr>
      <w:r>
        <w:rPr>
          <w:rFonts w:ascii="Times New Roman" w:hAnsi="Times New Roman" w:cs="Times New Roman"/>
          <w:sz w:val="36"/>
          <w:szCs w:val="36"/>
        </w:rPr>
        <w:t>Ethical Hacking</w:t>
      </w:r>
    </w:p>
    <w:p w14:paraId="1B35E122" w14:textId="601FE20A" w:rsidR="004A24F2" w:rsidRPr="009951D0" w:rsidRDefault="004A24F2" w:rsidP="004A24F2">
      <w:pPr>
        <w:jc w:val="center"/>
        <w:rPr>
          <w:rFonts w:ascii="Times New Roman" w:hAnsi="Times New Roman" w:cs="Times New Roman"/>
          <w:sz w:val="36"/>
          <w:szCs w:val="36"/>
        </w:rPr>
      </w:pPr>
      <w:r w:rsidRPr="009951D0">
        <w:rPr>
          <w:rFonts w:ascii="Times New Roman" w:hAnsi="Times New Roman" w:cs="Times New Roman"/>
          <w:sz w:val="36"/>
          <w:szCs w:val="36"/>
        </w:rPr>
        <w:t>ACC</w:t>
      </w:r>
      <w:r>
        <w:rPr>
          <w:rFonts w:ascii="Times New Roman" w:hAnsi="Times New Roman" w:cs="Times New Roman"/>
          <w:sz w:val="36"/>
          <w:szCs w:val="36"/>
        </w:rPr>
        <w:t>A7033</w:t>
      </w:r>
    </w:p>
    <w:p w14:paraId="7D0A8B72" w14:textId="77777777" w:rsidR="004A24F2" w:rsidRPr="009951D0" w:rsidRDefault="004A24F2" w:rsidP="004A24F2">
      <w:pPr>
        <w:jc w:val="center"/>
        <w:rPr>
          <w:rFonts w:ascii="Times New Roman" w:hAnsi="Times New Roman" w:cs="Times New Roman"/>
          <w:sz w:val="36"/>
          <w:szCs w:val="36"/>
        </w:rPr>
      </w:pPr>
      <w:r w:rsidRPr="009951D0">
        <w:rPr>
          <w:rFonts w:ascii="Times New Roman" w:hAnsi="Times New Roman" w:cs="Times New Roman"/>
          <w:sz w:val="36"/>
          <w:szCs w:val="36"/>
        </w:rPr>
        <w:t>Dr Nitheesh Murugan Kaliyamurthy</w:t>
      </w:r>
    </w:p>
    <w:p w14:paraId="18949A2A" w14:textId="77777777" w:rsidR="004A24F2" w:rsidRDefault="004A24F2" w:rsidP="004A24F2">
      <w:pPr>
        <w:rPr>
          <w:rFonts w:ascii="Times New Roman" w:hAnsi="Times New Roman" w:cs="Times New Roman"/>
          <w:sz w:val="48"/>
          <w:szCs w:val="48"/>
        </w:rPr>
      </w:pPr>
    </w:p>
    <w:p w14:paraId="17EAF994" w14:textId="77777777" w:rsidR="004A24F2" w:rsidRDefault="004A24F2" w:rsidP="004A24F2">
      <w:pPr>
        <w:rPr>
          <w:rFonts w:ascii="Times New Roman" w:hAnsi="Times New Roman" w:cs="Times New Roman"/>
          <w:sz w:val="48"/>
          <w:szCs w:val="48"/>
        </w:rPr>
      </w:pPr>
    </w:p>
    <w:p w14:paraId="2C755EB6" w14:textId="77777777" w:rsidR="004A24F2" w:rsidRDefault="004A24F2" w:rsidP="004A24F2">
      <w:pPr>
        <w:rPr>
          <w:rFonts w:ascii="Times New Roman" w:hAnsi="Times New Roman" w:cs="Times New Roman"/>
          <w:sz w:val="48"/>
          <w:szCs w:val="48"/>
        </w:rPr>
      </w:pPr>
    </w:p>
    <w:p w14:paraId="2DBF2B95" w14:textId="77777777" w:rsidR="004A24F2" w:rsidRDefault="004A24F2" w:rsidP="004A24F2">
      <w:pPr>
        <w:rPr>
          <w:rFonts w:ascii="Times New Roman" w:hAnsi="Times New Roman" w:cs="Times New Roman"/>
          <w:sz w:val="48"/>
          <w:szCs w:val="48"/>
        </w:rPr>
      </w:pPr>
    </w:p>
    <w:p w14:paraId="19F7C733" w14:textId="77777777" w:rsidR="004A24F2" w:rsidRDefault="004A24F2" w:rsidP="004A24F2">
      <w:pPr>
        <w:rPr>
          <w:rFonts w:ascii="Times New Roman" w:hAnsi="Times New Roman" w:cs="Times New Roman"/>
          <w:sz w:val="48"/>
          <w:szCs w:val="48"/>
        </w:rPr>
      </w:pPr>
    </w:p>
    <w:p w14:paraId="51A1C1B9" w14:textId="77777777" w:rsidR="004A24F2" w:rsidRDefault="004A24F2" w:rsidP="004A24F2">
      <w:pPr>
        <w:rPr>
          <w:rFonts w:ascii="Times New Roman" w:hAnsi="Times New Roman" w:cs="Times New Roman"/>
          <w:sz w:val="48"/>
          <w:szCs w:val="48"/>
        </w:rPr>
      </w:pPr>
    </w:p>
    <w:p w14:paraId="4591BA03" w14:textId="77777777" w:rsidR="004A24F2" w:rsidRDefault="004A24F2" w:rsidP="004A24F2">
      <w:pPr>
        <w:rPr>
          <w:rFonts w:ascii="Times New Roman" w:hAnsi="Times New Roman" w:cs="Times New Roman"/>
          <w:sz w:val="48"/>
          <w:szCs w:val="48"/>
        </w:rPr>
      </w:pPr>
    </w:p>
    <w:p w14:paraId="0299DCD6" w14:textId="69E05769" w:rsidR="004A24F2" w:rsidRPr="009951D0" w:rsidRDefault="004A24F2" w:rsidP="004A24F2">
      <w:pPr>
        <w:rPr>
          <w:rFonts w:ascii="Times New Roman" w:hAnsi="Times New Roman" w:cs="Times New Roman"/>
        </w:rPr>
      </w:pPr>
      <w:r w:rsidRPr="009951D0">
        <w:rPr>
          <w:rFonts w:ascii="Times New Roman" w:hAnsi="Times New Roman" w:cs="Times New Roman"/>
        </w:rPr>
        <w:t xml:space="preserve">Submission Date: </w:t>
      </w:r>
      <w:r>
        <w:rPr>
          <w:rFonts w:ascii="Times New Roman" w:hAnsi="Times New Roman" w:cs="Times New Roman"/>
        </w:rPr>
        <w:t>15</w:t>
      </w:r>
      <w:r w:rsidRPr="00081EFE">
        <w:rPr>
          <w:rFonts w:ascii="Times New Roman" w:hAnsi="Times New Roman" w:cs="Times New Roman"/>
          <w:vertAlign w:val="superscript"/>
        </w:rPr>
        <w:t>th</w:t>
      </w:r>
      <w:r w:rsidRPr="009951D0">
        <w:rPr>
          <w:rFonts w:ascii="Times New Roman" w:hAnsi="Times New Roman" w:cs="Times New Roman"/>
        </w:rPr>
        <w:t xml:space="preserve"> January 202</w:t>
      </w:r>
      <w:r>
        <w:rPr>
          <w:rFonts w:ascii="Times New Roman" w:hAnsi="Times New Roman" w:cs="Times New Roman"/>
        </w:rPr>
        <w:t>4</w:t>
      </w:r>
    </w:p>
    <w:p w14:paraId="63B9A5C1" w14:textId="77777777" w:rsidR="004A24F2" w:rsidRPr="009951D0" w:rsidRDefault="004A24F2" w:rsidP="004A24F2">
      <w:pPr>
        <w:rPr>
          <w:rFonts w:ascii="Times New Roman" w:hAnsi="Times New Roman" w:cs="Times New Roman"/>
        </w:rPr>
      </w:pPr>
      <w:r w:rsidRPr="009951D0">
        <w:rPr>
          <w:rFonts w:ascii="Times New Roman" w:hAnsi="Times New Roman" w:cs="Times New Roman"/>
        </w:rPr>
        <w:t>Word Count: 5000</w:t>
      </w:r>
    </w:p>
    <w:p w14:paraId="237B9FDB" w14:textId="7A9EABA8" w:rsidR="004A24F2" w:rsidRPr="00A91DA5" w:rsidRDefault="004A24F2" w:rsidP="00A91DA5">
      <w:pPr>
        <w:rPr>
          <w:rFonts w:ascii="Times New Roman" w:hAnsi="Times New Roman" w:cs="Times New Roman"/>
        </w:rPr>
      </w:pPr>
      <w:r w:rsidRPr="009951D0">
        <w:rPr>
          <w:rFonts w:ascii="Times New Roman" w:hAnsi="Times New Roman" w:cs="Times New Roman"/>
        </w:rPr>
        <w:t xml:space="preserve">Internal Verifier: </w:t>
      </w:r>
      <w:r w:rsidRPr="00081EFE">
        <w:rPr>
          <w:rFonts w:ascii="Times New Roman" w:hAnsi="Times New Roman" w:cs="Times New Roman"/>
        </w:rPr>
        <w:t>Munyaradzi Murira</w:t>
      </w:r>
    </w:p>
    <w:p w14:paraId="6E4071B3" w14:textId="77777777" w:rsidR="004A24F2" w:rsidRDefault="004A24F2" w:rsidP="004A24F2"/>
    <w:sdt>
      <w:sdtPr>
        <w:id w:val="-6937013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BC1F61A" w14:textId="7666F937" w:rsidR="00A91DA5" w:rsidRDefault="00A91DA5">
          <w:pPr>
            <w:pStyle w:val="TOCHeading"/>
          </w:pPr>
          <w:r>
            <w:t>Contents</w:t>
          </w:r>
        </w:p>
        <w:p w14:paraId="5A7AF91F" w14:textId="77777777" w:rsidR="00A91DA5" w:rsidRPr="00A91DA5" w:rsidRDefault="00A91DA5" w:rsidP="00A91DA5">
          <w:pPr>
            <w:rPr>
              <w:lang w:val="en-US"/>
            </w:rPr>
          </w:pPr>
        </w:p>
        <w:p w14:paraId="71F78D84" w14:textId="454311E7" w:rsidR="00974163" w:rsidRDefault="00A91DA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7189564" w:history="1">
            <w:r w:rsidR="00974163" w:rsidRPr="004D0FDC">
              <w:rPr>
                <w:rStyle w:val="Hyperlink"/>
                <w:noProof/>
              </w:rPr>
              <w:t>Table of Figures</w:t>
            </w:r>
            <w:r w:rsidR="00974163">
              <w:rPr>
                <w:noProof/>
                <w:webHidden/>
              </w:rPr>
              <w:tab/>
            </w:r>
            <w:r w:rsidR="00974163">
              <w:rPr>
                <w:noProof/>
                <w:webHidden/>
              </w:rPr>
              <w:fldChar w:fldCharType="begin"/>
            </w:r>
            <w:r w:rsidR="00974163">
              <w:rPr>
                <w:noProof/>
                <w:webHidden/>
              </w:rPr>
              <w:instrText xml:space="preserve"> PAGEREF _Toc157189564 \h </w:instrText>
            </w:r>
            <w:r w:rsidR="00974163">
              <w:rPr>
                <w:noProof/>
                <w:webHidden/>
              </w:rPr>
            </w:r>
            <w:r w:rsidR="00974163">
              <w:rPr>
                <w:noProof/>
                <w:webHidden/>
              </w:rPr>
              <w:fldChar w:fldCharType="separate"/>
            </w:r>
            <w:r w:rsidR="00974163">
              <w:rPr>
                <w:noProof/>
                <w:webHidden/>
              </w:rPr>
              <w:t>3</w:t>
            </w:r>
            <w:r w:rsidR="00974163">
              <w:rPr>
                <w:noProof/>
                <w:webHidden/>
              </w:rPr>
              <w:fldChar w:fldCharType="end"/>
            </w:r>
          </w:hyperlink>
        </w:p>
        <w:p w14:paraId="40FCFDEF" w14:textId="6B28D54B" w:rsidR="00974163" w:rsidRDefault="00974163">
          <w:pPr>
            <w:pStyle w:val="TOC1"/>
            <w:tabs>
              <w:tab w:val="right" w:leader="dot" w:pos="9016"/>
            </w:tabs>
            <w:rPr>
              <w:rFonts w:eastAsiaTheme="minorEastAsia"/>
              <w:noProof/>
              <w:kern w:val="2"/>
              <w:lang w:eastAsia="en-GB"/>
              <w14:ligatures w14:val="standardContextual"/>
            </w:rPr>
          </w:pPr>
          <w:hyperlink w:anchor="_Toc157189565" w:history="1">
            <w:r w:rsidRPr="004D0FDC">
              <w:rPr>
                <w:rStyle w:val="Hyperlink"/>
                <w:noProof/>
              </w:rPr>
              <w:t>Table of Tables</w:t>
            </w:r>
            <w:r>
              <w:rPr>
                <w:noProof/>
                <w:webHidden/>
              </w:rPr>
              <w:tab/>
            </w:r>
            <w:r>
              <w:rPr>
                <w:noProof/>
                <w:webHidden/>
              </w:rPr>
              <w:fldChar w:fldCharType="begin"/>
            </w:r>
            <w:r>
              <w:rPr>
                <w:noProof/>
                <w:webHidden/>
              </w:rPr>
              <w:instrText xml:space="preserve"> PAGEREF _Toc157189565 \h </w:instrText>
            </w:r>
            <w:r>
              <w:rPr>
                <w:noProof/>
                <w:webHidden/>
              </w:rPr>
            </w:r>
            <w:r>
              <w:rPr>
                <w:noProof/>
                <w:webHidden/>
              </w:rPr>
              <w:fldChar w:fldCharType="separate"/>
            </w:r>
            <w:r>
              <w:rPr>
                <w:noProof/>
                <w:webHidden/>
              </w:rPr>
              <w:t>4</w:t>
            </w:r>
            <w:r>
              <w:rPr>
                <w:noProof/>
                <w:webHidden/>
              </w:rPr>
              <w:fldChar w:fldCharType="end"/>
            </w:r>
          </w:hyperlink>
        </w:p>
        <w:p w14:paraId="44A692C4" w14:textId="73D2A985" w:rsidR="00974163" w:rsidRDefault="00974163">
          <w:pPr>
            <w:pStyle w:val="TOC1"/>
            <w:tabs>
              <w:tab w:val="right" w:leader="dot" w:pos="9016"/>
            </w:tabs>
            <w:rPr>
              <w:rFonts w:eastAsiaTheme="minorEastAsia"/>
              <w:noProof/>
              <w:kern w:val="2"/>
              <w:lang w:eastAsia="en-GB"/>
              <w14:ligatures w14:val="standardContextual"/>
            </w:rPr>
          </w:pPr>
          <w:hyperlink w:anchor="_Toc157189566" w:history="1">
            <w:r w:rsidRPr="004D0FDC">
              <w:rPr>
                <w:rStyle w:val="Hyperlink"/>
                <w:noProof/>
              </w:rPr>
              <w:t>List of Acronyms</w:t>
            </w:r>
            <w:r>
              <w:rPr>
                <w:noProof/>
                <w:webHidden/>
              </w:rPr>
              <w:tab/>
            </w:r>
            <w:r>
              <w:rPr>
                <w:noProof/>
                <w:webHidden/>
              </w:rPr>
              <w:fldChar w:fldCharType="begin"/>
            </w:r>
            <w:r>
              <w:rPr>
                <w:noProof/>
                <w:webHidden/>
              </w:rPr>
              <w:instrText xml:space="preserve"> PAGEREF _Toc157189566 \h </w:instrText>
            </w:r>
            <w:r>
              <w:rPr>
                <w:noProof/>
                <w:webHidden/>
              </w:rPr>
            </w:r>
            <w:r>
              <w:rPr>
                <w:noProof/>
                <w:webHidden/>
              </w:rPr>
              <w:fldChar w:fldCharType="separate"/>
            </w:r>
            <w:r>
              <w:rPr>
                <w:noProof/>
                <w:webHidden/>
              </w:rPr>
              <w:t>4</w:t>
            </w:r>
            <w:r>
              <w:rPr>
                <w:noProof/>
                <w:webHidden/>
              </w:rPr>
              <w:fldChar w:fldCharType="end"/>
            </w:r>
          </w:hyperlink>
        </w:p>
        <w:p w14:paraId="455933FB" w14:textId="649B17B4" w:rsidR="00974163" w:rsidRDefault="00974163">
          <w:pPr>
            <w:pStyle w:val="TOC1"/>
            <w:tabs>
              <w:tab w:val="left" w:pos="440"/>
              <w:tab w:val="right" w:leader="dot" w:pos="9016"/>
            </w:tabs>
            <w:rPr>
              <w:rFonts w:eastAsiaTheme="minorEastAsia"/>
              <w:noProof/>
              <w:kern w:val="2"/>
              <w:lang w:eastAsia="en-GB"/>
              <w14:ligatures w14:val="standardContextual"/>
            </w:rPr>
          </w:pPr>
          <w:hyperlink w:anchor="_Toc157189567" w:history="1">
            <w:r w:rsidRPr="004D0FDC">
              <w:rPr>
                <w:rStyle w:val="Hyperlink"/>
                <w:noProof/>
              </w:rPr>
              <w:t>1.</w:t>
            </w:r>
            <w:r>
              <w:rPr>
                <w:rFonts w:eastAsiaTheme="minorEastAsia"/>
                <w:noProof/>
                <w:kern w:val="2"/>
                <w:lang w:eastAsia="en-GB"/>
                <w14:ligatures w14:val="standardContextual"/>
              </w:rPr>
              <w:tab/>
            </w:r>
            <w:r w:rsidRPr="004D0FDC">
              <w:rPr>
                <w:rStyle w:val="Hyperlink"/>
                <w:noProof/>
              </w:rPr>
              <w:t>Cyberattacks Introduction</w:t>
            </w:r>
            <w:r>
              <w:rPr>
                <w:noProof/>
                <w:webHidden/>
              </w:rPr>
              <w:tab/>
            </w:r>
            <w:r>
              <w:rPr>
                <w:noProof/>
                <w:webHidden/>
              </w:rPr>
              <w:fldChar w:fldCharType="begin"/>
            </w:r>
            <w:r>
              <w:rPr>
                <w:noProof/>
                <w:webHidden/>
              </w:rPr>
              <w:instrText xml:space="preserve"> PAGEREF _Toc157189567 \h </w:instrText>
            </w:r>
            <w:r>
              <w:rPr>
                <w:noProof/>
                <w:webHidden/>
              </w:rPr>
            </w:r>
            <w:r>
              <w:rPr>
                <w:noProof/>
                <w:webHidden/>
              </w:rPr>
              <w:fldChar w:fldCharType="separate"/>
            </w:r>
            <w:r>
              <w:rPr>
                <w:noProof/>
                <w:webHidden/>
              </w:rPr>
              <w:t>5</w:t>
            </w:r>
            <w:r>
              <w:rPr>
                <w:noProof/>
                <w:webHidden/>
              </w:rPr>
              <w:fldChar w:fldCharType="end"/>
            </w:r>
          </w:hyperlink>
        </w:p>
        <w:p w14:paraId="0A2C08AB" w14:textId="6C8CDB58"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68" w:history="1">
            <w:r w:rsidRPr="004D0FDC">
              <w:rPr>
                <w:rStyle w:val="Hyperlink"/>
                <w:noProof/>
              </w:rPr>
              <w:t>1.1</w:t>
            </w:r>
            <w:r>
              <w:rPr>
                <w:rFonts w:eastAsiaTheme="minorEastAsia"/>
                <w:noProof/>
                <w:kern w:val="2"/>
                <w:lang w:eastAsia="en-GB"/>
                <w14:ligatures w14:val="standardContextual"/>
              </w:rPr>
              <w:tab/>
            </w:r>
            <w:r w:rsidRPr="004D0FDC">
              <w:rPr>
                <w:rStyle w:val="Hyperlink"/>
                <w:noProof/>
              </w:rPr>
              <w:t>The Royal Mail Ransomware Attack (2023)</w:t>
            </w:r>
            <w:r>
              <w:rPr>
                <w:noProof/>
                <w:webHidden/>
              </w:rPr>
              <w:tab/>
            </w:r>
            <w:r>
              <w:rPr>
                <w:noProof/>
                <w:webHidden/>
              </w:rPr>
              <w:fldChar w:fldCharType="begin"/>
            </w:r>
            <w:r>
              <w:rPr>
                <w:noProof/>
                <w:webHidden/>
              </w:rPr>
              <w:instrText xml:space="preserve"> PAGEREF _Toc157189568 \h </w:instrText>
            </w:r>
            <w:r>
              <w:rPr>
                <w:noProof/>
                <w:webHidden/>
              </w:rPr>
            </w:r>
            <w:r>
              <w:rPr>
                <w:noProof/>
                <w:webHidden/>
              </w:rPr>
              <w:fldChar w:fldCharType="separate"/>
            </w:r>
            <w:r>
              <w:rPr>
                <w:noProof/>
                <w:webHidden/>
              </w:rPr>
              <w:t>5</w:t>
            </w:r>
            <w:r>
              <w:rPr>
                <w:noProof/>
                <w:webHidden/>
              </w:rPr>
              <w:fldChar w:fldCharType="end"/>
            </w:r>
          </w:hyperlink>
        </w:p>
        <w:p w14:paraId="56552B7C" w14:textId="31C89505" w:rsidR="00974163" w:rsidRDefault="00974163">
          <w:pPr>
            <w:pStyle w:val="TOC2"/>
            <w:tabs>
              <w:tab w:val="left" w:pos="1100"/>
              <w:tab w:val="right" w:leader="dot" w:pos="9016"/>
            </w:tabs>
            <w:rPr>
              <w:rFonts w:eastAsiaTheme="minorEastAsia"/>
              <w:noProof/>
              <w:kern w:val="2"/>
              <w:lang w:eastAsia="en-GB"/>
              <w14:ligatures w14:val="standardContextual"/>
            </w:rPr>
          </w:pPr>
          <w:hyperlink w:anchor="_Toc157189569" w:history="1">
            <w:r w:rsidRPr="004D0FDC">
              <w:rPr>
                <w:rStyle w:val="Hyperlink"/>
                <w:noProof/>
              </w:rPr>
              <w:t>1.1.1</w:t>
            </w:r>
            <w:r>
              <w:rPr>
                <w:rFonts w:eastAsiaTheme="minorEastAsia"/>
                <w:noProof/>
                <w:kern w:val="2"/>
                <w:lang w:eastAsia="en-GB"/>
                <w14:ligatures w14:val="standardContextual"/>
              </w:rPr>
              <w:tab/>
            </w:r>
            <w:r w:rsidRPr="004D0FDC">
              <w:rPr>
                <w:rStyle w:val="Hyperlink"/>
                <w:noProof/>
              </w:rPr>
              <w:t>Attack Overview: Method and Impact</w:t>
            </w:r>
            <w:r>
              <w:rPr>
                <w:noProof/>
                <w:webHidden/>
              </w:rPr>
              <w:tab/>
            </w:r>
            <w:r>
              <w:rPr>
                <w:noProof/>
                <w:webHidden/>
              </w:rPr>
              <w:fldChar w:fldCharType="begin"/>
            </w:r>
            <w:r>
              <w:rPr>
                <w:noProof/>
                <w:webHidden/>
              </w:rPr>
              <w:instrText xml:space="preserve"> PAGEREF _Toc157189569 \h </w:instrText>
            </w:r>
            <w:r>
              <w:rPr>
                <w:noProof/>
                <w:webHidden/>
              </w:rPr>
            </w:r>
            <w:r>
              <w:rPr>
                <w:noProof/>
                <w:webHidden/>
              </w:rPr>
              <w:fldChar w:fldCharType="separate"/>
            </w:r>
            <w:r>
              <w:rPr>
                <w:noProof/>
                <w:webHidden/>
              </w:rPr>
              <w:t>6</w:t>
            </w:r>
            <w:r>
              <w:rPr>
                <w:noProof/>
                <w:webHidden/>
              </w:rPr>
              <w:fldChar w:fldCharType="end"/>
            </w:r>
          </w:hyperlink>
        </w:p>
        <w:p w14:paraId="1C722A10" w14:textId="7F40CCBC"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70" w:history="1">
            <w:r w:rsidRPr="004D0FDC">
              <w:rPr>
                <w:rStyle w:val="Hyperlink"/>
                <w:noProof/>
              </w:rPr>
              <w:t>1.1.2</w:t>
            </w:r>
            <w:r>
              <w:rPr>
                <w:rFonts w:eastAsiaTheme="minorEastAsia"/>
                <w:noProof/>
                <w:kern w:val="2"/>
                <w:lang w:eastAsia="en-GB"/>
                <w14:ligatures w14:val="standardContextual"/>
              </w:rPr>
              <w:tab/>
            </w:r>
            <w:r w:rsidRPr="004D0FDC">
              <w:rPr>
                <w:rStyle w:val="Hyperlink"/>
                <w:noProof/>
              </w:rPr>
              <w:t>Attacker Profile and Motivation</w:t>
            </w:r>
            <w:r>
              <w:rPr>
                <w:noProof/>
                <w:webHidden/>
              </w:rPr>
              <w:tab/>
            </w:r>
            <w:r>
              <w:rPr>
                <w:noProof/>
                <w:webHidden/>
              </w:rPr>
              <w:fldChar w:fldCharType="begin"/>
            </w:r>
            <w:r>
              <w:rPr>
                <w:noProof/>
                <w:webHidden/>
              </w:rPr>
              <w:instrText xml:space="preserve"> PAGEREF _Toc157189570 \h </w:instrText>
            </w:r>
            <w:r>
              <w:rPr>
                <w:noProof/>
                <w:webHidden/>
              </w:rPr>
            </w:r>
            <w:r>
              <w:rPr>
                <w:noProof/>
                <w:webHidden/>
              </w:rPr>
              <w:fldChar w:fldCharType="separate"/>
            </w:r>
            <w:r>
              <w:rPr>
                <w:noProof/>
                <w:webHidden/>
              </w:rPr>
              <w:t>6</w:t>
            </w:r>
            <w:r>
              <w:rPr>
                <w:noProof/>
                <w:webHidden/>
              </w:rPr>
              <w:fldChar w:fldCharType="end"/>
            </w:r>
          </w:hyperlink>
        </w:p>
        <w:p w14:paraId="62C45E82" w14:textId="3F3345FD"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71" w:history="1">
            <w:r w:rsidRPr="004D0FDC">
              <w:rPr>
                <w:rStyle w:val="Hyperlink"/>
                <w:noProof/>
              </w:rPr>
              <w:t>1.1.3</w:t>
            </w:r>
            <w:r>
              <w:rPr>
                <w:rFonts w:eastAsiaTheme="minorEastAsia"/>
                <w:noProof/>
                <w:kern w:val="2"/>
                <w:lang w:eastAsia="en-GB"/>
                <w14:ligatures w14:val="standardContextual"/>
              </w:rPr>
              <w:tab/>
            </w:r>
            <w:r w:rsidRPr="004D0FDC">
              <w:rPr>
                <w:rStyle w:val="Hyperlink"/>
                <w:noProof/>
              </w:rPr>
              <w:t>Victim Response</w:t>
            </w:r>
            <w:r>
              <w:rPr>
                <w:noProof/>
                <w:webHidden/>
              </w:rPr>
              <w:tab/>
            </w:r>
            <w:r>
              <w:rPr>
                <w:noProof/>
                <w:webHidden/>
              </w:rPr>
              <w:fldChar w:fldCharType="begin"/>
            </w:r>
            <w:r>
              <w:rPr>
                <w:noProof/>
                <w:webHidden/>
              </w:rPr>
              <w:instrText xml:space="preserve"> PAGEREF _Toc157189571 \h </w:instrText>
            </w:r>
            <w:r>
              <w:rPr>
                <w:noProof/>
                <w:webHidden/>
              </w:rPr>
            </w:r>
            <w:r>
              <w:rPr>
                <w:noProof/>
                <w:webHidden/>
              </w:rPr>
              <w:fldChar w:fldCharType="separate"/>
            </w:r>
            <w:r>
              <w:rPr>
                <w:noProof/>
                <w:webHidden/>
              </w:rPr>
              <w:t>7</w:t>
            </w:r>
            <w:r>
              <w:rPr>
                <w:noProof/>
                <w:webHidden/>
              </w:rPr>
              <w:fldChar w:fldCharType="end"/>
            </w:r>
          </w:hyperlink>
        </w:p>
        <w:p w14:paraId="226A91FF" w14:textId="3A2EF26B"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72" w:history="1">
            <w:r w:rsidRPr="004D0FDC">
              <w:rPr>
                <w:rStyle w:val="Hyperlink"/>
                <w:noProof/>
              </w:rPr>
              <w:t>1.1.4</w:t>
            </w:r>
            <w:r>
              <w:rPr>
                <w:rFonts w:eastAsiaTheme="minorEastAsia"/>
                <w:noProof/>
                <w:kern w:val="2"/>
                <w:lang w:eastAsia="en-GB"/>
                <w14:ligatures w14:val="standardContextual"/>
              </w:rPr>
              <w:tab/>
            </w:r>
            <w:r w:rsidRPr="004D0FDC">
              <w:rPr>
                <w:rStyle w:val="Hyperlink"/>
                <w:noProof/>
              </w:rPr>
              <w:t>Mitigation Strategies</w:t>
            </w:r>
            <w:r>
              <w:rPr>
                <w:noProof/>
                <w:webHidden/>
              </w:rPr>
              <w:tab/>
            </w:r>
            <w:r>
              <w:rPr>
                <w:noProof/>
                <w:webHidden/>
              </w:rPr>
              <w:fldChar w:fldCharType="begin"/>
            </w:r>
            <w:r>
              <w:rPr>
                <w:noProof/>
                <w:webHidden/>
              </w:rPr>
              <w:instrText xml:space="preserve"> PAGEREF _Toc157189572 \h </w:instrText>
            </w:r>
            <w:r>
              <w:rPr>
                <w:noProof/>
                <w:webHidden/>
              </w:rPr>
            </w:r>
            <w:r>
              <w:rPr>
                <w:noProof/>
                <w:webHidden/>
              </w:rPr>
              <w:fldChar w:fldCharType="separate"/>
            </w:r>
            <w:r>
              <w:rPr>
                <w:noProof/>
                <w:webHidden/>
              </w:rPr>
              <w:t>7</w:t>
            </w:r>
            <w:r>
              <w:rPr>
                <w:noProof/>
                <w:webHidden/>
              </w:rPr>
              <w:fldChar w:fldCharType="end"/>
            </w:r>
          </w:hyperlink>
        </w:p>
        <w:p w14:paraId="6D6FA545" w14:textId="35F156B4"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73" w:history="1">
            <w:r w:rsidRPr="004D0FDC">
              <w:rPr>
                <w:rStyle w:val="Hyperlink"/>
                <w:noProof/>
              </w:rPr>
              <w:t>1.2</w:t>
            </w:r>
            <w:r>
              <w:rPr>
                <w:rFonts w:eastAsiaTheme="minorEastAsia"/>
                <w:noProof/>
                <w:kern w:val="2"/>
                <w:lang w:eastAsia="en-GB"/>
                <w14:ligatures w14:val="standardContextual"/>
              </w:rPr>
              <w:tab/>
            </w:r>
            <w:r w:rsidRPr="004D0FDC">
              <w:rPr>
                <w:rStyle w:val="Hyperlink"/>
                <w:noProof/>
              </w:rPr>
              <w:t>Microsoft DDoS Attack (2023)</w:t>
            </w:r>
            <w:r>
              <w:rPr>
                <w:noProof/>
                <w:webHidden/>
              </w:rPr>
              <w:tab/>
            </w:r>
            <w:r>
              <w:rPr>
                <w:noProof/>
                <w:webHidden/>
              </w:rPr>
              <w:fldChar w:fldCharType="begin"/>
            </w:r>
            <w:r>
              <w:rPr>
                <w:noProof/>
                <w:webHidden/>
              </w:rPr>
              <w:instrText xml:space="preserve"> PAGEREF _Toc157189573 \h </w:instrText>
            </w:r>
            <w:r>
              <w:rPr>
                <w:noProof/>
                <w:webHidden/>
              </w:rPr>
            </w:r>
            <w:r>
              <w:rPr>
                <w:noProof/>
                <w:webHidden/>
              </w:rPr>
              <w:fldChar w:fldCharType="separate"/>
            </w:r>
            <w:r>
              <w:rPr>
                <w:noProof/>
                <w:webHidden/>
              </w:rPr>
              <w:t>9</w:t>
            </w:r>
            <w:r>
              <w:rPr>
                <w:noProof/>
                <w:webHidden/>
              </w:rPr>
              <w:fldChar w:fldCharType="end"/>
            </w:r>
          </w:hyperlink>
        </w:p>
        <w:p w14:paraId="6F244CC3" w14:textId="0D6D8AD5" w:rsidR="00974163" w:rsidRDefault="00974163">
          <w:pPr>
            <w:pStyle w:val="TOC2"/>
            <w:tabs>
              <w:tab w:val="left" w:pos="1100"/>
              <w:tab w:val="right" w:leader="dot" w:pos="9016"/>
            </w:tabs>
            <w:rPr>
              <w:rFonts w:eastAsiaTheme="minorEastAsia"/>
              <w:noProof/>
              <w:kern w:val="2"/>
              <w:lang w:eastAsia="en-GB"/>
              <w14:ligatures w14:val="standardContextual"/>
            </w:rPr>
          </w:pPr>
          <w:hyperlink w:anchor="_Toc157189574" w:history="1">
            <w:r w:rsidRPr="004D0FDC">
              <w:rPr>
                <w:rStyle w:val="Hyperlink"/>
                <w:noProof/>
              </w:rPr>
              <w:t>1.2.1</w:t>
            </w:r>
            <w:r>
              <w:rPr>
                <w:rFonts w:eastAsiaTheme="minorEastAsia"/>
                <w:noProof/>
                <w:kern w:val="2"/>
                <w:lang w:eastAsia="en-GB"/>
                <w14:ligatures w14:val="standardContextual"/>
              </w:rPr>
              <w:tab/>
            </w:r>
            <w:r w:rsidRPr="004D0FDC">
              <w:rPr>
                <w:rStyle w:val="Hyperlink"/>
                <w:noProof/>
              </w:rPr>
              <w:t>Attack Overview: Method and Impact</w:t>
            </w:r>
            <w:r>
              <w:rPr>
                <w:noProof/>
                <w:webHidden/>
              </w:rPr>
              <w:tab/>
            </w:r>
            <w:r>
              <w:rPr>
                <w:noProof/>
                <w:webHidden/>
              </w:rPr>
              <w:fldChar w:fldCharType="begin"/>
            </w:r>
            <w:r>
              <w:rPr>
                <w:noProof/>
                <w:webHidden/>
              </w:rPr>
              <w:instrText xml:space="preserve"> PAGEREF _Toc157189574 \h </w:instrText>
            </w:r>
            <w:r>
              <w:rPr>
                <w:noProof/>
                <w:webHidden/>
              </w:rPr>
            </w:r>
            <w:r>
              <w:rPr>
                <w:noProof/>
                <w:webHidden/>
              </w:rPr>
              <w:fldChar w:fldCharType="separate"/>
            </w:r>
            <w:r>
              <w:rPr>
                <w:noProof/>
                <w:webHidden/>
              </w:rPr>
              <w:t>9</w:t>
            </w:r>
            <w:r>
              <w:rPr>
                <w:noProof/>
                <w:webHidden/>
              </w:rPr>
              <w:fldChar w:fldCharType="end"/>
            </w:r>
          </w:hyperlink>
        </w:p>
        <w:p w14:paraId="5EA1C90D" w14:textId="31A468FB" w:rsidR="00974163" w:rsidRDefault="00974163">
          <w:pPr>
            <w:pStyle w:val="TOC2"/>
            <w:tabs>
              <w:tab w:val="left" w:pos="1100"/>
              <w:tab w:val="right" w:leader="dot" w:pos="9016"/>
            </w:tabs>
            <w:rPr>
              <w:rFonts w:eastAsiaTheme="minorEastAsia"/>
              <w:noProof/>
              <w:kern w:val="2"/>
              <w:lang w:eastAsia="en-GB"/>
              <w14:ligatures w14:val="standardContextual"/>
            </w:rPr>
          </w:pPr>
          <w:hyperlink w:anchor="_Toc157189575" w:history="1">
            <w:r w:rsidRPr="004D0FDC">
              <w:rPr>
                <w:rStyle w:val="Hyperlink"/>
                <w:noProof/>
              </w:rPr>
              <w:t>1.2.2</w:t>
            </w:r>
            <w:r>
              <w:rPr>
                <w:rFonts w:eastAsiaTheme="minorEastAsia"/>
                <w:noProof/>
                <w:kern w:val="2"/>
                <w:lang w:eastAsia="en-GB"/>
                <w14:ligatures w14:val="standardContextual"/>
              </w:rPr>
              <w:tab/>
            </w:r>
            <w:r w:rsidRPr="004D0FDC">
              <w:rPr>
                <w:rStyle w:val="Hyperlink"/>
                <w:noProof/>
              </w:rPr>
              <w:t>Attacker Profile and Motivation</w:t>
            </w:r>
            <w:r>
              <w:rPr>
                <w:noProof/>
                <w:webHidden/>
              </w:rPr>
              <w:tab/>
            </w:r>
            <w:r>
              <w:rPr>
                <w:noProof/>
                <w:webHidden/>
              </w:rPr>
              <w:fldChar w:fldCharType="begin"/>
            </w:r>
            <w:r>
              <w:rPr>
                <w:noProof/>
                <w:webHidden/>
              </w:rPr>
              <w:instrText xml:space="preserve"> PAGEREF _Toc157189575 \h </w:instrText>
            </w:r>
            <w:r>
              <w:rPr>
                <w:noProof/>
                <w:webHidden/>
              </w:rPr>
            </w:r>
            <w:r>
              <w:rPr>
                <w:noProof/>
                <w:webHidden/>
              </w:rPr>
              <w:fldChar w:fldCharType="separate"/>
            </w:r>
            <w:r>
              <w:rPr>
                <w:noProof/>
                <w:webHidden/>
              </w:rPr>
              <w:t>10</w:t>
            </w:r>
            <w:r>
              <w:rPr>
                <w:noProof/>
                <w:webHidden/>
              </w:rPr>
              <w:fldChar w:fldCharType="end"/>
            </w:r>
          </w:hyperlink>
        </w:p>
        <w:p w14:paraId="7FAAED6E" w14:textId="28A98936"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76" w:history="1">
            <w:r w:rsidRPr="004D0FDC">
              <w:rPr>
                <w:rStyle w:val="Hyperlink"/>
                <w:noProof/>
              </w:rPr>
              <w:t>1.2.3</w:t>
            </w:r>
            <w:r>
              <w:rPr>
                <w:rFonts w:eastAsiaTheme="minorEastAsia"/>
                <w:noProof/>
                <w:kern w:val="2"/>
                <w:lang w:eastAsia="en-GB"/>
                <w14:ligatures w14:val="standardContextual"/>
              </w:rPr>
              <w:tab/>
            </w:r>
            <w:r w:rsidRPr="004D0FDC">
              <w:rPr>
                <w:rStyle w:val="Hyperlink"/>
                <w:noProof/>
              </w:rPr>
              <w:t>Victim Response</w:t>
            </w:r>
            <w:r>
              <w:rPr>
                <w:noProof/>
                <w:webHidden/>
              </w:rPr>
              <w:tab/>
            </w:r>
            <w:r>
              <w:rPr>
                <w:noProof/>
                <w:webHidden/>
              </w:rPr>
              <w:fldChar w:fldCharType="begin"/>
            </w:r>
            <w:r>
              <w:rPr>
                <w:noProof/>
                <w:webHidden/>
              </w:rPr>
              <w:instrText xml:space="preserve"> PAGEREF _Toc157189576 \h </w:instrText>
            </w:r>
            <w:r>
              <w:rPr>
                <w:noProof/>
                <w:webHidden/>
              </w:rPr>
            </w:r>
            <w:r>
              <w:rPr>
                <w:noProof/>
                <w:webHidden/>
              </w:rPr>
              <w:fldChar w:fldCharType="separate"/>
            </w:r>
            <w:r>
              <w:rPr>
                <w:noProof/>
                <w:webHidden/>
              </w:rPr>
              <w:t>11</w:t>
            </w:r>
            <w:r>
              <w:rPr>
                <w:noProof/>
                <w:webHidden/>
              </w:rPr>
              <w:fldChar w:fldCharType="end"/>
            </w:r>
          </w:hyperlink>
        </w:p>
        <w:p w14:paraId="5B63A2E0" w14:textId="20CED9B3"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77" w:history="1">
            <w:r w:rsidRPr="004D0FDC">
              <w:rPr>
                <w:rStyle w:val="Hyperlink"/>
                <w:noProof/>
              </w:rPr>
              <w:t>1.2.4</w:t>
            </w:r>
            <w:r>
              <w:rPr>
                <w:rFonts w:eastAsiaTheme="minorEastAsia"/>
                <w:noProof/>
                <w:kern w:val="2"/>
                <w:lang w:eastAsia="en-GB"/>
                <w14:ligatures w14:val="standardContextual"/>
              </w:rPr>
              <w:tab/>
            </w:r>
            <w:r w:rsidRPr="004D0FDC">
              <w:rPr>
                <w:rStyle w:val="Hyperlink"/>
                <w:noProof/>
              </w:rPr>
              <w:t>Mitigation Strategies</w:t>
            </w:r>
            <w:r>
              <w:rPr>
                <w:noProof/>
                <w:webHidden/>
              </w:rPr>
              <w:tab/>
            </w:r>
            <w:r>
              <w:rPr>
                <w:noProof/>
                <w:webHidden/>
              </w:rPr>
              <w:fldChar w:fldCharType="begin"/>
            </w:r>
            <w:r>
              <w:rPr>
                <w:noProof/>
                <w:webHidden/>
              </w:rPr>
              <w:instrText xml:space="preserve"> PAGEREF _Toc157189577 \h </w:instrText>
            </w:r>
            <w:r>
              <w:rPr>
                <w:noProof/>
                <w:webHidden/>
              </w:rPr>
            </w:r>
            <w:r>
              <w:rPr>
                <w:noProof/>
                <w:webHidden/>
              </w:rPr>
              <w:fldChar w:fldCharType="separate"/>
            </w:r>
            <w:r>
              <w:rPr>
                <w:noProof/>
                <w:webHidden/>
              </w:rPr>
              <w:t>11</w:t>
            </w:r>
            <w:r>
              <w:rPr>
                <w:noProof/>
                <w:webHidden/>
              </w:rPr>
              <w:fldChar w:fldCharType="end"/>
            </w:r>
          </w:hyperlink>
        </w:p>
        <w:p w14:paraId="186C466A" w14:textId="0B022EF6"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78" w:history="1">
            <w:r w:rsidRPr="004D0FDC">
              <w:rPr>
                <w:rStyle w:val="Hyperlink"/>
                <w:noProof/>
              </w:rPr>
              <w:t>1.3</w:t>
            </w:r>
            <w:r>
              <w:rPr>
                <w:rFonts w:eastAsiaTheme="minorEastAsia"/>
                <w:noProof/>
                <w:kern w:val="2"/>
                <w:lang w:eastAsia="en-GB"/>
                <w14:ligatures w14:val="standardContextual"/>
              </w:rPr>
              <w:tab/>
            </w:r>
            <w:r w:rsidRPr="004D0FDC">
              <w:rPr>
                <w:rStyle w:val="Hyperlink"/>
                <w:noProof/>
              </w:rPr>
              <w:t>Rockstar Games Grand Theft Auto 6 Leak (2022)</w:t>
            </w:r>
            <w:r>
              <w:rPr>
                <w:noProof/>
                <w:webHidden/>
              </w:rPr>
              <w:tab/>
            </w:r>
            <w:r>
              <w:rPr>
                <w:noProof/>
                <w:webHidden/>
              </w:rPr>
              <w:fldChar w:fldCharType="begin"/>
            </w:r>
            <w:r>
              <w:rPr>
                <w:noProof/>
                <w:webHidden/>
              </w:rPr>
              <w:instrText xml:space="preserve"> PAGEREF _Toc157189578 \h </w:instrText>
            </w:r>
            <w:r>
              <w:rPr>
                <w:noProof/>
                <w:webHidden/>
              </w:rPr>
            </w:r>
            <w:r>
              <w:rPr>
                <w:noProof/>
                <w:webHidden/>
              </w:rPr>
              <w:fldChar w:fldCharType="separate"/>
            </w:r>
            <w:r>
              <w:rPr>
                <w:noProof/>
                <w:webHidden/>
              </w:rPr>
              <w:t>12</w:t>
            </w:r>
            <w:r>
              <w:rPr>
                <w:noProof/>
                <w:webHidden/>
              </w:rPr>
              <w:fldChar w:fldCharType="end"/>
            </w:r>
          </w:hyperlink>
        </w:p>
        <w:p w14:paraId="0CD61E96" w14:textId="5250478D" w:rsidR="00974163" w:rsidRDefault="00974163">
          <w:pPr>
            <w:pStyle w:val="TOC2"/>
            <w:tabs>
              <w:tab w:val="left" w:pos="1100"/>
              <w:tab w:val="right" w:leader="dot" w:pos="9016"/>
            </w:tabs>
            <w:rPr>
              <w:rFonts w:eastAsiaTheme="minorEastAsia"/>
              <w:noProof/>
              <w:kern w:val="2"/>
              <w:lang w:eastAsia="en-GB"/>
              <w14:ligatures w14:val="standardContextual"/>
            </w:rPr>
          </w:pPr>
          <w:hyperlink w:anchor="_Toc157189579" w:history="1">
            <w:r w:rsidRPr="004D0FDC">
              <w:rPr>
                <w:rStyle w:val="Hyperlink"/>
                <w:noProof/>
              </w:rPr>
              <w:t>1.3.1</w:t>
            </w:r>
            <w:r>
              <w:rPr>
                <w:rFonts w:eastAsiaTheme="minorEastAsia"/>
                <w:noProof/>
                <w:kern w:val="2"/>
                <w:lang w:eastAsia="en-GB"/>
                <w14:ligatures w14:val="standardContextual"/>
              </w:rPr>
              <w:tab/>
            </w:r>
            <w:r w:rsidRPr="004D0FDC">
              <w:rPr>
                <w:rStyle w:val="Hyperlink"/>
                <w:noProof/>
              </w:rPr>
              <w:t>Attack Overview: Method and Impact</w:t>
            </w:r>
            <w:r>
              <w:rPr>
                <w:noProof/>
                <w:webHidden/>
              </w:rPr>
              <w:tab/>
            </w:r>
            <w:r>
              <w:rPr>
                <w:noProof/>
                <w:webHidden/>
              </w:rPr>
              <w:fldChar w:fldCharType="begin"/>
            </w:r>
            <w:r>
              <w:rPr>
                <w:noProof/>
                <w:webHidden/>
              </w:rPr>
              <w:instrText xml:space="preserve"> PAGEREF _Toc157189579 \h </w:instrText>
            </w:r>
            <w:r>
              <w:rPr>
                <w:noProof/>
                <w:webHidden/>
              </w:rPr>
            </w:r>
            <w:r>
              <w:rPr>
                <w:noProof/>
                <w:webHidden/>
              </w:rPr>
              <w:fldChar w:fldCharType="separate"/>
            </w:r>
            <w:r>
              <w:rPr>
                <w:noProof/>
                <w:webHidden/>
              </w:rPr>
              <w:t>12</w:t>
            </w:r>
            <w:r>
              <w:rPr>
                <w:noProof/>
                <w:webHidden/>
              </w:rPr>
              <w:fldChar w:fldCharType="end"/>
            </w:r>
          </w:hyperlink>
        </w:p>
        <w:p w14:paraId="0D601E50" w14:textId="38AAA8CF" w:rsidR="00974163" w:rsidRDefault="00974163">
          <w:pPr>
            <w:pStyle w:val="TOC2"/>
            <w:tabs>
              <w:tab w:val="left" w:pos="1100"/>
              <w:tab w:val="right" w:leader="dot" w:pos="9016"/>
            </w:tabs>
            <w:rPr>
              <w:rFonts w:eastAsiaTheme="minorEastAsia"/>
              <w:noProof/>
              <w:kern w:val="2"/>
              <w:lang w:eastAsia="en-GB"/>
              <w14:ligatures w14:val="standardContextual"/>
            </w:rPr>
          </w:pPr>
          <w:hyperlink w:anchor="_Toc157189580" w:history="1">
            <w:r w:rsidRPr="004D0FDC">
              <w:rPr>
                <w:rStyle w:val="Hyperlink"/>
                <w:noProof/>
              </w:rPr>
              <w:t>1.3.2</w:t>
            </w:r>
            <w:r>
              <w:rPr>
                <w:rFonts w:eastAsiaTheme="minorEastAsia"/>
                <w:noProof/>
                <w:kern w:val="2"/>
                <w:lang w:eastAsia="en-GB"/>
                <w14:ligatures w14:val="standardContextual"/>
              </w:rPr>
              <w:tab/>
            </w:r>
            <w:r w:rsidRPr="004D0FDC">
              <w:rPr>
                <w:rStyle w:val="Hyperlink"/>
                <w:noProof/>
              </w:rPr>
              <w:t>Attacker Profile and Motivation</w:t>
            </w:r>
            <w:r>
              <w:rPr>
                <w:noProof/>
                <w:webHidden/>
              </w:rPr>
              <w:tab/>
            </w:r>
            <w:r>
              <w:rPr>
                <w:noProof/>
                <w:webHidden/>
              </w:rPr>
              <w:fldChar w:fldCharType="begin"/>
            </w:r>
            <w:r>
              <w:rPr>
                <w:noProof/>
                <w:webHidden/>
              </w:rPr>
              <w:instrText xml:space="preserve"> PAGEREF _Toc157189580 \h </w:instrText>
            </w:r>
            <w:r>
              <w:rPr>
                <w:noProof/>
                <w:webHidden/>
              </w:rPr>
            </w:r>
            <w:r>
              <w:rPr>
                <w:noProof/>
                <w:webHidden/>
              </w:rPr>
              <w:fldChar w:fldCharType="separate"/>
            </w:r>
            <w:r>
              <w:rPr>
                <w:noProof/>
                <w:webHidden/>
              </w:rPr>
              <w:t>13</w:t>
            </w:r>
            <w:r>
              <w:rPr>
                <w:noProof/>
                <w:webHidden/>
              </w:rPr>
              <w:fldChar w:fldCharType="end"/>
            </w:r>
          </w:hyperlink>
        </w:p>
        <w:p w14:paraId="3B7790EB" w14:textId="78119EFE"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81" w:history="1">
            <w:r w:rsidRPr="004D0FDC">
              <w:rPr>
                <w:rStyle w:val="Hyperlink"/>
                <w:noProof/>
              </w:rPr>
              <w:t>1.3.3</w:t>
            </w:r>
            <w:r>
              <w:rPr>
                <w:rFonts w:eastAsiaTheme="minorEastAsia"/>
                <w:noProof/>
                <w:kern w:val="2"/>
                <w:lang w:eastAsia="en-GB"/>
                <w14:ligatures w14:val="standardContextual"/>
              </w:rPr>
              <w:tab/>
            </w:r>
            <w:r w:rsidRPr="004D0FDC">
              <w:rPr>
                <w:rStyle w:val="Hyperlink"/>
                <w:noProof/>
              </w:rPr>
              <w:t>Victim Response</w:t>
            </w:r>
            <w:r>
              <w:rPr>
                <w:noProof/>
                <w:webHidden/>
              </w:rPr>
              <w:tab/>
            </w:r>
            <w:r>
              <w:rPr>
                <w:noProof/>
                <w:webHidden/>
              </w:rPr>
              <w:fldChar w:fldCharType="begin"/>
            </w:r>
            <w:r>
              <w:rPr>
                <w:noProof/>
                <w:webHidden/>
              </w:rPr>
              <w:instrText xml:space="preserve"> PAGEREF _Toc157189581 \h </w:instrText>
            </w:r>
            <w:r>
              <w:rPr>
                <w:noProof/>
                <w:webHidden/>
              </w:rPr>
            </w:r>
            <w:r>
              <w:rPr>
                <w:noProof/>
                <w:webHidden/>
              </w:rPr>
              <w:fldChar w:fldCharType="separate"/>
            </w:r>
            <w:r>
              <w:rPr>
                <w:noProof/>
                <w:webHidden/>
              </w:rPr>
              <w:t>13</w:t>
            </w:r>
            <w:r>
              <w:rPr>
                <w:noProof/>
                <w:webHidden/>
              </w:rPr>
              <w:fldChar w:fldCharType="end"/>
            </w:r>
          </w:hyperlink>
        </w:p>
        <w:p w14:paraId="74FF6780" w14:textId="1DDC0DD2"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82" w:history="1">
            <w:r w:rsidRPr="004D0FDC">
              <w:rPr>
                <w:rStyle w:val="Hyperlink"/>
                <w:noProof/>
              </w:rPr>
              <w:t>1.3.4</w:t>
            </w:r>
            <w:r>
              <w:rPr>
                <w:rFonts w:eastAsiaTheme="minorEastAsia"/>
                <w:noProof/>
                <w:kern w:val="2"/>
                <w:lang w:eastAsia="en-GB"/>
                <w14:ligatures w14:val="standardContextual"/>
              </w:rPr>
              <w:tab/>
            </w:r>
            <w:r w:rsidRPr="004D0FDC">
              <w:rPr>
                <w:rStyle w:val="Hyperlink"/>
                <w:noProof/>
              </w:rPr>
              <w:t>Mitigation Strategies</w:t>
            </w:r>
            <w:r>
              <w:rPr>
                <w:noProof/>
                <w:webHidden/>
              </w:rPr>
              <w:tab/>
            </w:r>
            <w:r>
              <w:rPr>
                <w:noProof/>
                <w:webHidden/>
              </w:rPr>
              <w:fldChar w:fldCharType="begin"/>
            </w:r>
            <w:r>
              <w:rPr>
                <w:noProof/>
                <w:webHidden/>
              </w:rPr>
              <w:instrText xml:space="preserve"> PAGEREF _Toc157189582 \h </w:instrText>
            </w:r>
            <w:r>
              <w:rPr>
                <w:noProof/>
                <w:webHidden/>
              </w:rPr>
            </w:r>
            <w:r>
              <w:rPr>
                <w:noProof/>
                <w:webHidden/>
              </w:rPr>
              <w:fldChar w:fldCharType="separate"/>
            </w:r>
            <w:r>
              <w:rPr>
                <w:noProof/>
                <w:webHidden/>
              </w:rPr>
              <w:t>13</w:t>
            </w:r>
            <w:r>
              <w:rPr>
                <w:noProof/>
                <w:webHidden/>
              </w:rPr>
              <w:fldChar w:fldCharType="end"/>
            </w:r>
          </w:hyperlink>
        </w:p>
        <w:p w14:paraId="05329B6E" w14:textId="1686B027" w:rsidR="00974163" w:rsidRDefault="00974163">
          <w:pPr>
            <w:pStyle w:val="TOC1"/>
            <w:tabs>
              <w:tab w:val="left" w:pos="440"/>
              <w:tab w:val="right" w:leader="dot" w:pos="9016"/>
            </w:tabs>
            <w:rPr>
              <w:rFonts w:eastAsiaTheme="minorEastAsia"/>
              <w:noProof/>
              <w:kern w:val="2"/>
              <w:lang w:eastAsia="en-GB"/>
              <w14:ligatures w14:val="standardContextual"/>
            </w:rPr>
          </w:pPr>
          <w:hyperlink w:anchor="_Toc157189583" w:history="1">
            <w:r w:rsidRPr="004D0FDC">
              <w:rPr>
                <w:rStyle w:val="Hyperlink"/>
                <w:noProof/>
              </w:rPr>
              <w:t>2.</w:t>
            </w:r>
            <w:r>
              <w:rPr>
                <w:rFonts w:eastAsiaTheme="minorEastAsia"/>
                <w:noProof/>
                <w:kern w:val="2"/>
                <w:lang w:eastAsia="en-GB"/>
                <w14:ligatures w14:val="standardContextual"/>
              </w:rPr>
              <w:tab/>
            </w:r>
            <w:r w:rsidRPr="004D0FDC">
              <w:rPr>
                <w:rStyle w:val="Hyperlink"/>
                <w:noProof/>
              </w:rPr>
              <w:t>Simulated Penetration Testing of CPC Virtualised Infrastructure</w:t>
            </w:r>
            <w:r>
              <w:rPr>
                <w:noProof/>
                <w:webHidden/>
              </w:rPr>
              <w:tab/>
            </w:r>
            <w:r>
              <w:rPr>
                <w:noProof/>
                <w:webHidden/>
              </w:rPr>
              <w:fldChar w:fldCharType="begin"/>
            </w:r>
            <w:r>
              <w:rPr>
                <w:noProof/>
                <w:webHidden/>
              </w:rPr>
              <w:instrText xml:space="preserve"> PAGEREF _Toc157189583 \h </w:instrText>
            </w:r>
            <w:r>
              <w:rPr>
                <w:noProof/>
                <w:webHidden/>
              </w:rPr>
            </w:r>
            <w:r>
              <w:rPr>
                <w:noProof/>
                <w:webHidden/>
              </w:rPr>
              <w:fldChar w:fldCharType="separate"/>
            </w:r>
            <w:r>
              <w:rPr>
                <w:noProof/>
                <w:webHidden/>
              </w:rPr>
              <w:t>15</w:t>
            </w:r>
            <w:r>
              <w:rPr>
                <w:noProof/>
                <w:webHidden/>
              </w:rPr>
              <w:fldChar w:fldCharType="end"/>
            </w:r>
          </w:hyperlink>
        </w:p>
        <w:p w14:paraId="01817D3E" w14:textId="1E82DC43"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84" w:history="1">
            <w:r w:rsidRPr="004D0FDC">
              <w:rPr>
                <w:rStyle w:val="Hyperlink"/>
                <w:noProof/>
              </w:rPr>
              <w:t>2.1</w:t>
            </w:r>
            <w:r>
              <w:rPr>
                <w:rFonts w:eastAsiaTheme="minorEastAsia"/>
                <w:noProof/>
                <w:kern w:val="2"/>
                <w:lang w:eastAsia="en-GB"/>
                <w14:ligatures w14:val="standardContextual"/>
              </w:rPr>
              <w:tab/>
            </w:r>
            <w:r w:rsidRPr="004D0FDC">
              <w:rPr>
                <w:rStyle w:val="Hyperlink"/>
                <w:noProof/>
              </w:rPr>
              <w:t>CPC Testbed Requirements</w:t>
            </w:r>
            <w:r>
              <w:rPr>
                <w:noProof/>
                <w:webHidden/>
              </w:rPr>
              <w:tab/>
            </w:r>
            <w:r>
              <w:rPr>
                <w:noProof/>
                <w:webHidden/>
              </w:rPr>
              <w:fldChar w:fldCharType="begin"/>
            </w:r>
            <w:r>
              <w:rPr>
                <w:noProof/>
                <w:webHidden/>
              </w:rPr>
              <w:instrText xml:space="preserve"> PAGEREF _Toc157189584 \h </w:instrText>
            </w:r>
            <w:r>
              <w:rPr>
                <w:noProof/>
                <w:webHidden/>
              </w:rPr>
            </w:r>
            <w:r>
              <w:rPr>
                <w:noProof/>
                <w:webHidden/>
              </w:rPr>
              <w:fldChar w:fldCharType="separate"/>
            </w:r>
            <w:r>
              <w:rPr>
                <w:noProof/>
                <w:webHidden/>
              </w:rPr>
              <w:t>15</w:t>
            </w:r>
            <w:r>
              <w:rPr>
                <w:noProof/>
                <w:webHidden/>
              </w:rPr>
              <w:fldChar w:fldCharType="end"/>
            </w:r>
          </w:hyperlink>
        </w:p>
        <w:p w14:paraId="5FAE626D" w14:textId="6DA95B14"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85" w:history="1">
            <w:r w:rsidRPr="004D0FDC">
              <w:rPr>
                <w:rStyle w:val="Hyperlink"/>
                <w:noProof/>
              </w:rPr>
              <w:t>2.1.1</w:t>
            </w:r>
            <w:r>
              <w:rPr>
                <w:rFonts w:eastAsiaTheme="minorEastAsia"/>
                <w:noProof/>
                <w:kern w:val="2"/>
                <w:lang w:eastAsia="en-GB"/>
                <w14:ligatures w14:val="standardContextual"/>
              </w:rPr>
              <w:tab/>
            </w:r>
            <w:r w:rsidRPr="004D0FDC">
              <w:rPr>
                <w:rStyle w:val="Hyperlink"/>
                <w:noProof/>
              </w:rPr>
              <w:t>Network Architecture Design</w:t>
            </w:r>
            <w:r>
              <w:rPr>
                <w:noProof/>
                <w:webHidden/>
              </w:rPr>
              <w:tab/>
            </w:r>
            <w:r>
              <w:rPr>
                <w:noProof/>
                <w:webHidden/>
              </w:rPr>
              <w:fldChar w:fldCharType="begin"/>
            </w:r>
            <w:r>
              <w:rPr>
                <w:noProof/>
                <w:webHidden/>
              </w:rPr>
              <w:instrText xml:space="preserve"> PAGEREF _Toc157189585 \h </w:instrText>
            </w:r>
            <w:r>
              <w:rPr>
                <w:noProof/>
                <w:webHidden/>
              </w:rPr>
            </w:r>
            <w:r>
              <w:rPr>
                <w:noProof/>
                <w:webHidden/>
              </w:rPr>
              <w:fldChar w:fldCharType="separate"/>
            </w:r>
            <w:r>
              <w:rPr>
                <w:noProof/>
                <w:webHidden/>
              </w:rPr>
              <w:t>15</w:t>
            </w:r>
            <w:r>
              <w:rPr>
                <w:noProof/>
                <w:webHidden/>
              </w:rPr>
              <w:fldChar w:fldCharType="end"/>
            </w:r>
          </w:hyperlink>
        </w:p>
        <w:p w14:paraId="4002E490" w14:textId="3260E042" w:rsidR="00974163" w:rsidRDefault="00974163">
          <w:pPr>
            <w:pStyle w:val="TOC1"/>
            <w:tabs>
              <w:tab w:val="right" w:leader="dot" w:pos="9016"/>
            </w:tabs>
            <w:rPr>
              <w:rFonts w:eastAsiaTheme="minorEastAsia"/>
              <w:noProof/>
              <w:kern w:val="2"/>
              <w:lang w:eastAsia="en-GB"/>
              <w14:ligatures w14:val="standardContextual"/>
            </w:rPr>
          </w:pPr>
          <w:hyperlink w:anchor="_Toc157189586" w:history="1">
            <w:r w:rsidRPr="004D0FDC">
              <w:rPr>
                <w:rStyle w:val="Hyperlink"/>
                <w:noProof/>
              </w:rPr>
              <w:t>2.1.2 Network Implementation</w:t>
            </w:r>
            <w:r>
              <w:rPr>
                <w:noProof/>
                <w:webHidden/>
              </w:rPr>
              <w:tab/>
            </w:r>
            <w:r>
              <w:rPr>
                <w:noProof/>
                <w:webHidden/>
              </w:rPr>
              <w:fldChar w:fldCharType="begin"/>
            </w:r>
            <w:r>
              <w:rPr>
                <w:noProof/>
                <w:webHidden/>
              </w:rPr>
              <w:instrText xml:space="preserve"> PAGEREF _Toc157189586 \h </w:instrText>
            </w:r>
            <w:r>
              <w:rPr>
                <w:noProof/>
                <w:webHidden/>
              </w:rPr>
            </w:r>
            <w:r>
              <w:rPr>
                <w:noProof/>
                <w:webHidden/>
              </w:rPr>
              <w:fldChar w:fldCharType="separate"/>
            </w:r>
            <w:r>
              <w:rPr>
                <w:noProof/>
                <w:webHidden/>
              </w:rPr>
              <w:t>16</w:t>
            </w:r>
            <w:r>
              <w:rPr>
                <w:noProof/>
                <w:webHidden/>
              </w:rPr>
              <w:fldChar w:fldCharType="end"/>
            </w:r>
          </w:hyperlink>
        </w:p>
        <w:p w14:paraId="4A073C02" w14:textId="3CE1C30E" w:rsidR="00974163" w:rsidRDefault="00974163">
          <w:pPr>
            <w:pStyle w:val="TOC1"/>
            <w:tabs>
              <w:tab w:val="right" w:leader="dot" w:pos="9016"/>
            </w:tabs>
            <w:rPr>
              <w:rFonts w:eastAsiaTheme="minorEastAsia"/>
              <w:noProof/>
              <w:kern w:val="2"/>
              <w:lang w:eastAsia="en-GB"/>
              <w14:ligatures w14:val="standardContextual"/>
            </w:rPr>
          </w:pPr>
          <w:hyperlink w:anchor="_Toc157189587" w:history="1">
            <w:r w:rsidRPr="004D0FDC">
              <w:rPr>
                <w:rStyle w:val="Hyperlink"/>
                <w:noProof/>
              </w:rPr>
              <w:t>2.1.3 Network Infrastructure</w:t>
            </w:r>
            <w:r>
              <w:rPr>
                <w:noProof/>
                <w:webHidden/>
              </w:rPr>
              <w:tab/>
            </w:r>
            <w:r>
              <w:rPr>
                <w:noProof/>
                <w:webHidden/>
              </w:rPr>
              <w:fldChar w:fldCharType="begin"/>
            </w:r>
            <w:r>
              <w:rPr>
                <w:noProof/>
                <w:webHidden/>
              </w:rPr>
              <w:instrText xml:space="preserve"> PAGEREF _Toc157189587 \h </w:instrText>
            </w:r>
            <w:r>
              <w:rPr>
                <w:noProof/>
                <w:webHidden/>
              </w:rPr>
            </w:r>
            <w:r>
              <w:rPr>
                <w:noProof/>
                <w:webHidden/>
              </w:rPr>
              <w:fldChar w:fldCharType="separate"/>
            </w:r>
            <w:r>
              <w:rPr>
                <w:noProof/>
                <w:webHidden/>
              </w:rPr>
              <w:t>17</w:t>
            </w:r>
            <w:r>
              <w:rPr>
                <w:noProof/>
                <w:webHidden/>
              </w:rPr>
              <w:fldChar w:fldCharType="end"/>
            </w:r>
          </w:hyperlink>
        </w:p>
        <w:p w14:paraId="1295EE73" w14:textId="6AF344AA" w:rsidR="00974163" w:rsidRDefault="00974163">
          <w:pPr>
            <w:pStyle w:val="TOC1"/>
            <w:tabs>
              <w:tab w:val="right" w:leader="dot" w:pos="9016"/>
            </w:tabs>
            <w:rPr>
              <w:rFonts w:eastAsiaTheme="minorEastAsia"/>
              <w:noProof/>
              <w:kern w:val="2"/>
              <w:lang w:eastAsia="en-GB"/>
              <w14:ligatures w14:val="standardContextual"/>
            </w:rPr>
          </w:pPr>
          <w:hyperlink w:anchor="_Toc157189588" w:history="1">
            <w:r w:rsidRPr="004D0FDC">
              <w:rPr>
                <w:rStyle w:val="Hyperlink"/>
                <w:noProof/>
              </w:rPr>
              <w:t>2.1.4 Contingency Policy</w:t>
            </w:r>
            <w:r>
              <w:rPr>
                <w:noProof/>
                <w:webHidden/>
              </w:rPr>
              <w:tab/>
            </w:r>
            <w:r>
              <w:rPr>
                <w:noProof/>
                <w:webHidden/>
              </w:rPr>
              <w:fldChar w:fldCharType="begin"/>
            </w:r>
            <w:r>
              <w:rPr>
                <w:noProof/>
                <w:webHidden/>
              </w:rPr>
              <w:instrText xml:space="preserve"> PAGEREF _Toc157189588 \h </w:instrText>
            </w:r>
            <w:r>
              <w:rPr>
                <w:noProof/>
                <w:webHidden/>
              </w:rPr>
            </w:r>
            <w:r>
              <w:rPr>
                <w:noProof/>
                <w:webHidden/>
              </w:rPr>
              <w:fldChar w:fldCharType="separate"/>
            </w:r>
            <w:r>
              <w:rPr>
                <w:noProof/>
                <w:webHidden/>
              </w:rPr>
              <w:t>17</w:t>
            </w:r>
            <w:r>
              <w:rPr>
                <w:noProof/>
                <w:webHidden/>
              </w:rPr>
              <w:fldChar w:fldCharType="end"/>
            </w:r>
          </w:hyperlink>
        </w:p>
        <w:p w14:paraId="1CE95D77" w14:textId="3D9EA99B" w:rsidR="00974163" w:rsidRDefault="00974163">
          <w:pPr>
            <w:pStyle w:val="TOC1"/>
            <w:tabs>
              <w:tab w:val="right" w:leader="dot" w:pos="9016"/>
            </w:tabs>
            <w:rPr>
              <w:rFonts w:eastAsiaTheme="minorEastAsia"/>
              <w:noProof/>
              <w:kern w:val="2"/>
              <w:lang w:eastAsia="en-GB"/>
              <w14:ligatures w14:val="standardContextual"/>
            </w:rPr>
          </w:pPr>
          <w:hyperlink w:anchor="_Toc157189589" w:history="1">
            <w:r w:rsidRPr="004D0FDC">
              <w:rPr>
                <w:rStyle w:val="Hyperlink"/>
                <w:noProof/>
              </w:rPr>
              <w:t>2.1.5 Framework Utilisation</w:t>
            </w:r>
            <w:r>
              <w:rPr>
                <w:noProof/>
                <w:webHidden/>
              </w:rPr>
              <w:tab/>
            </w:r>
            <w:r>
              <w:rPr>
                <w:noProof/>
                <w:webHidden/>
              </w:rPr>
              <w:fldChar w:fldCharType="begin"/>
            </w:r>
            <w:r>
              <w:rPr>
                <w:noProof/>
                <w:webHidden/>
              </w:rPr>
              <w:instrText xml:space="preserve"> PAGEREF _Toc157189589 \h </w:instrText>
            </w:r>
            <w:r>
              <w:rPr>
                <w:noProof/>
                <w:webHidden/>
              </w:rPr>
            </w:r>
            <w:r>
              <w:rPr>
                <w:noProof/>
                <w:webHidden/>
              </w:rPr>
              <w:fldChar w:fldCharType="separate"/>
            </w:r>
            <w:r>
              <w:rPr>
                <w:noProof/>
                <w:webHidden/>
              </w:rPr>
              <w:t>18</w:t>
            </w:r>
            <w:r>
              <w:rPr>
                <w:noProof/>
                <w:webHidden/>
              </w:rPr>
              <w:fldChar w:fldCharType="end"/>
            </w:r>
          </w:hyperlink>
        </w:p>
        <w:p w14:paraId="3FB34DBC" w14:textId="71D024C5"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90" w:history="1">
            <w:r w:rsidRPr="004D0FDC">
              <w:rPr>
                <w:rStyle w:val="Hyperlink"/>
                <w:noProof/>
              </w:rPr>
              <w:t>2.2</w:t>
            </w:r>
            <w:r>
              <w:rPr>
                <w:rFonts w:eastAsiaTheme="minorEastAsia"/>
                <w:noProof/>
                <w:kern w:val="2"/>
                <w:lang w:eastAsia="en-GB"/>
                <w14:ligatures w14:val="standardContextual"/>
              </w:rPr>
              <w:tab/>
            </w:r>
            <w:r w:rsidRPr="004D0FDC">
              <w:rPr>
                <w:rStyle w:val="Hyperlink"/>
                <w:noProof/>
              </w:rPr>
              <w:t>Vulnerability Assessment and Penetration Testing</w:t>
            </w:r>
            <w:r>
              <w:rPr>
                <w:noProof/>
                <w:webHidden/>
              </w:rPr>
              <w:tab/>
            </w:r>
            <w:r>
              <w:rPr>
                <w:noProof/>
                <w:webHidden/>
              </w:rPr>
              <w:fldChar w:fldCharType="begin"/>
            </w:r>
            <w:r>
              <w:rPr>
                <w:noProof/>
                <w:webHidden/>
              </w:rPr>
              <w:instrText xml:space="preserve"> PAGEREF _Toc157189590 \h </w:instrText>
            </w:r>
            <w:r>
              <w:rPr>
                <w:noProof/>
                <w:webHidden/>
              </w:rPr>
            </w:r>
            <w:r>
              <w:rPr>
                <w:noProof/>
                <w:webHidden/>
              </w:rPr>
              <w:fldChar w:fldCharType="separate"/>
            </w:r>
            <w:r>
              <w:rPr>
                <w:noProof/>
                <w:webHidden/>
              </w:rPr>
              <w:t>18</w:t>
            </w:r>
            <w:r>
              <w:rPr>
                <w:noProof/>
                <w:webHidden/>
              </w:rPr>
              <w:fldChar w:fldCharType="end"/>
            </w:r>
          </w:hyperlink>
        </w:p>
        <w:p w14:paraId="5CBA0547" w14:textId="124AFD92"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1" w:history="1">
            <w:r w:rsidRPr="004D0FDC">
              <w:rPr>
                <w:rStyle w:val="Hyperlink"/>
                <w:noProof/>
              </w:rPr>
              <w:t>2.2.1</w:t>
            </w:r>
            <w:r>
              <w:rPr>
                <w:rFonts w:eastAsiaTheme="minorEastAsia"/>
                <w:noProof/>
                <w:kern w:val="2"/>
                <w:lang w:eastAsia="en-GB"/>
                <w14:ligatures w14:val="standardContextual"/>
              </w:rPr>
              <w:tab/>
            </w:r>
            <w:r w:rsidRPr="004D0FDC">
              <w:rPr>
                <w:rStyle w:val="Hyperlink"/>
                <w:noProof/>
              </w:rPr>
              <w:t>Scope</w:t>
            </w:r>
            <w:r>
              <w:rPr>
                <w:noProof/>
                <w:webHidden/>
              </w:rPr>
              <w:tab/>
            </w:r>
            <w:r>
              <w:rPr>
                <w:noProof/>
                <w:webHidden/>
              </w:rPr>
              <w:fldChar w:fldCharType="begin"/>
            </w:r>
            <w:r>
              <w:rPr>
                <w:noProof/>
                <w:webHidden/>
              </w:rPr>
              <w:instrText xml:space="preserve"> PAGEREF _Toc157189591 \h </w:instrText>
            </w:r>
            <w:r>
              <w:rPr>
                <w:noProof/>
                <w:webHidden/>
              </w:rPr>
            </w:r>
            <w:r>
              <w:rPr>
                <w:noProof/>
                <w:webHidden/>
              </w:rPr>
              <w:fldChar w:fldCharType="separate"/>
            </w:r>
            <w:r>
              <w:rPr>
                <w:noProof/>
                <w:webHidden/>
              </w:rPr>
              <w:t>18</w:t>
            </w:r>
            <w:r>
              <w:rPr>
                <w:noProof/>
                <w:webHidden/>
              </w:rPr>
              <w:fldChar w:fldCharType="end"/>
            </w:r>
          </w:hyperlink>
        </w:p>
        <w:p w14:paraId="676968C8" w14:textId="7E9FFD41"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2" w:history="1">
            <w:r w:rsidRPr="004D0FDC">
              <w:rPr>
                <w:rStyle w:val="Hyperlink"/>
                <w:noProof/>
              </w:rPr>
              <w:t>2.2.2</w:t>
            </w:r>
            <w:r>
              <w:rPr>
                <w:rFonts w:eastAsiaTheme="minorEastAsia"/>
                <w:noProof/>
                <w:kern w:val="2"/>
                <w:lang w:eastAsia="en-GB"/>
                <w14:ligatures w14:val="standardContextual"/>
              </w:rPr>
              <w:tab/>
            </w:r>
            <w:r w:rsidRPr="004D0FDC">
              <w:rPr>
                <w:rStyle w:val="Hyperlink"/>
                <w:noProof/>
              </w:rPr>
              <w:t>Passive Reconnaissance</w:t>
            </w:r>
            <w:r>
              <w:rPr>
                <w:noProof/>
                <w:webHidden/>
              </w:rPr>
              <w:tab/>
            </w:r>
            <w:r>
              <w:rPr>
                <w:noProof/>
                <w:webHidden/>
              </w:rPr>
              <w:fldChar w:fldCharType="begin"/>
            </w:r>
            <w:r>
              <w:rPr>
                <w:noProof/>
                <w:webHidden/>
              </w:rPr>
              <w:instrText xml:space="preserve"> PAGEREF _Toc157189592 \h </w:instrText>
            </w:r>
            <w:r>
              <w:rPr>
                <w:noProof/>
                <w:webHidden/>
              </w:rPr>
            </w:r>
            <w:r>
              <w:rPr>
                <w:noProof/>
                <w:webHidden/>
              </w:rPr>
              <w:fldChar w:fldCharType="separate"/>
            </w:r>
            <w:r>
              <w:rPr>
                <w:noProof/>
                <w:webHidden/>
              </w:rPr>
              <w:t>19</w:t>
            </w:r>
            <w:r>
              <w:rPr>
                <w:noProof/>
                <w:webHidden/>
              </w:rPr>
              <w:fldChar w:fldCharType="end"/>
            </w:r>
          </w:hyperlink>
        </w:p>
        <w:p w14:paraId="51E5A163" w14:textId="458575AE"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3" w:history="1">
            <w:r w:rsidRPr="004D0FDC">
              <w:rPr>
                <w:rStyle w:val="Hyperlink"/>
                <w:noProof/>
              </w:rPr>
              <w:t>2.2.3</w:t>
            </w:r>
            <w:r>
              <w:rPr>
                <w:rFonts w:eastAsiaTheme="minorEastAsia"/>
                <w:noProof/>
                <w:kern w:val="2"/>
                <w:lang w:eastAsia="en-GB"/>
                <w14:ligatures w14:val="standardContextual"/>
              </w:rPr>
              <w:tab/>
            </w:r>
            <w:r w:rsidRPr="004D0FDC">
              <w:rPr>
                <w:rStyle w:val="Hyperlink"/>
                <w:noProof/>
              </w:rPr>
              <w:t>Active Reconnaissance</w:t>
            </w:r>
            <w:r>
              <w:rPr>
                <w:noProof/>
                <w:webHidden/>
              </w:rPr>
              <w:tab/>
            </w:r>
            <w:r>
              <w:rPr>
                <w:noProof/>
                <w:webHidden/>
              </w:rPr>
              <w:fldChar w:fldCharType="begin"/>
            </w:r>
            <w:r>
              <w:rPr>
                <w:noProof/>
                <w:webHidden/>
              </w:rPr>
              <w:instrText xml:space="preserve"> PAGEREF _Toc157189593 \h </w:instrText>
            </w:r>
            <w:r>
              <w:rPr>
                <w:noProof/>
                <w:webHidden/>
              </w:rPr>
            </w:r>
            <w:r>
              <w:rPr>
                <w:noProof/>
                <w:webHidden/>
              </w:rPr>
              <w:fldChar w:fldCharType="separate"/>
            </w:r>
            <w:r>
              <w:rPr>
                <w:noProof/>
                <w:webHidden/>
              </w:rPr>
              <w:t>20</w:t>
            </w:r>
            <w:r>
              <w:rPr>
                <w:noProof/>
                <w:webHidden/>
              </w:rPr>
              <w:fldChar w:fldCharType="end"/>
            </w:r>
          </w:hyperlink>
        </w:p>
        <w:p w14:paraId="716D3FE8" w14:textId="2991D18E"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4" w:history="1">
            <w:r w:rsidRPr="004D0FDC">
              <w:rPr>
                <w:rStyle w:val="Hyperlink"/>
                <w:noProof/>
              </w:rPr>
              <w:t>2.2.4</w:t>
            </w:r>
            <w:r>
              <w:rPr>
                <w:rFonts w:eastAsiaTheme="minorEastAsia"/>
                <w:noProof/>
                <w:kern w:val="2"/>
                <w:lang w:eastAsia="en-GB"/>
                <w14:ligatures w14:val="standardContextual"/>
              </w:rPr>
              <w:tab/>
            </w:r>
            <w:r w:rsidRPr="004D0FDC">
              <w:rPr>
                <w:rStyle w:val="Hyperlink"/>
                <w:noProof/>
              </w:rPr>
              <w:t>Vulnerability Assessment</w:t>
            </w:r>
            <w:r>
              <w:rPr>
                <w:noProof/>
                <w:webHidden/>
              </w:rPr>
              <w:tab/>
            </w:r>
            <w:r>
              <w:rPr>
                <w:noProof/>
                <w:webHidden/>
              </w:rPr>
              <w:fldChar w:fldCharType="begin"/>
            </w:r>
            <w:r>
              <w:rPr>
                <w:noProof/>
                <w:webHidden/>
              </w:rPr>
              <w:instrText xml:space="preserve"> PAGEREF _Toc157189594 \h </w:instrText>
            </w:r>
            <w:r>
              <w:rPr>
                <w:noProof/>
                <w:webHidden/>
              </w:rPr>
            </w:r>
            <w:r>
              <w:rPr>
                <w:noProof/>
                <w:webHidden/>
              </w:rPr>
              <w:fldChar w:fldCharType="separate"/>
            </w:r>
            <w:r>
              <w:rPr>
                <w:noProof/>
                <w:webHidden/>
              </w:rPr>
              <w:t>22</w:t>
            </w:r>
            <w:r>
              <w:rPr>
                <w:noProof/>
                <w:webHidden/>
              </w:rPr>
              <w:fldChar w:fldCharType="end"/>
            </w:r>
          </w:hyperlink>
        </w:p>
        <w:p w14:paraId="0739AB89" w14:textId="1391C5BF"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5" w:history="1">
            <w:r w:rsidRPr="004D0FDC">
              <w:rPr>
                <w:rStyle w:val="Hyperlink"/>
                <w:noProof/>
              </w:rPr>
              <w:t>2.2.5</w:t>
            </w:r>
            <w:r>
              <w:rPr>
                <w:rFonts w:eastAsiaTheme="minorEastAsia"/>
                <w:noProof/>
                <w:kern w:val="2"/>
                <w:lang w:eastAsia="en-GB"/>
                <w14:ligatures w14:val="standardContextual"/>
              </w:rPr>
              <w:tab/>
            </w:r>
            <w:r w:rsidRPr="004D0FDC">
              <w:rPr>
                <w:rStyle w:val="Hyperlink"/>
                <w:noProof/>
              </w:rPr>
              <w:t>Exploitation</w:t>
            </w:r>
            <w:r>
              <w:rPr>
                <w:noProof/>
                <w:webHidden/>
              </w:rPr>
              <w:tab/>
            </w:r>
            <w:r>
              <w:rPr>
                <w:noProof/>
                <w:webHidden/>
              </w:rPr>
              <w:fldChar w:fldCharType="begin"/>
            </w:r>
            <w:r>
              <w:rPr>
                <w:noProof/>
                <w:webHidden/>
              </w:rPr>
              <w:instrText xml:space="preserve"> PAGEREF _Toc157189595 \h </w:instrText>
            </w:r>
            <w:r>
              <w:rPr>
                <w:noProof/>
                <w:webHidden/>
              </w:rPr>
            </w:r>
            <w:r>
              <w:rPr>
                <w:noProof/>
                <w:webHidden/>
              </w:rPr>
              <w:fldChar w:fldCharType="separate"/>
            </w:r>
            <w:r>
              <w:rPr>
                <w:noProof/>
                <w:webHidden/>
              </w:rPr>
              <w:t>25</w:t>
            </w:r>
            <w:r>
              <w:rPr>
                <w:noProof/>
                <w:webHidden/>
              </w:rPr>
              <w:fldChar w:fldCharType="end"/>
            </w:r>
          </w:hyperlink>
        </w:p>
        <w:p w14:paraId="4A764ACF" w14:textId="38FDF6D5" w:rsidR="00974163" w:rsidRDefault="00974163">
          <w:pPr>
            <w:pStyle w:val="TOC1"/>
            <w:tabs>
              <w:tab w:val="left" w:pos="660"/>
              <w:tab w:val="right" w:leader="dot" w:pos="9016"/>
            </w:tabs>
            <w:rPr>
              <w:rFonts w:eastAsiaTheme="minorEastAsia"/>
              <w:noProof/>
              <w:kern w:val="2"/>
              <w:lang w:eastAsia="en-GB"/>
              <w14:ligatures w14:val="standardContextual"/>
            </w:rPr>
          </w:pPr>
          <w:hyperlink w:anchor="_Toc157189596" w:history="1">
            <w:r w:rsidRPr="004D0FDC">
              <w:rPr>
                <w:rStyle w:val="Hyperlink"/>
                <w:noProof/>
              </w:rPr>
              <w:t>2.3</w:t>
            </w:r>
            <w:r>
              <w:rPr>
                <w:rFonts w:eastAsiaTheme="minorEastAsia"/>
                <w:noProof/>
                <w:kern w:val="2"/>
                <w:lang w:eastAsia="en-GB"/>
                <w14:ligatures w14:val="standardContextual"/>
              </w:rPr>
              <w:tab/>
            </w:r>
            <w:r w:rsidRPr="004D0FDC">
              <w:rPr>
                <w:rStyle w:val="Hyperlink"/>
                <w:noProof/>
              </w:rPr>
              <w:t>CPC Test Final Report</w:t>
            </w:r>
            <w:r>
              <w:rPr>
                <w:noProof/>
                <w:webHidden/>
              </w:rPr>
              <w:tab/>
            </w:r>
            <w:r>
              <w:rPr>
                <w:noProof/>
                <w:webHidden/>
              </w:rPr>
              <w:fldChar w:fldCharType="begin"/>
            </w:r>
            <w:r>
              <w:rPr>
                <w:noProof/>
                <w:webHidden/>
              </w:rPr>
              <w:instrText xml:space="preserve"> PAGEREF _Toc157189596 \h </w:instrText>
            </w:r>
            <w:r>
              <w:rPr>
                <w:noProof/>
                <w:webHidden/>
              </w:rPr>
            </w:r>
            <w:r>
              <w:rPr>
                <w:noProof/>
                <w:webHidden/>
              </w:rPr>
              <w:fldChar w:fldCharType="separate"/>
            </w:r>
            <w:r>
              <w:rPr>
                <w:noProof/>
                <w:webHidden/>
              </w:rPr>
              <w:t>31</w:t>
            </w:r>
            <w:r>
              <w:rPr>
                <w:noProof/>
                <w:webHidden/>
              </w:rPr>
              <w:fldChar w:fldCharType="end"/>
            </w:r>
          </w:hyperlink>
        </w:p>
        <w:p w14:paraId="3720CF33" w14:textId="5B6128FA"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7" w:history="1">
            <w:r w:rsidRPr="004D0FDC">
              <w:rPr>
                <w:rStyle w:val="Hyperlink"/>
                <w:noProof/>
              </w:rPr>
              <w:t>2.3.1</w:t>
            </w:r>
            <w:r>
              <w:rPr>
                <w:rFonts w:eastAsiaTheme="minorEastAsia"/>
                <w:noProof/>
                <w:kern w:val="2"/>
                <w:lang w:eastAsia="en-GB"/>
                <w14:ligatures w14:val="standardContextual"/>
              </w:rPr>
              <w:tab/>
            </w:r>
            <w:r w:rsidRPr="004D0FDC">
              <w:rPr>
                <w:rStyle w:val="Hyperlink"/>
                <w:noProof/>
              </w:rPr>
              <w:t>Executive Summary</w:t>
            </w:r>
            <w:r>
              <w:rPr>
                <w:noProof/>
                <w:webHidden/>
              </w:rPr>
              <w:tab/>
            </w:r>
            <w:r>
              <w:rPr>
                <w:noProof/>
                <w:webHidden/>
              </w:rPr>
              <w:fldChar w:fldCharType="begin"/>
            </w:r>
            <w:r>
              <w:rPr>
                <w:noProof/>
                <w:webHidden/>
              </w:rPr>
              <w:instrText xml:space="preserve"> PAGEREF _Toc157189597 \h </w:instrText>
            </w:r>
            <w:r>
              <w:rPr>
                <w:noProof/>
                <w:webHidden/>
              </w:rPr>
            </w:r>
            <w:r>
              <w:rPr>
                <w:noProof/>
                <w:webHidden/>
              </w:rPr>
              <w:fldChar w:fldCharType="separate"/>
            </w:r>
            <w:r>
              <w:rPr>
                <w:noProof/>
                <w:webHidden/>
              </w:rPr>
              <w:t>31</w:t>
            </w:r>
            <w:r>
              <w:rPr>
                <w:noProof/>
                <w:webHidden/>
              </w:rPr>
              <w:fldChar w:fldCharType="end"/>
            </w:r>
          </w:hyperlink>
        </w:p>
        <w:p w14:paraId="00B9B5DE" w14:textId="21E9EFA8"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8" w:history="1">
            <w:r w:rsidRPr="004D0FDC">
              <w:rPr>
                <w:rStyle w:val="Hyperlink"/>
                <w:noProof/>
              </w:rPr>
              <w:t>2.3.2</w:t>
            </w:r>
            <w:r>
              <w:rPr>
                <w:rFonts w:eastAsiaTheme="minorEastAsia"/>
                <w:noProof/>
                <w:kern w:val="2"/>
                <w:lang w:eastAsia="en-GB"/>
                <w14:ligatures w14:val="standardContextual"/>
              </w:rPr>
              <w:tab/>
            </w:r>
            <w:r w:rsidRPr="004D0FDC">
              <w:rPr>
                <w:rStyle w:val="Hyperlink"/>
                <w:noProof/>
              </w:rPr>
              <w:t>Recommended Solutions</w:t>
            </w:r>
            <w:r>
              <w:rPr>
                <w:noProof/>
                <w:webHidden/>
              </w:rPr>
              <w:tab/>
            </w:r>
            <w:r>
              <w:rPr>
                <w:noProof/>
                <w:webHidden/>
              </w:rPr>
              <w:fldChar w:fldCharType="begin"/>
            </w:r>
            <w:r>
              <w:rPr>
                <w:noProof/>
                <w:webHidden/>
              </w:rPr>
              <w:instrText xml:space="preserve"> PAGEREF _Toc157189598 \h </w:instrText>
            </w:r>
            <w:r>
              <w:rPr>
                <w:noProof/>
                <w:webHidden/>
              </w:rPr>
            </w:r>
            <w:r>
              <w:rPr>
                <w:noProof/>
                <w:webHidden/>
              </w:rPr>
              <w:fldChar w:fldCharType="separate"/>
            </w:r>
            <w:r>
              <w:rPr>
                <w:noProof/>
                <w:webHidden/>
              </w:rPr>
              <w:t>32</w:t>
            </w:r>
            <w:r>
              <w:rPr>
                <w:noProof/>
                <w:webHidden/>
              </w:rPr>
              <w:fldChar w:fldCharType="end"/>
            </w:r>
          </w:hyperlink>
        </w:p>
        <w:p w14:paraId="6F82AD0F" w14:textId="7F44504C" w:rsidR="00974163" w:rsidRDefault="00974163">
          <w:pPr>
            <w:pStyle w:val="TOC1"/>
            <w:tabs>
              <w:tab w:val="left" w:pos="880"/>
              <w:tab w:val="right" w:leader="dot" w:pos="9016"/>
            </w:tabs>
            <w:rPr>
              <w:rFonts w:eastAsiaTheme="minorEastAsia"/>
              <w:noProof/>
              <w:kern w:val="2"/>
              <w:lang w:eastAsia="en-GB"/>
              <w14:ligatures w14:val="standardContextual"/>
            </w:rPr>
          </w:pPr>
          <w:hyperlink w:anchor="_Toc157189599" w:history="1">
            <w:r w:rsidRPr="004D0FDC">
              <w:rPr>
                <w:rStyle w:val="Hyperlink"/>
                <w:noProof/>
              </w:rPr>
              <w:t>2.3.3</w:t>
            </w:r>
            <w:r>
              <w:rPr>
                <w:rFonts w:eastAsiaTheme="minorEastAsia"/>
                <w:noProof/>
                <w:kern w:val="2"/>
                <w:lang w:eastAsia="en-GB"/>
                <w14:ligatures w14:val="standardContextual"/>
              </w:rPr>
              <w:tab/>
            </w:r>
            <w:r w:rsidRPr="004D0FDC">
              <w:rPr>
                <w:rStyle w:val="Hyperlink"/>
                <w:noProof/>
              </w:rPr>
              <w:t>Financial Overview</w:t>
            </w:r>
            <w:r>
              <w:rPr>
                <w:noProof/>
                <w:webHidden/>
              </w:rPr>
              <w:tab/>
            </w:r>
            <w:r>
              <w:rPr>
                <w:noProof/>
                <w:webHidden/>
              </w:rPr>
              <w:fldChar w:fldCharType="begin"/>
            </w:r>
            <w:r>
              <w:rPr>
                <w:noProof/>
                <w:webHidden/>
              </w:rPr>
              <w:instrText xml:space="preserve"> PAGEREF _Toc157189599 \h </w:instrText>
            </w:r>
            <w:r>
              <w:rPr>
                <w:noProof/>
                <w:webHidden/>
              </w:rPr>
            </w:r>
            <w:r>
              <w:rPr>
                <w:noProof/>
                <w:webHidden/>
              </w:rPr>
              <w:fldChar w:fldCharType="separate"/>
            </w:r>
            <w:r>
              <w:rPr>
                <w:noProof/>
                <w:webHidden/>
              </w:rPr>
              <w:t>33</w:t>
            </w:r>
            <w:r>
              <w:rPr>
                <w:noProof/>
                <w:webHidden/>
              </w:rPr>
              <w:fldChar w:fldCharType="end"/>
            </w:r>
          </w:hyperlink>
        </w:p>
        <w:p w14:paraId="03360720" w14:textId="29EF8FAC" w:rsidR="00974163" w:rsidRDefault="00974163">
          <w:pPr>
            <w:pStyle w:val="TOC1"/>
            <w:tabs>
              <w:tab w:val="right" w:leader="dot" w:pos="9016"/>
            </w:tabs>
            <w:rPr>
              <w:rFonts w:eastAsiaTheme="minorEastAsia"/>
              <w:noProof/>
              <w:kern w:val="2"/>
              <w:lang w:eastAsia="en-GB"/>
              <w14:ligatures w14:val="standardContextual"/>
            </w:rPr>
          </w:pPr>
          <w:hyperlink w:anchor="_Toc157189600" w:history="1">
            <w:r w:rsidRPr="004D0FDC">
              <w:rPr>
                <w:rStyle w:val="Hyperlink"/>
                <w:noProof/>
              </w:rPr>
              <w:t>References</w:t>
            </w:r>
            <w:r>
              <w:rPr>
                <w:noProof/>
                <w:webHidden/>
              </w:rPr>
              <w:tab/>
            </w:r>
            <w:r>
              <w:rPr>
                <w:noProof/>
                <w:webHidden/>
              </w:rPr>
              <w:fldChar w:fldCharType="begin"/>
            </w:r>
            <w:r>
              <w:rPr>
                <w:noProof/>
                <w:webHidden/>
              </w:rPr>
              <w:instrText xml:space="preserve"> PAGEREF _Toc157189600 \h </w:instrText>
            </w:r>
            <w:r>
              <w:rPr>
                <w:noProof/>
                <w:webHidden/>
              </w:rPr>
            </w:r>
            <w:r>
              <w:rPr>
                <w:noProof/>
                <w:webHidden/>
              </w:rPr>
              <w:fldChar w:fldCharType="separate"/>
            </w:r>
            <w:r>
              <w:rPr>
                <w:noProof/>
                <w:webHidden/>
              </w:rPr>
              <w:t>35</w:t>
            </w:r>
            <w:r>
              <w:rPr>
                <w:noProof/>
                <w:webHidden/>
              </w:rPr>
              <w:fldChar w:fldCharType="end"/>
            </w:r>
          </w:hyperlink>
        </w:p>
        <w:p w14:paraId="4B0B1E55" w14:textId="4ABBFA37" w:rsidR="00A91DA5" w:rsidRDefault="00A91DA5">
          <w:r>
            <w:rPr>
              <w:b/>
              <w:bCs/>
              <w:noProof/>
            </w:rPr>
            <w:fldChar w:fldCharType="end"/>
          </w:r>
        </w:p>
      </w:sdtContent>
    </w:sdt>
    <w:p w14:paraId="4E7380A4" w14:textId="77777777" w:rsidR="00A91DA5" w:rsidRDefault="00A91DA5" w:rsidP="004A24F2"/>
    <w:p w14:paraId="3629A000" w14:textId="3F580EC5" w:rsidR="004A24F2" w:rsidRPr="004A24F2" w:rsidRDefault="004A24F2" w:rsidP="004A24F2"/>
    <w:p w14:paraId="681DDA1C" w14:textId="695454A5" w:rsidR="004A24F2" w:rsidRPr="004A24F2" w:rsidRDefault="004A24F2" w:rsidP="004A24F2">
      <w:pPr>
        <w:pStyle w:val="Heading1"/>
      </w:pPr>
      <w:bookmarkStart w:id="0" w:name="_Toc157189564"/>
      <w:r>
        <w:t>Table of Figures</w:t>
      </w:r>
      <w:bookmarkEnd w:id="0"/>
    </w:p>
    <w:p w14:paraId="461D2A0E" w14:textId="77777777" w:rsidR="004A24F2" w:rsidRDefault="004A24F2" w:rsidP="004A24F2"/>
    <w:p w14:paraId="7CE477D2" w14:textId="7411D31E" w:rsidR="00B55AFF" w:rsidRDefault="00B55AFF">
      <w:pPr>
        <w:pStyle w:val="TableofFigures"/>
        <w:tabs>
          <w:tab w:val="right" w:leader="dot" w:pos="9016"/>
        </w:tabs>
        <w:rPr>
          <w:noProof/>
        </w:rPr>
      </w:pPr>
      <w:r>
        <w:fldChar w:fldCharType="begin"/>
      </w:r>
      <w:r>
        <w:instrText xml:space="preserve"> TOC \h \z \c "Figure" </w:instrText>
      </w:r>
      <w:r>
        <w:fldChar w:fldCharType="separate"/>
      </w:r>
      <w:hyperlink w:anchor="_Toc157186614" w:history="1">
        <w:r w:rsidRPr="002946B6">
          <w:rPr>
            <w:rStyle w:val="Hyperlink"/>
            <w:noProof/>
          </w:rPr>
          <w:t>Figure 1 Ransomware Attack Process</w:t>
        </w:r>
        <w:r>
          <w:rPr>
            <w:noProof/>
            <w:webHidden/>
          </w:rPr>
          <w:tab/>
        </w:r>
        <w:r>
          <w:rPr>
            <w:noProof/>
            <w:webHidden/>
          </w:rPr>
          <w:fldChar w:fldCharType="begin"/>
        </w:r>
        <w:r>
          <w:rPr>
            <w:noProof/>
            <w:webHidden/>
          </w:rPr>
          <w:instrText xml:space="preserve"> PAGEREF _Toc157186614 \h </w:instrText>
        </w:r>
        <w:r>
          <w:rPr>
            <w:noProof/>
            <w:webHidden/>
          </w:rPr>
        </w:r>
        <w:r>
          <w:rPr>
            <w:noProof/>
            <w:webHidden/>
          </w:rPr>
          <w:fldChar w:fldCharType="separate"/>
        </w:r>
        <w:r>
          <w:rPr>
            <w:noProof/>
            <w:webHidden/>
          </w:rPr>
          <w:t>5</w:t>
        </w:r>
        <w:r>
          <w:rPr>
            <w:noProof/>
            <w:webHidden/>
          </w:rPr>
          <w:fldChar w:fldCharType="end"/>
        </w:r>
      </w:hyperlink>
    </w:p>
    <w:p w14:paraId="63D5A28E" w14:textId="6CC95178" w:rsidR="00B55AFF" w:rsidRDefault="00B55AFF">
      <w:pPr>
        <w:pStyle w:val="TableofFigures"/>
        <w:tabs>
          <w:tab w:val="right" w:leader="dot" w:pos="9016"/>
        </w:tabs>
        <w:rPr>
          <w:noProof/>
        </w:rPr>
      </w:pPr>
      <w:hyperlink w:anchor="_Toc157186615" w:history="1">
        <w:r w:rsidRPr="002946B6">
          <w:rPr>
            <w:rStyle w:val="Hyperlink"/>
            <w:noProof/>
          </w:rPr>
          <w:t xml:space="preserve">Figure 2 Ransomware Detection Techniques, adapted from </w:t>
        </w:r>
        <w:r w:rsidRPr="002946B6">
          <w:rPr>
            <w:rStyle w:val="Hyperlink"/>
            <w:rFonts w:ascii="Calibri" w:hAnsi="Calibri" w:cs="Calibri"/>
            <w:noProof/>
          </w:rPr>
          <w:t>[12]</w:t>
        </w:r>
        <w:r>
          <w:rPr>
            <w:noProof/>
            <w:webHidden/>
          </w:rPr>
          <w:tab/>
        </w:r>
        <w:r>
          <w:rPr>
            <w:noProof/>
            <w:webHidden/>
          </w:rPr>
          <w:fldChar w:fldCharType="begin"/>
        </w:r>
        <w:r>
          <w:rPr>
            <w:noProof/>
            <w:webHidden/>
          </w:rPr>
          <w:instrText xml:space="preserve"> PAGEREF _Toc157186615 \h </w:instrText>
        </w:r>
        <w:r>
          <w:rPr>
            <w:noProof/>
            <w:webHidden/>
          </w:rPr>
        </w:r>
        <w:r>
          <w:rPr>
            <w:noProof/>
            <w:webHidden/>
          </w:rPr>
          <w:fldChar w:fldCharType="separate"/>
        </w:r>
        <w:r>
          <w:rPr>
            <w:noProof/>
            <w:webHidden/>
          </w:rPr>
          <w:t>7</w:t>
        </w:r>
        <w:r>
          <w:rPr>
            <w:noProof/>
            <w:webHidden/>
          </w:rPr>
          <w:fldChar w:fldCharType="end"/>
        </w:r>
      </w:hyperlink>
    </w:p>
    <w:p w14:paraId="15CA17C0" w14:textId="2AB20CD2" w:rsidR="00B55AFF" w:rsidRDefault="00B55AFF">
      <w:pPr>
        <w:pStyle w:val="TableofFigures"/>
        <w:tabs>
          <w:tab w:val="right" w:leader="dot" w:pos="9016"/>
        </w:tabs>
        <w:rPr>
          <w:noProof/>
        </w:rPr>
      </w:pPr>
      <w:hyperlink w:anchor="_Toc157186616" w:history="1">
        <w:r w:rsidRPr="002946B6">
          <w:rPr>
            <w:rStyle w:val="Hyperlink"/>
            <w:noProof/>
          </w:rPr>
          <w:t>Figure 3, Microsoft Attack Timeline, adapted from [15]</w:t>
        </w:r>
        <w:r>
          <w:rPr>
            <w:noProof/>
            <w:webHidden/>
          </w:rPr>
          <w:tab/>
        </w:r>
        <w:r>
          <w:rPr>
            <w:noProof/>
            <w:webHidden/>
          </w:rPr>
          <w:fldChar w:fldCharType="begin"/>
        </w:r>
        <w:r>
          <w:rPr>
            <w:noProof/>
            <w:webHidden/>
          </w:rPr>
          <w:instrText xml:space="preserve"> PAGEREF _Toc157186616 \h </w:instrText>
        </w:r>
        <w:r>
          <w:rPr>
            <w:noProof/>
            <w:webHidden/>
          </w:rPr>
        </w:r>
        <w:r>
          <w:rPr>
            <w:noProof/>
            <w:webHidden/>
          </w:rPr>
          <w:fldChar w:fldCharType="separate"/>
        </w:r>
        <w:r>
          <w:rPr>
            <w:noProof/>
            <w:webHidden/>
          </w:rPr>
          <w:t>8</w:t>
        </w:r>
        <w:r>
          <w:rPr>
            <w:noProof/>
            <w:webHidden/>
          </w:rPr>
          <w:fldChar w:fldCharType="end"/>
        </w:r>
      </w:hyperlink>
    </w:p>
    <w:p w14:paraId="04FDE563" w14:textId="1ED3FC2D" w:rsidR="00B55AFF" w:rsidRDefault="00B55AFF">
      <w:pPr>
        <w:pStyle w:val="TableofFigures"/>
        <w:tabs>
          <w:tab w:val="right" w:leader="dot" w:pos="9016"/>
        </w:tabs>
        <w:rPr>
          <w:noProof/>
        </w:rPr>
      </w:pPr>
      <w:hyperlink w:anchor="_Toc157186617" w:history="1">
        <w:r w:rsidRPr="002946B6">
          <w:rPr>
            <w:rStyle w:val="Hyperlink"/>
            <w:noProof/>
          </w:rPr>
          <w:t>Figure 4 Anonymous Sudan's Attack Vector Layout</w:t>
        </w:r>
        <w:r>
          <w:rPr>
            <w:noProof/>
            <w:webHidden/>
          </w:rPr>
          <w:tab/>
        </w:r>
        <w:r>
          <w:rPr>
            <w:noProof/>
            <w:webHidden/>
          </w:rPr>
          <w:fldChar w:fldCharType="begin"/>
        </w:r>
        <w:r>
          <w:rPr>
            <w:noProof/>
            <w:webHidden/>
          </w:rPr>
          <w:instrText xml:space="preserve"> PAGEREF _Toc157186617 \h </w:instrText>
        </w:r>
        <w:r>
          <w:rPr>
            <w:noProof/>
            <w:webHidden/>
          </w:rPr>
        </w:r>
        <w:r>
          <w:rPr>
            <w:noProof/>
            <w:webHidden/>
          </w:rPr>
          <w:fldChar w:fldCharType="separate"/>
        </w:r>
        <w:r>
          <w:rPr>
            <w:noProof/>
            <w:webHidden/>
          </w:rPr>
          <w:t>9</w:t>
        </w:r>
        <w:r>
          <w:rPr>
            <w:noProof/>
            <w:webHidden/>
          </w:rPr>
          <w:fldChar w:fldCharType="end"/>
        </w:r>
      </w:hyperlink>
    </w:p>
    <w:p w14:paraId="1B55C921" w14:textId="75786B5A" w:rsidR="00B55AFF" w:rsidRDefault="00B55AFF">
      <w:pPr>
        <w:pStyle w:val="TableofFigures"/>
        <w:tabs>
          <w:tab w:val="right" w:leader="dot" w:pos="9016"/>
        </w:tabs>
        <w:rPr>
          <w:noProof/>
        </w:rPr>
      </w:pPr>
      <w:hyperlink w:anchor="_Toc157186618" w:history="1">
        <w:r w:rsidRPr="002946B6">
          <w:rPr>
            <w:rStyle w:val="Hyperlink"/>
            <w:noProof/>
          </w:rPr>
          <w:t xml:space="preserve">Figure 5, SIM Swapping Process, adapted from </w:t>
        </w:r>
        <w:r w:rsidRPr="002946B6">
          <w:rPr>
            <w:rStyle w:val="Hyperlink"/>
            <w:rFonts w:ascii="Calibri" w:hAnsi="Calibri" w:cs="Calibri"/>
            <w:noProof/>
          </w:rPr>
          <w:t>[23]</w:t>
        </w:r>
        <w:r>
          <w:rPr>
            <w:noProof/>
            <w:webHidden/>
          </w:rPr>
          <w:tab/>
        </w:r>
        <w:r>
          <w:rPr>
            <w:noProof/>
            <w:webHidden/>
          </w:rPr>
          <w:fldChar w:fldCharType="begin"/>
        </w:r>
        <w:r>
          <w:rPr>
            <w:noProof/>
            <w:webHidden/>
          </w:rPr>
          <w:instrText xml:space="preserve"> PAGEREF _Toc157186618 \h </w:instrText>
        </w:r>
        <w:r>
          <w:rPr>
            <w:noProof/>
            <w:webHidden/>
          </w:rPr>
        </w:r>
        <w:r>
          <w:rPr>
            <w:noProof/>
            <w:webHidden/>
          </w:rPr>
          <w:fldChar w:fldCharType="separate"/>
        </w:r>
        <w:r>
          <w:rPr>
            <w:noProof/>
            <w:webHidden/>
          </w:rPr>
          <w:t>11</w:t>
        </w:r>
        <w:r>
          <w:rPr>
            <w:noProof/>
            <w:webHidden/>
          </w:rPr>
          <w:fldChar w:fldCharType="end"/>
        </w:r>
      </w:hyperlink>
    </w:p>
    <w:p w14:paraId="4511B960" w14:textId="603D6576" w:rsidR="00B55AFF" w:rsidRDefault="00B55AFF">
      <w:pPr>
        <w:pStyle w:val="TableofFigures"/>
        <w:tabs>
          <w:tab w:val="right" w:leader="dot" w:pos="9016"/>
        </w:tabs>
        <w:rPr>
          <w:noProof/>
        </w:rPr>
      </w:pPr>
      <w:hyperlink w:anchor="_Toc157186619" w:history="1">
        <w:r w:rsidRPr="002946B6">
          <w:rPr>
            <w:rStyle w:val="Hyperlink"/>
            <w:noProof/>
          </w:rPr>
          <w:t>Figure 6, CPC Network Testbed</w:t>
        </w:r>
        <w:r>
          <w:rPr>
            <w:noProof/>
            <w:webHidden/>
          </w:rPr>
          <w:tab/>
        </w:r>
        <w:r>
          <w:rPr>
            <w:noProof/>
            <w:webHidden/>
          </w:rPr>
          <w:fldChar w:fldCharType="begin"/>
        </w:r>
        <w:r>
          <w:rPr>
            <w:noProof/>
            <w:webHidden/>
          </w:rPr>
          <w:instrText xml:space="preserve"> PAGEREF _Toc157186619 \h </w:instrText>
        </w:r>
        <w:r>
          <w:rPr>
            <w:noProof/>
            <w:webHidden/>
          </w:rPr>
        </w:r>
        <w:r>
          <w:rPr>
            <w:noProof/>
            <w:webHidden/>
          </w:rPr>
          <w:fldChar w:fldCharType="separate"/>
        </w:r>
        <w:r>
          <w:rPr>
            <w:noProof/>
            <w:webHidden/>
          </w:rPr>
          <w:t>14</w:t>
        </w:r>
        <w:r>
          <w:rPr>
            <w:noProof/>
            <w:webHidden/>
          </w:rPr>
          <w:fldChar w:fldCharType="end"/>
        </w:r>
      </w:hyperlink>
    </w:p>
    <w:p w14:paraId="54016F2A" w14:textId="0BD4EF06" w:rsidR="00B55AFF" w:rsidRDefault="00B55AFF">
      <w:pPr>
        <w:pStyle w:val="TableofFigures"/>
        <w:tabs>
          <w:tab w:val="right" w:leader="dot" w:pos="9016"/>
        </w:tabs>
        <w:rPr>
          <w:noProof/>
        </w:rPr>
      </w:pPr>
      <w:hyperlink w:anchor="_Toc157186620" w:history="1">
        <w:r w:rsidRPr="002946B6">
          <w:rPr>
            <w:rStyle w:val="Hyperlink"/>
            <w:noProof/>
          </w:rPr>
          <w:t>Figure 7 Oracle VirtualBox Virtual Network</w:t>
        </w:r>
        <w:r>
          <w:rPr>
            <w:noProof/>
            <w:webHidden/>
          </w:rPr>
          <w:tab/>
        </w:r>
        <w:r>
          <w:rPr>
            <w:noProof/>
            <w:webHidden/>
          </w:rPr>
          <w:fldChar w:fldCharType="begin"/>
        </w:r>
        <w:r>
          <w:rPr>
            <w:noProof/>
            <w:webHidden/>
          </w:rPr>
          <w:instrText xml:space="preserve"> PAGEREF _Toc157186620 \h </w:instrText>
        </w:r>
        <w:r>
          <w:rPr>
            <w:noProof/>
            <w:webHidden/>
          </w:rPr>
        </w:r>
        <w:r>
          <w:rPr>
            <w:noProof/>
            <w:webHidden/>
          </w:rPr>
          <w:fldChar w:fldCharType="separate"/>
        </w:r>
        <w:r>
          <w:rPr>
            <w:noProof/>
            <w:webHidden/>
          </w:rPr>
          <w:t>15</w:t>
        </w:r>
        <w:r>
          <w:rPr>
            <w:noProof/>
            <w:webHidden/>
          </w:rPr>
          <w:fldChar w:fldCharType="end"/>
        </w:r>
      </w:hyperlink>
    </w:p>
    <w:p w14:paraId="56128F8C" w14:textId="1D4B01E4" w:rsidR="00B55AFF" w:rsidRDefault="00B55AFF">
      <w:pPr>
        <w:pStyle w:val="TableofFigures"/>
        <w:tabs>
          <w:tab w:val="right" w:leader="dot" w:pos="9016"/>
        </w:tabs>
        <w:rPr>
          <w:noProof/>
        </w:rPr>
      </w:pPr>
      <w:hyperlink w:anchor="_Toc157186621" w:history="1">
        <w:r w:rsidRPr="002946B6">
          <w:rPr>
            <w:rStyle w:val="Hyperlink"/>
            <w:noProof/>
          </w:rPr>
          <w:t>Figure 8 Zenmap Intense Scan of Metasploitable2</w:t>
        </w:r>
        <w:r>
          <w:rPr>
            <w:noProof/>
            <w:webHidden/>
          </w:rPr>
          <w:tab/>
        </w:r>
        <w:r>
          <w:rPr>
            <w:noProof/>
            <w:webHidden/>
          </w:rPr>
          <w:fldChar w:fldCharType="begin"/>
        </w:r>
        <w:r>
          <w:rPr>
            <w:noProof/>
            <w:webHidden/>
          </w:rPr>
          <w:instrText xml:space="preserve"> PAGEREF _Toc157186621 \h </w:instrText>
        </w:r>
        <w:r>
          <w:rPr>
            <w:noProof/>
            <w:webHidden/>
          </w:rPr>
        </w:r>
        <w:r>
          <w:rPr>
            <w:noProof/>
            <w:webHidden/>
          </w:rPr>
          <w:fldChar w:fldCharType="separate"/>
        </w:r>
        <w:r>
          <w:rPr>
            <w:noProof/>
            <w:webHidden/>
          </w:rPr>
          <w:t>18</w:t>
        </w:r>
        <w:r>
          <w:rPr>
            <w:noProof/>
            <w:webHidden/>
          </w:rPr>
          <w:fldChar w:fldCharType="end"/>
        </w:r>
      </w:hyperlink>
    </w:p>
    <w:p w14:paraId="2119E047" w14:textId="2F6FEC0D" w:rsidR="00B55AFF" w:rsidRDefault="00B55AFF">
      <w:pPr>
        <w:pStyle w:val="TableofFigures"/>
        <w:tabs>
          <w:tab w:val="right" w:leader="dot" w:pos="9016"/>
        </w:tabs>
        <w:rPr>
          <w:noProof/>
        </w:rPr>
      </w:pPr>
      <w:hyperlink w:anchor="_Toc157186622" w:history="1">
        <w:r w:rsidRPr="002946B6">
          <w:rPr>
            <w:rStyle w:val="Hyperlink"/>
            <w:noProof/>
          </w:rPr>
          <w:t>Figure 9 Zenmap Intense Scan of BeeBox</w:t>
        </w:r>
        <w:r>
          <w:rPr>
            <w:noProof/>
            <w:webHidden/>
          </w:rPr>
          <w:tab/>
        </w:r>
        <w:r>
          <w:rPr>
            <w:noProof/>
            <w:webHidden/>
          </w:rPr>
          <w:fldChar w:fldCharType="begin"/>
        </w:r>
        <w:r>
          <w:rPr>
            <w:noProof/>
            <w:webHidden/>
          </w:rPr>
          <w:instrText xml:space="preserve"> PAGEREF _Toc157186622 \h </w:instrText>
        </w:r>
        <w:r>
          <w:rPr>
            <w:noProof/>
            <w:webHidden/>
          </w:rPr>
        </w:r>
        <w:r>
          <w:rPr>
            <w:noProof/>
            <w:webHidden/>
          </w:rPr>
          <w:fldChar w:fldCharType="separate"/>
        </w:r>
        <w:r>
          <w:rPr>
            <w:noProof/>
            <w:webHidden/>
          </w:rPr>
          <w:t>19</w:t>
        </w:r>
        <w:r>
          <w:rPr>
            <w:noProof/>
            <w:webHidden/>
          </w:rPr>
          <w:fldChar w:fldCharType="end"/>
        </w:r>
      </w:hyperlink>
    </w:p>
    <w:p w14:paraId="78BDC547" w14:textId="0B92BDA7" w:rsidR="00B55AFF" w:rsidRDefault="00B55AFF">
      <w:pPr>
        <w:pStyle w:val="TableofFigures"/>
        <w:tabs>
          <w:tab w:val="right" w:leader="dot" w:pos="9016"/>
        </w:tabs>
        <w:rPr>
          <w:noProof/>
        </w:rPr>
      </w:pPr>
      <w:hyperlink w:anchor="_Toc157186623" w:history="1">
        <w:r w:rsidRPr="002946B6">
          <w:rPr>
            <w:rStyle w:val="Hyperlink"/>
            <w:noProof/>
          </w:rPr>
          <w:t>Figure 10 Zenmap Intense scan of subnet</w:t>
        </w:r>
        <w:r>
          <w:rPr>
            <w:noProof/>
            <w:webHidden/>
          </w:rPr>
          <w:tab/>
        </w:r>
        <w:r>
          <w:rPr>
            <w:noProof/>
            <w:webHidden/>
          </w:rPr>
          <w:fldChar w:fldCharType="begin"/>
        </w:r>
        <w:r>
          <w:rPr>
            <w:noProof/>
            <w:webHidden/>
          </w:rPr>
          <w:instrText xml:space="preserve"> PAGEREF _Toc157186623 \h </w:instrText>
        </w:r>
        <w:r>
          <w:rPr>
            <w:noProof/>
            <w:webHidden/>
          </w:rPr>
        </w:r>
        <w:r>
          <w:rPr>
            <w:noProof/>
            <w:webHidden/>
          </w:rPr>
          <w:fldChar w:fldCharType="separate"/>
        </w:r>
        <w:r>
          <w:rPr>
            <w:noProof/>
            <w:webHidden/>
          </w:rPr>
          <w:t>19</w:t>
        </w:r>
        <w:r>
          <w:rPr>
            <w:noProof/>
            <w:webHidden/>
          </w:rPr>
          <w:fldChar w:fldCharType="end"/>
        </w:r>
      </w:hyperlink>
    </w:p>
    <w:p w14:paraId="23462B8E" w14:textId="3808CE59" w:rsidR="00B55AFF" w:rsidRDefault="00B55AFF">
      <w:pPr>
        <w:pStyle w:val="TableofFigures"/>
        <w:tabs>
          <w:tab w:val="right" w:leader="dot" w:pos="9016"/>
        </w:tabs>
        <w:rPr>
          <w:noProof/>
        </w:rPr>
      </w:pPr>
      <w:hyperlink w:anchor="_Toc157186624" w:history="1">
        <w:r w:rsidRPr="002946B6">
          <w:rPr>
            <w:rStyle w:val="Hyperlink"/>
            <w:noProof/>
          </w:rPr>
          <w:t>Figure 11, Nmap Vulnerability Scan of Metasploitable2</w:t>
        </w:r>
        <w:r>
          <w:rPr>
            <w:noProof/>
            <w:webHidden/>
          </w:rPr>
          <w:tab/>
        </w:r>
        <w:r>
          <w:rPr>
            <w:noProof/>
            <w:webHidden/>
          </w:rPr>
          <w:fldChar w:fldCharType="begin"/>
        </w:r>
        <w:r>
          <w:rPr>
            <w:noProof/>
            <w:webHidden/>
          </w:rPr>
          <w:instrText xml:space="preserve"> PAGEREF _Toc157186624 \h </w:instrText>
        </w:r>
        <w:r>
          <w:rPr>
            <w:noProof/>
            <w:webHidden/>
          </w:rPr>
        </w:r>
        <w:r>
          <w:rPr>
            <w:noProof/>
            <w:webHidden/>
          </w:rPr>
          <w:fldChar w:fldCharType="separate"/>
        </w:r>
        <w:r>
          <w:rPr>
            <w:noProof/>
            <w:webHidden/>
          </w:rPr>
          <w:t>21</w:t>
        </w:r>
        <w:r>
          <w:rPr>
            <w:noProof/>
            <w:webHidden/>
          </w:rPr>
          <w:fldChar w:fldCharType="end"/>
        </w:r>
      </w:hyperlink>
    </w:p>
    <w:p w14:paraId="5601BCAD" w14:textId="181E0AB4" w:rsidR="00B55AFF" w:rsidRDefault="00B55AFF">
      <w:pPr>
        <w:pStyle w:val="TableofFigures"/>
        <w:tabs>
          <w:tab w:val="right" w:leader="dot" w:pos="9016"/>
        </w:tabs>
        <w:rPr>
          <w:noProof/>
        </w:rPr>
      </w:pPr>
      <w:hyperlink w:anchor="_Toc157186625" w:history="1">
        <w:r w:rsidRPr="002946B6">
          <w:rPr>
            <w:rStyle w:val="Hyperlink"/>
            <w:noProof/>
          </w:rPr>
          <w:t>Figure 12, Nikto Web App Scan of Metasploitable2</w:t>
        </w:r>
        <w:r>
          <w:rPr>
            <w:noProof/>
            <w:webHidden/>
          </w:rPr>
          <w:tab/>
        </w:r>
        <w:r>
          <w:rPr>
            <w:noProof/>
            <w:webHidden/>
          </w:rPr>
          <w:fldChar w:fldCharType="begin"/>
        </w:r>
        <w:r>
          <w:rPr>
            <w:noProof/>
            <w:webHidden/>
          </w:rPr>
          <w:instrText xml:space="preserve"> PAGEREF _Toc157186625 \h </w:instrText>
        </w:r>
        <w:r>
          <w:rPr>
            <w:noProof/>
            <w:webHidden/>
          </w:rPr>
        </w:r>
        <w:r>
          <w:rPr>
            <w:noProof/>
            <w:webHidden/>
          </w:rPr>
          <w:fldChar w:fldCharType="separate"/>
        </w:r>
        <w:r>
          <w:rPr>
            <w:noProof/>
            <w:webHidden/>
          </w:rPr>
          <w:t>21</w:t>
        </w:r>
        <w:r>
          <w:rPr>
            <w:noProof/>
            <w:webHidden/>
          </w:rPr>
          <w:fldChar w:fldCharType="end"/>
        </w:r>
      </w:hyperlink>
    </w:p>
    <w:p w14:paraId="1BB02DBD" w14:textId="7E31D5D6" w:rsidR="00B55AFF" w:rsidRDefault="00B55AFF">
      <w:pPr>
        <w:pStyle w:val="TableofFigures"/>
        <w:tabs>
          <w:tab w:val="right" w:leader="dot" w:pos="9016"/>
        </w:tabs>
        <w:rPr>
          <w:noProof/>
        </w:rPr>
      </w:pPr>
      <w:hyperlink w:anchor="_Toc157186626" w:history="1">
        <w:r w:rsidRPr="002946B6">
          <w:rPr>
            <w:rStyle w:val="Hyperlink"/>
            <w:noProof/>
          </w:rPr>
          <w:t>Figure 13, Searchsploit vulnerability search of mySQL 5.0.51a</w:t>
        </w:r>
        <w:r>
          <w:rPr>
            <w:noProof/>
            <w:webHidden/>
          </w:rPr>
          <w:tab/>
        </w:r>
        <w:r>
          <w:rPr>
            <w:noProof/>
            <w:webHidden/>
          </w:rPr>
          <w:fldChar w:fldCharType="begin"/>
        </w:r>
        <w:r>
          <w:rPr>
            <w:noProof/>
            <w:webHidden/>
          </w:rPr>
          <w:instrText xml:space="preserve"> PAGEREF _Toc157186626 \h </w:instrText>
        </w:r>
        <w:r>
          <w:rPr>
            <w:noProof/>
            <w:webHidden/>
          </w:rPr>
        </w:r>
        <w:r>
          <w:rPr>
            <w:noProof/>
            <w:webHidden/>
          </w:rPr>
          <w:fldChar w:fldCharType="separate"/>
        </w:r>
        <w:r>
          <w:rPr>
            <w:noProof/>
            <w:webHidden/>
          </w:rPr>
          <w:t>22</w:t>
        </w:r>
        <w:r>
          <w:rPr>
            <w:noProof/>
            <w:webHidden/>
          </w:rPr>
          <w:fldChar w:fldCharType="end"/>
        </w:r>
      </w:hyperlink>
    </w:p>
    <w:p w14:paraId="50D76CEC" w14:textId="65022CE0" w:rsidR="00B55AFF" w:rsidRDefault="00B55AFF">
      <w:pPr>
        <w:pStyle w:val="TableofFigures"/>
        <w:tabs>
          <w:tab w:val="right" w:leader="dot" w:pos="9016"/>
        </w:tabs>
        <w:rPr>
          <w:noProof/>
        </w:rPr>
      </w:pPr>
      <w:hyperlink w:anchor="_Toc157186627" w:history="1">
        <w:r w:rsidRPr="002946B6">
          <w:rPr>
            <w:rStyle w:val="Hyperlink"/>
            <w:noProof/>
          </w:rPr>
          <w:t>Figure 14, Nikto Scan of BeeBox port 80</w:t>
        </w:r>
        <w:r>
          <w:rPr>
            <w:noProof/>
            <w:webHidden/>
          </w:rPr>
          <w:tab/>
        </w:r>
        <w:r>
          <w:rPr>
            <w:noProof/>
            <w:webHidden/>
          </w:rPr>
          <w:fldChar w:fldCharType="begin"/>
        </w:r>
        <w:r>
          <w:rPr>
            <w:noProof/>
            <w:webHidden/>
          </w:rPr>
          <w:instrText xml:space="preserve"> PAGEREF _Toc157186627 \h </w:instrText>
        </w:r>
        <w:r>
          <w:rPr>
            <w:noProof/>
            <w:webHidden/>
          </w:rPr>
        </w:r>
        <w:r>
          <w:rPr>
            <w:noProof/>
            <w:webHidden/>
          </w:rPr>
          <w:fldChar w:fldCharType="separate"/>
        </w:r>
        <w:r>
          <w:rPr>
            <w:noProof/>
            <w:webHidden/>
          </w:rPr>
          <w:t>22</w:t>
        </w:r>
        <w:r>
          <w:rPr>
            <w:noProof/>
            <w:webHidden/>
          </w:rPr>
          <w:fldChar w:fldCharType="end"/>
        </w:r>
      </w:hyperlink>
    </w:p>
    <w:p w14:paraId="737A7B97" w14:textId="497C1F6F" w:rsidR="00B55AFF" w:rsidRDefault="00B55AFF">
      <w:pPr>
        <w:pStyle w:val="TableofFigures"/>
        <w:tabs>
          <w:tab w:val="right" w:leader="dot" w:pos="9016"/>
        </w:tabs>
        <w:rPr>
          <w:noProof/>
        </w:rPr>
      </w:pPr>
      <w:hyperlink w:anchor="_Toc157186628" w:history="1">
        <w:r w:rsidRPr="002946B6">
          <w:rPr>
            <w:rStyle w:val="Hyperlink"/>
            <w:noProof/>
          </w:rPr>
          <w:t>Figure 15 Nikto Scan of port 443</w:t>
        </w:r>
        <w:r>
          <w:rPr>
            <w:noProof/>
            <w:webHidden/>
          </w:rPr>
          <w:tab/>
        </w:r>
        <w:r>
          <w:rPr>
            <w:noProof/>
            <w:webHidden/>
          </w:rPr>
          <w:fldChar w:fldCharType="begin"/>
        </w:r>
        <w:r>
          <w:rPr>
            <w:noProof/>
            <w:webHidden/>
          </w:rPr>
          <w:instrText xml:space="preserve"> PAGEREF _Toc157186628 \h </w:instrText>
        </w:r>
        <w:r>
          <w:rPr>
            <w:noProof/>
            <w:webHidden/>
          </w:rPr>
        </w:r>
        <w:r>
          <w:rPr>
            <w:noProof/>
            <w:webHidden/>
          </w:rPr>
          <w:fldChar w:fldCharType="separate"/>
        </w:r>
        <w:r>
          <w:rPr>
            <w:noProof/>
            <w:webHidden/>
          </w:rPr>
          <w:t>23</w:t>
        </w:r>
        <w:r>
          <w:rPr>
            <w:noProof/>
            <w:webHidden/>
          </w:rPr>
          <w:fldChar w:fldCharType="end"/>
        </w:r>
      </w:hyperlink>
    </w:p>
    <w:p w14:paraId="3CE4323D" w14:textId="3B002CAE" w:rsidR="00B55AFF" w:rsidRDefault="00B55AFF">
      <w:pPr>
        <w:pStyle w:val="TableofFigures"/>
        <w:tabs>
          <w:tab w:val="right" w:leader="dot" w:pos="9016"/>
        </w:tabs>
        <w:rPr>
          <w:noProof/>
        </w:rPr>
      </w:pPr>
      <w:hyperlink w:anchor="_Toc157186629" w:history="1">
        <w:r w:rsidRPr="002946B6">
          <w:rPr>
            <w:rStyle w:val="Hyperlink"/>
            <w:noProof/>
          </w:rPr>
          <w:t>Figure 16 Searchsploit vulnerability search of MySQL 5.0.96-0ubuntu3</w:t>
        </w:r>
        <w:r>
          <w:rPr>
            <w:noProof/>
            <w:webHidden/>
          </w:rPr>
          <w:tab/>
        </w:r>
        <w:r>
          <w:rPr>
            <w:noProof/>
            <w:webHidden/>
          </w:rPr>
          <w:fldChar w:fldCharType="begin"/>
        </w:r>
        <w:r>
          <w:rPr>
            <w:noProof/>
            <w:webHidden/>
          </w:rPr>
          <w:instrText xml:space="preserve"> PAGEREF _Toc157186629 \h </w:instrText>
        </w:r>
        <w:r>
          <w:rPr>
            <w:noProof/>
            <w:webHidden/>
          </w:rPr>
        </w:r>
        <w:r>
          <w:rPr>
            <w:noProof/>
            <w:webHidden/>
          </w:rPr>
          <w:fldChar w:fldCharType="separate"/>
        </w:r>
        <w:r>
          <w:rPr>
            <w:noProof/>
            <w:webHidden/>
          </w:rPr>
          <w:t>23</w:t>
        </w:r>
        <w:r>
          <w:rPr>
            <w:noProof/>
            <w:webHidden/>
          </w:rPr>
          <w:fldChar w:fldCharType="end"/>
        </w:r>
      </w:hyperlink>
    </w:p>
    <w:p w14:paraId="196814AC" w14:textId="68B6A129" w:rsidR="00B55AFF" w:rsidRDefault="00B55AFF">
      <w:pPr>
        <w:pStyle w:val="TableofFigures"/>
        <w:tabs>
          <w:tab w:val="right" w:leader="dot" w:pos="9016"/>
        </w:tabs>
        <w:rPr>
          <w:noProof/>
        </w:rPr>
      </w:pPr>
      <w:hyperlink w:anchor="_Toc157186630" w:history="1">
        <w:r w:rsidRPr="002946B6">
          <w:rPr>
            <w:rStyle w:val="Hyperlink"/>
            <w:noProof/>
          </w:rPr>
          <w:t>Figure 17, Exploitation Targets</w:t>
        </w:r>
        <w:r>
          <w:rPr>
            <w:noProof/>
            <w:webHidden/>
          </w:rPr>
          <w:tab/>
        </w:r>
        <w:r>
          <w:rPr>
            <w:noProof/>
            <w:webHidden/>
          </w:rPr>
          <w:fldChar w:fldCharType="begin"/>
        </w:r>
        <w:r>
          <w:rPr>
            <w:noProof/>
            <w:webHidden/>
          </w:rPr>
          <w:instrText xml:space="preserve"> PAGEREF _Toc157186630 \h </w:instrText>
        </w:r>
        <w:r>
          <w:rPr>
            <w:noProof/>
            <w:webHidden/>
          </w:rPr>
        </w:r>
        <w:r>
          <w:rPr>
            <w:noProof/>
            <w:webHidden/>
          </w:rPr>
          <w:fldChar w:fldCharType="separate"/>
        </w:r>
        <w:r>
          <w:rPr>
            <w:noProof/>
            <w:webHidden/>
          </w:rPr>
          <w:t>23</w:t>
        </w:r>
        <w:r>
          <w:rPr>
            <w:noProof/>
            <w:webHidden/>
          </w:rPr>
          <w:fldChar w:fldCharType="end"/>
        </w:r>
      </w:hyperlink>
    </w:p>
    <w:p w14:paraId="48EDBB0A" w14:textId="74B57B35" w:rsidR="00B55AFF" w:rsidRDefault="00B55AFF">
      <w:pPr>
        <w:pStyle w:val="TableofFigures"/>
        <w:tabs>
          <w:tab w:val="right" w:leader="dot" w:pos="9016"/>
        </w:tabs>
        <w:rPr>
          <w:noProof/>
        </w:rPr>
      </w:pPr>
      <w:hyperlink w:anchor="_Toc157186631" w:history="1">
        <w:r w:rsidRPr="002946B6">
          <w:rPr>
            <w:rStyle w:val="Hyperlink"/>
            <w:noProof/>
          </w:rPr>
          <w:t>Figure 18, Metasploit begins backdoor exploit</w:t>
        </w:r>
        <w:r>
          <w:rPr>
            <w:noProof/>
            <w:webHidden/>
          </w:rPr>
          <w:tab/>
        </w:r>
        <w:r>
          <w:rPr>
            <w:noProof/>
            <w:webHidden/>
          </w:rPr>
          <w:fldChar w:fldCharType="begin"/>
        </w:r>
        <w:r>
          <w:rPr>
            <w:noProof/>
            <w:webHidden/>
          </w:rPr>
          <w:instrText xml:space="preserve"> PAGEREF _Toc157186631 \h </w:instrText>
        </w:r>
        <w:r>
          <w:rPr>
            <w:noProof/>
            <w:webHidden/>
          </w:rPr>
        </w:r>
        <w:r>
          <w:rPr>
            <w:noProof/>
            <w:webHidden/>
          </w:rPr>
          <w:fldChar w:fldCharType="separate"/>
        </w:r>
        <w:r>
          <w:rPr>
            <w:noProof/>
            <w:webHidden/>
          </w:rPr>
          <w:t>24</w:t>
        </w:r>
        <w:r>
          <w:rPr>
            <w:noProof/>
            <w:webHidden/>
          </w:rPr>
          <w:fldChar w:fldCharType="end"/>
        </w:r>
      </w:hyperlink>
    </w:p>
    <w:p w14:paraId="632D3D15" w14:textId="1CAEA470" w:rsidR="00B55AFF" w:rsidRDefault="00B55AFF">
      <w:pPr>
        <w:pStyle w:val="TableofFigures"/>
        <w:tabs>
          <w:tab w:val="right" w:leader="dot" w:pos="9016"/>
        </w:tabs>
        <w:rPr>
          <w:noProof/>
        </w:rPr>
      </w:pPr>
      <w:hyperlink w:anchor="_Toc157186632" w:history="1">
        <w:r w:rsidRPr="002946B6">
          <w:rPr>
            <w:rStyle w:val="Hyperlink"/>
            <w:noProof/>
          </w:rPr>
          <w:t>Figure 19, Metasploit payload executed against 10.0.2.8</w:t>
        </w:r>
        <w:r>
          <w:rPr>
            <w:noProof/>
            <w:webHidden/>
          </w:rPr>
          <w:tab/>
        </w:r>
        <w:r>
          <w:rPr>
            <w:noProof/>
            <w:webHidden/>
          </w:rPr>
          <w:fldChar w:fldCharType="begin"/>
        </w:r>
        <w:r>
          <w:rPr>
            <w:noProof/>
            <w:webHidden/>
          </w:rPr>
          <w:instrText xml:space="preserve"> PAGEREF _Toc157186632 \h </w:instrText>
        </w:r>
        <w:r>
          <w:rPr>
            <w:noProof/>
            <w:webHidden/>
          </w:rPr>
        </w:r>
        <w:r>
          <w:rPr>
            <w:noProof/>
            <w:webHidden/>
          </w:rPr>
          <w:fldChar w:fldCharType="separate"/>
        </w:r>
        <w:r>
          <w:rPr>
            <w:noProof/>
            <w:webHidden/>
          </w:rPr>
          <w:t>24</w:t>
        </w:r>
        <w:r>
          <w:rPr>
            <w:noProof/>
            <w:webHidden/>
          </w:rPr>
          <w:fldChar w:fldCharType="end"/>
        </w:r>
      </w:hyperlink>
    </w:p>
    <w:p w14:paraId="598D2F49" w14:textId="6FA08A71" w:rsidR="00B55AFF" w:rsidRDefault="00B55AFF">
      <w:pPr>
        <w:pStyle w:val="TableofFigures"/>
        <w:tabs>
          <w:tab w:val="right" w:leader="dot" w:pos="9016"/>
        </w:tabs>
        <w:rPr>
          <w:noProof/>
        </w:rPr>
      </w:pPr>
      <w:hyperlink w:anchor="_Toc157186633" w:history="1">
        <w:r w:rsidRPr="002946B6">
          <w:rPr>
            <w:rStyle w:val="Hyperlink"/>
            <w:noProof/>
          </w:rPr>
          <w:t>Figure 20, Target Information Displayed</w:t>
        </w:r>
        <w:r>
          <w:rPr>
            <w:noProof/>
            <w:webHidden/>
          </w:rPr>
          <w:tab/>
        </w:r>
        <w:r>
          <w:rPr>
            <w:noProof/>
            <w:webHidden/>
          </w:rPr>
          <w:fldChar w:fldCharType="begin"/>
        </w:r>
        <w:r>
          <w:rPr>
            <w:noProof/>
            <w:webHidden/>
          </w:rPr>
          <w:instrText xml:space="preserve"> PAGEREF _Toc157186633 \h </w:instrText>
        </w:r>
        <w:r>
          <w:rPr>
            <w:noProof/>
            <w:webHidden/>
          </w:rPr>
        </w:r>
        <w:r>
          <w:rPr>
            <w:noProof/>
            <w:webHidden/>
          </w:rPr>
          <w:fldChar w:fldCharType="separate"/>
        </w:r>
        <w:r>
          <w:rPr>
            <w:noProof/>
            <w:webHidden/>
          </w:rPr>
          <w:t>24</w:t>
        </w:r>
        <w:r>
          <w:rPr>
            <w:noProof/>
            <w:webHidden/>
          </w:rPr>
          <w:fldChar w:fldCharType="end"/>
        </w:r>
      </w:hyperlink>
    </w:p>
    <w:p w14:paraId="185BE980" w14:textId="2BD78C82" w:rsidR="00B55AFF" w:rsidRDefault="00B55AFF">
      <w:pPr>
        <w:pStyle w:val="TableofFigures"/>
        <w:tabs>
          <w:tab w:val="right" w:leader="dot" w:pos="9016"/>
        </w:tabs>
        <w:rPr>
          <w:noProof/>
        </w:rPr>
      </w:pPr>
      <w:hyperlink w:anchor="_Toc157186634" w:history="1">
        <w:r w:rsidRPr="002946B6">
          <w:rPr>
            <w:rStyle w:val="Hyperlink"/>
            <w:noProof/>
          </w:rPr>
          <w:t>Figure 21, User Accounts List retrieved from shell session</w:t>
        </w:r>
        <w:r>
          <w:rPr>
            <w:noProof/>
            <w:webHidden/>
          </w:rPr>
          <w:tab/>
        </w:r>
        <w:r>
          <w:rPr>
            <w:noProof/>
            <w:webHidden/>
          </w:rPr>
          <w:fldChar w:fldCharType="begin"/>
        </w:r>
        <w:r>
          <w:rPr>
            <w:noProof/>
            <w:webHidden/>
          </w:rPr>
          <w:instrText xml:space="preserve"> PAGEREF _Toc157186634 \h </w:instrText>
        </w:r>
        <w:r>
          <w:rPr>
            <w:noProof/>
            <w:webHidden/>
          </w:rPr>
        </w:r>
        <w:r>
          <w:rPr>
            <w:noProof/>
            <w:webHidden/>
          </w:rPr>
          <w:fldChar w:fldCharType="separate"/>
        </w:r>
        <w:r>
          <w:rPr>
            <w:noProof/>
            <w:webHidden/>
          </w:rPr>
          <w:t>25</w:t>
        </w:r>
        <w:r>
          <w:rPr>
            <w:noProof/>
            <w:webHidden/>
          </w:rPr>
          <w:fldChar w:fldCharType="end"/>
        </w:r>
      </w:hyperlink>
    </w:p>
    <w:p w14:paraId="19198F25" w14:textId="32C2A551" w:rsidR="00B55AFF" w:rsidRDefault="00B55AFF">
      <w:pPr>
        <w:pStyle w:val="TableofFigures"/>
        <w:tabs>
          <w:tab w:val="right" w:leader="dot" w:pos="9016"/>
        </w:tabs>
        <w:rPr>
          <w:noProof/>
        </w:rPr>
      </w:pPr>
      <w:hyperlink w:anchor="_Toc157186635" w:history="1">
        <w:r w:rsidRPr="002946B6">
          <w:rPr>
            <w:rStyle w:val="Hyperlink"/>
            <w:noProof/>
          </w:rPr>
          <w:t>Figure 22, RSA Privat Keys Obtained from shell session</w:t>
        </w:r>
        <w:r>
          <w:rPr>
            <w:noProof/>
            <w:webHidden/>
          </w:rPr>
          <w:tab/>
        </w:r>
        <w:r>
          <w:rPr>
            <w:noProof/>
            <w:webHidden/>
          </w:rPr>
          <w:fldChar w:fldCharType="begin"/>
        </w:r>
        <w:r>
          <w:rPr>
            <w:noProof/>
            <w:webHidden/>
          </w:rPr>
          <w:instrText xml:space="preserve"> PAGEREF _Toc157186635 \h </w:instrText>
        </w:r>
        <w:r>
          <w:rPr>
            <w:noProof/>
            <w:webHidden/>
          </w:rPr>
        </w:r>
        <w:r>
          <w:rPr>
            <w:noProof/>
            <w:webHidden/>
          </w:rPr>
          <w:fldChar w:fldCharType="separate"/>
        </w:r>
        <w:r>
          <w:rPr>
            <w:noProof/>
            <w:webHidden/>
          </w:rPr>
          <w:t>25</w:t>
        </w:r>
        <w:r>
          <w:rPr>
            <w:noProof/>
            <w:webHidden/>
          </w:rPr>
          <w:fldChar w:fldCharType="end"/>
        </w:r>
      </w:hyperlink>
    </w:p>
    <w:p w14:paraId="04954866" w14:textId="10650413" w:rsidR="00B55AFF" w:rsidRDefault="00B55AFF">
      <w:pPr>
        <w:pStyle w:val="TableofFigures"/>
        <w:tabs>
          <w:tab w:val="right" w:leader="dot" w:pos="9016"/>
        </w:tabs>
        <w:rPr>
          <w:noProof/>
        </w:rPr>
      </w:pPr>
      <w:hyperlink w:anchor="_Toc157186636" w:history="1">
        <w:r w:rsidRPr="002946B6">
          <w:rPr>
            <w:rStyle w:val="Hyperlink"/>
            <w:noProof/>
          </w:rPr>
          <w:t>Figure 23, SQL Access failed, ending session.</w:t>
        </w:r>
        <w:r>
          <w:rPr>
            <w:noProof/>
            <w:webHidden/>
          </w:rPr>
          <w:tab/>
        </w:r>
        <w:r>
          <w:rPr>
            <w:noProof/>
            <w:webHidden/>
          </w:rPr>
          <w:fldChar w:fldCharType="begin"/>
        </w:r>
        <w:r>
          <w:rPr>
            <w:noProof/>
            <w:webHidden/>
          </w:rPr>
          <w:instrText xml:space="preserve"> PAGEREF _Toc157186636 \h </w:instrText>
        </w:r>
        <w:r>
          <w:rPr>
            <w:noProof/>
            <w:webHidden/>
          </w:rPr>
        </w:r>
        <w:r>
          <w:rPr>
            <w:noProof/>
            <w:webHidden/>
          </w:rPr>
          <w:fldChar w:fldCharType="separate"/>
        </w:r>
        <w:r>
          <w:rPr>
            <w:noProof/>
            <w:webHidden/>
          </w:rPr>
          <w:t>26</w:t>
        </w:r>
        <w:r>
          <w:rPr>
            <w:noProof/>
            <w:webHidden/>
          </w:rPr>
          <w:fldChar w:fldCharType="end"/>
        </w:r>
      </w:hyperlink>
    </w:p>
    <w:p w14:paraId="6E072F3E" w14:textId="6185877C" w:rsidR="00B55AFF" w:rsidRDefault="00B55AFF">
      <w:pPr>
        <w:pStyle w:val="TableofFigures"/>
        <w:tabs>
          <w:tab w:val="right" w:leader="dot" w:pos="9016"/>
        </w:tabs>
        <w:rPr>
          <w:noProof/>
        </w:rPr>
      </w:pPr>
      <w:hyperlink w:anchor="_Toc157186637" w:history="1">
        <w:r w:rsidRPr="002946B6">
          <w:rPr>
            <w:rStyle w:val="Hyperlink"/>
            <w:noProof/>
          </w:rPr>
          <w:t>Figure 24, cleanup commands to clear tracks</w:t>
        </w:r>
        <w:r>
          <w:rPr>
            <w:noProof/>
            <w:webHidden/>
          </w:rPr>
          <w:tab/>
        </w:r>
        <w:r>
          <w:rPr>
            <w:noProof/>
            <w:webHidden/>
          </w:rPr>
          <w:fldChar w:fldCharType="begin"/>
        </w:r>
        <w:r>
          <w:rPr>
            <w:noProof/>
            <w:webHidden/>
          </w:rPr>
          <w:instrText xml:space="preserve"> PAGEREF _Toc157186637 \h </w:instrText>
        </w:r>
        <w:r>
          <w:rPr>
            <w:noProof/>
            <w:webHidden/>
          </w:rPr>
        </w:r>
        <w:r>
          <w:rPr>
            <w:noProof/>
            <w:webHidden/>
          </w:rPr>
          <w:fldChar w:fldCharType="separate"/>
        </w:r>
        <w:r>
          <w:rPr>
            <w:noProof/>
            <w:webHidden/>
          </w:rPr>
          <w:t>26</w:t>
        </w:r>
        <w:r>
          <w:rPr>
            <w:noProof/>
            <w:webHidden/>
          </w:rPr>
          <w:fldChar w:fldCharType="end"/>
        </w:r>
      </w:hyperlink>
    </w:p>
    <w:p w14:paraId="24AC5496" w14:textId="0BE2D957" w:rsidR="00B55AFF" w:rsidRDefault="00B55AFF">
      <w:pPr>
        <w:pStyle w:val="TableofFigures"/>
        <w:tabs>
          <w:tab w:val="right" w:leader="dot" w:pos="9016"/>
        </w:tabs>
        <w:rPr>
          <w:noProof/>
        </w:rPr>
      </w:pPr>
      <w:hyperlink w:anchor="_Toc157186638" w:history="1">
        <w:r w:rsidRPr="002946B6">
          <w:rPr>
            <w:rStyle w:val="Hyperlink"/>
            <w:noProof/>
          </w:rPr>
          <w:t>Figure 25, Default Credentials allow for PHP access</w:t>
        </w:r>
        <w:r>
          <w:rPr>
            <w:noProof/>
            <w:webHidden/>
          </w:rPr>
          <w:tab/>
        </w:r>
        <w:r>
          <w:rPr>
            <w:noProof/>
            <w:webHidden/>
          </w:rPr>
          <w:fldChar w:fldCharType="begin"/>
        </w:r>
        <w:r>
          <w:rPr>
            <w:noProof/>
            <w:webHidden/>
          </w:rPr>
          <w:instrText xml:space="preserve"> PAGEREF _Toc157186638 \h </w:instrText>
        </w:r>
        <w:r>
          <w:rPr>
            <w:noProof/>
            <w:webHidden/>
          </w:rPr>
        </w:r>
        <w:r>
          <w:rPr>
            <w:noProof/>
            <w:webHidden/>
          </w:rPr>
          <w:fldChar w:fldCharType="separate"/>
        </w:r>
        <w:r>
          <w:rPr>
            <w:noProof/>
            <w:webHidden/>
          </w:rPr>
          <w:t>27</w:t>
        </w:r>
        <w:r>
          <w:rPr>
            <w:noProof/>
            <w:webHidden/>
          </w:rPr>
          <w:fldChar w:fldCharType="end"/>
        </w:r>
      </w:hyperlink>
    </w:p>
    <w:p w14:paraId="0235CA19" w14:textId="3F80566B" w:rsidR="00B55AFF" w:rsidRDefault="00B55AFF">
      <w:pPr>
        <w:pStyle w:val="TableofFigures"/>
        <w:tabs>
          <w:tab w:val="right" w:leader="dot" w:pos="9016"/>
        </w:tabs>
        <w:rPr>
          <w:noProof/>
        </w:rPr>
      </w:pPr>
      <w:hyperlink w:anchor="_Toc157186639" w:history="1">
        <w:r w:rsidRPr="002946B6">
          <w:rPr>
            <w:rStyle w:val="Hyperlink"/>
            <w:noProof/>
          </w:rPr>
          <w:t>Figure 26, Metasploit reverse tcp payload requests token</w:t>
        </w:r>
        <w:r>
          <w:rPr>
            <w:noProof/>
            <w:webHidden/>
          </w:rPr>
          <w:tab/>
        </w:r>
        <w:r>
          <w:rPr>
            <w:noProof/>
            <w:webHidden/>
          </w:rPr>
          <w:fldChar w:fldCharType="begin"/>
        </w:r>
        <w:r>
          <w:rPr>
            <w:noProof/>
            <w:webHidden/>
          </w:rPr>
          <w:instrText xml:space="preserve"> PAGEREF _Toc157186639 \h </w:instrText>
        </w:r>
        <w:r>
          <w:rPr>
            <w:noProof/>
            <w:webHidden/>
          </w:rPr>
        </w:r>
        <w:r>
          <w:rPr>
            <w:noProof/>
            <w:webHidden/>
          </w:rPr>
          <w:fldChar w:fldCharType="separate"/>
        </w:r>
        <w:r>
          <w:rPr>
            <w:noProof/>
            <w:webHidden/>
          </w:rPr>
          <w:t>27</w:t>
        </w:r>
        <w:r>
          <w:rPr>
            <w:noProof/>
            <w:webHidden/>
          </w:rPr>
          <w:fldChar w:fldCharType="end"/>
        </w:r>
      </w:hyperlink>
    </w:p>
    <w:p w14:paraId="6496DF1F" w14:textId="5A43DAF5" w:rsidR="00B55AFF" w:rsidRDefault="00B55AFF">
      <w:pPr>
        <w:pStyle w:val="TableofFigures"/>
        <w:tabs>
          <w:tab w:val="right" w:leader="dot" w:pos="9016"/>
        </w:tabs>
        <w:rPr>
          <w:noProof/>
        </w:rPr>
      </w:pPr>
      <w:hyperlink w:anchor="_Toc157186640" w:history="1">
        <w:r w:rsidRPr="002946B6">
          <w:rPr>
            <w:rStyle w:val="Hyperlink"/>
            <w:noProof/>
          </w:rPr>
          <w:t>Figure 27, Token retrieved from web page source code</w:t>
        </w:r>
        <w:r>
          <w:rPr>
            <w:noProof/>
            <w:webHidden/>
          </w:rPr>
          <w:tab/>
        </w:r>
        <w:r>
          <w:rPr>
            <w:noProof/>
            <w:webHidden/>
          </w:rPr>
          <w:fldChar w:fldCharType="begin"/>
        </w:r>
        <w:r>
          <w:rPr>
            <w:noProof/>
            <w:webHidden/>
          </w:rPr>
          <w:instrText xml:space="preserve"> PAGEREF _Toc157186640 \h </w:instrText>
        </w:r>
        <w:r>
          <w:rPr>
            <w:noProof/>
            <w:webHidden/>
          </w:rPr>
        </w:r>
        <w:r>
          <w:rPr>
            <w:noProof/>
            <w:webHidden/>
          </w:rPr>
          <w:fldChar w:fldCharType="separate"/>
        </w:r>
        <w:r>
          <w:rPr>
            <w:noProof/>
            <w:webHidden/>
          </w:rPr>
          <w:t>28</w:t>
        </w:r>
        <w:r>
          <w:rPr>
            <w:noProof/>
            <w:webHidden/>
          </w:rPr>
          <w:fldChar w:fldCharType="end"/>
        </w:r>
      </w:hyperlink>
    </w:p>
    <w:p w14:paraId="0AFA9164" w14:textId="649869CD" w:rsidR="00B55AFF" w:rsidRDefault="00B55AFF">
      <w:pPr>
        <w:pStyle w:val="TableofFigures"/>
        <w:tabs>
          <w:tab w:val="right" w:leader="dot" w:pos="9016"/>
        </w:tabs>
        <w:rPr>
          <w:noProof/>
        </w:rPr>
      </w:pPr>
      <w:hyperlink w:anchor="_Toc157186641" w:history="1">
        <w:r w:rsidRPr="002946B6">
          <w:rPr>
            <w:rStyle w:val="Hyperlink"/>
            <w:noProof/>
          </w:rPr>
          <w:t>Figure 28 XSS-reflected GET request from Kali web browser</w:t>
        </w:r>
        <w:r>
          <w:rPr>
            <w:noProof/>
            <w:webHidden/>
          </w:rPr>
          <w:tab/>
        </w:r>
        <w:r>
          <w:rPr>
            <w:noProof/>
            <w:webHidden/>
          </w:rPr>
          <w:fldChar w:fldCharType="begin"/>
        </w:r>
        <w:r>
          <w:rPr>
            <w:noProof/>
            <w:webHidden/>
          </w:rPr>
          <w:instrText xml:space="preserve"> PAGEREF _Toc157186641 \h </w:instrText>
        </w:r>
        <w:r>
          <w:rPr>
            <w:noProof/>
            <w:webHidden/>
          </w:rPr>
        </w:r>
        <w:r>
          <w:rPr>
            <w:noProof/>
            <w:webHidden/>
          </w:rPr>
          <w:fldChar w:fldCharType="separate"/>
        </w:r>
        <w:r>
          <w:rPr>
            <w:noProof/>
            <w:webHidden/>
          </w:rPr>
          <w:t>28</w:t>
        </w:r>
        <w:r>
          <w:rPr>
            <w:noProof/>
            <w:webHidden/>
          </w:rPr>
          <w:fldChar w:fldCharType="end"/>
        </w:r>
      </w:hyperlink>
    </w:p>
    <w:p w14:paraId="3F16005C" w14:textId="49A86DBD" w:rsidR="00CF096F" w:rsidRDefault="00B55AFF" w:rsidP="004A24F2">
      <w:r>
        <w:fldChar w:fldCharType="end"/>
      </w:r>
    </w:p>
    <w:p w14:paraId="6997EEA9" w14:textId="77777777" w:rsidR="009E59B0" w:rsidRDefault="009E59B0" w:rsidP="004A24F2"/>
    <w:p w14:paraId="3A1D829B" w14:textId="77777777" w:rsidR="00B55AFF" w:rsidRDefault="00B55AFF" w:rsidP="004A24F2"/>
    <w:p w14:paraId="3AF471D9" w14:textId="77777777" w:rsidR="00B55AFF" w:rsidRDefault="00B55AFF" w:rsidP="004A24F2"/>
    <w:p w14:paraId="48CCF905" w14:textId="7A5EC8D7" w:rsidR="009E59B0" w:rsidRDefault="009E59B0" w:rsidP="009E59B0">
      <w:pPr>
        <w:pStyle w:val="Heading1"/>
      </w:pPr>
      <w:bookmarkStart w:id="1" w:name="_Toc157189565"/>
      <w:r>
        <w:lastRenderedPageBreak/>
        <w:t>Table of Tables</w:t>
      </w:r>
      <w:bookmarkEnd w:id="1"/>
    </w:p>
    <w:p w14:paraId="761CF18D" w14:textId="77777777" w:rsidR="009E59B0" w:rsidRPr="009E59B0" w:rsidRDefault="009E59B0" w:rsidP="009E59B0"/>
    <w:p w14:paraId="79ED71D7" w14:textId="090EAA65" w:rsidR="00B55AFF" w:rsidRDefault="00B55AFF">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57186656" w:history="1">
        <w:r w:rsidRPr="002350E3">
          <w:rPr>
            <w:rStyle w:val="Hyperlink"/>
            <w:noProof/>
          </w:rPr>
          <w:t>Table 1 VM IP Address Table</w:t>
        </w:r>
        <w:r>
          <w:rPr>
            <w:noProof/>
            <w:webHidden/>
          </w:rPr>
          <w:tab/>
        </w:r>
        <w:r>
          <w:rPr>
            <w:noProof/>
            <w:webHidden/>
          </w:rPr>
          <w:fldChar w:fldCharType="begin"/>
        </w:r>
        <w:r>
          <w:rPr>
            <w:noProof/>
            <w:webHidden/>
          </w:rPr>
          <w:instrText xml:space="preserve"> PAGEREF _Toc157186656 \h </w:instrText>
        </w:r>
        <w:r>
          <w:rPr>
            <w:noProof/>
            <w:webHidden/>
          </w:rPr>
        </w:r>
        <w:r>
          <w:rPr>
            <w:noProof/>
            <w:webHidden/>
          </w:rPr>
          <w:fldChar w:fldCharType="separate"/>
        </w:r>
        <w:r>
          <w:rPr>
            <w:noProof/>
            <w:webHidden/>
          </w:rPr>
          <w:t>17</w:t>
        </w:r>
        <w:r>
          <w:rPr>
            <w:noProof/>
            <w:webHidden/>
          </w:rPr>
          <w:fldChar w:fldCharType="end"/>
        </w:r>
      </w:hyperlink>
    </w:p>
    <w:p w14:paraId="25353FD7" w14:textId="2489250C" w:rsidR="00B55AFF" w:rsidRDefault="00B55AFF">
      <w:pPr>
        <w:pStyle w:val="TableofFigures"/>
        <w:tabs>
          <w:tab w:val="right" w:leader="dot" w:pos="9016"/>
        </w:tabs>
        <w:rPr>
          <w:rFonts w:eastAsiaTheme="minorEastAsia"/>
          <w:noProof/>
          <w:kern w:val="2"/>
          <w:lang w:eastAsia="en-GB"/>
          <w14:ligatures w14:val="standardContextual"/>
        </w:rPr>
      </w:pPr>
      <w:hyperlink w:anchor="_Toc157186657" w:history="1">
        <w:r w:rsidRPr="002350E3">
          <w:rPr>
            <w:rStyle w:val="Hyperlink"/>
            <w:noProof/>
          </w:rPr>
          <w:t>Table 2 Open Port Table</w:t>
        </w:r>
        <w:r>
          <w:rPr>
            <w:noProof/>
            <w:webHidden/>
          </w:rPr>
          <w:tab/>
        </w:r>
        <w:r>
          <w:rPr>
            <w:noProof/>
            <w:webHidden/>
          </w:rPr>
          <w:fldChar w:fldCharType="begin"/>
        </w:r>
        <w:r>
          <w:rPr>
            <w:noProof/>
            <w:webHidden/>
          </w:rPr>
          <w:instrText xml:space="preserve"> PAGEREF _Toc157186657 \h </w:instrText>
        </w:r>
        <w:r>
          <w:rPr>
            <w:noProof/>
            <w:webHidden/>
          </w:rPr>
        </w:r>
        <w:r>
          <w:rPr>
            <w:noProof/>
            <w:webHidden/>
          </w:rPr>
          <w:fldChar w:fldCharType="separate"/>
        </w:r>
        <w:r>
          <w:rPr>
            <w:noProof/>
            <w:webHidden/>
          </w:rPr>
          <w:t>19</w:t>
        </w:r>
        <w:r>
          <w:rPr>
            <w:noProof/>
            <w:webHidden/>
          </w:rPr>
          <w:fldChar w:fldCharType="end"/>
        </w:r>
      </w:hyperlink>
    </w:p>
    <w:p w14:paraId="06DEE2F7" w14:textId="62F862E2" w:rsidR="00B55AFF" w:rsidRDefault="00B55AFF">
      <w:pPr>
        <w:pStyle w:val="TableofFigures"/>
        <w:tabs>
          <w:tab w:val="right" w:leader="dot" w:pos="9016"/>
        </w:tabs>
        <w:rPr>
          <w:rFonts w:eastAsiaTheme="minorEastAsia"/>
          <w:noProof/>
          <w:kern w:val="2"/>
          <w:lang w:eastAsia="en-GB"/>
          <w14:ligatures w14:val="standardContextual"/>
        </w:rPr>
      </w:pPr>
      <w:hyperlink w:anchor="_Toc157186658" w:history="1">
        <w:r w:rsidRPr="002350E3">
          <w:rPr>
            <w:rStyle w:val="Hyperlink"/>
            <w:noProof/>
          </w:rPr>
          <w:t>Table 3, Reconnaissance target table</w:t>
        </w:r>
        <w:r>
          <w:rPr>
            <w:noProof/>
            <w:webHidden/>
          </w:rPr>
          <w:tab/>
        </w:r>
        <w:r>
          <w:rPr>
            <w:noProof/>
            <w:webHidden/>
          </w:rPr>
          <w:fldChar w:fldCharType="begin"/>
        </w:r>
        <w:r>
          <w:rPr>
            <w:noProof/>
            <w:webHidden/>
          </w:rPr>
          <w:instrText xml:space="preserve"> PAGEREF _Toc157186658 \h </w:instrText>
        </w:r>
        <w:r>
          <w:rPr>
            <w:noProof/>
            <w:webHidden/>
          </w:rPr>
        </w:r>
        <w:r>
          <w:rPr>
            <w:noProof/>
            <w:webHidden/>
          </w:rPr>
          <w:fldChar w:fldCharType="separate"/>
        </w:r>
        <w:r>
          <w:rPr>
            <w:noProof/>
            <w:webHidden/>
          </w:rPr>
          <w:t>20</w:t>
        </w:r>
        <w:r>
          <w:rPr>
            <w:noProof/>
            <w:webHidden/>
          </w:rPr>
          <w:fldChar w:fldCharType="end"/>
        </w:r>
      </w:hyperlink>
    </w:p>
    <w:p w14:paraId="2FB5D8A0" w14:textId="0F8A7321" w:rsidR="00B55AFF" w:rsidRDefault="00B55AFF">
      <w:pPr>
        <w:pStyle w:val="TableofFigures"/>
        <w:tabs>
          <w:tab w:val="right" w:leader="dot" w:pos="9016"/>
        </w:tabs>
        <w:rPr>
          <w:rFonts w:eastAsiaTheme="minorEastAsia"/>
          <w:noProof/>
          <w:kern w:val="2"/>
          <w:lang w:eastAsia="en-GB"/>
          <w14:ligatures w14:val="standardContextual"/>
        </w:rPr>
      </w:pPr>
      <w:hyperlink w:anchor="_Toc157186659" w:history="1">
        <w:r w:rsidRPr="002350E3">
          <w:rPr>
            <w:rStyle w:val="Hyperlink"/>
            <w:noProof/>
          </w:rPr>
          <w:t>Table 4, Metasploit Remediation Table</w:t>
        </w:r>
        <w:r>
          <w:rPr>
            <w:noProof/>
            <w:webHidden/>
          </w:rPr>
          <w:tab/>
        </w:r>
        <w:r>
          <w:rPr>
            <w:noProof/>
            <w:webHidden/>
          </w:rPr>
          <w:fldChar w:fldCharType="begin"/>
        </w:r>
        <w:r>
          <w:rPr>
            <w:noProof/>
            <w:webHidden/>
          </w:rPr>
          <w:instrText xml:space="preserve"> PAGEREF _Toc157186659 \h </w:instrText>
        </w:r>
        <w:r>
          <w:rPr>
            <w:noProof/>
            <w:webHidden/>
          </w:rPr>
        </w:r>
        <w:r>
          <w:rPr>
            <w:noProof/>
            <w:webHidden/>
          </w:rPr>
          <w:fldChar w:fldCharType="separate"/>
        </w:r>
        <w:r>
          <w:rPr>
            <w:noProof/>
            <w:webHidden/>
          </w:rPr>
          <w:t>30</w:t>
        </w:r>
        <w:r>
          <w:rPr>
            <w:noProof/>
            <w:webHidden/>
          </w:rPr>
          <w:fldChar w:fldCharType="end"/>
        </w:r>
      </w:hyperlink>
    </w:p>
    <w:p w14:paraId="6E44431F" w14:textId="67E8CA4B" w:rsidR="00B55AFF" w:rsidRDefault="00B55AFF">
      <w:pPr>
        <w:pStyle w:val="TableofFigures"/>
        <w:tabs>
          <w:tab w:val="right" w:leader="dot" w:pos="9016"/>
        </w:tabs>
        <w:rPr>
          <w:rFonts w:eastAsiaTheme="minorEastAsia"/>
          <w:noProof/>
          <w:kern w:val="2"/>
          <w:lang w:eastAsia="en-GB"/>
          <w14:ligatures w14:val="standardContextual"/>
        </w:rPr>
      </w:pPr>
      <w:hyperlink w:anchor="_Toc157186660" w:history="1">
        <w:r w:rsidRPr="002350E3">
          <w:rPr>
            <w:rStyle w:val="Hyperlink"/>
            <w:noProof/>
          </w:rPr>
          <w:t>Table 5, BeeBox Remediation Table</w:t>
        </w:r>
        <w:r>
          <w:rPr>
            <w:noProof/>
            <w:webHidden/>
          </w:rPr>
          <w:tab/>
        </w:r>
        <w:r>
          <w:rPr>
            <w:noProof/>
            <w:webHidden/>
          </w:rPr>
          <w:fldChar w:fldCharType="begin"/>
        </w:r>
        <w:r>
          <w:rPr>
            <w:noProof/>
            <w:webHidden/>
          </w:rPr>
          <w:instrText xml:space="preserve"> PAGEREF _Toc157186660 \h </w:instrText>
        </w:r>
        <w:r>
          <w:rPr>
            <w:noProof/>
            <w:webHidden/>
          </w:rPr>
        </w:r>
        <w:r>
          <w:rPr>
            <w:noProof/>
            <w:webHidden/>
          </w:rPr>
          <w:fldChar w:fldCharType="separate"/>
        </w:r>
        <w:r>
          <w:rPr>
            <w:noProof/>
            <w:webHidden/>
          </w:rPr>
          <w:t>31</w:t>
        </w:r>
        <w:r>
          <w:rPr>
            <w:noProof/>
            <w:webHidden/>
          </w:rPr>
          <w:fldChar w:fldCharType="end"/>
        </w:r>
      </w:hyperlink>
    </w:p>
    <w:p w14:paraId="4BCFE3AA" w14:textId="7895DD09" w:rsidR="00B55AFF" w:rsidRDefault="00B55AFF">
      <w:pPr>
        <w:pStyle w:val="TableofFigures"/>
        <w:tabs>
          <w:tab w:val="right" w:leader="dot" w:pos="9016"/>
        </w:tabs>
        <w:rPr>
          <w:rFonts w:eastAsiaTheme="minorEastAsia"/>
          <w:noProof/>
          <w:kern w:val="2"/>
          <w:lang w:eastAsia="en-GB"/>
          <w14:ligatures w14:val="standardContextual"/>
        </w:rPr>
      </w:pPr>
      <w:hyperlink w:anchor="_Toc157186661" w:history="1">
        <w:r w:rsidRPr="002350E3">
          <w:rPr>
            <w:rStyle w:val="Hyperlink"/>
            <w:noProof/>
          </w:rPr>
          <w:t>Table 6, Remediation Costs Table</w:t>
        </w:r>
        <w:r>
          <w:rPr>
            <w:noProof/>
            <w:webHidden/>
          </w:rPr>
          <w:tab/>
        </w:r>
        <w:r>
          <w:rPr>
            <w:noProof/>
            <w:webHidden/>
          </w:rPr>
          <w:fldChar w:fldCharType="begin"/>
        </w:r>
        <w:r>
          <w:rPr>
            <w:noProof/>
            <w:webHidden/>
          </w:rPr>
          <w:instrText xml:space="preserve"> PAGEREF _Toc157186661 \h </w:instrText>
        </w:r>
        <w:r>
          <w:rPr>
            <w:noProof/>
            <w:webHidden/>
          </w:rPr>
        </w:r>
        <w:r>
          <w:rPr>
            <w:noProof/>
            <w:webHidden/>
          </w:rPr>
          <w:fldChar w:fldCharType="separate"/>
        </w:r>
        <w:r>
          <w:rPr>
            <w:noProof/>
            <w:webHidden/>
          </w:rPr>
          <w:t>31</w:t>
        </w:r>
        <w:r>
          <w:rPr>
            <w:noProof/>
            <w:webHidden/>
          </w:rPr>
          <w:fldChar w:fldCharType="end"/>
        </w:r>
      </w:hyperlink>
    </w:p>
    <w:p w14:paraId="306C5C55" w14:textId="015DBDB7" w:rsidR="004A24F2" w:rsidRDefault="00B55AFF" w:rsidP="004A24F2">
      <w:r>
        <w:fldChar w:fldCharType="end"/>
      </w:r>
    </w:p>
    <w:p w14:paraId="301C0BD9" w14:textId="77777777" w:rsidR="00974163" w:rsidRDefault="00974163" w:rsidP="004A24F2"/>
    <w:p w14:paraId="639A1999" w14:textId="77777777" w:rsidR="00974163" w:rsidRDefault="00974163" w:rsidP="004A24F2"/>
    <w:p w14:paraId="0FEB76DF" w14:textId="4E735CD4" w:rsidR="004A24F2" w:rsidRDefault="004A24F2" w:rsidP="004A24F2">
      <w:pPr>
        <w:pStyle w:val="Heading1"/>
      </w:pPr>
      <w:bookmarkStart w:id="2" w:name="_Toc157189566"/>
      <w:r>
        <w:t>List of Acronyms</w:t>
      </w:r>
      <w:bookmarkEnd w:id="2"/>
    </w:p>
    <w:p w14:paraId="01958264" w14:textId="77777777" w:rsidR="004A24F2" w:rsidRDefault="004A24F2" w:rsidP="004A24F2"/>
    <w:p w14:paraId="640E33E3" w14:textId="77777777" w:rsidR="00B55AFF" w:rsidRDefault="00B55AFF" w:rsidP="004A24F2">
      <w:pPr>
        <w:rPr>
          <w:noProof/>
        </w:rPr>
        <w:sectPr w:rsidR="00B55AFF" w:rsidSect="00483499">
          <w:headerReference w:type="default" r:id="rId9"/>
          <w:footerReference w:type="default" r:id="rId10"/>
          <w:pgSz w:w="11906" w:h="16838"/>
          <w:pgMar w:top="1440" w:right="1440" w:bottom="1440" w:left="1440" w:header="708" w:footer="708" w:gutter="0"/>
          <w:pgNumType w:start="1"/>
          <w:cols w:space="708"/>
          <w:titlePg/>
          <w:docGrid w:linePitch="360"/>
        </w:sectPr>
      </w:pPr>
      <w:r>
        <w:fldChar w:fldCharType="begin"/>
      </w:r>
      <w:r>
        <w:instrText xml:space="preserve"> INDEX \c "2" \z "2057" </w:instrText>
      </w:r>
      <w:r>
        <w:fldChar w:fldCharType="separate"/>
      </w:r>
    </w:p>
    <w:p w14:paraId="37C4570E" w14:textId="77777777" w:rsidR="00B55AFF" w:rsidRDefault="00B55AFF">
      <w:pPr>
        <w:pStyle w:val="Index1"/>
        <w:tabs>
          <w:tab w:val="right" w:leader="dot" w:pos="4143"/>
        </w:tabs>
        <w:rPr>
          <w:b/>
          <w:bCs/>
          <w:noProof/>
          <w:sz w:val="28"/>
          <w:szCs w:val="28"/>
        </w:rPr>
      </w:pPr>
      <w:r>
        <w:rPr>
          <w:b/>
          <w:bCs/>
          <w:noProof/>
          <w:sz w:val="28"/>
          <w:szCs w:val="28"/>
        </w:rPr>
        <w:t>C</w:t>
      </w:r>
    </w:p>
    <w:p w14:paraId="0FE964B5" w14:textId="7EB66EC4" w:rsidR="00B55AFF" w:rsidRDefault="00B55AFF">
      <w:pPr>
        <w:pStyle w:val="Index1"/>
        <w:tabs>
          <w:tab w:val="right" w:leader="dot" w:pos="4143"/>
        </w:tabs>
        <w:rPr>
          <w:noProof/>
        </w:rPr>
      </w:pPr>
      <w:r>
        <w:rPr>
          <w:noProof/>
        </w:rPr>
        <w:t>CISA</w:t>
      </w:r>
    </w:p>
    <w:p w14:paraId="07C9340C" w14:textId="77777777" w:rsidR="00B55AFF" w:rsidRDefault="00B55AFF">
      <w:pPr>
        <w:pStyle w:val="Index2"/>
        <w:tabs>
          <w:tab w:val="right" w:leader="dot" w:pos="4143"/>
        </w:tabs>
        <w:rPr>
          <w:noProof/>
        </w:rPr>
      </w:pPr>
      <w:r>
        <w:rPr>
          <w:noProof/>
        </w:rPr>
        <w:t>Cybersecurity and Infrastructure Security Agency, 11</w:t>
      </w:r>
    </w:p>
    <w:p w14:paraId="4CDE5DFE" w14:textId="77777777" w:rsidR="00B55AFF" w:rsidRDefault="00B55AFF">
      <w:pPr>
        <w:pStyle w:val="Index1"/>
        <w:tabs>
          <w:tab w:val="right" w:leader="dot" w:pos="4143"/>
        </w:tabs>
        <w:rPr>
          <w:noProof/>
        </w:rPr>
      </w:pPr>
      <w:r>
        <w:rPr>
          <w:noProof/>
        </w:rPr>
        <w:t>CPC</w:t>
      </w:r>
    </w:p>
    <w:p w14:paraId="09C8A481" w14:textId="77777777" w:rsidR="00B55AFF" w:rsidRDefault="00B55AFF">
      <w:pPr>
        <w:pStyle w:val="Index2"/>
        <w:tabs>
          <w:tab w:val="right" w:leader="dot" w:pos="4143"/>
        </w:tabs>
        <w:rPr>
          <w:noProof/>
        </w:rPr>
      </w:pPr>
      <w:r>
        <w:rPr>
          <w:noProof/>
        </w:rPr>
        <w:t>Cureton Pharmaceutical Company, 13</w:t>
      </w:r>
    </w:p>
    <w:p w14:paraId="4B4974FC" w14:textId="77777777" w:rsidR="00B55AFF" w:rsidRDefault="00B55AFF">
      <w:pPr>
        <w:pStyle w:val="Index1"/>
        <w:tabs>
          <w:tab w:val="right" w:leader="dot" w:pos="4143"/>
        </w:tabs>
        <w:rPr>
          <w:b/>
          <w:bCs/>
          <w:noProof/>
          <w:sz w:val="28"/>
          <w:szCs w:val="28"/>
        </w:rPr>
      </w:pPr>
      <w:r>
        <w:rPr>
          <w:b/>
          <w:bCs/>
          <w:noProof/>
          <w:sz w:val="28"/>
          <w:szCs w:val="28"/>
        </w:rPr>
        <w:t>D</w:t>
      </w:r>
    </w:p>
    <w:p w14:paraId="715BAA6C" w14:textId="4CB15CFF" w:rsidR="00B55AFF" w:rsidRDefault="00B55AFF">
      <w:pPr>
        <w:pStyle w:val="Index1"/>
        <w:tabs>
          <w:tab w:val="right" w:leader="dot" w:pos="4143"/>
        </w:tabs>
        <w:rPr>
          <w:noProof/>
        </w:rPr>
      </w:pPr>
      <w:r>
        <w:rPr>
          <w:noProof/>
        </w:rPr>
        <w:t>DDoS</w:t>
      </w:r>
    </w:p>
    <w:p w14:paraId="64A5EEF6" w14:textId="77777777" w:rsidR="00B55AFF" w:rsidRDefault="00B55AFF">
      <w:pPr>
        <w:pStyle w:val="Index2"/>
        <w:tabs>
          <w:tab w:val="right" w:leader="dot" w:pos="4143"/>
        </w:tabs>
        <w:rPr>
          <w:noProof/>
        </w:rPr>
      </w:pPr>
      <w:r>
        <w:rPr>
          <w:noProof/>
        </w:rPr>
        <w:t>Distributed Denial of Service, 8</w:t>
      </w:r>
    </w:p>
    <w:p w14:paraId="47A9EDBD" w14:textId="77777777" w:rsidR="00B55AFF" w:rsidRDefault="00B55AFF">
      <w:pPr>
        <w:pStyle w:val="Index1"/>
        <w:tabs>
          <w:tab w:val="right" w:leader="dot" w:pos="4143"/>
        </w:tabs>
        <w:rPr>
          <w:b/>
          <w:bCs/>
          <w:noProof/>
          <w:sz w:val="28"/>
          <w:szCs w:val="28"/>
        </w:rPr>
      </w:pPr>
      <w:r>
        <w:rPr>
          <w:b/>
          <w:bCs/>
          <w:noProof/>
          <w:sz w:val="28"/>
          <w:szCs w:val="28"/>
        </w:rPr>
        <w:t>G</w:t>
      </w:r>
    </w:p>
    <w:p w14:paraId="4CCD4BC7" w14:textId="425811A6" w:rsidR="00B55AFF" w:rsidRDefault="00B55AFF">
      <w:pPr>
        <w:pStyle w:val="Index1"/>
        <w:tabs>
          <w:tab w:val="right" w:leader="dot" w:pos="4143"/>
        </w:tabs>
        <w:rPr>
          <w:noProof/>
        </w:rPr>
      </w:pPr>
      <w:r>
        <w:rPr>
          <w:noProof/>
        </w:rPr>
        <w:t>GTA6</w:t>
      </w:r>
    </w:p>
    <w:p w14:paraId="7AE0E728" w14:textId="77777777" w:rsidR="00B55AFF" w:rsidRDefault="00B55AFF">
      <w:pPr>
        <w:pStyle w:val="Index2"/>
        <w:tabs>
          <w:tab w:val="right" w:leader="dot" w:pos="4143"/>
        </w:tabs>
        <w:rPr>
          <w:noProof/>
        </w:rPr>
      </w:pPr>
      <w:r>
        <w:rPr>
          <w:noProof/>
        </w:rPr>
        <w:t>Grand Theft Auto 6, 11</w:t>
      </w:r>
    </w:p>
    <w:p w14:paraId="2110EFE1" w14:textId="77777777" w:rsidR="00B55AFF" w:rsidRDefault="00B55AFF">
      <w:pPr>
        <w:pStyle w:val="Index1"/>
        <w:tabs>
          <w:tab w:val="right" w:leader="dot" w:pos="4143"/>
        </w:tabs>
        <w:rPr>
          <w:noProof/>
        </w:rPr>
      </w:pPr>
      <w:r>
        <w:rPr>
          <w:noProof/>
        </w:rPr>
        <w:t>GUI</w:t>
      </w:r>
    </w:p>
    <w:p w14:paraId="21CF5871" w14:textId="77777777" w:rsidR="00B55AFF" w:rsidRDefault="00B55AFF">
      <w:pPr>
        <w:pStyle w:val="Index2"/>
        <w:tabs>
          <w:tab w:val="right" w:leader="dot" w:pos="4143"/>
        </w:tabs>
        <w:rPr>
          <w:noProof/>
        </w:rPr>
      </w:pPr>
      <w:r>
        <w:rPr>
          <w:noProof/>
        </w:rPr>
        <w:t>Graphical User Interface, 18</w:t>
      </w:r>
    </w:p>
    <w:p w14:paraId="5ACE392A" w14:textId="77777777" w:rsidR="00B55AFF" w:rsidRDefault="00B55AFF">
      <w:pPr>
        <w:pStyle w:val="Index1"/>
        <w:tabs>
          <w:tab w:val="right" w:leader="dot" w:pos="4143"/>
        </w:tabs>
        <w:rPr>
          <w:b/>
          <w:bCs/>
          <w:noProof/>
          <w:sz w:val="28"/>
          <w:szCs w:val="28"/>
        </w:rPr>
      </w:pPr>
      <w:r>
        <w:rPr>
          <w:b/>
          <w:bCs/>
          <w:noProof/>
          <w:sz w:val="28"/>
          <w:szCs w:val="28"/>
        </w:rPr>
        <w:t>I</w:t>
      </w:r>
    </w:p>
    <w:p w14:paraId="2A80A864" w14:textId="1FB0C04E" w:rsidR="00B55AFF" w:rsidRDefault="00B55AFF">
      <w:pPr>
        <w:pStyle w:val="Index1"/>
        <w:tabs>
          <w:tab w:val="right" w:leader="dot" w:pos="4143"/>
        </w:tabs>
        <w:rPr>
          <w:noProof/>
        </w:rPr>
      </w:pPr>
      <w:r>
        <w:rPr>
          <w:noProof/>
        </w:rPr>
        <w:t>ICO</w:t>
      </w:r>
    </w:p>
    <w:p w14:paraId="24C8C6CB" w14:textId="77777777" w:rsidR="00B55AFF" w:rsidRDefault="00B55AFF">
      <w:pPr>
        <w:pStyle w:val="Index2"/>
        <w:tabs>
          <w:tab w:val="right" w:leader="dot" w:pos="4143"/>
        </w:tabs>
        <w:rPr>
          <w:noProof/>
        </w:rPr>
      </w:pPr>
      <w:r>
        <w:rPr>
          <w:noProof/>
        </w:rPr>
        <w:t>Information Commissioners Office, 6</w:t>
      </w:r>
    </w:p>
    <w:p w14:paraId="65795944" w14:textId="77777777" w:rsidR="0036325C" w:rsidRDefault="0036325C">
      <w:pPr>
        <w:pStyle w:val="Index1"/>
        <w:tabs>
          <w:tab w:val="right" w:leader="dot" w:pos="4143"/>
        </w:tabs>
        <w:rPr>
          <w:b/>
          <w:bCs/>
          <w:noProof/>
          <w:sz w:val="28"/>
          <w:szCs w:val="28"/>
        </w:rPr>
      </w:pPr>
      <w:r>
        <w:rPr>
          <w:b/>
          <w:bCs/>
          <w:noProof/>
          <w:sz w:val="28"/>
          <w:szCs w:val="28"/>
        </w:rPr>
        <w:t>M</w:t>
      </w:r>
    </w:p>
    <w:p w14:paraId="457F11A5" w14:textId="0EF844F0" w:rsidR="00B55AFF" w:rsidRDefault="00B55AFF">
      <w:pPr>
        <w:pStyle w:val="Index1"/>
        <w:tabs>
          <w:tab w:val="right" w:leader="dot" w:pos="4143"/>
        </w:tabs>
        <w:rPr>
          <w:noProof/>
        </w:rPr>
      </w:pPr>
      <w:r>
        <w:rPr>
          <w:noProof/>
        </w:rPr>
        <w:t>MFA</w:t>
      </w:r>
    </w:p>
    <w:p w14:paraId="36D4ADC0" w14:textId="77777777" w:rsidR="00B55AFF" w:rsidRDefault="00B55AFF">
      <w:pPr>
        <w:pStyle w:val="Index2"/>
        <w:tabs>
          <w:tab w:val="right" w:leader="dot" w:pos="4143"/>
        </w:tabs>
        <w:rPr>
          <w:noProof/>
        </w:rPr>
      </w:pPr>
      <w:r>
        <w:rPr>
          <w:noProof/>
        </w:rPr>
        <w:t>Multi Factor Authentication, 12</w:t>
      </w:r>
    </w:p>
    <w:p w14:paraId="34285666" w14:textId="77777777" w:rsidR="0036325C" w:rsidRDefault="0036325C">
      <w:pPr>
        <w:pStyle w:val="Index1"/>
        <w:tabs>
          <w:tab w:val="right" w:leader="dot" w:pos="4143"/>
        </w:tabs>
        <w:rPr>
          <w:b/>
          <w:bCs/>
          <w:noProof/>
          <w:sz w:val="28"/>
          <w:szCs w:val="28"/>
        </w:rPr>
      </w:pPr>
      <w:r>
        <w:rPr>
          <w:b/>
          <w:bCs/>
          <w:noProof/>
          <w:sz w:val="28"/>
          <w:szCs w:val="28"/>
        </w:rPr>
        <w:t>N</w:t>
      </w:r>
    </w:p>
    <w:p w14:paraId="181A6B2E" w14:textId="0C0B9A3A" w:rsidR="00B55AFF" w:rsidRDefault="00B55AFF">
      <w:pPr>
        <w:pStyle w:val="Index1"/>
        <w:tabs>
          <w:tab w:val="right" w:leader="dot" w:pos="4143"/>
        </w:tabs>
        <w:rPr>
          <w:noProof/>
        </w:rPr>
      </w:pPr>
      <w:r>
        <w:rPr>
          <w:noProof/>
        </w:rPr>
        <w:t>NAT</w:t>
      </w:r>
    </w:p>
    <w:p w14:paraId="488E81AD" w14:textId="77777777" w:rsidR="00B55AFF" w:rsidRDefault="00B55AFF">
      <w:pPr>
        <w:pStyle w:val="Index2"/>
        <w:tabs>
          <w:tab w:val="right" w:leader="dot" w:pos="4143"/>
        </w:tabs>
        <w:rPr>
          <w:noProof/>
        </w:rPr>
      </w:pPr>
      <w:r>
        <w:rPr>
          <w:noProof/>
        </w:rPr>
        <w:t>Network Address Translation, 14</w:t>
      </w:r>
    </w:p>
    <w:p w14:paraId="1E11AC02" w14:textId="77777777" w:rsidR="00B55AFF" w:rsidRDefault="00B55AFF">
      <w:pPr>
        <w:pStyle w:val="Index1"/>
        <w:tabs>
          <w:tab w:val="right" w:leader="dot" w:pos="4143"/>
        </w:tabs>
        <w:rPr>
          <w:noProof/>
        </w:rPr>
      </w:pPr>
      <w:r>
        <w:rPr>
          <w:noProof/>
        </w:rPr>
        <w:t>NCSC</w:t>
      </w:r>
    </w:p>
    <w:p w14:paraId="27007A42" w14:textId="77777777" w:rsidR="00B55AFF" w:rsidRDefault="00B55AFF">
      <w:pPr>
        <w:pStyle w:val="Index2"/>
        <w:tabs>
          <w:tab w:val="right" w:leader="dot" w:pos="4143"/>
        </w:tabs>
        <w:rPr>
          <w:noProof/>
        </w:rPr>
      </w:pPr>
      <w:r>
        <w:rPr>
          <w:noProof/>
        </w:rPr>
        <w:t>National Cyber Security Centre, 6</w:t>
      </w:r>
    </w:p>
    <w:p w14:paraId="3D5FABEE" w14:textId="77777777" w:rsidR="0036325C" w:rsidRDefault="0036325C">
      <w:pPr>
        <w:pStyle w:val="Index1"/>
        <w:tabs>
          <w:tab w:val="right" w:leader="dot" w:pos="4143"/>
        </w:tabs>
        <w:rPr>
          <w:b/>
          <w:bCs/>
          <w:noProof/>
          <w:sz w:val="28"/>
          <w:szCs w:val="28"/>
        </w:rPr>
      </w:pPr>
      <w:r>
        <w:rPr>
          <w:b/>
          <w:bCs/>
          <w:noProof/>
          <w:sz w:val="28"/>
          <w:szCs w:val="28"/>
        </w:rPr>
        <w:t>O</w:t>
      </w:r>
    </w:p>
    <w:p w14:paraId="585EEBEC" w14:textId="034D0905" w:rsidR="00B55AFF" w:rsidRDefault="00B55AFF">
      <w:pPr>
        <w:pStyle w:val="Index1"/>
        <w:tabs>
          <w:tab w:val="right" w:leader="dot" w:pos="4143"/>
        </w:tabs>
        <w:rPr>
          <w:noProof/>
        </w:rPr>
      </w:pPr>
      <w:r>
        <w:rPr>
          <w:noProof/>
        </w:rPr>
        <w:t>OSINT</w:t>
      </w:r>
    </w:p>
    <w:p w14:paraId="4C8DB48B" w14:textId="77777777" w:rsidR="00B55AFF" w:rsidRDefault="00B55AFF">
      <w:pPr>
        <w:pStyle w:val="Index2"/>
        <w:tabs>
          <w:tab w:val="right" w:leader="dot" w:pos="4143"/>
        </w:tabs>
        <w:rPr>
          <w:noProof/>
        </w:rPr>
      </w:pPr>
      <w:r>
        <w:rPr>
          <w:noProof/>
        </w:rPr>
        <w:t>Open-Source Intelligence, 13</w:t>
      </w:r>
    </w:p>
    <w:p w14:paraId="1E1A33E8" w14:textId="77777777" w:rsidR="0036325C" w:rsidRDefault="0036325C">
      <w:pPr>
        <w:pStyle w:val="Index1"/>
        <w:tabs>
          <w:tab w:val="right" w:leader="dot" w:pos="4143"/>
        </w:tabs>
        <w:rPr>
          <w:b/>
          <w:bCs/>
          <w:noProof/>
          <w:sz w:val="28"/>
          <w:szCs w:val="28"/>
        </w:rPr>
      </w:pPr>
      <w:r>
        <w:rPr>
          <w:b/>
          <w:bCs/>
          <w:noProof/>
          <w:sz w:val="28"/>
          <w:szCs w:val="28"/>
        </w:rPr>
        <w:t>R</w:t>
      </w:r>
    </w:p>
    <w:p w14:paraId="73542357" w14:textId="149E75CF" w:rsidR="00B55AFF" w:rsidRDefault="00B55AFF">
      <w:pPr>
        <w:pStyle w:val="Index1"/>
        <w:tabs>
          <w:tab w:val="right" w:leader="dot" w:pos="4143"/>
        </w:tabs>
        <w:rPr>
          <w:noProof/>
        </w:rPr>
      </w:pPr>
      <w:r>
        <w:rPr>
          <w:noProof/>
        </w:rPr>
        <w:t>RaaS</w:t>
      </w:r>
    </w:p>
    <w:p w14:paraId="7DDCC18E" w14:textId="77777777" w:rsidR="00B55AFF" w:rsidRDefault="00B55AFF">
      <w:pPr>
        <w:pStyle w:val="Index2"/>
        <w:tabs>
          <w:tab w:val="right" w:leader="dot" w:pos="4143"/>
        </w:tabs>
        <w:rPr>
          <w:noProof/>
        </w:rPr>
      </w:pPr>
      <w:r>
        <w:rPr>
          <w:noProof/>
        </w:rPr>
        <w:t>ransomware-as-a-service, 6</w:t>
      </w:r>
    </w:p>
    <w:p w14:paraId="1162645F" w14:textId="77777777" w:rsidR="0036325C" w:rsidRDefault="0036325C">
      <w:pPr>
        <w:pStyle w:val="Index1"/>
        <w:tabs>
          <w:tab w:val="right" w:leader="dot" w:pos="4143"/>
        </w:tabs>
        <w:rPr>
          <w:b/>
          <w:bCs/>
          <w:noProof/>
          <w:sz w:val="28"/>
          <w:szCs w:val="28"/>
        </w:rPr>
      </w:pPr>
      <w:r>
        <w:rPr>
          <w:b/>
          <w:bCs/>
          <w:noProof/>
          <w:sz w:val="28"/>
          <w:szCs w:val="28"/>
        </w:rPr>
        <w:t>S</w:t>
      </w:r>
    </w:p>
    <w:p w14:paraId="18FA55A8" w14:textId="12E5B521" w:rsidR="00B55AFF" w:rsidRDefault="00B55AFF">
      <w:pPr>
        <w:pStyle w:val="Index1"/>
        <w:tabs>
          <w:tab w:val="right" w:leader="dot" w:pos="4143"/>
        </w:tabs>
        <w:rPr>
          <w:noProof/>
        </w:rPr>
      </w:pPr>
      <w:r>
        <w:rPr>
          <w:noProof/>
        </w:rPr>
        <w:t>SDN</w:t>
      </w:r>
    </w:p>
    <w:p w14:paraId="56B4C541" w14:textId="77777777" w:rsidR="00B55AFF" w:rsidRDefault="00B55AFF">
      <w:pPr>
        <w:pStyle w:val="Index2"/>
        <w:tabs>
          <w:tab w:val="right" w:leader="dot" w:pos="4143"/>
        </w:tabs>
        <w:rPr>
          <w:noProof/>
        </w:rPr>
      </w:pPr>
      <w:r>
        <w:rPr>
          <w:noProof/>
        </w:rPr>
        <w:t>Software Defined Networking, 7</w:t>
      </w:r>
    </w:p>
    <w:p w14:paraId="38E26E3F" w14:textId="77777777" w:rsidR="0036325C" w:rsidRDefault="0036325C">
      <w:pPr>
        <w:pStyle w:val="Index1"/>
        <w:tabs>
          <w:tab w:val="right" w:leader="dot" w:pos="4143"/>
        </w:tabs>
        <w:rPr>
          <w:b/>
          <w:bCs/>
          <w:noProof/>
          <w:sz w:val="28"/>
          <w:szCs w:val="28"/>
        </w:rPr>
      </w:pPr>
      <w:r>
        <w:rPr>
          <w:b/>
          <w:bCs/>
          <w:noProof/>
          <w:sz w:val="28"/>
          <w:szCs w:val="28"/>
        </w:rPr>
        <w:t>V</w:t>
      </w:r>
    </w:p>
    <w:p w14:paraId="7000236E" w14:textId="57D2465E" w:rsidR="00B55AFF" w:rsidRDefault="00B55AFF">
      <w:pPr>
        <w:pStyle w:val="Index1"/>
        <w:tabs>
          <w:tab w:val="right" w:leader="dot" w:pos="4143"/>
        </w:tabs>
        <w:rPr>
          <w:noProof/>
        </w:rPr>
      </w:pPr>
      <w:r>
        <w:rPr>
          <w:noProof/>
        </w:rPr>
        <w:t>VPS</w:t>
      </w:r>
    </w:p>
    <w:p w14:paraId="505C247A" w14:textId="77777777" w:rsidR="00B55AFF" w:rsidRDefault="00B55AFF">
      <w:pPr>
        <w:pStyle w:val="Index2"/>
        <w:tabs>
          <w:tab w:val="right" w:leader="dot" w:pos="4143"/>
        </w:tabs>
        <w:rPr>
          <w:noProof/>
        </w:rPr>
      </w:pPr>
      <w:r>
        <w:rPr>
          <w:noProof/>
        </w:rPr>
        <w:t>Virtual Private Servers, 9</w:t>
      </w:r>
    </w:p>
    <w:p w14:paraId="6B3DB58A" w14:textId="77777777" w:rsidR="0036325C" w:rsidRDefault="0036325C">
      <w:pPr>
        <w:pStyle w:val="Index1"/>
        <w:tabs>
          <w:tab w:val="right" w:leader="dot" w:pos="4143"/>
        </w:tabs>
        <w:rPr>
          <w:b/>
          <w:bCs/>
          <w:noProof/>
          <w:sz w:val="28"/>
          <w:szCs w:val="28"/>
        </w:rPr>
      </w:pPr>
      <w:r>
        <w:rPr>
          <w:b/>
          <w:bCs/>
          <w:noProof/>
          <w:sz w:val="28"/>
          <w:szCs w:val="28"/>
        </w:rPr>
        <w:t>X</w:t>
      </w:r>
    </w:p>
    <w:p w14:paraId="79F03D59" w14:textId="2966E3CB" w:rsidR="00B55AFF" w:rsidRDefault="00B55AFF">
      <w:pPr>
        <w:pStyle w:val="Index1"/>
        <w:tabs>
          <w:tab w:val="right" w:leader="dot" w:pos="4143"/>
        </w:tabs>
        <w:rPr>
          <w:noProof/>
        </w:rPr>
      </w:pPr>
      <w:r>
        <w:rPr>
          <w:noProof/>
        </w:rPr>
        <w:t>XSS</w:t>
      </w:r>
    </w:p>
    <w:p w14:paraId="106E8828" w14:textId="77777777" w:rsidR="00B55AFF" w:rsidRDefault="00B55AFF">
      <w:pPr>
        <w:pStyle w:val="Index2"/>
        <w:tabs>
          <w:tab w:val="right" w:leader="dot" w:pos="4143"/>
        </w:tabs>
        <w:rPr>
          <w:noProof/>
        </w:rPr>
      </w:pPr>
      <w:r>
        <w:rPr>
          <w:noProof/>
        </w:rPr>
        <w:t>Cross-Site Scripting, 17</w:t>
      </w:r>
    </w:p>
    <w:p w14:paraId="711F97C4" w14:textId="77777777" w:rsidR="00B55AFF" w:rsidRDefault="00B55AFF" w:rsidP="004A24F2">
      <w:pPr>
        <w:rPr>
          <w:noProof/>
        </w:rPr>
        <w:sectPr w:rsidR="00B55AFF" w:rsidSect="00483499">
          <w:type w:val="continuous"/>
          <w:pgSz w:w="11906" w:h="16838"/>
          <w:pgMar w:top="1440" w:right="1440" w:bottom="1440" w:left="1440" w:header="708" w:footer="708" w:gutter="0"/>
          <w:cols w:num="2" w:space="720"/>
          <w:docGrid w:linePitch="360"/>
        </w:sectPr>
      </w:pPr>
    </w:p>
    <w:p w14:paraId="45562E04" w14:textId="2BAEEF50" w:rsidR="00B55AFF" w:rsidRDefault="00B55AFF" w:rsidP="004A24F2">
      <w:r>
        <w:fldChar w:fldCharType="end"/>
      </w:r>
    </w:p>
    <w:p w14:paraId="3CBEE1F9" w14:textId="77777777" w:rsidR="00302A8F" w:rsidRDefault="00302A8F" w:rsidP="004A24F2"/>
    <w:p w14:paraId="2B696E57" w14:textId="77777777" w:rsidR="004A24F2" w:rsidRDefault="004A24F2" w:rsidP="004A24F2"/>
    <w:p w14:paraId="41977AED" w14:textId="77777777" w:rsidR="0036325C" w:rsidRDefault="0036325C" w:rsidP="004A24F2"/>
    <w:p w14:paraId="034C8A7A" w14:textId="77777777" w:rsidR="0036325C" w:rsidRDefault="0036325C" w:rsidP="004A24F2"/>
    <w:p w14:paraId="3E8B3908" w14:textId="77777777" w:rsidR="0036325C" w:rsidRDefault="0036325C" w:rsidP="004A24F2"/>
    <w:p w14:paraId="78EDCBB4" w14:textId="77777777" w:rsidR="0036325C" w:rsidRDefault="0036325C" w:rsidP="004A24F2"/>
    <w:p w14:paraId="48B361E8" w14:textId="758B52F5" w:rsidR="004A24F2" w:rsidRDefault="0097460D" w:rsidP="00B81401">
      <w:pPr>
        <w:pStyle w:val="Heading1"/>
        <w:numPr>
          <w:ilvl w:val="0"/>
          <w:numId w:val="1"/>
        </w:numPr>
      </w:pPr>
      <w:bookmarkStart w:id="3" w:name="_Toc157189567"/>
      <w:r>
        <w:t>Cyberattacks Introduction</w:t>
      </w:r>
      <w:bookmarkEnd w:id="3"/>
    </w:p>
    <w:p w14:paraId="231E3F99" w14:textId="77777777" w:rsidR="00646BE4" w:rsidRDefault="00646BE4" w:rsidP="00B81401"/>
    <w:p w14:paraId="0C83EEFC" w14:textId="6AE7D330" w:rsidR="00B81401" w:rsidRDefault="00646BE4" w:rsidP="00B81401">
      <w:r>
        <w:t xml:space="preserve">Due to the increasing reliance on technology, </w:t>
      </w:r>
      <w:r w:rsidR="009A5C13">
        <w:t>society</w:t>
      </w:r>
      <w:r w:rsidRPr="00646BE4">
        <w:t xml:space="preserve"> is more vulnerable than ever to sophisticated and widespread cybersecurity breaches. </w:t>
      </w:r>
      <w:r w:rsidR="0097460D">
        <w:t>The complexity of digital systems</w:t>
      </w:r>
      <w:r w:rsidR="00674FBF">
        <w:t xml:space="preserve">, whilst carrying many benefits, has increased the scope and sophistication of attacks. As </w:t>
      </w:r>
      <w:r w:rsidR="00CF096F">
        <w:t>organisations</w:t>
      </w:r>
      <w:r w:rsidR="00674FBF">
        <w:t xml:space="preserve"> adopt emerging technologie</w:t>
      </w:r>
      <w:r w:rsidR="00CF096F">
        <w:t>s</w:t>
      </w:r>
      <w:r w:rsidR="00674FBF">
        <w:t>, the attack</w:t>
      </w:r>
      <w:r w:rsidR="009A5C13">
        <w:t xml:space="preserve"> surface</w:t>
      </w:r>
      <w:r w:rsidR="00674FBF">
        <w:t xml:space="preserve"> has grown larger, </w:t>
      </w:r>
      <w:r w:rsidR="009E59B0">
        <w:t>resulting in proportionately</w:t>
      </w:r>
      <w:r w:rsidR="00674FBF">
        <w:t xml:space="preserve"> greater consequences</w:t>
      </w:r>
      <w:r w:rsidR="009E59B0">
        <w:t>.</w:t>
      </w:r>
    </w:p>
    <w:p w14:paraId="5795AB69" w14:textId="0D9E37C1" w:rsidR="00674FBF" w:rsidRDefault="00CF096F" w:rsidP="00B81401">
      <w:r>
        <w:t>Cyber-attacks</w:t>
      </w:r>
      <w:r w:rsidR="00674FBF">
        <w:t xml:space="preserve"> are now a regular occurrence. With technology being embraced through industry 4.0, it is no longer just information systems at risk, but also the global threat to critical infrastructure</w:t>
      </w:r>
      <w:r w:rsidR="009A5C13">
        <w:t xml:space="preserve"> as industries adapt to the </w:t>
      </w:r>
      <w:r w:rsidR="00D73A9A">
        <w:t>emergence</w:t>
      </w:r>
      <w:r w:rsidR="009A5C13">
        <w:t xml:space="preserve"> of Internet of Things (IoT), automation and </w:t>
      </w:r>
      <w:r>
        <w:t>cloud services</w:t>
      </w:r>
      <w:r w:rsidR="009A5C13">
        <w:t>.</w:t>
      </w:r>
    </w:p>
    <w:p w14:paraId="082931B1" w14:textId="6129A44A" w:rsidR="009A5C13" w:rsidRDefault="009A5C13" w:rsidP="00B81401">
      <w:r>
        <w:t xml:space="preserve">The </w:t>
      </w:r>
      <w:r w:rsidR="007F4A98">
        <w:t>landscape</w:t>
      </w:r>
      <w:r>
        <w:t xml:space="preserve"> of cyber-</w:t>
      </w:r>
      <w:r w:rsidR="007F4A98">
        <w:t>threats</w:t>
      </w:r>
      <w:r>
        <w:t xml:space="preserve"> has</w:t>
      </w:r>
      <w:r w:rsidR="007F4A98">
        <w:t xml:space="preserve"> transformed</w:t>
      </w:r>
      <w:r>
        <w:t xml:space="preserve"> from small-scale</w:t>
      </w:r>
      <w:r w:rsidR="007F4A98">
        <w:t xml:space="preserve"> attacks to national security threats.</w:t>
      </w:r>
      <w:r>
        <w:t xml:space="preserve"> This new era of </w:t>
      </w:r>
      <w:r w:rsidR="007F4A98">
        <w:t xml:space="preserve">attack groups ranges </w:t>
      </w:r>
      <w:r w:rsidR="00B673B2">
        <w:t>from individual threat actors</w:t>
      </w:r>
      <w:r w:rsidR="007F4A98">
        <w:t xml:space="preserve"> to the cyberwarfare of state-sponsored entities, resulting in threats to all aspects of society.</w:t>
      </w:r>
    </w:p>
    <w:p w14:paraId="35EA4602" w14:textId="4B315506" w:rsidR="00B673B2" w:rsidRDefault="00B673B2" w:rsidP="00B81401">
      <w:r>
        <w:t xml:space="preserve">This research delves into three significant cybersecurity breaches to have occurred in recent years. Focusing on attacks of varying characteristics, each case study details the specific </w:t>
      </w:r>
      <w:r w:rsidR="003647CD">
        <w:t>nature of the attack and insights gained for future reference.</w:t>
      </w:r>
    </w:p>
    <w:p w14:paraId="1E098E2A" w14:textId="77777777" w:rsidR="000600DF" w:rsidRDefault="000600DF" w:rsidP="00B81401"/>
    <w:p w14:paraId="7E34B44B" w14:textId="2E0C475D" w:rsidR="00AD1040" w:rsidRDefault="00AD1040" w:rsidP="00AD1040">
      <w:pPr>
        <w:pStyle w:val="Heading1"/>
        <w:numPr>
          <w:ilvl w:val="1"/>
          <w:numId w:val="1"/>
        </w:numPr>
      </w:pPr>
      <w:bookmarkStart w:id="4" w:name="_Toc157189568"/>
      <w:r>
        <w:t xml:space="preserve">The Royal Mail Ransomware Attack </w:t>
      </w:r>
      <w:r w:rsidR="00593546">
        <w:t>(</w:t>
      </w:r>
      <w:r>
        <w:t>2023</w:t>
      </w:r>
      <w:r w:rsidR="00593546">
        <w:t>)</w:t>
      </w:r>
      <w:bookmarkEnd w:id="4"/>
    </w:p>
    <w:p w14:paraId="3F13C9A0" w14:textId="77777777" w:rsidR="00AD1040" w:rsidRDefault="00AD1040" w:rsidP="00AD1040"/>
    <w:p w14:paraId="1700E695" w14:textId="65BD8DBC" w:rsidR="008956A0" w:rsidRDefault="00D71FFC" w:rsidP="008956A0">
      <w:r>
        <w:t xml:space="preserve">Royal Mail is a </w:t>
      </w:r>
      <w:r w:rsidR="00C76A69">
        <w:t>key component of the UKs communications infrastructure</w:t>
      </w:r>
      <w:r>
        <w:t xml:space="preserve"> that has operated in Britain for over 500 years. Their</w:t>
      </w:r>
      <w:r w:rsidR="00CF096F">
        <w:t xml:space="preserve"> workforce of</w:t>
      </w:r>
      <w:r>
        <w:t xml:space="preserve"> 150,000 employees</w:t>
      </w:r>
      <w:r w:rsidR="00C76A69">
        <w:t xml:space="preserve"> helps</w:t>
      </w:r>
      <w:r>
        <w:t xml:space="preserve"> deliver to over 30 million UK addresses</w:t>
      </w:r>
      <w:r w:rsidR="00C76A69">
        <w:t xml:space="preserve"> and further destinations overseas</w:t>
      </w:r>
      <w:r w:rsidR="00A93BF0">
        <w:t xml:space="preserve"> </w:t>
      </w:r>
      <w:r w:rsidR="00A93BF0">
        <w:fldChar w:fldCharType="begin"/>
      </w:r>
      <w:r w:rsidR="004571EF">
        <w:instrText xml:space="preserve"> ADDIN ZOTERO_ITEM CSL_CITATION {"citationID":"i2nLobtD","properties":{"formattedCitation":"[1]","plainCitation":"[1]","noteIndex":0},"citationItems":[{"id":69,"uris":["http://zotero.org/users/local/baJeCU3O/items/3KLJ6HV5"],"itemData":{"id":69,"type":"document","publisher":"Royal Mail","title":"Royal Mail About Us","URL":"https://jobs.royalmailgroup.com/content/About-Us/?locale=en_GB"}}],"schema":"https://github.com/citation-style-language/schema/raw/master/csl-citation.json"} </w:instrText>
      </w:r>
      <w:r w:rsidR="00A93BF0">
        <w:fldChar w:fldCharType="separate"/>
      </w:r>
      <w:r w:rsidR="00A93BF0" w:rsidRPr="00A93BF0">
        <w:rPr>
          <w:rFonts w:ascii="Calibri" w:hAnsi="Calibri" w:cs="Calibri"/>
        </w:rPr>
        <w:t>[1]</w:t>
      </w:r>
      <w:r w:rsidR="00A93BF0">
        <w:fldChar w:fldCharType="end"/>
      </w:r>
      <w:r w:rsidR="00C76A69">
        <w:t>. In January 2023,</w:t>
      </w:r>
      <w:r w:rsidR="00A93BF0">
        <w:t xml:space="preserve"> </w:t>
      </w:r>
      <w:r w:rsidR="00C76A69">
        <w:t xml:space="preserve">they were subject to a significant cybersecurity </w:t>
      </w:r>
      <w:r w:rsidR="00A93BF0">
        <w:t>incident:</w:t>
      </w:r>
    </w:p>
    <w:p w14:paraId="47FE8E1A" w14:textId="77777777" w:rsidR="00A93BF0" w:rsidRDefault="00A93BF0" w:rsidP="00C76A69">
      <w:pPr>
        <w:pStyle w:val="Heading2"/>
      </w:pPr>
    </w:p>
    <w:p w14:paraId="16EDA59E" w14:textId="77777777" w:rsidR="00BC33FF" w:rsidRDefault="00BC33FF" w:rsidP="00BC33FF"/>
    <w:p w14:paraId="6D34E2B9" w14:textId="77777777" w:rsidR="00BC33FF" w:rsidRDefault="00BC33FF" w:rsidP="00BC33FF"/>
    <w:p w14:paraId="723F16C5" w14:textId="77777777" w:rsidR="00BC33FF" w:rsidRDefault="00BC33FF" w:rsidP="00BC33FF"/>
    <w:p w14:paraId="24D3DAAE" w14:textId="77777777" w:rsidR="00BC33FF" w:rsidRDefault="00BC33FF" w:rsidP="00BC33FF"/>
    <w:p w14:paraId="0FDE9972" w14:textId="77777777" w:rsidR="00BC33FF" w:rsidRDefault="00BC33FF" w:rsidP="00BC33FF"/>
    <w:p w14:paraId="7FAE8D71" w14:textId="77777777" w:rsidR="00BC33FF" w:rsidRDefault="00BC33FF" w:rsidP="00BC33FF"/>
    <w:p w14:paraId="2233CE9A" w14:textId="77777777" w:rsidR="00BC33FF" w:rsidRDefault="00BC33FF" w:rsidP="00BC33FF"/>
    <w:p w14:paraId="289838E7" w14:textId="77777777" w:rsidR="00BC33FF" w:rsidRDefault="00BC33FF" w:rsidP="00BC33FF"/>
    <w:p w14:paraId="3437F97F" w14:textId="77777777" w:rsidR="00BC33FF" w:rsidRDefault="00BC33FF" w:rsidP="00BC33FF"/>
    <w:p w14:paraId="2C6A0F03" w14:textId="77777777" w:rsidR="00BC33FF" w:rsidRDefault="00BC33FF" w:rsidP="00BC33FF"/>
    <w:p w14:paraId="070C792B" w14:textId="77777777" w:rsidR="00BC33FF" w:rsidRDefault="00BC33FF" w:rsidP="00BC33FF"/>
    <w:p w14:paraId="40699CE4" w14:textId="77777777" w:rsidR="00BC33FF" w:rsidRPr="00BC33FF" w:rsidRDefault="00BC33FF" w:rsidP="00BC33FF"/>
    <w:p w14:paraId="7D22D52E" w14:textId="16CF0736" w:rsidR="00C76A69" w:rsidRDefault="00A93BF0" w:rsidP="00A93BF0">
      <w:pPr>
        <w:pStyle w:val="Heading2"/>
        <w:numPr>
          <w:ilvl w:val="2"/>
          <w:numId w:val="1"/>
        </w:numPr>
      </w:pPr>
      <w:bookmarkStart w:id="5" w:name="_Toc157189569"/>
      <w:r>
        <w:t>Attack</w:t>
      </w:r>
      <w:r w:rsidR="00CC4946">
        <w:t xml:space="preserve"> Overview</w:t>
      </w:r>
      <w:r>
        <w:t>: Method and Impact</w:t>
      </w:r>
      <w:bookmarkEnd w:id="5"/>
    </w:p>
    <w:p w14:paraId="561FB6E9" w14:textId="77777777" w:rsidR="00A93BF0" w:rsidRDefault="00A93BF0" w:rsidP="00A93BF0"/>
    <w:p w14:paraId="0A8144D6" w14:textId="69F0B02F" w:rsidR="00A93BF0" w:rsidRDefault="00CF096F" w:rsidP="00A93BF0">
      <w:r>
        <w:t>In</w:t>
      </w:r>
      <w:r w:rsidR="00A93BF0">
        <w:t xml:space="preserve"> November 2022, dozens of computers and servers were infected</w:t>
      </w:r>
      <w:r w:rsidR="00A02E25">
        <w:t xml:space="preserve"> with</w:t>
      </w:r>
      <w:r w:rsidR="00A93BF0">
        <w:t xml:space="preserve"> malware at the Royal Mail’s </w:t>
      </w:r>
      <w:r w:rsidR="00A02E25">
        <w:t xml:space="preserve">headquarters in London. </w:t>
      </w:r>
      <w:r w:rsidR="003647CD">
        <w:t>T</w:t>
      </w:r>
      <w:r w:rsidR="00A02E25">
        <w:t xml:space="preserve">he attackers were able to access the systems through phishing emails targeting Royal Mail employees. Through this attack vector, a payload known as </w:t>
      </w:r>
      <w:proofErr w:type="spellStart"/>
      <w:r w:rsidR="00A02E25">
        <w:t>Emotet</w:t>
      </w:r>
      <w:proofErr w:type="spellEnd"/>
      <w:r w:rsidR="00A02E25">
        <w:t xml:space="preserve"> ransomware was delivered</w:t>
      </w:r>
      <w:r w:rsidR="004571EF">
        <w:t xml:space="preserve">, encrypting sensitive data from the infected systems </w:t>
      </w:r>
      <w:r w:rsidR="004571EF">
        <w:fldChar w:fldCharType="begin"/>
      </w:r>
      <w:r w:rsidR="003252DE">
        <w:instrText xml:space="preserve"> ADDIN ZOTERO_ITEM CSL_CITATION {"citationID":"xLmwqbJY","properties":{"formattedCitation":"[2]","plainCitation":"[2]","noteIndex":0},"citationItems":[{"id":70,"uris":["http://zotero.org/users/local/baJeCU3O/items/WAK4QG8R"],"itemData":{"id":70,"type":"post-weblog","title":"Royal Mail Ransomware Attack – Part 2","URL":"https://www.pentestpeople.com/blog-posts/royal-mail-ransomware-attack-part-2","author":[{"family":"Fairburn","given":"Lewis"}]}}],"schema":"https://github.com/citation-style-language/schema/raw/master/csl-citation.json"} </w:instrText>
      </w:r>
      <w:r w:rsidR="004571EF">
        <w:fldChar w:fldCharType="separate"/>
      </w:r>
      <w:r w:rsidR="004571EF" w:rsidRPr="004571EF">
        <w:rPr>
          <w:rFonts w:ascii="Calibri" w:hAnsi="Calibri" w:cs="Calibri"/>
        </w:rPr>
        <w:t>[2]</w:t>
      </w:r>
      <w:r w:rsidR="004571EF">
        <w:fldChar w:fldCharType="end"/>
      </w:r>
      <w:r w:rsidR="004571EF">
        <w:t xml:space="preserve">. </w:t>
      </w:r>
    </w:p>
    <w:p w14:paraId="739ACDD5" w14:textId="77777777" w:rsidR="00802D3E" w:rsidRDefault="00802D3E" w:rsidP="00A93BF0"/>
    <w:p w14:paraId="7303AB1F" w14:textId="77777777" w:rsidR="00802D3E" w:rsidRDefault="00802D3E" w:rsidP="00802D3E">
      <w:pPr>
        <w:keepNext/>
      </w:pPr>
      <w:r>
        <w:rPr>
          <w:noProof/>
          <w14:ligatures w14:val="standardContextual"/>
        </w:rPr>
        <w:drawing>
          <wp:inline distT="0" distB="0" distL="0" distR="0" wp14:anchorId="202DE2C0" wp14:editId="6A317E7D">
            <wp:extent cx="5731510" cy="2720340"/>
            <wp:effectExtent l="0" t="0" r="2540" b="3810"/>
            <wp:docPr id="816600629" name="Picture 1" descr="A diagram of a software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00629" name="Picture 1" descr="A diagram of a software flow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720340"/>
                    </a:xfrm>
                    <a:prstGeom prst="rect">
                      <a:avLst/>
                    </a:prstGeom>
                  </pic:spPr>
                </pic:pic>
              </a:graphicData>
            </a:graphic>
          </wp:inline>
        </w:drawing>
      </w:r>
    </w:p>
    <w:p w14:paraId="4EB9B6BC" w14:textId="382EA68F" w:rsidR="00802D3E" w:rsidRDefault="00802D3E" w:rsidP="00802D3E">
      <w:pPr>
        <w:pStyle w:val="Caption"/>
      </w:pPr>
      <w:bookmarkStart w:id="6" w:name="_Toc157186614"/>
      <w:r>
        <w:t xml:space="preserve">Figure </w:t>
      </w:r>
      <w:r w:rsidR="00000000">
        <w:fldChar w:fldCharType="begin"/>
      </w:r>
      <w:r w:rsidR="00000000">
        <w:instrText xml:space="preserve"> SEQ Figure \* ARABIC </w:instrText>
      </w:r>
      <w:r w:rsidR="00000000">
        <w:fldChar w:fldCharType="separate"/>
      </w:r>
      <w:r w:rsidR="00FE0DBC">
        <w:rPr>
          <w:noProof/>
        </w:rPr>
        <w:t>1</w:t>
      </w:r>
      <w:r w:rsidR="00000000">
        <w:rPr>
          <w:noProof/>
        </w:rPr>
        <w:fldChar w:fldCharType="end"/>
      </w:r>
      <w:r>
        <w:t xml:space="preserve"> Ransomware Attack Process</w:t>
      </w:r>
      <w:bookmarkEnd w:id="6"/>
    </w:p>
    <w:p w14:paraId="5D17E51D" w14:textId="0CECBBD0" w:rsidR="004571EF" w:rsidRDefault="004571EF" w:rsidP="00A93BF0">
      <w:r>
        <w:t>The company managed to contain the attack by isolating various systems, allowing domestic services to be maintained. The infect</w:t>
      </w:r>
      <w:r w:rsidR="00000A6A">
        <w:t>ion successfully</w:t>
      </w:r>
      <w:r w:rsidR="003252DE">
        <w:t xml:space="preserve"> encrypt</w:t>
      </w:r>
      <w:r w:rsidR="003647CD">
        <w:t>ed</w:t>
      </w:r>
      <w:r w:rsidR="003252DE">
        <w:t xml:space="preserve"> shipping devices that their Post Office branches </w:t>
      </w:r>
      <w:r w:rsidR="00000A6A">
        <w:t xml:space="preserve">used </w:t>
      </w:r>
      <w:r w:rsidR="003252DE">
        <w:t>f</w:t>
      </w:r>
      <w:r w:rsidR="00000A6A">
        <w:t>or</w:t>
      </w:r>
      <w:r w:rsidR="003252DE">
        <w:t xml:space="preserve"> processing</w:t>
      </w:r>
      <w:r w:rsidR="003647CD">
        <w:t xml:space="preserve"> international mail and</w:t>
      </w:r>
      <w:r w:rsidR="003252DE">
        <w:t xml:space="preserve"> parcels. With these shipping devices out of service, the company resort</w:t>
      </w:r>
      <w:r w:rsidR="007702D9">
        <w:t>ed</w:t>
      </w:r>
      <w:r w:rsidR="003252DE">
        <w:t xml:space="preserve"> to manually processing the parcels already within their distribution network and temporarily cease further operations beyond the UK </w:t>
      </w:r>
      <w:r w:rsidR="003252DE">
        <w:fldChar w:fldCharType="begin"/>
      </w:r>
      <w:r w:rsidR="003252DE">
        <w:instrText xml:space="preserve"> ADDIN ZOTERO_ITEM CSL_CITATION {"citationID":"zCHQWRXk","properties":{"formattedCitation":"[3]","plainCitation":"[3]","noteIndex":0},"citationItems":[{"id":71,"uris":["http://zotero.org/users/local/baJeCU3O/items/8N355GSQ"],"itemData":{"id":71,"type":"document","publisher":"Cyber Management Alliance","title":"Royal Mail Ransomware Attack Timeline","URL":"https://www.cm-alliance.com/cybersecurity-blog/royal-mail-ransomware-attack-timeline","accessed":{"date-parts":[["2024",1,22]]},"issued":{"date-parts":[["2023",3,7]]}}}],"schema":"https://github.com/citation-style-language/schema/raw/master/csl-citation.json"} </w:instrText>
      </w:r>
      <w:r w:rsidR="003252DE">
        <w:fldChar w:fldCharType="separate"/>
      </w:r>
      <w:r w:rsidR="003252DE" w:rsidRPr="003252DE">
        <w:rPr>
          <w:rFonts w:ascii="Calibri" w:hAnsi="Calibri" w:cs="Calibri"/>
        </w:rPr>
        <w:t>[3]</w:t>
      </w:r>
      <w:r w:rsidR="003252DE">
        <w:fldChar w:fldCharType="end"/>
      </w:r>
      <w:r w:rsidR="003252DE">
        <w:t>.</w:t>
      </w:r>
    </w:p>
    <w:p w14:paraId="66C36FF7" w14:textId="7F394F4B" w:rsidR="007702D9" w:rsidRPr="00A93BF0" w:rsidRDefault="007702D9" w:rsidP="00A93BF0">
      <w:r>
        <w:t xml:space="preserve">Many small businesses were left stranded by the </w:t>
      </w:r>
      <w:r w:rsidR="00000A6A">
        <w:t>incident,</w:t>
      </w:r>
      <w:r>
        <w:t xml:space="preserve">  losing revenue from </w:t>
      </w:r>
      <w:r w:rsidR="00000A6A">
        <w:t>lack of services</w:t>
      </w:r>
      <w:r>
        <w:t xml:space="preserve"> </w:t>
      </w:r>
      <w:r w:rsidR="00000A6A">
        <w:t>and</w:t>
      </w:r>
      <w:r>
        <w:t xml:space="preserve"> forced to issue refunds for stock held up in the Royal Mail Network </w:t>
      </w:r>
      <w:r>
        <w:fldChar w:fldCharType="begin"/>
      </w:r>
      <w:r>
        <w:instrText xml:space="preserve"> ADDIN ZOTERO_ITEM CSL_CITATION {"citationID":"K4A4TrSo","properties":{"formattedCitation":"[4]","plainCitation":"[4]","noteIndex":0},"citationItems":[{"id":75,"uris":["http://zotero.org/users/local/baJeCU3O/items/CUQQQMZP"],"itemData":{"id":75,"type":"document","publisher":"BBC","title":"How cyber-attack on Royal Mail has left firms in limbo Published 17 January 2023","URL":"https://www.bbc.co.uk/news/business-64291272","issued":{"date-parts":[["2023",1,17]]}}}],"schema":"https://github.com/citation-style-language/schema/raw/master/csl-citation.json"} </w:instrText>
      </w:r>
      <w:r>
        <w:fldChar w:fldCharType="separate"/>
      </w:r>
      <w:r w:rsidRPr="007702D9">
        <w:rPr>
          <w:rFonts w:ascii="Calibri" w:hAnsi="Calibri" w:cs="Calibri"/>
        </w:rPr>
        <w:t>[4]</w:t>
      </w:r>
      <w:r>
        <w:fldChar w:fldCharType="end"/>
      </w:r>
      <w:r>
        <w:t>.</w:t>
      </w:r>
    </w:p>
    <w:p w14:paraId="52CD939D" w14:textId="708F150B" w:rsidR="00A93BF0" w:rsidRDefault="00862A9D" w:rsidP="00A93BF0">
      <w:r>
        <w:t>A l</w:t>
      </w:r>
      <w:r w:rsidR="00BB0823">
        <w:t>asting impact of this attack</w:t>
      </w:r>
      <w:r>
        <w:t xml:space="preserve"> may be</w:t>
      </w:r>
      <w:r w:rsidR="00BB0823">
        <w:t xml:space="preserve"> felt nationwide</w:t>
      </w:r>
      <w:r>
        <w:t>,</w:t>
      </w:r>
      <w:r w:rsidR="00BB0823">
        <w:t xml:space="preserve"> </w:t>
      </w:r>
      <w:r>
        <w:t>with</w:t>
      </w:r>
      <w:r w:rsidR="00BB0823">
        <w:t xml:space="preserve"> the latest information released by Royal Mail’s International Distribution Services reported a revenue drop of 6.5%</w:t>
      </w:r>
      <w:r>
        <w:t xml:space="preserve"> </w:t>
      </w:r>
      <w:r>
        <w:fldChar w:fldCharType="begin"/>
      </w:r>
      <w:r w:rsidR="007702D9">
        <w:instrText xml:space="preserve"> ADDIN ZOTERO_ITEM CSL_CITATION {"citationID":"f8Hc2Y3d","properties":{"formattedCitation":"[5]","plainCitation":"[5]","noteIndex":0},"citationItems":[{"id":72,"uris":["http://zotero.org/users/local/baJeCU3O/items/4X8AU88X"],"itemData":{"id":72,"type":"document","publisher":"Royal Mail","title":"INTERNATIONAL DISTRIBUTIONS SERVICES plc RESULTS FOR THE HALF YEAR ENDED 24 SEPTEMBER 2023","URL":"https://www.internationaldistributionsservices.com/media/12136/ids-plc-hy-2023-24-results-rns-16-11-23.pdf","issued":{"date-parts":[["2023",11,16]]}}}],"schema":"https://github.com/citation-style-language/schema/raw/master/csl-citation.json"} </w:instrText>
      </w:r>
      <w:r>
        <w:fldChar w:fldCharType="separate"/>
      </w:r>
      <w:r w:rsidR="007702D9" w:rsidRPr="007702D9">
        <w:rPr>
          <w:rFonts w:ascii="Calibri" w:hAnsi="Calibri" w:cs="Calibri"/>
        </w:rPr>
        <w:t>[5]</w:t>
      </w:r>
      <w:r>
        <w:fldChar w:fldCharType="end"/>
      </w:r>
      <w:r>
        <w:t>. This cost will eventually be passed on to the consumer, increasing prices for businesses and their customers.</w:t>
      </w:r>
    </w:p>
    <w:p w14:paraId="7E182309" w14:textId="77777777" w:rsidR="009E59B0" w:rsidRDefault="009E59B0" w:rsidP="00A93BF0"/>
    <w:p w14:paraId="497A3877" w14:textId="77777777" w:rsidR="00CD54AE" w:rsidRDefault="00CD54AE" w:rsidP="00A93BF0"/>
    <w:p w14:paraId="698FA4EA" w14:textId="6C75BE83" w:rsidR="00862A9D" w:rsidRDefault="00AC1916" w:rsidP="00862A9D">
      <w:pPr>
        <w:pStyle w:val="Heading1"/>
        <w:numPr>
          <w:ilvl w:val="2"/>
          <w:numId w:val="1"/>
        </w:numPr>
        <w:rPr>
          <w:sz w:val="26"/>
          <w:szCs w:val="26"/>
        </w:rPr>
      </w:pPr>
      <w:bookmarkStart w:id="7" w:name="_Toc157189570"/>
      <w:r>
        <w:rPr>
          <w:sz w:val="26"/>
          <w:szCs w:val="26"/>
        </w:rPr>
        <w:lastRenderedPageBreak/>
        <w:t>Attacker Profile and Motivation</w:t>
      </w:r>
      <w:bookmarkEnd w:id="7"/>
    </w:p>
    <w:p w14:paraId="704BCEBC" w14:textId="77777777" w:rsidR="00E73E3E" w:rsidRDefault="00E73E3E" w:rsidP="00862A9D"/>
    <w:p w14:paraId="7F952C4A" w14:textId="0D2C2693" w:rsidR="009E59B0" w:rsidRDefault="00AC1916" w:rsidP="00862A9D">
      <w:r>
        <w:t xml:space="preserve">The attack was attributed to a sophisticated cybercriminal group known as LockBit, </w:t>
      </w:r>
      <w:r w:rsidR="0091035C">
        <w:t xml:space="preserve">notorious for operating under a </w:t>
      </w:r>
      <w:bookmarkStart w:id="8" w:name="_Hlk157180376"/>
      <w:r w:rsidR="0091035C">
        <w:t xml:space="preserve">ransomware-as-a-service </w:t>
      </w:r>
      <w:bookmarkEnd w:id="8"/>
      <w:r w:rsidR="0091035C">
        <w:t>(RaaS</w:t>
      </w:r>
      <w:r w:rsidR="00E6054E">
        <w:fldChar w:fldCharType="begin"/>
      </w:r>
      <w:r w:rsidR="00E6054E">
        <w:instrText xml:space="preserve"> XE "</w:instrText>
      </w:r>
      <w:r w:rsidR="00E6054E" w:rsidRPr="00402D56">
        <w:instrText>RaaS:</w:instrText>
      </w:r>
      <w:r w:rsidR="00E6054E" w:rsidRPr="00402D56">
        <w:instrText>ransomware-as-a-service</w:instrText>
      </w:r>
      <w:r w:rsidR="00E6054E">
        <w:instrText xml:space="preserve">" </w:instrText>
      </w:r>
      <w:r w:rsidR="00E6054E">
        <w:fldChar w:fldCharType="end"/>
      </w:r>
      <w:r w:rsidR="0091035C">
        <w:t>) model</w:t>
      </w:r>
      <w:r w:rsidR="007C5E7A">
        <w:t xml:space="preserve"> to extort financial gain from their victims</w:t>
      </w:r>
      <w:r w:rsidR="007864C0">
        <w:t>. They employ</w:t>
      </w:r>
      <w:r w:rsidR="007C5E7A">
        <w:t>ed</w:t>
      </w:r>
      <w:r w:rsidR="007864C0">
        <w:t xml:space="preserve"> a double extortion method of encrypting and exfiltrating the data</w:t>
      </w:r>
      <w:r w:rsidR="007C5E7A">
        <w:t>, allowing them to hold the encrypted data to ransom whilst threatening to release it to the dark web.</w:t>
      </w:r>
      <w:r w:rsidR="0091035C">
        <w:t xml:space="preserve"> The </w:t>
      </w:r>
      <w:bookmarkStart w:id="9" w:name="_Hlk157179478"/>
      <w:bookmarkStart w:id="10" w:name="_Hlk157180409"/>
      <w:r w:rsidR="0091035C">
        <w:t>National Cyber Security Centre</w:t>
      </w:r>
      <w:bookmarkEnd w:id="10"/>
      <w:r w:rsidR="0091035C">
        <w:t xml:space="preserve"> </w:t>
      </w:r>
      <w:bookmarkEnd w:id="9"/>
      <w:r w:rsidR="0091035C">
        <w:t>(NCSC</w:t>
      </w:r>
      <w:r w:rsidR="00E6054E">
        <w:fldChar w:fldCharType="begin"/>
      </w:r>
      <w:r w:rsidR="00E6054E">
        <w:instrText xml:space="preserve"> XE "</w:instrText>
      </w:r>
      <w:r w:rsidR="00E6054E" w:rsidRPr="009F3ADC">
        <w:instrText>NCSC:</w:instrText>
      </w:r>
      <w:r w:rsidR="00E6054E" w:rsidRPr="009F3ADC">
        <w:instrText>National Cyber Security Centre</w:instrText>
      </w:r>
      <w:r w:rsidR="00E6054E">
        <w:instrText xml:space="preserve">" </w:instrText>
      </w:r>
      <w:r w:rsidR="00E6054E">
        <w:fldChar w:fldCharType="end"/>
      </w:r>
      <w:r w:rsidR="00000A6A">
        <w:fldChar w:fldCharType="begin"/>
      </w:r>
      <w:r w:rsidR="00000A6A">
        <w:instrText xml:space="preserve"> XE "</w:instrText>
      </w:r>
      <w:r w:rsidR="00000A6A" w:rsidRPr="00BE6086">
        <w:instrText>NCSC:</w:instrText>
      </w:r>
      <w:r w:rsidR="00000A6A" w:rsidRPr="00BE6086">
        <w:instrText>National Cyber Security Centre</w:instrText>
      </w:r>
      <w:r w:rsidR="00000A6A">
        <w:instrText xml:space="preserve">" </w:instrText>
      </w:r>
      <w:r w:rsidR="00000A6A">
        <w:fldChar w:fldCharType="end"/>
      </w:r>
      <w:r w:rsidR="0091035C">
        <w:t xml:space="preserve">) reported that LockBit ransomware variants were the most deployed worldwide through 2022 </w:t>
      </w:r>
      <w:r w:rsidR="0091035C">
        <w:fldChar w:fldCharType="begin"/>
      </w:r>
      <w:r w:rsidR="007702D9">
        <w:instrText xml:space="preserve"> ADDIN ZOTERO_ITEM CSL_CITATION {"citationID":"fPYbeDTk","properties":{"formattedCitation":"[6]","plainCitation":"[6]","noteIndex":0},"citationItems":[{"id":73,"uris":["http://zotero.org/users/local/baJeCU3O/items/RA3GRD2R"],"itemData":{"id":73,"type":"document","publisher":"NCSC","title":"NCSC and international partners shine a light on Lockbit ransomware threat","URL":"https://www.ncsc.gov.uk/news/ncsc-international-partners-lockbit-ransomware-threat","issued":{"date-parts":[["2023",6,14]]}}}],"schema":"https://github.com/citation-style-language/schema/raw/master/csl-citation.json"} </w:instrText>
      </w:r>
      <w:r w:rsidR="0091035C">
        <w:fldChar w:fldCharType="separate"/>
      </w:r>
      <w:r w:rsidR="007702D9" w:rsidRPr="007702D9">
        <w:rPr>
          <w:rFonts w:ascii="Calibri" w:hAnsi="Calibri" w:cs="Calibri"/>
        </w:rPr>
        <w:t>[6]</w:t>
      </w:r>
      <w:r w:rsidR="0091035C">
        <w:fldChar w:fldCharType="end"/>
      </w:r>
      <w:r w:rsidR="007C5E7A">
        <w:t>.</w:t>
      </w:r>
    </w:p>
    <w:p w14:paraId="551B0E49" w14:textId="77777777" w:rsidR="00CD54AE" w:rsidRDefault="00CD54AE" w:rsidP="00862A9D"/>
    <w:p w14:paraId="28E9F853" w14:textId="5ED366CA" w:rsidR="009E59B0" w:rsidRPr="009E59B0" w:rsidRDefault="009E59B0" w:rsidP="009E59B0">
      <w:pPr>
        <w:pStyle w:val="Heading1"/>
        <w:numPr>
          <w:ilvl w:val="2"/>
          <w:numId w:val="1"/>
        </w:numPr>
        <w:rPr>
          <w:sz w:val="26"/>
          <w:szCs w:val="26"/>
        </w:rPr>
      </w:pPr>
      <w:bookmarkStart w:id="11" w:name="_Toc157189571"/>
      <w:r w:rsidRPr="009E59B0">
        <w:rPr>
          <w:sz w:val="26"/>
          <w:szCs w:val="26"/>
        </w:rPr>
        <w:t>Victim Response</w:t>
      </w:r>
      <w:bookmarkEnd w:id="11"/>
    </w:p>
    <w:p w14:paraId="6ABFE57A" w14:textId="77777777" w:rsidR="009E59B0" w:rsidRDefault="009E59B0" w:rsidP="009E59B0"/>
    <w:p w14:paraId="6646D31A" w14:textId="0167E447" w:rsidR="00E73E3E" w:rsidRPr="009E59B0" w:rsidRDefault="00E73E3E" w:rsidP="009E59B0">
      <w:r>
        <w:t>After isolating the infected systems, Royal Mail began collaborating with cybersecurity experts, including NCSC</w:t>
      </w:r>
      <w:r w:rsidR="00D94620">
        <w:t xml:space="preserve"> </w:t>
      </w:r>
      <w:r w:rsidR="007702D9">
        <w:t>and the National Crime Agency</w:t>
      </w:r>
      <w:r w:rsidR="00D94620">
        <w:t>, UK government bodies for assisting organisations in cyber-attacks</w:t>
      </w:r>
      <w:r w:rsidR="007702D9">
        <w:t xml:space="preserve">. Further to this, the </w:t>
      </w:r>
      <w:bookmarkStart w:id="12" w:name="_Hlk157179522"/>
      <w:r w:rsidR="007702D9">
        <w:t xml:space="preserve">Information Commissioners Office </w:t>
      </w:r>
      <w:bookmarkEnd w:id="12"/>
      <w:r w:rsidR="007702D9">
        <w:t>(ICO</w:t>
      </w:r>
      <w:r w:rsidR="00000A6A">
        <w:fldChar w:fldCharType="begin"/>
      </w:r>
      <w:r w:rsidR="00000A6A">
        <w:instrText xml:space="preserve"> XE "</w:instrText>
      </w:r>
      <w:r w:rsidR="00000A6A" w:rsidRPr="00705F9E">
        <w:instrText>ICO:</w:instrText>
      </w:r>
      <w:r w:rsidR="00000A6A" w:rsidRPr="00705F9E">
        <w:instrText>Information Commissioners Office</w:instrText>
      </w:r>
      <w:r w:rsidR="00000A6A">
        <w:instrText xml:space="preserve">" </w:instrText>
      </w:r>
      <w:r w:rsidR="00000A6A">
        <w:fldChar w:fldCharType="end"/>
      </w:r>
      <w:r w:rsidR="007702D9">
        <w:t xml:space="preserve">) was informed of the data theft as a regulatory requirement </w:t>
      </w:r>
      <w:r w:rsidR="007702D9">
        <w:fldChar w:fldCharType="begin"/>
      </w:r>
      <w:r w:rsidR="00646210">
        <w:instrText xml:space="preserve"> ADDIN ZOTERO_ITEM CSL_CITATION {"citationID":"o1tBqAYQ","properties":{"formattedCitation":"[7]","plainCitation":"[7]","noteIndex":0},"citationItems":[{"id":76,"uris":["http://zotero.org/users/local/baJeCU3O/items/CMYB4RLE"],"itemData":{"id":76,"type":"document","publisher":"BBC","title":"Royal Mail tells people not to send post abroad due to 'cyber incident'","URL":"https://www.bbc.co.uk/news/business-64231473","issued":{"date-parts":[["2023",1,11]]}}}],"schema":"https://github.com/citation-style-language/schema/raw/master/csl-citation.json"} </w:instrText>
      </w:r>
      <w:r w:rsidR="007702D9">
        <w:fldChar w:fldCharType="separate"/>
      </w:r>
      <w:r w:rsidR="00646210" w:rsidRPr="00646210">
        <w:rPr>
          <w:rFonts w:ascii="Calibri" w:hAnsi="Calibri" w:cs="Calibri"/>
        </w:rPr>
        <w:t>[7]</w:t>
      </w:r>
      <w:r w:rsidR="007702D9">
        <w:fldChar w:fldCharType="end"/>
      </w:r>
      <w:r w:rsidR="007702D9">
        <w:t>.</w:t>
      </w:r>
    </w:p>
    <w:p w14:paraId="6372EF1C" w14:textId="0EEF58E7" w:rsidR="00646210" w:rsidRDefault="00000A6A" w:rsidP="00862A9D">
      <w:r>
        <w:t>The attackers</w:t>
      </w:r>
      <w:r w:rsidR="007C5E7A">
        <w:t xml:space="preserve"> released chat-logs of </w:t>
      </w:r>
      <w:r w:rsidR="00646210">
        <w:t>communications</w:t>
      </w:r>
      <w:r w:rsidR="007C5E7A">
        <w:t xml:space="preserve"> between themselves and Royal Mail, demand</w:t>
      </w:r>
      <w:r w:rsidR="00302A8F">
        <w:t>ing</w:t>
      </w:r>
      <w:r w:rsidR="007C5E7A">
        <w:t xml:space="preserve"> a ransom of $80</w:t>
      </w:r>
      <w:r w:rsidR="00B87029">
        <w:t xml:space="preserve"> </w:t>
      </w:r>
      <w:r w:rsidR="007C5E7A">
        <w:t>million (£67</w:t>
      </w:r>
      <w:r w:rsidR="00B87029">
        <w:t xml:space="preserve"> </w:t>
      </w:r>
      <w:r w:rsidR="007C5E7A">
        <w:t xml:space="preserve">million), </w:t>
      </w:r>
      <w:r w:rsidR="00713BB0">
        <w:t>which they calculated as 0.5% of their victim’s revenue. In the face of these demands, Royal Mail stood firm, refusing to pay. During the</w:t>
      </w:r>
      <w:r w:rsidR="00646210" w:rsidRPr="00646210">
        <w:t xml:space="preserve"> negotiations</w:t>
      </w:r>
      <w:r w:rsidR="00713BB0">
        <w:t>, they even attempted to trick the attackers into providing the decryption keys that would allow them to recover their systems. Royal Mail’s ploy was to ask for proof the decryp</w:t>
      </w:r>
      <w:r w:rsidR="00687E1E">
        <w:t>tion</w:t>
      </w:r>
      <w:r w:rsidR="00713BB0">
        <w:t xml:space="preserve"> worked </w:t>
      </w:r>
      <w:r w:rsidR="00687E1E">
        <w:t>on the pretence</w:t>
      </w:r>
      <w:r w:rsidR="00713BB0">
        <w:t xml:space="preserve"> of allowing them to ship disrupted medical supplies</w:t>
      </w:r>
      <w:r w:rsidR="00687E1E">
        <w:t>, whilst actually requesting data that would recover their critical components</w:t>
      </w:r>
      <w:r w:rsidR="00713BB0">
        <w:t xml:space="preserve">. </w:t>
      </w:r>
      <w:r w:rsidR="00687E1E">
        <w:t xml:space="preserve">It is understood that LockBit’s demands were miscalculated. Payment was never considered as the sum would likely bankrupt Royal Mail’s compromised subsidiary </w:t>
      </w:r>
      <w:r w:rsidR="009E59B0">
        <w:fldChar w:fldCharType="begin"/>
      </w:r>
      <w:r w:rsidR="00646210">
        <w:instrText xml:space="preserve"> ADDIN ZOTERO_ITEM CSL_CITATION {"citationID":"RE97eIJY","properties":{"formattedCitation":"[8]","plainCitation":"[8]","noteIndex":0},"citationItems":[{"id":74,"uris":["http://zotero.org/users/local/baJeCU3O/items/UANVI2JC"],"itemData":{"id":74,"type":"document","publisher":"Storm Guidance","title":"Royal Mail Ransomware Negotiation Analysis","URL":"https://www.stormguidance.com/single-post/royal-mail-ransomware-negotiation-analysis","author":[{"family":"Hare-Brown","given":"Niel"}],"issued":{"date-parts":[["2023",3,31]]}}}],"schema":"https://github.com/citation-style-language/schema/raw/master/csl-citation.json"} </w:instrText>
      </w:r>
      <w:r w:rsidR="009E59B0">
        <w:fldChar w:fldCharType="separate"/>
      </w:r>
      <w:r w:rsidR="00646210" w:rsidRPr="00646210">
        <w:rPr>
          <w:rFonts w:ascii="Calibri" w:hAnsi="Calibri" w:cs="Calibri"/>
        </w:rPr>
        <w:t>[8]</w:t>
      </w:r>
      <w:r w:rsidR="009E59B0">
        <w:fldChar w:fldCharType="end"/>
      </w:r>
      <w:r w:rsidR="00687E1E">
        <w:t>.</w:t>
      </w:r>
    </w:p>
    <w:p w14:paraId="6E3CBBD9" w14:textId="6034BE6B" w:rsidR="00B87029" w:rsidRDefault="00B87029" w:rsidP="00862A9D">
      <w:r>
        <w:t>Financial statements by Royal Mail revealed they spent over £10 million in remediation efforts to their infrastructure. Allocation of these funds was not disclosed, although it is expected t</w:t>
      </w:r>
      <w:r w:rsidR="00302A8F">
        <w:t>o have been</w:t>
      </w:r>
      <w:r>
        <w:t xml:space="preserve"> divided between cybersecurity upgrades</w:t>
      </w:r>
      <w:r w:rsidR="00312AE2">
        <w:t xml:space="preserve"> and system rebuilds, since ransomware attacks often render infected systems unusable </w:t>
      </w:r>
      <w:r w:rsidR="00312AE2">
        <w:fldChar w:fldCharType="begin"/>
      </w:r>
      <w:r w:rsidR="00312AE2">
        <w:instrText xml:space="preserve"> ADDIN ZOTERO_ITEM CSL_CITATION {"citationID":"4ZaKlTRF","properties":{"formattedCitation":"[9]","plainCitation":"[9]","noteIndex":0},"citationItems":[{"id":77,"uris":["http://zotero.org/users/local/baJeCU3O/items/U8YMYYJF"],"itemData":{"id":77,"type":"document","title":"Royal Mail has spent £10 million in remediation costs after LockBit cyber attack","URL":"https://www.itpro.com/security/royal-mail-has-spent-pound10-million-in-remediation-costs-after-lockbit-cyber-attack","issued":{"date-parts":[["2023",11,17]]}}}],"schema":"https://github.com/citation-style-language/schema/raw/master/csl-citation.json"} </w:instrText>
      </w:r>
      <w:r w:rsidR="00312AE2">
        <w:fldChar w:fldCharType="separate"/>
      </w:r>
      <w:r w:rsidR="00312AE2" w:rsidRPr="00312AE2">
        <w:rPr>
          <w:rFonts w:ascii="Calibri" w:hAnsi="Calibri" w:cs="Calibri"/>
        </w:rPr>
        <w:t>[9]</w:t>
      </w:r>
      <w:r w:rsidR="00312AE2">
        <w:fldChar w:fldCharType="end"/>
      </w:r>
      <w:r w:rsidR="00312AE2">
        <w:t>.</w:t>
      </w:r>
    </w:p>
    <w:p w14:paraId="6ED916E5" w14:textId="77777777" w:rsidR="009E59B0" w:rsidRDefault="009E59B0" w:rsidP="00862A9D"/>
    <w:p w14:paraId="2C7CD8A9" w14:textId="3FFA8240" w:rsidR="00C315D4" w:rsidRPr="004B6353" w:rsidRDefault="004B6353" w:rsidP="004B6353">
      <w:pPr>
        <w:pStyle w:val="Heading1"/>
        <w:numPr>
          <w:ilvl w:val="2"/>
          <w:numId w:val="1"/>
        </w:numPr>
        <w:rPr>
          <w:sz w:val="26"/>
          <w:szCs w:val="26"/>
        </w:rPr>
      </w:pPr>
      <w:bookmarkStart w:id="13" w:name="_Toc157189572"/>
      <w:r w:rsidRPr="004B6353">
        <w:rPr>
          <w:sz w:val="26"/>
          <w:szCs w:val="26"/>
        </w:rPr>
        <w:t>Mitigation Strategies</w:t>
      </w:r>
      <w:bookmarkEnd w:id="13"/>
    </w:p>
    <w:p w14:paraId="7C2559FF" w14:textId="77777777" w:rsidR="004B6353" w:rsidRPr="004B6353" w:rsidRDefault="004B6353" w:rsidP="004B6353">
      <w:pPr>
        <w:ind w:left="360"/>
      </w:pPr>
    </w:p>
    <w:p w14:paraId="3636E7B7" w14:textId="682AE0EF" w:rsidR="009E59B0" w:rsidRDefault="00086B0C" w:rsidP="00862A9D">
      <w:r>
        <w:t>With the</w:t>
      </w:r>
      <w:r w:rsidR="005B7D60">
        <w:t xml:space="preserve"> attack</w:t>
      </w:r>
      <w:r>
        <w:t xml:space="preserve"> vector identified as a phishing email, and the execution delivered through means of ransomware, mitigation will focus on these two cyber threats.</w:t>
      </w:r>
    </w:p>
    <w:p w14:paraId="1057BB0A" w14:textId="4F307B0D" w:rsidR="005B7D60" w:rsidRDefault="00636A7E" w:rsidP="00862A9D">
      <w:r>
        <w:t xml:space="preserve">According to statistics from IBM’s annual Threat Intelligence report, phishing was the leading attack vector of 2023, accounting for 41% of incidents </w:t>
      </w:r>
      <w:r>
        <w:fldChar w:fldCharType="begin"/>
      </w:r>
      <w:r>
        <w:instrText xml:space="preserve"> ADDIN ZOTERO_ITEM CSL_CITATION {"citationID":"7XTy1ieE","properties":{"formattedCitation":"[10]","plainCitation":"[10]","noteIndex":0},"citationItems":[{"id":78,"uris":["http://zotero.org/users/local/baJeCU3O/items/NGKN5XT6"],"itemData":{"id":78,"type":"document","publisher":"IBM","title":"IBM Security X-Force Threat Intelligence Index 2023","URL":"https://www.ibm.com/reports/threat-intelligence"}}],"schema":"https://github.com/citation-style-language/schema/raw/master/csl-citation.json"} </w:instrText>
      </w:r>
      <w:r>
        <w:fldChar w:fldCharType="separate"/>
      </w:r>
      <w:r w:rsidRPr="00636A7E">
        <w:rPr>
          <w:rFonts w:ascii="Calibri" w:hAnsi="Calibri" w:cs="Calibri"/>
        </w:rPr>
        <w:t>[10]</w:t>
      </w:r>
      <w:r>
        <w:fldChar w:fldCharType="end"/>
      </w:r>
      <w:r>
        <w:t>. The threat of this attack can be mitigated in several forms. Automated tools can be deployed</w:t>
      </w:r>
      <w:r w:rsidR="009B434C">
        <w:t>,</w:t>
      </w:r>
      <w:r>
        <w:t xml:space="preserve"> such as advanced email filtering to detect and block malicious communications before they are received at inboxes</w:t>
      </w:r>
      <w:r w:rsidR="007B7029">
        <w:t xml:space="preserve">. Other real-time threat detection and alert systems may notify a user when they encounter a malicious link, message or website </w:t>
      </w:r>
      <w:r w:rsidR="007B7029">
        <w:fldChar w:fldCharType="begin"/>
      </w:r>
      <w:r w:rsidR="007B7029">
        <w:instrText xml:space="preserve"> ADDIN ZOTERO_ITEM CSL_CITATION {"citationID":"QOmdfxbF","properties":{"formattedCitation":"[11]","plainCitation":"[11]","noteIndex":0},"citationItems":[{"id":79,"uris":["http://zotero.org/users/local/baJeCU3O/items/IDJDG5E2"],"itemData":{"id":79,"type":"article-journal","container-title":"Journal of Management Information Systems","issue":"2","note":"ISBN: 0742-1222\npublisher: Taylor &amp; Francis","page":"597-626","title":"Training to mitigate phishing attacks using mindfulness techniques","volume":"34","author":[{"family":"Jensen","given":"Matthew L."},{"family":"Dinger","given":"Michael"},{"family":"Wright","given":"Ryan T."},{"family":"Thatcher","given":"Jason Bennett"}],"issued":{"date-parts":[["2017"]]}}}],"schema":"https://github.com/citation-style-language/schema/raw/master/csl-citation.json"} </w:instrText>
      </w:r>
      <w:r w:rsidR="007B7029">
        <w:fldChar w:fldCharType="separate"/>
      </w:r>
      <w:r w:rsidR="007B7029" w:rsidRPr="007B7029">
        <w:rPr>
          <w:rFonts w:ascii="Calibri" w:hAnsi="Calibri" w:cs="Calibri"/>
        </w:rPr>
        <w:t>[11]</w:t>
      </w:r>
      <w:r w:rsidR="007B7029">
        <w:fldChar w:fldCharType="end"/>
      </w:r>
      <w:r w:rsidR="007B7029">
        <w:t xml:space="preserve">. </w:t>
      </w:r>
    </w:p>
    <w:p w14:paraId="5DFD9CBE" w14:textId="3660BD5D" w:rsidR="007B7029" w:rsidRDefault="007B7029" w:rsidP="00862A9D">
      <w:r>
        <w:lastRenderedPageBreak/>
        <w:t>It is argued that the use of these advanced algorithm and machine learning tools are limited in their ability to identify new permutations and custom-made attacks. Consequently, they are most effective when combined with user training to identify and report incidents</w:t>
      </w:r>
      <w:r w:rsidR="00155168">
        <w:t xml:space="preserve">. This combined approach not only helps identify and avoid phishing attempts, but also provides input for refining and improving the features of automated tools </w:t>
      </w:r>
      <w:r w:rsidR="00155168">
        <w:fldChar w:fldCharType="begin"/>
      </w:r>
      <w:r w:rsidR="00155168">
        <w:instrText xml:space="preserve"> ADDIN ZOTERO_ITEM CSL_CITATION {"citationID":"qoh93dF0","properties":{"formattedCitation":"[11]","plainCitation":"[11]","noteIndex":0},"citationItems":[{"id":79,"uris":["http://zotero.org/users/local/baJeCU3O/items/IDJDG5E2"],"itemData":{"id":79,"type":"article-journal","container-title":"Journal of Management Information Systems","issue":"2","note":"ISBN: 0742-1222\npublisher: Taylor &amp; Francis","page":"597-626","title":"Training to mitigate phishing attacks using mindfulness techniques","volume":"34","author":[{"family":"Jensen","given":"Matthew L."},{"family":"Dinger","given":"Michael"},{"family":"Wright","given":"Ryan T."},{"family":"Thatcher","given":"Jason Bennett"}],"issued":{"date-parts":[["2017"]]}}}],"schema":"https://github.com/citation-style-language/schema/raw/master/csl-citation.json"} </w:instrText>
      </w:r>
      <w:r w:rsidR="00155168">
        <w:fldChar w:fldCharType="separate"/>
      </w:r>
      <w:r w:rsidR="00155168" w:rsidRPr="00155168">
        <w:rPr>
          <w:rFonts w:ascii="Calibri" w:hAnsi="Calibri" w:cs="Calibri"/>
        </w:rPr>
        <w:t>[11]</w:t>
      </w:r>
      <w:r w:rsidR="00155168">
        <w:fldChar w:fldCharType="end"/>
      </w:r>
      <w:r w:rsidR="00155168">
        <w:t>.</w:t>
      </w:r>
    </w:p>
    <w:p w14:paraId="7DDE8985" w14:textId="4F101631" w:rsidR="00086B0C" w:rsidRPr="00862A9D" w:rsidRDefault="00B05DC2" w:rsidP="00862A9D">
      <w:r>
        <w:t xml:space="preserve">Regarding ransomware, </w:t>
      </w:r>
      <w:r w:rsidR="00155168">
        <w:t xml:space="preserve">IBM also report that the time it takes for attackers to execute </w:t>
      </w:r>
      <w:r>
        <w:t>the payload</w:t>
      </w:r>
      <w:r w:rsidR="00155168">
        <w:t xml:space="preserve"> from the point of entry has decreased by 94%</w:t>
      </w:r>
      <w:r w:rsidR="00220095">
        <w:t xml:space="preserve"> over the last 5 years. Deployment in 2019 took </w:t>
      </w:r>
      <w:r w:rsidR="00802D3E">
        <w:t>an</w:t>
      </w:r>
      <w:r w:rsidR="00220095">
        <w:t xml:space="preserve"> average</w:t>
      </w:r>
      <w:r w:rsidR="00802D3E">
        <w:t xml:space="preserve"> of</w:t>
      </w:r>
      <w:r w:rsidR="00220095">
        <w:t xml:space="preserve"> 60 days, compared with the 2023 average just 3.85 days </w:t>
      </w:r>
      <w:r w:rsidR="00220095">
        <w:fldChar w:fldCharType="begin"/>
      </w:r>
      <w:r w:rsidR="00220095">
        <w:instrText xml:space="preserve"> ADDIN ZOTERO_ITEM CSL_CITATION {"citationID":"nDZzjJdn","properties":{"formattedCitation":"[10]","plainCitation":"[10]","noteIndex":0},"citationItems":[{"id":78,"uris":["http://zotero.org/users/local/baJeCU3O/items/NGKN5XT6"],"itemData":{"id":78,"type":"document","publisher":"IBM","title":"IBM Security X-Force Threat Intelligence Index 2023","URL":"https://www.ibm.com/reports/threat-intelligence"}}],"schema":"https://github.com/citation-style-language/schema/raw/master/csl-citation.json"} </w:instrText>
      </w:r>
      <w:r w:rsidR="00220095">
        <w:fldChar w:fldCharType="separate"/>
      </w:r>
      <w:r w:rsidR="00220095" w:rsidRPr="00220095">
        <w:rPr>
          <w:rFonts w:ascii="Calibri" w:hAnsi="Calibri" w:cs="Calibri"/>
        </w:rPr>
        <w:t>[10]</w:t>
      </w:r>
      <w:r w:rsidR="00220095">
        <w:fldChar w:fldCharType="end"/>
      </w:r>
      <w:r w:rsidR="00220095">
        <w:t>.</w:t>
      </w:r>
      <w:r w:rsidR="00802D3E">
        <w:t xml:space="preserve"> This statistic highlights the need for organisations to proactive</w:t>
      </w:r>
      <w:r>
        <w:t>ly</w:t>
      </w:r>
      <w:r w:rsidR="00802D3E">
        <w:t xml:space="preserve"> approach the threat, as by the time a system is infected, it is usually too late to recover the data, even if the ransom demands are met.</w:t>
      </w:r>
    </w:p>
    <w:p w14:paraId="3E0D37CC" w14:textId="7BCB8A38" w:rsidR="00862A9D" w:rsidRDefault="0064180E" w:rsidP="00A93BF0">
      <w:r>
        <w:t xml:space="preserve">The work of Adhirath Kapoor et al describe the Detection avoidance Mitigation (DAM) defence, a theoretical framework that combines a multitude of mechanisms to prevent ransomware attacks. The key features are listed as follows </w:t>
      </w:r>
      <w:r>
        <w:fldChar w:fldCharType="begin"/>
      </w:r>
      <w:r>
        <w:instrText xml:space="preserve"> ADDIN ZOTERO_ITEM CSL_CITATION {"citationID":"9lBVcuz2","properties":{"formattedCitation":"[12]","plainCitation":"[12]","noteIndex":0},"citationItems":[{"id":81,"uris":["http://zotero.org/users/local/baJeCU3O/items/TEFWVW9C"],"itemData":{"id":81,"type":"article-journal","container-title":"Sustainability","issue":"1","note":"ISBN: 2071-1050\npublisher: MDPI","page":"8","title":"Ransomware detection, avoidance, and mitigation scheme: a review and future directions","volume":"14","author":[{"family":"Kapoor","given":"Adhirath"},{"family":"Gupta","given":"Ankur"},{"family":"Gupta","given":"Rajesh"},{"family":"Tanwar","given":"Sudeep"},{"family":"Sharma","given":"Gulshan"},{"family":"Davidson","given":"Innocent E."}],"issued":{"date-parts":[["2021"]]}}}],"schema":"https://github.com/citation-style-language/schema/raw/master/csl-citation.json"} </w:instrText>
      </w:r>
      <w:r>
        <w:fldChar w:fldCharType="separate"/>
      </w:r>
      <w:r w:rsidRPr="0064180E">
        <w:rPr>
          <w:rFonts w:ascii="Calibri" w:hAnsi="Calibri" w:cs="Calibri"/>
        </w:rPr>
        <w:t>[12]</w:t>
      </w:r>
      <w:r>
        <w:fldChar w:fldCharType="end"/>
      </w:r>
      <w:r>
        <w:t>:</w:t>
      </w:r>
    </w:p>
    <w:p w14:paraId="0DACAC62" w14:textId="30225615" w:rsidR="0064180E" w:rsidRPr="00B05DC2" w:rsidRDefault="0064180E" w:rsidP="0064180E">
      <w:pPr>
        <w:pStyle w:val="ListParagraph"/>
        <w:numPr>
          <w:ilvl w:val="0"/>
          <w:numId w:val="11"/>
        </w:numPr>
        <w:rPr>
          <w:b/>
          <w:bCs/>
        </w:rPr>
      </w:pPr>
      <w:r w:rsidRPr="0064180E">
        <w:rPr>
          <w:b/>
          <w:bCs/>
        </w:rPr>
        <w:t>Detection techniques</w:t>
      </w:r>
      <w:r>
        <w:rPr>
          <w:b/>
          <w:bCs/>
        </w:rPr>
        <w:t xml:space="preserve"> – </w:t>
      </w:r>
      <w:r>
        <w:t xml:space="preserve">Automated tools to scan executable files, either statically or dynamically following the flow of code to identify suspicious patterns such as file identification </w:t>
      </w:r>
      <w:r w:rsidR="00B05DC2">
        <w:t>or privilege escalation.</w:t>
      </w:r>
    </w:p>
    <w:p w14:paraId="2C756EA4" w14:textId="1DC3BD39" w:rsidR="00B05DC2" w:rsidRPr="00446C3E" w:rsidRDefault="00B05DC2" w:rsidP="0064180E">
      <w:pPr>
        <w:pStyle w:val="ListParagraph"/>
        <w:numPr>
          <w:ilvl w:val="0"/>
          <w:numId w:val="11"/>
        </w:numPr>
        <w:rPr>
          <w:b/>
          <w:bCs/>
        </w:rPr>
      </w:pPr>
      <w:r>
        <w:rPr>
          <w:b/>
          <w:bCs/>
        </w:rPr>
        <w:t xml:space="preserve">Avoidance Techniques – </w:t>
      </w:r>
      <w:r>
        <w:t>As ransomware preys on unpatched vulnerabilities, this can be avoided by regular patches and updates. Non-acceptance of emails from unknown sources would also prevent many forms of attack. Folder-based access control would also avoid sensitive data from being encrypted.</w:t>
      </w:r>
    </w:p>
    <w:p w14:paraId="33596D64" w14:textId="5D310EF7" w:rsidR="00446C3E" w:rsidRPr="00CC4946" w:rsidRDefault="00446C3E" w:rsidP="0064180E">
      <w:pPr>
        <w:pStyle w:val="ListParagraph"/>
        <w:numPr>
          <w:ilvl w:val="0"/>
          <w:numId w:val="11"/>
        </w:numPr>
        <w:rPr>
          <w:b/>
          <w:bCs/>
        </w:rPr>
      </w:pPr>
      <w:r>
        <w:rPr>
          <w:b/>
          <w:bCs/>
        </w:rPr>
        <w:t xml:space="preserve">Mitigation Techniques – </w:t>
      </w:r>
      <w:r>
        <w:t xml:space="preserve">utilising </w:t>
      </w:r>
      <w:bookmarkStart w:id="14" w:name="_Hlk157179960"/>
      <w:r>
        <w:t>Software Defined Networking</w:t>
      </w:r>
      <w:bookmarkEnd w:id="14"/>
      <w:r>
        <w:t xml:space="preserve"> (SDN</w:t>
      </w:r>
      <w:r w:rsidR="00302A8F">
        <w:fldChar w:fldCharType="begin"/>
      </w:r>
      <w:r w:rsidR="00302A8F">
        <w:instrText xml:space="preserve"> XE "</w:instrText>
      </w:r>
      <w:r w:rsidR="00302A8F" w:rsidRPr="00ED2F3B">
        <w:instrText>SDN:</w:instrText>
      </w:r>
      <w:r w:rsidR="00302A8F" w:rsidRPr="00ED2F3B">
        <w:instrText>Software Defined Networking</w:instrText>
      </w:r>
      <w:r w:rsidR="00302A8F">
        <w:instrText xml:space="preserve">" </w:instrText>
      </w:r>
      <w:r w:rsidR="00302A8F">
        <w:fldChar w:fldCharType="end"/>
      </w:r>
      <w:r>
        <w:t>) can be implemented to block Command &amp; Control (C&amp;C) server communications, preventing a successful encryption. Another mitigation is the deployment of secure data vaults that maintains file integrity, allowing for post-attack system recovery.</w:t>
      </w:r>
    </w:p>
    <w:p w14:paraId="7A4093AB" w14:textId="77777777" w:rsidR="00CC4946" w:rsidRPr="00446C3E" w:rsidRDefault="00CC4946" w:rsidP="00CC4946">
      <w:pPr>
        <w:pStyle w:val="ListParagraph"/>
        <w:rPr>
          <w:b/>
          <w:bCs/>
        </w:rPr>
      </w:pPr>
    </w:p>
    <w:p w14:paraId="0A4B0CE4" w14:textId="77777777" w:rsidR="00CC4946" w:rsidRDefault="00CC4946" w:rsidP="00CC4946">
      <w:pPr>
        <w:keepNext/>
      </w:pPr>
      <w:r>
        <w:rPr>
          <w:b/>
          <w:bCs/>
        </w:rPr>
        <w:t xml:space="preserve">      </w:t>
      </w:r>
      <w:r>
        <w:rPr>
          <w:b/>
          <w:bCs/>
          <w:noProof/>
          <w14:ligatures w14:val="standardContextual"/>
        </w:rPr>
        <w:drawing>
          <wp:inline distT="0" distB="0" distL="0" distR="0" wp14:anchorId="7AAE0E5E" wp14:editId="0A8C82FF">
            <wp:extent cx="5174428" cy="2857748"/>
            <wp:effectExtent l="0" t="0" r="7620" b="0"/>
            <wp:docPr id="1400577629" name="Picture 2" descr="A diagram of a software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77629" name="Picture 2" descr="A diagram of a software flow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74428" cy="2857748"/>
                    </a:xfrm>
                    <a:prstGeom prst="rect">
                      <a:avLst/>
                    </a:prstGeom>
                  </pic:spPr>
                </pic:pic>
              </a:graphicData>
            </a:graphic>
          </wp:inline>
        </w:drawing>
      </w:r>
    </w:p>
    <w:p w14:paraId="0FB22E60" w14:textId="13CCFE98" w:rsidR="00446C3E" w:rsidRDefault="00CC4946" w:rsidP="00CC4946">
      <w:pPr>
        <w:pStyle w:val="Caption"/>
      </w:pPr>
      <w:bookmarkStart w:id="15" w:name="_Toc157186615"/>
      <w:r>
        <w:t xml:space="preserve">Figure </w:t>
      </w:r>
      <w:r w:rsidR="00000000">
        <w:fldChar w:fldCharType="begin"/>
      </w:r>
      <w:r w:rsidR="00000000">
        <w:instrText xml:space="preserve"> SEQ Figure \* ARABIC </w:instrText>
      </w:r>
      <w:r w:rsidR="00000000">
        <w:fldChar w:fldCharType="separate"/>
      </w:r>
      <w:r w:rsidR="00FE0DBC">
        <w:rPr>
          <w:noProof/>
        </w:rPr>
        <w:t>2</w:t>
      </w:r>
      <w:r w:rsidR="00000000">
        <w:rPr>
          <w:noProof/>
        </w:rPr>
        <w:fldChar w:fldCharType="end"/>
      </w:r>
      <w:r>
        <w:t xml:space="preserve"> Ransomware Detection Techniques, adapted from </w:t>
      </w:r>
      <w:r>
        <w:fldChar w:fldCharType="begin"/>
      </w:r>
      <w:r>
        <w:instrText xml:space="preserve"> ADDIN ZOTERO_ITEM CSL_CITATION {"citationID":"PRG7M1z6","properties":{"formattedCitation":"[12]","plainCitation":"[12]","noteIndex":0},"citationItems":[{"id":81,"uris":["http://zotero.org/users/local/baJeCU3O/items/TEFWVW9C"],"itemData":{"id":81,"type":"article-journal","container-title":"Sustainability","issue":"1","note":"ISBN: 2071-1050\npublisher: MDPI","page":"8","title":"Ransomware detection, avoidance, and mitigation scheme: a review and future directions","volume":"14","author":[{"family":"Kapoor","given":"Adhirath"},{"family":"Gupta","given":"Ankur"},{"family":"Gupta","given":"Rajesh"},{"family":"Tanwar","given":"Sudeep"},{"family":"Sharma","given":"Gulshan"},{"family":"Davidson","given":"Innocent E."}],"issued":{"date-parts":[["2021"]]}}}],"schema":"https://github.com/citation-style-language/schema/raw/master/csl-citation.json"} </w:instrText>
      </w:r>
      <w:r>
        <w:fldChar w:fldCharType="separate"/>
      </w:r>
      <w:r w:rsidRPr="00CC4946">
        <w:rPr>
          <w:rFonts w:ascii="Calibri" w:hAnsi="Calibri" w:cs="Calibri"/>
        </w:rPr>
        <w:t>[12]</w:t>
      </w:r>
      <w:bookmarkEnd w:id="15"/>
      <w:r>
        <w:fldChar w:fldCharType="end"/>
      </w:r>
    </w:p>
    <w:p w14:paraId="62D42E9B" w14:textId="77777777" w:rsidR="00BC33FF" w:rsidRPr="00CC4946" w:rsidRDefault="00BC33FF" w:rsidP="00CC4946"/>
    <w:p w14:paraId="53D31E94" w14:textId="4A119722" w:rsidR="00B81401" w:rsidRDefault="001D3735" w:rsidP="00B81401">
      <w:pPr>
        <w:pStyle w:val="Heading1"/>
        <w:numPr>
          <w:ilvl w:val="1"/>
          <w:numId w:val="1"/>
        </w:numPr>
      </w:pPr>
      <w:bookmarkStart w:id="16" w:name="_Toc157189573"/>
      <w:r>
        <w:lastRenderedPageBreak/>
        <w:t>Microsoft</w:t>
      </w:r>
      <w:r w:rsidR="00593546">
        <w:t xml:space="preserve"> DDoS </w:t>
      </w:r>
      <w:r>
        <w:t>Attack</w:t>
      </w:r>
      <w:r w:rsidR="00593546">
        <w:t xml:space="preserve"> (2023)</w:t>
      </w:r>
      <w:bookmarkEnd w:id="16"/>
    </w:p>
    <w:p w14:paraId="740AB4A7" w14:textId="7F013E94" w:rsidR="00593546" w:rsidRDefault="00593546" w:rsidP="00593546"/>
    <w:p w14:paraId="148C6116" w14:textId="73C40E9C" w:rsidR="00593546" w:rsidRDefault="00593546" w:rsidP="00593546">
      <w:r>
        <w:t>In J</w:t>
      </w:r>
      <w:r w:rsidR="001D3735">
        <w:t>une</w:t>
      </w:r>
      <w:r>
        <w:t xml:space="preserve"> 2023, </w:t>
      </w:r>
      <w:r w:rsidR="001D3735">
        <w:t xml:space="preserve">tech giant Microsoft received a surge in traffic that primarily targeted their Azure, </w:t>
      </w:r>
      <w:r w:rsidR="00E6054E">
        <w:t>Outlook,</w:t>
      </w:r>
      <w:r w:rsidR="001D3735">
        <w:t xml:space="preserve"> and OneDrive services. </w:t>
      </w:r>
      <w:r w:rsidR="00816F36">
        <w:t xml:space="preserve">This incident was quickly identified as a </w:t>
      </w:r>
      <w:bookmarkStart w:id="17" w:name="_Hlk157180475"/>
      <w:r w:rsidR="00816F36">
        <w:t xml:space="preserve">Distributed Denial of Service </w:t>
      </w:r>
      <w:bookmarkEnd w:id="17"/>
      <w:r w:rsidR="00816F36">
        <w:t>(DDoS</w:t>
      </w:r>
      <w:r w:rsidR="00E6054E">
        <w:fldChar w:fldCharType="begin"/>
      </w:r>
      <w:r w:rsidR="00E6054E">
        <w:instrText xml:space="preserve"> XE "</w:instrText>
      </w:r>
      <w:r w:rsidR="00E6054E" w:rsidRPr="00EC2AF7">
        <w:instrText>DDoS:</w:instrText>
      </w:r>
      <w:r w:rsidR="00E6054E" w:rsidRPr="00EC2AF7">
        <w:instrText>Distributed Denial of Service</w:instrText>
      </w:r>
      <w:r w:rsidR="00E6054E">
        <w:instrText xml:space="preserve">" </w:instrText>
      </w:r>
      <w:r w:rsidR="00E6054E">
        <w:fldChar w:fldCharType="end"/>
      </w:r>
      <w:r w:rsidR="00816F36">
        <w:t>) attack labelled Storm-1359, temporarily affecting the availability of targeted services</w:t>
      </w:r>
      <w:r w:rsidR="00156831">
        <w:t xml:space="preserve"> </w:t>
      </w:r>
      <w:r w:rsidR="003E38ED">
        <w:fldChar w:fldCharType="begin"/>
      </w:r>
      <w:r w:rsidR="003E38ED">
        <w:instrText xml:space="preserve"> ADDIN ZOTERO_ITEM CSL_CITATION {"citationID":"W3AvABYD","properties":{"formattedCitation":"[13]","plainCitation":"[13]","noteIndex":0},"citationItems":[{"id":82,"uris":["http://zotero.org/users/local/baJeCU3O/items/ZRW5PE4A"],"itemData":{"id":82,"type":"paper-conference","publisher":"Microsoft","title":"Microsoft Response to Layer 7 Distributed Denial of Service (DDoS) Attacks","URL":"https://msrc.microsoft.com/blog/2023/06/microsoft-response-to-layer-7-distributed-denial-of-service-ddos-attacks/","author":[{"family":"Microsoft Security Response Center","given":""}],"issued":{"date-parts":[["2023",6,16]]}}}],"schema":"https://github.com/citation-style-language/schema/raw/master/csl-citation.json"} </w:instrText>
      </w:r>
      <w:r w:rsidR="003E38ED">
        <w:fldChar w:fldCharType="separate"/>
      </w:r>
      <w:r w:rsidR="003E38ED" w:rsidRPr="003E38ED">
        <w:rPr>
          <w:rFonts w:ascii="Calibri" w:hAnsi="Calibri" w:cs="Calibri"/>
        </w:rPr>
        <w:t>[13]</w:t>
      </w:r>
      <w:r w:rsidR="003E38ED">
        <w:fldChar w:fldCharType="end"/>
      </w:r>
      <w:r w:rsidR="00816F36">
        <w:t>.</w:t>
      </w:r>
    </w:p>
    <w:p w14:paraId="34C32853" w14:textId="4FD37310" w:rsidR="00816F36" w:rsidRDefault="00816F36" w:rsidP="00593546">
      <w:r>
        <w:t>The attack was attributed to</w:t>
      </w:r>
      <w:r w:rsidR="00D8096F">
        <w:t xml:space="preserve"> the prolific threat-actors</w:t>
      </w:r>
      <w:r>
        <w:t xml:space="preserve"> Anonymous Sudan, a self-proclaimed hacktivist group </w:t>
      </w:r>
      <w:r w:rsidR="00D8096F">
        <w:t>that are suspected of being a state-sponsored entity with links to the Killnet</w:t>
      </w:r>
      <w:r w:rsidR="00A75BBF">
        <w:t xml:space="preserve"> group</w:t>
      </w:r>
      <w:r w:rsidR="003E38ED">
        <w:t xml:space="preserve"> </w:t>
      </w:r>
      <w:r w:rsidR="003E38ED">
        <w:fldChar w:fldCharType="begin"/>
      </w:r>
      <w:r w:rsidR="003E38ED">
        <w:instrText xml:space="preserve"> ADDIN ZOTERO_ITEM CSL_CITATION {"citationID":"G8Yw88ou","properties":{"formattedCitation":"[14]","plainCitation":"[14]","noteIndex":0},"citationItems":[{"id":83,"uris":["http://zotero.org/users/local/baJeCU3O/items/GHSHIHGE"],"itemData":{"id":83,"type":"document","publisher":"Cloudflare","title":"What is Anonymous Sudan?","URL":"https://www.cloudflare.com/en-gb/learning/ddos/glossary/anonymous-sudan/"}}],"schema":"https://github.com/citation-style-language/schema/raw/master/csl-citation.json"} </w:instrText>
      </w:r>
      <w:r w:rsidR="003E38ED">
        <w:fldChar w:fldCharType="separate"/>
      </w:r>
      <w:r w:rsidR="003E38ED" w:rsidRPr="003E38ED">
        <w:rPr>
          <w:rFonts w:ascii="Calibri" w:hAnsi="Calibri" w:cs="Calibri"/>
        </w:rPr>
        <w:t>[14]</w:t>
      </w:r>
      <w:r w:rsidR="003E38ED">
        <w:fldChar w:fldCharType="end"/>
      </w:r>
      <w:r w:rsidR="00D8096F">
        <w:t>.</w:t>
      </w:r>
    </w:p>
    <w:p w14:paraId="0142F4F3" w14:textId="0B5A3E69" w:rsidR="00386B61" w:rsidRDefault="00D8096F" w:rsidP="00386B61">
      <w:pPr>
        <w:keepNext/>
      </w:pPr>
      <w:r>
        <w:t xml:space="preserve">The attack to Microsoft Services lasted several days. </w:t>
      </w:r>
      <w:r w:rsidR="008D56D3">
        <w:t>However, the perpetrator</w:t>
      </w:r>
      <w:r w:rsidR="004D4146">
        <w:t>’</w:t>
      </w:r>
      <w:r w:rsidR="008D56D3">
        <w:t>s</w:t>
      </w:r>
      <w:r w:rsidR="004862C5">
        <w:t xml:space="preserve"> broader</w:t>
      </w:r>
      <w:r w:rsidR="008D56D3">
        <w:t xml:space="preserve"> campaign </w:t>
      </w:r>
      <w:r w:rsidR="00A75BBF">
        <w:t>is ongoing</w:t>
      </w:r>
      <w:r w:rsidR="004D4146">
        <w:t xml:space="preserve"> at the time of writing</w:t>
      </w:r>
      <w:r w:rsidR="008D56D3">
        <w:t xml:space="preserve">. Their attacks cover </w:t>
      </w:r>
      <w:r w:rsidR="00CF496F">
        <w:t>multi</w:t>
      </w:r>
      <w:r w:rsidR="004862C5">
        <w:t>ple</w:t>
      </w:r>
      <w:r w:rsidR="008D56D3">
        <w:t xml:space="preserve"> targets, primarily tech firms such as</w:t>
      </w:r>
      <w:r w:rsidR="00CF496F">
        <w:t xml:space="preserve"> Cloudflare, OpenAI and PayPal</w:t>
      </w:r>
      <w:r w:rsidR="003E38ED">
        <w:t>.</w:t>
      </w:r>
    </w:p>
    <w:p w14:paraId="430590F0" w14:textId="426A40C1" w:rsidR="00386B61" w:rsidRDefault="00386B61" w:rsidP="00386B61">
      <w:pPr>
        <w:keepNext/>
      </w:pPr>
      <w:r>
        <w:rPr>
          <w:noProof/>
          <w14:ligatures w14:val="standardContextual"/>
        </w:rPr>
        <w:drawing>
          <wp:inline distT="0" distB="0" distL="0" distR="0" wp14:anchorId="7CF1ECA0" wp14:editId="04A97F1C">
            <wp:extent cx="5486400" cy="1630680"/>
            <wp:effectExtent l="0" t="0" r="0" b="0"/>
            <wp:docPr id="105929954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5D439F2" w14:textId="130187DF" w:rsidR="00D8096F" w:rsidRDefault="00386B61" w:rsidP="00386B61">
      <w:pPr>
        <w:pStyle w:val="Caption"/>
      </w:pPr>
      <w:bookmarkStart w:id="18" w:name="_Toc157186616"/>
      <w:r>
        <w:t xml:space="preserve">Figure </w:t>
      </w:r>
      <w:r w:rsidR="00000000">
        <w:fldChar w:fldCharType="begin"/>
      </w:r>
      <w:r w:rsidR="00000000">
        <w:instrText xml:space="preserve"> SEQ Figure \* ARABIC </w:instrText>
      </w:r>
      <w:r w:rsidR="00000000">
        <w:fldChar w:fldCharType="separate"/>
      </w:r>
      <w:r w:rsidR="00FE0DBC">
        <w:rPr>
          <w:noProof/>
        </w:rPr>
        <w:t>3</w:t>
      </w:r>
      <w:r w:rsidR="00000000">
        <w:rPr>
          <w:noProof/>
        </w:rPr>
        <w:fldChar w:fldCharType="end"/>
      </w:r>
      <w:r>
        <w:t xml:space="preserve">, </w:t>
      </w:r>
      <w:r w:rsidRPr="004F2067">
        <w:t>Microsoft Attack Timeline, adapted from [15]</w:t>
      </w:r>
      <w:bookmarkEnd w:id="18"/>
    </w:p>
    <w:p w14:paraId="03913036" w14:textId="77777777" w:rsidR="00CC4946" w:rsidRDefault="00CC4946" w:rsidP="00CC4946"/>
    <w:p w14:paraId="4549C043" w14:textId="77777777" w:rsidR="00386B61" w:rsidRDefault="00386B61" w:rsidP="00CC4946"/>
    <w:p w14:paraId="4A92FCE5" w14:textId="56E7E323" w:rsidR="00CC4946" w:rsidRDefault="00CC4946" w:rsidP="00CC4946">
      <w:pPr>
        <w:pStyle w:val="Heading2"/>
        <w:numPr>
          <w:ilvl w:val="2"/>
          <w:numId w:val="1"/>
        </w:numPr>
      </w:pPr>
      <w:bookmarkStart w:id="19" w:name="_Toc157189574"/>
      <w:r>
        <w:t>Attack Overview: Method and Impact</w:t>
      </w:r>
      <w:bookmarkEnd w:id="19"/>
    </w:p>
    <w:p w14:paraId="0CC5E83F" w14:textId="77777777" w:rsidR="00386B61" w:rsidRPr="00386B61" w:rsidRDefault="00386B61" w:rsidP="00386B61"/>
    <w:p w14:paraId="45700E00" w14:textId="1228B7B3" w:rsidR="0029429A" w:rsidRDefault="00FB0985" w:rsidP="00CC4946">
      <w:r>
        <w:t>On June 7</w:t>
      </w:r>
      <w:r w:rsidRPr="00FB0985">
        <w:rPr>
          <w:vertAlign w:val="superscript"/>
        </w:rPr>
        <w:t>th</w:t>
      </w:r>
      <w:r>
        <w:t>, Microsoft’s Outlook servers</w:t>
      </w:r>
      <w:r w:rsidR="004862C5">
        <w:t xml:space="preserve"> were targeted</w:t>
      </w:r>
      <w:r>
        <w:t xml:space="preserve"> with a </w:t>
      </w:r>
      <w:r w:rsidR="004862C5">
        <w:t>DDoS</w:t>
      </w:r>
      <w:r>
        <w:t xml:space="preserve"> attack that caused intermittent outages for several days. </w:t>
      </w:r>
      <w:r w:rsidR="004862C5">
        <w:t xml:space="preserve">This was followed with further attacks on </w:t>
      </w:r>
      <w:r w:rsidR="00E6054E">
        <w:t>t</w:t>
      </w:r>
      <w:r w:rsidR="004862C5">
        <w:t xml:space="preserve">heir OneDrive and Azure </w:t>
      </w:r>
      <w:r w:rsidR="00883048">
        <w:t xml:space="preserve">services. </w:t>
      </w:r>
      <w:r w:rsidR="002F3D8B">
        <w:t>Microsoft’s</w:t>
      </w:r>
      <w:r w:rsidR="00386B61">
        <w:t xml:space="preserve"> assessment of the</w:t>
      </w:r>
      <w:r w:rsidR="002F3D8B">
        <w:t xml:space="preserve"> </w:t>
      </w:r>
      <w:r w:rsidR="00386B61">
        <w:t>internally named</w:t>
      </w:r>
      <w:r w:rsidR="002F3D8B">
        <w:t xml:space="preserve"> Storm-1359 attack </w:t>
      </w:r>
      <w:r w:rsidR="004862C5">
        <w:t>states that</w:t>
      </w:r>
      <w:r w:rsidR="00883048">
        <w:t xml:space="preserve"> unusual </w:t>
      </w:r>
      <w:r w:rsidR="0029429A">
        <w:t>traffic was</w:t>
      </w:r>
      <w:r w:rsidR="00883048">
        <w:t xml:space="preserve"> target</w:t>
      </w:r>
      <w:r w:rsidR="0029429A">
        <w:t>ing</w:t>
      </w:r>
      <w:r w:rsidR="00883048">
        <w:t xml:space="preserve"> disruption at </w:t>
      </w:r>
      <w:r w:rsidR="00E6054E">
        <w:t xml:space="preserve">the </w:t>
      </w:r>
      <w:r w:rsidR="00883048">
        <w:t>application layer</w:t>
      </w:r>
      <w:r w:rsidR="00E6054E">
        <w:t>, layer 7</w:t>
      </w:r>
      <w:r w:rsidR="00883048">
        <w:t xml:space="preserve"> of the OSI model</w:t>
      </w:r>
      <w:r w:rsidR="0029429A">
        <w:t>.</w:t>
      </w:r>
      <w:r w:rsidR="0029429A" w:rsidRPr="0029429A">
        <w:t xml:space="preserve"> </w:t>
      </w:r>
      <w:r w:rsidR="0029429A">
        <w:t>This was achieved through a combination of techniques</w:t>
      </w:r>
      <w:r w:rsidR="000C1A89">
        <w:t xml:space="preserve"> </w:t>
      </w:r>
      <w:r w:rsidR="000C1A89">
        <w:fldChar w:fldCharType="begin"/>
      </w:r>
      <w:r w:rsidR="000C1A89">
        <w:instrText xml:space="preserve"> ADDIN ZOTERO_ITEM CSL_CITATION {"citationID":"oUVbBMiw","properties":{"formattedCitation":"[13]","plainCitation":"[13]","noteIndex":0},"citationItems":[{"id":82,"uris":["http://zotero.org/users/local/baJeCU3O/items/ZRW5PE4A"],"itemData":{"id":82,"type":"paper-conference","publisher":"Microsoft","title":"Microsoft Response to Layer 7 Distributed Denial of Service (DDoS) Attacks","URL":"https://msrc.microsoft.com/blog/2023/06/microsoft-response-to-layer-7-distributed-denial-of-service-ddos-attacks/","author":[{"family":"Microsoft Security Response Center","given":""}],"issued":{"date-parts":[["2023",6,16]]}}}],"schema":"https://github.com/citation-style-language/schema/raw/master/csl-citation.json"} </w:instrText>
      </w:r>
      <w:r w:rsidR="000C1A89">
        <w:fldChar w:fldCharType="separate"/>
      </w:r>
      <w:r w:rsidR="000C1A89" w:rsidRPr="000C1A89">
        <w:rPr>
          <w:rFonts w:ascii="Calibri" w:hAnsi="Calibri" w:cs="Calibri"/>
        </w:rPr>
        <w:t>[13]</w:t>
      </w:r>
      <w:r w:rsidR="000C1A89">
        <w:fldChar w:fldCharType="end"/>
      </w:r>
      <w:r w:rsidR="0029429A">
        <w:t>:</w:t>
      </w:r>
    </w:p>
    <w:p w14:paraId="7770DC18" w14:textId="32879B9F" w:rsidR="0029429A" w:rsidRPr="0029429A" w:rsidRDefault="0029429A" w:rsidP="0029429A">
      <w:pPr>
        <w:pStyle w:val="ListParagraph"/>
        <w:numPr>
          <w:ilvl w:val="0"/>
          <w:numId w:val="12"/>
        </w:numPr>
        <w:rPr>
          <w:b/>
          <w:bCs/>
        </w:rPr>
      </w:pPr>
      <w:r w:rsidRPr="0029429A">
        <w:rPr>
          <w:b/>
          <w:bCs/>
        </w:rPr>
        <w:t>HTTP(S) flood attack</w:t>
      </w:r>
      <w:r>
        <w:rPr>
          <w:b/>
          <w:bCs/>
        </w:rPr>
        <w:t xml:space="preserve"> – </w:t>
      </w:r>
      <w:r>
        <w:t xml:space="preserve">Overwhelming </w:t>
      </w:r>
      <w:r w:rsidR="00642D65">
        <w:t>the</w:t>
      </w:r>
      <w:r>
        <w:t xml:space="preserve"> server</w:t>
      </w:r>
      <w:r w:rsidR="00642D65">
        <w:t>s</w:t>
      </w:r>
      <w:r>
        <w:t xml:space="preserve"> with a high volume of HTTP(S) requests</w:t>
      </w:r>
      <w:r w:rsidR="00642D65">
        <w:t>, primarily SSL/TLS handshakes from a vast number of internationally distributed IP addresses.</w:t>
      </w:r>
    </w:p>
    <w:p w14:paraId="3228735F" w14:textId="7D8F1744" w:rsidR="0029429A" w:rsidRPr="0029429A" w:rsidRDefault="0029429A" w:rsidP="0029429A">
      <w:pPr>
        <w:pStyle w:val="ListParagraph"/>
        <w:numPr>
          <w:ilvl w:val="0"/>
          <w:numId w:val="12"/>
        </w:numPr>
        <w:rPr>
          <w:b/>
          <w:bCs/>
        </w:rPr>
      </w:pPr>
      <w:r>
        <w:rPr>
          <w:b/>
          <w:bCs/>
        </w:rPr>
        <w:t>C</w:t>
      </w:r>
      <w:r w:rsidRPr="0029429A">
        <w:rPr>
          <w:b/>
          <w:bCs/>
        </w:rPr>
        <w:t>ache bypass</w:t>
      </w:r>
      <w:r>
        <w:rPr>
          <w:b/>
          <w:bCs/>
        </w:rPr>
        <w:t xml:space="preserve"> – </w:t>
      </w:r>
      <w:r>
        <w:t xml:space="preserve">Sending requests that bypass </w:t>
      </w:r>
      <w:r w:rsidR="00E6054E">
        <w:t>the</w:t>
      </w:r>
      <w:r>
        <w:t xml:space="preserve"> </w:t>
      </w:r>
      <w:r w:rsidR="00642D65">
        <w:t>web</w:t>
      </w:r>
      <w:r>
        <w:t xml:space="preserve"> application’s cache, forcing it to </w:t>
      </w:r>
      <w:r w:rsidR="00642D65">
        <w:t>fully process every request.</w:t>
      </w:r>
      <w:r w:rsidR="003D2289">
        <w:t xml:space="preserve"> In this case, queries were sent to URLs that forced the frontend to pass on every request instead of serving from cache.</w:t>
      </w:r>
    </w:p>
    <w:p w14:paraId="60FC53E4" w14:textId="2932975B" w:rsidR="0029429A" w:rsidRPr="00642D65" w:rsidRDefault="0029429A" w:rsidP="0029429A">
      <w:pPr>
        <w:pStyle w:val="ListParagraph"/>
        <w:numPr>
          <w:ilvl w:val="0"/>
          <w:numId w:val="12"/>
        </w:numPr>
        <w:rPr>
          <w:b/>
          <w:bCs/>
        </w:rPr>
      </w:pPr>
      <w:r>
        <w:rPr>
          <w:b/>
          <w:bCs/>
        </w:rPr>
        <w:t xml:space="preserve">Slowloris </w:t>
      </w:r>
      <w:r w:rsidR="00642D65">
        <w:rPr>
          <w:b/>
          <w:bCs/>
        </w:rPr>
        <w:t>–</w:t>
      </w:r>
      <w:r>
        <w:rPr>
          <w:b/>
          <w:bCs/>
        </w:rPr>
        <w:t xml:space="preserve"> </w:t>
      </w:r>
      <w:r w:rsidR="00642D65">
        <w:t>Establishing unresponsive connections to the target server that are maintained for as long as possible to consume its resources.</w:t>
      </w:r>
    </w:p>
    <w:p w14:paraId="38B4A6F2" w14:textId="77777777" w:rsidR="00642D65" w:rsidRPr="00642D65" w:rsidRDefault="00642D65" w:rsidP="00642D65">
      <w:pPr>
        <w:rPr>
          <w:b/>
          <w:bCs/>
        </w:rPr>
      </w:pPr>
    </w:p>
    <w:p w14:paraId="246BA4CB" w14:textId="433C81DF" w:rsidR="004D4146" w:rsidRDefault="00642D65" w:rsidP="00CC4946">
      <w:r>
        <w:lastRenderedPageBreak/>
        <w:t xml:space="preserve">Microsoft’s tracking of the event identified the </w:t>
      </w:r>
      <w:r w:rsidR="003D2289">
        <w:t xml:space="preserve">infrastructure involved as rented cloud hardware </w:t>
      </w:r>
      <w:r w:rsidR="001E0DF9">
        <w:t>utilising</w:t>
      </w:r>
      <w:r w:rsidR="003D2289">
        <w:t xml:space="preserve"> multiple </w:t>
      </w:r>
      <w:bookmarkStart w:id="20" w:name="_Hlk157180735"/>
      <w:r w:rsidR="003D2289">
        <w:t>Virtual Private Servers</w:t>
      </w:r>
      <w:bookmarkEnd w:id="20"/>
      <w:r w:rsidR="003D2289">
        <w:t xml:space="preserve"> (VPS</w:t>
      </w:r>
      <w:r w:rsidR="00E6054E">
        <w:fldChar w:fldCharType="begin"/>
      </w:r>
      <w:r w:rsidR="00E6054E">
        <w:instrText xml:space="preserve"> XE "</w:instrText>
      </w:r>
      <w:r w:rsidR="00E6054E" w:rsidRPr="009E378F">
        <w:instrText>VPS:</w:instrText>
      </w:r>
      <w:r w:rsidR="00E6054E" w:rsidRPr="009E378F">
        <w:instrText>Virtual Private Servers</w:instrText>
      </w:r>
      <w:r w:rsidR="00E6054E">
        <w:instrText xml:space="preserve">" </w:instrText>
      </w:r>
      <w:r w:rsidR="00E6054E">
        <w:fldChar w:fldCharType="end"/>
      </w:r>
      <w:r w:rsidR="003D2289">
        <w:t>) and open proxies combined with DDoS tools</w:t>
      </w:r>
      <w:r w:rsidR="00D96A8D">
        <w:t>. A diagram of the attack is illustrated in figure 4:</w:t>
      </w:r>
    </w:p>
    <w:p w14:paraId="65060CF3" w14:textId="77777777" w:rsidR="00D96A8D" w:rsidRDefault="00D96A8D" w:rsidP="00D96A8D">
      <w:pPr>
        <w:keepNext/>
      </w:pPr>
      <w:r>
        <w:rPr>
          <w:noProof/>
          <w14:ligatures w14:val="standardContextual"/>
        </w:rPr>
        <w:drawing>
          <wp:inline distT="0" distB="0" distL="0" distR="0" wp14:anchorId="030826BE" wp14:editId="46877EFB">
            <wp:extent cx="5731510" cy="2956560"/>
            <wp:effectExtent l="0" t="0" r="2540" b="0"/>
            <wp:docPr id="1706887742" name="Picture 4"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87742" name="Picture 4" descr="A diagram of a computer networ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p>
    <w:p w14:paraId="0E11F6F1" w14:textId="5CED6966" w:rsidR="00D96A8D" w:rsidRDefault="00D96A8D" w:rsidP="00D96A8D">
      <w:pPr>
        <w:pStyle w:val="Caption"/>
      </w:pPr>
      <w:bookmarkStart w:id="21" w:name="_Toc157186617"/>
      <w:r>
        <w:t xml:space="preserve">Figure </w:t>
      </w:r>
      <w:r w:rsidR="00000000">
        <w:fldChar w:fldCharType="begin"/>
      </w:r>
      <w:r w:rsidR="00000000">
        <w:instrText xml:space="preserve"> SEQ Figure \* ARABIC </w:instrText>
      </w:r>
      <w:r w:rsidR="00000000">
        <w:fldChar w:fldCharType="separate"/>
      </w:r>
      <w:r w:rsidR="00FE0DBC">
        <w:rPr>
          <w:noProof/>
        </w:rPr>
        <w:t>4</w:t>
      </w:r>
      <w:r w:rsidR="00000000">
        <w:rPr>
          <w:noProof/>
        </w:rPr>
        <w:fldChar w:fldCharType="end"/>
      </w:r>
      <w:r>
        <w:t xml:space="preserve"> Anonymous Sudan's Attack Vector Layout</w:t>
      </w:r>
      <w:bookmarkEnd w:id="21"/>
    </w:p>
    <w:p w14:paraId="01E17BA0" w14:textId="2F17C431" w:rsidR="004D4146" w:rsidRDefault="004D4146" w:rsidP="00CC4946">
      <w:r>
        <w:t>Disruption to services lasted several days. At its peak, there were 18,000 reports of outages on Down Detector</w:t>
      </w:r>
      <w:r w:rsidR="00090AE2">
        <w:t xml:space="preserve">. Azure was the most severely disrupted, with a reported 77% of users having difficulty accessing the website, 18% experiencing login problems and 6% with server connection issues </w:t>
      </w:r>
      <w:r w:rsidR="00090AE2">
        <w:fldChar w:fldCharType="begin"/>
      </w:r>
      <w:r w:rsidR="00090AE2">
        <w:instrText xml:space="preserve"> ADDIN ZOTERO_ITEM CSL_CITATION {"citationID":"rSTpCWAC","properties":{"formattedCitation":"[15]","plainCitation":"[15]","noteIndex":0},"citationItems":[{"id":86,"uris":["http://zotero.org/users/local/baJeCU3O/items/XGPRXN3H"],"itemData":{"id":86,"type":"document","publisher":"Benzinga","title":"Microsoft Azure Users Face Service Disruption Amid Reports Of DDoS Attack","URL":"https://www.benzinga.com/news/23/06/32799866/microsoft-azure-users-face-service-disruption-amid-reports-of-ddos-attack","author":[{"family":"Lahiri","given":"Anusuya"}],"issued":{"date-parts":[["2023",6,9]]}}}],"schema":"https://github.com/citation-style-language/schema/raw/master/csl-citation.json"} </w:instrText>
      </w:r>
      <w:r w:rsidR="00090AE2">
        <w:fldChar w:fldCharType="separate"/>
      </w:r>
      <w:r w:rsidR="00090AE2" w:rsidRPr="00090AE2">
        <w:rPr>
          <w:rFonts w:ascii="Calibri" w:hAnsi="Calibri" w:cs="Calibri"/>
        </w:rPr>
        <w:t>[15]</w:t>
      </w:r>
      <w:r w:rsidR="00090AE2">
        <w:fldChar w:fldCharType="end"/>
      </w:r>
      <w:r w:rsidR="00090AE2">
        <w:t>.</w:t>
      </w:r>
    </w:p>
    <w:p w14:paraId="3BB3352E" w14:textId="3753339A" w:rsidR="00883048" w:rsidRDefault="00090AE2" w:rsidP="00CC4946">
      <w:r>
        <w:t xml:space="preserve">Despite the negative publicity, little damage was done to the organisation, </w:t>
      </w:r>
      <w:r w:rsidR="00E70ADA">
        <w:t>issuing</w:t>
      </w:r>
      <w:r>
        <w:t xml:space="preserve"> a statement that no data was lost during the incident. Share prices were unaffected, risi</w:t>
      </w:r>
      <w:r w:rsidR="00E70ADA">
        <w:t xml:space="preserve">ng marginally higher by 0.78% </w:t>
      </w:r>
      <w:r w:rsidR="00E70ADA">
        <w:fldChar w:fldCharType="begin"/>
      </w:r>
      <w:r w:rsidR="00E70ADA">
        <w:instrText xml:space="preserve"> ADDIN ZOTERO_ITEM CSL_CITATION {"citationID":"lnRPbqCb","properties":{"formattedCitation":"[15]","plainCitation":"[15]","noteIndex":0},"citationItems":[{"id":86,"uris":["http://zotero.org/users/local/baJeCU3O/items/XGPRXN3H"],"itemData":{"id":86,"type":"document","publisher":"Benzinga","title":"Microsoft Azure Users Face Service Disruption Amid Reports Of DDoS Attack","URL":"https://www.benzinga.com/news/23/06/32799866/microsoft-azure-users-face-service-disruption-amid-reports-of-ddos-attack","author":[{"family":"Lahiri","given":"Anusuya"}],"issued":{"date-parts":[["2023",6,9]]}}}],"schema":"https://github.com/citation-style-language/schema/raw/master/csl-citation.json"} </w:instrText>
      </w:r>
      <w:r w:rsidR="00E70ADA">
        <w:fldChar w:fldCharType="separate"/>
      </w:r>
      <w:r w:rsidR="00E70ADA" w:rsidRPr="00E70ADA">
        <w:rPr>
          <w:rFonts w:ascii="Calibri" w:hAnsi="Calibri" w:cs="Calibri"/>
        </w:rPr>
        <w:t>[15]</w:t>
      </w:r>
      <w:r w:rsidR="00E70ADA">
        <w:fldChar w:fldCharType="end"/>
      </w:r>
      <w:r w:rsidR="00E70ADA">
        <w:t>.</w:t>
      </w:r>
    </w:p>
    <w:p w14:paraId="27DFE1CC" w14:textId="19E8DF4C" w:rsidR="00E70ADA" w:rsidRDefault="00E70ADA" w:rsidP="00CC4946">
      <w:r>
        <w:t xml:space="preserve">For Anonymous Sudan, the incident was claimed as a victory due to widespread media attention. The group released statements via its Telegram channel threatening </w:t>
      </w:r>
      <w:r w:rsidR="00D7016C">
        <w:t>further</w:t>
      </w:r>
      <w:r>
        <w:t xml:space="preserve"> attacks against US companies, government and infrastructure </w:t>
      </w:r>
      <w:r>
        <w:fldChar w:fldCharType="begin"/>
      </w:r>
      <w:r>
        <w:instrText xml:space="preserve"> ADDIN ZOTERO_ITEM CSL_CITATION {"citationID":"HgtGfB0f","properties":{"formattedCitation":"[16]","plainCitation":"[16]","noteIndex":0},"citationItems":[{"id":87,"uris":["http://zotero.org/users/local/baJeCU3O/items/GPXZ3QPY"],"itemData":{"id":87,"type":"document","publisher":"Bleeping Computer","title":"Outlook.com hit by outages as hacktivists claim DDoS attacks","URL":"https://www.bleepingcomputer.com/news/microsoft/outlookcom-hit-by-outages-as-hacktivists-claim-ddos-attacks/","author":[{"family":"Parmar","given":"Mayank"}],"issued":{"date-parts":[["2023",6]]}}}],"schema":"https://github.com/citation-style-language/schema/raw/master/csl-citation.json"} </w:instrText>
      </w:r>
      <w:r>
        <w:fldChar w:fldCharType="separate"/>
      </w:r>
      <w:r w:rsidRPr="00E70ADA">
        <w:rPr>
          <w:rFonts w:ascii="Calibri" w:hAnsi="Calibri" w:cs="Calibri"/>
        </w:rPr>
        <w:t>[16]</w:t>
      </w:r>
      <w:r>
        <w:fldChar w:fldCharType="end"/>
      </w:r>
      <w:r>
        <w:t>.</w:t>
      </w:r>
    </w:p>
    <w:p w14:paraId="491E4F11" w14:textId="77777777" w:rsidR="00156831" w:rsidRDefault="00156831" w:rsidP="00CC4946"/>
    <w:p w14:paraId="664B7F11" w14:textId="392536DE" w:rsidR="00CC4946" w:rsidRDefault="00CC4946" w:rsidP="00CC4946">
      <w:pPr>
        <w:pStyle w:val="Heading2"/>
        <w:numPr>
          <w:ilvl w:val="2"/>
          <w:numId w:val="1"/>
        </w:numPr>
      </w:pPr>
      <w:bookmarkStart w:id="22" w:name="_Toc157189575"/>
      <w:r>
        <w:t>Attacker Profile and Motivation</w:t>
      </w:r>
      <w:bookmarkEnd w:id="22"/>
    </w:p>
    <w:p w14:paraId="14029B37" w14:textId="77777777" w:rsidR="00CC4946" w:rsidRDefault="00CC4946" w:rsidP="00D96A8D"/>
    <w:p w14:paraId="6D19B3B4" w14:textId="77777777" w:rsidR="0057378F" w:rsidRDefault="005D5DBE" w:rsidP="00D96A8D">
      <w:r>
        <w:t xml:space="preserve">Despite Anonymous Sudan’s claims to be a Sudanese hacktivist group, they appear to have no relation to the nation. Additionally, the cloud infrastructure utilised during their attacks, coupled with the technical sophistication of their methods, extends beyond the average hacktivist group </w:t>
      </w:r>
      <w:r w:rsidR="0057378F">
        <w:fldChar w:fldCharType="begin"/>
      </w:r>
      <w:r w:rsidR="0057378F">
        <w:instrText xml:space="preserve"> ADDIN ZOTERO_ITEM CSL_CITATION {"citationID":"QCYWrZDR","properties":{"formattedCitation":"[17]","plainCitation":"[17]","noteIndex":0},"citationItems":[{"id":88,"uris":["http://zotero.org/users/local/baJeCU3O/items/HG3RCBT8"],"itemData":{"id":88,"type":"document","publisher":"Cybernews","title":"Anonymous Sudan: neither anonymous nor Sudanese","URL":"https://cybernews.com/editorial/anonymous-sudan-explained/","author":[{"family":"Petkauskas","given":"Vilius"}],"issued":{"date-parts":[["2023",11,15]]}}}],"schema":"https://github.com/citation-style-language/schema/raw/master/csl-citation.json"} </w:instrText>
      </w:r>
      <w:r w:rsidR="0057378F">
        <w:fldChar w:fldCharType="separate"/>
      </w:r>
      <w:r w:rsidR="0057378F" w:rsidRPr="0057378F">
        <w:rPr>
          <w:rFonts w:ascii="Calibri" w:hAnsi="Calibri" w:cs="Calibri"/>
        </w:rPr>
        <w:t>[17]</w:t>
      </w:r>
      <w:r w:rsidR="0057378F">
        <w:fldChar w:fldCharType="end"/>
      </w:r>
      <w:r>
        <w:t xml:space="preserve">. </w:t>
      </w:r>
    </w:p>
    <w:p w14:paraId="6DF9C7C9" w14:textId="02058488" w:rsidR="00E70ADA" w:rsidRDefault="005D5DBE" w:rsidP="00D96A8D">
      <w:r>
        <w:t xml:space="preserve">Such resources are usually seen from state-sponsored hackers, a theory consistent with their ties to </w:t>
      </w:r>
      <w:r w:rsidR="0057378F">
        <w:t>the state-sponsored group Killnet. A threat intelligence report by Truesec highlighted their original Telegram statements being in Russian, only to delete these posts and begin posting in basic Arabic, eventually adopting Sudanese dialect. These communications add further weight to the theory of state-sponsored attacks</w:t>
      </w:r>
      <w:r w:rsidR="00A75BBF">
        <w:t xml:space="preserve"> </w:t>
      </w:r>
      <w:r w:rsidR="00A75BBF">
        <w:fldChar w:fldCharType="begin"/>
      </w:r>
      <w:r w:rsidR="00A75BBF">
        <w:instrText xml:space="preserve"> ADDIN ZOTERO_ITEM CSL_CITATION {"citationID":"fBjDCtxT","properties":{"formattedCitation":"[18]","plainCitation":"[18]","noteIndex":0},"citationItems":[{"id":89,"uris":["http://zotero.org/users/local/baJeCU3O/items/YNCAYBAA"],"itemData":{"id":89,"type":"document","publisher":"Truesec","title":"Threat Intelligence Report What Is Anonymous Sudan?","URL":"https://downdetector.com/status/windows-azure/","issued":{"date-parts":[["2023",2,20]]}}}],"schema":"https://github.com/citation-style-language/schema/raw/master/csl-citation.json"} </w:instrText>
      </w:r>
      <w:r w:rsidR="00A75BBF">
        <w:fldChar w:fldCharType="separate"/>
      </w:r>
      <w:r w:rsidR="00A75BBF" w:rsidRPr="00A75BBF">
        <w:rPr>
          <w:rFonts w:ascii="Calibri" w:hAnsi="Calibri" w:cs="Calibri"/>
        </w:rPr>
        <w:t>[18]</w:t>
      </w:r>
      <w:r w:rsidR="00A75BBF">
        <w:fldChar w:fldCharType="end"/>
      </w:r>
      <w:r w:rsidR="0057378F">
        <w:t>.</w:t>
      </w:r>
    </w:p>
    <w:p w14:paraId="05946507" w14:textId="0A909571" w:rsidR="00A75BBF" w:rsidRDefault="00A75BBF" w:rsidP="00D96A8D">
      <w:r>
        <w:lastRenderedPageBreak/>
        <w:t>The attackers self-proclaimed motivation was financially driven. Public demands were made for payment of $1 million in exchange for ceasing attacks and information on how it was performed</w:t>
      </w:r>
      <w:r w:rsidR="00B309EC">
        <w:t>. T</w:t>
      </w:r>
      <w:r>
        <w:t>his statement was unlikely to be more than</w:t>
      </w:r>
      <w:r w:rsidR="00B309EC">
        <w:t xml:space="preserve"> a feint, with their real intentions to cause widespread disruption and gain publicity </w:t>
      </w:r>
      <w:r w:rsidR="00B309EC">
        <w:fldChar w:fldCharType="begin"/>
      </w:r>
      <w:r w:rsidR="00B309EC">
        <w:instrText xml:space="preserve"> ADDIN ZOTERO_ITEM CSL_CITATION {"citationID":"Zeef6rs5","properties":{"formattedCitation":"[16]","plainCitation":"[16]","noteIndex":0},"citationItems":[{"id":87,"uris":["http://zotero.org/users/local/baJeCU3O/items/GPXZ3QPY"],"itemData":{"id":87,"type":"document","publisher":"Bleeping Computer","title":"Outlook.com hit by outages as hacktivists claim DDoS attacks","URL":"https://www.bleepingcomputer.com/news/microsoft/outlookcom-hit-by-outages-as-hacktivists-claim-ddos-attacks/","author":[{"family":"Parmar","given":"Mayank"}],"issued":{"date-parts":[["2023",6]]}}}],"schema":"https://github.com/citation-style-language/schema/raw/master/csl-citation.json"} </w:instrText>
      </w:r>
      <w:r w:rsidR="00B309EC">
        <w:fldChar w:fldCharType="separate"/>
      </w:r>
      <w:r w:rsidR="00B309EC" w:rsidRPr="00B309EC">
        <w:rPr>
          <w:rFonts w:ascii="Calibri" w:hAnsi="Calibri" w:cs="Calibri"/>
        </w:rPr>
        <w:t>[16]</w:t>
      </w:r>
      <w:r w:rsidR="00B309EC">
        <w:fldChar w:fldCharType="end"/>
      </w:r>
      <w:r w:rsidR="00B309EC">
        <w:t>.</w:t>
      </w:r>
    </w:p>
    <w:p w14:paraId="6CD302FB" w14:textId="77777777" w:rsidR="00D96A8D" w:rsidRDefault="00D96A8D" w:rsidP="00D96A8D"/>
    <w:p w14:paraId="4FF30575" w14:textId="6F325BD1" w:rsidR="00CC4946" w:rsidRPr="00CC4946" w:rsidRDefault="00CC4946" w:rsidP="00CC4946">
      <w:pPr>
        <w:pStyle w:val="Heading1"/>
        <w:numPr>
          <w:ilvl w:val="2"/>
          <w:numId w:val="1"/>
        </w:numPr>
        <w:rPr>
          <w:sz w:val="26"/>
          <w:szCs w:val="26"/>
        </w:rPr>
      </w:pPr>
      <w:bookmarkStart w:id="23" w:name="_Toc157189576"/>
      <w:r w:rsidRPr="00CC4946">
        <w:rPr>
          <w:sz w:val="26"/>
          <w:szCs w:val="26"/>
        </w:rPr>
        <w:t>Victim Response</w:t>
      </w:r>
      <w:bookmarkEnd w:id="23"/>
    </w:p>
    <w:p w14:paraId="593F5F28" w14:textId="77777777" w:rsidR="00CC4946" w:rsidRDefault="00CC4946" w:rsidP="00CC4946"/>
    <w:p w14:paraId="217EE020" w14:textId="422EFFC5" w:rsidR="00A477C4" w:rsidRDefault="00A477C4" w:rsidP="00CC4946">
      <w:r>
        <w:t xml:space="preserve">Microsoft’s initial statement announced the incident as a “technical issue”, whilst their mitigation response was to address the traffic with load balancing processes. They later released a more detailed statement to admit they were victims of a DDoS attack by the Anonymous Sudan group. This also stated that no data was lost or </w:t>
      </w:r>
      <w:r w:rsidR="00E41A93">
        <w:t>stolen,</w:t>
      </w:r>
      <w:r>
        <w:t xml:space="preserve"> and damages were contained to temporary </w:t>
      </w:r>
      <w:r w:rsidR="00E41A93">
        <w:t>service outages</w:t>
      </w:r>
      <w:r w:rsidR="00D7016C">
        <w:t xml:space="preserve"> </w:t>
      </w:r>
      <w:r w:rsidR="00D7016C">
        <w:fldChar w:fldCharType="begin"/>
      </w:r>
      <w:r w:rsidR="00D7016C">
        <w:instrText xml:space="preserve"> ADDIN ZOTERO_ITEM CSL_CITATION {"citationID":"S3SDCPa7","properties":{"formattedCitation":"[13]","plainCitation":"[13]","noteIndex":0},"citationItems":[{"id":82,"uris":["http://zotero.org/users/local/baJeCU3O/items/ZRW5PE4A"],"itemData":{"id":82,"type":"paper-conference","publisher":"Microsoft","title":"Microsoft Response to Layer 7 Distributed Denial of Service (DDoS) Attacks","URL":"https://msrc.microsoft.com/blog/2023/06/microsoft-response-to-layer-7-distributed-denial-of-service-ddos-attacks/","author":[{"family":"Microsoft Security Response Center","given":""}],"issued":{"date-parts":[["2023",6,16]]}}}],"schema":"https://github.com/citation-style-language/schema/raw/master/csl-citation.json"} </w:instrText>
      </w:r>
      <w:r w:rsidR="00D7016C">
        <w:fldChar w:fldCharType="separate"/>
      </w:r>
      <w:r w:rsidR="00D7016C" w:rsidRPr="00D7016C">
        <w:rPr>
          <w:rFonts w:ascii="Calibri" w:hAnsi="Calibri" w:cs="Calibri"/>
        </w:rPr>
        <w:t>[13]</w:t>
      </w:r>
      <w:r w:rsidR="00D7016C">
        <w:fldChar w:fldCharType="end"/>
      </w:r>
      <w:r w:rsidR="00E41A93">
        <w:t>.</w:t>
      </w:r>
    </w:p>
    <w:p w14:paraId="1BF1689E" w14:textId="0B08A497" w:rsidR="00E41A93" w:rsidRDefault="00D7016C" w:rsidP="00CC4946">
      <w:r>
        <w:t>Reacting</w:t>
      </w:r>
      <w:r w:rsidR="00E41A93">
        <w:t xml:space="preserve"> to the threat of future attacks, it was announced that they had tuned their Azure Web Application firewall to protect from further layer 7 attacks. This specifically involved configuring bot-protection from known threats, blocking IP addresses and limiting traffic from defined regions </w:t>
      </w:r>
      <w:r w:rsidR="00E41A93">
        <w:fldChar w:fldCharType="begin"/>
      </w:r>
      <w:r w:rsidR="00E41A93">
        <w:instrText xml:space="preserve"> ADDIN ZOTERO_ITEM CSL_CITATION {"citationID":"yAyTVe5o","properties":{"formattedCitation":"[13]","plainCitation":"[13]","noteIndex":0},"citationItems":[{"id":82,"uris":["http://zotero.org/users/local/baJeCU3O/items/ZRW5PE4A"],"itemData":{"id":82,"type":"paper-conference","publisher":"Microsoft","title":"Microsoft Response to Layer 7 Distributed Denial of Service (DDoS) Attacks","URL":"https://msrc.microsoft.com/blog/2023/06/microsoft-response-to-layer-7-distributed-denial-of-service-ddos-attacks/","author":[{"family":"Microsoft Security Response Center","given":""}],"issued":{"date-parts":[["2023",6,16]]}}}],"schema":"https://github.com/citation-style-language/schema/raw/master/csl-citation.json"} </w:instrText>
      </w:r>
      <w:r w:rsidR="00E41A93">
        <w:fldChar w:fldCharType="separate"/>
      </w:r>
      <w:r w:rsidR="00E41A93" w:rsidRPr="00E41A93">
        <w:rPr>
          <w:rFonts w:ascii="Calibri" w:hAnsi="Calibri" w:cs="Calibri"/>
        </w:rPr>
        <w:t>[13]</w:t>
      </w:r>
      <w:r w:rsidR="00E41A93">
        <w:fldChar w:fldCharType="end"/>
      </w:r>
      <w:r w:rsidR="00E41A93">
        <w:t>.</w:t>
      </w:r>
    </w:p>
    <w:p w14:paraId="22193228" w14:textId="423BF9B4" w:rsidR="00E41A93" w:rsidRDefault="00E41A93" w:rsidP="00CC4946">
      <w:r>
        <w:t xml:space="preserve">Microsoft made no public response to the statements made by Anonymous Sudan, including their demand for $1million payment </w:t>
      </w:r>
      <w:r>
        <w:fldChar w:fldCharType="begin"/>
      </w:r>
      <w:r>
        <w:instrText xml:space="preserve"> ADDIN ZOTERO_ITEM CSL_CITATION {"citationID":"HKSSHObS","properties":{"formattedCitation":"[16]","plainCitation":"[16]","noteIndex":0},"citationItems":[{"id":87,"uris":["http://zotero.org/users/local/baJeCU3O/items/GPXZ3QPY"],"itemData":{"id":87,"type":"document","publisher":"Bleeping Computer","title":"Outlook.com hit by outages as hacktivists claim DDoS attacks","URL":"https://www.bleepingcomputer.com/news/microsoft/outlookcom-hit-by-outages-as-hacktivists-claim-ddos-attacks/","author":[{"family":"Parmar","given":"Mayank"}],"issued":{"date-parts":[["2023",6]]}}}],"schema":"https://github.com/citation-style-language/schema/raw/master/csl-citation.json"} </w:instrText>
      </w:r>
      <w:r>
        <w:fldChar w:fldCharType="separate"/>
      </w:r>
      <w:r w:rsidRPr="00E41A93">
        <w:rPr>
          <w:rFonts w:ascii="Calibri" w:hAnsi="Calibri" w:cs="Calibri"/>
        </w:rPr>
        <w:t>[16]</w:t>
      </w:r>
      <w:r>
        <w:fldChar w:fldCharType="end"/>
      </w:r>
      <w:r>
        <w:t>.</w:t>
      </w:r>
    </w:p>
    <w:p w14:paraId="6BEEAC32" w14:textId="77777777" w:rsidR="00B309EC" w:rsidRPr="00CC4946" w:rsidRDefault="00B309EC" w:rsidP="00CC4946"/>
    <w:p w14:paraId="5AD882A7" w14:textId="2351D90F" w:rsidR="00B81401" w:rsidRPr="00CC4946" w:rsidRDefault="00CC4946" w:rsidP="00CC4946">
      <w:pPr>
        <w:pStyle w:val="Heading1"/>
        <w:numPr>
          <w:ilvl w:val="2"/>
          <w:numId w:val="1"/>
        </w:numPr>
        <w:rPr>
          <w:sz w:val="26"/>
          <w:szCs w:val="26"/>
        </w:rPr>
      </w:pPr>
      <w:bookmarkStart w:id="24" w:name="_Toc157189577"/>
      <w:r w:rsidRPr="00CC4946">
        <w:rPr>
          <w:sz w:val="26"/>
          <w:szCs w:val="26"/>
        </w:rPr>
        <w:t>Mitigation Strategies</w:t>
      </w:r>
      <w:bookmarkEnd w:id="24"/>
    </w:p>
    <w:p w14:paraId="1684F743" w14:textId="77777777" w:rsidR="00CC4946" w:rsidRDefault="00CC4946" w:rsidP="00577C85"/>
    <w:p w14:paraId="6AF200A9" w14:textId="489053D8" w:rsidR="0036377E" w:rsidRDefault="0036377E" w:rsidP="0036377E">
      <w:r>
        <w:t xml:space="preserve">According to </w:t>
      </w:r>
      <w:r w:rsidR="00D7016C">
        <w:t>Microsoft</w:t>
      </w:r>
      <w:r>
        <w:t xml:space="preserve">, various defence mechanisms were already in place for mitigating DDoS attacks. Their strategy was focused on reconfiguring the existing systems by means of load balancing and custom rules to their WAF </w:t>
      </w:r>
      <w:r>
        <w:fldChar w:fldCharType="begin"/>
      </w:r>
      <w:r>
        <w:instrText xml:space="preserve"> ADDIN ZOTERO_ITEM CSL_CITATION {"citationID":"BfiLEe1Y","properties":{"formattedCitation":"[13]","plainCitation":"[13]","noteIndex":0},"citationItems":[{"id":82,"uris":["http://zotero.org/users/local/baJeCU3O/items/ZRW5PE4A"],"itemData":{"id":82,"type":"paper-conference","publisher":"Microsoft","title":"Microsoft Response to Layer 7 Distributed Denial of Service (DDoS) Attacks","URL":"https://msrc.microsoft.com/blog/2023/06/microsoft-response-to-layer-7-distributed-denial-of-service-ddos-attacks/","author":[{"family":"Microsoft Security Response Center","given":""}],"issued":{"date-parts":[["2023",6,16]]}}}],"schema":"https://github.com/citation-style-language/schema/raw/master/csl-citation.json"} </w:instrText>
      </w:r>
      <w:r>
        <w:fldChar w:fldCharType="separate"/>
      </w:r>
      <w:r w:rsidRPr="001E13BC">
        <w:rPr>
          <w:rFonts w:ascii="Calibri" w:hAnsi="Calibri" w:cs="Calibri"/>
        </w:rPr>
        <w:t>[13]</w:t>
      </w:r>
      <w:r>
        <w:fldChar w:fldCharType="end"/>
      </w:r>
      <w:r>
        <w:t>.</w:t>
      </w:r>
    </w:p>
    <w:p w14:paraId="61104DC0" w14:textId="0EFBA216" w:rsidR="0036377E" w:rsidRDefault="0036377E" w:rsidP="0036377E">
      <w:r>
        <w:t xml:space="preserve">Information provided by </w:t>
      </w:r>
      <w:r w:rsidRPr="00625E7B">
        <w:t xml:space="preserve">The </w:t>
      </w:r>
      <w:bookmarkStart w:id="25" w:name="_Hlk157181217"/>
      <w:r w:rsidRPr="00625E7B">
        <w:t xml:space="preserve">Cybersecurity and Infrastructure Security Agency </w:t>
      </w:r>
      <w:bookmarkEnd w:id="25"/>
      <w:r w:rsidRPr="00625E7B">
        <w:t>(CISA</w:t>
      </w:r>
      <w:r w:rsidR="00D7016C">
        <w:fldChar w:fldCharType="begin"/>
      </w:r>
      <w:r w:rsidR="00D7016C">
        <w:instrText xml:space="preserve"> XE "</w:instrText>
      </w:r>
      <w:proofErr w:type="gramStart"/>
      <w:r w:rsidR="00D7016C" w:rsidRPr="0075259C">
        <w:instrText>CISA:</w:instrText>
      </w:r>
      <w:r w:rsidR="00D7016C" w:rsidRPr="0075259C">
        <w:instrText>Cybersecurity</w:instrText>
      </w:r>
      <w:proofErr w:type="gramEnd"/>
      <w:r w:rsidR="00D7016C" w:rsidRPr="0075259C">
        <w:instrText xml:space="preserve"> and Infrastructure Security Agency</w:instrText>
      </w:r>
      <w:r w:rsidR="00D7016C">
        <w:instrText xml:space="preserve">" </w:instrText>
      </w:r>
      <w:r w:rsidR="00D7016C">
        <w:fldChar w:fldCharType="end"/>
      </w:r>
      <w:r w:rsidRPr="00625E7B">
        <w:t>)</w:t>
      </w:r>
      <w:r>
        <w:t xml:space="preserve"> states that DDoS defence is enhanced with understanding the network infrastructure and resources before any attack takes place. Particular attention is focused on the following key areas </w:t>
      </w:r>
      <w:r>
        <w:fldChar w:fldCharType="begin"/>
      </w:r>
      <w:r w:rsidR="00C1372D">
        <w:instrText xml:space="preserve"> ADDIN ZOTERO_ITEM CSL_CITATION {"citationID":"yrSc1n2q","properties":{"formattedCitation":"[19]","plainCitation":"[19]","noteIndex":0},"citationItems":[{"id":90,"uris":["http://zotero.org/users/local/baJeCU3O/items/L9NN2H58"],"itemData":{"id":90,"type":"document","publisher":"Cybersecurity and Infrastructure Security Agency","title":"Understanding and Responding to Distributed Denial-of-Service Attacks","URL":"https://www.cisa.gov/sites/default/files/publications/understanding-and-responding-to-ddos-attacks_508c.pdf","issued":{"date-parts":[["2022",10,28]]}}}],"schema":"https://github.com/citation-style-language/schema/raw/master/csl-citation.json"} </w:instrText>
      </w:r>
      <w:r>
        <w:fldChar w:fldCharType="separate"/>
      </w:r>
      <w:r w:rsidRPr="00625E7B">
        <w:rPr>
          <w:rFonts w:ascii="Calibri" w:hAnsi="Calibri" w:cs="Calibri"/>
        </w:rPr>
        <w:t>[19]</w:t>
      </w:r>
      <w:r>
        <w:fldChar w:fldCharType="end"/>
      </w:r>
      <w:r>
        <w:t>:</w:t>
      </w:r>
    </w:p>
    <w:p w14:paraId="4983B06A" w14:textId="77777777" w:rsidR="0036377E" w:rsidRDefault="0036377E" w:rsidP="0036377E">
      <w:pPr>
        <w:pStyle w:val="ListParagraph"/>
        <w:numPr>
          <w:ilvl w:val="0"/>
          <w:numId w:val="13"/>
        </w:numPr>
      </w:pPr>
      <w:r>
        <w:t>Identify the public facing services and understand their inherent vulnerabilities. Prioritising the most critical assets can enhance the configuration of the WAF.</w:t>
      </w:r>
    </w:p>
    <w:p w14:paraId="5C13C166" w14:textId="77777777" w:rsidR="0036377E" w:rsidRDefault="0036377E" w:rsidP="0036377E">
      <w:pPr>
        <w:pStyle w:val="ListParagraph"/>
        <w:numPr>
          <w:ilvl w:val="0"/>
          <w:numId w:val="13"/>
        </w:numPr>
      </w:pPr>
      <w:r>
        <w:t>Monitor network user traffic to understand the key areas of weakness. Identifying potential network chokepoints will allow for more effective mitigation when deploying load balancing.</w:t>
      </w:r>
    </w:p>
    <w:p w14:paraId="7CEF5FA9" w14:textId="6B5BD27A" w:rsidR="0036377E" w:rsidRDefault="0036377E" w:rsidP="0036377E">
      <w:pPr>
        <w:pStyle w:val="ListParagraph"/>
        <w:numPr>
          <w:ilvl w:val="0"/>
          <w:numId w:val="13"/>
        </w:numPr>
      </w:pPr>
      <w:r>
        <w:t xml:space="preserve">Understanding the defences offered by Internet Service Providers (ISP) and Cloud Service Providers (CSP) can assist in identifying any gaps in their protection. Organisations may </w:t>
      </w:r>
      <w:r w:rsidR="00D7016C">
        <w:t>alter</w:t>
      </w:r>
      <w:r>
        <w:t xml:space="preserve"> WAF configurations to cover the limitations in ISP or CSP defences.</w:t>
      </w:r>
    </w:p>
    <w:p w14:paraId="0635CF08" w14:textId="77777777" w:rsidR="0036377E" w:rsidRPr="00CC4946" w:rsidRDefault="0036377E" w:rsidP="0036377E">
      <w:pPr>
        <w:pStyle w:val="ListParagraph"/>
        <w:numPr>
          <w:ilvl w:val="0"/>
          <w:numId w:val="13"/>
        </w:numPr>
      </w:pPr>
      <w:r>
        <w:t>Consider the potential impact a DDoS might have on the network and deploy appropriate network redundancy to mitigate the potential changes to functionality.</w:t>
      </w:r>
    </w:p>
    <w:p w14:paraId="497681E3" w14:textId="77777777" w:rsidR="00577C85" w:rsidRDefault="00577C85" w:rsidP="00577C85"/>
    <w:p w14:paraId="34EDD6AF" w14:textId="77777777" w:rsidR="00CC4946" w:rsidRDefault="00CC4946" w:rsidP="00CC4946"/>
    <w:p w14:paraId="21DF0274" w14:textId="77777777" w:rsidR="00FA0633" w:rsidRPr="00CC4946" w:rsidRDefault="00FA0633" w:rsidP="00CC4946"/>
    <w:p w14:paraId="41547798" w14:textId="33D018F2" w:rsidR="00B81401" w:rsidRDefault="00FA0633" w:rsidP="00B81401">
      <w:pPr>
        <w:pStyle w:val="Heading1"/>
        <w:numPr>
          <w:ilvl w:val="1"/>
          <w:numId w:val="1"/>
        </w:numPr>
      </w:pPr>
      <w:bookmarkStart w:id="26" w:name="_Toc157189578"/>
      <w:r>
        <w:lastRenderedPageBreak/>
        <w:t>Rockstar Games G</w:t>
      </w:r>
      <w:r w:rsidR="00B561AB">
        <w:t xml:space="preserve">rand </w:t>
      </w:r>
      <w:r>
        <w:t>T</w:t>
      </w:r>
      <w:r w:rsidR="00B561AB">
        <w:t xml:space="preserve">heft </w:t>
      </w:r>
      <w:r>
        <w:t>A</w:t>
      </w:r>
      <w:r w:rsidR="00B561AB">
        <w:t xml:space="preserve">uto </w:t>
      </w:r>
      <w:r>
        <w:t>6 Leak (2022)</w:t>
      </w:r>
      <w:bookmarkEnd w:id="26"/>
    </w:p>
    <w:p w14:paraId="27526B9B" w14:textId="77777777" w:rsidR="00FA0633" w:rsidRDefault="00FA0633" w:rsidP="00FA0633"/>
    <w:p w14:paraId="5955AFA1" w14:textId="37CB5A15" w:rsidR="002B4FA6" w:rsidRDefault="002B4FA6" w:rsidP="002B4FA6">
      <w:r>
        <w:t>On 18</w:t>
      </w:r>
      <w:r w:rsidRPr="002B4FA6">
        <w:rPr>
          <w:vertAlign w:val="superscript"/>
        </w:rPr>
        <w:t>th</w:t>
      </w:r>
      <w:r>
        <w:t xml:space="preserve"> September 2022, video game developer Rockstar Games was subject to a major attack by a British member of the Lapsus$ hacking group</w:t>
      </w:r>
      <w:r w:rsidR="00DB5B31">
        <w:t xml:space="preserve"> that operated under the alias </w:t>
      </w:r>
      <w:r w:rsidR="00D7016C">
        <w:t>T</w:t>
      </w:r>
      <w:r w:rsidR="00DB5B31">
        <w:t>ea</w:t>
      </w:r>
      <w:r w:rsidR="00D7016C">
        <w:t>P</w:t>
      </w:r>
      <w:r w:rsidR="00DB5B31">
        <w:t>ot</w:t>
      </w:r>
      <w:r w:rsidR="00D7016C">
        <w:t>U</w:t>
      </w:r>
      <w:r w:rsidR="00DB5B31">
        <w:t>ber</w:t>
      </w:r>
      <w:r w:rsidR="00D7016C">
        <w:t>H</w:t>
      </w:r>
      <w:r w:rsidR="00DB5B31">
        <w:t>acker</w:t>
      </w:r>
      <w:r>
        <w:t xml:space="preserve">. Using minimal resources but </w:t>
      </w:r>
      <w:r w:rsidR="003B5EEE">
        <w:t xml:space="preserve">a </w:t>
      </w:r>
      <w:r>
        <w:t>strong</w:t>
      </w:r>
      <w:r w:rsidR="003B5EEE">
        <w:t xml:space="preserve"> technical</w:t>
      </w:r>
      <w:r>
        <w:t xml:space="preserve"> understanding, the attacker managed to steal</w:t>
      </w:r>
      <w:r w:rsidR="003B5EEE">
        <w:t xml:space="preserve"> Rockstar’s</w:t>
      </w:r>
      <w:r>
        <w:t xml:space="preserve"> </w:t>
      </w:r>
      <w:r w:rsidR="003B5EEE">
        <w:t xml:space="preserve">intellectual property </w:t>
      </w:r>
      <w:r>
        <w:t>without access to a PC or laptop.</w:t>
      </w:r>
      <w:r w:rsidRPr="002B4FA6">
        <w:t xml:space="preserve"> </w:t>
      </w:r>
      <w:r>
        <w:t xml:space="preserve">After a spate of high-profile attacks, the hacker’s </w:t>
      </w:r>
      <w:r w:rsidR="003B5EEE">
        <w:t>real</w:t>
      </w:r>
      <w:r>
        <w:t xml:space="preserve"> identity</w:t>
      </w:r>
      <w:r w:rsidR="009D18E9">
        <w:t xml:space="preserve">, </w:t>
      </w:r>
      <w:r w:rsidR="009D18E9" w:rsidRPr="009D18E9">
        <w:t>Arion Kurtaj</w:t>
      </w:r>
      <w:r w:rsidR="009D18E9">
        <w:t>,</w:t>
      </w:r>
      <w:r>
        <w:t xml:space="preserve"> was made public by rival hacker groups, resulting in his arrest. According to a BBC report, he was subsequently placed in police protection in a UK hotel, where he proceeded to execute his attack on Rockstar Games, amongst other targets </w:t>
      </w:r>
      <w:r>
        <w:fldChar w:fldCharType="begin"/>
      </w:r>
      <w:r w:rsidR="00FB7C9E">
        <w:instrText xml:space="preserve"> ADDIN ZOTERO_ITEM CSL_CITATION {"citationID":"Zq3mYD7U","properties":{"formattedCitation":"[20]","plainCitation":"[20]","noteIndex":0},"citationItems":[{"id":93,"uris":["http://zotero.org/users/local/baJeCU3O/items/8S3PFMYH"],"itemData":{"id":93,"type":"paper-conference","publisher":"BBC","title":"Lapsus$: Court finds teenagers carried out hacking spree","URL":"https://www.bbc.co.uk/news/technology-66549159","author":[{"family":"tidy","given":"Joe"}],"issued":{"date-parts":[["2023",8,23]]}}}],"schema":"https://github.com/citation-style-language/schema/raw/master/csl-citation.json"} </w:instrText>
      </w:r>
      <w:r>
        <w:fldChar w:fldCharType="separate"/>
      </w:r>
      <w:r w:rsidR="00FB7C9E" w:rsidRPr="00FB7C9E">
        <w:rPr>
          <w:rFonts w:ascii="Calibri" w:hAnsi="Calibri" w:cs="Calibri"/>
        </w:rPr>
        <w:t>[20]</w:t>
      </w:r>
      <w:r>
        <w:fldChar w:fldCharType="end"/>
      </w:r>
      <w:r>
        <w:t xml:space="preserve">. </w:t>
      </w:r>
    </w:p>
    <w:p w14:paraId="15294BB2" w14:textId="77777777" w:rsidR="00B81401" w:rsidRDefault="00B81401" w:rsidP="00B81401"/>
    <w:p w14:paraId="58341610" w14:textId="77777777" w:rsidR="00CC4946" w:rsidRDefault="00CC4946" w:rsidP="00CC4946">
      <w:pPr>
        <w:pStyle w:val="Heading2"/>
        <w:numPr>
          <w:ilvl w:val="2"/>
          <w:numId w:val="1"/>
        </w:numPr>
      </w:pPr>
      <w:bookmarkStart w:id="27" w:name="_Toc157189579"/>
      <w:r>
        <w:t>Attack Overview: Method and Impact</w:t>
      </w:r>
      <w:bookmarkEnd w:id="27"/>
    </w:p>
    <w:p w14:paraId="3423B182" w14:textId="77777777" w:rsidR="00CC4946" w:rsidRDefault="00CC4946" w:rsidP="00CC4946"/>
    <w:p w14:paraId="1F63BFEC" w14:textId="7AE39BF3" w:rsidR="008E73D6" w:rsidRDefault="009D18E9" w:rsidP="00CC4946">
      <w:r>
        <w:t>Kurtaj</w:t>
      </w:r>
      <w:r w:rsidR="003B5EEE">
        <w:t xml:space="preserve"> used a combination of </w:t>
      </w:r>
      <w:r w:rsidR="00FB7C9E">
        <w:t>social-engineering and SIM-swapping</w:t>
      </w:r>
      <w:r w:rsidR="003B5EEE">
        <w:t xml:space="preserve"> </w:t>
      </w:r>
      <w:r w:rsidR="00FB7C9E">
        <w:t xml:space="preserve">to </w:t>
      </w:r>
      <w:r w:rsidR="008E73D6">
        <w:t>steal the source code for the unreleased video game</w:t>
      </w:r>
      <w:r w:rsidR="00B561AB">
        <w:t>,</w:t>
      </w:r>
      <w:r w:rsidR="008E73D6">
        <w:t xml:space="preserve"> </w:t>
      </w:r>
      <w:bookmarkStart w:id="28" w:name="_Hlk157181621"/>
      <w:r w:rsidR="008E73D6">
        <w:t>Grand Theft Auto 6</w:t>
      </w:r>
      <w:r w:rsidR="00A85555">
        <w:t xml:space="preserve"> </w:t>
      </w:r>
      <w:bookmarkEnd w:id="28"/>
      <w:r w:rsidR="00A85555">
        <w:t>(GTA6</w:t>
      </w:r>
      <w:r w:rsidR="00A85555">
        <w:fldChar w:fldCharType="begin"/>
      </w:r>
      <w:r w:rsidR="00A85555">
        <w:instrText xml:space="preserve"> XE "</w:instrText>
      </w:r>
      <w:r w:rsidR="00A85555" w:rsidRPr="00A30585">
        <w:instrText>GTA</w:instrText>
      </w:r>
      <w:proofErr w:type="gramStart"/>
      <w:r w:rsidR="00A85555" w:rsidRPr="00A30585">
        <w:instrText>6:</w:instrText>
      </w:r>
      <w:r w:rsidR="00A85555" w:rsidRPr="00A30585">
        <w:instrText>Grand</w:instrText>
      </w:r>
      <w:proofErr w:type="gramEnd"/>
      <w:r w:rsidR="00A85555" w:rsidRPr="00A30585">
        <w:instrText xml:space="preserve"> Theft Auto 6</w:instrText>
      </w:r>
      <w:r w:rsidR="00A85555">
        <w:instrText xml:space="preserve">" </w:instrText>
      </w:r>
      <w:r w:rsidR="00A85555">
        <w:fldChar w:fldCharType="end"/>
      </w:r>
      <w:r w:rsidR="00A85555">
        <w:t>)</w:t>
      </w:r>
      <w:r w:rsidR="008E73D6">
        <w:t>, Rockstar’s flagship product</w:t>
      </w:r>
      <w:r w:rsidR="003B5EEE">
        <w:t>.</w:t>
      </w:r>
      <w:r w:rsidR="00A5434B">
        <w:t xml:space="preserve"> </w:t>
      </w:r>
      <w:r w:rsidR="008E73D6">
        <w:t xml:space="preserve">With </w:t>
      </w:r>
      <w:r>
        <w:t>his</w:t>
      </w:r>
      <w:r w:rsidR="008E73D6">
        <w:t xml:space="preserve"> laptop confiscated by police, he instead used simple equipment – an Amazon Firestick</w:t>
      </w:r>
      <w:r w:rsidR="00E150C1">
        <w:t>, hotel TV</w:t>
      </w:r>
      <w:r w:rsidR="008E73D6">
        <w:t xml:space="preserve"> and a mobile phone – to conduct the attack by utilising cloud services </w:t>
      </w:r>
      <w:r w:rsidR="008E73D6">
        <w:fldChar w:fldCharType="begin"/>
      </w:r>
      <w:r w:rsidR="008E73D6">
        <w:instrText xml:space="preserve"> ADDIN ZOTERO_ITEM CSL_CITATION {"citationID":"lVoMjKLs","properties":{"formattedCitation":"[20]","plainCitation":"[20]","noteIndex":0},"citationItems":[{"id":93,"uris":["http://zotero.org/users/local/baJeCU3O/items/8S3PFMYH"],"itemData":{"id":93,"type":"paper-conference","publisher":"BBC","title":"Lapsus$: Court finds teenagers carried out hacking spree","URL":"https://www.bbc.co.uk/news/technology-66549159","author":[{"family":"tidy","given":"Joe"}],"issued":{"date-parts":[["2023",8,23]]}}}],"schema":"https://github.com/citation-style-language/schema/raw/master/csl-citation.json"} </w:instrText>
      </w:r>
      <w:r w:rsidR="008E73D6">
        <w:fldChar w:fldCharType="separate"/>
      </w:r>
      <w:r w:rsidR="008E73D6" w:rsidRPr="008E73D6">
        <w:rPr>
          <w:rFonts w:ascii="Calibri" w:hAnsi="Calibri" w:cs="Calibri"/>
        </w:rPr>
        <w:t>[20]</w:t>
      </w:r>
      <w:r w:rsidR="008E73D6">
        <w:fldChar w:fldCharType="end"/>
      </w:r>
      <w:r w:rsidR="008E73D6">
        <w:t>.</w:t>
      </w:r>
    </w:p>
    <w:p w14:paraId="64FAB68C" w14:textId="50F0BEF7" w:rsidR="008E73D6" w:rsidRDefault="008E73D6" w:rsidP="00CC4946">
      <w:r>
        <w:t>Without specific information on how the Firestick was utilised, several assumptions can be made for its use:</w:t>
      </w:r>
    </w:p>
    <w:p w14:paraId="71E2A0F8" w14:textId="1B59505B" w:rsidR="008E73D6" w:rsidRDefault="008E73D6" w:rsidP="008E73D6">
      <w:pPr>
        <w:pStyle w:val="ListParagraph"/>
        <w:numPr>
          <w:ilvl w:val="0"/>
          <w:numId w:val="15"/>
        </w:numPr>
      </w:pPr>
      <w:r>
        <w:t>It was modified through accessing root privileges and</w:t>
      </w:r>
      <w:r w:rsidR="00B561AB">
        <w:t xml:space="preserve"> altering</w:t>
      </w:r>
      <w:r>
        <w:t xml:space="preserve"> the firmware – a method known as “jailbreaking”</w:t>
      </w:r>
      <w:r w:rsidR="00B561AB">
        <w:t xml:space="preserve"> </w:t>
      </w:r>
      <w:r w:rsidR="00B561AB">
        <w:fldChar w:fldCharType="begin"/>
      </w:r>
      <w:r w:rsidR="00A5434B">
        <w:instrText xml:space="preserve"> ADDIN ZOTERO_ITEM CSL_CITATION {"citationID":"81ur7b9D","properties":{"formattedCitation":"[21]","plainCitation":"[21]","noteIndex":0},"citationItems":[{"id":96,"uris":["http://zotero.org/users/local/baJeCU3O/items/NXY8ZK8B"],"itemData":{"id":96,"type":"document","publisher":"Comparitech","title":"How to jailbreak a Firestick or Amazon Fire TV (the easy way)","URL":"https://www.comparitech.com/tv-streaming/jailbreak-firestick-amazon-fire-tv/","author":[{"family":"Garland","given":"Ian"}],"issued":{"date-parts":[["2023",11,10]]}}}],"schema":"https://github.com/citation-style-language/schema/raw/master/csl-citation.json"} </w:instrText>
      </w:r>
      <w:r w:rsidR="00B561AB">
        <w:fldChar w:fldCharType="separate"/>
      </w:r>
      <w:r w:rsidR="00A5434B" w:rsidRPr="00A5434B">
        <w:rPr>
          <w:rFonts w:ascii="Calibri" w:hAnsi="Calibri" w:cs="Calibri"/>
        </w:rPr>
        <w:t>[21]</w:t>
      </w:r>
      <w:r w:rsidR="00B561AB">
        <w:fldChar w:fldCharType="end"/>
      </w:r>
      <w:r>
        <w:t>.</w:t>
      </w:r>
    </w:p>
    <w:p w14:paraId="2C8F2BAB" w14:textId="00730470" w:rsidR="008E73D6" w:rsidRDefault="00A5434B" w:rsidP="008E73D6">
      <w:pPr>
        <w:pStyle w:val="ListParagraph"/>
        <w:numPr>
          <w:ilvl w:val="0"/>
          <w:numId w:val="15"/>
        </w:numPr>
      </w:pPr>
      <w:r>
        <w:t>The Firestick</w:t>
      </w:r>
      <w:r w:rsidR="00E150C1">
        <w:t xml:space="preserve"> </w:t>
      </w:r>
      <w:r w:rsidR="008E73D6">
        <w:t>access</w:t>
      </w:r>
      <w:r w:rsidR="00E150C1">
        <w:t>ed</w:t>
      </w:r>
      <w:r w:rsidR="008E73D6">
        <w:t xml:space="preserve"> </w:t>
      </w:r>
      <w:r w:rsidR="00B561AB">
        <w:t>a web browser or shopping app to acquire the mobile phone</w:t>
      </w:r>
      <w:r w:rsidR="00E150C1">
        <w:t>,</w:t>
      </w:r>
      <w:r w:rsidR="00B561AB">
        <w:t xml:space="preserve"> an item reported to have been newly purchased</w:t>
      </w:r>
      <w:r>
        <w:t xml:space="preserve"> </w:t>
      </w:r>
      <w:r>
        <w:fldChar w:fldCharType="begin"/>
      </w:r>
      <w:r>
        <w:instrText xml:space="preserve"> ADDIN ZOTERO_ITEM CSL_CITATION {"citationID":"YXx0Gyj4","properties":{"formattedCitation":"[20]","plainCitation":"[20]","noteIndex":0},"citationItems":[{"id":93,"uris":["http://zotero.org/users/local/baJeCU3O/items/8S3PFMYH"],"itemData":{"id":93,"type":"paper-conference","publisher":"BBC","title":"Lapsus$: Court finds teenagers carried out hacking spree","URL":"https://www.bbc.co.uk/news/technology-66549159","author":[{"family":"tidy","given":"Joe"}],"issued":{"date-parts":[["2023",8,23]]}}}],"schema":"https://github.com/citation-style-language/schema/raw/master/csl-citation.json"} </w:instrText>
      </w:r>
      <w:r>
        <w:fldChar w:fldCharType="separate"/>
      </w:r>
      <w:r w:rsidRPr="00A5434B">
        <w:rPr>
          <w:rFonts w:ascii="Calibri" w:hAnsi="Calibri" w:cs="Calibri"/>
        </w:rPr>
        <w:t>[20]</w:t>
      </w:r>
      <w:r>
        <w:fldChar w:fldCharType="end"/>
      </w:r>
      <w:r w:rsidR="00E150C1">
        <w:t>, for leveraging the cloud services and executing the SIM-swap.</w:t>
      </w:r>
    </w:p>
    <w:p w14:paraId="4B78228A" w14:textId="77777777" w:rsidR="00A5434B" w:rsidRDefault="00A5434B" w:rsidP="00A5434B"/>
    <w:p w14:paraId="0F62C750" w14:textId="7F3540DC" w:rsidR="00A5434B" w:rsidRDefault="009D18E9" w:rsidP="00A5434B">
      <w:r>
        <w:t>Kurtaj’</w:t>
      </w:r>
      <w:r w:rsidR="00A5434B">
        <w:t xml:space="preserve"> </w:t>
      </w:r>
      <w:r w:rsidR="00DB5B31">
        <w:t xml:space="preserve">attack was initiated </w:t>
      </w:r>
      <w:r w:rsidR="00A5434B">
        <w:t>by gaining the credentials of a Rockstar employee. The method for acquiring the credentials is unclear</w:t>
      </w:r>
      <w:r w:rsidR="00B5753B">
        <w:t>,</w:t>
      </w:r>
      <w:r w:rsidR="00A5434B">
        <w:t xml:space="preserve"> but potentially mirrors a tactic used </w:t>
      </w:r>
      <w:r w:rsidR="00B5753B">
        <w:t>i</w:t>
      </w:r>
      <w:r w:rsidR="00A5434B">
        <w:t>n</w:t>
      </w:r>
      <w:r w:rsidR="00B5753B">
        <w:t xml:space="preserve"> the</w:t>
      </w:r>
      <w:r w:rsidR="00A5434B">
        <w:t xml:space="preserve"> Uber Technologies</w:t>
      </w:r>
      <w:r w:rsidR="00B5753B">
        <w:t xml:space="preserve"> attack from the same hotel room</w:t>
      </w:r>
      <w:r w:rsidR="00A5434B">
        <w:t>, where he convinced an employee to provide</w:t>
      </w:r>
      <w:r w:rsidR="00B5753B">
        <w:t xml:space="preserve"> their</w:t>
      </w:r>
      <w:r w:rsidR="00A5434B">
        <w:t xml:space="preserve"> user account details by presenting himself as IT staff </w:t>
      </w:r>
      <w:r w:rsidR="00A5434B">
        <w:fldChar w:fldCharType="begin"/>
      </w:r>
      <w:r w:rsidR="00A5434B">
        <w:instrText xml:space="preserve"> ADDIN ZOTERO_ITEM CSL_CITATION {"citationID":"WEjj5NJJ","properties":{"formattedCitation":"[22]","plainCitation":"[22]","noteIndex":0},"citationItems":[{"id":94,"uris":["http://zotero.org/users/local/baJeCU3O/items/S24CYVYI"],"itemData":{"id":94,"type":"post-weblog","container-title":"Cloud Security Alliance","title":"Grand Theft Hacker: A Look at The Rockstar Games and Uber Hack","URL":"https://cloudsecurityalliance.org/blog/2022/10/10/grand-theft-hacker-a-look-at-the-rockstar-games-and-uber-hack/","author":[{"family":"Lopez","given":"Annie"}],"issued":{"date-parts":[["2022",10,10]]}}}],"schema":"https://github.com/citation-style-language/schema/raw/master/csl-citation.json"} </w:instrText>
      </w:r>
      <w:r w:rsidR="00A5434B">
        <w:fldChar w:fldCharType="separate"/>
      </w:r>
      <w:r w:rsidR="00A5434B" w:rsidRPr="00A5434B">
        <w:rPr>
          <w:rFonts w:ascii="Calibri" w:hAnsi="Calibri" w:cs="Calibri"/>
        </w:rPr>
        <w:t>[22]</w:t>
      </w:r>
      <w:r w:rsidR="00A5434B">
        <w:fldChar w:fldCharType="end"/>
      </w:r>
      <w:r w:rsidR="00A5434B">
        <w:t>.</w:t>
      </w:r>
    </w:p>
    <w:p w14:paraId="2E054637" w14:textId="781FBF92" w:rsidR="00B561AB" w:rsidRDefault="00B561AB" w:rsidP="00B561AB">
      <w:r>
        <w:t xml:space="preserve">With the user account details acquired, he then bypassed Rockstar’s Multi Factor Authentication </w:t>
      </w:r>
      <w:r w:rsidR="00252D81">
        <w:t>(MFA</w:t>
      </w:r>
      <w:r w:rsidR="00A85555">
        <w:fldChar w:fldCharType="begin"/>
      </w:r>
      <w:r w:rsidR="00A85555">
        <w:instrText xml:space="preserve"> XE "</w:instrText>
      </w:r>
      <w:r w:rsidR="00A85555" w:rsidRPr="00587878">
        <w:instrText>MFA:</w:instrText>
      </w:r>
      <w:r w:rsidR="00A85555" w:rsidRPr="00587878">
        <w:instrText>Multi Factor Authentication</w:instrText>
      </w:r>
      <w:r w:rsidR="00A85555">
        <w:instrText xml:space="preserve">" </w:instrText>
      </w:r>
      <w:r w:rsidR="00A85555">
        <w:fldChar w:fldCharType="end"/>
      </w:r>
      <w:r w:rsidR="00252D81">
        <w:t xml:space="preserve">) </w:t>
      </w:r>
      <w:r>
        <w:t>using a method known as SIM-Swapping</w:t>
      </w:r>
      <w:r w:rsidR="00846CC4">
        <w:t xml:space="preserve"> –</w:t>
      </w:r>
      <w:r w:rsidR="00DB5B31">
        <w:t xml:space="preserve"> </w:t>
      </w:r>
      <w:r w:rsidR="00846CC4">
        <w:t>contact</w:t>
      </w:r>
      <w:r w:rsidR="00DB5B31">
        <w:t>ing</w:t>
      </w:r>
      <w:r w:rsidR="00846CC4">
        <w:t xml:space="preserve"> the</w:t>
      </w:r>
      <w:r w:rsidR="00DB5B31">
        <w:t xml:space="preserve"> victim’s</w:t>
      </w:r>
      <w:r w:rsidR="00846CC4">
        <w:t xml:space="preserve"> </w:t>
      </w:r>
      <w:r w:rsidR="00252D81">
        <w:t>telecommunications</w:t>
      </w:r>
      <w:r w:rsidR="00846CC4">
        <w:t xml:space="preserve"> provider and porting the phone number to a SIM-card in </w:t>
      </w:r>
      <w:r w:rsidR="00C37A47">
        <w:t>his</w:t>
      </w:r>
      <w:r w:rsidR="00846CC4">
        <w:t xml:space="preserve"> possession, effectively directing all communications to the replacement SIM</w:t>
      </w:r>
      <w:r w:rsidR="00DB5B31">
        <w:t xml:space="preserve"> </w:t>
      </w:r>
      <w:r w:rsidR="00DB5B31">
        <w:fldChar w:fldCharType="begin"/>
      </w:r>
      <w:r w:rsidR="00DB5B31">
        <w:instrText xml:space="preserve"> ADDIN ZOTERO_ITEM CSL_CITATION {"citationID":"AWhCIhvq","properties":{"formattedCitation":"[23]","plainCitation":"[23]","noteIndex":0},"citationItems":[{"id":97,"uris":["http://zotero.org/users/local/baJeCU3O/items/H85Z5HWH"],"itemData":{"id":97,"type":"document","publisher":"Bleeping Computer","title":"Lapsus$ hackers took SIM-swapping attacks to the next level","URL":"https://www.bleepingcomputer.com/news/security/lapsus-hackers-took-sim-swapping-attacks-to-the-next-level/","author":[{"family":"Ilascu","given":"Lonut"}],"issued":{"date-parts":[["2023",8,11]]}}}],"schema":"https://github.com/citation-style-language/schema/raw/master/csl-citation.json"} </w:instrText>
      </w:r>
      <w:r w:rsidR="00DB5B31">
        <w:fldChar w:fldCharType="separate"/>
      </w:r>
      <w:r w:rsidR="00DB5B31" w:rsidRPr="00DB5B31">
        <w:rPr>
          <w:rFonts w:ascii="Calibri" w:hAnsi="Calibri" w:cs="Calibri"/>
        </w:rPr>
        <w:t>[23]</w:t>
      </w:r>
      <w:r w:rsidR="00DB5B31">
        <w:fldChar w:fldCharType="end"/>
      </w:r>
      <w:r w:rsidR="00846CC4">
        <w:t>.</w:t>
      </w:r>
    </w:p>
    <w:p w14:paraId="4EBC86B2" w14:textId="77777777" w:rsidR="00252D81" w:rsidRDefault="00846CC4" w:rsidP="00252D81">
      <w:pPr>
        <w:keepNext/>
      </w:pPr>
      <w:r>
        <w:rPr>
          <w:noProof/>
          <w14:ligatures w14:val="standardContextual"/>
        </w:rPr>
        <w:drawing>
          <wp:inline distT="0" distB="0" distL="0" distR="0" wp14:anchorId="32E70B8E" wp14:editId="7BEAA22F">
            <wp:extent cx="5486400" cy="1028700"/>
            <wp:effectExtent l="0" t="0" r="38100" b="0"/>
            <wp:docPr id="68994691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091620D" w14:textId="7EBE8BF9" w:rsidR="00846CC4" w:rsidRDefault="00252D81" w:rsidP="00252D81">
      <w:pPr>
        <w:pStyle w:val="Caption"/>
      </w:pPr>
      <w:bookmarkStart w:id="29" w:name="_Toc157186618"/>
      <w:r>
        <w:t xml:space="preserve">Figure </w:t>
      </w:r>
      <w:r w:rsidR="00000000">
        <w:fldChar w:fldCharType="begin"/>
      </w:r>
      <w:r w:rsidR="00000000">
        <w:instrText xml:space="preserve"> SEQ Figure \* ARABIC </w:instrText>
      </w:r>
      <w:r w:rsidR="00000000">
        <w:fldChar w:fldCharType="separate"/>
      </w:r>
      <w:r w:rsidR="00FE0DBC">
        <w:rPr>
          <w:noProof/>
        </w:rPr>
        <w:t>5</w:t>
      </w:r>
      <w:r w:rsidR="00000000">
        <w:rPr>
          <w:noProof/>
        </w:rPr>
        <w:fldChar w:fldCharType="end"/>
      </w:r>
      <w:r>
        <w:t xml:space="preserve">, SIM Swapping Process, adapted from </w:t>
      </w:r>
      <w:r>
        <w:fldChar w:fldCharType="begin"/>
      </w:r>
      <w:r>
        <w:instrText xml:space="preserve"> ADDIN ZOTERO_ITEM CSL_CITATION {"citationID":"UEf6NxwW","properties":{"formattedCitation":"[23]","plainCitation":"[23]","noteIndex":0},"citationItems":[{"id":97,"uris":["http://zotero.org/users/local/baJeCU3O/items/H85Z5HWH"],"itemData":{"id":97,"type":"document","publisher":"Bleeping Computer","title":"Lapsus$ hackers took SIM-swapping attacks to the next level","URL":"https://www.bleepingcomputer.com/news/security/lapsus-hackers-took-sim-swapping-attacks-to-the-next-level/","author":[{"family":"Ilascu","given":"Lonut"}],"issued":{"date-parts":[["2023",8,11]]}}}],"schema":"https://github.com/citation-style-language/schema/raw/master/csl-citation.json"} </w:instrText>
      </w:r>
      <w:r>
        <w:fldChar w:fldCharType="separate"/>
      </w:r>
      <w:r w:rsidRPr="00252D81">
        <w:rPr>
          <w:rFonts w:ascii="Calibri" w:hAnsi="Calibri" w:cs="Calibri"/>
        </w:rPr>
        <w:t>[23]</w:t>
      </w:r>
      <w:bookmarkEnd w:id="29"/>
      <w:r>
        <w:fldChar w:fldCharType="end"/>
      </w:r>
    </w:p>
    <w:p w14:paraId="05809097" w14:textId="77777777" w:rsidR="00252D81" w:rsidRDefault="00252D81" w:rsidP="00252D81"/>
    <w:p w14:paraId="521E5EC5" w14:textId="46ACA559" w:rsidR="00E63F00" w:rsidRDefault="00A85555" w:rsidP="00252D81">
      <w:r>
        <w:lastRenderedPageBreak/>
        <w:t>Kurtaj</w:t>
      </w:r>
      <w:r w:rsidR="00252D81">
        <w:t xml:space="preserve"> </w:t>
      </w:r>
      <w:r w:rsidR="00472156">
        <w:t xml:space="preserve">then used the credentials to </w:t>
      </w:r>
      <w:r w:rsidR="00252D81">
        <w:t>access Rockstar’s systems</w:t>
      </w:r>
      <w:r w:rsidR="009D18E9">
        <w:t xml:space="preserve"> and navigate</w:t>
      </w:r>
      <w:r>
        <w:t xml:space="preserve"> through</w:t>
      </w:r>
      <w:r w:rsidR="009D18E9">
        <w:t xml:space="preserve"> Active Directory security</w:t>
      </w:r>
      <w:r w:rsidR="00252D81">
        <w:t xml:space="preserve">, where he downloaded </w:t>
      </w:r>
      <w:r w:rsidR="00472156">
        <w:t xml:space="preserve">over 90 videos of the unreleased video game footage and the source code to previous GTA titles that are currently in service. </w:t>
      </w:r>
      <w:r w:rsidR="007F33F7">
        <w:t>He then</w:t>
      </w:r>
      <w:r w:rsidR="00472156">
        <w:t xml:space="preserve"> leaked </w:t>
      </w:r>
      <w:r w:rsidR="007F33F7">
        <w:t xml:space="preserve">the content </w:t>
      </w:r>
      <w:r w:rsidR="00472156">
        <w:t>on social media, quickly going viral across major platforms</w:t>
      </w:r>
      <w:r w:rsidR="00E63F00">
        <w:t xml:space="preserve">. </w:t>
      </w:r>
      <w:r w:rsidR="00E63F00">
        <w:t xml:space="preserve">Despite the frustration of key product information being revealed, no impact </w:t>
      </w:r>
      <w:r w:rsidR="00E63F00">
        <w:t>is expected</w:t>
      </w:r>
      <w:r w:rsidR="00E63F00">
        <w:t xml:space="preserve"> on the video games release, which is </w:t>
      </w:r>
      <w:r w:rsidR="00E63F00">
        <w:t>estimated</w:t>
      </w:r>
      <w:r w:rsidR="00E63F00">
        <w:t xml:space="preserve"> to surpass the record-breaking success of its predecessor: GTA5 Online</w:t>
      </w:r>
      <w:r w:rsidR="00472156">
        <w:t xml:space="preserve"> </w:t>
      </w:r>
      <w:r w:rsidR="00472156">
        <w:fldChar w:fldCharType="begin"/>
      </w:r>
      <w:r w:rsidR="00472156">
        <w:instrText xml:space="preserve"> ADDIN ZOTERO_ITEM CSL_CITATION {"citationID":"BqQR8u7Q","properties":{"formattedCitation":"[24]","plainCitation":"[24]","noteIndex":0},"citationItems":[{"id":98,"uris":["http://zotero.org/users/local/baJeCU3O/items/HUNZE9KX"],"itemData":{"id":98,"type":"paper-conference","publisher":"The Guardian","title":"Grand Theft Auto 6 leak: who hacked Rockstar and what was stolen?","URL":"https://www.theguardian.com/games/2022/sep/19/grand-theft-auto-6-leak-who-hacked-rockstar-and-what-was-stolen","author":[{"family":"Macdonald","given":"Keza"}],"issued":{"date-parts":[["2022",9,19]]}}}],"schema":"https://github.com/citation-style-language/schema/raw/master/csl-citation.json"} </w:instrText>
      </w:r>
      <w:r w:rsidR="00472156">
        <w:fldChar w:fldCharType="separate"/>
      </w:r>
      <w:r w:rsidR="00472156" w:rsidRPr="00472156">
        <w:rPr>
          <w:rFonts w:ascii="Calibri" w:hAnsi="Calibri" w:cs="Calibri"/>
        </w:rPr>
        <w:t>[24]</w:t>
      </w:r>
      <w:r w:rsidR="00472156">
        <w:fldChar w:fldCharType="end"/>
      </w:r>
      <w:r w:rsidR="00472156">
        <w:t>.</w:t>
      </w:r>
      <w:r w:rsidR="00E63F00">
        <w:t xml:space="preserve"> </w:t>
      </w:r>
    </w:p>
    <w:p w14:paraId="4878645B" w14:textId="77777777" w:rsidR="00FB7C9E" w:rsidRDefault="00FB7C9E" w:rsidP="00CC4946"/>
    <w:p w14:paraId="235A947E" w14:textId="77777777" w:rsidR="00CC4946" w:rsidRDefault="00CC4946" w:rsidP="00CC4946">
      <w:pPr>
        <w:pStyle w:val="Heading2"/>
        <w:numPr>
          <w:ilvl w:val="2"/>
          <w:numId w:val="1"/>
        </w:numPr>
      </w:pPr>
      <w:bookmarkStart w:id="30" w:name="_Toc157189580"/>
      <w:r>
        <w:t>Attacker Profile and Motivation</w:t>
      </w:r>
      <w:bookmarkEnd w:id="30"/>
    </w:p>
    <w:p w14:paraId="55887AAC" w14:textId="77777777" w:rsidR="00CC4946" w:rsidRDefault="00CC4946" w:rsidP="00B81401"/>
    <w:p w14:paraId="589072FC" w14:textId="77777777" w:rsidR="009F7974" w:rsidRDefault="009F7974" w:rsidP="00B81401">
      <w:r>
        <w:t xml:space="preserve">Consisting of a small number of teenagers in the UK and Brazil, </w:t>
      </w:r>
      <w:r>
        <w:t>t</w:t>
      </w:r>
      <w:r w:rsidR="00BA4F9F">
        <w:t>he volume of attacks by the Lapsus$ group made them one of the most prolific attackers of 2022.</w:t>
      </w:r>
    </w:p>
    <w:p w14:paraId="72119996" w14:textId="72674326" w:rsidR="00B5753B" w:rsidRDefault="009F7974" w:rsidP="00B81401">
      <w:r>
        <w:t>T</w:t>
      </w:r>
      <w:r w:rsidR="00BA4F9F">
        <w:t xml:space="preserve">he perpetrator of the Rockstar attack, </w:t>
      </w:r>
      <w:r w:rsidR="00BA4F9F" w:rsidRPr="00BA4F9F">
        <w:t>18-year-old Kurta</w:t>
      </w:r>
      <w:r w:rsidR="00BA4F9F">
        <w:t>j</w:t>
      </w:r>
      <w:r w:rsidR="00A85555">
        <w:t>,</w:t>
      </w:r>
      <w:r>
        <w:t xml:space="preserve"> has remarkable skills and a strong intent for committing cybercrime. Although the Lapsus$ group are primarily intent on extortion and blackmail, Kurtaj’ motives appear more complex than just financial gain. When convicted for his crimes, he was sadly handed an indefinite hospital order for his severe autism. Kurtaj displays acts of violence and openly states his intention to continue committing cyber-crimes. This intent suggests that he may be a compulsive offender that attacks organisations due to his mental condition </w:t>
      </w:r>
      <w:r>
        <w:fldChar w:fldCharType="begin"/>
      </w:r>
      <w:r>
        <w:instrText xml:space="preserve"> ADDIN ZOTERO_ITEM CSL_CITATION {"citationID":"v4XSzowA","properties":{"formattedCitation":"[25]","plainCitation":"[25]","noteIndex":0},"citationItems":[{"id":99,"uris":["http://zotero.org/users/local/baJeCU3O/items/WAV7FCY7"],"itemData":{"id":99,"type":"document","publisher":"BBC","title":"Lapsus$: GTA 6 hacker handed indefinite hospital order","URL":"https://www.bbc.co.uk/news/technology-67663128","author":[{"family":"tidy","given":"Joe"}],"issued":{"date-parts":[["2023",12,21]]}}}],"schema":"https://github.com/citation-style-language/schema/raw/master/csl-citation.json"} </w:instrText>
      </w:r>
      <w:r>
        <w:fldChar w:fldCharType="separate"/>
      </w:r>
      <w:r w:rsidRPr="009F7974">
        <w:rPr>
          <w:rFonts w:ascii="Calibri" w:hAnsi="Calibri" w:cs="Calibri"/>
        </w:rPr>
        <w:t>[25]</w:t>
      </w:r>
      <w:r>
        <w:fldChar w:fldCharType="end"/>
      </w:r>
      <w:r>
        <w:t>.</w:t>
      </w:r>
    </w:p>
    <w:p w14:paraId="37C7DD32" w14:textId="77777777" w:rsidR="000A7E71" w:rsidRDefault="000A7E71" w:rsidP="00B81401"/>
    <w:p w14:paraId="19420D52" w14:textId="77777777" w:rsidR="00CC4946" w:rsidRDefault="00CC4946" w:rsidP="00CC4946">
      <w:pPr>
        <w:pStyle w:val="Heading1"/>
        <w:numPr>
          <w:ilvl w:val="2"/>
          <w:numId w:val="1"/>
        </w:numPr>
        <w:rPr>
          <w:sz w:val="26"/>
          <w:szCs w:val="26"/>
        </w:rPr>
      </w:pPr>
      <w:bookmarkStart w:id="31" w:name="_Toc157189581"/>
      <w:r w:rsidRPr="00CC4946">
        <w:rPr>
          <w:sz w:val="26"/>
          <w:szCs w:val="26"/>
        </w:rPr>
        <w:t>Victim Response</w:t>
      </w:r>
      <w:bookmarkEnd w:id="31"/>
    </w:p>
    <w:p w14:paraId="7325AC45" w14:textId="77777777" w:rsidR="00CC4946" w:rsidRDefault="00CC4946" w:rsidP="00CC4946"/>
    <w:p w14:paraId="2C9097BB" w14:textId="66BB33B7" w:rsidR="009F7974" w:rsidRDefault="00E12135" w:rsidP="00CC4946">
      <w:r>
        <w:t xml:space="preserve">In the immediate aftermath of the attack, </w:t>
      </w:r>
      <w:r w:rsidR="00E63F00">
        <w:t>Rockstar Games</w:t>
      </w:r>
      <w:r>
        <w:t xml:space="preserve"> acknowledged the incident as a network intrusion </w:t>
      </w:r>
      <w:r>
        <w:fldChar w:fldCharType="begin"/>
      </w:r>
      <w:r w:rsidR="00263C26">
        <w:instrText xml:space="preserve"> ADDIN ZOTERO_ITEM CSL_CITATION {"citationID":"RQySZjJf","properties":{"formattedCitation":"[26]","plainCitation":"[26]","noteIndex":0},"citationItems":[{"id":100,"uris":["http://zotero.org/users/local/baJeCU3O/items/5BZYR4PC"],"itemData":{"id":100,"type":"personal_communication","title":"A Message from Rockstar Games","URL":"https://twitter.com/RockstarGames/status/1571849091860029455?ref_src=twsrc%5Etfw%7Ctwcamp%5Etweetembed%7Ctwterm%5E1571849091860029455%7Ctwgr%5E34f31fc10d7ed572ceafcada23f5cc245e651c3f%7Ctwcon%5Es1_&amp;ref_url=https%3A%2F%2Fwww.gamespot.com%2Farticles%2Fgta-6-leak-rockstar-responds-says-work-will-continue-as-planned%2F1100-6507632%2F","issued":{"date-parts":[["2022",9,19]]}}}],"schema":"https://github.com/citation-style-language/schema/raw/master/csl-citation.json"} </w:instrText>
      </w:r>
      <w:r>
        <w:fldChar w:fldCharType="separate"/>
      </w:r>
      <w:r w:rsidRPr="00E12135">
        <w:rPr>
          <w:rFonts w:ascii="Calibri" w:hAnsi="Calibri" w:cs="Calibri"/>
        </w:rPr>
        <w:t>[26]</w:t>
      </w:r>
      <w:r>
        <w:fldChar w:fldCharType="end"/>
      </w:r>
      <w:r>
        <w:t>. They</w:t>
      </w:r>
      <w:r w:rsidR="00E63F00">
        <w:t xml:space="preserve"> </w:t>
      </w:r>
      <w:r w:rsidR="00E63F00">
        <w:t>were</w:t>
      </w:r>
      <w:r w:rsidR="00E63F00">
        <w:t xml:space="preserve"> reported</w:t>
      </w:r>
      <w:r w:rsidR="00E63F00">
        <w:t xml:space="preserve"> to have spent</w:t>
      </w:r>
      <w:r w:rsidR="00E63F00">
        <w:t xml:space="preserve"> $5million on strengthening their security systems</w:t>
      </w:r>
      <w:r w:rsidR="00E63F00">
        <w:t xml:space="preserve"> and thousands of hours of admin</w:t>
      </w:r>
      <w:r w:rsidR="00E63F00">
        <w:t xml:space="preserve"> resources removing the leaked footage</w:t>
      </w:r>
      <w:r w:rsidR="00E63F00">
        <w:t xml:space="preserve"> </w:t>
      </w:r>
      <w:r w:rsidR="00E63F00">
        <w:fldChar w:fldCharType="begin"/>
      </w:r>
      <w:r w:rsidR="00E63F00">
        <w:instrText xml:space="preserve"> ADDIN ZOTERO_ITEM CSL_CITATION {"citationID":"xxtOU8r7","properties":{"formattedCitation":"[25]","plainCitation":"[25]","noteIndex":0},"citationItems":[{"id":99,"uris":["http://zotero.org/users/local/baJeCU3O/items/WAV7FCY7"],"itemData":{"id":99,"type":"document","publisher":"BBC","title":"Lapsus$: GTA 6 hacker handed indefinite hospital order","URL":"https://www.bbc.co.uk/news/technology-67663128","author":[{"family":"tidy","given":"Joe"}],"issued":{"date-parts":[["2023",12,21]]}}}],"schema":"https://github.com/citation-style-language/schema/raw/master/csl-citation.json"} </w:instrText>
      </w:r>
      <w:r w:rsidR="00E63F00">
        <w:fldChar w:fldCharType="separate"/>
      </w:r>
      <w:r w:rsidR="00E63F00" w:rsidRPr="00E63F00">
        <w:rPr>
          <w:rFonts w:ascii="Calibri" w:hAnsi="Calibri" w:cs="Calibri"/>
        </w:rPr>
        <w:t>[25]</w:t>
      </w:r>
      <w:r w:rsidR="00E63F00">
        <w:fldChar w:fldCharType="end"/>
      </w:r>
      <w:r w:rsidR="00E63F00">
        <w:t>.</w:t>
      </w:r>
    </w:p>
    <w:p w14:paraId="754E1859" w14:textId="77777777" w:rsidR="00CC4946" w:rsidRDefault="00CC4946" w:rsidP="00CC4946"/>
    <w:p w14:paraId="7EA5CF6D" w14:textId="77777777" w:rsidR="00CC4946" w:rsidRPr="00CC4946" w:rsidRDefault="00CC4946" w:rsidP="00CC4946">
      <w:pPr>
        <w:pStyle w:val="Heading1"/>
        <w:numPr>
          <w:ilvl w:val="2"/>
          <w:numId w:val="1"/>
        </w:numPr>
        <w:rPr>
          <w:sz w:val="26"/>
          <w:szCs w:val="26"/>
        </w:rPr>
      </w:pPr>
      <w:bookmarkStart w:id="32" w:name="_Toc157189582"/>
      <w:r w:rsidRPr="00CC4946">
        <w:rPr>
          <w:sz w:val="26"/>
          <w:szCs w:val="26"/>
        </w:rPr>
        <w:t>Mitigation Strategies</w:t>
      </w:r>
      <w:bookmarkEnd w:id="32"/>
    </w:p>
    <w:p w14:paraId="3218263D" w14:textId="77777777" w:rsidR="000A7E71" w:rsidRDefault="000A7E71" w:rsidP="00B81401"/>
    <w:p w14:paraId="2D7D2E3D" w14:textId="7E87FA51" w:rsidR="00E12135" w:rsidRDefault="00263C26" w:rsidP="00B81401">
      <w:r>
        <w:t>The primary attack vector in this incident was social engineering based. The survey by Salahdine and Kaabouch list</w:t>
      </w:r>
      <w:r w:rsidR="00A85555">
        <w:t>s</w:t>
      </w:r>
      <w:r>
        <w:t xml:space="preserve"> the following mitigation strategies </w:t>
      </w:r>
      <w:r>
        <w:fldChar w:fldCharType="begin"/>
      </w:r>
      <w:r>
        <w:instrText xml:space="preserve"> ADDIN ZOTERO_ITEM CSL_CITATION {"citationID":"xrELzE9I","properties":{"formattedCitation":"[27]","plainCitation":"[27]","noteIndex":0},"citationItems":[{"id":102,"uris":["http://zotero.org/users/local/baJeCU3O/items/9UCBKR3Y"],"itemData":{"id":102,"type":"article-journal","container-title":"Future internet","issue":"4","note":"ISBN: 1999-5903\npublisher: MDPI","page":"89","title":"Social engineering attacks: A survey","volume":"11","author":[{"family":"Salahdine","given":"Fatima"},{"family":"Kaabouch","given":"Naima"}],"issued":{"date-parts":[["2019"]]}}}],"schema":"https://github.com/citation-style-language/schema/raw/master/csl-citation.json"} </w:instrText>
      </w:r>
      <w:r>
        <w:fldChar w:fldCharType="separate"/>
      </w:r>
      <w:r w:rsidRPr="00263C26">
        <w:rPr>
          <w:rFonts w:ascii="Calibri" w:hAnsi="Calibri" w:cs="Calibri"/>
        </w:rPr>
        <w:t>[27]</w:t>
      </w:r>
      <w:r>
        <w:fldChar w:fldCharType="end"/>
      </w:r>
      <w:r>
        <w:t>:</w:t>
      </w:r>
    </w:p>
    <w:p w14:paraId="3B9878F4" w14:textId="2B194642" w:rsidR="00263C26" w:rsidRPr="00263C26" w:rsidRDefault="00263C26" w:rsidP="00263C26">
      <w:pPr>
        <w:pStyle w:val="ListParagraph"/>
        <w:numPr>
          <w:ilvl w:val="0"/>
          <w:numId w:val="16"/>
        </w:numPr>
        <w:rPr>
          <w:b/>
          <w:bCs/>
        </w:rPr>
      </w:pPr>
      <w:r w:rsidRPr="00263C26">
        <w:rPr>
          <w:b/>
          <w:bCs/>
        </w:rPr>
        <w:t xml:space="preserve">Educate Employees </w:t>
      </w:r>
      <w:r>
        <w:rPr>
          <w:b/>
          <w:bCs/>
        </w:rPr>
        <w:t xml:space="preserve">– </w:t>
      </w:r>
      <w:r>
        <w:t>The human aspect of social engineering targets the weakest link in network security. Regular training can strengthen this area and identify attacks.</w:t>
      </w:r>
    </w:p>
    <w:p w14:paraId="1BA525F6" w14:textId="6ADDF1D3" w:rsidR="00CB7DFD" w:rsidRPr="00CB7DFD" w:rsidRDefault="00263C26" w:rsidP="00263C26">
      <w:pPr>
        <w:pStyle w:val="ListParagraph"/>
        <w:numPr>
          <w:ilvl w:val="0"/>
          <w:numId w:val="16"/>
        </w:numPr>
        <w:rPr>
          <w:b/>
          <w:bCs/>
        </w:rPr>
      </w:pPr>
      <w:r>
        <w:rPr>
          <w:b/>
          <w:bCs/>
        </w:rPr>
        <w:t xml:space="preserve">Limit Information Sharing – </w:t>
      </w:r>
      <w:r>
        <w:t xml:space="preserve">Reduce the amount of information shared, particularly with public access that may be used for </w:t>
      </w:r>
      <w:bookmarkStart w:id="33" w:name="_Hlk157181940"/>
      <w:r>
        <w:t xml:space="preserve">Open-Source Intelligence </w:t>
      </w:r>
      <w:bookmarkEnd w:id="33"/>
      <w:r>
        <w:t>(</w:t>
      </w:r>
      <w:r w:rsidR="00CB7DFD">
        <w:t>OSINT</w:t>
      </w:r>
      <w:r w:rsidR="00A85555">
        <w:fldChar w:fldCharType="begin"/>
      </w:r>
      <w:r w:rsidR="00A85555">
        <w:instrText xml:space="preserve"> XE "</w:instrText>
      </w:r>
      <w:proofErr w:type="gramStart"/>
      <w:r w:rsidR="00A85555" w:rsidRPr="0000108C">
        <w:instrText>OSINT:</w:instrText>
      </w:r>
      <w:r w:rsidR="00A85555" w:rsidRPr="0000108C">
        <w:instrText>Open</w:instrText>
      </w:r>
      <w:proofErr w:type="gramEnd"/>
      <w:r w:rsidR="00A85555" w:rsidRPr="0000108C">
        <w:instrText>-Source Intelligence</w:instrText>
      </w:r>
      <w:r w:rsidR="00A85555">
        <w:instrText xml:space="preserve">" </w:instrText>
      </w:r>
      <w:r w:rsidR="00A85555">
        <w:fldChar w:fldCharType="end"/>
      </w:r>
      <w:r w:rsidR="00CB7DFD">
        <w:t>)</w:t>
      </w:r>
    </w:p>
    <w:p w14:paraId="5DE447DB" w14:textId="77777777" w:rsidR="00CB7DFD" w:rsidRPr="00CB7DFD" w:rsidRDefault="00CB7DFD" w:rsidP="00263C26">
      <w:pPr>
        <w:pStyle w:val="ListParagraph"/>
        <w:numPr>
          <w:ilvl w:val="0"/>
          <w:numId w:val="16"/>
        </w:numPr>
        <w:rPr>
          <w:b/>
          <w:bCs/>
        </w:rPr>
      </w:pPr>
      <w:r>
        <w:rPr>
          <w:b/>
          <w:bCs/>
        </w:rPr>
        <w:t>Verify Unsolicited Contacts –</w:t>
      </w:r>
      <w:r>
        <w:t xml:space="preserve"> Establish the identity in all communications. In the event where this is not possible, cease contact.</w:t>
      </w:r>
    </w:p>
    <w:p w14:paraId="4BE65DD8" w14:textId="77777777" w:rsidR="00CB7DFD" w:rsidRDefault="00CB7DFD" w:rsidP="00CB7DFD"/>
    <w:p w14:paraId="74602FF3" w14:textId="3DB4E01A" w:rsidR="00263C26" w:rsidRDefault="00CB7DFD" w:rsidP="00CB7DFD">
      <w:r>
        <w:t xml:space="preserve">A key factor in executing this attack involved navigating MFA. </w:t>
      </w:r>
      <w:r w:rsidR="00BA146D">
        <w:t>In the journal by</w:t>
      </w:r>
      <w:r w:rsidR="00E67D36">
        <w:t xml:space="preserve"> Nader Karim</w:t>
      </w:r>
      <w:r w:rsidR="00BA146D">
        <w:t xml:space="preserve"> et al, they state that MFA can</w:t>
      </w:r>
      <w:r w:rsidR="00E67D36">
        <w:t xml:space="preserve"> be strengthened with additional features </w:t>
      </w:r>
      <w:r w:rsidR="00D071EA">
        <w:fldChar w:fldCharType="begin"/>
      </w:r>
      <w:r w:rsidR="00D071EA">
        <w:instrText xml:space="preserve"> ADDIN ZOTERO_ITEM CSL_CITATION {"citationID":"pwV9VuDm","properties":{"formattedCitation":"[28]","plainCitation":"[28]","noteIndex":0},"citationItems":[{"id":106,"uris":["http://zotero.org/users/local/baJeCU3O/items/NKZBHPJR"],"itemData":{"id":106,"type":"article-journal","container-title":"International Journal of Data and Network Science","issue":"1","page":"201-212","title":"Choosing the right MFA method for online systems: A comparative analysis","volume":"8","author":[{"family":"Karim","given":"N."},{"family":"Kanaker","given":"Hasan"},{"family":"Abdulraheem","given":"W."},{"family":"Ghaith","given":"M."},{"family":"Alhroob","given":"Essam"},{"family":"Alali","given":"A."}],"issued":{"date-parts":[["2024"]]}}}],"schema":"https://github.com/citation-style-language/schema/raw/master/csl-citation.json"} </w:instrText>
      </w:r>
      <w:r w:rsidR="00D071EA">
        <w:fldChar w:fldCharType="separate"/>
      </w:r>
      <w:r w:rsidR="00D071EA" w:rsidRPr="00D071EA">
        <w:rPr>
          <w:rFonts w:ascii="Calibri" w:hAnsi="Calibri" w:cs="Calibri"/>
        </w:rPr>
        <w:t>[28]</w:t>
      </w:r>
      <w:r w:rsidR="00D071EA">
        <w:fldChar w:fldCharType="end"/>
      </w:r>
      <w:r w:rsidR="00E67D36">
        <w:t>:</w:t>
      </w:r>
    </w:p>
    <w:p w14:paraId="5DA116E9" w14:textId="0FDBE014" w:rsidR="00E67D36" w:rsidRDefault="00E67D36" w:rsidP="00E67D36">
      <w:pPr>
        <w:pStyle w:val="ListParagraph"/>
        <w:numPr>
          <w:ilvl w:val="0"/>
          <w:numId w:val="17"/>
        </w:numPr>
        <w:rPr>
          <w:b/>
          <w:bCs/>
        </w:rPr>
      </w:pPr>
      <w:r>
        <w:rPr>
          <w:b/>
          <w:bCs/>
        </w:rPr>
        <w:t xml:space="preserve">Voice MFA – </w:t>
      </w:r>
      <w:r>
        <w:t>Identifies a user by their unique voice patters.</w:t>
      </w:r>
    </w:p>
    <w:p w14:paraId="79B877A9" w14:textId="6CA8BF64" w:rsidR="00E67D36" w:rsidRPr="00E67D36" w:rsidRDefault="00E67D36" w:rsidP="00E67D36">
      <w:pPr>
        <w:pStyle w:val="ListParagraph"/>
        <w:numPr>
          <w:ilvl w:val="0"/>
          <w:numId w:val="17"/>
        </w:numPr>
      </w:pPr>
      <w:r>
        <w:rPr>
          <w:b/>
          <w:bCs/>
        </w:rPr>
        <w:lastRenderedPageBreak/>
        <w:t xml:space="preserve">Physical Security Keys – </w:t>
      </w:r>
      <w:r w:rsidRPr="00E67D36">
        <w:t xml:space="preserve">Involves </w:t>
      </w:r>
      <w:r>
        <w:t xml:space="preserve">physical hardware tokens such as </w:t>
      </w:r>
      <w:r w:rsidR="00852151">
        <w:t>key fobs or USB devices to generate one-time user codes.</w:t>
      </w:r>
    </w:p>
    <w:p w14:paraId="6A7474BB" w14:textId="7162C6E2" w:rsidR="00E67D36" w:rsidRDefault="00E67D36" w:rsidP="00E67D36">
      <w:pPr>
        <w:pStyle w:val="ListParagraph"/>
        <w:numPr>
          <w:ilvl w:val="0"/>
          <w:numId w:val="17"/>
        </w:numPr>
      </w:pPr>
      <w:r>
        <w:rPr>
          <w:b/>
          <w:bCs/>
        </w:rPr>
        <w:t xml:space="preserve">Biometrics </w:t>
      </w:r>
      <w:r w:rsidR="00852151">
        <w:rPr>
          <w:b/>
          <w:bCs/>
        </w:rPr>
        <w:t>–</w:t>
      </w:r>
      <w:r>
        <w:rPr>
          <w:b/>
          <w:bCs/>
        </w:rPr>
        <w:t xml:space="preserve"> </w:t>
      </w:r>
      <w:r w:rsidR="00852151" w:rsidRPr="00852151">
        <w:t>Employ</w:t>
      </w:r>
      <w:r w:rsidR="00852151">
        <w:t xml:space="preserve">s unique authentication via </w:t>
      </w:r>
      <w:r w:rsidR="000C106B">
        <w:t>fingerprints</w:t>
      </w:r>
      <w:r w:rsidR="00852151">
        <w:t xml:space="preserve"> or facial recognition.</w:t>
      </w:r>
    </w:p>
    <w:p w14:paraId="71C0D514" w14:textId="77777777" w:rsidR="00852151" w:rsidRDefault="00852151" w:rsidP="00852151"/>
    <w:p w14:paraId="06B87D24" w14:textId="0A43DC61" w:rsidR="00852151" w:rsidRPr="00852151" w:rsidRDefault="00852151" w:rsidP="00852151">
      <w:r>
        <w:t xml:space="preserve">Further to these strategies, the </w:t>
      </w:r>
      <w:r w:rsidR="00D071EA">
        <w:t>US government agency</w:t>
      </w:r>
      <w:r>
        <w:t xml:space="preserve"> CISA responded to the Lapsus$ attacks with a series of recommendations at regulatory level to mitigate the specific threats posed as follows </w:t>
      </w:r>
      <w:r>
        <w:fldChar w:fldCharType="begin"/>
      </w:r>
      <w:r w:rsidR="00D071EA">
        <w:instrText xml:space="preserve"> ADDIN ZOTERO_ITEM CSL_CITATION {"citationID":"Vo6xjtN1","properties":{"formattedCitation":"[29]","plainCitation":"[29]","noteIndex":0},"citationItems":[{"id":101,"uris":["http://zotero.org/users/local/baJeCU3O/items/UWVBE8PU"],"itemData":{"id":101,"type":"document","publisher":"Cybersecurity and Infrastructure Security Agency","title":"REVIEW OF THE ATTACKS ASSOCIATED WITH LAPSUS$ AND RELATED THREAT GROUPS","URL":"https://www.cisa.gov/sites/default/files/2023-08/CSRB_Lapsus%24_508c.pdf","issued":{"date-parts":[["2023",7,24]]}}}],"schema":"https://github.com/citation-style-language/schema/raw/master/csl-citation.json"} </w:instrText>
      </w:r>
      <w:r>
        <w:fldChar w:fldCharType="separate"/>
      </w:r>
      <w:r w:rsidR="00D071EA" w:rsidRPr="00D071EA">
        <w:rPr>
          <w:rFonts w:ascii="Calibri" w:hAnsi="Calibri" w:cs="Calibri"/>
        </w:rPr>
        <w:t>[29]</w:t>
      </w:r>
      <w:r>
        <w:fldChar w:fldCharType="end"/>
      </w:r>
      <w:r>
        <w:t>:</w:t>
      </w:r>
    </w:p>
    <w:p w14:paraId="34977DA7" w14:textId="77777777" w:rsidR="000A7E71" w:rsidRDefault="000A7E71" w:rsidP="00B81401"/>
    <w:p w14:paraId="568405DA" w14:textId="4787780C" w:rsidR="00852151" w:rsidRDefault="000C106B" w:rsidP="000C106B">
      <w:pPr>
        <w:pStyle w:val="ListParagraph"/>
        <w:numPr>
          <w:ilvl w:val="0"/>
          <w:numId w:val="18"/>
        </w:numPr>
      </w:pPr>
      <w:r>
        <w:t>Government support for authentication improvements such as Identity Access Management (IAM).</w:t>
      </w:r>
    </w:p>
    <w:p w14:paraId="6B5C2306" w14:textId="13B5FBBF" w:rsidR="000C106B" w:rsidRDefault="000C106B" w:rsidP="000C106B">
      <w:pPr>
        <w:pStyle w:val="ListParagraph"/>
        <w:numPr>
          <w:ilvl w:val="0"/>
          <w:numId w:val="18"/>
        </w:numPr>
      </w:pPr>
      <w:r>
        <w:t>Strengthen government oversight in telecommunications to prevent SIM swapping.</w:t>
      </w:r>
    </w:p>
    <w:p w14:paraId="39548F08" w14:textId="2FA35204" w:rsidR="000C106B" w:rsidRDefault="000C106B" w:rsidP="000C106B">
      <w:pPr>
        <w:pStyle w:val="ListParagraph"/>
        <w:numPr>
          <w:ilvl w:val="0"/>
          <w:numId w:val="18"/>
        </w:numPr>
      </w:pPr>
      <w:r>
        <w:t>Enforce stringent identity verification for SIM swapping.</w:t>
      </w:r>
    </w:p>
    <w:p w14:paraId="4D01B6A2" w14:textId="1600D4F9" w:rsidR="00D071EA" w:rsidRDefault="00D071EA" w:rsidP="000C106B">
      <w:pPr>
        <w:pStyle w:val="ListParagraph"/>
        <w:numPr>
          <w:ilvl w:val="0"/>
          <w:numId w:val="18"/>
        </w:numPr>
      </w:pPr>
      <w:r>
        <w:t>Enforce retailer identification checks for SIM card sales.</w:t>
      </w:r>
    </w:p>
    <w:p w14:paraId="50F47CB7" w14:textId="46292634" w:rsidR="000C106B" w:rsidRDefault="000C106B" w:rsidP="000C106B">
      <w:pPr>
        <w:pStyle w:val="ListParagraph"/>
        <w:numPr>
          <w:ilvl w:val="0"/>
          <w:numId w:val="18"/>
        </w:numPr>
      </w:pPr>
      <w:r>
        <w:t>Enhance international resources and collaboration for tackling cybercrime.</w:t>
      </w:r>
    </w:p>
    <w:p w14:paraId="0AE31F01" w14:textId="38F70097" w:rsidR="000C106B" w:rsidRDefault="000C106B" w:rsidP="000C106B">
      <w:pPr>
        <w:pStyle w:val="ListParagraph"/>
        <w:numPr>
          <w:ilvl w:val="0"/>
          <w:numId w:val="18"/>
        </w:numPr>
      </w:pPr>
      <w:r>
        <w:t>Introduce juvenile/youth offender programs for cybercrime prevention and intervention</w:t>
      </w:r>
      <w:r w:rsidR="00D071EA">
        <w:t>.</w:t>
      </w:r>
    </w:p>
    <w:p w14:paraId="5001B13E" w14:textId="77777777" w:rsidR="00D071EA" w:rsidRDefault="00D071EA" w:rsidP="00D071EA"/>
    <w:p w14:paraId="6375DB2F" w14:textId="77777777" w:rsidR="00D071EA" w:rsidRDefault="00D071EA" w:rsidP="00D071EA"/>
    <w:p w14:paraId="4C8EB00D" w14:textId="77777777" w:rsidR="00D071EA" w:rsidRDefault="00D071EA" w:rsidP="00D071EA"/>
    <w:p w14:paraId="1634E417" w14:textId="77777777" w:rsidR="00BC33FF" w:rsidRDefault="00BC33FF" w:rsidP="00D071EA"/>
    <w:p w14:paraId="2BC08A6C" w14:textId="77777777" w:rsidR="00BC33FF" w:rsidRDefault="00BC33FF" w:rsidP="00D071EA"/>
    <w:p w14:paraId="3507560F" w14:textId="77777777" w:rsidR="00BC33FF" w:rsidRDefault="00BC33FF" w:rsidP="00D071EA"/>
    <w:p w14:paraId="7EF505DC" w14:textId="77777777" w:rsidR="00BC33FF" w:rsidRDefault="00BC33FF" w:rsidP="00D071EA"/>
    <w:p w14:paraId="1DCFBBCE" w14:textId="77777777" w:rsidR="00BC33FF" w:rsidRDefault="00BC33FF" w:rsidP="00D071EA"/>
    <w:p w14:paraId="1D6F8C24" w14:textId="77777777" w:rsidR="00BC33FF" w:rsidRDefault="00BC33FF" w:rsidP="00D071EA"/>
    <w:p w14:paraId="4B4A2D11" w14:textId="77777777" w:rsidR="00BC33FF" w:rsidRDefault="00BC33FF" w:rsidP="00D071EA"/>
    <w:p w14:paraId="088D80ED" w14:textId="77777777" w:rsidR="00BC33FF" w:rsidRDefault="00BC33FF" w:rsidP="00D071EA"/>
    <w:p w14:paraId="4FA4E905" w14:textId="77777777" w:rsidR="00BC33FF" w:rsidRDefault="00BC33FF" w:rsidP="00D071EA"/>
    <w:p w14:paraId="4E2D42B3" w14:textId="77777777" w:rsidR="00BC33FF" w:rsidRDefault="00BC33FF" w:rsidP="00D071EA"/>
    <w:p w14:paraId="764FAB15" w14:textId="77777777" w:rsidR="00BC33FF" w:rsidRDefault="00BC33FF" w:rsidP="00D071EA"/>
    <w:p w14:paraId="615F1411" w14:textId="77777777" w:rsidR="00BC33FF" w:rsidRDefault="00BC33FF" w:rsidP="00D071EA"/>
    <w:p w14:paraId="052AB5B5" w14:textId="77777777" w:rsidR="00BC33FF" w:rsidRDefault="00BC33FF" w:rsidP="00D071EA"/>
    <w:p w14:paraId="51502EC8" w14:textId="77777777" w:rsidR="00BC33FF" w:rsidRDefault="00BC33FF" w:rsidP="00D071EA"/>
    <w:p w14:paraId="2976351B" w14:textId="77777777" w:rsidR="00BC33FF" w:rsidRDefault="00BC33FF" w:rsidP="00D071EA"/>
    <w:p w14:paraId="38CAE68A" w14:textId="77777777" w:rsidR="00BC33FF" w:rsidRDefault="00BC33FF" w:rsidP="00D071EA"/>
    <w:p w14:paraId="44EE7318" w14:textId="65AA1EC3" w:rsidR="00B81401" w:rsidRDefault="00B81401" w:rsidP="00B81401">
      <w:pPr>
        <w:pStyle w:val="Heading1"/>
        <w:numPr>
          <w:ilvl w:val="0"/>
          <w:numId w:val="1"/>
        </w:numPr>
      </w:pPr>
      <w:bookmarkStart w:id="34" w:name="_Toc157189583"/>
      <w:r>
        <w:lastRenderedPageBreak/>
        <w:t>Simulated Penetration Testing of CPC Virtualised Infrastructure</w:t>
      </w:r>
      <w:bookmarkEnd w:id="34"/>
    </w:p>
    <w:p w14:paraId="4188B210" w14:textId="77777777" w:rsidR="00675D72" w:rsidRDefault="00675D72" w:rsidP="00675D72"/>
    <w:p w14:paraId="7A6D35D8" w14:textId="0A8435D9" w:rsidR="00F76F2B" w:rsidRDefault="001011A5" w:rsidP="00B81401">
      <w:bookmarkStart w:id="35" w:name="_Hlk157182328"/>
      <w:r>
        <w:t xml:space="preserve">Cureton Pharmaceutical Company </w:t>
      </w:r>
      <w:bookmarkEnd w:id="35"/>
      <w:r>
        <w:t>(CPC</w:t>
      </w:r>
      <w:r w:rsidR="00D071EA">
        <w:fldChar w:fldCharType="begin"/>
      </w:r>
      <w:r w:rsidR="00D071EA">
        <w:instrText xml:space="preserve"> XE "</w:instrText>
      </w:r>
      <w:proofErr w:type="gramStart"/>
      <w:r w:rsidR="00D071EA" w:rsidRPr="004F0C08">
        <w:instrText>CPC:</w:instrText>
      </w:r>
      <w:r w:rsidR="00D071EA" w:rsidRPr="004F0C08">
        <w:instrText>Cureton</w:instrText>
      </w:r>
      <w:proofErr w:type="gramEnd"/>
      <w:r w:rsidR="00D071EA" w:rsidRPr="004F0C08">
        <w:instrText xml:space="preserve"> Pharmaceutical Company</w:instrText>
      </w:r>
      <w:r w:rsidR="00D071EA">
        <w:instrText xml:space="preserve">" </w:instrText>
      </w:r>
      <w:r w:rsidR="00D071EA">
        <w:fldChar w:fldCharType="end"/>
      </w:r>
      <w:r>
        <w:t xml:space="preserve">) is </w:t>
      </w:r>
      <w:r w:rsidR="00562583">
        <w:t>a</w:t>
      </w:r>
      <w:r>
        <w:t xml:space="preserve">n organisation working to create vaccines for respiratory viruses. The business requires </w:t>
      </w:r>
      <w:r w:rsidR="006A419D">
        <w:t>a strong</w:t>
      </w:r>
      <w:r>
        <w:t xml:space="preserve"> </w:t>
      </w:r>
      <w:r w:rsidR="006A419D">
        <w:t>cyber</w:t>
      </w:r>
      <w:r>
        <w:t>security</w:t>
      </w:r>
      <w:r w:rsidR="006A419D">
        <w:t xml:space="preserve"> posture</w:t>
      </w:r>
      <w:r>
        <w:t xml:space="preserve"> to secure their </w:t>
      </w:r>
      <w:r w:rsidR="006A419D">
        <w:t>assets</w:t>
      </w:r>
      <w:r w:rsidR="00D071EA">
        <w:t xml:space="preserve">. </w:t>
      </w:r>
      <w:r>
        <w:t>CPC have extended their Cybersecurity department with a newly formed Red-Team to test the security of their infrastructure.</w:t>
      </w:r>
    </w:p>
    <w:p w14:paraId="32FA4767" w14:textId="6ABED5C4" w:rsidR="00226B44" w:rsidRDefault="00B81401" w:rsidP="00226B44">
      <w:pPr>
        <w:pStyle w:val="Heading1"/>
        <w:numPr>
          <w:ilvl w:val="1"/>
          <w:numId w:val="1"/>
        </w:numPr>
      </w:pPr>
      <w:bookmarkStart w:id="36" w:name="_Toc157189584"/>
      <w:r>
        <w:t xml:space="preserve">CPC </w:t>
      </w:r>
      <w:r w:rsidR="009024FB">
        <w:t>Testbed Requirements</w:t>
      </w:r>
      <w:bookmarkEnd w:id="36"/>
    </w:p>
    <w:p w14:paraId="38384B8F" w14:textId="77777777" w:rsidR="00985039" w:rsidRPr="00985039" w:rsidRDefault="00985039" w:rsidP="00985039"/>
    <w:p w14:paraId="51604FB8" w14:textId="6509010C" w:rsidR="000A7E71" w:rsidRDefault="000A7E71" w:rsidP="000A7E71">
      <w:r>
        <w:t>The chosen design consists of a network of virtual machines</w:t>
      </w:r>
      <w:r w:rsidR="00226B44">
        <w:t xml:space="preserve"> hosted by a type 2 hypervisor employing </w:t>
      </w:r>
      <w:bookmarkStart w:id="37" w:name="_Hlk157182381"/>
      <w:r w:rsidR="00226B44">
        <w:t xml:space="preserve">Network Address Translation </w:t>
      </w:r>
      <w:bookmarkEnd w:id="37"/>
      <w:r w:rsidR="00226B44">
        <w:t>(NAT</w:t>
      </w:r>
      <w:r w:rsidR="00D071EA">
        <w:fldChar w:fldCharType="begin"/>
      </w:r>
      <w:r w:rsidR="00D071EA">
        <w:instrText xml:space="preserve"> XE "</w:instrText>
      </w:r>
      <w:proofErr w:type="gramStart"/>
      <w:r w:rsidR="00D071EA" w:rsidRPr="00E34A2A">
        <w:instrText>NAT:</w:instrText>
      </w:r>
      <w:r w:rsidR="00D071EA" w:rsidRPr="00E34A2A">
        <w:instrText>Network</w:instrText>
      </w:r>
      <w:proofErr w:type="gramEnd"/>
      <w:r w:rsidR="00D071EA" w:rsidRPr="00E34A2A">
        <w:instrText xml:space="preserve"> Address Translation</w:instrText>
      </w:r>
      <w:r w:rsidR="00D071EA">
        <w:instrText xml:space="preserve">" </w:instrText>
      </w:r>
      <w:r w:rsidR="00D071EA">
        <w:fldChar w:fldCharType="end"/>
      </w:r>
      <w:r w:rsidR="00226B44">
        <w:t>). The sandboxed virtualised network provides a safe, scalable environment for a replication of the compan</w:t>
      </w:r>
      <w:r w:rsidR="001472F0">
        <w:t>y’s</w:t>
      </w:r>
      <w:r w:rsidR="00226B44">
        <w:t xml:space="preserve"> network.</w:t>
      </w:r>
    </w:p>
    <w:p w14:paraId="77C6C519" w14:textId="77777777" w:rsidR="00226B44" w:rsidRPr="000A7E71" w:rsidRDefault="00226B44" w:rsidP="000A7E71"/>
    <w:p w14:paraId="2326B46C" w14:textId="5C3E39DC" w:rsidR="00985039" w:rsidRPr="00CD54AE" w:rsidRDefault="000A7E71" w:rsidP="00985039">
      <w:pPr>
        <w:pStyle w:val="Heading1"/>
        <w:numPr>
          <w:ilvl w:val="2"/>
          <w:numId w:val="1"/>
        </w:numPr>
        <w:rPr>
          <w:sz w:val="26"/>
          <w:szCs w:val="26"/>
        </w:rPr>
      </w:pPr>
      <w:bookmarkStart w:id="38" w:name="_Toc157189585"/>
      <w:r w:rsidRPr="00CD54AE">
        <w:rPr>
          <w:sz w:val="26"/>
          <w:szCs w:val="26"/>
        </w:rPr>
        <w:t>Network Architecture Design</w:t>
      </w:r>
      <w:bookmarkEnd w:id="38"/>
    </w:p>
    <w:p w14:paraId="2D34A7F6" w14:textId="77777777" w:rsidR="00002D1C" w:rsidRPr="00002D1C" w:rsidRDefault="00002D1C" w:rsidP="00002D1C"/>
    <w:p w14:paraId="34DDE0DE" w14:textId="5B45AB9B" w:rsidR="00F76F2B" w:rsidRDefault="00F76F2B" w:rsidP="00B81401">
      <w:r>
        <w:t>The network architecture shown in figu</w:t>
      </w:r>
      <w:r w:rsidR="00D071EA">
        <w:t>re 6</w:t>
      </w:r>
      <w:r>
        <w:t xml:space="preserve"> was designed </w:t>
      </w:r>
      <w:r w:rsidR="00C11332">
        <w:t xml:space="preserve">as a testbed </w:t>
      </w:r>
      <w:r>
        <w:t xml:space="preserve">to </w:t>
      </w:r>
      <w:r w:rsidR="009024FB">
        <w:t>meet</w:t>
      </w:r>
      <w:r>
        <w:t xml:space="preserve"> the needs of the company</w:t>
      </w:r>
      <w:r w:rsidR="009024FB">
        <w:t xml:space="preserve"> and suitability of the pen test.</w:t>
      </w:r>
    </w:p>
    <w:p w14:paraId="41660C93" w14:textId="77777777" w:rsidR="001472F0" w:rsidRPr="00F76F2B" w:rsidRDefault="001472F0" w:rsidP="00B81401"/>
    <w:p w14:paraId="51510599" w14:textId="77777777" w:rsidR="00D071EA" w:rsidRDefault="00A00F21" w:rsidP="00D071EA">
      <w:pPr>
        <w:keepNext/>
      </w:pPr>
      <w:r>
        <w:rPr>
          <w:noProof/>
          <w14:ligatures w14:val="standardContextual"/>
        </w:rPr>
        <w:drawing>
          <wp:inline distT="0" distB="0" distL="0" distR="0" wp14:anchorId="1C978F31" wp14:editId="48C8501F">
            <wp:extent cx="5731510" cy="3302000"/>
            <wp:effectExtent l="0" t="0" r="2540" b="0"/>
            <wp:docPr id="1581648093" name="Picture 2"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48093" name="Picture 2" descr="A diagram of a network&#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302000"/>
                    </a:xfrm>
                    <a:prstGeom prst="rect">
                      <a:avLst/>
                    </a:prstGeom>
                  </pic:spPr>
                </pic:pic>
              </a:graphicData>
            </a:graphic>
          </wp:inline>
        </w:drawing>
      </w:r>
    </w:p>
    <w:p w14:paraId="0B2960AB" w14:textId="7E68F628" w:rsidR="00A00F21" w:rsidRDefault="00D071EA" w:rsidP="00D071EA">
      <w:pPr>
        <w:pStyle w:val="Caption"/>
      </w:pPr>
      <w:bookmarkStart w:id="39" w:name="_Toc157186619"/>
      <w:r>
        <w:t xml:space="preserve">Figure </w:t>
      </w:r>
      <w:r>
        <w:fldChar w:fldCharType="begin"/>
      </w:r>
      <w:r>
        <w:instrText xml:space="preserve"> SEQ Figure \* ARABIC </w:instrText>
      </w:r>
      <w:r>
        <w:fldChar w:fldCharType="separate"/>
      </w:r>
      <w:r w:rsidR="00FE0DBC">
        <w:rPr>
          <w:noProof/>
        </w:rPr>
        <w:t>6</w:t>
      </w:r>
      <w:r>
        <w:fldChar w:fldCharType="end"/>
      </w:r>
      <w:r>
        <w:t>, CPC Network Testbed</w:t>
      </w:r>
      <w:bookmarkEnd w:id="39"/>
    </w:p>
    <w:p w14:paraId="15B8DD89" w14:textId="77777777" w:rsidR="00A00F21" w:rsidRDefault="00A00F21" w:rsidP="00B81401"/>
    <w:p w14:paraId="755A2E6F" w14:textId="77777777" w:rsidR="001472F0" w:rsidRDefault="001472F0" w:rsidP="00B81401"/>
    <w:p w14:paraId="5EE647EF" w14:textId="79F829AE" w:rsidR="00C11332" w:rsidRPr="00CD54AE" w:rsidRDefault="000A7E71" w:rsidP="000A7E71">
      <w:pPr>
        <w:pStyle w:val="Heading1"/>
        <w:rPr>
          <w:sz w:val="26"/>
          <w:szCs w:val="26"/>
        </w:rPr>
      </w:pPr>
      <w:bookmarkStart w:id="40" w:name="_Toc157189586"/>
      <w:r w:rsidRPr="00CD54AE">
        <w:rPr>
          <w:sz w:val="26"/>
          <w:szCs w:val="26"/>
        </w:rPr>
        <w:lastRenderedPageBreak/>
        <w:t>2.1.2</w:t>
      </w:r>
      <w:r w:rsidR="00985039" w:rsidRPr="00CD54AE">
        <w:rPr>
          <w:sz w:val="26"/>
          <w:szCs w:val="26"/>
        </w:rPr>
        <w:t xml:space="preserve"> Network Implementation</w:t>
      </w:r>
      <w:bookmarkEnd w:id="40"/>
    </w:p>
    <w:p w14:paraId="0848CE69" w14:textId="77777777" w:rsidR="00985039" w:rsidRPr="00985039" w:rsidRDefault="00985039" w:rsidP="00985039"/>
    <w:p w14:paraId="7003FBCD" w14:textId="30F9CBAE" w:rsidR="00A66790" w:rsidRDefault="00F76F2B" w:rsidP="00B81401">
      <w:r>
        <w:t>Oracle</w:t>
      </w:r>
      <w:r w:rsidR="00A66790">
        <w:t xml:space="preserve"> VirtualBox</w:t>
      </w:r>
      <w:r>
        <w:t xml:space="preserve"> type 2</w:t>
      </w:r>
      <w:r w:rsidR="00A66790">
        <w:t xml:space="preserve"> hypervisor</w:t>
      </w:r>
      <w:r w:rsidR="006A419D">
        <w:t xml:space="preserve"> </w:t>
      </w:r>
      <w:r>
        <w:t xml:space="preserve">was chosen </w:t>
      </w:r>
      <w:r w:rsidR="00C11332">
        <w:t>for constructing the network using the resources shown in figure…</w:t>
      </w:r>
    </w:p>
    <w:p w14:paraId="62DD99FF" w14:textId="77777777" w:rsidR="001472F0" w:rsidRDefault="001472F0" w:rsidP="00B81401"/>
    <w:p w14:paraId="407CA84E" w14:textId="77777777" w:rsidR="00D071EA" w:rsidRDefault="00C11332" w:rsidP="00D071EA">
      <w:pPr>
        <w:keepNext/>
      </w:pPr>
      <w:r>
        <w:rPr>
          <w:noProof/>
          <w14:ligatures w14:val="standardContextual"/>
        </w:rPr>
        <w:drawing>
          <wp:inline distT="0" distB="0" distL="0" distR="0" wp14:anchorId="3CE57CE9" wp14:editId="785FCA3E">
            <wp:extent cx="5731510" cy="3273425"/>
            <wp:effectExtent l="0" t="0" r="2540" b="3175"/>
            <wp:docPr id="135515740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57405" name="Picture 3"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73425"/>
                    </a:xfrm>
                    <a:prstGeom prst="rect">
                      <a:avLst/>
                    </a:prstGeom>
                  </pic:spPr>
                </pic:pic>
              </a:graphicData>
            </a:graphic>
          </wp:inline>
        </w:drawing>
      </w:r>
    </w:p>
    <w:p w14:paraId="1A793152" w14:textId="2DC223B0" w:rsidR="00F76F2B" w:rsidRDefault="00D071EA" w:rsidP="00D071EA">
      <w:pPr>
        <w:pStyle w:val="Caption"/>
      </w:pPr>
      <w:bookmarkStart w:id="41" w:name="_Toc157186620"/>
      <w:r>
        <w:t xml:space="preserve">Figure </w:t>
      </w:r>
      <w:r>
        <w:fldChar w:fldCharType="begin"/>
      </w:r>
      <w:r>
        <w:instrText xml:space="preserve"> SEQ Figure \* ARABIC </w:instrText>
      </w:r>
      <w:r>
        <w:fldChar w:fldCharType="separate"/>
      </w:r>
      <w:r w:rsidR="00FE0DBC">
        <w:rPr>
          <w:noProof/>
        </w:rPr>
        <w:t>7</w:t>
      </w:r>
      <w:r>
        <w:fldChar w:fldCharType="end"/>
      </w:r>
      <w:r>
        <w:t xml:space="preserve"> Oracle VirtualBox Virtual Network</w:t>
      </w:r>
      <w:bookmarkEnd w:id="41"/>
    </w:p>
    <w:p w14:paraId="36A26D90" w14:textId="77777777" w:rsidR="00F76F2B" w:rsidRDefault="00F76F2B" w:rsidP="00B81401"/>
    <w:p w14:paraId="6EC4726E" w14:textId="77777777" w:rsidR="00A00F21" w:rsidRDefault="00A00F21" w:rsidP="00B81401"/>
    <w:p w14:paraId="43DDAAAB" w14:textId="57369DAF" w:rsidR="000A7E71" w:rsidRPr="00CD54AE" w:rsidRDefault="00985039" w:rsidP="00985039">
      <w:pPr>
        <w:pStyle w:val="Heading1"/>
        <w:rPr>
          <w:sz w:val="26"/>
          <w:szCs w:val="26"/>
        </w:rPr>
      </w:pPr>
      <w:bookmarkStart w:id="42" w:name="_Toc157189587"/>
      <w:r w:rsidRPr="00CD54AE">
        <w:rPr>
          <w:sz w:val="26"/>
          <w:szCs w:val="26"/>
        </w:rPr>
        <w:t>2.1.3 Network Infrastructure</w:t>
      </w:r>
      <w:bookmarkEnd w:id="42"/>
    </w:p>
    <w:p w14:paraId="37B95457" w14:textId="77777777" w:rsidR="00985039" w:rsidRPr="00985039" w:rsidRDefault="00985039" w:rsidP="00985039"/>
    <w:p w14:paraId="5F9C38D7" w14:textId="59016670" w:rsidR="00A00F21" w:rsidRDefault="00A00F21" w:rsidP="00B81401">
      <w:r>
        <w:rPr>
          <w:b/>
          <w:bCs/>
        </w:rPr>
        <w:t>CPC NAT NETWORK:</w:t>
      </w:r>
      <w:r w:rsidR="00C11332">
        <w:rPr>
          <w:b/>
          <w:bCs/>
        </w:rPr>
        <w:t xml:space="preserve"> </w:t>
      </w:r>
      <w:r w:rsidR="00C11332">
        <w:t>Virtualised environment utilising NAT</w:t>
      </w:r>
      <w:r w:rsidR="00D071EA">
        <w:t xml:space="preserve"> network.</w:t>
      </w:r>
    </w:p>
    <w:p w14:paraId="27A4DD81" w14:textId="56DB8CBB" w:rsidR="00C11332" w:rsidRDefault="00304EF7" w:rsidP="00B81401">
      <w:r>
        <w:rPr>
          <w:b/>
          <w:bCs/>
        </w:rPr>
        <w:t xml:space="preserve">RED-TEAM: </w:t>
      </w:r>
      <w:r>
        <w:t>Kali Linux distribution for</w:t>
      </w:r>
      <w:r w:rsidR="00C11332">
        <w:rPr>
          <w:b/>
          <w:bCs/>
        </w:rPr>
        <w:t xml:space="preserve"> </w:t>
      </w:r>
      <w:r>
        <w:t>Pen-testing and security auditing</w:t>
      </w:r>
      <w:r w:rsidR="003B4341">
        <w:t>.</w:t>
      </w:r>
    </w:p>
    <w:p w14:paraId="5FEE5699" w14:textId="2643E19B" w:rsidR="00304EF7" w:rsidRDefault="00304EF7" w:rsidP="00B81401">
      <w:r>
        <w:rPr>
          <w:b/>
          <w:bCs/>
        </w:rPr>
        <w:t xml:space="preserve">MANAGEMENT: </w:t>
      </w:r>
      <w:r>
        <w:t xml:space="preserve">Windows 10 desktop PC with </w:t>
      </w:r>
      <w:r w:rsidR="003B4341">
        <w:t>high privilege access and management tasks.</w:t>
      </w:r>
    </w:p>
    <w:p w14:paraId="273B8E94" w14:textId="611A8147" w:rsidR="00304EF7" w:rsidRPr="00304EF7" w:rsidRDefault="00304EF7" w:rsidP="00304EF7">
      <w:r>
        <w:rPr>
          <w:b/>
          <w:bCs/>
        </w:rPr>
        <w:t xml:space="preserve">EMPLOYEE: </w:t>
      </w:r>
      <w:r>
        <w:t xml:space="preserve">Windows 10 desktop PC with </w:t>
      </w:r>
      <w:r w:rsidR="003B4341">
        <w:t>restricted privileges for typical employee use.</w:t>
      </w:r>
    </w:p>
    <w:p w14:paraId="01A53263" w14:textId="7884E83B" w:rsidR="00304EF7" w:rsidRPr="00304EF7" w:rsidRDefault="00304EF7" w:rsidP="00B81401">
      <w:r>
        <w:rPr>
          <w:b/>
          <w:bCs/>
        </w:rPr>
        <w:t xml:space="preserve">DOMAIN CONTROLLER SERVER: </w:t>
      </w:r>
      <w:r>
        <w:t>Windows server 2019</w:t>
      </w:r>
      <w:r w:rsidR="003B4341">
        <w:t>.</w:t>
      </w:r>
    </w:p>
    <w:p w14:paraId="52DFE756" w14:textId="3AF96031" w:rsidR="00304EF7" w:rsidRDefault="00304EF7" w:rsidP="00B81401">
      <w:pPr>
        <w:rPr>
          <w:b/>
          <w:bCs/>
        </w:rPr>
      </w:pPr>
      <w:r>
        <w:rPr>
          <w:b/>
          <w:bCs/>
        </w:rPr>
        <w:t xml:space="preserve">WEB APP SERVER: </w:t>
      </w:r>
      <w:r w:rsidRPr="00304EF7">
        <w:t>BeeBox</w:t>
      </w:r>
      <w:r w:rsidR="003B4341">
        <w:t xml:space="preserve"> serving as a vulnerable web application server for testing purposes.</w:t>
      </w:r>
    </w:p>
    <w:p w14:paraId="421E5297" w14:textId="1F73DD31" w:rsidR="00304EF7" w:rsidRDefault="00304EF7" w:rsidP="00B81401">
      <w:r>
        <w:rPr>
          <w:b/>
          <w:bCs/>
        </w:rPr>
        <w:t xml:space="preserve">PHARMARECORDS: </w:t>
      </w:r>
      <w:r>
        <w:t xml:space="preserve">Metasploitable2 </w:t>
      </w:r>
      <w:r w:rsidR="003B4341">
        <w:t>simulating a vulnerable database server hosting sensitive records.</w:t>
      </w:r>
    </w:p>
    <w:p w14:paraId="01C596CC" w14:textId="77777777" w:rsidR="003B4341" w:rsidRDefault="003B4341" w:rsidP="00B81401"/>
    <w:p w14:paraId="768476DF" w14:textId="77777777" w:rsidR="001472F0" w:rsidRDefault="001472F0" w:rsidP="00B81401"/>
    <w:p w14:paraId="1416E1E0" w14:textId="2B0DD85F" w:rsidR="003B4341" w:rsidRPr="00CD54AE" w:rsidRDefault="00985039" w:rsidP="00985039">
      <w:pPr>
        <w:pStyle w:val="Heading1"/>
        <w:rPr>
          <w:sz w:val="26"/>
          <w:szCs w:val="26"/>
        </w:rPr>
      </w:pPr>
      <w:bookmarkStart w:id="43" w:name="_Toc157189588"/>
      <w:r w:rsidRPr="00CD54AE">
        <w:rPr>
          <w:sz w:val="26"/>
          <w:szCs w:val="26"/>
        </w:rPr>
        <w:lastRenderedPageBreak/>
        <w:t>2.1.4 Contingency Policy</w:t>
      </w:r>
      <w:bookmarkEnd w:id="43"/>
    </w:p>
    <w:p w14:paraId="20A69283" w14:textId="77777777" w:rsidR="00985039" w:rsidRDefault="00985039" w:rsidP="00985039"/>
    <w:p w14:paraId="524BA3CE" w14:textId="0739BF91" w:rsidR="00985039" w:rsidRDefault="00985039" w:rsidP="00985039">
      <w:r>
        <w:t>To establish a safe guide of ethical conduct, a contingency policy was established before executing the penetration testing procedure. The policy details are as follows:</w:t>
      </w:r>
    </w:p>
    <w:p w14:paraId="61B5BD2D" w14:textId="77777777" w:rsidR="00985039" w:rsidRDefault="00985039" w:rsidP="00985039"/>
    <w:p w14:paraId="426F6F6D" w14:textId="25C3B3D3" w:rsidR="00985039" w:rsidRDefault="00985039" w:rsidP="00985039">
      <w:r>
        <w:rPr>
          <w:b/>
          <w:bCs/>
        </w:rPr>
        <w:t xml:space="preserve">Safe Environment: </w:t>
      </w:r>
      <w:r>
        <w:t>The use of Oracle VirtualBox provides a controlled, sandboxed environment</w:t>
      </w:r>
      <w:r w:rsidR="00D071EA">
        <w:t>,</w:t>
      </w:r>
      <w:r>
        <w:t xml:space="preserve"> effectively isolating the</w:t>
      </w:r>
      <w:r w:rsidR="00653AE7">
        <w:t xml:space="preserve"> testing activities from real-world networks.</w:t>
      </w:r>
    </w:p>
    <w:p w14:paraId="0E757C6A" w14:textId="3D39CC9C" w:rsidR="00653AE7" w:rsidRDefault="00653AE7" w:rsidP="00985039">
      <w:r>
        <w:rPr>
          <w:b/>
          <w:bCs/>
        </w:rPr>
        <w:t xml:space="preserve">Data Backup &amp; Recovery: </w:t>
      </w:r>
      <w:r>
        <w:t>Regular backups of all VMs will be maintained to mitigate the risk of critical failures or misconfigurations.</w:t>
      </w:r>
    </w:p>
    <w:p w14:paraId="63B8A25E" w14:textId="63372698" w:rsidR="00653AE7" w:rsidRDefault="00653AE7" w:rsidP="00985039">
      <w:r>
        <w:rPr>
          <w:b/>
          <w:bCs/>
        </w:rPr>
        <w:t xml:space="preserve">Defined Scope: </w:t>
      </w:r>
      <w:r>
        <w:t>The testing procedures are restricted to the VMs listed in the virtual network. Any external systems or networks are explicitly excluded from testing.</w:t>
      </w:r>
      <w:r w:rsidR="001472F0">
        <w:t xml:space="preserve"> It is acknowledged that virtual environments may not fully replicate real-world environments.</w:t>
      </w:r>
    </w:p>
    <w:p w14:paraId="512063D7" w14:textId="33023939" w:rsidR="00653AE7" w:rsidRDefault="00653AE7" w:rsidP="00985039">
      <w:r>
        <w:rPr>
          <w:b/>
          <w:bCs/>
        </w:rPr>
        <w:t xml:space="preserve">Ethical and Legal Compliance: </w:t>
      </w:r>
      <w:r>
        <w:t>All testing activities will be for educational purposes only and comply with relevant legal requirements. Only safe and sensible actions will be conducted.</w:t>
      </w:r>
    </w:p>
    <w:p w14:paraId="3C4955B2" w14:textId="5CB9A4EC" w:rsidR="001472F0" w:rsidRDefault="001472F0" w:rsidP="00985039">
      <w:r>
        <w:rPr>
          <w:b/>
          <w:bCs/>
        </w:rPr>
        <w:t xml:space="preserve">Incident Response Plan: </w:t>
      </w:r>
      <w:r>
        <w:t>In case of unexpected events, testing activities will be ceased immediately. Assessment of the incident will be initiated for remediation.</w:t>
      </w:r>
    </w:p>
    <w:p w14:paraId="329B5EC9" w14:textId="77777777" w:rsidR="00DB12FB" w:rsidRDefault="00DB12FB" w:rsidP="00985039"/>
    <w:p w14:paraId="1893A414" w14:textId="730A46AA" w:rsidR="00DB12FB" w:rsidRPr="00CD54AE" w:rsidRDefault="00DB12FB" w:rsidP="00DB12FB">
      <w:pPr>
        <w:pStyle w:val="Heading1"/>
        <w:rPr>
          <w:sz w:val="26"/>
          <w:szCs w:val="26"/>
        </w:rPr>
      </w:pPr>
      <w:bookmarkStart w:id="44" w:name="_Toc157189589"/>
      <w:r w:rsidRPr="00CD54AE">
        <w:rPr>
          <w:sz w:val="26"/>
          <w:szCs w:val="26"/>
        </w:rPr>
        <w:t>2.1.5 Framework Utilisation</w:t>
      </w:r>
      <w:bookmarkEnd w:id="44"/>
    </w:p>
    <w:p w14:paraId="1C96F436" w14:textId="77777777" w:rsidR="00DB12FB" w:rsidRDefault="00DB12FB" w:rsidP="00DB12FB"/>
    <w:p w14:paraId="36D182B7" w14:textId="77777777" w:rsidR="00327510" w:rsidRDefault="00E3547A" w:rsidP="00DB12FB">
      <w:r>
        <w:t>T</w:t>
      </w:r>
      <w:r w:rsidRPr="00E3547A">
        <w:t>he testing approach will incorporate the MITRE ATT&amp;CK and OWASP Top 10 frameworks as guiding principles</w:t>
      </w:r>
      <w:r>
        <w:t xml:space="preserve">. </w:t>
      </w:r>
    </w:p>
    <w:p w14:paraId="2B6E0854" w14:textId="4783D8BA" w:rsidR="00327510" w:rsidRDefault="00E3547A" w:rsidP="00DB12FB">
      <w:r>
        <w:t>The MITRE ATT&amp;CK will guide the exploitation of specific attack techniques to ensure a comprehensive system assessment</w:t>
      </w:r>
      <w:r w:rsidR="00327510">
        <w:t xml:space="preserve"> by following the MITRE ATT&amp;CK matrix</w:t>
      </w:r>
      <w:r>
        <w:t xml:space="preserve"> </w:t>
      </w:r>
      <w:r w:rsidR="00AD5476">
        <w:fldChar w:fldCharType="begin"/>
      </w:r>
      <w:r w:rsidR="00AD5476">
        <w:instrText xml:space="preserve"> ADDIN ZOTERO_ITEM CSL_CITATION {"citationID":"W6k903Sa","properties":{"formattedCitation":"[30]","plainCitation":"[30]","noteIndex":0},"citationItems":[{"id":109,"uris":["http://zotero.org/users/local/baJeCU3O/items/M585RVSZ"],"itemData":{"id":109,"type":"document","publisher":"MITRE ATT&amp;CK","title":"ATT&amp;CK Matrix for Enterprise","URL":"https://attack.mitre.org/"}}],"schema":"https://github.com/citation-style-language/schema/raw/master/csl-citation.json"} </w:instrText>
      </w:r>
      <w:r w:rsidR="00AD5476">
        <w:fldChar w:fldCharType="separate"/>
      </w:r>
      <w:r w:rsidR="00AD5476" w:rsidRPr="00AD5476">
        <w:rPr>
          <w:rFonts w:ascii="Calibri" w:hAnsi="Calibri" w:cs="Calibri"/>
        </w:rPr>
        <w:t>[30]</w:t>
      </w:r>
      <w:r w:rsidR="00AD5476">
        <w:fldChar w:fldCharType="end"/>
      </w:r>
      <w:r w:rsidR="00327510">
        <w:t>.</w:t>
      </w:r>
    </w:p>
    <w:p w14:paraId="3771B325" w14:textId="563B223A" w:rsidR="00E3547A" w:rsidRPr="00DB12FB" w:rsidRDefault="00E3547A" w:rsidP="00DB12FB">
      <w:r>
        <w:t>Concurrently, the OWASP top 10 will provide focus on the most critical web application security risks, such as injection flaws</w:t>
      </w:r>
      <w:r w:rsidR="00327510">
        <w:t xml:space="preserve"> </w:t>
      </w:r>
      <w:r>
        <w:t>and Cross-Site Scripting</w:t>
      </w:r>
      <w:r w:rsidR="00327510">
        <w:t xml:space="preserve"> (a03:2021) </w:t>
      </w:r>
      <w:r w:rsidR="00AD5476">
        <w:fldChar w:fldCharType="begin"/>
      </w:r>
      <w:r w:rsidR="00AD5476">
        <w:instrText xml:space="preserve"> ADDIN ZOTERO_ITEM CSL_CITATION {"citationID":"VLgavean","properties":{"formattedCitation":"[31]","plainCitation":"[31]","noteIndex":0},"citationItems":[{"id":110,"uris":["http://zotero.org/users/local/baJeCU3O/items/IHTPT7IM"],"itemData":{"id":110,"type":"document","publisher":"OWASP","title":"OWASP Top Ten","URL":"https://owasp.org/www-project-top-ten/"}}],"schema":"https://github.com/citation-style-language/schema/raw/master/csl-citation.json"} </w:instrText>
      </w:r>
      <w:r w:rsidR="00AD5476">
        <w:fldChar w:fldCharType="separate"/>
      </w:r>
      <w:r w:rsidR="00AD5476" w:rsidRPr="00AD5476">
        <w:rPr>
          <w:rFonts w:ascii="Calibri" w:hAnsi="Calibri" w:cs="Calibri"/>
        </w:rPr>
        <w:t>[31]</w:t>
      </w:r>
      <w:r w:rsidR="00AD5476">
        <w:fldChar w:fldCharType="end"/>
      </w:r>
      <w:r>
        <w:t>.</w:t>
      </w:r>
    </w:p>
    <w:p w14:paraId="5418F0B8" w14:textId="77777777" w:rsidR="006A419D" w:rsidRPr="00A66790" w:rsidRDefault="006A419D" w:rsidP="00B81401"/>
    <w:p w14:paraId="0619DB78" w14:textId="607097DD" w:rsidR="00C66C00" w:rsidRDefault="00C66C00" w:rsidP="00C66C00">
      <w:pPr>
        <w:pStyle w:val="Heading1"/>
        <w:numPr>
          <w:ilvl w:val="1"/>
          <w:numId w:val="1"/>
        </w:numPr>
      </w:pPr>
      <w:bookmarkStart w:id="45" w:name="_Toc157189590"/>
      <w:r>
        <w:t>Vulnerability Assessment and Penetration Testing</w:t>
      </w:r>
      <w:bookmarkEnd w:id="45"/>
    </w:p>
    <w:p w14:paraId="52759642" w14:textId="77777777" w:rsidR="00C66C00" w:rsidRPr="00C66C00" w:rsidRDefault="00C66C00" w:rsidP="00C66C00"/>
    <w:p w14:paraId="2893A15C" w14:textId="3DC7E5D3" w:rsidR="00C66C00" w:rsidRDefault="00C66C00" w:rsidP="00C66C00">
      <w:r>
        <w:t>The primary aim is for the Red Team to strengthen CPC’s cybersecurity posture by assessing the network for vulnerabilities and offering a form of remediation. This will be conducted under</w:t>
      </w:r>
      <w:r w:rsidR="005E6D9E">
        <w:t xml:space="preserve"> white-box conditions as all information is available to the tester.</w:t>
      </w:r>
    </w:p>
    <w:p w14:paraId="3D01B588" w14:textId="77777777" w:rsidR="0081251B" w:rsidRDefault="0081251B" w:rsidP="00C66C00"/>
    <w:p w14:paraId="5C39824A" w14:textId="77777777" w:rsidR="00CD54AE" w:rsidRDefault="00CD54AE" w:rsidP="00C66C00"/>
    <w:p w14:paraId="2A5EC7A4" w14:textId="77777777" w:rsidR="00CD54AE" w:rsidRDefault="00CD54AE" w:rsidP="00C66C00"/>
    <w:p w14:paraId="39C60EBD" w14:textId="77777777" w:rsidR="00CD54AE" w:rsidRDefault="00CD54AE" w:rsidP="00C66C00"/>
    <w:p w14:paraId="5D9301C1" w14:textId="77777777" w:rsidR="00CD54AE" w:rsidRDefault="00CD54AE" w:rsidP="00C66C00"/>
    <w:p w14:paraId="2DEE6181" w14:textId="74C1FC5D" w:rsidR="00C66C00" w:rsidRPr="00CD54AE" w:rsidRDefault="005E6D9E" w:rsidP="005E6D9E">
      <w:pPr>
        <w:pStyle w:val="Heading1"/>
        <w:numPr>
          <w:ilvl w:val="2"/>
          <w:numId w:val="1"/>
        </w:numPr>
        <w:rPr>
          <w:sz w:val="26"/>
          <w:szCs w:val="26"/>
        </w:rPr>
      </w:pPr>
      <w:bookmarkStart w:id="46" w:name="_Toc157189591"/>
      <w:r w:rsidRPr="00CD54AE">
        <w:rPr>
          <w:sz w:val="26"/>
          <w:szCs w:val="26"/>
        </w:rPr>
        <w:t>Scope</w:t>
      </w:r>
      <w:bookmarkEnd w:id="46"/>
    </w:p>
    <w:p w14:paraId="52612B2B" w14:textId="77777777" w:rsidR="005E6D9E" w:rsidRDefault="005E6D9E" w:rsidP="005E6D9E"/>
    <w:p w14:paraId="5E757CCB" w14:textId="1268DBE1" w:rsidR="005E6D9E" w:rsidRPr="005E6D9E" w:rsidRDefault="005E6D9E" w:rsidP="005E6D9E">
      <w:pPr>
        <w:pStyle w:val="ListParagraph"/>
        <w:numPr>
          <w:ilvl w:val="0"/>
          <w:numId w:val="2"/>
        </w:numPr>
        <w:rPr>
          <w:b/>
          <w:bCs/>
        </w:rPr>
      </w:pPr>
      <w:r w:rsidRPr="005E6D9E">
        <w:rPr>
          <w:b/>
          <w:bCs/>
        </w:rPr>
        <w:t>NETWORK LIMITATION</w:t>
      </w:r>
      <w:r>
        <w:rPr>
          <w:b/>
          <w:bCs/>
        </w:rPr>
        <w:t xml:space="preserve"> – </w:t>
      </w:r>
      <w:r>
        <w:t>Testing is confined to the virtualised environment within Oracle VirtualBox</w:t>
      </w:r>
      <w:r w:rsidR="00905A5B">
        <w:t>, impacting only the VMs within the virtual NAT network. It is established that explicit permission is granted to target all VMs within the CPC testbed.</w:t>
      </w:r>
    </w:p>
    <w:p w14:paraId="321FBD3E" w14:textId="05B8B307" w:rsidR="005E6D9E" w:rsidRPr="005E6D9E" w:rsidRDefault="005E6D9E" w:rsidP="005E6D9E">
      <w:pPr>
        <w:pStyle w:val="ListParagraph"/>
        <w:numPr>
          <w:ilvl w:val="0"/>
          <w:numId w:val="2"/>
        </w:numPr>
        <w:rPr>
          <w:b/>
          <w:bCs/>
        </w:rPr>
      </w:pPr>
      <w:r>
        <w:rPr>
          <w:b/>
          <w:bCs/>
        </w:rPr>
        <w:t xml:space="preserve">ETHICAL BOUNDARIES – </w:t>
      </w:r>
      <w:r>
        <w:t xml:space="preserve">All activities will adhere to ethical hacking standards and legal requirements. No </w:t>
      </w:r>
      <w:r w:rsidR="00905A5B">
        <w:t>harm</w:t>
      </w:r>
      <w:r>
        <w:t xml:space="preserve"> will be caused to external networks, services, information systems, or users beyond the virtual network.</w:t>
      </w:r>
    </w:p>
    <w:p w14:paraId="617741CE" w14:textId="0E499835" w:rsidR="005E6D9E" w:rsidRPr="00905A5B" w:rsidRDefault="00905A5B" w:rsidP="005E6D9E">
      <w:pPr>
        <w:pStyle w:val="ListParagraph"/>
        <w:numPr>
          <w:ilvl w:val="0"/>
          <w:numId w:val="2"/>
        </w:numPr>
        <w:rPr>
          <w:b/>
          <w:bCs/>
        </w:rPr>
      </w:pPr>
      <w:r>
        <w:rPr>
          <w:b/>
          <w:bCs/>
        </w:rPr>
        <w:t xml:space="preserve">DATA HADNLING – </w:t>
      </w:r>
      <w:r>
        <w:t>Any information, including but not limited to network information, login credentials, vulnerabilities, testing methods, attack vectors and exploits, remain within the confines of the testing environment and are not used for any purpose beyond the scope of this exercise.</w:t>
      </w:r>
    </w:p>
    <w:p w14:paraId="5353BBD7" w14:textId="6A19BFCD" w:rsidR="00905A5B" w:rsidRPr="00905A5B" w:rsidRDefault="00905A5B" w:rsidP="00905A5B">
      <w:pPr>
        <w:pStyle w:val="ListParagraph"/>
        <w:numPr>
          <w:ilvl w:val="0"/>
          <w:numId w:val="2"/>
        </w:numPr>
        <w:rPr>
          <w:b/>
          <w:bCs/>
        </w:rPr>
      </w:pPr>
      <w:r>
        <w:rPr>
          <w:b/>
          <w:bCs/>
        </w:rPr>
        <w:t xml:space="preserve">TEST DURATION – </w:t>
      </w:r>
      <w:r>
        <w:t>The test period is defined as activity between the start date of 1/12/23 to the end date of 29/1/24. Testing beyond the stated timeframe is prohibited.</w:t>
      </w:r>
    </w:p>
    <w:p w14:paraId="46C3C257" w14:textId="6A7DD81A" w:rsidR="00905A5B" w:rsidRPr="00FC359D" w:rsidRDefault="00FC359D" w:rsidP="00905A5B">
      <w:pPr>
        <w:pStyle w:val="ListParagraph"/>
        <w:numPr>
          <w:ilvl w:val="0"/>
          <w:numId w:val="2"/>
        </w:numPr>
        <w:rPr>
          <w:b/>
          <w:bCs/>
        </w:rPr>
      </w:pPr>
      <w:r>
        <w:rPr>
          <w:b/>
          <w:bCs/>
        </w:rPr>
        <w:t xml:space="preserve">USE OF TOOLS – </w:t>
      </w:r>
      <w:r>
        <w:t>Only established tools within the Kali Linux suite are to be used. Any use of destructive tools is prohibited.</w:t>
      </w:r>
    </w:p>
    <w:p w14:paraId="4C0CDCD2" w14:textId="68CCD212" w:rsidR="00FC359D" w:rsidRPr="00FC359D" w:rsidRDefault="00FC359D" w:rsidP="00905A5B">
      <w:pPr>
        <w:pStyle w:val="ListParagraph"/>
        <w:numPr>
          <w:ilvl w:val="0"/>
          <w:numId w:val="2"/>
        </w:numPr>
        <w:rPr>
          <w:b/>
          <w:bCs/>
        </w:rPr>
      </w:pPr>
      <w:r>
        <w:rPr>
          <w:b/>
          <w:bCs/>
        </w:rPr>
        <w:t xml:space="preserve">REPORTING – </w:t>
      </w:r>
      <w:r>
        <w:t>All findings during the testing process will be documented in a final report detailing vulnerabilities, testing methods and mitigation recommendations.</w:t>
      </w:r>
    </w:p>
    <w:p w14:paraId="6E77E0FB" w14:textId="799C3A2E" w:rsidR="00FC359D" w:rsidRPr="00FC359D" w:rsidRDefault="00FC359D" w:rsidP="00905A5B">
      <w:pPr>
        <w:pStyle w:val="ListParagraph"/>
        <w:numPr>
          <w:ilvl w:val="0"/>
          <w:numId w:val="2"/>
        </w:numPr>
        <w:rPr>
          <w:b/>
          <w:bCs/>
        </w:rPr>
      </w:pPr>
      <w:r>
        <w:rPr>
          <w:b/>
          <w:bCs/>
        </w:rPr>
        <w:t xml:space="preserve">POST-TESTING PROCEDURE – </w:t>
      </w:r>
      <w:r>
        <w:t>Upon completion of this exercise, all VMs will be deleted or restored to their original state</w:t>
      </w:r>
      <w:r w:rsidR="00101FA8">
        <w:t>, leaving</w:t>
      </w:r>
      <w:r>
        <w:t xml:space="preserve"> no residual vulnerabilities remain</w:t>
      </w:r>
      <w:r w:rsidR="00101FA8">
        <w:t>ing</w:t>
      </w:r>
      <w:r>
        <w:t>.</w:t>
      </w:r>
    </w:p>
    <w:p w14:paraId="044A1783" w14:textId="1FE2FEB2" w:rsidR="00FC359D" w:rsidRDefault="00FC359D" w:rsidP="00FC359D">
      <w:pPr>
        <w:rPr>
          <w:b/>
          <w:bCs/>
        </w:rPr>
      </w:pPr>
    </w:p>
    <w:p w14:paraId="7308F19B" w14:textId="75770B32" w:rsidR="00FC359D" w:rsidRPr="00CD54AE" w:rsidRDefault="00FC359D" w:rsidP="00FC359D">
      <w:pPr>
        <w:pStyle w:val="Heading1"/>
        <w:numPr>
          <w:ilvl w:val="2"/>
          <w:numId w:val="1"/>
        </w:numPr>
        <w:rPr>
          <w:sz w:val="26"/>
          <w:szCs w:val="26"/>
        </w:rPr>
      </w:pPr>
      <w:bookmarkStart w:id="47" w:name="_Toc157189592"/>
      <w:r w:rsidRPr="00CD54AE">
        <w:rPr>
          <w:sz w:val="26"/>
          <w:szCs w:val="26"/>
        </w:rPr>
        <w:t>Passive Reconnaissance</w:t>
      </w:r>
      <w:bookmarkEnd w:id="47"/>
      <w:r w:rsidRPr="00CD54AE">
        <w:rPr>
          <w:sz w:val="26"/>
          <w:szCs w:val="26"/>
        </w:rPr>
        <w:t xml:space="preserve"> </w:t>
      </w:r>
    </w:p>
    <w:p w14:paraId="6E50D2EA" w14:textId="77777777" w:rsidR="00FC359D" w:rsidRDefault="00FC359D" w:rsidP="00FC359D"/>
    <w:p w14:paraId="59F9DD74" w14:textId="0F56CA2E" w:rsidR="00FA0AC2" w:rsidRDefault="007B7AF9" w:rsidP="007B7AF9">
      <w:r>
        <w:t>In the initial testing phase, passive reconnaissance was aimed at the Metasploitable2 and BeeBox VMs within the network. The primary aim was to gather information that may identify vulnerabilitie</w:t>
      </w:r>
      <w:r w:rsidR="00002D1C">
        <w:t>s that are susceptible to OWASP top 10 risks.</w:t>
      </w:r>
    </w:p>
    <w:p w14:paraId="6A1C9634" w14:textId="205D26DB" w:rsidR="007B7AF9" w:rsidRDefault="007B7AF9" w:rsidP="007B7AF9">
      <w:r>
        <w:t xml:space="preserve">According to documentation provided by developers Rapid7, </w:t>
      </w:r>
      <w:r w:rsidR="003D3EFB">
        <w:t>the following known vulnerabilities were identified for Metasploitable2</w:t>
      </w:r>
      <w:r w:rsidR="00101FA8">
        <w:t xml:space="preserve"> </w:t>
      </w:r>
      <w:r w:rsidR="00101FA8">
        <w:fldChar w:fldCharType="begin"/>
      </w:r>
      <w:r w:rsidR="00AD5476">
        <w:instrText xml:space="preserve"> ADDIN ZOTERO_ITEM CSL_CITATION {"citationID":"OkePZwdE","properties":{"formattedCitation":"[32]","plainCitation":"[32]","noteIndex":0},"citationItems":[{"id":107,"uris":["http://zotero.org/users/local/baJeCU3O/items/BK3E62AV"],"itemData":{"id":107,"type":"document","publisher":"Rapid7","title":"Metasploitable 2 Exploitability Guide","URL":"https://docs.rapid7.com/metasploit/metasploitable-2-exploitability-guide/"}}],"schema":"https://github.com/citation-style-language/schema/raw/master/csl-citation.json"} </w:instrText>
      </w:r>
      <w:r w:rsidR="00101FA8">
        <w:fldChar w:fldCharType="separate"/>
      </w:r>
      <w:r w:rsidR="00AD5476" w:rsidRPr="00AD5476">
        <w:rPr>
          <w:rFonts w:ascii="Calibri" w:hAnsi="Calibri" w:cs="Calibri"/>
        </w:rPr>
        <w:t>[32]</w:t>
      </w:r>
      <w:r w:rsidR="00101FA8">
        <w:fldChar w:fldCharType="end"/>
      </w:r>
      <w:r w:rsidR="003D3EFB">
        <w:t>:</w:t>
      </w:r>
    </w:p>
    <w:p w14:paraId="481E1280" w14:textId="00F37167" w:rsidR="003D3EFB" w:rsidRDefault="003D3EFB" w:rsidP="003D3EFB">
      <w:pPr>
        <w:pStyle w:val="ListParagraph"/>
        <w:numPr>
          <w:ilvl w:val="0"/>
          <w:numId w:val="4"/>
        </w:numPr>
      </w:pPr>
      <w:r>
        <w:rPr>
          <w:b/>
          <w:bCs/>
        </w:rPr>
        <w:t xml:space="preserve">Apache Tomcat </w:t>
      </w:r>
      <w:r w:rsidR="00F3092D">
        <w:rPr>
          <w:b/>
          <w:bCs/>
        </w:rPr>
        <w:t>2.2.8</w:t>
      </w:r>
      <w:r>
        <w:rPr>
          <w:b/>
          <w:bCs/>
        </w:rPr>
        <w:t xml:space="preserve"> – </w:t>
      </w:r>
      <w:r>
        <w:t>Weak default credentials leading to unauthorised access.</w:t>
      </w:r>
    </w:p>
    <w:p w14:paraId="0B1B4E01" w14:textId="28620BF9" w:rsidR="003D3EFB" w:rsidRPr="003D3EFB" w:rsidRDefault="003D3EFB" w:rsidP="003D3EFB">
      <w:pPr>
        <w:pStyle w:val="ListParagraph"/>
        <w:numPr>
          <w:ilvl w:val="0"/>
          <w:numId w:val="4"/>
        </w:numPr>
        <w:rPr>
          <w:b/>
          <w:bCs/>
        </w:rPr>
      </w:pPr>
      <w:r w:rsidRPr="003D3EFB">
        <w:rPr>
          <w:b/>
          <w:bCs/>
        </w:rPr>
        <w:t xml:space="preserve">vsFTPd 2.3.4 Backdoor </w:t>
      </w:r>
      <w:r>
        <w:rPr>
          <w:b/>
          <w:bCs/>
        </w:rPr>
        <w:t xml:space="preserve">– </w:t>
      </w:r>
      <w:r>
        <w:t>Potential for remote code execution.</w:t>
      </w:r>
    </w:p>
    <w:p w14:paraId="4EC2F249" w14:textId="5472124B" w:rsidR="003D3EFB" w:rsidRPr="003D3EFB" w:rsidRDefault="003D3EFB" w:rsidP="003D3EFB">
      <w:pPr>
        <w:pStyle w:val="ListParagraph"/>
        <w:numPr>
          <w:ilvl w:val="0"/>
          <w:numId w:val="4"/>
        </w:numPr>
        <w:rPr>
          <w:b/>
          <w:bCs/>
        </w:rPr>
      </w:pPr>
      <w:bookmarkStart w:id="48" w:name="_Hlk156407329"/>
      <w:r>
        <w:rPr>
          <w:b/>
          <w:bCs/>
        </w:rPr>
        <w:t xml:space="preserve">MySQL 5.0.51a </w:t>
      </w:r>
      <w:bookmarkEnd w:id="48"/>
      <w:r>
        <w:rPr>
          <w:b/>
          <w:bCs/>
        </w:rPr>
        <w:t xml:space="preserve">– </w:t>
      </w:r>
      <w:r>
        <w:t>Vulnerabilities that may lead to unauthorised database access.</w:t>
      </w:r>
    </w:p>
    <w:p w14:paraId="621D6EBA" w14:textId="030A7E89" w:rsidR="00FA0AC2" w:rsidRPr="00F3092D" w:rsidRDefault="003D3EFB" w:rsidP="00F3092D">
      <w:pPr>
        <w:pStyle w:val="ListParagraph"/>
        <w:numPr>
          <w:ilvl w:val="0"/>
          <w:numId w:val="4"/>
        </w:numPr>
        <w:rPr>
          <w:b/>
          <w:bCs/>
        </w:rPr>
      </w:pPr>
      <w:r>
        <w:rPr>
          <w:b/>
          <w:bCs/>
        </w:rPr>
        <w:t xml:space="preserve">Samba 3.0.20 – </w:t>
      </w:r>
      <w:r>
        <w:t>Vulnerability that may lead to remote code execution</w:t>
      </w:r>
      <w:r w:rsidR="00F3092D">
        <w:t>.</w:t>
      </w:r>
    </w:p>
    <w:p w14:paraId="41542CF8" w14:textId="3DBFBFD3" w:rsidR="003D3EFB" w:rsidRDefault="00FA0AC2" w:rsidP="003D3EFB">
      <w:r>
        <w:t xml:space="preserve">According to online sources from </w:t>
      </w:r>
      <w:r w:rsidR="00101FA8">
        <w:t>ITsecgames,</w:t>
      </w:r>
      <w:r>
        <w:t xml:space="preserve"> BeeBox is known to have the following issues</w:t>
      </w:r>
      <w:r w:rsidR="00101FA8">
        <w:t xml:space="preserve"> </w:t>
      </w:r>
      <w:r w:rsidR="00101FA8">
        <w:fldChar w:fldCharType="begin"/>
      </w:r>
      <w:r w:rsidR="00AD5476">
        <w:instrText xml:space="preserve"> ADDIN ZOTERO_ITEM CSL_CITATION {"citationID":"Z6iX9ErW","properties":{"formattedCitation":"[33]","plainCitation":"[33]","noteIndex":0},"citationItems":[{"id":108,"uris":["http://zotero.org/users/local/baJeCU3O/items/INXU6FRT"],"itemData":{"id":108,"type":"document","publisher":"itsecgames","title":"Bwapp Bugs","URL":"http://www.itsecgames.com/bugs.htm"}}],"schema":"https://github.com/citation-style-language/schema/raw/master/csl-citation.json"} </w:instrText>
      </w:r>
      <w:r w:rsidR="00101FA8">
        <w:fldChar w:fldCharType="separate"/>
      </w:r>
      <w:r w:rsidR="00AD5476" w:rsidRPr="00AD5476">
        <w:rPr>
          <w:rFonts w:ascii="Calibri" w:hAnsi="Calibri" w:cs="Calibri"/>
        </w:rPr>
        <w:t>[33]</w:t>
      </w:r>
      <w:r w:rsidR="00101FA8">
        <w:fldChar w:fldCharType="end"/>
      </w:r>
      <w:r>
        <w:t>:</w:t>
      </w:r>
    </w:p>
    <w:p w14:paraId="363022B4" w14:textId="17434FFB" w:rsidR="00FA0AC2" w:rsidRDefault="00F3092D" w:rsidP="00FA0AC2">
      <w:pPr>
        <w:pStyle w:val="ListParagraph"/>
        <w:numPr>
          <w:ilvl w:val="0"/>
          <w:numId w:val="5"/>
        </w:numPr>
      </w:pPr>
      <w:r>
        <w:t>W</w:t>
      </w:r>
      <w:r w:rsidR="00FA0AC2">
        <w:t xml:space="preserve">eb application vulnerabilities that are aligned with the OWASP top 10, including </w:t>
      </w:r>
      <w:bookmarkStart w:id="49" w:name="_Hlk157183212"/>
      <w:r w:rsidR="00FA0AC2">
        <w:t>Cross-Site Scripting</w:t>
      </w:r>
      <w:bookmarkEnd w:id="49"/>
      <w:r w:rsidR="00FA0AC2">
        <w:t xml:space="preserve"> (XSS</w:t>
      </w:r>
      <w:r w:rsidR="00101FA8">
        <w:fldChar w:fldCharType="begin"/>
      </w:r>
      <w:r w:rsidR="00101FA8">
        <w:instrText xml:space="preserve"> XE "</w:instrText>
      </w:r>
      <w:proofErr w:type="gramStart"/>
      <w:r w:rsidR="00101FA8" w:rsidRPr="00F32340">
        <w:instrText>XSS:</w:instrText>
      </w:r>
      <w:r w:rsidR="00101FA8" w:rsidRPr="00F32340">
        <w:instrText>Cross</w:instrText>
      </w:r>
      <w:proofErr w:type="gramEnd"/>
      <w:r w:rsidR="00101FA8" w:rsidRPr="00F32340">
        <w:instrText>-Site Scripting</w:instrText>
      </w:r>
      <w:r w:rsidR="00101FA8">
        <w:instrText xml:space="preserve">" </w:instrText>
      </w:r>
      <w:r w:rsidR="00101FA8">
        <w:fldChar w:fldCharType="end"/>
      </w:r>
      <w:r w:rsidR="00FA0AC2">
        <w:t>) and SQL Injection</w:t>
      </w:r>
    </w:p>
    <w:p w14:paraId="168B5D22" w14:textId="41066463" w:rsidR="00FA0AC2" w:rsidRDefault="00FA0AC2" w:rsidP="00FA0AC2">
      <w:pPr>
        <w:pStyle w:val="ListParagraph"/>
        <w:numPr>
          <w:ilvl w:val="0"/>
          <w:numId w:val="5"/>
        </w:numPr>
      </w:pPr>
      <w:r>
        <w:t>Default user credentials or easily cracked passwords.</w:t>
      </w:r>
    </w:p>
    <w:p w14:paraId="12E4F132" w14:textId="6988ACB3" w:rsidR="00FA0AC2" w:rsidRDefault="00FA0AC2" w:rsidP="00FA0AC2">
      <w:pPr>
        <w:pStyle w:val="ListParagraph"/>
        <w:numPr>
          <w:ilvl w:val="0"/>
          <w:numId w:val="5"/>
        </w:numPr>
      </w:pPr>
      <w:r>
        <w:t xml:space="preserve">Outdated web services running older versions of Apache, </w:t>
      </w:r>
      <w:proofErr w:type="gramStart"/>
      <w:r>
        <w:t>PHP</w:t>
      </w:r>
      <w:proofErr w:type="gramEnd"/>
      <w:r>
        <w:t xml:space="preserve"> and SQL</w:t>
      </w:r>
    </w:p>
    <w:p w14:paraId="5B867C97" w14:textId="4A2A2C83" w:rsidR="00002D1C" w:rsidRDefault="00002D1C" w:rsidP="00002D1C">
      <w:r>
        <w:t>The vulnerabilities identified during passive reconnaissance were chosen to make up the scope of the pen</w:t>
      </w:r>
      <w:r w:rsidR="00F66E95">
        <w:t>-</w:t>
      </w:r>
      <w:r>
        <w:t>testing stage</w:t>
      </w:r>
      <w:r w:rsidR="00F3092D">
        <w:t>,</w:t>
      </w:r>
      <w:r>
        <w:t xml:space="preserve"> assess</w:t>
      </w:r>
      <w:r w:rsidR="00F3092D">
        <w:t>ing</w:t>
      </w:r>
      <w:r>
        <w:t xml:space="preserve"> the security </w:t>
      </w:r>
      <w:r w:rsidR="00F3092D">
        <w:t>posture,</w:t>
      </w:r>
      <w:r>
        <w:t xml:space="preserve"> and demonstrat</w:t>
      </w:r>
      <w:r w:rsidR="00F3092D">
        <w:t>ing</w:t>
      </w:r>
      <w:r>
        <w:t xml:space="preserve"> the impact of exploitation.</w:t>
      </w:r>
    </w:p>
    <w:p w14:paraId="285FD59A" w14:textId="77777777" w:rsidR="00F3092D" w:rsidRDefault="00F3092D" w:rsidP="00002D1C"/>
    <w:p w14:paraId="30395F91" w14:textId="4E3CE8C1" w:rsidR="00FA0AC2" w:rsidRDefault="00FA0AC2" w:rsidP="00FA0AC2">
      <w:r>
        <w:t xml:space="preserve">Under white box conditions, the IP addresses of each </w:t>
      </w:r>
      <w:r w:rsidR="00F3092D">
        <w:t>VM</w:t>
      </w:r>
      <w:r>
        <w:t xml:space="preserve"> </w:t>
      </w:r>
      <w:r w:rsidR="00E15560">
        <w:t>are</w:t>
      </w:r>
      <w:r>
        <w:t xml:space="preserve"> available</w:t>
      </w:r>
      <w:r w:rsidR="00E15560">
        <w:t xml:space="preserve"> to the Red Team.</w:t>
      </w:r>
      <w:r>
        <w:t xml:space="preserve"> They are listed in table</w:t>
      </w:r>
      <w:r w:rsidR="00F66E95">
        <w:t xml:space="preserve"> 1.</w:t>
      </w:r>
    </w:p>
    <w:p w14:paraId="64407C27" w14:textId="1C18D219" w:rsidR="00F66E95" w:rsidRDefault="00F66E95" w:rsidP="00F66E95">
      <w:pPr>
        <w:pStyle w:val="Caption"/>
        <w:keepNext/>
      </w:pPr>
      <w:bookmarkStart w:id="50" w:name="_Toc157186656"/>
      <w:r>
        <w:t xml:space="preserve">Table </w:t>
      </w:r>
      <w:r>
        <w:fldChar w:fldCharType="begin"/>
      </w:r>
      <w:r>
        <w:instrText xml:space="preserve"> SEQ Table \* ARABIC </w:instrText>
      </w:r>
      <w:r>
        <w:fldChar w:fldCharType="separate"/>
      </w:r>
      <w:r w:rsidR="00702032">
        <w:rPr>
          <w:noProof/>
        </w:rPr>
        <w:t>1</w:t>
      </w:r>
      <w:r>
        <w:fldChar w:fldCharType="end"/>
      </w:r>
      <w:r>
        <w:t xml:space="preserve"> VM IP Address Table</w:t>
      </w:r>
      <w:bookmarkEnd w:id="50"/>
    </w:p>
    <w:tbl>
      <w:tblPr>
        <w:tblStyle w:val="TableGrid"/>
        <w:tblW w:w="0" w:type="auto"/>
        <w:tblLook w:val="04A0" w:firstRow="1" w:lastRow="0" w:firstColumn="1" w:lastColumn="0" w:noHBand="0" w:noVBand="1"/>
      </w:tblPr>
      <w:tblGrid>
        <w:gridCol w:w="3681"/>
        <w:gridCol w:w="2329"/>
        <w:gridCol w:w="3006"/>
      </w:tblGrid>
      <w:tr w:rsidR="00D46871" w14:paraId="5E03A5B5" w14:textId="77777777" w:rsidTr="00E673CE">
        <w:tc>
          <w:tcPr>
            <w:tcW w:w="3681" w:type="dxa"/>
          </w:tcPr>
          <w:p w14:paraId="72D01E66" w14:textId="6A15CC1B" w:rsidR="00D46871" w:rsidRPr="00D46871" w:rsidRDefault="00D46871" w:rsidP="00D46871">
            <w:pPr>
              <w:jc w:val="center"/>
              <w:rPr>
                <w:b/>
                <w:bCs/>
              </w:rPr>
            </w:pPr>
            <w:r>
              <w:rPr>
                <w:b/>
                <w:bCs/>
              </w:rPr>
              <w:t>Hostname</w:t>
            </w:r>
          </w:p>
        </w:tc>
        <w:tc>
          <w:tcPr>
            <w:tcW w:w="2329" w:type="dxa"/>
          </w:tcPr>
          <w:p w14:paraId="352B193B" w14:textId="25073F67" w:rsidR="00D46871" w:rsidRPr="00D46871" w:rsidRDefault="00D46871" w:rsidP="00D46871">
            <w:pPr>
              <w:jc w:val="center"/>
              <w:rPr>
                <w:b/>
                <w:bCs/>
              </w:rPr>
            </w:pPr>
            <w:r>
              <w:rPr>
                <w:b/>
                <w:bCs/>
              </w:rPr>
              <w:t>IP Address</w:t>
            </w:r>
          </w:p>
        </w:tc>
        <w:tc>
          <w:tcPr>
            <w:tcW w:w="3006" w:type="dxa"/>
          </w:tcPr>
          <w:p w14:paraId="5173AEBF" w14:textId="62DC6BC7" w:rsidR="00D46871" w:rsidRPr="00D46871" w:rsidRDefault="00D46871" w:rsidP="00D46871">
            <w:pPr>
              <w:jc w:val="center"/>
              <w:rPr>
                <w:b/>
                <w:bCs/>
              </w:rPr>
            </w:pPr>
            <w:r>
              <w:rPr>
                <w:b/>
                <w:bCs/>
              </w:rPr>
              <w:t>Subnet Mask</w:t>
            </w:r>
          </w:p>
        </w:tc>
      </w:tr>
      <w:tr w:rsidR="00D46871" w14:paraId="074BDB31" w14:textId="77777777" w:rsidTr="00E673CE">
        <w:tc>
          <w:tcPr>
            <w:tcW w:w="3681" w:type="dxa"/>
          </w:tcPr>
          <w:p w14:paraId="4CF9062B" w14:textId="41725D05" w:rsidR="00D46871" w:rsidRDefault="00D46871" w:rsidP="00FA0AC2">
            <w:r>
              <w:t>Red Team Kali Linux</w:t>
            </w:r>
          </w:p>
        </w:tc>
        <w:tc>
          <w:tcPr>
            <w:tcW w:w="2329" w:type="dxa"/>
          </w:tcPr>
          <w:p w14:paraId="086E6B4D" w14:textId="7CB0EDB2" w:rsidR="00D46871" w:rsidRDefault="00D46871" w:rsidP="00FA0AC2">
            <w:r>
              <w:t>1</w:t>
            </w:r>
            <w:r w:rsidR="00E673CE">
              <w:t>0</w:t>
            </w:r>
            <w:r>
              <w:t>.0.2.4</w:t>
            </w:r>
          </w:p>
        </w:tc>
        <w:tc>
          <w:tcPr>
            <w:tcW w:w="3006" w:type="dxa"/>
          </w:tcPr>
          <w:p w14:paraId="0F172DFC" w14:textId="6C2B8492" w:rsidR="00D46871" w:rsidRDefault="00D46871" w:rsidP="00FA0AC2">
            <w:r>
              <w:t>255.255.255.0</w:t>
            </w:r>
          </w:p>
        </w:tc>
      </w:tr>
      <w:tr w:rsidR="00D46871" w14:paraId="0548E795" w14:textId="77777777" w:rsidTr="00E673CE">
        <w:tc>
          <w:tcPr>
            <w:tcW w:w="3681" w:type="dxa"/>
          </w:tcPr>
          <w:p w14:paraId="04249496" w14:textId="77CB1453" w:rsidR="00D46871" w:rsidRDefault="00B02164" w:rsidP="00FA0AC2">
            <w:r>
              <w:t>Web App Server BeeBox</w:t>
            </w:r>
          </w:p>
        </w:tc>
        <w:tc>
          <w:tcPr>
            <w:tcW w:w="2329" w:type="dxa"/>
          </w:tcPr>
          <w:p w14:paraId="0A64F14C" w14:textId="044D91AD" w:rsidR="00D46871" w:rsidRDefault="00D46871" w:rsidP="00FA0AC2">
            <w:r>
              <w:t>1</w:t>
            </w:r>
            <w:r w:rsidR="00E673CE">
              <w:t>0</w:t>
            </w:r>
            <w:r>
              <w:t>.0.2.</w:t>
            </w:r>
            <w:r w:rsidR="00B02164">
              <w:t>5</w:t>
            </w:r>
          </w:p>
        </w:tc>
        <w:tc>
          <w:tcPr>
            <w:tcW w:w="3006" w:type="dxa"/>
          </w:tcPr>
          <w:p w14:paraId="5D89A9EE" w14:textId="4D8835F8" w:rsidR="00D46871" w:rsidRDefault="00D46871" w:rsidP="00FA0AC2">
            <w:r>
              <w:t>255.255.255.0</w:t>
            </w:r>
          </w:p>
        </w:tc>
      </w:tr>
      <w:tr w:rsidR="00D46871" w14:paraId="36656826" w14:textId="77777777" w:rsidTr="00E673CE">
        <w:tc>
          <w:tcPr>
            <w:tcW w:w="3681" w:type="dxa"/>
          </w:tcPr>
          <w:p w14:paraId="58E8E39E" w14:textId="07355F9E" w:rsidR="00D46871" w:rsidRDefault="00B02164" w:rsidP="00FA0AC2">
            <w:r>
              <w:t>DomainController Sever</w:t>
            </w:r>
          </w:p>
        </w:tc>
        <w:tc>
          <w:tcPr>
            <w:tcW w:w="2329" w:type="dxa"/>
          </w:tcPr>
          <w:p w14:paraId="79710FD8" w14:textId="0234B636" w:rsidR="00D46871" w:rsidRDefault="00D46871" w:rsidP="00FA0AC2">
            <w:r>
              <w:t>1</w:t>
            </w:r>
            <w:r w:rsidR="00E673CE">
              <w:t>0</w:t>
            </w:r>
            <w:r>
              <w:t>.0.2.</w:t>
            </w:r>
            <w:r w:rsidR="00B02164">
              <w:t>6</w:t>
            </w:r>
          </w:p>
        </w:tc>
        <w:tc>
          <w:tcPr>
            <w:tcW w:w="3006" w:type="dxa"/>
          </w:tcPr>
          <w:p w14:paraId="0179BD72" w14:textId="7D8B46CD" w:rsidR="00D46871" w:rsidRDefault="00D46871" w:rsidP="00FA0AC2">
            <w:r>
              <w:t>255.255.255.0</w:t>
            </w:r>
          </w:p>
        </w:tc>
      </w:tr>
      <w:tr w:rsidR="00D46871" w14:paraId="72E0F123" w14:textId="77777777" w:rsidTr="00E673CE">
        <w:tc>
          <w:tcPr>
            <w:tcW w:w="3681" w:type="dxa"/>
          </w:tcPr>
          <w:p w14:paraId="6B595A50" w14:textId="25286D1A" w:rsidR="00D46871" w:rsidRDefault="00B02164" w:rsidP="00FA0AC2">
            <w:r>
              <w:t>Management Windows 10</w:t>
            </w:r>
          </w:p>
        </w:tc>
        <w:tc>
          <w:tcPr>
            <w:tcW w:w="2329" w:type="dxa"/>
          </w:tcPr>
          <w:p w14:paraId="5DEA9291" w14:textId="76813AE6" w:rsidR="00D46871" w:rsidRDefault="00D46871" w:rsidP="00FA0AC2">
            <w:r>
              <w:t>1</w:t>
            </w:r>
            <w:r w:rsidR="00E673CE">
              <w:t>0</w:t>
            </w:r>
            <w:r>
              <w:t>.0.2.</w:t>
            </w:r>
            <w:r w:rsidR="00B02164">
              <w:t>7</w:t>
            </w:r>
          </w:p>
        </w:tc>
        <w:tc>
          <w:tcPr>
            <w:tcW w:w="3006" w:type="dxa"/>
          </w:tcPr>
          <w:p w14:paraId="0B05A6E9" w14:textId="63283343" w:rsidR="00D46871" w:rsidRDefault="00D46871" w:rsidP="00FA0AC2">
            <w:r>
              <w:t>255.255.255.0</w:t>
            </w:r>
          </w:p>
        </w:tc>
      </w:tr>
      <w:tr w:rsidR="00E673CE" w14:paraId="77079852" w14:textId="77777777" w:rsidTr="00E673CE">
        <w:tc>
          <w:tcPr>
            <w:tcW w:w="3681" w:type="dxa"/>
          </w:tcPr>
          <w:p w14:paraId="7E681C62" w14:textId="58ED525B" w:rsidR="00E673CE" w:rsidRDefault="00E673CE" w:rsidP="00FA0AC2">
            <w:r>
              <w:t>PharmaRecords DP Metasploitable 2</w:t>
            </w:r>
          </w:p>
        </w:tc>
        <w:tc>
          <w:tcPr>
            <w:tcW w:w="2329" w:type="dxa"/>
          </w:tcPr>
          <w:p w14:paraId="7B15CC4A" w14:textId="56A64EEB" w:rsidR="00E673CE" w:rsidRDefault="00E673CE" w:rsidP="00FA0AC2">
            <w:r>
              <w:t>10.0.2.</w:t>
            </w:r>
            <w:r w:rsidR="001050A5">
              <w:t>8</w:t>
            </w:r>
          </w:p>
        </w:tc>
        <w:tc>
          <w:tcPr>
            <w:tcW w:w="3006" w:type="dxa"/>
          </w:tcPr>
          <w:p w14:paraId="0E4B3A48" w14:textId="5B0764F7" w:rsidR="00E673CE" w:rsidRDefault="001050A5" w:rsidP="00FA0AC2">
            <w:r>
              <w:t>255.255.255.0</w:t>
            </w:r>
          </w:p>
        </w:tc>
      </w:tr>
      <w:tr w:rsidR="00D46871" w14:paraId="0EB454A0" w14:textId="77777777" w:rsidTr="00E673CE">
        <w:tc>
          <w:tcPr>
            <w:tcW w:w="3681" w:type="dxa"/>
          </w:tcPr>
          <w:p w14:paraId="3A8FCA45" w14:textId="76D75F6A" w:rsidR="00D46871" w:rsidRDefault="00B02164" w:rsidP="00FA0AC2">
            <w:r>
              <w:t>Employee Windows 10</w:t>
            </w:r>
          </w:p>
        </w:tc>
        <w:tc>
          <w:tcPr>
            <w:tcW w:w="2329" w:type="dxa"/>
          </w:tcPr>
          <w:p w14:paraId="394F8AF7" w14:textId="56BD8F73" w:rsidR="00D46871" w:rsidRDefault="00D46871" w:rsidP="00FA0AC2">
            <w:r>
              <w:t>1</w:t>
            </w:r>
            <w:r w:rsidR="00E673CE">
              <w:t>0</w:t>
            </w:r>
            <w:r>
              <w:t>.0.2.</w:t>
            </w:r>
            <w:r w:rsidR="00B02164">
              <w:t>1</w:t>
            </w:r>
            <w:r w:rsidR="001050A5">
              <w:t>5</w:t>
            </w:r>
          </w:p>
        </w:tc>
        <w:tc>
          <w:tcPr>
            <w:tcW w:w="3006" w:type="dxa"/>
          </w:tcPr>
          <w:p w14:paraId="3B92EDAA" w14:textId="184376DF" w:rsidR="00D46871" w:rsidRDefault="00D46871" w:rsidP="00FA0AC2">
            <w:r>
              <w:t>255.255.255.0</w:t>
            </w:r>
          </w:p>
        </w:tc>
      </w:tr>
    </w:tbl>
    <w:p w14:paraId="37D81FB1" w14:textId="77777777" w:rsidR="00FA0AC2" w:rsidRDefault="00FA0AC2" w:rsidP="00FA0AC2"/>
    <w:p w14:paraId="64E9AB66" w14:textId="77777777" w:rsidR="00E15560" w:rsidRPr="00FA0AC2" w:rsidRDefault="00E15560" w:rsidP="00FA0AC2"/>
    <w:p w14:paraId="38086331" w14:textId="20B94A16" w:rsidR="00FC359D" w:rsidRPr="00CD54AE" w:rsidRDefault="00FC359D" w:rsidP="00FC359D">
      <w:pPr>
        <w:pStyle w:val="Heading1"/>
        <w:numPr>
          <w:ilvl w:val="2"/>
          <w:numId w:val="1"/>
        </w:numPr>
        <w:rPr>
          <w:sz w:val="26"/>
          <w:szCs w:val="26"/>
        </w:rPr>
      </w:pPr>
      <w:bookmarkStart w:id="51" w:name="_Toc157189593"/>
      <w:r w:rsidRPr="00CD54AE">
        <w:rPr>
          <w:sz w:val="26"/>
          <w:szCs w:val="26"/>
        </w:rPr>
        <w:t>Active Reconnaissance</w:t>
      </w:r>
      <w:bookmarkEnd w:id="51"/>
      <w:r w:rsidRPr="00CD54AE">
        <w:rPr>
          <w:sz w:val="26"/>
          <w:szCs w:val="26"/>
        </w:rPr>
        <w:t xml:space="preserve"> </w:t>
      </w:r>
    </w:p>
    <w:p w14:paraId="70AC1F95" w14:textId="77777777" w:rsidR="00FC359D" w:rsidRDefault="00FC359D" w:rsidP="00FC359D"/>
    <w:p w14:paraId="76CEB743" w14:textId="30A00B99" w:rsidR="00FA0AC2" w:rsidRDefault="00E15560" w:rsidP="00FC359D">
      <w:r>
        <w:t xml:space="preserve">To initiate active reconnaissance, Zenmap </w:t>
      </w:r>
      <w:r w:rsidR="00593815">
        <w:t>was</w:t>
      </w:r>
      <w:r>
        <w:t xml:space="preserve"> chosen to map the CPC network due to its </w:t>
      </w:r>
      <w:bookmarkStart w:id="52" w:name="_Hlk157183354"/>
      <w:r>
        <w:t>Graphical User Interface</w:t>
      </w:r>
      <w:bookmarkEnd w:id="52"/>
      <w:r>
        <w:t xml:space="preserve"> (GUI</w:t>
      </w:r>
      <w:r w:rsidR="00F66E95">
        <w:fldChar w:fldCharType="begin"/>
      </w:r>
      <w:r w:rsidR="00F66E95">
        <w:instrText xml:space="preserve"> XE "</w:instrText>
      </w:r>
      <w:proofErr w:type="gramStart"/>
      <w:r w:rsidR="00F66E95" w:rsidRPr="00F13B34">
        <w:instrText>GUI:</w:instrText>
      </w:r>
      <w:r w:rsidR="00F66E95" w:rsidRPr="00F13B34">
        <w:instrText>Graphical</w:instrText>
      </w:r>
      <w:proofErr w:type="gramEnd"/>
      <w:r w:rsidR="00F66E95" w:rsidRPr="00F13B34">
        <w:instrText xml:space="preserve"> User Interface</w:instrText>
      </w:r>
      <w:r w:rsidR="00F66E95">
        <w:instrText xml:space="preserve">" </w:instrText>
      </w:r>
      <w:r w:rsidR="00F66E95">
        <w:fldChar w:fldCharType="end"/>
      </w:r>
      <w:r>
        <w:t xml:space="preserve">) and </w:t>
      </w:r>
      <w:r w:rsidR="006A11D7">
        <w:t>clear visual displays</w:t>
      </w:r>
      <w:r>
        <w:t xml:space="preserve">. The Metasploitable 2 VM </w:t>
      </w:r>
      <w:r w:rsidR="00593815">
        <w:t>was</w:t>
      </w:r>
      <w:r>
        <w:t xml:space="preserve"> initia</w:t>
      </w:r>
      <w:r w:rsidR="00593815">
        <w:t>l</w:t>
      </w:r>
      <w:r>
        <w:t>l</w:t>
      </w:r>
      <w:r w:rsidR="00593815">
        <w:t>y</w:t>
      </w:r>
      <w:r>
        <w:t xml:space="preserve"> target</w:t>
      </w:r>
      <w:r w:rsidR="00593815">
        <w:t>ed</w:t>
      </w:r>
      <w:r>
        <w:t xml:space="preserve"> due to its known vulnerability issues.</w:t>
      </w:r>
      <w:r w:rsidR="006A11D7">
        <w:t xml:space="preserve"> </w:t>
      </w:r>
    </w:p>
    <w:p w14:paraId="7EE5D712" w14:textId="43FC6B2B" w:rsidR="00593815" w:rsidRDefault="00593815" w:rsidP="00FC359D">
      <w:r>
        <w:t xml:space="preserve">An intense scan of the </w:t>
      </w:r>
      <w:r w:rsidR="00AA7D13">
        <w:t xml:space="preserve">10.0.2.8 </w:t>
      </w:r>
      <w:r>
        <w:t>target</w:t>
      </w:r>
      <w:r w:rsidR="00871344">
        <w:t xml:space="preserve"> identifies 23 open ports which may lead to potential vulnerabilities. The scan also confirms vulnerable services identified in the reconnaissance stage</w:t>
      </w:r>
      <w:r w:rsidR="00A51ECE">
        <w:t>,</w:t>
      </w:r>
      <w:r w:rsidR="00871344">
        <w:t xml:space="preserve"> such as </w:t>
      </w:r>
      <w:r w:rsidR="00871344" w:rsidRPr="00871344">
        <w:t>vsftpd 2.3.4</w:t>
      </w:r>
      <w:r w:rsidR="00F3092D">
        <w:t xml:space="preserve">, </w:t>
      </w:r>
      <w:r w:rsidR="00F3092D" w:rsidRPr="00F3092D">
        <w:t>MySQL 5.0.51a</w:t>
      </w:r>
      <w:r w:rsidR="00F3092D">
        <w:t>,</w:t>
      </w:r>
      <w:r w:rsidR="00F3092D" w:rsidRPr="00F3092D">
        <w:t xml:space="preserve"> </w:t>
      </w:r>
      <w:r w:rsidR="00871344" w:rsidRPr="00871344">
        <w:t>and Apache 2.2.8</w:t>
      </w:r>
      <w:r w:rsidR="00871344">
        <w:t>.</w:t>
      </w:r>
    </w:p>
    <w:p w14:paraId="1531CA05" w14:textId="77777777" w:rsidR="00F66E95" w:rsidRDefault="00A51ECE" w:rsidP="00F66E95">
      <w:pPr>
        <w:keepNext/>
      </w:pPr>
      <w:r>
        <w:rPr>
          <w:noProof/>
          <w14:ligatures w14:val="standardContextual"/>
        </w:rPr>
        <w:drawing>
          <wp:inline distT="0" distB="0" distL="0" distR="0" wp14:anchorId="13B46810" wp14:editId="7F9453CD">
            <wp:extent cx="4178300" cy="3130550"/>
            <wp:effectExtent l="0" t="0" r="0" b="0"/>
            <wp:docPr id="9068605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860502"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78300" cy="3130550"/>
                    </a:xfrm>
                    <a:prstGeom prst="rect">
                      <a:avLst/>
                    </a:prstGeom>
                  </pic:spPr>
                </pic:pic>
              </a:graphicData>
            </a:graphic>
          </wp:inline>
        </w:drawing>
      </w:r>
    </w:p>
    <w:p w14:paraId="4D29A8DA" w14:textId="0F0373A3" w:rsidR="00A51ECE" w:rsidRDefault="00F66E95" w:rsidP="00F66E95">
      <w:pPr>
        <w:pStyle w:val="Caption"/>
      </w:pPr>
      <w:bookmarkStart w:id="53" w:name="_Toc157186621"/>
      <w:r>
        <w:t xml:space="preserve">Figure </w:t>
      </w:r>
      <w:r>
        <w:fldChar w:fldCharType="begin"/>
      </w:r>
      <w:r>
        <w:instrText xml:space="preserve"> SEQ Figure \* ARABIC </w:instrText>
      </w:r>
      <w:r>
        <w:fldChar w:fldCharType="separate"/>
      </w:r>
      <w:r w:rsidR="00FE0DBC">
        <w:rPr>
          <w:noProof/>
        </w:rPr>
        <w:t>8</w:t>
      </w:r>
      <w:r>
        <w:fldChar w:fldCharType="end"/>
      </w:r>
      <w:r>
        <w:t xml:space="preserve"> Zenmap Intense Scan of Metasploitable2</w:t>
      </w:r>
      <w:bookmarkEnd w:id="53"/>
    </w:p>
    <w:p w14:paraId="09762790" w14:textId="77777777" w:rsidR="00A51ECE" w:rsidRDefault="00A51ECE" w:rsidP="00FC359D"/>
    <w:p w14:paraId="4E11C88E" w14:textId="23FA7642" w:rsidR="00A51ECE" w:rsidRDefault="00D47EED" w:rsidP="00FC359D">
      <w:r>
        <w:lastRenderedPageBreak/>
        <w:t>The next scan targeted the 10.0.2.5 IP address of the BeeBox VM. The results show 17 open ports, confirming the previously researched presence of outdated service versions and the allowance of anonymous FTP access.</w:t>
      </w:r>
    </w:p>
    <w:p w14:paraId="570C2088" w14:textId="77777777" w:rsidR="00F66E95" w:rsidRDefault="00D47EED" w:rsidP="00F66E95">
      <w:pPr>
        <w:keepNext/>
      </w:pPr>
      <w:r>
        <w:rPr>
          <w:noProof/>
          <w14:ligatures w14:val="standardContextual"/>
        </w:rPr>
        <w:drawing>
          <wp:inline distT="0" distB="0" distL="0" distR="0" wp14:anchorId="5510F664" wp14:editId="751BC0D6">
            <wp:extent cx="4121150" cy="2692400"/>
            <wp:effectExtent l="0" t="0" r="0" b="0"/>
            <wp:docPr id="197843183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31832" name="Picture 2"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121150" cy="2692400"/>
                    </a:xfrm>
                    <a:prstGeom prst="rect">
                      <a:avLst/>
                    </a:prstGeom>
                  </pic:spPr>
                </pic:pic>
              </a:graphicData>
            </a:graphic>
          </wp:inline>
        </w:drawing>
      </w:r>
    </w:p>
    <w:p w14:paraId="0256143A" w14:textId="1EF28132" w:rsidR="00D47EED" w:rsidRDefault="00F66E95" w:rsidP="00F66E95">
      <w:pPr>
        <w:pStyle w:val="Caption"/>
      </w:pPr>
      <w:bookmarkStart w:id="54" w:name="_Toc157186622"/>
      <w:r>
        <w:t xml:space="preserve">Figure </w:t>
      </w:r>
      <w:r>
        <w:fldChar w:fldCharType="begin"/>
      </w:r>
      <w:r>
        <w:instrText xml:space="preserve"> SEQ Figure \* ARABIC </w:instrText>
      </w:r>
      <w:r>
        <w:fldChar w:fldCharType="separate"/>
      </w:r>
      <w:r w:rsidR="00FE0DBC">
        <w:rPr>
          <w:noProof/>
        </w:rPr>
        <w:t>9</w:t>
      </w:r>
      <w:r>
        <w:fldChar w:fldCharType="end"/>
      </w:r>
      <w:r>
        <w:t xml:space="preserve"> Zenmap Intense Scan of BeeBox</w:t>
      </w:r>
      <w:bookmarkEnd w:id="54"/>
    </w:p>
    <w:p w14:paraId="15ED6466" w14:textId="17CC92D9" w:rsidR="00D47EED" w:rsidRDefault="00D47EED" w:rsidP="00FC359D">
      <w:r>
        <w:t>To complete the network mapping, the slash notation is included in the next scan to identify all nodes within the subnet.</w:t>
      </w:r>
    </w:p>
    <w:p w14:paraId="4EF9A29B" w14:textId="77777777" w:rsidR="00F66E95" w:rsidRDefault="00B02164" w:rsidP="00F66E95">
      <w:pPr>
        <w:keepNext/>
      </w:pPr>
      <w:r>
        <w:rPr>
          <w:noProof/>
          <w14:ligatures w14:val="standardContextual"/>
        </w:rPr>
        <w:drawing>
          <wp:inline distT="0" distB="0" distL="0" distR="0" wp14:anchorId="5CD8A685" wp14:editId="7DDF6E38">
            <wp:extent cx="5731510" cy="3462020"/>
            <wp:effectExtent l="0" t="0" r="2540" b="5080"/>
            <wp:docPr id="146552627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26273" name="Picture 3"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462020"/>
                    </a:xfrm>
                    <a:prstGeom prst="rect">
                      <a:avLst/>
                    </a:prstGeom>
                  </pic:spPr>
                </pic:pic>
              </a:graphicData>
            </a:graphic>
          </wp:inline>
        </w:drawing>
      </w:r>
    </w:p>
    <w:p w14:paraId="55674054" w14:textId="26972C16" w:rsidR="00D47EED" w:rsidRDefault="00F66E95" w:rsidP="00F66E95">
      <w:pPr>
        <w:pStyle w:val="Caption"/>
      </w:pPr>
      <w:bookmarkStart w:id="55" w:name="_Toc157186623"/>
      <w:r>
        <w:t xml:space="preserve">Figure </w:t>
      </w:r>
      <w:r>
        <w:fldChar w:fldCharType="begin"/>
      </w:r>
      <w:r>
        <w:instrText xml:space="preserve"> SEQ Figure \* ARABIC </w:instrText>
      </w:r>
      <w:r>
        <w:fldChar w:fldCharType="separate"/>
      </w:r>
      <w:r w:rsidR="00FE0DBC">
        <w:rPr>
          <w:noProof/>
        </w:rPr>
        <w:t>10</w:t>
      </w:r>
      <w:r>
        <w:fldChar w:fldCharType="end"/>
      </w:r>
      <w:r>
        <w:t xml:space="preserve"> Zenmap Intense scan of subnet</w:t>
      </w:r>
      <w:bookmarkEnd w:id="55"/>
    </w:p>
    <w:p w14:paraId="6133DAAA" w14:textId="77777777" w:rsidR="00AA7D13" w:rsidRDefault="00AA7D13" w:rsidP="00FC359D"/>
    <w:p w14:paraId="65BB5F84" w14:textId="77777777" w:rsidR="00CD54AE" w:rsidRDefault="00CD54AE" w:rsidP="00FC359D"/>
    <w:p w14:paraId="03C6607F" w14:textId="0EE0EB9B" w:rsidR="00B02164" w:rsidRDefault="00654FD0" w:rsidP="00FC359D">
      <w:r>
        <w:lastRenderedPageBreak/>
        <w:t>From the resulting topology, a</w:t>
      </w:r>
      <w:r w:rsidR="00B02164">
        <w:t xml:space="preserve">n inventory is </w:t>
      </w:r>
      <w:r w:rsidR="0003128D">
        <w:t>presented in the following table:</w:t>
      </w:r>
    </w:p>
    <w:p w14:paraId="3D82D3E9" w14:textId="03A36237" w:rsidR="00F66E95" w:rsidRDefault="00F66E95" w:rsidP="00F66E95">
      <w:pPr>
        <w:pStyle w:val="Caption"/>
        <w:keepNext/>
      </w:pPr>
      <w:bookmarkStart w:id="56" w:name="_Toc157186657"/>
      <w:r>
        <w:t xml:space="preserve">Table </w:t>
      </w:r>
      <w:r>
        <w:fldChar w:fldCharType="begin"/>
      </w:r>
      <w:r>
        <w:instrText xml:space="preserve"> SEQ Table \* ARABIC </w:instrText>
      </w:r>
      <w:r>
        <w:fldChar w:fldCharType="separate"/>
      </w:r>
      <w:r w:rsidR="00702032">
        <w:rPr>
          <w:noProof/>
        </w:rPr>
        <w:t>2</w:t>
      </w:r>
      <w:r>
        <w:fldChar w:fldCharType="end"/>
      </w:r>
      <w:r>
        <w:t xml:space="preserve"> Open Port Table</w:t>
      </w:r>
      <w:bookmarkEnd w:id="56"/>
    </w:p>
    <w:tbl>
      <w:tblPr>
        <w:tblStyle w:val="TableGrid"/>
        <w:tblW w:w="0" w:type="auto"/>
        <w:tblLook w:val="04A0" w:firstRow="1" w:lastRow="0" w:firstColumn="1" w:lastColumn="0" w:noHBand="0" w:noVBand="1"/>
      </w:tblPr>
      <w:tblGrid>
        <w:gridCol w:w="1555"/>
        <w:gridCol w:w="3827"/>
        <w:gridCol w:w="2410"/>
      </w:tblGrid>
      <w:tr w:rsidR="00B02164" w14:paraId="2C077DD6" w14:textId="77777777" w:rsidTr="00BB24E6">
        <w:tc>
          <w:tcPr>
            <w:tcW w:w="1555" w:type="dxa"/>
          </w:tcPr>
          <w:p w14:paraId="533F4AC2" w14:textId="1E8D7A27" w:rsidR="00B02164" w:rsidRPr="00B02164" w:rsidRDefault="00B02164" w:rsidP="00B02164">
            <w:pPr>
              <w:jc w:val="center"/>
              <w:rPr>
                <w:b/>
                <w:bCs/>
              </w:rPr>
            </w:pPr>
            <w:r w:rsidRPr="00B02164">
              <w:rPr>
                <w:b/>
                <w:bCs/>
              </w:rPr>
              <w:t>IP Address</w:t>
            </w:r>
          </w:p>
        </w:tc>
        <w:tc>
          <w:tcPr>
            <w:tcW w:w="3827" w:type="dxa"/>
          </w:tcPr>
          <w:p w14:paraId="3E23D908" w14:textId="6C478D20" w:rsidR="00B02164" w:rsidRPr="00B02164" w:rsidRDefault="00B02164" w:rsidP="00B02164">
            <w:pPr>
              <w:jc w:val="center"/>
              <w:rPr>
                <w:b/>
                <w:bCs/>
              </w:rPr>
            </w:pPr>
            <w:r>
              <w:rPr>
                <w:b/>
                <w:bCs/>
              </w:rPr>
              <w:t xml:space="preserve">Identified </w:t>
            </w:r>
            <w:r w:rsidR="00BB24E6">
              <w:rPr>
                <w:b/>
                <w:bCs/>
              </w:rPr>
              <w:t>Node</w:t>
            </w:r>
          </w:p>
        </w:tc>
        <w:tc>
          <w:tcPr>
            <w:tcW w:w="2410" w:type="dxa"/>
          </w:tcPr>
          <w:p w14:paraId="0049D89C" w14:textId="6551FF16" w:rsidR="00B02164" w:rsidRPr="00B02164" w:rsidRDefault="00B02164" w:rsidP="00B02164">
            <w:pPr>
              <w:jc w:val="center"/>
              <w:rPr>
                <w:b/>
                <w:bCs/>
              </w:rPr>
            </w:pPr>
            <w:r w:rsidRPr="00B02164">
              <w:rPr>
                <w:b/>
                <w:bCs/>
              </w:rPr>
              <w:t>Open Ports</w:t>
            </w:r>
          </w:p>
        </w:tc>
      </w:tr>
      <w:tr w:rsidR="00B02164" w14:paraId="066FBF42" w14:textId="77777777" w:rsidTr="00BB24E6">
        <w:tc>
          <w:tcPr>
            <w:tcW w:w="1555" w:type="dxa"/>
          </w:tcPr>
          <w:p w14:paraId="3673582E" w14:textId="6C0A2143" w:rsidR="00B02164" w:rsidRDefault="00B02164" w:rsidP="00FC359D">
            <w:r>
              <w:t>10.0.2.1</w:t>
            </w:r>
          </w:p>
        </w:tc>
        <w:tc>
          <w:tcPr>
            <w:tcW w:w="3827" w:type="dxa"/>
          </w:tcPr>
          <w:p w14:paraId="020AB1FC" w14:textId="521D3051" w:rsidR="00B02164" w:rsidRDefault="00B02164" w:rsidP="00FC359D">
            <w:r>
              <w:t xml:space="preserve">Default </w:t>
            </w:r>
            <w:r w:rsidR="00BB24E6">
              <w:t>G</w:t>
            </w:r>
            <w:r>
              <w:t>ateway</w:t>
            </w:r>
          </w:p>
        </w:tc>
        <w:tc>
          <w:tcPr>
            <w:tcW w:w="2410" w:type="dxa"/>
          </w:tcPr>
          <w:p w14:paraId="6F5AB8C8" w14:textId="5413D0D0" w:rsidR="00B02164" w:rsidRDefault="00BB24E6" w:rsidP="00FC359D">
            <w:r>
              <w:t>&lt;3</w:t>
            </w:r>
          </w:p>
        </w:tc>
      </w:tr>
      <w:tr w:rsidR="00B02164" w14:paraId="6A51210B" w14:textId="77777777" w:rsidTr="00BB24E6">
        <w:tc>
          <w:tcPr>
            <w:tcW w:w="1555" w:type="dxa"/>
          </w:tcPr>
          <w:p w14:paraId="0808EF11" w14:textId="77506393" w:rsidR="00B02164" w:rsidRDefault="00B02164" w:rsidP="00FC359D">
            <w:r>
              <w:t>10.0.2.2</w:t>
            </w:r>
          </w:p>
        </w:tc>
        <w:tc>
          <w:tcPr>
            <w:tcW w:w="3827" w:type="dxa"/>
          </w:tcPr>
          <w:p w14:paraId="59C81978" w14:textId="7CEB88B1" w:rsidR="00B02164" w:rsidRDefault="00BB24E6" w:rsidP="00FC359D">
            <w:r>
              <w:t>VOIP Phone (97% accuracy)</w:t>
            </w:r>
          </w:p>
        </w:tc>
        <w:tc>
          <w:tcPr>
            <w:tcW w:w="2410" w:type="dxa"/>
          </w:tcPr>
          <w:p w14:paraId="6C85F692" w14:textId="5EE87690" w:rsidR="00B02164" w:rsidRDefault="00BB24E6" w:rsidP="00FC359D">
            <w:r>
              <w:t>&lt;3 (Filtered ports)</w:t>
            </w:r>
          </w:p>
        </w:tc>
      </w:tr>
      <w:tr w:rsidR="00B02164" w14:paraId="04A7D89D" w14:textId="77777777" w:rsidTr="00BB24E6">
        <w:tc>
          <w:tcPr>
            <w:tcW w:w="1555" w:type="dxa"/>
          </w:tcPr>
          <w:p w14:paraId="456D9350" w14:textId="2FA37C32" w:rsidR="00B02164" w:rsidRDefault="00B02164" w:rsidP="00FC359D">
            <w:r>
              <w:t>10.0.2.3</w:t>
            </w:r>
          </w:p>
        </w:tc>
        <w:tc>
          <w:tcPr>
            <w:tcW w:w="3827" w:type="dxa"/>
          </w:tcPr>
          <w:p w14:paraId="17B9489E" w14:textId="1DCE9550" w:rsidR="00B02164" w:rsidRDefault="00B02164" w:rsidP="00FC359D"/>
        </w:tc>
        <w:tc>
          <w:tcPr>
            <w:tcW w:w="2410" w:type="dxa"/>
          </w:tcPr>
          <w:p w14:paraId="3A23A619" w14:textId="67B6F7A5" w:rsidR="00B02164" w:rsidRDefault="00BB24E6" w:rsidP="00FC359D">
            <w:r>
              <w:t>&lt;3 (Filtered ports)</w:t>
            </w:r>
          </w:p>
        </w:tc>
      </w:tr>
      <w:tr w:rsidR="00B02164" w14:paraId="7CD019E3" w14:textId="77777777" w:rsidTr="00BB24E6">
        <w:tc>
          <w:tcPr>
            <w:tcW w:w="1555" w:type="dxa"/>
          </w:tcPr>
          <w:p w14:paraId="362DB61C" w14:textId="14D68720" w:rsidR="00B02164" w:rsidRDefault="00B02164" w:rsidP="00FC359D">
            <w:r>
              <w:t>10.0.2.4</w:t>
            </w:r>
          </w:p>
        </w:tc>
        <w:tc>
          <w:tcPr>
            <w:tcW w:w="3827" w:type="dxa"/>
          </w:tcPr>
          <w:p w14:paraId="12B0170F" w14:textId="7EB36FC4" w:rsidR="00B02164" w:rsidRDefault="00BB24E6" w:rsidP="00FC359D">
            <w:r>
              <w:t>Red Team Kali Linux</w:t>
            </w:r>
          </w:p>
        </w:tc>
        <w:tc>
          <w:tcPr>
            <w:tcW w:w="2410" w:type="dxa"/>
          </w:tcPr>
          <w:p w14:paraId="0871477C" w14:textId="2E16BA29" w:rsidR="00B02164" w:rsidRDefault="00BB24E6" w:rsidP="00FC359D">
            <w:r>
              <w:t>&lt;3</w:t>
            </w:r>
          </w:p>
        </w:tc>
      </w:tr>
      <w:tr w:rsidR="00B02164" w14:paraId="237D155B" w14:textId="77777777" w:rsidTr="00BB24E6">
        <w:tc>
          <w:tcPr>
            <w:tcW w:w="1555" w:type="dxa"/>
          </w:tcPr>
          <w:p w14:paraId="567E225C" w14:textId="7FD6DF52" w:rsidR="00B02164" w:rsidRDefault="00B02164" w:rsidP="00FC359D">
            <w:r>
              <w:t>10.0.2.5</w:t>
            </w:r>
          </w:p>
        </w:tc>
        <w:tc>
          <w:tcPr>
            <w:tcW w:w="3827" w:type="dxa"/>
          </w:tcPr>
          <w:p w14:paraId="3FF8F7DE" w14:textId="768A377D" w:rsidR="00B02164" w:rsidRDefault="00BB24E6" w:rsidP="00FC359D">
            <w:r>
              <w:t>Web App Server BeeBox</w:t>
            </w:r>
          </w:p>
        </w:tc>
        <w:tc>
          <w:tcPr>
            <w:tcW w:w="2410" w:type="dxa"/>
          </w:tcPr>
          <w:p w14:paraId="4D49CE53" w14:textId="5B66E083" w:rsidR="00B02164" w:rsidRDefault="00654FD0" w:rsidP="00FC359D">
            <w:r>
              <w:t>&gt;6</w:t>
            </w:r>
          </w:p>
        </w:tc>
      </w:tr>
      <w:tr w:rsidR="00B02164" w14:paraId="12E328AC" w14:textId="77777777" w:rsidTr="00BB24E6">
        <w:tc>
          <w:tcPr>
            <w:tcW w:w="1555" w:type="dxa"/>
          </w:tcPr>
          <w:p w14:paraId="10A8F750" w14:textId="18653474" w:rsidR="00B02164" w:rsidRDefault="00B02164" w:rsidP="00FC359D">
            <w:r>
              <w:t>10.0.2.6</w:t>
            </w:r>
          </w:p>
        </w:tc>
        <w:tc>
          <w:tcPr>
            <w:tcW w:w="3827" w:type="dxa"/>
          </w:tcPr>
          <w:p w14:paraId="3D2474D4" w14:textId="61076FC8" w:rsidR="00B02164" w:rsidRDefault="00BB24E6" w:rsidP="00FC359D">
            <w:r>
              <w:t>DomainController Server</w:t>
            </w:r>
          </w:p>
        </w:tc>
        <w:tc>
          <w:tcPr>
            <w:tcW w:w="2410" w:type="dxa"/>
          </w:tcPr>
          <w:p w14:paraId="3AA2CEC5" w14:textId="2FF965CC" w:rsidR="00B02164" w:rsidRDefault="00654FD0" w:rsidP="00FC359D">
            <w:r>
              <w:t>3-6</w:t>
            </w:r>
          </w:p>
        </w:tc>
      </w:tr>
      <w:tr w:rsidR="00BB24E6" w14:paraId="3080BBE0" w14:textId="77777777" w:rsidTr="00BB24E6">
        <w:tc>
          <w:tcPr>
            <w:tcW w:w="1555" w:type="dxa"/>
          </w:tcPr>
          <w:p w14:paraId="2F9BFE71" w14:textId="1851A554" w:rsidR="00BB24E6" w:rsidRDefault="00BB24E6" w:rsidP="00BB24E6">
            <w:r>
              <w:t>10.0.2.7</w:t>
            </w:r>
          </w:p>
        </w:tc>
        <w:tc>
          <w:tcPr>
            <w:tcW w:w="3827" w:type="dxa"/>
          </w:tcPr>
          <w:p w14:paraId="0E7CF21F" w14:textId="4336BF70" w:rsidR="00BB24E6" w:rsidRDefault="00BB24E6" w:rsidP="00BB24E6">
            <w:r>
              <w:t>Management Windows 10</w:t>
            </w:r>
          </w:p>
        </w:tc>
        <w:tc>
          <w:tcPr>
            <w:tcW w:w="2410" w:type="dxa"/>
          </w:tcPr>
          <w:p w14:paraId="6A614429" w14:textId="6D95C158" w:rsidR="00BB24E6" w:rsidRDefault="00654FD0" w:rsidP="00BB24E6">
            <w:r>
              <w:t>3-6</w:t>
            </w:r>
          </w:p>
        </w:tc>
      </w:tr>
      <w:tr w:rsidR="00BB24E6" w14:paraId="08170695" w14:textId="77777777" w:rsidTr="00BB24E6">
        <w:tc>
          <w:tcPr>
            <w:tcW w:w="1555" w:type="dxa"/>
          </w:tcPr>
          <w:p w14:paraId="1B54D5E6" w14:textId="326842CD" w:rsidR="00BB24E6" w:rsidRDefault="00BB24E6" w:rsidP="00BB24E6">
            <w:r>
              <w:t>10.0.2.8</w:t>
            </w:r>
          </w:p>
        </w:tc>
        <w:tc>
          <w:tcPr>
            <w:tcW w:w="3827" w:type="dxa"/>
          </w:tcPr>
          <w:p w14:paraId="209E8B0F" w14:textId="1B16A7E0" w:rsidR="00BB24E6" w:rsidRDefault="00BB24E6" w:rsidP="00BB24E6">
            <w:r>
              <w:t>PharmaRecords DP Metasploitable 2</w:t>
            </w:r>
          </w:p>
        </w:tc>
        <w:tc>
          <w:tcPr>
            <w:tcW w:w="2410" w:type="dxa"/>
          </w:tcPr>
          <w:p w14:paraId="7D498242" w14:textId="6BD7700C" w:rsidR="00BB24E6" w:rsidRDefault="00654FD0" w:rsidP="00BB24E6">
            <w:r>
              <w:t>&gt;6</w:t>
            </w:r>
          </w:p>
        </w:tc>
      </w:tr>
      <w:tr w:rsidR="00BB24E6" w14:paraId="4F6A1158" w14:textId="77777777" w:rsidTr="00BB24E6">
        <w:tc>
          <w:tcPr>
            <w:tcW w:w="1555" w:type="dxa"/>
          </w:tcPr>
          <w:p w14:paraId="0D3532D7" w14:textId="64D792C1" w:rsidR="00BB24E6" w:rsidRDefault="00BB24E6" w:rsidP="00BB24E6">
            <w:r>
              <w:t>10.0.2.15</w:t>
            </w:r>
          </w:p>
        </w:tc>
        <w:tc>
          <w:tcPr>
            <w:tcW w:w="3827" w:type="dxa"/>
          </w:tcPr>
          <w:p w14:paraId="4CEC0DB7" w14:textId="0C00A8B8" w:rsidR="00BB24E6" w:rsidRDefault="00BB24E6" w:rsidP="00BB24E6">
            <w:r>
              <w:t>Employee Windows 10</w:t>
            </w:r>
          </w:p>
        </w:tc>
        <w:tc>
          <w:tcPr>
            <w:tcW w:w="2410" w:type="dxa"/>
          </w:tcPr>
          <w:p w14:paraId="16D6F462" w14:textId="0A7578D9" w:rsidR="00BB24E6" w:rsidRDefault="00654FD0" w:rsidP="00BB24E6">
            <w:r>
              <w:t>3-6</w:t>
            </w:r>
          </w:p>
        </w:tc>
      </w:tr>
    </w:tbl>
    <w:p w14:paraId="0E0E6013" w14:textId="77777777" w:rsidR="00B02164" w:rsidRDefault="00B02164" w:rsidP="00FC359D"/>
    <w:p w14:paraId="2B067870" w14:textId="77777777" w:rsidR="00F3092D" w:rsidRDefault="00F3092D" w:rsidP="00FC359D"/>
    <w:p w14:paraId="05C56929" w14:textId="64BF8BDB" w:rsidR="00FC359D" w:rsidRPr="00CD54AE" w:rsidRDefault="00FC359D" w:rsidP="00FC359D">
      <w:pPr>
        <w:pStyle w:val="Heading1"/>
        <w:numPr>
          <w:ilvl w:val="2"/>
          <w:numId w:val="1"/>
        </w:numPr>
        <w:rPr>
          <w:sz w:val="26"/>
          <w:szCs w:val="26"/>
        </w:rPr>
      </w:pPr>
      <w:bookmarkStart w:id="57" w:name="_Toc157189594"/>
      <w:r w:rsidRPr="00CD54AE">
        <w:rPr>
          <w:sz w:val="26"/>
          <w:szCs w:val="26"/>
        </w:rPr>
        <w:t>Vulnerability Assessment</w:t>
      </w:r>
      <w:bookmarkEnd w:id="57"/>
    </w:p>
    <w:p w14:paraId="13B6BEB9" w14:textId="77777777" w:rsidR="00FC359D" w:rsidRDefault="00FC359D" w:rsidP="00FC359D"/>
    <w:p w14:paraId="569B0799" w14:textId="544DD364" w:rsidR="00654FD0" w:rsidRDefault="00525B3D" w:rsidP="00FC359D">
      <w:r>
        <w:t>T</w:t>
      </w:r>
      <w:r w:rsidR="00FC25CD">
        <w:t xml:space="preserve">he </w:t>
      </w:r>
      <w:r w:rsidR="0003128D">
        <w:t xml:space="preserve">following </w:t>
      </w:r>
      <w:r w:rsidR="00FC25CD">
        <w:t>ports</w:t>
      </w:r>
      <w:r>
        <w:t xml:space="preserve"> and services</w:t>
      </w:r>
      <w:r w:rsidR="00FC25CD">
        <w:t xml:space="preserve"> </w:t>
      </w:r>
      <w:r>
        <w:t>identified during the reconnaissance stage were then targeted for vulnerability assessment using</w:t>
      </w:r>
      <w:r w:rsidR="00FC25CD">
        <w:t xml:space="preserve"> </w:t>
      </w:r>
      <w:r>
        <w:t xml:space="preserve">appropriate </w:t>
      </w:r>
      <w:r w:rsidR="003E667D">
        <w:t>tools depending on the service.</w:t>
      </w:r>
    </w:p>
    <w:p w14:paraId="21088D86" w14:textId="0A5D2352" w:rsidR="00F66E95" w:rsidRDefault="00F66E95" w:rsidP="00F66E95">
      <w:pPr>
        <w:pStyle w:val="Caption"/>
        <w:keepNext/>
      </w:pPr>
      <w:bookmarkStart w:id="58" w:name="_Toc157186658"/>
      <w:r>
        <w:t xml:space="preserve">Table </w:t>
      </w:r>
      <w:r>
        <w:fldChar w:fldCharType="begin"/>
      </w:r>
      <w:r>
        <w:instrText xml:space="preserve"> SEQ Table \* ARABIC </w:instrText>
      </w:r>
      <w:r>
        <w:fldChar w:fldCharType="separate"/>
      </w:r>
      <w:r w:rsidR="00702032">
        <w:rPr>
          <w:noProof/>
        </w:rPr>
        <w:t>3</w:t>
      </w:r>
      <w:r>
        <w:fldChar w:fldCharType="end"/>
      </w:r>
      <w:r>
        <w:t>, Reconnaissance target table</w:t>
      </w:r>
      <w:bookmarkEnd w:id="58"/>
    </w:p>
    <w:tbl>
      <w:tblPr>
        <w:tblStyle w:val="TableGrid"/>
        <w:tblW w:w="0" w:type="auto"/>
        <w:tblLook w:val="04A0" w:firstRow="1" w:lastRow="0" w:firstColumn="1" w:lastColumn="0" w:noHBand="0" w:noVBand="1"/>
      </w:tblPr>
      <w:tblGrid>
        <w:gridCol w:w="2679"/>
        <w:gridCol w:w="969"/>
        <w:gridCol w:w="688"/>
        <w:gridCol w:w="870"/>
        <w:gridCol w:w="2099"/>
        <w:gridCol w:w="1711"/>
      </w:tblGrid>
      <w:tr w:rsidR="003E667D" w14:paraId="4F3FB8A0" w14:textId="4AEE2A09" w:rsidTr="003E667D">
        <w:tc>
          <w:tcPr>
            <w:tcW w:w="2679" w:type="dxa"/>
          </w:tcPr>
          <w:p w14:paraId="47CC536E" w14:textId="4C9C0F55" w:rsidR="003E667D" w:rsidRDefault="003E667D" w:rsidP="0003128D">
            <w:pPr>
              <w:jc w:val="center"/>
              <w:rPr>
                <w:b/>
                <w:bCs/>
              </w:rPr>
            </w:pPr>
            <w:r>
              <w:rPr>
                <w:b/>
                <w:bCs/>
              </w:rPr>
              <w:t>Hostname</w:t>
            </w:r>
          </w:p>
        </w:tc>
        <w:tc>
          <w:tcPr>
            <w:tcW w:w="969" w:type="dxa"/>
          </w:tcPr>
          <w:p w14:paraId="3C1AC525" w14:textId="7A3E6C44" w:rsidR="003E667D" w:rsidRPr="0003128D" w:rsidRDefault="003E667D" w:rsidP="0003128D">
            <w:pPr>
              <w:jc w:val="center"/>
              <w:rPr>
                <w:b/>
                <w:bCs/>
              </w:rPr>
            </w:pPr>
            <w:r>
              <w:rPr>
                <w:b/>
                <w:bCs/>
              </w:rPr>
              <w:t>IP</w:t>
            </w:r>
          </w:p>
        </w:tc>
        <w:tc>
          <w:tcPr>
            <w:tcW w:w="688" w:type="dxa"/>
          </w:tcPr>
          <w:p w14:paraId="6A09FAEC" w14:textId="74D60085" w:rsidR="003E667D" w:rsidRPr="0003128D" w:rsidRDefault="003E667D" w:rsidP="0003128D">
            <w:pPr>
              <w:jc w:val="center"/>
              <w:rPr>
                <w:b/>
                <w:bCs/>
              </w:rPr>
            </w:pPr>
            <w:r>
              <w:rPr>
                <w:b/>
                <w:bCs/>
              </w:rPr>
              <w:t>Port</w:t>
            </w:r>
          </w:p>
        </w:tc>
        <w:tc>
          <w:tcPr>
            <w:tcW w:w="870" w:type="dxa"/>
          </w:tcPr>
          <w:p w14:paraId="1BEC31D0" w14:textId="08B289C0" w:rsidR="003E667D" w:rsidRPr="0003128D" w:rsidRDefault="003E667D" w:rsidP="0003128D">
            <w:pPr>
              <w:jc w:val="center"/>
              <w:rPr>
                <w:b/>
                <w:bCs/>
              </w:rPr>
            </w:pPr>
            <w:r>
              <w:rPr>
                <w:b/>
                <w:bCs/>
              </w:rPr>
              <w:t>Service</w:t>
            </w:r>
          </w:p>
        </w:tc>
        <w:tc>
          <w:tcPr>
            <w:tcW w:w="2099" w:type="dxa"/>
          </w:tcPr>
          <w:p w14:paraId="50051A03" w14:textId="535FDC30" w:rsidR="003E667D" w:rsidRDefault="003E667D" w:rsidP="0003128D">
            <w:pPr>
              <w:jc w:val="center"/>
              <w:rPr>
                <w:b/>
                <w:bCs/>
              </w:rPr>
            </w:pPr>
            <w:r>
              <w:rPr>
                <w:b/>
                <w:bCs/>
              </w:rPr>
              <w:t>Version</w:t>
            </w:r>
          </w:p>
        </w:tc>
        <w:tc>
          <w:tcPr>
            <w:tcW w:w="1711" w:type="dxa"/>
          </w:tcPr>
          <w:p w14:paraId="2DCF7735" w14:textId="33F15560" w:rsidR="003E667D" w:rsidRDefault="003E667D" w:rsidP="0003128D">
            <w:pPr>
              <w:jc w:val="center"/>
              <w:rPr>
                <w:b/>
                <w:bCs/>
              </w:rPr>
            </w:pPr>
            <w:r>
              <w:rPr>
                <w:b/>
                <w:bCs/>
              </w:rPr>
              <w:t>Scan Tool</w:t>
            </w:r>
          </w:p>
        </w:tc>
      </w:tr>
      <w:tr w:rsidR="003E667D" w14:paraId="41551EDA" w14:textId="0B1D013A" w:rsidTr="003E667D">
        <w:tc>
          <w:tcPr>
            <w:tcW w:w="2679" w:type="dxa"/>
          </w:tcPr>
          <w:p w14:paraId="75539413" w14:textId="50E4EBE6" w:rsidR="003E667D" w:rsidRDefault="003E667D" w:rsidP="00FC359D">
            <w:r>
              <w:t>PharmaRecords DP Metasploitable 2</w:t>
            </w:r>
          </w:p>
        </w:tc>
        <w:tc>
          <w:tcPr>
            <w:tcW w:w="969" w:type="dxa"/>
          </w:tcPr>
          <w:p w14:paraId="5A9AB794" w14:textId="11B1A968" w:rsidR="003E667D" w:rsidRDefault="003E667D" w:rsidP="00FC359D">
            <w:r>
              <w:t>10.0.2.8</w:t>
            </w:r>
          </w:p>
        </w:tc>
        <w:tc>
          <w:tcPr>
            <w:tcW w:w="688" w:type="dxa"/>
          </w:tcPr>
          <w:p w14:paraId="7C81805A" w14:textId="4D5C10B2" w:rsidR="003E667D" w:rsidRDefault="003E667D" w:rsidP="00FC359D">
            <w:r>
              <w:t>21</w:t>
            </w:r>
          </w:p>
        </w:tc>
        <w:tc>
          <w:tcPr>
            <w:tcW w:w="870" w:type="dxa"/>
          </w:tcPr>
          <w:p w14:paraId="0F2609DD" w14:textId="79842067" w:rsidR="003E667D" w:rsidRDefault="003E667D" w:rsidP="00FC359D">
            <w:r>
              <w:t>ftp</w:t>
            </w:r>
          </w:p>
        </w:tc>
        <w:tc>
          <w:tcPr>
            <w:tcW w:w="2099" w:type="dxa"/>
          </w:tcPr>
          <w:p w14:paraId="4ECD4122" w14:textId="30417985" w:rsidR="003E667D" w:rsidRDefault="003E667D" w:rsidP="00FC6C63">
            <w:r w:rsidRPr="00871344">
              <w:t>vsftpd 2.3.4</w:t>
            </w:r>
          </w:p>
          <w:p w14:paraId="6926E39C" w14:textId="77777777" w:rsidR="003E667D" w:rsidRDefault="003E667D" w:rsidP="00FC359D"/>
        </w:tc>
        <w:tc>
          <w:tcPr>
            <w:tcW w:w="1711" w:type="dxa"/>
          </w:tcPr>
          <w:p w14:paraId="72C4C0CB" w14:textId="27C94424" w:rsidR="003E667D" w:rsidRPr="00871344" w:rsidRDefault="003E667D" w:rsidP="00FC6C63">
            <w:r>
              <w:t>Nmap</w:t>
            </w:r>
          </w:p>
        </w:tc>
      </w:tr>
      <w:tr w:rsidR="003E667D" w14:paraId="00B214A0" w14:textId="01252AD4" w:rsidTr="003E667D">
        <w:tc>
          <w:tcPr>
            <w:tcW w:w="2679" w:type="dxa"/>
          </w:tcPr>
          <w:p w14:paraId="04B8D6ED" w14:textId="793ABF4D" w:rsidR="003E667D" w:rsidRDefault="003E667D" w:rsidP="00FC359D">
            <w:r>
              <w:t>PharmaRecords DP Metasploitable 2</w:t>
            </w:r>
          </w:p>
        </w:tc>
        <w:tc>
          <w:tcPr>
            <w:tcW w:w="969" w:type="dxa"/>
          </w:tcPr>
          <w:p w14:paraId="798D7A8B" w14:textId="36F59079" w:rsidR="003E667D" w:rsidRDefault="003E667D" w:rsidP="00FC359D">
            <w:r>
              <w:t>10.0.2.8</w:t>
            </w:r>
          </w:p>
        </w:tc>
        <w:tc>
          <w:tcPr>
            <w:tcW w:w="688" w:type="dxa"/>
          </w:tcPr>
          <w:p w14:paraId="43A30F2C" w14:textId="7A367304" w:rsidR="003E667D" w:rsidRDefault="003E667D" w:rsidP="00FC359D">
            <w:r>
              <w:t>80</w:t>
            </w:r>
          </w:p>
        </w:tc>
        <w:tc>
          <w:tcPr>
            <w:tcW w:w="870" w:type="dxa"/>
          </w:tcPr>
          <w:p w14:paraId="6189DB61" w14:textId="1E856530" w:rsidR="003E667D" w:rsidRDefault="003E667D" w:rsidP="00FC359D">
            <w:r>
              <w:t>http</w:t>
            </w:r>
          </w:p>
        </w:tc>
        <w:tc>
          <w:tcPr>
            <w:tcW w:w="2099" w:type="dxa"/>
          </w:tcPr>
          <w:p w14:paraId="7DB395D7" w14:textId="50640A5C" w:rsidR="003E667D" w:rsidRDefault="003E667D" w:rsidP="00FC359D">
            <w:r w:rsidRPr="00871344">
              <w:t>Apache 2.2.8</w:t>
            </w:r>
            <w:r>
              <w:t>.</w:t>
            </w:r>
          </w:p>
        </w:tc>
        <w:tc>
          <w:tcPr>
            <w:tcW w:w="1711" w:type="dxa"/>
          </w:tcPr>
          <w:p w14:paraId="09E8BCE5" w14:textId="54033C7A" w:rsidR="003E667D" w:rsidRPr="00871344" w:rsidRDefault="003E667D" w:rsidP="00FC359D">
            <w:r>
              <w:t>Nikto</w:t>
            </w:r>
          </w:p>
        </w:tc>
      </w:tr>
      <w:tr w:rsidR="003E667D" w14:paraId="67DC9E58" w14:textId="40A3414F" w:rsidTr="003E667D">
        <w:tc>
          <w:tcPr>
            <w:tcW w:w="2679" w:type="dxa"/>
          </w:tcPr>
          <w:p w14:paraId="7AEBA32E" w14:textId="5DC9EAA0" w:rsidR="003E667D" w:rsidRDefault="003E667D" w:rsidP="00FC359D">
            <w:r>
              <w:t>PharmaRecords DP Metasploitable 2</w:t>
            </w:r>
          </w:p>
        </w:tc>
        <w:tc>
          <w:tcPr>
            <w:tcW w:w="969" w:type="dxa"/>
          </w:tcPr>
          <w:p w14:paraId="4ACDDF51" w14:textId="05B4425C" w:rsidR="003E667D" w:rsidRDefault="003E667D" w:rsidP="00FC359D">
            <w:r>
              <w:t>10.0.2.8</w:t>
            </w:r>
          </w:p>
        </w:tc>
        <w:tc>
          <w:tcPr>
            <w:tcW w:w="688" w:type="dxa"/>
          </w:tcPr>
          <w:p w14:paraId="56FD122C" w14:textId="20EEEACD" w:rsidR="003E667D" w:rsidRDefault="003E667D" w:rsidP="00FC359D">
            <w:r>
              <w:t>3306</w:t>
            </w:r>
          </w:p>
        </w:tc>
        <w:tc>
          <w:tcPr>
            <w:tcW w:w="870" w:type="dxa"/>
          </w:tcPr>
          <w:p w14:paraId="45AF0EEE" w14:textId="5BBEA9BF" w:rsidR="003E667D" w:rsidRDefault="003E667D" w:rsidP="00FC359D">
            <w:r>
              <w:t>mySQL</w:t>
            </w:r>
          </w:p>
        </w:tc>
        <w:tc>
          <w:tcPr>
            <w:tcW w:w="2099" w:type="dxa"/>
          </w:tcPr>
          <w:p w14:paraId="216CCDBE" w14:textId="17DDA9B8" w:rsidR="003E667D" w:rsidRDefault="003E667D" w:rsidP="00FC359D">
            <w:r w:rsidRPr="00F3092D">
              <w:t>MySQL 5.0.51a</w:t>
            </w:r>
          </w:p>
        </w:tc>
        <w:tc>
          <w:tcPr>
            <w:tcW w:w="1711" w:type="dxa"/>
          </w:tcPr>
          <w:p w14:paraId="520D47CE" w14:textId="194BF919" w:rsidR="003E667D" w:rsidRPr="00F3092D" w:rsidRDefault="008A0521" w:rsidP="00FC359D">
            <w:r>
              <w:t>Searchsploit</w:t>
            </w:r>
          </w:p>
        </w:tc>
      </w:tr>
      <w:tr w:rsidR="003E667D" w14:paraId="3B90B07D" w14:textId="628892BC" w:rsidTr="003E667D">
        <w:tc>
          <w:tcPr>
            <w:tcW w:w="2679" w:type="dxa"/>
          </w:tcPr>
          <w:p w14:paraId="7C765382" w14:textId="02A4C87B" w:rsidR="003E667D" w:rsidRDefault="003E667D" w:rsidP="009B090A">
            <w:r>
              <w:t>Web App Server BeeBox</w:t>
            </w:r>
          </w:p>
        </w:tc>
        <w:tc>
          <w:tcPr>
            <w:tcW w:w="969" w:type="dxa"/>
          </w:tcPr>
          <w:p w14:paraId="15B386AA" w14:textId="5A6B1764" w:rsidR="003E667D" w:rsidRDefault="003E667D" w:rsidP="009B090A">
            <w:r>
              <w:t>10.0.2.5</w:t>
            </w:r>
          </w:p>
        </w:tc>
        <w:tc>
          <w:tcPr>
            <w:tcW w:w="688" w:type="dxa"/>
          </w:tcPr>
          <w:p w14:paraId="2341E26E" w14:textId="1B3681A0" w:rsidR="003E667D" w:rsidRDefault="003E667D" w:rsidP="009B090A">
            <w:r>
              <w:t>80</w:t>
            </w:r>
          </w:p>
        </w:tc>
        <w:tc>
          <w:tcPr>
            <w:tcW w:w="870" w:type="dxa"/>
          </w:tcPr>
          <w:p w14:paraId="3198520E" w14:textId="2B0FB23D" w:rsidR="003E667D" w:rsidRDefault="003E667D" w:rsidP="009B090A">
            <w:r>
              <w:t>http</w:t>
            </w:r>
          </w:p>
        </w:tc>
        <w:tc>
          <w:tcPr>
            <w:tcW w:w="2099" w:type="dxa"/>
          </w:tcPr>
          <w:p w14:paraId="1E73825C" w14:textId="3981133D" w:rsidR="003E667D" w:rsidRDefault="003E667D" w:rsidP="009B090A">
            <w:r w:rsidRPr="00871344">
              <w:t>Apache 2.2.8</w:t>
            </w:r>
            <w:r>
              <w:t>.</w:t>
            </w:r>
          </w:p>
        </w:tc>
        <w:tc>
          <w:tcPr>
            <w:tcW w:w="1711" w:type="dxa"/>
          </w:tcPr>
          <w:p w14:paraId="2C721B87" w14:textId="3634586E" w:rsidR="003E667D" w:rsidRPr="00871344" w:rsidRDefault="003E667D" w:rsidP="009B090A">
            <w:r>
              <w:t>Nikto</w:t>
            </w:r>
          </w:p>
        </w:tc>
      </w:tr>
      <w:tr w:rsidR="003E667D" w14:paraId="7D563FEE" w14:textId="3096CCBB" w:rsidTr="003E667D">
        <w:tc>
          <w:tcPr>
            <w:tcW w:w="2679" w:type="dxa"/>
          </w:tcPr>
          <w:p w14:paraId="47E75877" w14:textId="06ABC119" w:rsidR="003E667D" w:rsidRDefault="003E667D" w:rsidP="009B090A">
            <w:r>
              <w:t>Web App Server BeeBox</w:t>
            </w:r>
          </w:p>
        </w:tc>
        <w:tc>
          <w:tcPr>
            <w:tcW w:w="969" w:type="dxa"/>
          </w:tcPr>
          <w:p w14:paraId="38CF773D" w14:textId="1667AF1F" w:rsidR="003E667D" w:rsidRDefault="003E667D" w:rsidP="009B090A">
            <w:r>
              <w:t>10.0.2.5</w:t>
            </w:r>
          </w:p>
        </w:tc>
        <w:tc>
          <w:tcPr>
            <w:tcW w:w="688" w:type="dxa"/>
          </w:tcPr>
          <w:p w14:paraId="0A1E321C" w14:textId="192B4AB6" w:rsidR="003E667D" w:rsidRDefault="003E667D" w:rsidP="009B090A">
            <w:r>
              <w:t>443</w:t>
            </w:r>
          </w:p>
        </w:tc>
        <w:tc>
          <w:tcPr>
            <w:tcW w:w="870" w:type="dxa"/>
          </w:tcPr>
          <w:p w14:paraId="43751292" w14:textId="4BC4D3D0" w:rsidR="003E667D" w:rsidRDefault="003E667D" w:rsidP="009B090A">
            <w:r>
              <w:t>https</w:t>
            </w:r>
          </w:p>
        </w:tc>
        <w:tc>
          <w:tcPr>
            <w:tcW w:w="2099" w:type="dxa"/>
          </w:tcPr>
          <w:p w14:paraId="1076E081" w14:textId="77777777" w:rsidR="003E667D" w:rsidRDefault="003E667D" w:rsidP="009B090A"/>
        </w:tc>
        <w:tc>
          <w:tcPr>
            <w:tcW w:w="1711" w:type="dxa"/>
          </w:tcPr>
          <w:p w14:paraId="2438EEBD" w14:textId="6366B229" w:rsidR="003E667D" w:rsidRDefault="003E667D" w:rsidP="009B090A">
            <w:r>
              <w:t>Nikto</w:t>
            </w:r>
          </w:p>
        </w:tc>
      </w:tr>
      <w:tr w:rsidR="003E667D" w14:paraId="18A46AE9" w14:textId="372B831B" w:rsidTr="003E667D">
        <w:tc>
          <w:tcPr>
            <w:tcW w:w="2679" w:type="dxa"/>
          </w:tcPr>
          <w:p w14:paraId="6CFEC15F" w14:textId="061B8839" w:rsidR="003E667D" w:rsidRDefault="003E667D" w:rsidP="009B090A">
            <w:r>
              <w:t>Web App Server BeeBox</w:t>
            </w:r>
          </w:p>
        </w:tc>
        <w:tc>
          <w:tcPr>
            <w:tcW w:w="969" w:type="dxa"/>
          </w:tcPr>
          <w:p w14:paraId="70DF85F1" w14:textId="1F9A90A7" w:rsidR="003E667D" w:rsidRDefault="003E667D" w:rsidP="009B090A">
            <w:r>
              <w:t>10.0.2.5</w:t>
            </w:r>
          </w:p>
        </w:tc>
        <w:tc>
          <w:tcPr>
            <w:tcW w:w="688" w:type="dxa"/>
          </w:tcPr>
          <w:p w14:paraId="4A2271C0" w14:textId="5F72EA9B" w:rsidR="003E667D" w:rsidRDefault="003E667D" w:rsidP="009B090A">
            <w:r>
              <w:t>3306</w:t>
            </w:r>
          </w:p>
        </w:tc>
        <w:tc>
          <w:tcPr>
            <w:tcW w:w="870" w:type="dxa"/>
          </w:tcPr>
          <w:p w14:paraId="2672AEB0" w14:textId="0B5CAF35" w:rsidR="003E667D" w:rsidRDefault="003E667D" w:rsidP="009B090A">
            <w:r>
              <w:t>mySQL</w:t>
            </w:r>
          </w:p>
        </w:tc>
        <w:tc>
          <w:tcPr>
            <w:tcW w:w="2099" w:type="dxa"/>
          </w:tcPr>
          <w:p w14:paraId="09F2C8A4" w14:textId="09B6134D" w:rsidR="003E667D" w:rsidRDefault="003E667D" w:rsidP="009B090A">
            <w:r w:rsidRPr="009B090A">
              <w:t>MySQL 5.0.96-0ubuntu3</w:t>
            </w:r>
          </w:p>
        </w:tc>
        <w:tc>
          <w:tcPr>
            <w:tcW w:w="1711" w:type="dxa"/>
          </w:tcPr>
          <w:p w14:paraId="1B51705D" w14:textId="2221C1C6" w:rsidR="003E667D" w:rsidRPr="009B090A" w:rsidRDefault="00525B3D" w:rsidP="009B090A">
            <w:r>
              <w:t>S</w:t>
            </w:r>
            <w:r w:rsidR="008A0521">
              <w:t>earchsploit</w:t>
            </w:r>
          </w:p>
        </w:tc>
      </w:tr>
    </w:tbl>
    <w:p w14:paraId="7D1E45F0" w14:textId="77777777" w:rsidR="002F23BC" w:rsidRDefault="002F23BC" w:rsidP="002F23BC"/>
    <w:p w14:paraId="654EA45B" w14:textId="77777777" w:rsidR="00CD54AE" w:rsidRDefault="00CD54AE" w:rsidP="002F23BC">
      <w:pPr>
        <w:rPr>
          <w:b/>
          <w:bCs/>
        </w:rPr>
      </w:pPr>
    </w:p>
    <w:p w14:paraId="58D5300B" w14:textId="77777777" w:rsidR="00CD54AE" w:rsidRDefault="00CD54AE" w:rsidP="002F23BC">
      <w:pPr>
        <w:rPr>
          <w:b/>
          <w:bCs/>
        </w:rPr>
      </w:pPr>
    </w:p>
    <w:p w14:paraId="0C317E7E" w14:textId="77777777" w:rsidR="00CD54AE" w:rsidRDefault="00CD54AE" w:rsidP="002F23BC">
      <w:pPr>
        <w:rPr>
          <w:b/>
          <w:bCs/>
        </w:rPr>
      </w:pPr>
    </w:p>
    <w:p w14:paraId="4539104B" w14:textId="77777777" w:rsidR="00CD54AE" w:rsidRDefault="00CD54AE" w:rsidP="002F23BC">
      <w:pPr>
        <w:rPr>
          <w:b/>
          <w:bCs/>
        </w:rPr>
      </w:pPr>
    </w:p>
    <w:p w14:paraId="6ED57FD0" w14:textId="77777777" w:rsidR="00CD54AE" w:rsidRDefault="00CD54AE" w:rsidP="002F23BC">
      <w:pPr>
        <w:rPr>
          <w:b/>
          <w:bCs/>
        </w:rPr>
      </w:pPr>
    </w:p>
    <w:p w14:paraId="697ADAE2" w14:textId="77777777" w:rsidR="00CD54AE" w:rsidRDefault="00CD54AE" w:rsidP="002F23BC">
      <w:pPr>
        <w:rPr>
          <w:b/>
          <w:bCs/>
        </w:rPr>
      </w:pPr>
    </w:p>
    <w:p w14:paraId="173017E7" w14:textId="77777777" w:rsidR="00CD54AE" w:rsidRDefault="00CD54AE" w:rsidP="002F23BC">
      <w:pPr>
        <w:rPr>
          <w:b/>
          <w:bCs/>
        </w:rPr>
      </w:pPr>
    </w:p>
    <w:p w14:paraId="62B8B1B6" w14:textId="77777777" w:rsidR="00CD54AE" w:rsidRDefault="00CD54AE" w:rsidP="002F23BC">
      <w:pPr>
        <w:rPr>
          <w:b/>
          <w:bCs/>
        </w:rPr>
      </w:pPr>
    </w:p>
    <w:p w14:paraId="4FC66759" w14:textId="2B11BE27" w:rsidR="002F23BC" w:rsidRPr="002F23BC" w:rsidRDefault="002F23BC" w:rsidP="002F23BC">
      <w:pPr>
        <w:rPr>
          <w:b/>
          <w:bCs/>
        </w:rPr>
      </w:pPr>
      <w:r>
        <w:rPr>
          <w:b/>
          <w:bCs/>
        </w:rPr>
        <w:lastRenderedPageBreak/>
        <w:t>METASPLOITABLE:</w:t>
      </w:r>
    </w:p>
    <w:p w14:paraId="777F64D2" w14:textId="39244D53" w:rsidR="0003128D" w:rsidRDefault="009B090A" w:rsidP="00FC359D">
      <w:r>
        <w:t>The N</w:t>
      </w:r>
      <w:r w:rsidR="003E667D">
        <w:t>map</w:t>
      </w:r>
      <w:r>
        <w:t xml:space="preserve"> scan</w:t>
      </w:r>
      <w:r w:rsidR="003E667D">
        <w:t xml:space="preserve"> result for 10.0.2.8 port 21</w:t>
      </w:r>
      <w:r>
        <w:t xml:space="preserve"> </w:t>
      </w:r>
      <w:r w:rsidR="00C94E72">
        <w:t xml:space="preserve">confirmed the presence of a </w:t>
      </w:r>
      <w:r w:rsidR="00C94E72" w:rsidRPr="00C94E72">
        <w:t>backdoor vulnerability in vsFTPd</w:t>
      </w:r>
      <w:r w:rsidR="00F93A5C">
        <w:t>:</w:t>
      </w:r>
    </w:p>
    <w:p w14:paraId="3E93DC01" w14:textId="77777777" w:rsidR="00F66E95" w:rsidRDefault="00C94E72" w:rsidP="00F66E95">
      <w:pPr>
        <w:keepNext/>
      </w:pPr>
      <w:r>
        <w:rPr>
          <w:noProof/>
          <w14:ligatures w14:val="standardContextual"/>
        </w:rPr>
        <w:drawing>
          <wp:inline distT="0" distB="0" distL="0" distR="0" wp14:anchorId="1F74380D" wp14:editId="7E3808E3">
            <wp:extent cx="5731510" cy="3329940"/>
            <wp:effectExtent l="0" t="0" r="2540" b="3810"/>
            <wp:docPr id="832153567"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53567" name="Picture 4" descr="A screenshot of a computer pro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329940"/>
                    </a:xfrm>
                    <a:prstGeom prst="rect">
                      <a:avLst/>
                    </a:prstGeom>
                  </pic:spPr>
                </pic:pic>
              </a:graphicData>
            </a:graphic>
          </wp:inline>
        </w:drawing>
      </w:r>
    </w:p>
    <w:p w14:paraId="7E3EDE64" w14:textId="34A2F12B" w:rsidR="00C94E72" w:rsidRDefault="00F66E95" w:rsidP="00F66E95">
      <w:pPr>
        <w:pStyle w:val="Caption"/>
      </w:pPr>
      <w:bookmarkStart w:id="59" w:name="_Toc157186624"/>
      <w:r>
        <w:t xml:space="preserve">Figure </w:t>
      </w:r>
      <w:r>
        <w:fldChar w:fldCharType="begin"/>
      </w:r>
      <w:r>
        <w:instrText xml:space="preserve"> SEQ Figure \* ARABIC </w:instrText>
      </w:r>
      <w:r>
        <w:fldChar w:fldCharType="separate"/>
      </w:r>
      <w:r w:rsidR="00FE0DBC">
        <w:rPr>
          <w:noProof/>
        </w:rPr>
        <w:t>11</w:t>
      </w:r>
      <w:r>
        <w:fldChar w:fldCharType="end"/>
      </w:r>
      <w:r>
        <w:t>, Nmap Vulnerability Scan of Metasploitable2</w:t>
      </w:r>
      <w:bookmarkEnd w:id="59"/>
    </w:p>
    <w:p w14:paraId="648CC538" w14:textId="77777777" w:rsidR="00F93A5C" w:rsidRDefault="00F93A5C" w:rsidP="00FC359D"/>
    <w:p w14:paraId="301C440C" w14:textId="3E75DE1C" w:rsidR="00C94E72" w:rsidRDefault="00C94E72" w:rsidP="00FC359D">
      <w:r w:rsidRPr="00C94E72">
        <w:t>The Nikto scan of the target server at IP 10.0.2.8 on port 80 has revealed</w:t>
      </w:r>
      <w:r w:rsidR="00F93A5C">
        <w:t xml:space="preserve"> common admin directories, which could be exploited if credential remain unchanged:</w:t>
      </w:r>
    </w:p>
    <w:p w14:paraId="5B1E83B9" w14:textId="77777777" w:rsidR="00F66E95" w:rsidRDefault="00F93A5C" w:rsidP="00F66E95">
      <w:pPr>
        <w:keepNext/>
      </w:pPr>
      <w:r>
        <w:rPr>
          <w:noProof/>
          <w14:ligatures w14:val="standardContextual"/>
        </w:rPr>
        <w:drawing>
          <wp:inline distT="0" distB="0" distL="0" distR="0" wp14:anchorId="32027D26" wp14:editId="1F047211">
            <wp:extent cx="5731510" cy="3208020"/>
            <wp:effectExtent l="0" t="0" r="2540" b="0"/>
            <wp:docPr id="1334554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540" name="Picture 5"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2852BBF4" w14:textId="2978746A" w:rsidR="00F93A5C" w:rsidRDefault="00F66E95" w:rsidP="00F66E95">
      <w:pPr>
        <w:pStyle w:val="Caption"/>
      </w:pPr>
      <w:bookmarkStart w:id="60" w:name="_Toc157186625"/>
      <w:r>
        <w:t xml:space="preserve">Figure </w:t>
      </w:r>
      <w:r>
        <w:fldChar w:fldCharType="begin"/>
      </w:r>
      <w:r>
        <w:instrText xml:space="preserve"> SEQ Figure \* ARABIC </w:instrText>
      </w:r>
      <w:r>
        <w:fldChar w:fldCharType="separate"/>
      </w:r>
      <w:r w:rsidR="00FE0DBC">
        <w:rPr>
          <w:noProof/>
        </w:rPr>
        <w:t>12</w:t>
      </w:r>
      <w:r>
        <w:fldChar w:fldCharType="end"/>
      </w:r>
      <w:r>
        <w:t>, Nikto Web App Scan of Metasploitable2</w:t>
      </w:r>
      <w:bookmarkEnd w:id="60"/>
    </w:p>
    <w:p w14:paraId="76BFEFAC" w14:textId="77777777" w:rsidR="00F93A5C" w:rsidRDefault="00F93A5C" w:rsidP="00FC359D"/>
    <w:p w14:paraId="02EC00FF" w14:textId="1272CDE5" w:rsidR="00525B3D" w:rsidRDefault="00525B3D" w:rsidP="00525B3D">
      <w:r>
        <w:t xml:space="preserve">Searchploit Highlighted the following vulnerabilities in </w:t>
      </w:r>
      <w:r w:rsidRPr="00F3092D">
        <w:t>MySQL 5.0.51a</w:t>
      </w:r>
      <w:r>
        <w:t>:</w:t>
      </w:r>
    </w:p>
    <w:p w14:paraId="2EA4E332" w14:textId="77777777" w:rsidR="00F66E95" w:rsidRDefault="00525B3D" w:rsidP="00F66E95">
      <w:pPr>
        <w:keepNext/>
      </w:pPr>
      <w:r>
        <w:rPr>
          <w:noProof/>
          <w14:ligatures w14:val="standardContextual"/>
        </w:rPr>
        <w:drawing>
          <wp:inline distT="0" distB="0" distL="0" distR="0" wp14:anchorId="3344F95A" wp14:editId="62D3352A">
            <wp:extent cx="5731510" cy="1136650"/>
            <wp:effectExtent l="0" t="0" r="2540" b="6350"/>
            <wp:docPr id="42971817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18179" name="Picture 6"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136650"/>
                    </a:xfrm>
                    <a:prstGeom prst="rect">
                      <a:avLst/>
                    </a:prstGeom>
                  </pic:spPr>
                </pic:pic>
              </a:graphicData>
            </a:graphic>
          </wp:inline>
        </w:drawing>
      </w:r>
    </w:p>
    <w:p w14:paraId="2637DBD4" w14:textId="51D92AEC" w:rsidR="00525B3D" w:rsidRDefault="00F66E95" w:rsidP="00F66E95">
      <w:pPr>
        <w:pStyle w:val="Caption"/>
      </w:pPr>
      <w:bookmarkStart w:id="61" w:name="_Toc157186626"/>
      <w:r>
        <w:t xml:space="preserve">Figure </w:t>
      </w:r>
      <w:r>
        <w:fldChar w:fldCharType="begin"/>
      </w:r>
      <w:r>
        <w:instrText xml:space="preserve"> SEQ Figure \* ARABIC </w:instrText>
      </w:r>
      <w:r>
        <w:fldChar w:fldCharType="separate"/>
      </w:r>
      <w:r w:rsidR="00FE0DBC">
        <w:rPr>
          <w:noProof/>
        </w:rPr>
        <w:t>13</w:t>
      </w:r>
      <w:r>
        <w:fldChar w:fldCharType="end"/>
      </w:r>
      <w:r>
        <w:t xml:space="preserve">, Searchsploit </w:t>
      </w:r>
      <w:r w:rsidR="00A20427">
        <w:t>vulnerability</w:t>
      </w:r>
      <w:r>
        <w:t xml:space="preserve"> s</w:t>
      </w:r>
      <w:r w:rsidR="00A20427">
        <w:t>earch</w:t>
      </w:r>
      <w:r>
        <w:t xml:space="preserve"> of mySQL 5.0.51a</w:t>
      </w:r>
      <w:bookmarkEnd w:id="61"/>
    </w:p>
    <w:p w14:paraId="7706B1E0" w14:textId="32F5CE0F" w:rsidR="00F93A5C" w:rsidRDefault="00F93A5C" w:rsidP="00FC359D"/>
    <w:p w14:paraId="61DABAAD" w14:textId="1A9F778F" w:rsidR="002F23BC" w:rsidRDefault="002F23BC" w:rsidP="00FC359D">
      <w:pPr>
        <w:rPr>
          <w:b/>
          <w:bCs/>
        </w:rPr>
      </w:pPr>
      <w:r w:rsidRPr="002F23BC">
        <w:rPr>
          <w:b/>
          <w:bCs/>
        </w:rPr>
        <w:t>BEEBOX</w:t>
      </w:r>
      <w:r>
        <w:rPr>
          <w:b/>
          <w:bCs/>
        </w:rPr>
        <w:t>:</w:t>
      </w:r>
    </w:p>
    <w:p w14:paraId="753EAA53" w14:textId="6B601958" w:rsidR="002F23BC" w:rsidRDefault="00917248" w:rsidP="00FC359D">
      <w:r>
        <w:t xml:space="preserve">The Nikto scan of port 80 reveals multiple security concerns on the BeeBox server such as outdated software versions, exposed server-status page and publicly accessible </w:t>
      </w:r>
      <w:r w:rsidRPr="00917248">
        <w:t>phpMyAdmin directory</w:t>
      </w:r>
      <w:r>
        <w:t>:</w:t>
      </w:r>
    </w:p>
    <w:p w14:paraId="79E8076F" w14:textId="77777777" w:rsidR="00F66E95" w:rsidRDefault="00917248" w:rsidP="00F66E95">
      <w:pPr>
        <w:keepNext/>
      </w:pPr>
      <w:r>
        <w:rPr>
          <w:noProof/>
          <w14:ligatures w14:val="standardContextual"/>
        </w:rPr>
        <w:drawing>
          <wp:inline distT="0" distB="0" distL="0" distR="0" wp14:anchorId="4C11AFB0" wp14:editId="564AD60A">
            <wp:extent cx="5731510" cy="3249295"/>
            <wp:effectExtent l="0" t="0" r="2540" b="8255"/>
            <wp:docPr id="7816842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8426" name="Picture 7"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3249295"/>
                    </a:xfrm>
                    <a:prstGeom prst="rect">
                      <a:avLst/>
                    </a:prstGeom>
                  </pic:spPr>
                </pic:pic>
              </a:graphicData>
            </a:graphic>
          </wp:inline>
        </w:drawing>
      </w:r>
    </w:p>
    <w:p w14:paraId="73658B86" w14:textId="4E1324ED" w:rsidR="00917248" w:rsidRPr="00917248" w:rsidRDefault="00F66E95" w:rsidP="00F66E95">
      <w:pPr>
        <w:pStyle w:val="Caption"/>
      </w:pPr>
      <w:bookmarkStart w:id="62" w:name="_Toc157186627"/>
      <w:r>
        <w:t xml:space="preserve">Figure </w:t>
      </w:r>
      <w:r>
        <w:fldChar w:fldCharType="begin"/>
      </w:r>
      <w:r>
        <w:instrText xml:space="preserve"> SEQ Figure \* ARABIC </w:instrText>
      </w:r>
      <w:r>
        <w:fldChar w:fldCharType="separate"/>
      </w:r>
      <w:r w:rsidR="00FE0DBC">
        <w:rPr>
          <w:noProof/>
        </w:rPr>
        <w:t>14</w:t>
      </w:r>
      <w:r>
        <w:fldChar w:fldCharType="end"/>
      </w:r>
      <w:r>
        <w:t>, Nikto Scan of BeeBox port 80</w:t>
      </w:r>
      <w:bookmarkEnd w:id="62"/>
    </w:p>
    <w:p w14:paraId="6485993C" w14:textId="77777777" w:rsidR="009B090A" w:rsidRDefault="009B090A" w:rsidP="00FC359D"/>
    <w:p w14:paraId="6703BF11" w14:textId="77777777" w:rsidR="00CD54AE" w:rsidRDefault="00CD54AE" w:rsidP="00FC359D"/>
    <w:p w14:paraId="657A4E0A" w14:textId="77777777" w:rsidR="00CD54AE" w:rsidRDefault="00CD54AE" w:rsidP="00FC359D"/>
    <w:p w14:paraId="3BB5604B" w14:textId="77777777" w:rsidR="00CD54AE" w:rsidRDefault="00CD54AE" w:rsidP="00FC359D"/>
    <w:p w14:paraId="6DED8AE6" w14:textId="77777777" w:rsidR="00CD54AE" w:rsidRDefault="00CD54AE" w:rsidP="00FC359D"/>
    <w:p w14:paraId="267C1271" w14:textId="77777777" w:rsidR="00CD54AE" w:rsidRDefault="00CD54AE" w:rsidP="00FC359D"/>
    <w:p w14:paraId="3F6D1F0A" w14:textId="4CF67890" w:rsidR="00917248" w:rsidRDefault="00917248" w:rsidP="00FC359D">
      <w:r>
        <w:lastRenderedPageBreak/>
        <w:t>Security issues are present on the scan results of port 443. Nikto shows outdated server components and misconfigured http headers:</w:t>
      </w:r>
    </w:p>
    <w:p w14:paraId="6575598D" w14:textId="77777777" w:rsidR="00F66E95" w:rsidRDefault="00917248" w:rsidP="00F66E95">
      <w:pPr>
        <w:keepNext/>
      </w:pPr>
      <w:r>
        <w:rPr>
          <w:noProof/>
          <w14:ligatures w14:val="standardContextual"/>
        </w:rPr>
        <w:drawing>
          <wp:inline distT="0" distB="0" distL="0" distR="0" wp14:anchorId="15D69F20" wp14:editId="485EED55">
            <wp:extent cx="5731510" cy="2669540"/>
            <wp:effectExtent l="0" t="0" r="2540" b="0"/>
            <wp:docPr id="598761763" name="Picture 8"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61763" name="Picture 8" descr="A screenshot of a computer program&#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669540"/>
                    </a:xfrm>
                    <a:prstGeom prst="rect">
                      <a:avLst/>
                    </a:prstGeom>
                  </pic:spPr>
                </pic:pic>
              </a:graphicData>
            </a:graphic>
          </wp:inline>
        </w:drawing>
      </w:r>
    </w:p>
    <w:p w14:paraId="3E6F1F0F" w14:textId="7AA8F7EC" w:rsidR="00917248" w:rsidRDefault="00F66E95" w:rsidP="00F66E95">
      <w:pPr>
        <w:pStyle w:val="Caption"/>
      </w:pPr>
      <w:bookmarkStart w:id="63" w:name="_Toc157186628"/>
      <w:r>
        <w:t xml:space="preserve">Figure </w:t>
      </w:r>
      <w:r>
        <w:fldChar w:fldCharType="begin"/>
      </w:r>
      <w:r>
        <w:instrText xml:space="preserve"> SEQ Figure \* ARABIC </w:instrText>
      </w:r>
      <w:r>
        <w:fldChar w:fldCharType="separate"/>
      </w:r>
      <w:r w:rsidR="00FE0DBC">
        <w:rPr>
          <w:noProof/>
        </w:rPr>
        <w:t>15</w:t>
      </w:r>
      <w:r>
        <w:fldChar w:fldCharType="end"/>
      </w:r>
      <w:r>
        <w:t xml:space="preserve"> Nikto Scan of port 443</w:t>
      </w:r>
      <w:bookmarkEnd w:id="63"/>
    </w:p>
    <w:p w14:paraId="50E06D7C" w14:textId="77777777" w:rsidR="00917248" w:rsidRDefault="00917248" w:rsidP="00FC359D"/>
    <w:p w14:paraId="234BE4C3" w14:textId="328DCA10" w:rsidR="00917248" w:rsidRDefault="00917248" w:rsidP="00FC359D">
      <w:r>
        <w:t xml:space="preserve">Accordingly, the final scan using Searchsploit raised multiple vulnerabilities with the </w:t>
      </w:r>
      <w:r w:rsidRPr="009B090A">
        <w:t>MySQL 5.0.96-0ubuntu3</w:t>
      </w:r>
      <w:r>
        <w:t xml:space="preserve"> database</w:t>
      </w:r>
      <w:r w:rsidR="00561C52">
        <w:t>:</w:t>
      </w:r>
    </w:p>
    <w:p w14:paraId="51D451C7" w14:textId="77777777" w:rsidR="00A20427" w:rsidRDefault="00561C52" w:rsidP="00A20427">
      <w:pPr>
        <w:keepNext/>
      </w:pPr>
      <w:r>
        <w:rPr>
          <w:noProof/>
          <w14:ligatures w14:val="standardContextual"/>
        </w:rPr>
        <w:drawing>
          <wp:inline distT="0" distB="0" distL="0" distR="0" wp14:anchorId="138D36C0" wp14:editId="79E3D836">
            <wp:extent cx="5731510" cy="869315"/>
            <wp:effectExtent l="0" t="0" r="2540" b="6985"/>
            <wp:docPr id="172263477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34778" name="Picture 9"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869315"/>
                    </a:xfrm>
                    <a:prstGeom prst="rect">
                      <a:avLst/>
                    </a:prstGeom>
                  </pic:spPr>
                </pic:pic>
              </a:graphicData>
            </a:graphic>
          </wp:inline>
        </w:drawing>
      </w:r>
    </w:p>
    <w:p w14:paraId="44D63F80" w14:textId="1A5C4A78" w:rsidR="00561C52" w:rsidRDefault="00A20427" w:rsidP="00A20427">
      <w:pPr>
        <w:pStyle w:val="Caption"/>
      </w:pPr>
      <w:bookmarkStart w:id="64" w:name="_Toc157186629"/>
      <w:r>
        <w:t xml:space="preserve">Figure </w:t>
      </w:r>
      <w:r>
        <w:fldChar w:fldCharType="begin"/>
      </w:r>
      <w:r>
        <w:instrText xml:space="preserve"> SEQ Figure \* ARABIC </w:instrText>
      </w:r>
      <w:r>
        <w:fldChar w:fldCharType="separate"/>
      </w:r>
      <w:r w:rsidR="00FE0DBC">
        <w:rPr>
          <w:noProof/>
        </w:rPr>
        <w:t>16</w:t>
      </w:r>
      <w:r>
        <w:fldChar w:fldCharType="end"/>
      </w:r>
      <w:r>
        <w:t xml:space="preserve"> Searchsploit vulnerability search of </w:t>
      </w:r>
      <w:r w:rsidRPr="00EF5839">
        <w:t>MySQL 5.0.96-0ubuntu3</w:t>
      </w:r>
      <w:bookmarkEnd w:id="64"/>
    </w:p>
    <w:p w14:paraId="0C3FF55C" w14:textId="77777777" w:rsidR="00917248" w:rsidRDefault="00917248" w:rsidP="00FC359D"/>
    <w:p w14:paraId="09365CC5" w14:textId="4D6EEA19" w:rsidR="00FC359D" w:rsidRPr="00CD54AE" w:rsidRDefault="00FC359D" w:rsidP="00FC359D">
      <w:pPr>
        <w:pStyle w:val="Heading1"/>
        <w:numPr>
          <w:ilvl w:val="2"/>
          <w:numId w:val="1"/>
        </w:numPr>
        <w:rPr>
          <w:sz w:val="26"/>
          <w:szCs w:val="26"/>
        </w:rPr>
      </w:pPr>
      <w:bookmarkStart w:id="65" w:name="_Toc157189595"/>
      <w:r w:rsidRPr="00CD54AE">
        <w:rPr>
          <w:sz w:val="26"/>
          <w:szCs w:val="26"/>
        </w:rPr>
        <w:t>Exploitation</w:t>
      </w:r>
      <w:bookmarkEnd w:id="65"/>
    </w:p>
    <w:p w14:paraId="036E539F" w14:textId="77777777" w:rsidR="00F70845" w:rsidRDefault="00F70845" w:rsidP="00F70845"/>
    <w:p w14:paraId="4C8BFD32" w14:textId="621FA731" w:rsidR="001D5659" w:rsidRDefault="001D5659" w:rsidP="00F70845">
      <w:r>
        <w:t>For the scope of the assignment, the exploitation stage focuses on one vulnerability for Metasploitable2 and one for Bee</w:t>
      </w:r>
      <w:r w:rsidR="002E3FC1">
        <w:t>B</w:t>
      </w:r>
      <w:r>
        <w:t>ox. They are chosen as follows:</w:t>
      </w:r>
    </w:p>
    <w:p w14:paraId="3179098E" w14:textId="77777777" w:rsidR="00CD54AE" w:rsidRDefault="00CD54AE" w:rsidP="00F70845"/>
    <w:tbl>
      <w:tblPr>
        <w:tblStyle w:val="TableGrid"/>
        <w:tblW w:w="0" w:type="auto"/>
        <w:tblLook w:val="04A0" w:firstRow="1" w:lastRow="0" w:firstColumn="1" w:lastColumn="0" w:noHBand="0" w:noVBand="1"/>
      </w:tblPr>
      <w:tblGrid>
        <w:gridCol w:w="2439"/>
        <w:gridCol w:w="958"/>
        <w:gridCol w:w="993"/>
        <w:gridCol w:w="3260"/>
        <w:gridCol w:w="1366"/>
      </w:tblGrid>
      <w:tr w:rsidR="00284560" w14:paraId="7E681D23" w14:textId="358DDE5D" w:rsidTr="002E3FC1">
        <w:tc>
          <w:tcPr>
            <w:tcW w:w="2439" w:type="dxa"/>
          </w:tcPr>
          <w:p w14:paraId="3C4F8B53" w14:textId="7110C259" w:rsidR="00284560" w:rsidRPr="00284560" w:rsidRDefault="00284560" w:rsidP="00284560">
            <w:pPr>
              <w:jc w:val="center"/>
              <w:rPr>
                <w:b/>
                <w:bCs/>
              </w:rPr>
            </w:pPr>
            <w:r>
              <w:rPr>
                <w:b/>
                <w:bCs/>
              </w:rPr>
              <w:t>Hostname</w:t>
            </w:r>
          </w:p>
        </w:tc>
        <w:tc>
          <w:tcPr>
            <w:tcW w:w="958" w:type="dxa"/>
          </w:tcPr>
          <w:p w14:paraId="52A0D069" w14:textId="2DF2345A" w:rsidR="00284560" w:rsidRPr="00284560" w:rsidRDefault="00284560" w:rsidP="00284560">
            <w:pPr>
              <w:jc w:val="center"/>
              <w:rPr>
                <w:b/>
                <w:bCs/>
              </w:rPr>
            </w:pPr>
            <w:r>
              <w:rPr>
                <w:b/>
                <w:bCs/>
              </w:rPr>
              <w:t>IP Address</w:t>
            </w:r>
          </w:p>
        </w:tc>
        <w:tc>
          <w:tcPr>
            <w:tcW w:w="993" w:type="dxa"/>
          </w:tcPr>
          <w:p w14:paraId="2B41FE4B" w14:textId="61E8E642" w:rsidR="00284560" w:rsidRDefault="00284560" w:rsidP="00284560">
            <w:pPr>
              <w:jc w:val="center"/>
              <w:rPr>
                <w:b/>
                <w:bCs/>
              </w:rPr>
            </w:pPr>
            <w:r>
              <w:rPr>
                <w:b/>
                <w:bCs/>
              </w:rPr>
              <w:t>Port Number</w:t>
            </w:r>
          </w:p>
        </w:tc>
        <w:tc>
          <w:tcPr>
            <w:tcW w:w="3260" w:type="dxa"/>
          </w:tcPr>
          <w:p w14:paraId="48FC729D" w14:textId="2A4D0164" w:rsidR="00284560" w:rsidRDefault="00284560" w:rsidP="00284560">
            <w:pPr>
              <w:jc w:val="center"/>
              <w:rPr>
                <w:b/>
                <w:bCs/>
              </w:rPr>
            </w:pPr>
            <w:r>
              <w:rPr>
                <w:b/>
                <w:bCs/>
              </w:rPr>
              <w:t>V</w:t>
            </w:r>
            <w:r w:rsidR="002E3FC1">
              <w:rPr>
                <w:b/>
                <w:bCs/>
              </w:rPr>
              <w:t>ulnerability</w:t>
            </w:r>
          </w:p>
        </w:tc>
        <w:tc>
          <w:tcPr>
            <w:tcW w:w="1366" w:type="dxa"/>
          </w:tcPr>
          <w:p w14:paraId="1E9877CB" w14:textId="538D2F9E" w:rsidR="00284560" w:rsidRDefault="002E3FC1" w:rsidP="00284560">
            <w:pPr>
              <w:jc w:val="center"/>
              <w:rPr>
                <w:b/>
                <w:bCs/>
              </w:rPr>
            </w:pPr>
            <w:r>
              <w:rPr>
                <w:b/>
                <w:bCs/>
              </w:rPr>
              <w:t>Tool</w:t>
            </w:r>
          </w:p>
        </w:tc>
      </w:tr>
      <w:tr w:rsidR="00284560" w14:paraId="4569E1AC" w14:textId="5A3870B3" w:rsidTr="002E3FC1">
        <w:tc>
          <w:tcPr>
            <w:tcW w:w="2439" w:type="dxa"/>
          </w:tcPr>
          <w:p w14:paraId="7B32D57A" w14:textId="2AFCCCF0" w:rsidR="00284560" w:rsidRDefault="00284560" w:rsidP="00F70845">
            <w:r>
              <w:t>PharmaRecords DP Metasploitable 2</w:t>
            </w:r>
          </w:p>
        </w:tc>
        <w:tc>
          <w:tcPr>
            <w:tcW w:w="958" w:type="dxa"/>
          </w:tcPr>
          <w:p w14:paraId="68349CA2" w14:textId="2A957E05" w:rsidR="00284560" w:rsidRDefault="00284560" w:rsidP="00F70845">
            <w:r>
              <w:t>10.0.2.8</w:t>
            </w:r>
          </w:p>
        </w:tc>
        <w:tc>
          <w:tcPr>
            <w:tcW w:w="993" w:type="dxa"/>
          </w:tcPr>
          <w:p w14:paraId="371DEBD7" w14:textId="58D62D85" w:rsidR="00284560" w:rsidRDefault="00284560" w:rsidP="00F70845">
            <w:r>
              <w:t>21</w:t>
            </w:r>
          </w:p>
        </w:tc>
        <w:tc>
          <w:tcPr>
            <w:tcW w:w="3260" w:type="dxa"/>
          </w:tcPr>
          <w:p w14:paraId="1B832ADA" w14:textId="4BEC6C92" w:rsidR="00284560" w:rsidRDefault="00284560" w:rsidP="00F70845">
            <w:r w:rsidRPr="00871344">
              <w:t>vsftpd 2.3.4</w:t>
            </w:r>
            <w:r w:rsidR="002E3FC1">
              <w:t xml:space="preserve"> Backdoor </w:t>
            </w:r>
            <w:r w:rsidR="002E3FC1" w:rsidRPr="00284560">
              <w:t>CVE-2011-2523</w:t>
            </w:r>
          </w:p>
        </w:tc>
        <w:tc>
          <w:tcPr>
            <w:tcW w:w="1366" w:type="dxa"/>
          </w:tcPr>
          <w:p w14:paraId="42486795" w14:textId="53A0DC6A" w:rsidR="00284560" w:rsidRDefault="002E3FC1" w:rsidP="00F70845">
            <w:r>
              <w:t>Metasploit</w:t>
            </w:r>
          </w:p>
        </w:tc>
      </w:tr>
      <w:tr w:rsidR="00284560" w14:paraId="76833BD4" w14:textId="6EBA8FD3" w:rsidTr="002E3FC1">
        <w:tc>
          <w:tcPr>
            <w:tcW w:w="2439" w:type="dxa"/>
          </w:tcPr>
          <w:p w14:paraId="0A034FC4" w14:textId="157781A7" w:rsidR="00284560" w:rsidRDefault="002E3FC1" w:rsidP="00F70845">
            <w:r>
              <w:t>Web App Server BeeBox</w:t>
            </w:r>
          </w:p>
        </w:tc>
        <w:tc>
          <w:tcPr>
            <w:tcW w:w="958" w:type="dxa"/>
          </w:tcPr>
          <w:p w14:paraId="3C17C23C" w14:textId="45E2F22F" w:rsidR="00284560" w:rsidRDefault="002E3FC1" w:rsidP="00F70845">
            <w:r>
              <w:t>10.0.2.5</w:t>
            </w:r>
          </w:p>
        </w:tc>
        <w:tc>
          <w:tcPr>
            <w:tcW w:w="993" w:type="dxa"/>
          </w:tcPr>
          <w:p w14:paraId="58F6B4EB" w14:textId="6D794516" w:rsidR="00284560" w:rsidRDefault="0097460D" w:rsidP="00F70845">
            <w:r>
              <w:t>80</w:t>
            </w:r>
          </w:p>
        </w:tc>
        <w:tc>
          <w:tcPr>
            <w:tcW w:w="3260" w:type="dxa"/>
          </w:tcPr>
          <w:p w14:paraId="7F3FD960" w14:textId="6385259D" w:rsidR="00284560" w:rsidRDefault="0097460D" w:rsidP="00F70845">
            <w:r>
              <w:t>phpMyAdmin</w:t>
            </w:r>
          </w:p>
        </w:tc>
        <w:tc>
          <w:tcPr>
            <w:tcW w:w="1366" w:type="dxa"/>
          </w:tcPr>
          <w:p w14:paraId="062C838C" w14:textId="3A7C8FB3" w:rsidR="00284560" w:rsidRDefault="0097460D" w:rsidP="00A20427">
            <w:pPr>
              <w:keepNext/>
            </w:pPr>
            <w:r>
              <w:t>Metasploit</w:t>
            </w:r>
          </w:p>
        </w:tc>
      </w:tr>
    </w:tbl>
    <w:p w14:paraId="683FDA20" w14:textId="3E4EE5E0" w:rsidR="001D5659" w:rsidRDefault="00A20427" w:rsidP="00A20427">
      <w:pPr>
        <w:pStyle w:val="Caption"/>
      </w:pPr>
      <w:bookmarkStart w:id="66" w:name="_Toc157186630"/>
      <w:r>
        <w:t xml:space="preserve">Figure </w:t>
      </w:r>
      <w:r>
        <w:fldChar w:fldCharType="begin"/>
      </w:r>
      <w:r>
        <w:instrText xml:space="preserve"> SEQ Figure \* ARABIC </w:instrText>
      </w:r>
      <w:r>
        <w:fldChar w:fldCharType="separate"/>
      </w:r>
      <w:r w:rsidR="00FE0DBC">
        <w:rPr>
          <w:noProof/>
        </w:rPr>
        <w:t>17</w:t>
      </w:r>
      <w:r>
        <w:fldChar w:fldCharType="end"/>
      </w:r>
      <w:r>
        <w:t>, Exploitation Targets</w:t>
      </w:r>
      <w:bookmarkEnd w:id="66"/>
    </w:p>
    <w:p w14:paraId="013CCC86" w14:textId="77777777" w:rsidR="00A20427" w:rsidRPr="00A20427" w:rsidRDefault="00A20427" w:rsidP="00A20427"/>
    <w:p w14:paraId="77A91A6A" w14:textId="00DC42A2" w:rsidR="002E3FC1" w:rsidRDefault="002E3FC1" w:rsidP="00F70845">
      <w:pPr>
        <w:rPr>
          <w:b/>
          <w:bCs/>
        </w:rPr>
      </w:pPr>
      <w:r w:rsidRPr="002E3FC1">
        <w:rPr>
          <w:b/>
          <w:bCs/>
        </w:rPr>
        <w:lastRenderedPageBreak/>
        <w:t>METASPLOITABLE</w:t>
      </w:r>
      <w:r>
        <w:rPr>
          <w:b/>
          <w:bCs/>
        </w:rPr>
        <w:t>2:</w:t>
      </w:r>
    </w:p>
    <w:p w14:paraId="0EBBF79E" w14:textId="364F39BD" w:rsidR="002E3FC1" w:rsidRDefault="009974F3" w:rsidP="00F70845">
      <w:r>
        <w:t>To begin the exploitation of the targeted vulnerability, Metasploit is launched. The specific vulnerability is entered in a search, resulting in the vsftpd_234_backdoor being identified and executed:</w:t>
      </w:r>
    </w:p>
    <w:p w14:paraId="24F0A1BB" w14:textId="77777777" w:rsidR="00A20427" w:rsidRDefault="009974F3" w:rsidP="00A20427">
      <w:pPr>
        <w:keepNext/>
      </w:pPr>
      <w:r>
        <w:rPr>
          <w:noProof/>
          <w14:ligatures w14:val="standardContextual"/>
        </w:rPr>
        <w:drawing>
          <wp:inline distT="0" distB="0" distL="0" distR="0" wp14:anchorId="44BB3170" wp14:editId="1B331C07">
            <wp:extent cx="5455920" cy="2908300"/>
            <wp:effectExtent l="0" t="0" r="0" b="6350"/>
            <wp:docPr id="2090607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607734" name="Picture 1"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455920" cy="2908300"/>
                    </a:xfrm>
                    <a:prstGeom prst="rect">
                      <a:avLst/>
                    </a:prstGeom>
                  </pic:spPr>
                </pic:pic>
              </a:graphicData>
            </a:graphic>
          </wp:inline>
        </w:drawing>
      </w:r>
    </w:p>
    <w:p w14:paraId="3467DC38" w14:textId="29F3CEAF" w:rsidR="009974F3" w:rsidRDefault="00A20427" w:rsidP="00A20427">
      <w:pPr>
        <w:pStyle w:val="Caption"/>
      </w:pPr>
      <w:bookmarkStart w:id="67" w:name="_Toc157186631"/>
      <w:r>
        <w:t xml:space="preserve">Figure </w:t>
      </w:r>
      <w:r>
        <w:fldChar w:fldCharType="begin"/>
      </w:r>
      <w:r>
        <w:instrText xml:space="preserve"> SEQ Figure \* ARABIC </w:instrText>
      </w:r>
      <w:r>
        <w:fldChar w:fldCharType="separate"/>
      </w:r>
      <w:r w:rsidR="00FE0DBC">
        <w:rPr>
          <w:noProof/>
        </w:rPr>
        <w:t>18</w:t>
      </w:r>
      <w:r>
        <w:fldChar w:fldCharType="end"/>
      </w:r>
      <w:r>
        <w:t>, Metasploit begins backdoor exploit</w:t>
      </w:r>
      <w:bookmarkEnd w:id="67"/>
    </w:p>
    <w:p w14:paraId="0CC103BD" w14:textId="77777777" w:rsidR="009974F3" w:rsidRDefault="009974F3" w:rsidP="00F70845"/>
    <w:p w14:paraId="27E89F51" w14:textId="0E1892E1" w:rsidR="009974F3" w:rsidRDefault="009974F3" w:rsidP="00F70845">
      <w:r>
        <w:t>With the exploit executed, the backdoor service successfully t</w:t>
      </w:r>
      <w:r w:rsidR="00A20427">
        <w:t>argets 10.0.2.8</w:t>
      </w:r>
      <w:r>
        <w:t xml:space="preserve"> with an open command shell session and root privileges accessed:</w:t>
      </w:r>
    </w:p>
    <w:p w14:paraId="5F43CE2B" w14:textId="77777777" w:rsidR="00A20427" w:rsidRDefault="009974F3" w:rsidP="00A20427">
      <w:pPr>
        <w:keepNext/>
      </w:pPr>
      <w:r>
        <w:rPr>
          <w:noProof/>
          <w14:ligatures w14:val="standardContextual"/>
        </w:rPr>
        <w:drawing>
          <wp:inline distT="0" distB="0" distL="0" distR="0" wp14:anchorId="16DBA20D" wp14:editId="52EABC97">
            <wp:extent cx="5737860" cy="1085850"/>
            <wp:effectExtent l="0" t="0" r="0" b="0"/>
            <wp:docPr id="1511290320" name="Picture 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290320" name="Picture 3" descr="A screen 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86005" cy="1094961"/>
                    </a:xfrm>
                    <a:prstGeom prst="rect">
                      <a:avLst/>
                    </a:prstGeom>
                  </pic:spPr>
                </pic:pic>
              </a:graphicData>
            </a:graphic>
          </wp:inline>
        </w:drawing>
      </w:r>
    </w:p>
    <w:p w14:paraId="452F8619" w14:textId="01576BAB" w:rsidR="009974F3" w:rsidRDefault="00A20427" w:rsidP="00A20427">
      <w:pPr>
        <w:pStyle w:val="Caption"/>
      </w:pPr>
      <w:bookmarkStart w:id="68" w:name="_Toc157186632"/>
      <w:r>
        <w:t xml:space="preserve">Figure </w:t>
      </w:r>
      <w:r>
        <w:fldChar w:fldCharType="begin"/>
      </w:r>
      <w:r>
        <w:instrText xml:space="preserve"> SEQ Figure \* ARABIC </w:instrText>
      </w:r>
      <w:r>
        <w:fldChar w:fldCharType="separate"/>
      </w:r>
      <w:r w:rsidR="00FE0DBC">
        <w:rPr>
          <w:noProof/>
        </w:rPr>
        <w:t>19</w:t>
      </w:r>
      <w:r>
        <w:fldChar w:fldCharType="end"/>
      </w:r>
      <w:r>
        <w:t>, Metasploit payload executed against 10.0.2.8</w:t>
      </w:r>
      <w:bookmarkEnd w:id="68"/>
    </w:p>
    <w:p w14:paraId="4DF62C87" w14:textId="77777777" w:rsidR="009974F3" w:rsidRDefault="009974F3" w:rsidP="00F70845"/>
    <w:p w14:paraId="2748C747" w14:textId="11F9121B" w:rsidR="009974F3" w:rsidRDefault="004B2871" w:rsidP="00F70845">
      <w:r>
        <w:t xml:space="preserve">Within the exploited session, the” </w:t>
      </w:r>
      <w:proofErr w:type="spellStart"/>
      <w:r w:rsidRPr="004B2871">
        <w:t>uname</w:t>
      </w:r>
      <w:proofErr w:type="spellEnd"/>
      <w:r w:rsidRPr="004B2871">
        <w:t xml:space="preserve"> -a</w:t>
      </w:r>
      <w:r>
        <w:t>” command is used to display target system information, with the “</w:t>
      </w:r>
      <w:r w:rsidRPr="004B2871">
        <w:t>cat /etc/*-release</w:t>
      </w:r>
      <w:r>
        <w:t>” command revealing the</w:t>
      </w:r>
      <w:r w:rsidRPr="004B2871">
        <w:t xml:space="preserve"> Ubuntu 8.04 (Hardy Heron)</w:t>
      </w:r>
      <w:r>
        <w:t xml:space="preserve"> distribution:</w:t>
      </w:r>
    </w:p>
    <w:p w14:paraId="779E0963" w14:textId="77777777" w:rsidR="00A20427" w:rsidRDefault="004B2871" w:rsidP="00A20427">
      <w:pPr>
        <w:keepNext/>
      </w:pPr>
      <w:r>
        <w:rPr>
          <w:noProof/>
          <w14:ligatures w14:val="standardContextual"/>
        </w:rPr>
        <w:drawing>
          <wp:inline distT="0" distB="0" distL="0" distR="0" wp14:anchorId="64B1F7FD" wp14:editId="269537DA">
            <wp:extent cx="5737860" cy="920750"/>
            <wp:effectExtent l="0" t="0" r="0" b="0"/>
            <wp:docPr id="1181994844" name="Picture 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94844" name="Picture 4" descr="A screen 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8160" cy="920798"/>
                    </a:xfrm>
                    <a:prstGeom prst="rect">
                      <a:avLst/>
                    </a:prstGeom>
                  </pic:spPr>
                </pic:pic>
              </a:graphicData>
            </a:graphic>
          </wp:inline>
        </w:drawing>
      </w:r>
    </w:p>
    <w:p w14:paraId="67876BAE" w14:textId="577848F0" w:rsidR="004B2871" w:rsidRDefault="00A20427" w:rsidP="00A20427">
      <w:pPr>
        <w:pStyle w:val="Caption"/>
      </w:pPr>
      <w:bookmarkStart w:id="69" w:name="_Toc157186633"/>
      <w:r>
        <w:t xml:space="preserve">Figure </w:t>
      </w:r>
      <w:r>
        <w:fldChar w:fldCharType="begin"/>
      </w:r>
      <w:r>
        <w:instrText xml:space="preserve"> SEQ Figure \* ARABIC </w:instrText>
      </w:r>
      <w:r>
        <w:fldChar w:fldCharType="separate"/>
      </w:r>
      <w:r w:rsidR="00FE0DBC">
        <w:rPr>
          <w:noProof/>
        </w:rPr>
        <w:t>20</w:t>
      </w:r>
      <w:r>
        <w:fldChar w:fldCharType="end"/>
      </w:r>
      <w:r>
        <w:t>, Target Information Displayed</w:t>
      </w:r>
      <w:bookmarkEnd w:id="69"/>
    </w:p>
    <w:p w14:paraId="6A772932" w14:textId="77777777" w:rsidR="004B2871" w:rsidRDefault="004B2871" w:rsidP="00F70845"/>
    <w:p w14:paraId="1F607503" w14:textId="3709D188" w:rsidR="004B2871" w:rsidRDefault="004B2871" w:rsidP="00F70845">
      <w:r>
        <w:lastRenderedPageBreak/>
        <w:t xml:space="preserve">The </w:t>
      </w:r>
      <w:r w:rsidRPr="004B2871">
        <w:t xml:space="preserve">cat </w:t>
      </w:r>
      <w:r>
        <w:t>“</w:t>
      </w:r>
      <w:r w:rsidRPr="004B2871">
        <w:t>/etc/passwd</w:t>
      </w:r>
      <w:r>
        <w:t>” command is used to list the details of user accounts. This information is potentially valuable to a threat actor trying to access within the shell session:</w:t>
      </w:r>
    </w:p>
    <w:p w14:paraId="74C746D0" w14:textId="77777777" w:rsidR="00A20427" w:rsidRDefault="00904F83" w:rsidP="00A20427">
      <w:pPr>
        <w:keepNext/>
      </w:pPr>
      <w:r>
        <w:rPr>
          <w:noProof/>
          <w14:ligatures w14:val="standardContextual"/>
        </w:rPr>
        <w:drawing>
          <wp:inline distT="0" distB="0" distL="0" distR="0" wp14:anchorId="731FCA9F" wp14:editId="58A7D224">
            <wp:extent cx="3111500" cy="3009900"/>
            <wp:effectExtent l="0" t="0" r="0" b="0"/>
            <wp:docPr id="44119503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95035" name="Picture 5" descr="A screenshot of a computer scree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111661" cy="3010056"/>
                    </a:xfrm>
                    <a:prstGeom prst="rect">
                      <a:avLst/>
                    </a:prstGeom>
                  </pic:spPr>
                </pic:pic>
              </a:graphicData>
            </a:graphic>
          </wp:inline>
        </w:drawing>
      </w:r>
    </w:p>
    <w:p w14:paraId="2E5C6DD3" w14:textId="15A7C23C" w:rsidR="004B2871" w:rsidRDefault="00A20427" w:rsidP="00A20427">
      <w:pPr>
        <w:pStyle w:val="Caption"/>
      </w:pPr>
      <w:bookmarkStart w:id="70" w:name="_Toc157186634"/>
      <w:r>
        <w:t xml:space="preserve">Figure </w:t>
      </w:r>
      <w:r>
        <w:fldChar w:fldCharType="begin"/>
      </w:r>
      <w:r>
        <w:instrText xml:space="preserve"> SEQ Figure \* ARABIC </w:instrText>
      </w:r>
      <w:r>
        <w:fldChar w:fldCharType="separate"/>
      </w:r>
      <w:r w:rsidR="00FE0DBC">
        <w:rPr>
          <w:noProof/>
        </w:rPr>
        <w:t>21</w:t>
      </w:r>
      <w:r>
        <w:fldChar w:fldCharType="end"/>
      </w:r>
      <w:r>
        <w:t>, User Accounts List</w:t>
      </w:r>
      <w:r w:rsidR="00FE0DBC">
        <w:t xml:space="preserve"> retrieved from shell session</w:t>
      </w:r>
      <w:bookmarkEnd w:id="70"/>
    </w:p>
    <w:p w14:paraId="08888C76" w14:textId="77777777" w:rsidR="00F11F57" w:rsidRDefault="00F11F57" w:rsidP="00F70845"/>
    <w:p w14:paraId="58A110B6" w14:textId="392982B8" w:rsidR="00904F83" w:rsidRDefault="00F11F57" w:rsidP="00F70845">
      <w:r>
        <w:t>The “</w:t>
      </w:r>
      <w:r w:rsidRPr="00F11F57">
        <w:t>cat /home/*/.ssh/</w:t>
      </w:r>
      <w:proofErr w:type="spellStart"/>
      <w:r w:rsidRPr="00F11F57">
        <w:t>id_rsa</w:t>
      </w:r>
      <w:proofErr w:type="spellEnd"/>
      <w:r>
        <w:t>” retrieves RSA private keys from user directories, potentially allowing a user to gain unauthorised access to user accounts:</w:t>
      </w:r>
    </w:p>
    <w:p w14:paraId="6A09C291" w14:textId="77777777" w:rsidR="00FE0DBC" w:rsidRDefault="00F11F57" w:rsidP="00FE0DBC">
      <w:pPr>
        <w:keepNext/>
      </w:pPr>
      <w:r>
        <w:rPr>
          <w:noProof/>
          <w14:ligatures w14:val="standardContextual"/>
        </w:rPr>
        <w:drawing>
          <wp:inline distT="0" distB="0" distL="0" distR="0" wp14:anchorId="150A8F75" wp14:editId="3C3FAC13">
            <wp:extent cx="3467100" cy="3092450"/>
            <wp:effectExtent l="0" t="0" r="0" b="0"/>
            <wp:docPr id="1375329222"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29222" name="Picture 6" descr="A screenshot of a computer screen&#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467282" cy="3092612"/>
                    </a:xfrm>
                    <a:prstGeom prst="rect">
                      <a:avLst/>
                    </a:prstGeom>
                  </pic:spPr>
                </pic:pic>
              </a:graphicData>
            </a:graphic>
          </wp:inline>
        </w:drawing>
      </w:r>
    </w:p>
    <w:p w14:paraId="720C53EF" w14:textId="076B4259" w:rsidR="00F11F57" w:rsidRDefault="00FE0DBC" w:rsidP="00FE0DBC">
      <w:pPr>
        <w:pStyle w:val="Caption"/>
      </w:pPr>
      <w:bookmarkStart w:id="71" w:name="_Toc157186635"/>
      <w:r>
        <w:t xml:space="preserve">Figure </w:t>
      </w:r>
      <w:r>
        <w:fldChar w:fldCharType="begin"/>
      </w:r>
      <w:r>
        <w:instrText xml:space="preserve"> SEQ Figure \* ARABIC </w:instrText>
      </w:r>
      <w:r>
        <w:fldChar w:fldCharType="separate"/>
      </w:r>
      <w:r>
        <w:rPr>
          <w:noProof/>
        </w:rPr>
        <w:t>22</w:t>
      </w:r>
      <w:r>
        <w:fldChar w:fldCharType="end"/>
      </w:r>
      <w:r>
        <w:t>, RSA Privat Keys Obtained from shell session</w:t>
      </w:r>
      <w:bookmarkEnd w:id="71"/>
    </w:p>
    <w:p w14:paraId="65017D33" w14:textId="77777777" w:rsidR="00F11F57" w:rsidRDefault="00F11F57" w:rsidP="00F70845"/>
    <w:p w14:paraId="2BEA96D1" w14:textId="46EDED1B" w:rsidR="00F11F57" w:rsidRDefault="002024EC" w:rsidP="00F70845">
      <w:r>
        <w:lastRenderedPageBreak/>
        <w:t xml:space="preserve">After attempting to </w:t>
      </w:r>
      <w:r w:rsidR="00FA4809">
        <w:t>access the mySQL service failed, resulting in the shell session becoming unresponsive. The session was closed and restarted:</w:t>
      </w:r>
    </w:p>
    <w:p w14:paraId="63A76101" w14:textId="77777777" w:rsidR="00FE0DBC" w:rsidRDefault="00FA4809" w:rsidP="00FE0DBC">
      <w:pPr>
        <w:keepNext/>
      </w:pPr>
      <w:r>
        <w:rPr>
          <w:noProof/>
          <w14:ligatures w14:val="standardContextual"/>
        </w:rPr>
        <w:drawing>
          <wp:inline distT="0" distB="0" distL="0" distR="0" wp14:anchorId="30EAEE83" wp14:editId="5FDAD09C">
            <wp:extent cx="4121150" cy="990600"/>
            <wp:effectExtent l="0" t="0" r="0" b="0"/>
            <wp:docPr id="67620195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01956" name="Picture 7"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4121367" cy="990652"/>
                    </a:xfrm>
                    <a:prstGeom prst="rect">
                      <a:avLst/>
                    </a:prstGeom>
                  </pic:spPr>
                </pic:pic>
              </a:graphicData>
            </a:graphic>
          </wp:inline>
        </w:drawing>
      </w:r>
    </w:p>
    <w:p w14:paraId="1F9E8601" w14:textId="611FECC3" w:rsidR="00FA4809" w:rsidRDefault="00FE0DBC" w:rsidP="00FE0DBC">
      <w:pPr>
        <w:pStyle w:val="Caption"/>
      </w:pPr>
      <w:bookmarkStart w:id="72" w:name="_Toc157186636"/>
      <w:r>
        <w:t xml:space="preserve">Figure </w:t>
      </w:r>
      <w:r>
        <w:fldChar w:fldCharType="begin"/>
      </w:r>
      <w:r>
        <w:instrText xml:space="preserve"> SEQ Figure \* ARABIC </w:instrText>
      </w:r>
      <w:r>
        <w:fldChar w:fldCharType="separate"/>
      </w:r>
      <w:r>
        <w:rPr>
          <w:noProof/>
        </w:rPr>
        <w:t>23</w:t>
      </w:r>
      <w:r>
        <w:fldChar w:fldCharType="end"/>
      </w:r>
      <w:r>
        <w:t>, SQL Access failed, ending session.</w:t>
      </w:r>
      <w:bookmarkEnd w:id="72"/>
    </w:p>
    <w:p w14:paraId="271F3D12" w14:textId="77777777" w:rsidR="0049299F" w:rsidRDefault="0049299F" w:rsidP="00F70845"/>
    <w:p w14:paraId="086CB20F" w14:textId="77777777" w:rsidR="0049299F" w:rsidRDefault="0049299F" w:rsidP="00F70845"/>
    <w:p w14:paraId="5417ED14" w14:textId="0B583BE5" w:rsidR="0049299F" w:rsidRPr="0049299F" w:rsidRDefault="0049299F" w:rsidP="00F70845">
      <w:pPr>
        <w:rPr>
          <w:b/>
          <w:bCs/>
        </w:rPr>
      </w:pPr>
      <w:r>
        <w:rPr>
          <w:b/>
          <w:bCs/>
        </w:rPr>
        <w:t>CLEANUP:</w:t>
      </w:r>
    </w:p>
    <w:p w14:paraId="36CD2358" w14:textId="0F0A1CC2" w:rsidR="009974F3" w:rsidRDefault="00BB39CC" w:rsidP="00F70845">
      <w:r>
        <w:t xml:space="preserve">In attempt to cover the tracks, the following commands were used: </w:t>
      </w:r>
    </w:p>
    <w:p w14:paraId="2FD824E8" w14:textId="6C300DE5" w:rsidR="0049299F" w:rsidRPr="0049299F" w:rsidRDefault="0049299F" w:rsidP="00BB39CC">
      <w:pPr>
        <w:pStyle w:val="ListParagraph"/>
        <w:numPr>
          <w:ilvl w:val="0"/>
          <w:numId w:val="6"/>
        </w:numPr>
      </w:pPr>
      <w:r w:rsidRPr="0049299F">
        <w:rPr>
          <w:b/>
          <w:bCs/>
        </w:rPr>
        <w:t>history -c &amp;&amp; history -w</w:t>
      </w:r>
      <w:r>
        <w:rPr>
          <w:b/>
          <w:bCs/>
        </w:rPr>
        <w:t xml:space="preserve"> -</w:t>
      </w:r>
      <w:r w:rsidRPr="0049299F">
        <w:rPr>
          <w:b/>
          <w:bCs/>
        </w:rPr>
        <w:t xml:space="preserve"> </w:t>
      </w:r>
      <w:r w:rsidRPr="0049299F">
        <w:t>Cleared the shell command history to prevent recording of exploitation process.</w:t>
      </w:r>
    </w:p>
    <w:p w14:paraId="52F68BA2" w14:textId="6A7D1688" w:rsidR="00BB39CC" w:rsidRDefault="0049299F" w:rsidP="00BB39CC">
      <w:pPr>
        <w:pStyle w:val="ListParagraph"/>
        <w:numPr>
          <w:ilvl w:val="0"/>
          <w:numId w:val="6"/>
        </w:numPr>
      </w:pPr>
      <w:r w:rsidRPr="0049299F">
        <w:rPr>
          <w:b/>
          <w:bCs/>
        </w:rPr>
        <w:t>echo '' &gt; /var/log/auth.log</w:t>
      </w:r>
      <w:r>
        <w:rPr>
          <w:b/>
          <w:bCs/>
        </w:rPr>
        <w:t xml:space="preserve"> -</w:t>
      </w:r>
      <w:r w:rsidRPr="0049299F">
        <w:t xml:space="preserve"> </w:t>
      </w:r>
      <w:r>
        <w:t>D</w:t>
      </w:r>
      <w:r w:rsidR="00BB39CC" w:rsidRPr="00BB39CC">
        <w:t>elete</w:t>
      </w:r>
      <w:r w:rsidR="00BB39CC">
        <w:t>d</w:t>
      </w:r>
      <w:r w:rsidR="00BB39CC" w:rsidRPr="00BB39CC">
        <w:t xml:space="preserve"> the authentication log file to obscure the evidence of access</w:t>
      </w:r>
      <w:r w:rsidR="00BB39CC">
        <w:t>.</w:t>
      </w:r>
    </w:p>
    <w:p w14:paraId="3963F6D5" w14:textId="1DF669D7" w:rsidR="00BB39CC" w:rsidRDefault="0049299F" w:rsidP="00BB39CC">
      <w:pPr>
        <w:pStyle w:val="ListParagraph"/>
        <w:numPr>
          <w:ilvl w:val="0"/>
          <w:numId w:val="6"/>
        </w:numPr>
      </w:pPr>
      <w:r w:rsidRPr="0049299F">
        <w:rPr>
          <w:b/>
          <w:bCs/>
        </w:rPr>
        <w:t>echo '' &gt; /var/log/syslog</w:t>
      </w:r>
      <w:r w:rsidRPr="0049299F">
        <w:t xml:space="preserve"> </w:t>
      </w:r>
      <w:r>
        <w:t>- D</w:t>
      </w:r>
      <w:r w:rsidR="00BB39CC" w:rsidRPr="00BB39CC">
        <w:t>elete</w:t>
      </w:r>
      <w:r>
        <w:t>d</w:t>
      </w:r>
      <w:r w:rsidR="00BB39CC" w:rsidRPr="00BB39CC">
        <w:t xml:space="preserve"> the system log file to remove traces of the activities</w:t>
      </w:r>
      <w:r w:rsidR="00BB39CC">
        <w:t>.</w:t>
      </w:r>
    </w:p>
    <w:p w14:paraId="6FCEF7D8" w14:textId="6FF4C30C" w:rsidR="00BB39CC" w:rsidRDefault="0049299F" w:rsidP="00BB39CC">
      <w:pPr>
        <w:pStyle w:val="ListParagraph"/>
        <w:numPr>
          <w:ilvl w:val="0"/>
          <w:numId w:val="6"/>
        </w:numPr>
      </w:pPr>
      <w:r w:rsidRPr="0049299F">
        <w:rPr>
          <w:b/>
          <w:bCs/>
        </w:rPr>
        <w:t>rm -rf /var/run/</w:t>
      </w:r>
      <w:proofErr w:type="spellStart"/>
      <w:r w:rsidRPr="0049299F">
        <w:rPr>
          <w:b/>
          <w:bCs/>
        </w:rPr>
        <w:t>utmp</w:t>
      </w:r>
      <w:proofErr w:type="spellEnd"/>
      <w:r>
        <w:t xml:space="preserve"> -</w:t>
      </w:r>
      <w:r w:rsidRPr="0049299F">
        <w:t xml:space="preserve"> </w:t>
      </w:r>
      <w:r>
        <w:t>C</w:t>
      </w:r>
      <w:r w:rsidR="00BB39CC" w:rsidRPr="00BB39CC">
        <w:t>lear</w:t>
      </w:r>
      <w:r>
        <w:t>ed</w:t>
      </w:r>
      <w:r w:rsidR="00BB39CC" w:rsidRPr="00BB39CC">
        <w:t xml:space="preserve"> the temporary files directory to remove any temporary data left by the exploitation tools</w:t>
      </w:r>
      <w:r w:rsidR="00BB39CC">
        <w:t>.</w:t>
      </w:r>
    </w:p>
    <w:p w14:paraId="190F3DCA" w14:textId="4224693B" w:rsidR="00BB39CC" w:rsidRDefault="0049299F" w:rsidP="00BB39CC">
      <w:pPr>
        <w:pStyle w:val="ListParagraph"/>
        <w:numPr>
          <w:ilvl w:val="0"/>
          <w:numId w:val="6"/>
        </w:numPr>
      </w:pPr>
      <w:r w:rsidRPr="0049299F">
        <w:rPr>
          <w:b/>
          <w:bCs/>
        </w:rPr>
        <w:t>cat /dev/null &gt; /var/log/</w:t>
      </w:r>
      <w:proofErr w:type="spellStart"/>
      <w:r w:rsidRPr="0049299F">
        <w:rPr>
          <w:b/>
          <w:bCs/>
        </w:rPr>
        <w:t>wtmp</w:t>
      </w:r>
      <w:proofErr w:type="spellEnd"/>
      <w:r>
        <w:rPr>
          <w:b/>
          <w:bCs/>
        </w:rPr>
        <w:t xml:space="preserve"> -</w:t>
      </w:r>
      <w:r w:rsidRPr="0049299F">
        <w:t xml:space="preserve"> </w:t>
      </w:r>
      <w:r>
        <w:t>D</w:t>
      </w:r>
      <w:r w:rsidR="00BB39CC" w:rsidRPr="00BB39CC">
        <w:t>elete</w:t>
      </w:r>
      <w:r>
        <w:t>d</w:t>
      </w:r>
      <w:r w:rsidR="00BB39CC" w:rsidRPr="00BB39CC">
        <w:t xml:space="preserve"> the web server log to hide web access traces</w:t>
      </w:r>
      <w:r w:rsidR="00FE0DBC">
        <w:t>.</w:t>
      </w:r>
    </w:p>
    <w:p w14:paraId="13EEEE74" w14:textId="5BD64FDF" w:rsidR="00BB39CC" w:rsidRDefault="0049299F" w:rsidP="00BB39CC">
      <w:pPr>
        <w:pStyle w:val="ListParagraph"/>
        <w:numPr>
          <w:ilvl w:val="0"/>
          <w:numId w:val="6"/>
        </w:numPr>
      </w:pPr>
      <w:r w:rsidRPr="0049299F">
        <w:rPr>
          <w:b/>
          <w:bCs/>
        </w:rPr>
        <w:t>cat /dev/null &gt; ~/.</w:t>
      </w:r>
      <w:proofErr w:type="spellStart"/>
      <w:r w:rsidRPr="0049299F">
        <w:rPr>
          <w:b/>
          <w:bCs/>
        </w:rPr>
        <w:t>bash_history</w:t>
      </w:r>
      <w:proofErr w:type="spellEnd"/>
      <w:r w:rsidRPr="0049299F">
        <w:rPr>
          <w:b/>
          <w:bCs/>
        </w:rPr>
        <w:t xml:space="preserve"> &amp;&amp; history -c &amp;&amp; exit </w:t>
      </w:r>
      <w:r w:rsidR="00BB39CC">
        <w:t xml:space="preserve">- </w:t>
      </w:r>
      <w:r>
        <w:t>O</w:t>
      </w:r>
      <w:r w:rsidR="00BB39CC" w:rsidRPr="00BB39CC">
        <w:t>verwrit</w:t>
      </w:r>
      <w:r>
        <w:t>t</w:t>
      </w:r>
      <w:r w:rsidR="00BB39CC" w:rsidRPr="00BB39CC">
        <w:t>e</w:t>
      </w:r>
      <w:r>
        <w:t>n</w:t>
      </w:r>
      <w:r w:rsidR="00BB39CC" w:rsidRPr="00BB39CC">
        <w:t xml:space="preserve"> the bash history file to ensure command history is not recoverable</w:t>
      </w:r>
      <w:r w:rsidR="00BB39CC">
        <w:t xml:space="preserve"> and c</w:t>
      </w:r>
      <w:r w:rsidR="00BB39CC" w:rsidRPr="00BB39CC">
        <w:t>losed the backdoor session to remove active connections from the compromised system</w:t>
      </w:r>
      <w:r>
        <w:t>.</w:t>
      </w:r>
    </w:p>
    <w:p w14:paraId="34296172" w14:textId="77777777" w:rsidR="00FE0DBC" w:rsidRDefault="0049299F" w:rsidP="00FE0DBC">
      <w:pPr>
        <w:keepNext/>
        <w:ind w:left="360"/>
      </w:pPr>
      <w:r>
        <w:rPr>
          <w:noProof/>
          <w14:ligatures w14:val="standardContextual"/>
        </w:rPr>
        <w:drawing>
          <wp:inline distT="0" distB="0" distL="0" distR="0" wp14:anchorId="0DAB45C1" wp14:editId="3530160A">
            <wp:extent cx="5048250" cy="2903220"/>
            <wp:effectExtent l="0" t="0" r="0" b="0"/>
            <wp:docPr id="952011040" name="Picture 9"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11040" name="Picture 9" descr="A computer screen shot of a computer cod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048510" cy="2903370"/>
                    </a:xfrm>
                    <a:prstGeom prst="rect">
                      <a:avLst/>
                    </a:prstGeom>
                  </pic:spPr>
                </pic:pic>
              </a:graphicData>
            </a:graphic>
          </wp:inline>
        </w:drawing>
      </w:r>
    </w:p>
    <w:p w14:paraId="5A3F122F" w14:textId="66415BED" w:rsidR="006D6D35" w:rsidRDefault="00FE0DBC" w:rsidP="00FE0DBC">
      <w:pPr>
        <w:pStyle w:val="Caption"/>
      </w:pPr>
      <w:bookmarkStart w:id="73" w:name="_Toc157186637"/>
      <w:r>
        <w:t xml:space="preserve">Figure </w:t>
      </w:r>
      <w:r>
        <w:fldChar w:fldCharType="begin"/>
      </w:r>
      <w:r>
        <w:instrText xml:space="preserve"> SEQ Figure \* ARABIC </w:instrText>
      </w:r>
      <w:r>
        <w:fldChar w:fldCharType="separate"/>
      </w:r>
      <w:r>
        <w:rPr>
          <w:noProof/>
        </w:rPr>
        <w:t>24</w:t>
      </w:r>
      <w:r>
        <w:fldChar w:fldCharType="end"/>
      </w:r>
      <w:r>
        <w:t>, cleanup commands to clear tracks</w:t>
      </w:r>
      <w:bookmarkEnd w:id="73"/>
    </w:p>
    <w:p w14:paraId="667D5F97" w14:textId="77777777" w:rsidR="00FE0DBC" w:rsidRPr="00FE0DBC" w:rsidRDefault="00FE0DBC" w:rsidP="00FE0DBC"/>
    <w:p w14:paraId="017A0009" w14:textId="52C2B864" w:rsidR="00F70845" w:rsidRDefault="00806627" w:rsidP="000A4D5B">
      <w:pPr>
        <w:ind w:left="360"/>
        <w:rPr>
          <w:b/>
          <w:bCs/>
        </w:rPr>
      </w:pPr>
      <w:r w:rsidRPr="00806627">
        <w:rPr>
          <w:b/>
          <w:bCs/>
        </w:rPr>
        <w:lastRenderedPageBreak/>
        <w:t>BeeBox:</w:t>
      </w:r>
    </w:p>
    <w:p w14:paraId="001AC449" w14:textId="013C55C9" w:rsidR="004F340C" w:rsidRDefault="0008241E" w:rsidP="004F340C">
      <w:r>
        <w:t>Based on the information established in the</w:t>
      </w:r>
      <w:r w:rsidR="00862754">
        <w:t xml:space="preserve"> vulnerability</w:t>
      </w:r>
      <w:r>
        <w:t xml:space="preserve"> assessment stage</w:t>
      </w:r>
      <w:r w:rsidR="00FE0DBC">
        <w:t xml:space="preserve"> identifying</w:t>
      </w:r>
      <w:r w:rsidR="00862754">
        <w:t xml:space="preserve"> basic credentials, access was gained to the phpMyAdmin using the username “admin” with no password set:</w:t>
      </w:r>
    </w:p>
    <w:p w14:paraId="29F629A8" w14:textId="77777777" w:rsidR="00FE0DBC" w:rsidRDefault="00862754" w:rsidP="00FE0DBC">
      <w:pPr>
        <w:keepNext/>
      </w:pPr>
      <w:r>
        <w:rPr>
          <w:noProof/>
          <w14:ligatures w14:val="standardContextual"/>
        </w:rPr>
        <w:drawing>
          <wp:inline distT="0" distB="0" distL="0" distR="0" wp14:anchorId="7BCC2EC7" wp14:editId="29DF7D87">
            <wp:extent cx="2813050" cy="2184400"/>
            <wp:effectExtent l="0" t="0" r="6350" b="6350"/>
            <wp:docPr id="21110854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085423" name="Picture 1"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13050" cy="2184400"/>
                    </a:xfrm>
                    <a:prstGeom prst="rect">
                      <a:avLst/>
                    </a:prstGeom>
                  </pic:spPr>
                </pic:pic>
              </a:graphicData>
            </a:graphic>
          </wp:inline>
        </w:drawing>
      </w:r>
      <w:r>
        <w:t xml:space="preserve">  </w:t>
      </w:r>
      <w:r>
        <w:rPr>
          <w:noProof/>
          <w14:ligatures w14:val="standardContextual"/>
        </w:rPr>
        <w:drawing>
          <wp:inline distT="0" distB="0" distL="0" distR="0" wp14:anchorId="16855BEC" wp14:editId="38337A16">
            <wp:extent cx="2832100" cy="2190750"/>
            <wp:effectExtent l="0" t="0" r="6350" b="0"/>
            <wp:docPr id="27536435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64353" name="Picture 2"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32100" cy="2190750"/>
                    </a:xfrm>
                    <a:prstGeom prst="rect">
                      <a:avLst/>
                    </a:prstGeom>
                  </pic:spPr>
                </pic:pic>
              </a:graphicData>
            </a:graphic>
          </wp:inline>
        </w:drawing>
      </w:r>
    </w:p>
    <w:p w14:paraId="7FB32C2C" w14:textId="212244A9" w:rsidR="00862754" w:rsidRPr="004F340C" w:rsidRDefault="00FE0DBC" w:rsidP="00FE0DBC">
      <w:pPr>
        <w:pStyle w:val="Caption"/>
      </w:pPr>
      <w:bookmarkStart w:id="74" w:name="_Toc157186638"/>
      <w:r>
        <w:t xml:space="preserve">Figure </w:t>
      </w:r>
      <w:r>
        <w:fldChar w:fldCharType="begin"/>
      </w:r>
      <w:r>
        <w:instrText xml:space="preserve"> SEQ Figure \* ARABIC </w:instrText>
      </w:r>
      <w:r>
        <w:fldChar w:fldCharType="separate"/>
      </w:r>
      <w:r>
        <w:rPr>
          <w:noProof/>
        </w:rPr>
        <w:t>25</w:t>
      </w:r>
      <w:r>
        <w:fldChar w:fldCharType="end"/>
      </w:r>
      <w:r>
        <w:t>, Default Credentials allow for PHP access</w:t>
      </w:r>
      <w:bookmarkEnd w:id="74"/>
    </w:p>
    <w:p w14:paraId="1020E87F" w14:textId="77777777" w:rsidR="00F70845" w:rsidRDefault="00F70845" w:rsidP="00F70845"/>
    <w:p w14:paraId="23C29097" w14:textId="7150B50A" w:rsidR="00560823" w:rsidRDefault="005B20A2" w:rsidP="00F70845">
      <w:r>
        <w:t xml:space="preserve">Metasploit was chosen </w:t>
      </w:r>
      <w:r w:rsidR="000A4D5B">
        <w:t>to execute a shell session to</w:t>
      </w:r>
      <w:r>
        <w:t xml:space="preserve"> the phpMyAdmin application</w:t>
      </w:r>
      <w:r w:rsidR="000A4D5B">
        <w:t>. This involved setting the Bee</w:t>
      </w:r>
      <w:r w:rsidR="00321C2C">
        <w:t>B</w:t>
      </w:r>
      <w:r w:rsidR="000A4D5B">
        <w:t>ox IP address with the previously identified credentials, using a reverse_tcp payload from the Kali Linux IP address and port 4444. The exploit failed, with the error message “Couldn’t find token. Is URI set correctly?”</w:t>
      </w:r>
    </w:p>
    <w:p w14:paraId="6536F909" w14:textId="77777777" w:rsidR="00FE0DBC" w:rsidRDefault="000A4D5B" w:rsidP="00FE0DBC">
      <w:pPr>
        <w:keepNext/>
      </w:pPr>
      <w:r>
        <w:rPr>
          <w:noProof/>
          <w14:ligatures w14:val="standardContextual"/>
        </w:rPr>
        <w:drawing>
          <wp:inline distT="0" distB="0" distL="0" distR="0" wp14:anchorId="05858368" wp14:editId="1A1EC498">
            <wp:extent cx="5684520" cy="2165350"/>
            <wp:effectExtent l="0" t="0" r="0" b="6350"/>
            <wp:docPr id="160680852" name="Picture 2"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80852" name="Picture 2" descr="A screenshot of a computer program&#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684817" cy="2165463"/>
                    </a:xfrm>
                    <a:prstGeom prst="rect">
                      <a:avLst/>
                    </a:prstGeom>
                  </pic:spPr>
                </pic:pic>
              </a:graphicData>
            </a:graphic>
          </wp:inline>
        </w:drawing>
      </w:r>
    </w:p>
    <w:p w14:paraId="42C9CC3F" w14:textId="63C4DFA2" w:rsidR="000A4D5B" w:rsidRDefault="00FE0DBC" w:rsidP="00FE0DBC">
      <w:pPr>
        <w:pStyle w:val="Caption"/>
      </w:pPr>
      <w:bookmarkStart w:id="75" w:name="_Toc157186639"/>
      <w:r>
        <w:t xml:space="preserve">Figure </w:t>
      </w:r>
      <w:r>
        <w:fldChar w:fldCharType="begin"/>
      </w:r>
      <w:r>
        <w:instrText xml:space="preserve"> SEQ Figure \* ARABIC </w:instrText>
      </w:r>
      <w:r>
        <w:fldChar w:fldCharType="separate"/>
      </w:r>
      <w:r>
        <w:rPr>
          <w:noProof/>
        </w:rPr>
        <w:t>26</w:t>
      </w:r>
      <w:r>
        <w:fldChar w:fldCharType="end"/>
      </w:r>
      <w:r>
        <w:t>, Metasploit reverse tcp payload requests token</w:t>
      </w:r>
      <w:bookmarkEnd w:id="75"/>
    </w:p>
    <w:p w14:paraId="262B2AC6" w14:textId="77777777" w:rsidR="005B20A2" w:rsidRDefault="005B20A2" w:rsidP="00F70845"/>
    <w:p w14:paraId="75718D85" w14:textId="77777777" w:rsidR="000A4D5B" w:rsidRDefault="000A4D5B" w:rsidP="00F70845"/>
    <w:p w14:paraId="1051A2D8" w14:textId="3982DF4A" w:rsidR="00862754" w:rsidRDefault="000A4D5B" w:rsidP="00F70845">
      <w:r>
        <w:t>With the URI re-checked, an attempt was made to acquire the token from the web page source code within the kali web browser. With the token found, the exploit was reattempted, but still unsuccessful.</w:t>
      </w:r>
      <w:r w:rsidR="00DB12FB">
        <w:t xml:space="preserve"> It is assumed that the inherent security mechanisms within the PHP environment and the target server’s configuration resulted in the failure of the </w:t>
      </w:r>
      <w:r w:rsidR="00E3547A">
        <w:t>exploit attempt:</w:t>
      </w:r>
    </w:p>
    <w:p w14:paraId="211725B1" w14:textId="77777777" w:rsidR="00FE0DBC" w:rsidRDefault="000A4D5B" w:rsidP="00FE0DBC">
      <w:pPr>
        <w:keepNext/>
      </w:pPr>
      <w:r>
        <w:rPr>
          <w:noProof/>
          <w14:ligatures w14:val="standardContextual"/>
        </w:rPr>
        <w:lastRenderedPageBreak/>
        <w:drawing>
          <wp:inline distT="0" distB="0" distL="0" distR="0" wp14:anchorId="6DEDDE58" wp14:editId="5CA85262">
            <wp:extent cx="2787650" cy="2736850"/>
            <wp:effectExtent l="0" t="0" r="0" b="6350"/>
            <wp:docPr id="1547900065" name="Picture 3"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00065" name="Picture 3" descr="A computer screen shot of a pro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2787795" cy="2736992"/>
                    </a:xfrm>
                    <a:prstGeom prst="rect">
                      <a:avLst/>
                    </a:prstGeom>
                  </pic:spPr>
                </pic:pic>
              </a:graphicData>
            </a:graphic>
          </wp:inline>
        </w:drawing>
      </w:r>
      <w:r>
        <w:t xml:space="preserve">  </w:t>
      </w:r>
      <w:r>
        <w:rPr>
          <w:noProof/>
          <w14:ligatures w14:val="standardContextual"/>
        </w:rPr>
        <w:drawing>
          <wp:inline distT="0" distB="0" distL="0" distR="0" wp14:anchorId="695AA1AC" wp14:editId="27BF8F57">
            <wp:extent cx="2813050" cy="2819400"/>
            <wp:effectExtent l="0" t="0" r="6350" b="0"/>
            <wp:docPr id="574864988" name="Picture 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64988" name="Picture 4" descr="A screenshot of a computer pro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813198" cy="2819548"/>
                    </a:xfrm>
                    <a:prstGeom prst="rect">
                      <a:avLst/>
                    </a:prstGeom>
                  </pic:spPr>
                </pic:pic>
              </a:graphicData>
            </a:graphic>
          </wp:inline>
        </w:drawing>
      </w:r>
    </w:p>
    <w:p w14:paraId="1EC3A5F7" w14:textId="10513C8D" w:rsidR="000A4D5B" w:rsidRDefault="00FE0DBC" w:rsidP="00FE0DBC">
      <w:pPr>
        <w:pStyle w:val="Caption"/>
      </w:pPr>
      <w:bookmarkStart w:id="76" w:name="_Toc157186640"/>
      <w:r>
        <w:t xml:space="preserve">Figure </w:t>
      </w:r>
      <w:r>
        <w:fldChar w:fldCharType="begin"/>
      </w:r>
      <w:r>
        <w:instrText xml:space="preserve"> SEQ Figure \* ARABIC </w:instrText>
      </w:r>
      <w:r>
        <w:fldChar w:fldCharType="separate"/>
      </w:r>
      <w:r>
        <w:rPr>
          <w:noProof/>
        </w:rPr>
        <w:t>27</w:t>
      </w:r>
      <w:r>
        <w:fldChar w:fldCharType="end"/>
      </w:r>
      <w:r>
        <w:t>, Token retrieved from web page source code</w:t>
      </w:r>
      <w:bookmarkEnd w:id="76"/>
    </w:p>
    <w:p w14:paraId="3766658B" w14:textId="77777777" w:rsidR="00FC359D" w:rsidRDefault="00FC359D" w:rsidP="000A4D5B"/>
    <w:p w14:paraId="1959F404" w14:textId="3EF8597C" w:rsidR="000A4D5B" w:rsidRDefault="000A4D5B" w:rsidP="000A4D5B">
      <w:r>
        <w:t xml:space="preserve">The focus of testing was </w:t>
      </w:r>
      <w:r w:rsidR="00BE44AC">
        <w:t>shifted</w:t>
      </w:r>
      <w:r>
        <w:t xml:space="preserve"> </w:t>
      </w:r>
      <w:r w:rsidR="00BE44AC">
        <w:t>to</w:t>
      </w:r>
      <w:r>
        <w:t xml:space="preserve"> the bWAPP web application running on BeeBox. </w:t>
      </w:r>
      <w:r w:rsidR="00BF5B45">
        <w:t>The default credentials were entered from the Kali web browser, accessing a dropdown menu of exploits for the intentionally vulnerable application, with</w:t>
      </w:r>
      <w:r w:rsidR="00976DE9">
        <w:t xml:space="preserve"> </w:t>
      </w:r>
      <w:r w:rsidR="00BF5B45">
        <w:t>XSS</w:t>
      </w:r>
      <w:r w:rsidR="00FE0DBC">
        <w:t>-</w:t>
      </w:r>
      <w:r w:rsidR="00BF5B45">
        <w:t>reflected</w:t>
      </w:r>
      <w:r w:rsidR="00976DE9">
        <w:t xml:space="preserve"> (GET)</w:t>
      </w:r>
      <w:r w:rsidR="00BF5B45">
        <w:t xml:space="preserve"> chosen</w:t>
      </w:r>
      <w:r w:rsidR="005647A7">
        <w:t xml:space="preserve">. The pop-up box displaying </w:t>
      </w:r>
      <w:r w:rsidR="00BE44AC">
        <w:t>a</w:t>
      </w:r>
      <w:r w:rsidR="005647A7">
        <w:t xml:space="preserve"> message</w:t>
      </w:r>
      <w:r w:rsidR="00BE44AC">
        <w:t>. The successful execution of the XSS attack highlights the importance of input validation to prevent malicious redirections that compromise web security</w:t>
      </w:r>
      <w:r w:rsidR="00BF5B45">
        <w:t>:</w:t>
      </w:r>
    </w:p>
    <w:p w14:paraId="0DA09413" w14:textId="77777777" w:rsidR="00FE0DBC" w:rsidRDefault="005647A7" w:rsidP="00FE0DBC">
      <w:pPr>
        <w:keepNext/>
      </w:pPr>
      <w:r>
        <w:rPr>
          <w:noProof/>
          <w14:ligatures w14:val="standardContextual"/>
        </w:rPr>
        <w:drawing>
          <wp:inline distT="0" distB="0" distL="0" distR="0" wp14:anchorId="381173B1" wp14:editId="1FAE6239">
            <wp:extent cx="5731510" cy="3307080"/>
            <wp:effectExtent l="0" t="0" r="2540" b="7620"/>
            <wp:docPr id="156632427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24279" name="Picture 8" descr="A screenshot of a comput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31510" cy="3307080"/>
                    </a:xfrm>
                    <a:prstGeom prst="rect">
                      <a:avLst/>
                    </a:prstGeom>
                  </pic:spPr>
                </pic:pic>
              </a:graphicData>
            </a:graphic>
          </wp:inline>
        </w:drawing>
      </w:r>
    </w:p>
    <w:p w14:paraId="14479283" w14:textId="76F0A37D" w:rsidR="000600DF" w:rsidRDefault="00FE0DBC" w:rsidP="00FE0DBC">
      <w:pPr>
        <w:pStyle w:val="Caption"/>
      </w:pPr>
      <w:bookmarkStart w:id="77" w:name="_Toc157186641"/>
      <w:r>
        <w:t xml:space="preserve">Figure </w:t>
      </w:r>
      <w:r>
        <w:fldChar w:fldCharType="begin"/>
      </w:r>
      <w:r>
        <w:instrText xml:space="preserve"> SEQ Figure \* ARABIC </w:instrText>
      </w:r>
      <w:r>
        <w:fldChar w:fldCharType="separate"/>
      </w:r>
      <w:r>
        <w:rPr>
          <w:noProof/>
        </w:rPr>
        <w:t>28</w:t>
      </w:r>
      <w:r>
        <w:fldChar w:fldCharType="end"/>
      </w:r>
      <w:r>
        <w:t xml:space="preserve"> XSS-reflected GET request </w:t>
      </w:r>
      <w:r w:rsidR="00702032">
        <w:t>from Kali web browser</w:t>
      </w:r>
      <w:bookmarkEnd w:id="77"/>
    </w:p>
    <w:p w14:paraId="36E1798A" w14:textId="77777777" w:rsidR="008B4C0C" w:rsidRDefault="008B4C0C" w:rsidP="008B4C0C"/>
    <w:p w14:paraId="3EDBFD11" w14:textId="1D1DF688" w:rsidR="000600DF" w:rsidRDefault="00F70845" w:rsidP="000600DF">
      <w:pPr>
        <w:pStyle w:val="Heading1"/>
        <w:numPr>
          <w:ilvl w:val="1"/>
          <w:numId w:val="1"/>
        </w:numPr>
      </w:pPr>
      <w:bookmarkStart w:id="78" w:name="_Toc157189596"/>
      <w:r>
        <w:lastRenderedPageBreak/>
        <w:t xml:space="preserve">CPC </w:t>
      </w:r>
      <w:r w:rsidR="000600DF">
        <w:t>Test</w:t>
      </w:r>
      <w:r>
        <w:t xml:space="preserve"> Final</w:t>
      </w:r>
      <w:r w:rsidR="000600DF">
        <w:t xml:space="preserve"> Report</w:t>
      </w:r>
      <w:bookmarkEnd w:id="78"/>
    </w:p>
    <w:p w14:paraId="689EE81C" w14:textId="77777777" w:rsidR="00F70845" w:rsidRDefault="00F70845" w:rsidP="00F70845"/>
    <w:p w14:paraId="2B47E693" w14:textId="0523856D" w:rsidR="00557800" w:rsidRDefault="00557800" w:rsidP="00F70845">
      <w:r>
        <w:t>Testing of the CPC network is concluded with a final report to outline the key findings, recommendations and associated costs of the process.</w:t>
      </w:r>
    </w:p>
    <w:p w14:paraId="0A5157E1" w14:textId="371EA1B1" w:rsidR="00F70845" w:rsidRPr="00CD54AE" w:rsidRDefault="00430A87" w:rsidP="00430A87">
      <w:pPr>
        <w:pStyle w:val="Heading1"/>
        <w:numPr>
          <w:ilvl w:val="2"/>
          <w:numId w:val="1"/>
        </w:numPr>
        <w:rPr>
          <w:sz w:val="26"/>
          <w:szCs w:val="26"/>
        </w:rPr>
      </w:pPr>
      <w:bookmarkStart w:id="79" w:name="_Toc157189597"/>
      <w:r w:rsidRPr="00CD54AE">
        <w:rPr>
          <w:sz w:val="26"/>
          <w:szCs w:val="26"/>
        </w:rPr>
        <w:t>Executive Summary</w:t>
      </w:r>
      <w:bookmarkEnd w:id="79"/>
    </w:p>
    <w:p w14:paraId="221254B8" w14:textId="516B3BDA" w:rsidR="007B2DE3" w:rsidRDefault="007B2DE3" w:rsidP="007B2DE3"/>
    <w:p w14:paraId="3448E884" w14:textId="77777777" w:rsidR="007B2DE3" w:rsidRPr="007B4405" w:rsidRDefault="007B2DE3" w:rsidP="007B2DE3">
      <w:pPr>
        <w:rPr>
          <w:b/>
          <w:bCs/>
          <w:sz w:val="28"/>
          <w:szCs w:val="28"/>
        </w:rPr>
      </w:pPr>
      <w:r w:rsidRPr="007B4405">
        <w:rPr>
          <w:b/>
          <w:bCs/>
          <w:sz w:val="28"/>
          <w:szCs w:val="28"/>
        </w:rPr>
        <w:t>Company Details:</w:t>
      </w:r>
    </w:p>
    <w:p w14:paraId="6C0CE957" w14:textId="2222E6E8" w:rsidR="007B2DE3" w:rsidRDefault="007B2DE3" w:rsidP="007B2DE3">
      <w:r>
        <w:t xml:space="preserve">Name: </w:t>
      </w:r>
      <w:r w:rsidRPr="007B2DE3">
        <w:t>Cureton Pharmaceutical Company</w:t>
      </w:r>
      <w:r>
        <w:t xml:space="preserve"> (CPC)</w:t>
      </w:r>
    </w:p>
    <w:p w14:paraId="4660A332" w14:textId="61804788" w:rsidR="007B2DE3" w:rsidRDefault="007B2DE3" w:rsidP="007B2DE3">
      <w:r>
        <w:t>Location: International</w:t>
      </w:r>
    </w:p>
    <w:p w14:paraId="046180EC" w14:textId="1B2C7AA1" w:rsidR="007B2DE3" w:rsidRDefault="007B2DE3" w:rsidP="007B2DE3">
      <w:r>
        <w:t>Industry: Pharmaceutical Technology</w:t>
      </w:r>
    </w:p>
    <w:p w14:paraId="2B9B835A" w14:textId="77777777" w:rsidR="007B2DE3" w:rsidRDefault="007B2DE3" w:rsidP="007B2DE3"/>
    <w:p w14:paraId="080ACE38" w14:textId="77777777" w:rsidR="007B2DE3" w:rsidRPr="007B4405" w:rsidRDefault="007B2DE3" w:rsidP="007B2DE3">
      <w:pPr>
        <w:rPr>
          <w:b/>
          <w:bCs/>
          <w:sz w:val="28"/>
          <w:szCs w:val="28"/>
        </w:rPr>
      </w:pPr>
      <w:r w:rsidRPr="007B4405">
        <w:rPr>
          <w:b/>
          <w:bCs/>
          <w:sz w:val="28"/>
          <w:szCs w:val="28"/>
        </w:rPr>
        <w:t>Test Details:</w:t>
      </w:r>
    </w:p>
    <w:p w14:paraId="2195E880" w14:textId="716BF451" w:rsidR="007B2DE3" w:rsidRDefault="007B2DE3" w:rsidP="007B2DE3">
      <w:r>
        <w:t>Date started: 01/01/2024</w:t>
      </w:r>
      <w:r>
        <w:tab/>
        <w:t>Date finished: 21/01/2024</w:t>
      </w:r>
      <w:r>
        <w:tab/>
        <w:t>Duration: 20 days</w:t>
      </w:r>
    </w:p>
    <w:p w14:paraId="5946F285" w14:textId="7E549B85" w:rsidR="007B2DE3" w:rsidRDefault="007B2DE3" w:rsidP="007B2DE3">
      <w:r>
        <w:t xml:space="preserve">Network analysed: Virtual NAT </w:t>
      </w:r>
      <w:r>
        <w:tab/>
        <w:t>Network ID: 10.0.2.0</w:t>
      </w:r>
      <w:r>
        <w:tab/>
        <w:t xml:space="preserve">               Subnet mask: 255.255.255.0</w:t>
      </w:r>
    </w:p>
    <w:p w14:paraId="11D2B24F" w14:textId="77777777" w:rsidR="007B2DE3" w:rsidRDefault="007B2DE3" w:rsidP="007B2DE3">
      <w:r>
        <w:t>Test status: Completed</w:t>
      </w:r>
    </w:p>
    <w:p w14:paraId="7B669F34" w14:textId="77777777" w:rsidR="007B2DE3" w:rsidRDefault="007B2DE3" w:rsidP="007B2DE3"/>
    <w:p w14:paraId="2AF67811" w14:textId="77777777" w:rsidR="007B2DE3" w:rsidRPr="007B4405" w:rsidRDefault="007B2DE3" w:rsidP="007B2DE3">
      <w:pPr>
        <w:rPr>
          <w:b/>
          <w:bCs/>
          <w:sz w:val="28"/>
          <w:szCs w:val="28"/>
        </w:rPr>
      </w:pPr>
      <w:r w:rsidRPr="007B4405">
        <w:rPr>
          <w:b/>
          <w:bCs/>
          <w:sz w:val="28"/>
          <w:szCs w:val="28"/>
        </w:rPr>
        <w:t>Assessment Overview:</w:t>
      </w:r>
    </w:p>
    <w:p w14:paraId="6F5F19BB" w14:textId="25930C73" w:rsidR="007B2DE3" w:rsidRDefault="007B2DE3" w:rsidP="007B2DE3">
      <w:r>
        <w:t xml:space="preserve">This test was conducted internally under white-box conditions as an authorised member of CPC Red Team security. All actions were performed in a controlled environment. </w:t>
      </w:r>
    </w:p>
    <w:p w14:paraId="47E60909" w14:textId="7EEAB4E2" w:rsidR="00F924FE" w:rsidRDefault="00F924FE" w:rsidP="007B2DE3">
      <w:r>
        <w:t>The purpose was to improve the company’s cybersecurity posture by identifying vulnerabilities through the utilisation of MITRE ATT&amp;CK and OWASP top 10 frameworks.</w:t>
      </w:r>
    </w:p>
    <w:p w14:paraId="2A07B308" w14:textId="65C25869" w:rsidR="00F924FE" w:rsidRDefault="00F924FE" w:rsidP="007B2DE3">
      <w:r>
        <w:t>The recommendation</w:t>
      </w:r>
      <w:r w:rsidR="00702032">
        <w:t>s</w:t>
      </w:r>
      <w:r>
        <w:t xml:space="preserve"> included in the Final Report section should be carefully reviewed for implementation to effectively strengthen the CPC network security posture.</w:t>
      </w:r>
    </w:p>
    <w:p w14:paraId="4B813BFF" w14:textId="77777777" w:rsidR="007B2DE3" w:rsidRPr="007B4405" w:rsidRDefault="007B2DE3" w:rsidP="007B2DE3">
      <w:pPr>
        <w:rPr>
          <w:sz w:val="28"/>
          <w:szCs w:val="28"/>
        </w:rPr>
      </w:pPr>
    </w:p>
    <w:p w14:paraId="2645E1E4" w14:textId="3C5BFD09" w:rsidR="007B2DE3" w:rsidRPr="007B4405" w:rsidRDefault="007B2DE3" w:rsidP="007B2DE3">
      <w:pPr>
        <w:rPr>
          <w:b/>
          <w:bCs/>
          <w:sz w:val="28"/>
          <w:szCs w:val="28"/>
        </w:rPr>
      </w:pPr>
      <w:r w:rsidRPr="007B4405">
        <w:rPr>
          <w:b/>
          <w:bCs/>
          <w:sz w:val="28"/>
          <w:szCs w:val="28"/>
        </w:rPr>
        <w:t>Risk Summary:</w:t>
      </w:r>
    </w:p>
    <w:p w14:paraId="03C3D658" w14:textId="06D7E523" w:rsidR="007B4405" w:rsidRDefault="002B0FEE" w:rsidP="007B2DE3">
      <w:r>
        <w:t xml:space="preserve">The test proved the presence of vulnerabilities </w:t>
      </w:r>
      <w:r w:rsidR="007B4405">
        <w:t>that compromise the network security. The risks are included but not limited to th</w:t>
      </w:r>
      <w:r w:rsidR="00246412">
        <w:t>e following:</w:t>
      </w:r>
    </w:p>
    <w:p w14:paraId="01AB8E41" w14:textId="5C7E425C" w:rsidR="00246412" w:rsidRDefault="00246412" w:rsidP="007B2DE3">
      <w:r>
        <w:t xml:space="preserve">The company’s database server (Metasploitable2) was proven to have the </w:t>
      </w:r>
      <w:r w:rsidRPr="00246412">
        <w:t>vsftpd 2.3.4 Backdoor (CVE-2011-2523)</w:t>
      </w:r>
      <w:r>
        <w:t xml:space="preserve"> present in its system. Root privileges were accessed via a remote shell session resulting in:</w:t>
      </w:r>
    </w:p>
    <w:p w14:paraId="0BE5971F" w14:textId="77777777" w:rsidR="00246412" w:rsidRDefault="00246412" w:rsidP="00246412">
      <w:pPr>
        <w:pStyle w:val="ListParagraph"/>
        <w:numPr>
          <w:ilvl w:val="0"/>
          <w:numId w:val="8"/>
        </w:numPr>
      </w:pPr>
      <w:r>
        <w:t>Retrieved system information and user account details.</w:t>
      </w:r>
    </w:p>
    <w:p w14:paraId="022D0899" w14:textId="77777777" w:rsidR="00246412" w:rsidRDefault="00246412" w:rsidP="00246412">
      <w:pPr>
        <w:pStyle w:val="ListParagraph"/>
        <w:numPr>
          <w:ilvl w:val="0"/>
          <w:numId w:val="8"/>
        </w:numPr>
      </w:pPr>
      <w:r>
        <w:t>Accessed RSA private keys from user directories.</w:t>
      </w:r>
    </w:p>
    <w:p w14:paraId="7E18637C" w14:textId="186D2E8E" w:rsidR="007B4405" w:rsidRDefault="00246412" w:rsidP="00246412">
      <w:pPr>
        <w:pStyle w:val="ListParagraph"/>
        <w:numPr>
          <w:ilvl w:val="0"/>
          <w:numId w:val="8"/>
        </w:numPr>
      </w:pPr>
      <w:r>
        <w:t>Attempted mySQL service access resulted in an unresponsive shell.</w:t>
      </w:r>
    </w:p>
    <w:p w14:paraId="1D6F57F1" w14:textId="7E9E551F" w:rsidR="00246412" w:rsidRDefault="00246412" w:rsidP="00246412">
      <w:r>
        <w:lastRenderedPageBreak/>
        <w:t>The company’s web application server was proven to have default user credentials and XSS vulnerabilities. Exploitation of these issues resulted in:</w:t>
      </w:r>
    </w:p>
    <w:p w14:paraId="497630A2" w14:textId="46E2CD49" w:rsidR="00246412" w:rsidRDefault="00246412" w:rsidP="00246412">
      <w:pPr>
        <w:pStyle w:val="ListParagraph"/>
        <w:numPr>
          <w:ilvl w:val="0"/>
          <w:numId w:val="9"/>
        </w:numPr>
      </w:pPr>
      <w:r w:rsidRPr="00246412">
        <w:t>Accessed phpMyAdmin using “admin” username with no password.</w:t>
      </w:r>
    </w:p>
    <w:p w14:paraId="08AB00A3" w14:textId="57FB722D" w:rsidR="00246412" w:rsidRDefault="00246412" w:rsidP="00246412">
      <w:pPr>
        <w:pStyle w:val="ListParagraph"/>
        <w:numPr>
          <w:ilvl w:val="0"/>
          <w:numId w:val="9"/>
        </w:numPr>
      </w:pPr>
      <w:r w:rsidRPr="00246412">
        <w:t>Failed exploit attempts on phpMyAdmin with Metasploit.</w:t>
      </w:r>
    </w:p>
    <w:p w14:paraId="1EEE61E6" w14:textId="6AD021B5" w:rsidR="00246412" w:rsidRDefault="00246412" w:rsidP="00246412">
      <w:pPr>
        <w:pStyle w:val="ListParagraph"/>
        <w:numPr>
          <w:ilvl w:val="0"/>
          <w:numId w:val="9"/>
        </w:numPr>
      </w:pPr>
      <w:r w:rsidRPr="00246412">
        <w:t>Successful execution of a Cross-Site Scripting (XSS) attack on the bWAPP web application.</w:t>
      </w:r>
    </w:p>
    <w:p w14:paraId="101A8C4B" w14:textId="46C64D28" w:rsidR="00246412" w:rsidRDefault="00246412" w:rsidP="00246412">
      <w:r>
        <w:t>See section 2.3.2 for recommended solutions.</w:t>
      </w:r>
    </w:p>
    <w:p w14:paraId="02CDDD50" w14:textId="77777777" w:rsidR="007B4405" w:rsidRPr="002B0FEE" w:rsidRDefault="007B4405" w:rsidP="004E50D8"/>
    <w:p w14:paraId="61F7BDC5" w14:textId="77777777" w:rsidR="007B2DE3" w:rsidRPr="00926C29" w:rsidRDefault="007B2DE3" w:rsidP="007B2DE3">
      <w:pPr>
        <w:rPr>
          <w:b/>
          <w:bCs/>
          <w:sz w:val="28"/>
          <w:szCs w:val="28"/>
        </w:rPr>
      </w:pPr>
      <w:r w:rsidRPr="00926C29">
        <w:rPr>
          <w:b/>
          <w:bCs/>
          <w:sz w:val="28"/>
          <w:szCs w:val="28"/>
        </w:rPr>
        <w:t>Conclusion:</w:t>
      </w:r>
    </w:p>
    <w:p w14:paraId="48AEA712" w14:textId="76FC5952" w:rsidR="007B2DE3" w:rsidRDefault="00926C29" w:rsidP="007B2DE3">
      <w:r w:rsidRPr="00926C29">
        <w:t>The pen</w:t>
      </w:r>
      <w:r w:rsidR="00702032">
        <w:t>-</w:t>
      </w:r>
      <w:r w:rsidRPr="00926C29">
        <w:t>test conducted on the Metasploitable2 and BeeBox virtual machines provided critical insights into the current security posture of these systems.</w:t>
      </w:r>
      <w:r>
        <w:t xml:space="preserve"> </w:t>
      </w:r>
    </w:p>
    <w:p w14:paraId="41E896DB" w14:textId="2C433949" w:rsidR="00926C29" w:rsidRDefault="00926C29" w:rsidP="007B2DE3">
      <w:r w:rsidRPr="00926C29">
        <w:t>The vulnerabilities discovered, especially in the BeeBox VM</w:t>
      </w:r>
      <w:r>
        <w:t>,</w:t>
      </w:r>
      <w:r w:rsidRPr="00926C29">
        <w:t xml:space="preserve"> underscores the relevance of the OWASP guidelines in identifying real-world web application vulnerabilities</w:t>
      </w:r>
      <w:r>
        <w:t>.</w:t>
      </w:r>
    </w:p>
    <w:p w14:paraId="54BBD7DD" w14:textId="3A7EC473" w:rsidR="00926C29" w:rsidRDefault="00926C29" w:rsidP="007B2DE3">
      <w:r w:rsidRPr="00926C29">
        <w:t>The exercise highlighted the need for regular security assessments to identify and mitigate vulnerabilities before they can be exploited maliciously.</w:t>
      </w:r>
    </w:p>
    <w:p w14:paraId="264D4E2B" w14:textId="77777777" w:rsidR="00926C29" w:rsidRDefault="00926C29" w:rsidP="007B2DE3"/>
    <w:p w14:paraId="6F4C2A1D" w14:textId="77777777" w:rsidR="007B2DE3" w:rsidRPr="00926C29" w:rsidRDefault="007B2DE3" w:rsidP="007B2DE3">
      <w:pPr>
        <w:rPr>
          <w:b/>
          <w:bCs/>
          <w:sz w:val="28"/>
          <w:szCs w:val="28"/>
        </w:rPr>
      </w:pPr>
      <w:r w:rsidRPr="00926C29">
        <w:rPr>
          <w:b/>
          <w:bCs/>
          <w:sz w:val="28"/>
          <w:szCs w:val="28"/>
        </w:rPr>
        <w:t>Disclaimer:</w:t>
      </w:r>
    </w:p>
    <w:p w14:paraId="3297BC0F" w14:textId="53ECF528" w:rsidR="00E60223" w:rsidRDefault="00E60223" w:rsidP="007B2DE3">
      <w:r>
        <w:t xml:space="preserve">This report has been created for the exclusive use of Cureton Pharmaceutical Company. Access to this document, including unauthorised copies, distribution or broadcasting of any subsequent material, is strictly prohibited. </w:t>
      </w:r>
    </w:p>
    <w:p w14:paraId="0F098D1B" w14:textId="49909908" w:rsidR="00E60223" w:rsidRDefault="00E60223" w:rsidP="007B2DE3">
      <w:r>
        <w:t>The information in this document is representative of the findings at the time of testing and may not reflect any current changes to the network infrastructure.</w:t>
      </w:r>
    </w:p>
    <w:p w14:paraId="4C0179CD" w14:textId="5A926360" w:rsidR="00430A87" w:rsidRDefault="002B0FEE" w:rsidP="00430A87">
      <w:r>
        <w:t>Any action taken regarding the results and recommendations of the test/report are at the risk of the acting party and Cureton Pharmaceutical Company. The tester will not be held responsible for any adverse effects.</w:t>
      </w:r>
    </w:p>
    <w:p w14:paraId="03AA9441" w14:textId="77777777" w:rsidR="00926C29" w:rsidRDefault="00926C29" w:rsidP="00430A87"/>
    <w:p w14:paraId="541CC832" w14:textId="77777777" w:rsidR="00321C2C" w:rsidRDefault="00321C2C" w:rsidP="00430A87"/>
    <w:p w14:paraId="7C4E4F2A" w14:textId="77777777" w:rsidR="00321C2C" w:rsidRDefault="00321C2C" w:rsidP="00430A87"/>
    <w:p w14:paraId="23150818" w14:textId="77777777" w:rsidR="00321C2C" w:rsidRDefault="00321C2C" w:rsidP="00430A87"/>
    <w:p w14:paraId="0A67B6B9" w14:textId="77777777" w:rsidR="00321C2C" w:rsidRDefault="00321C2C" w:rsidP="00430A87"/>
    <w:p w14:paraId="7F306296" w14:textId="77777777" w:rsidR="00321C2C" w:rsidRDefault="00321C2C" w:rsidP="00430A87"/>
    <w:p w14:paraId="76AB9DCD" w14:textId="77777777" w:rsidR="00321C2C" w:rsidRDefault="00321C2C" w:rsidP="00430A87"/>
    <w:p w14:paraId="4D0C9FF1" w14:textId="77777777" w:rsidR="00321C2C" w:rsidRDefault="00321C2C" w:rsidP="00430A87"/>
    <w:p w14:paraId="433FDBE0" w14:textId="77777777" w:rsidR="00321C2C" w:rsidRDefault="00321C2C" w:rsidP="00430A87"/>
    <w:p w14:paraId="79D6F399" w14:textId="1523CCEA" w:rsidR="00430A87" w:rsidRPr="00A23A27" w:rsidRDefault="00430A87" w:rsidP="00430A87">
      <w:pPr>
        <w:pStyle w:val="Heading1"/>
        <w:numPr>
          <w:ilvl w:val="2"/>
          <w:numId w:val="1"/>
        </w:numPr>
        <w:rPr>
          <w:sz w:val="26"/>
          <w:szCs w:val="26"/>
        </w:rPr>
      </w:pPr>
      <w:bookmarkStart w:id="80" w:name="_Toc157189598"/>
      <w:r w:rsidRPr="00A23A27">
        <w:rPr>
          <w:sz w:val="26"/>
          <w:szCs w:val="26"/>
        </w:rPr>
        <w:lastRenderedPageBreak/>
        <w:t>Recommended Solutions</w:t>
      </w:r>
      <w:bookmarkEnd w:id="80"/>
    </w:p>
    <w:p w14:paraId="6284A110" w14:textId="77777777" w:rsidR="00430A87" w:rsidRDefault="00430A87" w:rsidP="00430A87"/>
    <w:p w14:paraId="5EEED3C3" w14:textId="4CA24172" w:rsidR="00926C29" w:rsidRDefault="00FF3A7D" w:rsidP="00430A87">
      <w:r>
        <w:t>The following recommendations are made for remediation of each vulnerability</w:t>
      </w:r>
      <w:r w:rsidR="00081EF6">
        <w:t>.</w:t>
      </w:r>
    </w:p>
    <w:p w14:paraId="5A1793B1" w14:textId="77777777" w:rsidR="00081EF6" w:rsidRDefault="00081EF6" w:rsidP="00430A87"/>
    <w:p w14:paraId="17662AF3" w14:textId="0CFB3214" w:rsidR="00081EF6" w:rsidRDefault="00081EF6" w:rsidP="00430A87">
      <w:r>
        <w:t>Database Server (Metasploitable2):</w:t>
      </w:r>
    </w:p>
    <w:p w14:paraId="6B51427A" w14:textId="1B8E3FC5" w:rsidR="00702032" w:rsidRDefault="00702032" w:rsidP="00702032">
      <w:pPr>
        <w:pStyle w:val="Caption"/>
        <w:keepNext/>
      </w:pPr>
      <w:bookmarkStart w:id="81" w:name="_Toc157186659"/>
      <w:r>
        <w:t xml:space="preserve">Table </w:t>
      </w:r>
      <w:r>
        <w:fldChar w:fldCharType="begin"/>
      </w:r>
      <w:r>
        <w:instrText xml:space="preserve"> SEQ Table \* ARABIC </w:instrText>
      </w:r>
      <w:r>
        <w:fldChar w:fldCharType="separate"/>
      </w:r>
      <w:r>
        <w:rPr>
          <w:noProof/>
        </w:rPr>
        <w:t>4</w:t>
      </w:r>
      <w:r>
        <w:fldChar w:fldCharType="end"/>
      </w:r>
      <w:r>
        <w:t>, Metasploit Remediation Table</w:t>
      </w:r>
      <w:bookmarkEnd w:id="81"/>
    </w:p>
    <w:tbl>
      <w:tblPr>
        <w:tblStyle w:val="TableGrid"/>
        <w:tblW w:w="0" w:type="auto"/>
        <w:tblLook w:val="04A0" w:firstRow="1" w:lastRow="0" w:firstColumn="1" w:lastColumn="0" w:noHBand="0" w:noVBand="1"/>
      </w:tblPr>
      <w:tblGrid>
        <w:gridCol w:w="4508"/>
        <w:gridCol w:w="4508"/>
      </w:tblGrid>
      <w:tr w:rsidR="00E56C88" w14:paraId="6C7C7194" w14:textId="77777777" w:rsidTr="00081EF6">
        <w:tc>
          <w:tcPr>
            <w:tcW w:w="4508" w:type="dxa"/>
          </w:tcPr>
          <w:p w14:paraId="18B1057C" w14:textId="010706AF" w:rsidR="00E56C88" w:rsidRPr="00E56C88" w:rsidRDefault="00E56C88" w:rsidP="00E56C88">
            <w:pPr>
              <w:jc w:val="center"/>
              <w:rPr>
                <w:b/>
                <w:bCs/>
              </w:rPr>
            </w:pPr>
            <w:r>
              <w:rPr>
                <w:b/>
                <w:bCs/>
              </w:rPr>
              <w:t>Vulnerability</w:t>
            </w:r>
          </w:p>
        </w:tc>
        <w:tc>
          <w:tcPr>
            <w:tcW w:w="4508" w:type="dxa"/>
          </w:tcPr>
          <w:p w14:paraId="5A2C31B9" w14:textId="33BEF17E" w:rsidR="00E56C88" w:rsidRPr="00E56C88" w:rsidRDefault="00E56C88" w:rsidP="00E56C88">
            <w:pPr>
              <w:jc w:val="center"/>
              <w:rPr>
                <w:b/>
                <w:bCs/>
              </w:rPr>
            </w:pPr>
            <w:r>
              <w:rPr>
                <w:b/>
                <w:bCs/>
              </w:rPr>
              <w:t>Recommendation</w:t>
            </w:r>
          </w:p>
        </w:tc>
      </w:tr>
      <w:tr w:rsidR="00081EF6" w14:paraId="0B2EFBAE" w14:textId="77777777" w:rsidTr="00081EF6">
        <w:tc>
          <w:tcPr>
            <w:tcW w:w="4508" w:type="dxa"/>
          </w:tcPr>
          <w:p w14:paraId="3B17AD91" w14:textId="044AC732" w:rsidR="00081EF6" w:rsidRDefault="00081EF6" w:rsidP="00430A87">
            <w:r w:rsidRPr="00081EF6">
              <w:t>vsFTPd 2.3.4 Backdoor (CVE-2011-2523)</w:t>
            </w:r>
          </w:p>
        </w:tc>
        <w:tc>
          <w:tcPr>
            <w:tcW w:w="4508" w:type="dxa"/>
          </w:tcPr>
          <w:p w14:paraId="166A6846" w14:textId="45A85255" w:rsidR="00081EF6" w:rsidRDefault="00E56C88" w:rsidP="00430A87">
            <w:r>
              <w:t>Ensure all services are updated to the latest versions to apply the latest security patches</w:t>
            </w:r>
          </w:p>
        </w:tc>
      </w:tr>
      <w:tr w:rsidR="00081EF6" w14:paraId="41CCEFA2" w14:textId="77777777" w:rsidTr="00081EF6">
        <w:tc>
          <w:tcPr>
            <w:tcW w:w="4508" w:type="dxa"/>
          </w:tcPr>
          <w:p w14:paraId="247A092C" w14:textId="2F0A0FB3" w:rsidR="00081EF6" w:rsidRDefault="00E56C88" w:rsidP="00430A87">
            <w:r w:rsidRPr="00E56C88">
              <w:t>Apache Tomcat 2.2.8- Weak Default Credential</w:t>
            </w:r>
            <w:r>
              <w:t>s</w:t>
            </w:r>
          </w:p>
        </w:tc>
        <w:tc>
          <w:tcPr>
            <w:tcW w:w="4508" w:type="dxa"/>
          </w:tcPr>
          <w:p w14:paraId="78BE90FB" w14:textId="5EBF70D5" w:rsidR="00081EF6" w:rsidRDefault="00E56C88" w:rsidP="00430A87">
            <w:r>
              <w:t>Implement password policies and multi-factor authentication</w:t>
            </w:r>
          </w:p>
        </w:tc>
      </w:tr>
      <w:tr w:rsidR="00081EF6" w14:paraId="56740682" w14:textId="77777777" w:rsidTr="00081EF6">
        <w:tc>
          <w:tcPr>
            <w:tcW w:w="4508" w:type="dxa"/>
          </w:tcPr>
          <w:p w14:paraId="6E11FCD4" w14:textId="5BB85010" w:rsidR="00081EF6" w:rsidRDefault="00E56C88" w:rsidP="00430A87">
            <w:r w:rsidRPr="00E56C88">
              <w:t>MySQL 5.0.51a</w:t>
            </w:r>
          </w:p>
        </w:tc>
        <w:tc>
          <w:tcPr>
            <w:tcW w:w="4508" w:type="dxa"/>
          </w:tcPr>
          <w:p w14:paraId="431D4F32" w14:textId="2D98EA79" w:rsidR="00081EF6" w:rsidRDefault="00E56C88" w:rsidP="00430A87">
            <w:r>
              <w:t>Upgrade to latest version</w:t>
            </w:r>
          </w:p>
        </w:tc>
      </w:tr>
      <w:tr w:rsidR="00081EF6" w14:paraId="06FA6E75" w14:textId="77777777" w:rsidTr="00081EF6">
        <w:tc>
          <w:tcPr>
            <w:tcW w:w="4508" w:type="dxa"/>
          </w:tcPr>
          <w:p w14:paraId="3C2A7ECC" w14:textId="5FC09917" w:rsidR="00081EF6" w:rsidRDefault="00E56C88" w:rsidP="00430A87">
            <w:r w:rsidRPr="00E56C88">
              <w:t>Samba 3.0.20</w:t>
            </w:r>
          </w:p>
        </w:tc>
        <w:tc>
          <w:tcPr>
            <w:tcW w:w="4508" w:type="dxa"/>
          </w:tcPr>
          <w:p w14:paraId="454F1C38" w14:textId="7F3D3ECD" w:rsidR="00081EF6" w:rsidRDefault="00E56C88" w:rsidP="00430A87">
            <w:r>
              <w:t>Upgrade to latest version</w:t>
            </w:r>
          </w:p>
        </w:tc>
      </w:tr>
    </w:tbl>
    <w:p w14:paraId="392DA285" w14:textId="77777777" w:rsidR="00081EF6" w:rsidRDefault="00081EF6" w:rsidP="00430A87"/>
    <w:p w14:paraId="6F9D0728" w14:textId="77777777" w:rsidR="00702032" w:rsidRDefault="00702032" w:rsidP="00430A87"/>
    <w:p w14:paraId="2F68F01C" w14:textId="77777777" w:rsidR="00AD5476" w:rsidRDefault="00AD5476" w:rsidP="00430A87"/>
    <w:p w14:paraId="79CF99BD" w14:textId="71018BC3" w:rsidR="00E56C88" w:rsidRDefault="00E56C88" w:rsidP="00430A87">
      <w:r>
        <w:t>Web application Server (BeeBox):</w:t>
      </w:r>
    </w:p>
    <w:p w14:paraId="08BB7CD9" w14:textId="4F64FC38" w:rsidR="00702032" w:rsidRDefault="00702032" w:rsidP="00702032">
      <w:pPr>
        <w:pStyle w:val="Caption"/>
        <w:keepNext/>
      </w:pPr>
      <w:bookmarkStart w:id="82" w:name="_Toc157186660"/>
      <w:r>
        <w:t xml:space="preserve">Table </w:t>
      </w:r>
      <w:r>
        <w:fldChar w:fldCharType="begin"/>
      </w:r>
      <w:r>
        <w:instrText xml:space="preserve"> SEQ Table \* ARABIC </w:instrText>
      </w:r>
      <w:r>
        <w:fldChar w:fldCharType="separate"/>
      </w:r>
      <w:r>
        <w:rPr>
          <w:noProof/>
        </w:rPr>
        <w:t>5</w:t>
      </w:r>
      <w:r>
        <w:fldChar w:fldCharType="end"/>
      </w:r>
      <w:r>
        <w:t>, BeeBox Remediation Table</w:t>
      </w:r>
      <w:bookmarkEnd w:id="82"/>
    </w:p>
    <w:tbl>
      <w:tblPr>
        <w:tblStyle w:val="TableGrid"/>
        <w:tblW w:w="0" w:type="auto"/>
        <w:tblLook w:val="04A0" w:firstRow="1" w:lastRow="0" w:firstColumn="1" w:lastColumn="0" w:noHBand="0" w:noVBand="1"/>
      </w:tblPr>
      <w:tblGrid>
        <w:gridCol w:w="4508"/>
        <w:gridCol w:w="4508"/>
      </w:tblGrid>
      <w:tr w:rsidR="00E56C88" w:rsidRPr="00E56C88" w14:paraId="7706A04E" w14:textId="77777777" w:rsidTr="00E56C88">
        <w:tc>
          <w:tcPr>
            <w:tcW w:w="4508" w:type="dxa"/>
          </w:tcPr>
          <w:p w14:paraId="6EE9EEBD" w14:textId="7CBACC4A" w:rsidR="00E56C88" w:rsidRPr="00E56C88" w:rsidRDefault="00E56C88" w:rsidP="00E56C88">
            <w:pPr>
              <w:jc w:val="center"/>
              <w:rPr>
                <w:b/>
                <w:bCs/>
              </w:rPr>
            </w:pPr>
            <w:r>
              <w:rPr>
                <w:b/>
                <w:bCs/>
              </w:rPr>
              <w:t>Vulnerability</w:t>
            </w:r>
          </w:p>
        </w:tc>
        <w:tc>
          <w:tcPr>
            <w:tcW w:w="4508" w:type="dxa"/>
          </w:tcPr>
          <w:p w14:paraId="1F78C412" w14:textId="38FFC101" w:rsidR="00E56C88" w:rsidRPr="00E56C88" w:rsidRDefault="00E56C88" w:rsidP="00E56C88">
            <w:pPr>
              <w:jc w:val="center"/>
              <w:rPr>
                <w:b/>
                <w:bCs/>
              </w:rPr>
            </w:pPr>
            <w:r>
              <w:rPr>
                <w:b/>
                <w:bCs/>
              </w:rPr>
              <w:t>Recommendation</w:t>
            </w:r>
          </w:p>
        </w:tc>
      </w:tr>
      <w:tr w:rsidR="00E56C88" w14:paraId="6100FDBB" w14:textId="77777777" w:rsidTr="00E56C88">
        <w:tc>
          <w:tcPr>
            <w:tcW w:w="4508" w:type="dxa"/>
          </w:tcPr>
          <w:p w14:paraId="31570AB6" w14:textId="56F8E4B7" w:rsidR="00E56C88" w:rsidRDefault="00E56C88" w:rsidP="00430A87">
            <w:r>
              <w:t>Cross-Site Scripting</w:t>
            </w:r>
          </w:p>
        </w:tc>
        <w:tc>
          <w:tcPr>
            <w:tcW w:w="4508" w:type="dxa"/>
          </w:tcPr>
          <w:p w14:paraId="7342B404" w14:textId="2834A7A5" w:rsidR="00E56C88" w:rsidRDefault="00E56C88" w:rsidP="00430A87">
            <w:r>
              <w:t xml:space="preserve">Upgrade to service that Implements input validation &amp; output encoding </w:t>
            </w:r>
          </w:p>
        </w:tc>
      </w:tr>
      <w:tr w:rsidR="00E56C88" w14:paraId="7621C03B" w14:textId="77777777" w:rsidTr="00E56C88">
        <w:tc>
          <w:tcPr>
            <w:tcW w:w="4508" w:type="dxa"/>
          </w:tcPr>
          <w:p w14:paraId="7E12C792" w14:textId="00E555FD" w:rsidR="00E56C88" w:rsidRDefault="00E56C88" w:rsidP="00430A87">
            <w:r>
              <w:t>SQL Injection</w:t>
            </w:r>
          </w:p>
        </w:tc>
        <w:tc>
          <w:tcPr>
            <w:tcW w:w="4508" w:type="dxa"/>
          </w:tcPr>
          <w:p w14:paraId="317F27AC" w14:textId="70E2A016" w:rsidR="00E56C88" w:rsidRDefault="00E56C88" w:rsidP="00430A87">
            <w:r>
              <w:t>Upgrade to service that uses parameterised queries and validation of inputs</w:t>
            </w:r>
          </w:p>
        </w:tc>
      </w:tr>
    </w:tbl>
    <w:p w14:paraId="4CEA7B32" w14:textId="77777777" w:rsidR="00E56C88" w:rsidRDefault="00E56C88" w:rsidP="00430A87"/>
    <w:p w14:paraId="28C4E18B" w14:textId="77777777" w:rsidR="00AD5476" w:rsidRDefault="00AD5476" w:rsidP="00430A87"/>
    <w:p w14:paraId="151E569A" w14:textId="5A9E7824" w:rsidR="00CB3C18" w:rsidRDefault="00CB3C18" w:rsidP="00430A87">
      <w:r>
        <w:t>General security:</w:t>
      </w:r>
    </w:p>
    <w:p w14:paraId="53C95E61" w14:textId="1B2B781A" w:rsidR="00CB3C18" w:rsidRDefault="00CB3C18" w:rsidP="00CB3C18">
      <w:pPr>
        <w:pStyle w:val="ListParagraph"/>
        <w:numPr>
          <w:ilvl w:val="0"/>
          <w:numId w:val="10"/>
        </w:numPr>
      </w:pPr>
      <w:r>
        <w:t>Conduct regular security audits, monthly vulnerability assessments and annual penetration testing to maintain network security.</w:t>
      </w:r>
    </w:p>
    <w:p w14:paraId="5C2FF784" w14:textId="4F2C6C0C" w:rsidR="00CB3C18" w:rsidRDefault="00CB3C18" w:rsidP="00CB3C18">
      <w:pPr>
        <w:pStyle w:val="ListParagraph"/>
        <w:numPr>
          <w:ilvl w:val="0"/>
          <w:numId w:val="10"/>
        </w:numPr>
      </w:pPr>
      <w:r>
        <w:t>Train staff in security practices adher</w:t>
      </w:r>
      <w:r w:rsidR="00702032">
        <w:t>ing to</w:t>
      </w:r>
      <w:r>
        <w:t xml:space="preserve"> security policies.</w:t>
      </w:r>
    </w:p>
    <w:p w14:paraId="5EA99C75" w14:textId="57E2136D" w:rsidR="00CB3C18" w:rsidRDefault="00CB3C18" w:rsidP="00CB3C18">
      <w:pPr>
        <w:pStyle w:val="ListParagraph"/>
        <w:numPr>
          <w:ilvl w:val="0"/>
          <w:numId w:val="10"/>
        </w:numPr>
      </w:pPr>
      <w:r>
        <w:t>Implement access-control and password policies for network systems and services</w:t>
      </w:r>
      <w:r w:rsidR="003923EE">
        <w:t>, including multi-factor authentication.</w:t>
      </w:r>
    </w:p>
    <w:p w14:paraId="52A86503" w14:textId="477F9162" w:rsidR="00CB3C18" w:rsidRDefault="00CB3C18" w:rsidP="00CB3C18">
      <w:pPr>
        <w:pStyle w:val="ListParagraph"/>
        <w:numPr>
          <w:ilvl w:val="0"/>
          <w:numId w:val="10"/>
        </w:numPr>
      </w:pPr>
      <w:r>
        <w:t>Utilise network segmentation to reduce the attack surface, limiting damage caused by any security breach.</w:t>
      </w:r>
    </w:p>
    <w:p w14:paraId="2A02C656" w14:textId="24933AFB" w:rsidR="00CB3C18" w:rsidRDefault="00CB3C18" w:rsidP="00CB3C18">
      <w:pPr>
        <w:pStyle w:val="ListParagraph"/>
        <w:numPr>
          <w:ilvl w:val="0"/>
          <w:numId w:val="10"/>
        </w:numPr>
      </w:pPr>
      <w:r>
        <w:t>Backup data and enforce an incident-response plan to mitigate any security breaches</w:t>
      </w:r>
      <w:r w:rsidR="00702032">
        <w:t>.</w:t>
      </w:r>
    </w:p>
    <w:p w14:paraId="697C6AA6" w14:textId="77777777" w:rsidR="00321C2C" w:rsidRDefault="00321C2C" w:rsidP="00321C2C"/>
    <w:p w14:paraId="69E71C4C" w14:textId="77777777" w:rsidR="00321C2C" w:rsidRDefault="00321C2C" w:rsidP="00321C2C"/>
    <w:p w14:paraId="3C36EC19" w14:textId="77777777" w:rsidR="00321C2C" w:rsidRDefault="00321C2C" w:rsidP="00321C2C"/>
    <w:p w14:paraId="4B8D9127" w14:textId="77777777" w:rsidR="00321C2C" w:rsidRDefault="00321C2C" w:rsidP="00321C2C"/>
    <w:p w14:paraId="3AB73593" w14:textId="77777777" w:rsidR="00321C2C" w:rsidRDefault="00321C2C" w:rsidP="00321C2C"/>
    <w:p w14:paraId="09ABC703" w14:textId="77777777" w:rsidR="00321C2C" w:rsidRDefault="00321C2C" w:rsidP="00321C2C"/>
    <w:p w14:paraId="08A0DC37" w14:textId="218F1881" w:rsidR="00321C2C" w:rsidRDefault="00321C2C" w:rsidP="00321C2C">
      <w:r>
        <w:t>Additional Network Infrastructure:</w:t>
      </w:r>
    </w:p>
    <w:p w14:paraId="7476FF55" w14:textId="10722052" w:rsidR="00321C2C" w:rsidRDefault="00321C2C" w:rsidP="00321C2C">
      <w:pPr>
        <w:pStyle w:val="ListParagraph"/>
        <w:numPr>
          <w:ilvl w:val="0"/>
          <w:numId w:val="19"/>
        </w:numPr>
      </w:pPr>
      <w:r>
        <w:t>UTM Firewall at the edge of the network</w:t>
      </w:r>
    </w:p>
    <w:p w14:paraId="37CDFF04" w14:textId="67710D4B" w:rsidR="00321C2C" w:rsidRDefault="00321C2C" w:rsidP="00321C2C">
      <w:pPr>
        <w:pStyle w:val="ListParagraph"/>
        <w:numPr>
          <w:ilvl w:val="0"/>
          <w:numId w:val="19"/>
        </w:numPr>
      </w:pPr>
      <w:r>
        <w:t>WAF Firewall in front of the Web App Server</w:t>
      </w:r>
    </w:p>
    <w:p w14:paraId="69F53260" w14:textId="3279E72E" w:rsidR="00321C2C" w:rsidRDefault="00321C2C" w:rsidP="00321C2C">
      <w:pPr>
        <w:pStyle w:val="ListParagraph"/>
        <w:numPr>
          <w:ilvl w:val="0"/>
          <w:numId w:val="19"/>
        </w:numPr>
      </w:pPr>
      <w:r>
        <w:t>Network access control the entry point to the internal network</w:t>
      </w:r>
    </w:p>
    <w:p w14:paraId="55C9C5AD" w14:textId="4E437867" w:rsidR="00321C2C" w:rsidRDefault="00321C2C" w:rsidP="00321C2C">
      <w:r>
        <w:t>The revised network architecture may look similar to the example in figure 29:</w:t>
      </w:r>
    </w:p>
    <w:p w14:paraId="707FA142" w14:textId="77777777" w:rsidR="00321C2C" w:rsidRDefault="00321C2C" w:rsidP="00321C2C"/>
    <w:p w14:paraId="1A756041" w14:textId="0609CAFB" w:rsidR="00321C2C" w:rsidRDefault="00321C2C" w:rsidP="00321C2C">
      <w:r>
        <w:rPr>
          <w:noProof/>
          <w14:ligatures w14:val="standardContextual"/>
        </w:rPr>
        <w:drawing>
          <wp:inline distT="0" distB="0" distL="0" distR="0" wp14:anchorId="40BCB2F6" wp14:editId="3989CB5F">
            <wp:extent cx="5731510" cy="4189095"/>
            <wp:effectExtent l="0" t="0" r="2540" b="1905"/>
            <wp:docPr id="130508335"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335" name="Picture 1" descr="A diagram of a network&#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4189095"/>
                    </a:xfrm>
                    <a:prstGeom prst="rect">
                      <a:avLst/>
                    </a:prstGeom>
                  </pic:spPr>
                </pic:pic>
              </a:graphicData>
            </a:graphic>
          </wp:inline>
        </w:drawing>
      </w:r>
    </w:p>
    <w:p w14:paraId="7CC5C32C" w14:textId="77777777" w:rsidR="00081EF6" w:rsidRDefault="00081EF6" w:rsidP="00430A87"/>
    <w:p w14:paraId="37313814" w14:textId="77777777" w:rsidR="00AD5476" w:rsidRDefault="00AD5476" w:rsidP="00430A87"/>
    <w:p w14:paraId="3BFA8205" w14:textId="77777777" w:rsidR="00AD5476" w:rsidRDefault="00AD5476" w:rsidP="00430A87"/>
    <w:p w14:paraId="366007A5" w14:textId="77777777" w:rsidR="00AD5476" w:rsidRDefault="00AD5476" w:rsidP="00430A87"/>
    <w:p w14:paraId="36CFADAA" w14:textId="77777777" w:rsidR="00AD5476" w:rsidRDefault="00AD5476" w:rsidP="00430A87"/>
    <w:p w14:paraId="164F5F49" w14:textId="77777777" w:rsidR="00AD5476" w:rsidRDefault="00AD5476" w:rsidP="00430A87"/>
    <w:p w14:paraId="6297BAE8" w14:textId="77777777" w:rsidR="00AD5476" w:rsidRDefault="00AD5476" w:rsidP="00430A87"/>
    <w:p w14:paraId="7A548D25" w14:textId="2B074EA0" w:rsidR="00430A87" w:rsidRPr="00321C2C" w:rsidRDefault="00430A87" w:rsidP="00430A87">
      <w:pPr>
        <w:pStyle w:val="Heading1"/>
        <w:numPr>
          <w:ilvl w:val="2"/>
          <w:numId w:val="1"/>
        </w:numPr>
        <w:rPr>
          <w:sz w:val="26"/>
          <w:szCs w:val="26"/>
        </w:rPr>
      </w:pPr>
      <w:bookmarkStart w:id="83" w:name="_Toc157189599"/>
      <w:r w:rsidRPr="00321C2C">
        <w:rPr>
          <w:sz w:val="26"/>
          <w:szCs w:val="26"/>
        </w:rPr>
        <w:lastRenderedPageBreak/>
        <w:t>Financial Overview</w:t>
      </w:r>
      <w:bookmarkEnd w:id="83"/>
    </w:p>
    <w:p w14:paraId="2C78A2B9" w14:textId="77777777" w:rsidR="00430A87" w:rsidRDefault="00430A87" w:rsidP="00430A87"/>
    <w:p w14:paraId="15E46232" w14:textId="7639EE2F" w:rsidR="00656987" w:rsidRPr="00430A87" w:rsidRDefault="00656987" w:rsidP="00430A87">
      <w:r>
        <w:t>An hourly rate of £100 per hour is applied to the costs of remediation. In the event of ongoing costs, this will be calculated per annum and included in the listed price.</w:t>
      </w:r>
    </w:p>
    <w:p w14:paraId="6092F43B" w14:textId="460BFA48" w:rsidR="000600DF" w:rsidRDefault="00656987" w:rsidP="000600DF">
      <w:r>
        <w:t>The costs associated with remediation are listed as follows:</w:t>
      </w:r>
    </w:p>
    <w:p w14:paraId="4F9BC456" w14:textId="77777777" w:rsidR="00656987" w:rsidRDefault="00656987" w:rsidP="000600DF"/>
    <w:p w14:paraId="08CFC21C" w14:textId="5B8AAD56" w:rsidR="00702032" w:rsidRDefault="00702032" w:rsidP="00702032">
      <w:pPr>
        <w:pStyle w:val="Caption"/>
        <w:keepNext/>
      </w:pPr>
      <w:bookmarkStart w:id="84" w:name="_Toc157186661"/>
      <w:r>
        <w:t xml:space="preserve">Table </w:t>
      </w:r>
      <w:r>
        <w:fldChar w:fldCharType="begin"/>
      </w:r>
      <w:r>
        <w:instrText xml:space="preserve"> SEQ Table \* ARABIC </w:instrText>
      </w:r>
      <w:r>
        <w:fldChar w:fldCharType="separate"/>
      </w:r>
      <w:r>
        <w:rPr>
          <w:noProof/>
        </w:rPr>
        <w:t>6</w:t>
      </w:r>
      <w:r>
        <w:fldChar w:fldCharType="end"/>
      </w:r>
      <w:r>
        <w:t>, Remediation Costs Table</w:t>
      </w:r>
      <w:bookmarkEnd w:id="84"/>
    </w:p>
    <w:tbl>
      <w:tblPr>
        <w:tblStyle w:val="TableGrid"/>
        <w:tblW w:w="0" w:type="auto"/>
        <w:tblLook w:val="04A0" w:firstRow="1" w:lastRow="0" w:firstColumn="1" w:lastColumn="0" w:noHBand="0" w:noVBand="1"/>
      </w:tblPr>
      <w:tblGrid>
        <w:gridCol w:w="3005"/>
        <w:gridCol w:w="4220"/>
        <w:gridCol w:w="1791"/>
      </w:tblGrid>
      <w:tr w:rsidR="00656987" w14:paraId="6781EE17" w14:textId="77777777" w:rsidTr="007A6043">
        <w:tc>
          <w:tcPr>
            <w:tcW w:w="3005" w:type="dxa"/>
          </w:tcPr>
          <w:p w14:paraId="2B641D43" w14:textId="0BA6D355" w:rsidR="00656987" w:rsidRPr="00656987" w:rsidRDefault="007A6043" w:rsidP="00656987">
            <w:pPr>
              <w:jc w:val="center"/>
              <w:rPr>
                <w:b/>
                <w:bCs/>
              </w:rPr>
            </w:pPr>
            <w:r>
              <w:rPr>
                <w:b/>
                <w:bCs/>
              </w:rPr>
              <w:t>Remediation</w:t>
            </w:r>
          </w:p>
        </w:tc>
        <w:tc>
          <w:tcPr>
            <w:tcW w:w="4220" w:type="dxa"/>
          </w:tcPr>
          <w:p w14:paraId="3AC359EC" w14:textId="114C1CE0" w:rsidR="00656987" w:rsidRPr="00656987" w:rsidRDefault="007A6043" w:rsidP="00656987">
            <w:pPr>
              <w:jc w:val="center"/>
              <w:rPr>
                <w:b/>
                <w:bCs/>
              </w:rPr>
            </w:pPr>
            <w:r>
              <w:rPr>
                <w:b/>
                <w:bCs/>
              </w:rPr>
              <w:t>Expenses</w:t>
            </w:r>
          </w:p>
        </w:tc>
        <w:tc>
          <w:tcPr>
            <w:tcW w:w="1791" w:type="dxa"/>
          </w:tcPr>
          <w:p w14:paraId="735D909E" w14:textId="3F08A52B" w:rsidR="00656987" w:rsidRPr="00656987" w:rsidRDefault="00656987" w:rsidP="00656987">
            <w:pPr>
              <w:jc w:val="center"/>
              <w:rPr>
                <w:b/>
                <w:bCs/>
              </w:rPr>
            </w:pPr>
            <w:r>
              <w:rPr>
                <w:b/>
                <w:bCs/>
              </w:rPr>
              <w:t>Cost</w:t>
            </w:r>
          </w:p>
        </w:tc>
      </w:tr>
      <w:tr w:rsidR="00656987" w14:paraId="02B4E9CA" w14:textId="77777777" w:rsidTr="007A6043">
        <w:tc>
          <w:tcPr>
            <w:tcW w:w="3005" w:type="dxa"/>
          </w:tcPr>
          <w:p w14:paraId="7E97C962" w14:textId="0C4C75DF" w:rsidR="00656987" w:rsidRDefault="00656987" w:rsidP="000600DF">
            <w:r>
              <w:t>System updates and reconfiguration</w:t>
            </w:r>
          </w:p>
        </w:tc>
        <w:tc>
          <w:tcPr>
            <w:tcW w:w="4220" w:type="dxa"/>
          </w:tcPr>
          <w:p w14:paraId="2015BD6C" w14:textId="2F489ECF" w:rsidR="00656987" w:rsidRDefault="00656987" w:rsidP="000600DF">
            <w:r>
              <w:t>30</w:t>
            </w:r>
            <w:r w:rsidR="007A6043">
              <w:t xml:space="preserve"> hours labour</w:t>
            </w:r>
          </w:p>
        </w:tc>
        <w:tc>
          <w:tcPr>
            <w:tcW w:w="1791" w:type="dxa"/>
          </w:tcPr>
          <w:p w14:paraId="7D10A5C8" w14:textId="341C3022" w:rsidR="00656987" w:rsidRDefault="00656987" w:rsidP="000600DF">
            <w:r>
              <w:t>£3000</w:t>
            </w:r>
          </w:p>
        </w:tc>
      </w:tr>
      <w:tr w:rsidR="00656987" w14:paraId="6D0BE082" w14:textId="77777777" w:rsidTr="007A6043">
        <w:tc>
          <w:tcPr>
            <w:tcW w:w="3005" w:type="dxa"/>
          </w:tcPr>
          <w:p w14:paraId="71798EDF" w14:textId="112E3BC2" w:rsidR="00656987" w:rsidRDefault="00656987" w:rsidP="000600DF">
            <w:r>
              <w:t xml:space="preserve">Changing </w:t>
            </w:r>
            <w:r w:rsidR="00E30575">
              <w:t>C</w:t>
            </w:r>
            <w:r>
              <w:t xml:space="preserve">redentials and </w:t>
            </w:r>
            <w:r w:rsidR="00E30575">
              <w:t>I</w:t>
            </w:r>
            <w:r>
              <w:t xml:space="preserve">mplementing </w:t>
            </w:r>
            <w:r w:rsidR="00E30575">
              <w:t>P</w:t>
            </w:r>
            <w:r>
              <w:t xml:space="preserve">assword </w:t>
            </w:r>
            <w:r w:rsidR="00E30575">
              <w:t>P</w:t>
            </w:r>
            <w:r>
              <w:t>olicy</w:t>
            </w:r>
          </w:p>
        </w:tc>
        <w:tc>
          <w:tcPr>
            <w:tcW w:w="4220" w:type="dxa"/>
          </w:tcPr>
          <w:p w14:paraId="5F6AEC76" w14:textId="0F37BA82" w:rsidR="00656987" w:rsidRDefault="00656987" w:rsidP="000600DF">
            <w:r>
              <w:t>5</w:t>
            </w:r>
            <w:r w:rsidR="007A6043">
              <w:t xml:space="preserve"> hours labour</w:t>
            </w:r>
          </w:p>
        </w:tc>
        <w:tc>
          <w:tcPr>
            <w:tcW w:w="1791" w:type="dxa"/>
          </w:tcPr>
          <w:p w14:paraId="23FE478E" w14:textId="4631EC81" w:rsidR="00656987" w:rsidRDefault="00656987" w:rsidP="000600DF">
            <w:r>
              <w:t>£500</w:t>
            </w:r>
          </w:p>
        </w:tc>
      </w:tr>
      <w:tr w:rsidR="00656987" w14:paraId="3FB3B4C7" w14:textId="77777777" w:rsidTr="007A6043">
        <w:tc>
          <w:tcPr>
            <w:tcW w:w="3005" w:type="dxa"/>
          </w:tcPr>
          <w:p w14:paraId="7BB0D7D4" w14:textId="6AD8013E" w:rsidR="00656987" w:rsidRDefault="007A6043" w:rsidP="000600DF">
            <w:r>
              <w:t xml:space="preserve">Annual </w:t>
            </w:r>
            <w:r w:rsidR="00E30575">
              <w:t>E</w:t>
            </w:r>
            <w:r>
              <w:t xml:space="preserve">xternal </w:t>
            </w:r>
            <w:r w:rsidR="00E30575">
              <w:t>S</w:t>
            </w:r>
            <w:r>
              <w:t xml:space="preserve">ecurity </w:t>
            </w:r>
            <w:r w:rsidR="00E30575">
              <w:t>A</w:t>
            </w:r>
            <w:r>
              <w:t>udit</w:t>
            </w:r>
          </w:p>
        </w:tc>
        <w:tc>
          <w:tcPr>
            <w:tcW w:w="4220" w:type="dxa"/>
          </w:tcPr>
          <w:p w14:paraId="4A54E2EA" w14:textId="126F1813" w:rsidR="00656987" w:rsidRDefault="007A6043" w:rsidP="000600DF">
            <w:r>
              <w:t>Annual fee</w:t>
            </w:r>
          </w:p>
        </w:tc>
        <w:tc>
          <w:tcPr>
            <w:tcW w:w="1791" w:type="dxa"/>
          </w:tcPr>
          <w:p w14:paraId="35921170" w14:textId="49769646" w:rsidR="00656987" w:rsidRDefault="007A6043" w:rsidP="000600DF">
            <w:r>
              <w:t>£20,000</w:t>
            </w:r>
          </w:p>
        </w:tc>
      </w:tr>
      <w:tr w:rsidR="00656987" w14:paraId="18B3B62F" w14:textId="77777777" w:rsidTr="007A6043">
        <w:tc>
          <w:tcPr>
            <w:tcW w:w="3005" w:type="dxa"/>
          </w:tcPr>
          <w:p w14:paraId="6C2B0DE2" w14:textId="57A33B9D" w:rsidR="00656987" w:rsidRDefault="007A6043" w:rsidP="000600DF">
            <w:r>
              <w:t xml:space="preserve">Vulnerability </w:t>
            </w:r>
            <w:r w:rsidR="00E30575">
              <w:t>A</w:t>
            </w:r>
            <w:r>
              <w:t xml:space="preserve">ssessments </w:t>
            </w:r>
          </w:p>
        </w:tc>
        <w:tc>
          <w:tcPr>
            <w:tcW w:w="4220" w:type="dxa"/>
          </w:tcPr>
          <w:p w14:paraId="4AC07DE7" w14:textId="58CEF5EF" w:rsidR="00656987" w:rsidRDefault="007A6043" w:rsidP="000600DF">
            <w:r>
              <w:t>£500 per month</w:t>
            </w:r>
          </w:p>
        </w:tc>
        <w:tc>
          <w:tcPr>
            <w:tcW w:w="1791" w:type="dxa"/>
          </w:tcPr>
          <w:p w14:paraId="55AAE8D9" w14:textId="333192BB" w:rsidR="00656987" w:rsidRDefault="007A6043" w:rsidP="000600DF">
            <w:r>
              <w:t>£6000</w:t>
            </w:r>
          </w:p>
        </w:tc>
      </w:tr>
      <w:tr w:rsidR="007A6043" w14:paraId="3A9CBA81" w14:textId="77777777" w:rsidTr="007A6043">
        <w:tc>
          <w:tcPr>
            <w:tcW w:w="3005" w:type="dxa"/>
          </w:tcPr>
          <w:p w14:paraId="4160EB63" w14:textId="28863BE2" w:rsidR="007A6043" w:rsidRDefault="00E30575" w:rsidP="007A6043">
            <w:r>
              <w:t>P</w:t>
            </w:r>
            <w:r w:rsidR="007A6043">
              <w:t xml:space="preserve">enetration </w:t>
            </w:r>
            <w:r>
              <w:t>T</w:t>
            </w:r>
            <w:r w:rsidR="007A6043">
              <w:t>esting</w:t>
            </w:r>
          </w:p>
        </w:tc>
        <w:tc>
          <w:tcPr>
            <w:tcW w:w="4220" w:type="dxa"/>
          </w:tcPr>
          <w:p w14:paraId="3E33054A" w14:textId="14347228" w:rsidR="007A6043" w:rsidRDefault="007A6043" w:rsidP="007A6043">
            <w:r>
              <w:t>Annual fee</w:t>
            </w:r>
          </w:p>
        </w:tc>
        <w:tc>
          <w:tcPr>
            <w:tcW w:w="1791" w:type="dxa"/>
          </w:tcPr>
          <w:p w14:paraId="465EB6EF" w14:textId="0C348DB0" w:rsidR="007A6043" w:rsidRDefault="007A6043" w:rsidP="007A6043">
            <w:r>
              <w:t>£12,000</w:t>
            </w:r>
          </w:p>
        </w:tc>
      </w:tr>
      <w:tr w:rsidR="007A6043" w14:paraId="049186C0" w14:textId="77777777" w:rsidTr="007A6043">
        <w:tc>
          <w:tcPr>
            <w:tcW w:w="3005" w:type="dxa"/>
          </w:tcPr>
          <w:p w14:paraId="29ABABE0" w14:textId="251FD12F" w:rsidR="007A6043" w:rsidRDefault="007A6043" w:rsidP="007A6043">
            <w:r>
              <w:t xml:space="preserve">Staff </w:t>
            </w:r>
            <w:r w:rsidR="00E30575">
              <w:t>T</w:t>
            </w:r>
            <w:r>
              <w:t>raining</w:t>
            </w:r>
          </w:p>
        </w:tc>
        <w:tc>
          <w:tcPr>
            <w:tcW w:w="4220" w:type="dxa"/>
          </w:tcPr>
          <w:p w14:paraId="39ED6F04" w14:textId="5D6AAB9D" w:rsidR="007A6043" w:rsidRDefault="007A6043" w:rsidP="007A6043">
            <w:r>
              <w:t>£100 per staff</w:t>
            </w:r>
          </w:p>
        </w:tc>
        <w:tc>
          <w:tcPr>
            <w:tcW w:w="1791" w:type="dxa"/>
          </w:tcPr>
          <w:p w14:paraId="64C8C098" w14:textId="2D047A00" w:rsidR="007A6043" w:rsidRDefault="007A6043" w:rsidP="007A6043">
            <w:r>
              <w:t>£10,000</w:t>
            </w:r>
          </w:p>
        </w:tc>
      </w:tr>
      <w:tr w:rsidR="007A6043" w14:paraId="7078BF8C" w14:textId="77777777" w:rsidTr="007A6043">
        <w:tc>
          <w:tcPr>
            <w:tcW w:w="3005" w:type="dxa"/>
          </w:tcPr>
          <w:p w14:paraId="5DEB2D12" w14:textId="3C56F8F6" w:rsidR="007A6043" w:rsidRDefault="007A6043" w:rsidP="007A6043">
            <w:r>
              <w:t xml:space="preserve">Network </w:t>
            </w:r>
            <w:r w:rsidR="00321C2C">
              <w:t>Upgrades</w:t>
            </w:r>
          </w:p>
        </w:tc>
        <w:tc>
          <w:tcPr>
            <w:tcW w:w="4220" w:type="dxa"/>
          </w:tcPr>
          <w:p w14:paraId="222CE3A8" w14:textId="6E37E868" w:rsidR="007A6043" w:rsidRDefault="00321C2C" w:rsidP="007A6043">
            <w:r>
              <w:t>UTM</w:t>
            </w:r>
            <w:r w:rsidR="00E30575">
              <w:t xml:space="preserve"> firewall £</w:t>
            </w:r>
            <w:r>
              <w:t>4</w:t>
            </w:r>
            <w:r w:rsidR="00E30575">
              <w:t xml:space="preserve">00, </w:t>
            </w:r>
            <w:r>
              <w:t>WAF</w:t>
            </w:r>
            <w:r w:rsidR="00E30575">
              <w:t xml:space="preserve"> £</w:t>
            </w:r>
            <w:r>
              <w:t>4</w:t>
            </w:r>
            <w:r w:rsidR="00E30575">
              <w:t>00</w:t>
            </w:r>
            <w:r>
              <w:t>, NAC £400</w:t>
            </w:r>
          </w:p>
        </w:tc>
        <w:tc>
          <w:tcPr>
            <w:tcW w:w="1791" w:type="dxa"/>
          </w:tcPr>
          <w:p w14:paraId="2F266EE3" w14:textId="69B2C41C" w:rsidR="007A6043" w:rsidRDefault="00E30575" w:rsidP="007A6043">
            <w:r>
              <w:t>£1200</w:t>
            </w:r>
          </w:p>
        </w:tc>
      </w:tr>
      <w:tr w:rsidR="00E30575" w14:paraId="3138D7E2" w14:textId="77777777" w:rsidTr="007A6043">
        <w:tc>
          <w:tcPr>
            <w:tcW w:w="3005" w:type="dxa"/>
          </w:tcPr>
          <w:p w14:paraId="0317EF17" w14:textId="4A38A2F8" w:rsidR="00E30575" w:rsidRDefault="00E30575" w:rsidP="007A6043">
            <w:r>
              <w:t xml:space="preserve">Network Segmentation Setup </w:t>
            </w:r>
          </w:p>
        </w:tc>
        <w:tc>
          <w:tcPr>
            <w:tcW w:w="4220" w:type="dxa"/>
          </w:tcPr>
          <w:p w14:paraId="483BFD1A" w14:textId="5143BF1A" w:rsidR="00E30575" w:rsidRDefault="00E30575" w:rsidP="007A6043">
            <w:r>
              <w:t>15 hours labour</w:t>
            </w:r>
          </w:p>
        </w:tc>
        <w:tc>
          <w:tcPr>
            <w:tcW w:w="1791" w:type="dxa"/>
          </w:tcPr>
          <w:p w14:paraId="4069ADAF" w14:textId="11B4123C" w:rsidR="00E30575" w:rsidRDefault="00E30575" w:rsidP="007A6043">
            <w:r>
              <w:t>£1500</w:t>
            </w:r>
          </w:p>
        </w:tc>
      </w:tr>
      <w:tr w:rsidR="00E30575" w14:paraId="15C7F867" w14:textId="77777777" w:rsidTr="007A6043">
        <w:tc>
          <w:tcPr>
            <w:tcW w:w="3005" w:type="dxa"/>
          </w:tcPr>
          <w:p w14:paraId="08F70712" w14:textId="74C3F029" w:rsidR="00E30575" w:rsidRDefault="00E30575" w:rsidP="007A6043">
            <w:r>
              <w:t>Multifactor Authentication</w:t>
            </w:r>
          </w:p>
        </w:tc>
        <w:tc>
          <w:tcPr>
            <w:tcW w:w="4220" w:type="dxa"/>
          </w:tcPr>
          <w:p w14:paraId="07D6E51B" w14:textId="5E13AB95" w:rsidR="00E30575" w:rsidRDefault="00E30575" w:rsidP="007A6043">
            <w:r>
              <w:t>£10 per user per month</w:t>
            </w:r>
          </w:p>
        </w:tc>
        <w:tc>
          <w:tcPr>
            <w:tcW w:w="1791" w:type="dxa"/>
          </w:tcPr>
          <w:p w14:paraId="5A1FECB0" w14:textId="20FCD15B" w:rsidR="00E30575" w:rsidRDefault="00E30575" w:rsidP="007A6043">
            <w:r>
              <w:t>£12,000</w:t>
            </w:r>
          </w:p>
        </w:tc>
      </w:tr>
      <w:tr w:rsidR="00E30575" w14:paraId="0D8AFC92" w14:textId="77777777" w:rsidTr="007A6043">
        <w:tc>
          <w:tcPr>
            <w:tcW w:w="3005" w:type="dxa"/>
          </w:tcPr>
          <w:p w14:paraId="7B41554B" w14:textId="4CFDB293" w:rsidR="00E30575" w:rsidRDefault="00E30575" w:rsidP="007A6043">
            <w:r>
              <w:t>Incident Response Plan</w:t>
            </w:r>
          </w:p>
        </w:tc>
        <w:tc>
          <w:tcPr>
            <w:tcW w:w="4220" w:type="dxa"/>
          </w:tcPr>
          <w:p w14:paraId="147206B3" w14:textId="28190876" w:rsidR="00E30575" w:rsidRDefault="00E30575" w:rsidP="007A6043">
            <w:r>
              <w:t>One off fee</w:t>
            </w:r>
          </w:p>
        </w:tc>
        <w:tc>
          <w:tcPr>
            <w:tcW w:w="1791" w:type="dxa"/>
          </w:tcPr>
          <w:p w14:paraId="7577BC98" w14:textId="586A491F" w:rsidR="00E30575" w:rsidRDefault="00E30575" w:rsidP="007A6043">
            <w:r>
              <w:t>£5000</w:t>
            </w:r>
          </w:p>
        </w:tc>
      </w:tr>
      <w:tr w:rsidR="00E30575" w14:paraId="228A574C" w14:textId="77777777" w:rsidTr="007A6043">
        <w:tc>
          <w:tcPr>
            <w:tcW w:w="3005" w:type="dxa"/>
          </w:tcPr>
          <w:p w14:paraId="35935D08" w14:textId="44C83A16" w:rsidR="00E30575" w:rsidRDefault="00E30575" w:rsidP="007A6043">
            <w:r>
              <w:t>Backup Procedures</w:t>
            </w:r>
          </w:p>
        </w:tc>
        <w:tc>
          <w:tcPr>
            <w:tcW w:w="4220" w:type="dxa"/>
          </w:tcPr>
          <w:p w14:paraId="7164BA05" w14:textId="0941CAFC" w:rsidR="00E30575" w:rsidRDefault="00E30575" w:rsidP="007A6043">
            <w:r>
              <w:t>Cloud Service Fees</w:t>
            </w:r>
          </w:p>
        </w:tc>
        <w:tc>
          <w:tcPr>
            <w:tcW w:w="1791" w:type="dxa"/>
          </w:tcPr>
          <w:p w14:paraId="404141E9" w14:textId="2A4E30B1" w:rsidR="00E30575" w:rsidRDefault="00E30575" w:rsidP="007A6043">
            <w:r>
              <w:t>£10,000</w:t>
            </w:r>
          </w:p>
        </w:tc>
      </w:tr>
      <w:tr w:rsidR="003923EE" w14:paraId="46D1179E" w14:textId="77777777" w:rsidTr="005A6CAD">
        <w:tc>
          <w:tcPr>
            <w:tcW w:w="7225" w:type="dxa"/>
            <w:gridSpan w:val="2"/>
          </w:tcPr>
          <w:p w14:paraId="34815203" w14:textId="0E645972" w:rsidR="003923EE" w:rsidRPr="003923EE" w:rsidRDefault="003923EE" w:rsidP="003923EE">
            <w:pPr>
              <w:jc w:val="right"/>
              <w:rPr>
                <w:b/>
                <w:bCs/>
              </w:rPr>
            </w:pPr>
            <w:r w:rsidRPr="003923EE">
              <w:rPr>
                <w:b/>
                <w:bCs/>
              </w:rPr>
              <w:t>Total Cost</w:t>
            </w:r>
          </w:p>
        </w:tc>
        <w:tc>
          <w:tcPr>
            <w:tcW w:w="1791" w:type="dxa"/>
          </w:tcPr>
          <w:p w14:paraId="603405D8" w14:textId="79719077" w:rsidR="003923EE" w:rsidRDefault="003923EE" w:rsidP="007A6043">
            <w:r>
              <w:t>£81,200</w:t>
            </w:r>
          </w:p>
        </w:tc>
      </w:tr>
    </w:tbl>
    <w:p w14:paraId="04FF4735" w14:textId="11268DEE" w:rsidR="00656987" w:rsidRDefault="00656987" w:rsidP="000600DF"/>
    <w:p w14:paraId="288E9A7D" w14:textId="276C554F" w:rsidR="003923EE" w:rsidRDefault="003923EE" w:rsidP="000600DF">
      <w:r>
        <w:t>The invoice for the testing is as follows:</w:t>
      </w:r>
    </w:p>
    <w:p w14:paraId="7379F5CC" w14:textId="77777777" w:rsidR="003923EE" w:rsidRDefault="003923EE" w:rsidP="000600DF"/>
    <w:p w14:paraId="46288BE8" w14:textId="2119BCF1" w:rsidR="00B16E10" w:rsidRDefault="00B16E10" w:rsidP="000600DF">
      <w:r>
        <w:rPr>
          <w:b/>
          <w:bCs/>
        </w:rPr>
        <w:t xml:space="preserve">From: </w:t>
      </w:r>
      <w:r>
        <w:t xml:space="preserve">John Hughes </w:t>
      </w:r>
      <w:r>
        <w:tab/>
      </w:r>
      <w:r>
        <w:tab/>
      </w:r>
      <w:r>
        <w:tab/>
      </w:r>
      <w:r>
        <w:tab/>
      </w:r>
      <w:r>
        <w:tab/>
      </w:r>
      <w:r>
        <w:rPr>
          <w:b/>
          <w:bCs/>
        </w:rPr>
        <w:t xml:space="preserve">To: </w:t>
      </w:r>
      <w:r>
        <w:t>Cureton Pharmaceuticals Company</w:t>
      </w:r>
    </w:p>
    <w:p w14:paraId="6759B5DE" w14:textId="77A2F2AB" w:rsidR="00B16E10" w:rsidRDefault="00B16E10" w:rsidP="000600DF">
      <w:r w:rsidRPr="00B16E10">
        <w:t>IQ Campus University of Wales,</w:t>
      </w:r>
      <w:r>
        <w:tab/>
      </w:r>
      <w:r>
        <w:tab/>
      </w:r>
      <w:r>
        <w:tab/>
      </w:r>
      <w:r>
        <w:tab/>
        <w:t>12 High Street</w:t>
      </w:r>
    </w:p>
    <w:p w14:paraId="168E32B0" w14:textId="1B9BDE22" w:rsidR="00B16E10" w:rsidRDefault="00B16E10" w:rsidP="000600DF">
      <w:r w:rsidRPr="00B16E10">
        <w:t>Swansea Waterfront,</w:t>
      </w:r>
      <w:r>
        <w:tab/>
      </w:r>
      <w:r>
        <w:tab/>
      </w:r>
      <w:r>
        <w:tab/>
      </w:r>
      <w:r>
        <w:tab/>
      </w:r>
      <w:r>
        <w:tab/>
        <w:t>Virtual World</w:t>
      </w:r>
    </w:p>
    <w:p w14:paraId="432C960F" w14:textId="34F67236" w:rsidR="00B16E10" w:rsidRDefault="00B16E10" w:rsidP="000600DF">
      <w:r w:rsidRPr="00B16E10">
        <w:t>SA1 8EW</w:t>
      </w:r>
      <w:r>
        <w:tab/>
      </w:r>
      <w:r>
        <w:tab/>
      </w:r>
      <w:r>
        <w:tab/>
      </w:r>
      <w:r>
        <w:tab/>
      </w:r>
      <w:r>
        <w:tab/>
      </w:r>
      <w:r>
        <w:tab/>
        <w:t>AB12 3CD</w:t>
      </w:r>
    </w:p>
    <w:p w14:paraId="2154DE42" w14:textId="77777777" w:rsidR="00B16E10" w:rsidRDefault="00B16E10" w:rsidP="000600DF"/>
    <w:p w14:paraId="0FFD17DE" w14:textId="77777777" w:rsidR="00B16E10" w:rsidRDefault="00B16E10" w:rsidP="000600DF"/>
    <w:p w14:paraId="45253BB4" w14:textId="104808C7" w:rsidR="00B16E10" w:rsidRDefault="00B16E10" w:rsidP="000600DF">
      <w:r>
        <w:t>Testing Service Breakdown:</w:t>
      </w:r>
      <w:r>
        <w:tab/>
      </w:r>
      <w:r>
        <w:tab/>
      </w:r>
      <w:r>
        <w:tab/>
      </w:r>
      <w:r>
        <w:tab/>
        <w:t>Cost</w:t>
      </w:r>
    </w:p>
    <w:p w14:paraId="7EC6E416" w14:textId="20C3B663" w:rsidR="00B16E10" w:rsidRDefault="00B16E10" w:rsidP="000600DF">
      <w:r>
        <w:t xml:space="preserve">Passive reconnaissance – Investigation of VM’s </w:t>
      </w:r>
      <w:r>
        <w:tab/>
      </w:r>
      <w:r>
        <w:tab/>
        <w:t>£300</w:t>
      </w:r>
    </w:p>
    <w:p w14:paraId="3A68F25D" w14:textId="337FB074" w:rsidR="00B16E10" w:rsidRDefault="00B16E10" w:rsidP="000600DF">
      <w:r>
        <w:t>Active reconnaissance – Network/port mapping</w:t>
      </w:r>
      <w:r>
        <w:tab/>
      </w:r>
      <w:r>
        <w:tab/>
        <w:t>£400</w:t>
      </w:r>
    </w:p>
    <w:p w14:paraId="74F8FB2C" w14:textId="4B940CD1" w:rsidR="00B16E10" w:rsidRDefault="00B16E10" w:rsidP="000600DF">
      <w:r>
        <w:t>Vulnerability assessment – Port/service identification</w:t>
      </w:r>
      <w:r>
        <w:tab/>
        <w:t>£500</w:t>
      </w:r>
    </w:p>
    <w:p w14:paraId="6A430DA9" w14:textId="029D83CE" w:rsidR="00B16E10" w:rsidRDefault="00B16E10" w:rsidP="000600DF">
      <w:r>
        <w:t>Exploitation – Pen-testing of vulnerabilities</w:t>
      </w:r>
      <w:r>
        <w:tab/>
      </w:r>
      <w:r>
        <w:tab/>
        <w:t>£500</w:t>
      </w:r>
    </w:p>
    <w:p w14:paraId="0840599E" w14:textId="27E145A7" w:rsidR="00B16E10" w:rsidRDefault="00A751AA" w:rsidP="000600DF">
      <w:r>
        <w:t xml:space="preserve">Cleanup &amp; Remediation suggestions - </w:t>
      </w:r>
      <w:r>
        <w:tab/>
      </w:r>
      <w:r>
        <w:tab/>
      </w:r>
      <w:r>
        <w:tab/>
        <w:t>£200</w:t>
      </w:r>
    </w:p>
    <w:p w14:paraId="2F665742" w14:textId="271E92D6" w:rsidR="00A751AA" w:rsidRDefault="00A751AA" w:rsidP="000600DF">
      <w:r>
        <w:lastRenderedPageBreak/>
        <w:t xml:space="preserve">Subtotal - </w:t>
      </w:r>
      <w:r>
        <w:tab/>
      </w:r>
      <w:r>
        <w:tab/>
      </w:r>
      <w:r>
        <w:tab/>
      </w:r>
      <w:r>
        <w:tab/>
      </w:r>
      <w:r>
        <w:tab/>
      </w:r>
      <w:r>
        <w:tab/>
        <w:t>£1900</w:t>
      </w:r>
    </w:p>
    <w:p w14:paraId="569DC64C" w14:textId="17D975EA" w:rsidR="00A751AA" w:rsidRDefault="00A751AA" w:rsidP="000600DF">
      <w:r>
        <w:t xml:space="preserve">Tax - </w:t>
      </w:r>
      <w:r>
        <w:tab/>
      </w:r>
      <w:r>
        <w:tab/>
      </w:r>
      <w:r>
        <w:tab/>
      </w:r>
      <w:r>
        <w:tab/>
      </w:r>
      <w:r>
        <w:tab/>
      </w:r>
      <w:r>
        <w:tab/>
      </w:r>
      <w:r>
        <w:tab/>
        <w:t>£380</w:t>
      </w:r>
    </w:p>
    <w:p w14:paraId="220E7EF7" w14:textId="38EC8CE2" w:rsidR="00A751AA" w:rsidRDefault="00A751AA" w:rsidP="000600DF">
      <w:r>
        <w:t xml:space="preserve">Total - </w:t>
      </w:r>
      <w:r>
        <w:tab/>
      </w:r>
      <w:r>
        <w:tab/>
      </w:r>
      <w:r>
        <w:tab/>
      </w:r>
      <w:r>
        <w:tab/>
      </w:r>
      <w:r>
        <w:tab/>
      </w:r>
      <w:r>
        <w:tab/>
      </w:r>
      <w:r>
        <w:tab/>
        <w:t>£2280</w:t>
      </w:r>
    </w:p>
    <w:p w14:paraId="3169AD3E" w14:textId="77777777" w:rsidR="00A751AA" w:rsidRDefault="00A751AA" w:rsidP="000600DF"/>
    <w:p w14:paraId="1FD0A338" w14:textId="1F81FE59" w:rsidR="00A751AA" w:rsidRDefault="00A751AA" w:rsidP="000600DF">
      <w:r>
        <w:t>Please make payment within 30 days of invoice date.</w:t>
      </w:r>
    </w:p>
    <w:p w14:paraId="0D212326" w14:textId="1196A5B0" w:rsidR="00A751AA" w:rsidRDefault="00A751AA" w:rsidP="000600DF">
      <w:r>
        <w:t>Payable to:</w:t>
      </w:r>
    </w:p>
    <w:p w14:paraId="6AD6BE89" w14:textId="65E7B926" w:rsidR="00A751AA" w:rsidRDefault="00A751AA" w:rsidP="000600DF">
      <w:r>
        <w:t>Mr J Hughes</w:t>
      </w:r>
    </w:p>
    <w:p w14:paraId="4FB2E3FB" w14:textId="1C365486" w:rsidR="00A751AA" w:rsidRDefault="00A751AA" w:rsidP="000600DF">
      <w:r>
        <w:t>Account no. 12345678</w:t>
      </w:r>
    </w:p>
    <w:p w14:paraId="4279EAA7" w14:textId="67023A0D" w:rsidR="00A751AA" w:rsidRDefault="00A751AA" w:rsidP="000600DF">
      <w:r>
        <w:t>Sort code:    11-22-33</w:t>
      </w:r>
    </w:p>
    <w:p w14:paraId="707E07E6" w14:textId="77777777" w:rsidR="00A751AA" w:rsidRDefault="00A751AA" w:rsidP="000600DF"/>
    <w:p w14:paraId="1E4A7CFD" w14:textId="586A01E6" w:rsidR="00A751AA" w:rsidRDefault="00A751AA" w:rsidP="000600DF">
      <w:r>
        <w:t xml:space="preserve">Contact </w:t>
      </w:r>
      <w:hyperlink r:id="rId49" w:history="1">
        <w:r w:rsidRPr="00406CB3">
          <w:rPr>
            <w:rStyle w:val="Hyperlink"/>
          </w:rPr>
          <w:t>1708241@student.uwtsd.ac.uk</w:t>
        </w:r>
      </w:hyperlink>
    </w:p>
    <w:p w14:paraId="72932F8B" w14:textId="705D55B8" w:rsidR="00A751AA" w:rsidRDefault="00A751AA" w:rsidP="000600DF">
      <w:r>
        <w:t>Tel. 07711223445</w:t>
      </w:r>
    </w:p>
    <w:p w14:paraId="08341E4E" w14:textId="77777777" w:rsidR="00A751AA" w:rsidRDefault="00A751AA" w:rsidP="000600DF"/>
    <w:p w14:paraId="11E72534" w14:textId="77777777" w:rsidR="00AD5476" w:rsidRDefault="00AD5476" w:rsidP="000600DF"/>
    <w:p w14:paraId="388FFA46" w14:textId="77777777" w:rsidR="00AD5476" w:rsidRDefault="00AD5476" w:rsidP="000600DF"/>
    <w:p w14:paraId="2661BB0E" w14:textId="77777777" w:rsidR="00AD5476" w:rsidRDefault="00AD5476" w:rsidP="000600DF"/>
    <w:p w14:paraId="750D8D2C" w14:textId="77777777" w:rsidR="00AD5476" w:rsidRDefault="00AD5476" w:rsidP="000600DF"/>
    <w:p w14:paraId="5B7EAE32" w14:textId="77777777" w:rsidR="00AD5476" w:rsidRDefault="00AD5476" w:rsidP="000600DF"/>
    <w:p w14:paraId="65883414" w14:textId="77777777" w:rsidR="00AD5476" w:rsidRDefault="00AD5476" w:rsidP="000600DF"/>
    <w:p w14:paraId="1EB73A3C" w14:textId="77777777" w:rsidR="00AD5476" w:rsidRDefault="00AD5476" w:rsidP="000600DF"/>
    <w:p w14:paraId="27D42627" w14:textId="77777777" w:rsidR="00AD5476" w:rsidRDefault="00AD5476" w:rsidP="000600DF"/>
    <w:p w14:paraId="443D18C7" w14:textId="77777777" w:rsidR="00AD5476" w:rsidRDefault="00AD5476" w:rsidP="000600DF"/>
    <w:p w14:paraId="218C97D1" w14:textId="77777777" w:rsidR="00AD5476" w:rsidRDefault="00AD5476" w:rsidP="000600DF"/>
    <w:p w14:paraId="0E8108B9" w14:textId="77777777" w:rsidR="00AD5476" w:rsidRDefault="00AD5476" w:rsidP="000600DF"/>
    <w:p w14:paraId="294A759C" w14:textId="77777777" w:rsidR="00AD5476" w:rsidRDefault="00AD5476" w:rsidP="000600DF"/>
    <w:p w14:paraId="2E0C6231" w14:textId="77777777" w:rsidR="00AD5476" w:rsidRDefault="00AD5476" w:rsidP="000600DF"/>
    <w:p w14:paraId="28A976E8" w14:textId="77777777" w:rsidR="00AD5476" w:rsidRDefault="00AD5476" w:rsidP="000600DF"/>
    <w:p w14:paraId="6EE50F10" w14:textId="77777777" w:rsidR="00AD5476" w:rsidRDefault="00AD5476" w:rsidP="000600DF"/>
    <w:p w14:paraId="02DB9F83" w14:textId="77777777" w:rsidR="00AD5476" w:rsidRDefault="00AD5476" w:rsidP="000600DF"/>
    <w:p w14:paraId="5E2BBB4D" w14:textId="77777777" w:rsidR="00AD5476" w:rsidRDefault="00AD5476" w:rsidP="000600DF"/>
    <w:p w14:paraId="5C6CFD85" w14:textId="479690FE" w:rsidR="00A751AA" w:rsidRDefault="00702032" w:rsidP="00702032">
      <w:pPr>
        <w:pStyle w:val="Heading1"/>
      </w:pPr>
      <w:bookmarkStart w:id="85" w:name="_Toc157189600"/>
      <w:r>
        <w:lastRenderedPageBreak/>
        <w:t>References</w:t>
      </w:r>
      <w:bookmarkEnd w:id="85"/>
    </w:p>
    <w:p w14:paraId="674A5782" w14:textId="77777777" w:rsidR="00702032" w:rsidRPr="00702032" w:rsidRDefault="00702032" w:rsidP="00702032"/>
    <w:p w14:paraId="1EF37249" w14:textId="77777777" w:rsidR="00AD5476" w:rsidRPr="00AD5476" w:rsidRDefault="00702032" w:rsidP="00AD5476">
      <w:pPr>
        <w:pStyle w:val="Bibliography"/>
        <w:rPr>
          <w:rFonts w:ascii="Calibri" w:hAnsi="Calibri" w:cs="Calibri"/>
        </w:rPr>
      </w:pPr>
      <w:r>
        <w:fldChar w:fldCharType="begin"/>
      </w:r>
      <w:r>
        <w:instrText xml:space="preserve"> ADDIN ZOTERO_BIBL {"uncited":[],"omitted":[],"custom":[]} CSL_BIBLIOGRAPHY </w:instrText>
      </w:r>
      <w:r>
        <w:fldChar w:fldCharType="separate"/>
      </w:r>
      <w:r w:rsidR="00AD5476" w:rsidRPr="00AD5476">
        <w:rPr>
          <w:rFonts w:ascii="Calibri" w:hAnsi="Calibri" w:cs="Calibri"/>
        </w:rPr>
        <w:t>[1]</w:t>
      </w:r>
      <w:r w:rsidR="00AD5476" w:rsidRPr="00AD5476">
        <w:rPr>
          <w:rFonts w:ascii="Calibri" w:hAnsi="Calibri" w:cs="Calibri"/>
        </w:rPr>
        <w:tab/>
        <w:t>‘Royal Mail About Us’. Royal Mail. [Online]. Available: https://jobs.royalmailgroup.com/content/About-Us/?locale=en_GB</w:t>
      </w:r>
    </w:p>
    <w:p w14:paraId="7C7414CF" w14:textId="77777777" w:rsidR="00AD5476" w:rsidRPr="00AD5476" w:rsidRDefault="00AD5476" w:rsidP="00AD5476">
      <w:pPr>
        <w:pStyle w:val="Bibliography"/>
        <w:rPr>
          <w:rFonts w:ascii="Calibri" w:hAnsi="Calibri" w:cs="Calibri"/>
        </w:rPr>
      </w:pPr>
      <w:r w:rsidRPr="00AD5476">
        <w:rPr>
          <w:rFonts w:ascii="Calibri" w:hAnsi="Calibri" w:cs="Calibri"/>
        </w:rPr>
        <w:t>[2]</w:t>
      </w:r>
      <w:r w:rsidRPr="00AD5476">
        <w:rPr>
          <w:rFonts w:ascii="Calibri" w:hAnsi="Calibri" w:cs="Calibri"/>
        </w:rPr>
        <w:tab/>
        <w:t>L. Fairburn, ‘Royal Mail Ransomware Attack – Part 2’. [Online]. Available: https://www.pentestpeople.com/blog-posts/royal-mail-ransomware-attack-part-2</w:t>
      </w:r>
    </w:p>
    <w:p w14:paraId="0C4F558B" w14:textId="77777777" w:rsidR="00AD5476" w:rsidRPr="00AD5476" w:rsidRDefault="00AD5476" w:rsidP="00AD5476">
      <w:pPr>
        <w:pStyle w:val="Bibliography"/>
        <w:rPr>
          <w:rFonts w:ascii="Calibri" w:hAnsi="Calibri" w:cs="Calibri"/>
        </w:rPr>
      </w:pPr>
      <w:r w:rsidRPr="00AD5476">
        <w:rPr>
          <w:rFonts w:ascii="Calibri" w:hAnsi="Calibri" w:cs="Calibri"/>
        </w:rPr>
        <w:t>[3]</w:t>
      </w:r>
      <w:r w:rsidRPr="00AD5476">
        <w:rPr>
          <w:rFonts w:ascii="Calibri" w:hAnsi="Calibri" w:cs="Calibri"/>
        </w:rPr>
        <w:tab/>
        <w:t>‘Royal Mail Ransomware Attack Timeline’. Cyber Management Alliance, Mar. 07, 2023. Accessed: Jan. 22, 2024. [Online]. Available: https://www.cm-alliance.com/cybersecurity-blog/royal-mail-ransomware-attack-timeline</w:t>
      </w:r>
    </w:p>
    <w:p w14:paraId="5A917136" w14:textId="77777777" w:rsidR="00AD5476" w:rsidRPr="00AD5476" w:rsidRDefault="00AD5476" w:rsidP="00AD5476">
      <w:pPr>
        <w:pStyle w:val="Bibliography"/>
        <w:rPr>
          <w:rFonts w:ascii="Calibri" w:hAnsi="Calibri" w:cs="Calibri"/>
        </w:rPr>
      </w:pPr>
      <w:r w:rsidRPr="00AD5476">
        <w:rPr>
          <w:rFonts w:ascii="Calibri" w:hAnsi="Calibri" w:cs="Calibri"/>
        </w:rPr>
        <w:t>[4]</w:t>
      </w:r>
      <w:r w:rsidRPr="00AD5476">
        <w:rPr>
          <w:rFonts w:ascii="Calibri" w:hAnsi="Calibri" w:cs="Calibri"/>
        </w:rPr>
        <w:tab/>
        <w:t>‘How cyber-attack on Royal Mail has left firms in limbo Published 17 January 2023’. BBC, Jan. 17, 2023. [Online]. Available: https://www.bbc.co.uk/news/business-64291272</w:t>
      </w:r>
    </w:p>
    <w:p w14:paraId="18B11BE8" w14:textId="77777777" w:rsidR="00AD5476" w:rsidRPr="00AD5476" w:rsidRDefault="00AD5476" w:rsidP="00AD5476">
      <w:pPr>
        <w:pStyle w:val="Bibliography"/>
        <w:rPr>
          <w:rFonts w:ascii="Calibri" w:hAnsi="Calibri" w:cs="Calibri"/>
        </w:rPr>
      </w:pPr>
      <w:r w:rsidRPr="00AD5476">
        <w:rPr>
          <w:rFonts w:ascii="Calibri" w:hAnsi="Calibri" w:cs="Calibri"/>
        </w:rPr>
        <w:t>[5]</w:t>
      </w:r>
      <w:r w:rsidRPr="00AD5476">
        <w:rPr>
          <w:rFonts w:ascii="Calibri" w:hAnsi="Calibri" w:cs="Calibri"/>
        </w:rPr>
        <w:tab/>
        <w:t>‘INTERNATIONAL DISTRIBUTIONS SERVICES plc RESULTS FOR THE HALF YEAR ENDED 24 SEPTEMBER 2023’. Royal Mail, Nov. 16, 2023. [Online]. Available: https://www.internationaldistributionsservices.com/media/12136/ids-plc-hy-2023-24-results-rns-16-11-23.pdf</w:t>
      </w:r>
    </w:p>
    <w:p w14:paraId="5D884D59" w14:textId="77777777" w:rsidR="00AD5476" w:rsidRPr="00AD5476" w:rsidRDefault="00AD5476" w:rsidP="00AD5476">
      <w:pPr>
        <w:pStyle w:val="Bibliography"/>
        <w:rPr>
          <w:rFonts w:ascii="Calibri" w:hAnsi="Calibri" w:cs="Calibri"/>
        </w:rPr>
      </w:pPr>
      <w:r w:rsidRPr="00AD5476">
        <w:rPr>
          <w:rFonts w:ascii="Calibri" w:hAnsi="Calibri" w:cs="Calibri"/>
        </w:rPr>
        <w:t>[6]</w:t>
      </w:r>
      <w:r w:rsidRPr="00AD5476">
        <w:rPr>
          <w:rFonts w:ascii="Calibri" w:hAnsi="Calibri" w:cs="Calibri"/>
        </w:rPr>
        <w:tab/>
        <w:t xml:space="preserve">‘NCSC and international partners shine a light on </w:t>
      </w:r>
      <w:proofErr w:type="spellStart"/>
      <w:r w:rsidRPr="00AD5476">
        <w:rPr>
          <w:rFonts w:ascii="Calibri" w:hAnsi="Calibri" w:cs="Calibri"/>
        </w:rPr>
        <w:t>Lockbit</w:t>
      </w:r>
      <w:proofErr w:type="spellEnd"/>
      <w:r w:rsidRPr="00AD5476">
        <w:rPr>
          <w:rFonts w:ascii="Calibri" w:hAnsi="Calibri" w:cs="Calibri"/>
        </w:rPr>
        <w:t xml:space="preserve"> ransomware threat’. NCSC, Jun. 14, 2023. [Online]. Available: https://www.ncsc.gov.uk/news/ncsc-international-partners-lockbit-ransomware-threat</w:t>
      </w:r>
    </w:p>
    <w:p w14:paraId="510C46C4" w14:textId="77777777" w:rsidR="00AD5476" w:rsidRPr="00AD5476" w:rsidRDefault="00AD5476" w:rsidP="00AD5476">
      <w:pPr>
        <w:pStyle w:val="Bibliography"/>
        <w:rPr>
          <w:rFonts w:ascii="Calibri" w:hAnsi="Calibri" w:cs="Calibri"/>
        </w:rPr>
      </w:pPr>
      <w:r w:rsidRPr="00AD5476">
        <w:rPr>
          <w:rFonts w:ascii="Calibri" w:hAnsi="Calibri" w:cs="Calibri"/>
        </w:rPr>
        <w:t>[7]</w:t>
      </w:r>
      <w:r w:rsidRPr="00AD5476">
        <w:rPr>
          <w:rFonts w:ascii="Calibri" w:hAnsi="Calibri" w:cs="Calibri"/>
        </w:rPr>
        <w:tab/>
        <w:t>‘Royal Mail tells people not to send post abroad due to “cyber incident”’. BBC, Jan. 11, 2023. [Online]. Available: https://www.bbc.co.uk/news/business-64231473</w:t>
      </w:r>
    </w:p>
    <w:p w14:paraId="5F03BB92" w14:textId="77777777" w:rsidR="00AD5476" w:rsidRPr="00AD5476" w:rsidRDefault="00AD5476" w:rsidP="00AD5476">
      <w:pPr>
        <w:pStyle w:val="Bibliography"/>
        <w:rPr>
          <w:rFonts w:ascii="Calibri" w:hAnsi="Calibri" w:cs="Calibri"/>
        </w:rPr>
      </w:pPr>
      <w:r w:rsidRPr="00AD5476">
        <w:rPr>
          <w:rFonts w:ascii="Calibri" w:hAnsi="Calibri" w:cs="Calibri"/>
        </w:rPr>
        <w:t>[8]</w:t>
      </w:r>
      <w:r w:rsidRPr="00AD5476">
        <w:rPr>
          <w:rFonts w:ascii="Calibri" w:hAnsi="Calibri" w:cs="Calibri"/>
        </w:rPr>
        <w:tab/>
        <w:t>N. Hare-Brown, ‘Royal Mail Ransomware Negotiation Analysis’. Storm Guidance, Mar. 31, 2023. [Online]. Available: https://www.stormguidance.com/single-post/royal-mail-ransomware-negotiation-analysis</w:t>
      </w:r>
    </w:p>
    <w:p w14:paraId="2D3FBF3C" w14:textId="77777777" w:rsidR="00AD5476" w:rsidRPr="00AD5476" w:rsidRDefault="00AD5476" w:rsidP="00AD5476">
      <w:pPr>
        <w:pStyle w:val="Bibliography"/>
        <w:rPr>
          <w:rFonts w:ascii="Calibri" w:hAnsi="Calibri" w:cs="Calibri"/>
        </w:rPr>
      </w:pPr>
      <w:r w:rsidRPr="00AD5476">
        <w:rPr>
          <w:rFonts w:ascii="Calibri" w:hAnsi="Calibri" w:cs="Calibri"/>
        </w:rPr>
        <w:t>[9]</w:t>
      </w:r>
      <w:r w:rsidRPr="00AD5476">
        <w:rPr>
          <w:rFonts w:ascii="Calibri" w:hAnsi="Calibri" w:cs="Calibri"/>
        </w:rPr>
        <w:tab/>
        <w:t xml:space="preserve">‘Royal Mail has spent £10 million in remediation costs after LockBit </w:t>
      </w:r>
      <w:proofErr w:type="spellStart"/>
      <w:r w:rsidRPr="00AD5476">
        <w:rPr>
          <w:rFonts w:ascii="Calibri" w:hAnsi="Calibri" w:cs="Calibri"/>
        </w:rPr>
        <w:t>cyber attack</w:t>
      </w:r>
      <w:proofErr w:type="spellEnd"/>
      <w:r w:rsidRPr="00AD5476">
        <w:rPr>
          <w:rFonts w:ascii="Calibri" w:hAnsi="Calibri" w:cs="Calibri"/>
        </w:rPr>
        <w:t>’. Nov. 17, 2023. [Online]. Available: https://www.itpro.com/security/royal-mail-has-spent-pound10-million-in-remediation-costs-after-lockbit-cyber-attack</w:t>
      </w:r>
    </w:p>
    <w:p w14:paraId="0198298E" w14:textId="77777777" w:rsidR="00AD5476" w:rsidRPr="00AD5476" w:rsidRDefault="00AD5476" w:rsidP="00AD5476">
      <w:pPr>
        <w:pStyle w:val="Bibliography"/>
        <w:rPr>
          <w:rFonts w:ascii="Calibri" w:hAnsi="Calibri" w:cs="Calibri"/>
        </w:rPr>
      </w:pPr>
      <w:r w:rsidRPr="00AD5476">
        <w:rPr>
          <w:rFonts w:ascii="Calibri" w:hAnsi="Calibri" w:cs="Calibri"/>
        </w:rPr>
        <w:t>[10]</w:t>
      </w:r>
      <w:r w:rsidRPr="00AD5476">
        <w:rPr>
          <w:rFonts w:ascii="Calibri" w:hAnsi="Calibri" w:cs="Calibri"/>
        </w:rPr>
        <w:tab/>
        <w:t>‘IBM Security X-Force Threat Intelligence Index 2023’. IBM. [Online]. Available: https://www.ibm.com/reports/threat-intelligence</w:t>
      </w:r>
    </w:p>
    <w:p w14:paraId="457EEE5F" w14:textId="77777777" w:rsidR="00AD5476" w:rsidRPr="00AD5476" w:rsidRDefault="00AD5476" w:rsidP="00AD5476">
      <w:pPr>
        <w:pStyle w:val="Bibliography"/>
        <w:rPr>
          <w:rFonts w:ascii="Calibri" w:hAnsi="Calibri" w:cs="Calibri"/>
        </w:rPr>
      </w:pPr>
      <w:r w:rsidRPr="00AD5476">
        <w:rPr>
          <w:rFonts w:ascii="Calibri" w:hAnsi="Calibri" w:cs="Calibri"/>
        </w:rPr>
        <w:t>[11]</w:t>
      </w:r>
      <w:r w:rsidRPr="00AD5476">
        <w:rPr>
          <w:rFonts w:ascii="Calibri" w:hAnsi="Calibri" w:cs="Calibri"/>
        </w:rPr>
        <w:tab/>
        <w:t xml:space="preserve">M. L. Jensen, M. Dinger, R. T. Wright, and J. B. Thatcher, ‘Training to mitigate phishing attacks using mindfulness techniques’, </w:t>
      </w:r>
      <w:r w:rsidRPr="00AD5476">
        <w:rPr>
          <w:rFonts w:ascii="Calibri" w:hAnsi="Calibri" w:cs="Calibri"/>
          <w:i/>
          <w:iCs/>
        </w:rPr>
        <w:t>J. Manag. Inf. Syst.</w:t>
      </w:r>
      <w:r w:rsidRPr="00AD5476">
        <w:rPr>
          <w:rFonts w:ascii="Calibri" w:hAnsi="Calibri" w:cs="Calibri"/>
        </w:rPr>
        <w:t>, vol. 34, no. 2, pp. 597–626, 2017.</w:t>
      </w:r>
    </w:p>
    <w:p w14:paraId="318B9EC9" w14:textId="77777777" w:rsidR="00AD5476" w:rsidRPr="00AD5476" w:rsidRDefault="00AD5476" w:rsidP="00AD5476">
      <w:pPr>
        <w:pStyle w:val="Bibliography"/>
        <w:rPr>
          <w:rFonts w:ascii="Calibri" w:hAnsi="Calibri" w:cs="Calibri"/>
        </w:rPr>
      </w:pPr>
      <w:r w:rsidRPr="00AD5476">
        <w:rPr>
          <w:rFonts w:ascii="Calibri" w:hAnsi="Calibri" w:cs="Calibri"/>
        </w:rPr>
        <w:t>[12]</w:t>
      </w:r>
      <w:r w:rsidRPr="00AD5476">
        <w:rPr>
          <w:rFonts w:ascii="Calibri" w:hAnsi="Calibri" w:cs="Calibri"/>
        </w:rPr>
        <w:tab/>
        <w:t xml:space="preserve">A. Kapoor, A. Gupta, R. Gupta, S. Tanwar, G. Sharma, and I. E. Davidson, ‘Ransomware detection, avoidance, and mitigation scheme: a review and future directions’, </w:t>
      </w:r>
      <w:r w:rsidRPr="00AD5476">
        <w:rPr>
          <w:rFonts w:ascii="Calibri" w:hAnsi="Calibri" w:cs="Calibri"/>
          <w:i/>
          <w:iCs/>
        </w:rPr>
        <w:t>Sustainability</w:t>
      </w:r>
      <w:r w:rsidRPr="00AD5476">
        <w:rPr>
          <w:rFonts w:ascii="Calibri" w:hAnsi="Calibri" w:cs="Calibri"/>
        </w:rPr>
        <w:t>, vol. 14, no. 1, p. 8, 2021.</w:t>
      </w:r>
    </w:p>
    <w:p w14:paraId="54575604" w14:textId="77777777" w:rsidR="00AD5476" w:rsidRPr="00AD5476" w:rsidRDefault="00AD5476" w:rsidP="00AD5476">
      <w:pPr>
        <w:pStyle w:val="Bibliography"/>
        <w:rPr>
          <w:rFonts w:ascii="Calibri" w:hAnsi="Calibri" w:cs="Calibri"/>
        </w:rPr>
      </w:pPr>
      <w:r w:rsidRPr="00AD5476">
        <w:rPr>
          <w:rFonts w:ascii="Calibri" w:hAnsi="Calibri" w:cs="Calibri"/>
        </w:rPr>
        <w:t>[13]</w:t>
      </w:r>
      <w:r w:rsidRPr="00AD5476">
        <w:rPr>
          <w:rFonts w:ascii="Calibri" w:hAnsi="Calibri" w:cs="Calibri"/>
        </w:rPr>
        <w:tab/>
        <w:t xml:space="preserve">Microsoft Security Response </w:t>
      </w:r>
      <w:proofErr w:type="spellStart"/>
      <w:r w:rsidRPr="00AD5476">
        <w:rPr>
          <w:rFonts w:ascii="Calibri" w:hAnsi="Calibri" w:cs="Calibri"/>
        </w:rPr>
        <w:t>Center</w:t>
      </w:r>
      <w:proofErr w:type="spellEnd"/>
      <w:r w:rsidRPr="00AD5476">
        <w:rPr>
          <w:rFonts w:ascii="Calibri" w:hAnsi="Calibri" w:cs="Calibri"/>
        </w:rPr>
        <w:t>, ‘Microsoft Response to Layer 7 Distributed Denial of Service (DDoS) Attacks’, Microsoft, Jun. 2023. [Online]. Available: https://msrc.microsoft.com/blog/2023/06/microsoft-response-to-layer-7-distributed-denial-of-service-ddos-attacks/</w:t>
      </w:r>
    </w:p>
    <w:p w14:paraId="358BBEDB" w14:textId="77777777" w:rsidR="00AD5476" w:rsidRPr="00AD5476" w:rsidRDefault="00AD5476" w:rsidP="00AD5476">
      <w:pPr>
        <w:pStyle w:val="Bibliography"/>
        <w:rPr>
          <w:rFonts w:ascii="Calibri" w:hAnsi="Calibri" w:cs="Calibri"/>
        </w:rPr>
      </w:pPr>
      <w:r w:rsidRPr="00AD5476">
        <w:rPr>
          <w:rFonts w:ascii="Calibri" w:hAnsi="Calibri" w:cs="Calibri"/>
        </w:rPr>
        <w:t>[14]</w:t>
      </w:r>
      <w:r w:rsidRPr="00AD5476">
        <w:rPr>
          <w:rFonts w:ascii="Calibri" w:hAnsi="Calibri" w:cs="Calibri"/>
        </w:rPr>
        <w:tab/>
        <w:t>‘What is Anonymous Sudan?’ Cloudflare. [Online]. Available: https://www.cloudflare.com/en-gb/learning/ddos/glossary/anonymous-sudan/</w:t>
      </w:r>
    </w:p>
    <w:p w14:paraId="4D25A482" w14:textId="77777777" w:rsidR="00AD5476" w:rsidRPr="00AD5476" w:rsidRDefault="00AD5476" w:rsidP="00AD5476">
      <w:pPr>
        <w:pStyle w:val="Bibliography"/>
        <w:rPr>
          <w:rFonts w:ascii="Calibri" w:hAnsi="Calibri" w:cs="Calibri"/>
        </w:rPr>
      </w:pPr>
      <w:r w:rsidRPr="00AD5476">
        <w:rPr>
          <w:rFonts w:ascii="Calibri" w:hAnsi="Calibri" w:cs="Calibri"/>
        </w:rPr>
        <w:t>[15]</w:t>
      </w:r>
      <w:r w:rsidRPr="00AD5476">
        <w:rPr>
          <w:rFonts w:ascii="Calibri" w:hAnsi="Calibri" w:cs="Calibri"/>
        </w:rPr>
        <w:tab/>
        <w:t xml:space="preserve">A. Lahiri, ‘Microsoft Azure Users Face Service Disruption Amid Reports </w:t>
      </w:r>
      <w:proofErr w:type="gramStart"/>
      <w:r w:rsidRPr="00AD5476">
        <w:rPr>
          <w:rFonts w:ascii="Calibri" w:hAnsi="Calibri" w:cs="Calibri"/>
        </w:rPr>
        <w:t>Of</w:t>
      </w:r>
      <w:proofErr w:type="gramEnd"/>
      <w:r w:rsidRPr="00AD5476">
        <w:rPr>
          <w:rFonts w:ascii="Calibri" w:hAnsi="Calibri" w:cs="Calibri"/>
        </w:rPr>
        <w:t xml:space="preserve"> DDoS Attack’. Benzinga, Jun. 09, 2023. [Online]. Available: https://www.benzinga.com/news/23/06/32799866/microsoft-azure-users-face-service-disruption-amid-reports-of-ddos-attack</w:t>
      </w:r>
    </w:p>
    <w:p w14:paraId="3824FDF9" w14:textId="77777777" w:rsidR="00AD5476" w:rsidRPr="00AD5476" w:rsidRDefault="00AD5476" w:rsidP="00AD5476">
      <w:pPr>
        <w:pStyle w:val="Bibliography"/>
        <w:rPr>
          <w:rFonts w:ascii="Calibri" w:hAnsi="Calibri" w:cs="Calibri"/>
        </w:rPr>
      </w:pPr>
      <w:r w:rsidRPr="00AD5476">
        <w:rPr>
          <w:rFonts w:ascii="Calibri" w:hAnsi="Calibri" w:cs="Calibri"/>
        </w:rPr>
        <w:t>[16]</w:t>
      </w:r>
      <w:r w:rsidRPr="00AD5476">
        <w:rPr>
          <w:rFonts w:ascii="Calibri" w:hAnsi="Calibri" w:cs="Calibri"/>
        </w:rPr>
        <w:tab/>
        <w:t xml:space="preserve">M. Parmar, ‘Outlook.com hit by outages as hacktivists claim DDoS </w:t>
      </w:r>
      <w:proofErr w:type="gramStart"/>
      <w:r w:rsidRPr="00AD5476">
        <w:rPr>
          <w:rFonts w:ascii="Calibri" w:hAnsi="Calibri" w:cs="Calibri"/>
        </w:rPr>
        <w:t>attacks’</w:t>
      </w:r>
      <w:proofErr w:type="gramEnd"/>
      <w:r w:rsidRPr="00AD5476">
        <w:rPr>
          <w:rFonts w:ascii="Calibri" w:hAnsi="Calibri" w:cs="Calibri"/>
        </w:rPr>
        <w:t>. Bleeping Computer, Jun. 2023. [Online]. Available: https://www.bleepingcomputer.com/news/microsoft/outlookcom-hit-by-outages-as-hacktivists-claim-ddos-attacks/</w:t>
      </w:r>
    </w:p>
    <w:p w14:paraId="7E2FFEC3" w14:textId="77777777" w:rsidR="00AD5476" w:rsidRPr="00AD5476" w:rsidRDefault="00AD5476" w:rsidP="00AD5476">
      <w:pPr>
        <w:pStyle w:val="Bibliography"/>
        <w:rPr>
          <w:rFonts w:ascii="Calibri" w:hAnsi="Calibri" w:cs="Calibri"/>
        </w:rPr>
      </w:pPr>
      <w:r w:rsidRPr="00AD5476">
        <w:rPr>
          <w:rFonts w:ascii="Calibri" w:hAnsi="Calibri" w:cs="Calibri"/>
        </w:rPr>
        <w:t>[17]</w:t>
      </w:r>
      <w:r w:rsidRPr="00AD5476">
        <w:rPr>
          <w:rFonts w:ascii="Calibri" w:hAnsi="Calibri" w:cs="Calibri"/>
        </w:rPr>
        <w:tab/>
        <w:t xml:space="preserve">V. </w:t>
      </w:r>
      <w:proofErr w:type="spellStart"/>
      <w:r w:rsidRPr="00AD5476">
        <w:rPr>
          <w:rFonts w:ascii="Calibri" w:hAnsi="Calibri" w:cs="Calibri"/>
        </w:rPr>
        <w:t>Petkauskas</w:t>
      </w:r>
      <w:proofErr w:type="spellEnd"/>
      <w:r w:rsidRPr="00AD5476">
        <w:rPr>
          <w:rFonts w:ascii="Calibri" w:hAnsi="Calibri" w:cs="Calibri"/>
        </w:rPr>
        <w:t xml:space="preserve">, ‘Anonymous Sudan: neither anonymous nor Sudanese’. </w:t>
      </w:r>
      <w:proofErr w:type="spellStart"/>
      <w:r w:rsidRPr="00AD5476">
        <w:rPr>
          <w:rFonts w:ascii="Calibri" w:hAnsi="Calibri" w:cs="Calibri"/>
        </w:rPr>
        <w:t>Cybernews</w:t>
      </w:r>
      <w:proofErr w:type="spellEnd"/>
      <w:r w:rsidRPr="00AD5476">
        <w:rPr>
          <w:rFonts w:ascii="Calibri" w:hAnsi="Calibri" w:cs="Calibri"/>
        </w:rPr>
        <w:t>, Nov. 15, 2023. [Online]. Available: https://cybernews.com/editorial/anonymous-sudan-explained/</w:t>
      </w:r>
    </w:p>
    <w:p w14:paraId="124D7FB8" w14:textId="77777777" w:rsidR="00AD5476" w:rsidRPr="00AD5476" w:rsidRDefault="00AD5476" w:rsidP="00AD5476">
      <w:pPr>
        <w:pStyle w:val="Bibliography"/>
        <w:rPr>
          <w:rFonts w:ascii="Calibri" w:hAnsi="Calibri" w:cs="Calibri"/>
        </w:rPr>
      </w:pPr>
      <w:r w:rsidRPr="00AD5476">
        <w:rPr>
          <w:rFonts w:ascii="Calibri" w:hAnsi="Calibri" w:cs="Calibri"/>
        </w:rPr>
        <w:lastRenderedPageBreak/>
        <w:t>[18]</w:t>
      </w:r>
      <w:r w:rsidRPr="00AD5476">
        <w:rPr>
          <w:rFonts w:ascii="Calibri" w:hAnsi="Calibri" w:cs="Calibri"/>
        </w:rPr>
        <w:tab/>
        <w:t>‘Threat Intelligence Report What Is Anonymous Sudan?’ Truesec, Feb. 20, 2023. [Online]. Available: https://downdetector.com/status/windows-azure/</w:t>
      </w:r>
    </w:p>
    <w:p w14:paraId="42297981" w14:textId="77777777" w:rsidR="00AD5476" w:rsidRPr="00AD5476" w:rsidRDefault="00AD5476" w:rsidP="00AD5476">
      <w:pPr>
        <w:pStyle w:val="Bibliography"/>
        <w:rPr>
          <w:rFonts w:ascii="Calibri" w:hAnsi="Calibri" w:cs="Calibri"/>
        </w:rPr>
      </w:pPr>
      <w:r w:rsidRPr="00AD5476">
        <w:rPr>
          <w:rFonts w:ascii="Calibri" w:hAnsi="Calibri" w:cs="Calibri"/>
        </w:rPr>
        <w:t>[19]</w:t>
      </w:r>
      <w:r w:rsidRPr="00AD5476">
        <w:rPr>
          <w:rFonts w:ascii="Calibri" w:hAnsi="Calibri" w:cs="Calibri"/>
        </w:rPr>
        <w:tab/>
        <w:t>‘Understanding and Responding to Distributed Denial-of-Service Attacks’. Cybersecurity and Infrastructure Security Agency, Oct. 28, 2022. [Online]. Available: https://www.cisa.gov/sites/default/files/publications/understanding-and-responding-to-ddos-attacks_508c.pdf</w:t>
      </w:r>
    </w:p>
    <w:p w14:paraId="4C272487" w14:textId="77777777" w:rsidR="00AD5476" w:rsidRPr="00AD5476" w:rsidRDefault="00AD5476" w:rsidP="00AD5476">
      <w:pPr>
        <w:pStyle w:val="Bibliography"/>
        <w:rPr>
          <w:rFonts w:ascii="Calibri" w:hAnsi="Calibri" w:cs="Calibri"/>
        </w:rPr>
      </w:pPr>
      <w:r w:rsidRPr="00AD5476">
        <w:rPr>
          <w:rFonts w:ascii="Calibri" w:hAnsi="Calibri" w:cs="Calibri"/>
        </w:rPr>
        <w:t>[20]</w:t>
      </w:r>
      <w:r w:rsidRPr="00AD5476">
        <w:rPr>
          <w:rFonts w:ascii="Calibri" w:hAnsi="Calibri" w:cs="Calibri"/>
        </w:rPr>
        <w:tab/>
        <w:t>J. tidy, ‘Lapsus$: Court finds teenagers carried out hacking spree’, BBC, Aug. 2023. [Online]. Available: https://www.bbc.co.uk/news/technology-66549159</w:t>
      </w:r>
    </w:p>
    <w:p w14:paraId="14B120A5" w14:textId="77777777" w:rsidR="00AD5476" w:rsidRPr="00AD5476" w:rsidRDefault="00AD5476" w:rsidP="00AD5476">
      <w:pPr>
        <w:pStyle w:val="Bibliography"/>
        <w:rPr>
          <w:rFonts w:ascii="Calibri" w:hAnsi="Calibri" w:cs="Calibri"/>
        </w:rPr>
      </w:pPr>
      <w:r w:rsidRPr="00AD5476">
        <w:rPr>
          <w:rFonts w:ascii="Calibri" w:hAnsi="Calibri" w:cs="Calibri"/>
        </w:rPr>
        <w:t>[21]</w:t>
      </w:r>
      <w:r w:rsidRPr="00AD5476">
        <w:rPr>
          <w:rFonts w:ascii="Calibri" w:hAnsi="Calibri" w:cs="Calibri"/>
        </w:rPr>
        <w:tab/>
        <w:t xml:space="preserve">I. Garland, ‘How to jailbreak a Firestick or Amazon Fire TV (the easy way)’. </w:t>
      </w:r>
      <w:proofErr w:type="spellStart"/>
      <w:r w:rsidRPr="00AD5476">
        <w:rPr>
          <w:rFonts w:ascii="Calibri" w:hAnsi="Calibri" w:cs="Calibri"/>
        </w:rPr>
        <w:t>Comparitech</w:t>
      </w:r>
      <w:proofErr w:type="spellEnd"/>
      <w:r w:rsidRPr="00AD5476">
        <w:rPr>
          <w:rFonts w:ascii="Calibri" w:hAnsi="Calibri" w:cs="Calibri"/>
        </w:rPr>
        <w:t>, Nov. 10, 2023. [Online]. Available: https://www.comparitech.com/tv-streaming/jailbreak-firestick-amazon-fire-tv/</w:t>
      </w:r>
    </w:p>
    <w:p w14:paraId="6A3E05FF" w14:textId="77777777" w:rsidR="00AD5476" w:rsidRPr="00AD5476" w:rsidRDefault="00AD5476" w:rsidP="00AD5476">
      <w:pPr>
        <w:pStyle w:val="Bibliography"/>
        <w:rPr>
          <w:rFonts w:ascii="Calibri" w:hAnsi="Calibri" w:cs="Calibri"/>
        </w:rPr>
      </w:pPr>
      <w:r w:rsidRPr="00AD5476">
        <w:rPr>
          <w:rFonts w:ascii="Calibri" w:hAnsi="Calibri" w:cs="Calibri"/>
        </w:rPr>
        <w:t>[22]</w:t>
      </w:r>
      <w:r w:rsidRPr="00AD5476">
        <w:rPr>
          <w:rFonts w:ascii="Calibri" w:hAnsi="Calibri" w:cs="Calibri"/>
        </w:rPr>
        <w:tab/>
        <w:t>A. Lopez, ‘Grand Theft Hacker: A Look at The Rockstar Games and Uber Hack’, Cloud Security Alliance. [Online]. Available: https://cloudsecurityalliance.org/blog/2022/10/10/grand-theft-hacker-a-look-at-the-rockstar-games-and-uber-hack/</w:t>
      </w:r>
    </w:p>
    <w:p w14:paraId="68790058" w14:textId="77777777" w:rsidR="00AD5476" w:rsidRPr="00AD5476" w:rsidRDefault="00AD5476" w:rsidP="00AD5476">
      <w:pPr>
        <w:pStyle w:val="Bibliography"/>
        <w:rPr>
          <w:rFonts w:ascii="Calibri" w:hAnsi="Calibri" w:cs="Calibri"/>
        </w:rPr>
      </w:pPr>
      <w:r w:rsidRPr="00AD5476">
        <w:rPr>
          <w:rFonts w:ascii="Calibri" w:hAnsi="Calibri" w:cs="Calibri"/>
        </w:rPr>
        <w:t>[23]</w:t>
      </w:r>
      <w:r w:rsidRPr="00AD5476">
        <w:rPr>
          <w:rFonts w:ascii="Calibri" w:hAnsi="Calibri" w:cs="Calibri"/>
        </w:rPr>
        <w:tab/>
        <w:t xml:space="preserve">L. </w:t>
      </w:r>
      <w:proofErr w:type="spellStart"/>
      <w:r w:rsidRPr="00AD5476">
        <w:rPr>
          <w:rFonts w:ascii="Calibri" w:hAnsi="Calibri" w:cs="Calibri"/>
        </w:rPr>
        <w:t>Ilascu</w:t>
      </w:r>
      <w:proofErr w:type="spellEnd"/>
      <w:r w:rsidRPr="00AD5476">
        <w:rPr>
          <w:rFonts w:ascii="Calibri" w:hAnsi="Calibri" w:cs="Calibri"/>
        </w:rPr>
        <w:t>, ‘Lapsus$ hackers took SIM-swapping attacks to the next level’. Bleeping Computer, Aug. 11, 2023. [Online]. Available: https://www.bleepingcomputer.com/news/security/lapsus-hackers-took-sim-swapping-attacks-to-the-next-level/</w:t>
      </w:r>
    </w:p>
    <w:p w14:paraId="050F21B7" w14:textId="77777777" w:rsidR="00AD5476" w:rsidRPr="00AD5476" w:rsidRDefault="00AD5476" w:rsidP="00AD5476">
      <w:pPr>
        <w:pStyle w:val="Bibliography"/>
        <w:rPr>
          <w:rFonts w:ascii="Calibri" w:hAnsi="Calibri" w:cs="Calibri"/>
        </w:rPr>
      </w:pPr>
      <w:r w:rsidRPr="00AD5476">
        <w:rPr>
          <w:rFonts w:ascii="Calibri" w:hAnsi="Calibri" w:cs="Calibri"/>
        </w:rPr>
        <w:t>[24]</w:t>
      </w:r>
      <w:r w:rsidRPr="00AD5476">
        <w:rPr>
          <w:rFonts w:ascii="Calibri" w:hAnsi="Calibri" w:cs="Calibri"/>
        </w:rPr>
        <w:tab/>
        <w:t xml:space="preserve">K. Macdonald, ‘Grand Theft Auto 6 </w:t>
      </w:r>
      <w:proofErr w:type="gramStart"/>
      <w:r w:rsidRPr="00AD5476">
        <w:rPr>
          <w:rFonts w:ascii="Calibri" w:hAnsi="Calibri" w:cs="Calibri"/>
        </w:rPr>
        <w:t>leak</w:t>
      </w:r>
      <w:proofErr w:type="gramEnd"/>
      <w:r w:rsidRPr="00AD5476">
        <w:rPr>
          <w:rFonts w:ascii="Calibri" w:hAnsi="Calibri" w:cs="Calibri"/>
        </w:rPr>
        <w:t>: who hacked Rockstar and what was stolen?’, The Guardian, Sep. 2022. [Online]. Available: https://www.theguardian.com/games/2022/sep/19/grand-theft-auto-6-leak-who-hacked-rockstar-and-what-was-stolen</w:t>
      </w:r>
    </w:p>
    <w:p w14:paraId="308D129E" w14:textId="77777777" w:rsidR="00AD5476" w:rsidRPr="00AD5476" w:rsidRDefault="00AD5476" w:rsidP="00AD5476">
      <w:pPr>
        <w:pStyle w:val="Bibliography"/>
        <w:rPr>
          <w:rFonts w:ascii="Calibri" w:hAnsi="Calibri" w:cs="Calibri"/>
        </w:rPr>
      </w:pPr>
      <w:r w:rsidRPr="00AD5476">
        <w:rPr>
          <w:rFonts w:ascii="Calibri" w:hAnsi="Calibri" w:cs="Calibri"/>
        </w:rPr>
        <w:t>[25]</w:t>
      </w:r>
      <w:r w:rsidRPr="00AD5476">
        <w:rPr>
          <w:rFonts w:ascii="Calibri" w:hAnsi="Calibri" w:cs="Calibri"/>
        </w:rPr>
        <w:tab/>
        <w:t>J. tidy, ‘Lapsus$: GTA 6 hacker handed indefinite hospital order’. BBC, Dec. 21, 2023. [Online]. Available: https://www.bbc.co.uk/news/technology-67663128</w:t>
      </w:r>
    </w:p>
    <w:p w14:paraId="2F100686" w14:textId="77777777" w:rsidR="00AD5476" w:rsidRPr="00AD5476" w:rsidRDefault="00AD5476" w:rsidP="00AD5476">
      <w:pPr>
        <w:pStyle w:val="Bibliography"/>
        <w:rPr>
          <w:rFonts w:ascii="Calibri" w:hAnsi="Calibri" w:cs="Calibri"/>
        </w:rPr>
      </w:pPr>
      <w:r w:rsidRPr="00AD5476">
        <w:rPr>
          <w:rFonts w:ascii="Calibri" w:hAnsi="Calibri" w:cs="Calibri"/>
        </w:rPr>
        <w:t>[26]</w:t>
      </w:r>
      <w:r w:rsidRPr="00AD5476">
        <w:rPr>
          <w:rFonts w:ascii="Calibri" w:hAnsi="Calibri" w:cs="Calibri"/>
        </w:rPr>
        <w:tab/>
        <w:t>‘A Message from Rockstar Games’, Sep. 19, 2022. [Online]. Available: https://twitter.com/RockstarGames/status/1571849091860029455?ref_src=twsrc%5Etfw%7Ctwcamp%5Etweetembed%7Ctwterm%5E1571849091860029455%7Ctwgr%5E34f31fc10d7ed572ceafcada23f5cc245e651c3f%7Ctwcon%5Es1_&amp;ref_url=https%3A%2F%2Fwww.gamespot.com%2Farticles%2Fgta-6-leak-rockstar-responds-says-work-will-continue-as-planned%2F1100-6507632%2F</w:t>
      </w:r>
    </w:p>
    <w:p w14:paraId="14D71554" w14:textId="77777777" w:rsidR="00AD5476" w:rsidRPr="00AD5476" w:rsidRDefault="00AD5476" w:rsidP="00AD5476">
      <w:pPr>
        <w:pStyle w:val="Bibliography"/>
        <w:rPr>
          <w:rFonts w:ascii="Calibri" w:hAnsi="Calibri" w:cs="Calibri"/>
        </w:rPr>
      </w:pPr>
      <w:r w:rsidRPr="00AD5476">
        <w:rPr>
          <w:rFonts w:ascii="Calibri" w:hAnsi="Calibri" w:cs="Calibri"/>
        </w:rPr>
        <w:t>[27]</w:t>
      </w:r>
      <w:r w:rsidRPr="00AD5476">
        <w:rPr>
          <w:rFonts w:ascii="Calibri" w:hAnsi="Calibri" w:cs="Calibri"/>
        </w:rPr>
        <w:tab/>
        <w:t xml:space="preserve">F. Salahdine and N. Kaabouch, ‘Social engineering attacks: A survey’, </w:t>
      </w:r>
      <w:r w:rsidRPr="00AD5476">
        <w:rPr>
          <w:rFonts w:ascii="Calibri" w:hAnsi="Calibri" w:cs="Calibri"/>
          <w:i/>
          <w:iCs/>
        </w:rPr>
        <w:t>Future Internet</w:t>
      </w:r>
      <w:r w:rsidRPr="00AD5476">
        <w:rPr>
          <w:rFonts w:ascii="Calibri" w:hAnsi="Calibri" w:cs="Calibri"/>
        </w:rPr>
        <w:t>, vol. 11, no. 4, p. 89, 2019.</w:t>
      </w:r>
    </w:p>
    <w:p w14:paraId="1A59F868" w14:textId="77777777" w:rsidR="00AD5476" w:rsidRPr="00AD5476" w:rsidRDefault="00AD5476" w:rsidP="00AD5476">
      <w:pPr>
        <w:pStyle w:val="Bibliography"/>
        <w:rPr>
          <w:rFonts w:ascii="Calibri" w:hAnsi="Calibri" w:cs="Calibri"/>
        </w:rPr>
      </w:pPr>
      <w:r w:rsidRPr="00AD5476">
        <w:rPr>
          <w:rFonts w:ascii="Calibri" w:hAnsi="Calibri" w:cs="Calibri"/>
        </w:rPr>
        <w:t>[28]</w:t>
      </w:r>
      <w:r w:rsidRPr="00AD5476">
        <w:rPr>
          <w:rFonts w:ascii="Calibri" w:hAnsi="Calibri" w:cs="Calibri"/>
        </w:rPr>
        <w:tab/>
        <w:t xml:space="preserve">N. Karim, H. </w:t>
      </w:r>
      <w:proofErr w:type="spellStart"/>
      <w:r w:rsidRPr="00AD5476">
        <w:rPr>
          <w:rFonts w:ascii="Calibri" w:hAnsi="Calibri" w:cs="Calibri"/>
        </w:rPr>
        <w:t>Kanaker</w:t>
      </w:r>
      <w:proofErr w:type="spellEnd"/>
      <w:r w:rsidRPr="00AD5476">
        <w:rPr>
          <w:rFonts w:ascii="Calibri" w:hAnsi="Calibri" w:cs="Calibri"/>
        </w:rPr>
        <w:t xml:space="preserve">, W. Abdulraheem, M. Ghaith, E. </w:t>
      </w:r>
      <w:proofErr w:type="spellStart"/>
      <w:r w:rsidRPr="00AD5476">
        <w:rPr>
          <w:rFonts w:ascii="Calibri" w:hAnsi="Calibri" w:cs="Calibri"/>
        </w:rPr>
        <w:t>Alhroob</w:t>
      </w:r>
      <w:proofErr w:type="spellEnd"/>
      <w:r w:rsidRPr="00AD5476">
        <w:rPr>
          <w:rFonts w:ascii="Calibri" w:hAnsi="Calibri" w:cs="Calibri"/>
        </w:rPr>
        <w:t xml:space="preserve">, and A. Alali, ‘Choosing the right MFA method for online systems: A comparative analysis’, </w:t>
      </w:r>
      <w:r w:rsidRPr="00AD5476">
        <w:rPr>
          <w:rFonts w:ascii="Calibri" w:hAnsi="Calibri" w:cs="Calibri"/>
          <w:i/>
          <w:iCs/>
        </w:rPr>
        <w:t xml:space="preserve">Int. J. Data </w:t>
      </w:r>
      <w:proofErr w:type="spellStart"/>
      <w:r w:rsidRPr="00AD5476">
        <w:rPr>
          <w:rFonts w:ascii="Calibri" w:hAnsi="Calibri" w:cs="Calibri"/>
          <w:i/>
          <w:iCs/>
        </w:rPr>
        <w:t>Netw</w:t>
      </w:r>
      <w:proofErr w:type="spellEnd"/>
      <w:r w:rsidRPr="00AD5476">
        <w:rPr>
          <w:rFonts w:ascii="Calibri" w:hAnsi="Calibri" w:cs="Calibri"/>
          <w:i/>
          <w:iCs/>
        </w:rPr>
        <w:t>. Sci.</w:t>
      </w:r>
      <w:r w:rsidRPr="00AD5476">
        <w:rPr>
          <w:rFonts w:ascii="Calibri" w:hAnsi="Calibri" w:cs="Calibri"/>
        </w:rPr>
        <w:t>, vol. 8, no. 1, pp. 201–212, 2024.</w:t>
      </w:r>
    </w:p>
    <w:p w14:paraId="089B6CCD" w14:textId="77777777" w:rsidR="00AD5476" w:rsidRPr="00AD5476" w:rsidRDefault="00AD5476" w:rsidP="00AD5476">
      <w:pPr>
        <w:pStyle w:val="Bibliography"/>
        <w:rPr>
          <w:rFonts w:ascii="Calibri" w:hAnsi="Calibri" w:cs="Calibri"/>
        </w:rPr>
      </w:pPr>
      <w:r w:rsidRPr="00AD5476">
        <w:rPr>
          <w:rFonts w:ascii="Calibri" w:hAnsi="Calibri" w:cs="Calibri"/>
        </w:rPr>
        <w:t>[29]</w:t>
      </w:r>
      <w:r w:rsidRPr="00AD5476">
        <w:rPr>
          <w:rFonts w:ascii="Calibri" w:hAnsi="Calibri" w:cs="Calibri"/>
        </w:rPr>
        <w:tab/>
        <w:t>‘REVIEW OF THE ATTACKS ASSOCIATED WITH LAPSUS$ AND RELATED THREAT GROUPS’. Cybersecurity and Infrastructure Security Agency, Jul. 24, 2023. [Online]. Available: https://www.cisa.gov/sites/default/files/2023-08/CSRB_Lapsus%24_508c.pdf</w:t>
      </w:r>
    </w:p>
    <w:p w14:paraId="4DA99EBB" w14:textId="77777777" w:rsidR="00AD5476" w:rsidRPr="00AD5476" w:rsidRDefault="00AD5476" w:rsidP="00AD5476">
      <w:pPr>
        <w:pStyle w:val="Bibliography"/>
        <w:rPr>
          <w:rFonts w:ascii="Calibri" w:hAnsi="Calibri" w:cs="Calibri"/>
        </w:rPr>
      </w:pPr>
      <w:r w:rsidRPr="00AD5476">
        <w:rPr>
          <w:rFonts w:ascii="Calibri" w:hAnsi="Calibri" w:cs="Calibri"/>
        </w:rPr>
        <w:t>[30]</w:t>
      </w:r>
      <w:r w:rsidRPr="00AD5476">
        <w:rPr>
          <w:rFonts w:ascii="Calibri" w:hAnsi="Calibri" w:cs="Calibri"/>
        </w:rPr>
        <w:tab/>
        <w:t>‘ATT&amp;CK Matrix for Enterprise’. MITRE ATT&amp;CK. [Online]. Available: https://attack.mitre.org/</w:t>
      </w:r>
    </w:p>
    <w:p w14:paraId="7F3B56DA" w14:textId="77777777" w:rsidR="00AD5476" w:rsidRPr="00AD5476" w:rsidRDefault="00AD5476" w:rsidP="00AD5476">
      <w:pPr>
        <w:pStyle w:val="Bibliography"/>
        <w:rPr>
          <w:rFonts w:ascii="Calibri" w:hAnsi="Calibri" w:cs="Calibri"/>
        </w:rPr>
      </w:pPr>
      <w:r w:rsidRPr="00AD5476">
        <w:rPr>
          <w:rFonts w:ascii="Calibri" w:hAnsi="Calibri" w:cs="Calibri"/>
        </w:rPr>
        <w:t>[31]</w:t>
      </w:r>
      <w:r w:rsidRPr="00AD5476">
        <w:rPr>
          <w:rFonts w:ascii="Calibri" w:hAnsi="Calibri" w:cs="Calibri"/>
        </w:rPr>
        <w:tab/>
        <w:t>‘OWASP Top Ten’. OWASP. [Online]. Available: https://owasp.org/www-project-top-ten/</w:t>
      </w:r>
    </w:p>
    <w:p w14:paraId="227FF11E" w14:textId="77777777" w:rsidR="00AD5476" w:rsidRPr="00AD5476" w:rsidRDefault="00AD5476" w:rsidP="00AD5476">
      <w:pPr>
        <w:pStyle w:val="Bibliography"/>
        <w:rPr>
          <w:rFonts w:ascii="Calibri" w:hAnsi="Calibri" w:cs="Calibri"/>
        </w:rPr>
      </w:pPr>
      <w:r w:rsidRPr="00AD5476">
        <w:rPr>
          <w:rFonts w:ascii="Calibri" w:hAnsi="Calibri" w:cs="Calibri"/>
        </w:rPr>
        <w:t>[32]</w:t>
      </w:r>
      <w:r w:rsidRPr="00AD5476">
        <w:rPr>
          <w:rFonts w:ascii="Calibri" w:hAnsi="Calibri" w:cs="Calibri"/>
        </w:rPr>
        <w:tab/>
        <w:t>‘Metasploitable 2 Exploitability Guide’. Rapid7. [Online]. Available: https://docs.rapid7.com/metasploit/metasploitable-2-exploitability-guide/</w:t>
      </w:r>
    </w:p>
    <w:p w14:paraId="2151D28F" w14:textId="77777777" w:rsidR="00AD5476" w:rsidRPr="00AD5476" w:rsidRDefault="00AD5476" w:rsidP="00AD5476">
      <w:pPr>
        <w:pStyle w:val="Bibliography"/>
        <w:rPr>
          <w:rFonts w:ascii="Calibri" w:hAnsi="Calibri" w:cs="Calibri"/>
        </w:rPr>
      </w:pPr>
      <w:r w:rsidRPr="00AD5476">
        <w:rPr>
          <w:rFonts w:ascii="Calibri" w:hAnsi="Calibri" w:cs="Calibri"/>
        </w:rPr>
        <w:t>[33]</w:t>
      </w:r>
      <w:r w:rsidRPr="00AD5476">
        <w:rPr>
          <w:rFonts w:ascii="Calibri" w:hAnsi="Calibri" w:cs="Calibri"/>
        </w:rPr>
        <w:tab/>
        <w:t>‘</w:t>
      </w:r>
      <w:proofErr w:type="spellStart"/>
      <w:r w:rsidRPr="00AD5476">
        <w:rPr>
          <w:rFonts w:ascii="Calibri" w:hAnsi="Calibri" w:cs="Calibri"/>
        </w:rPr>
        <w:t>Bwapp</w:t>
      </w:r>
      <w:proofErr w:type="spellEnd"/>
      <w:r w:rsidRPr="00AD5476">
        <w:rPr>
          <w:rFonts w:ascii="Calibri" w:hAnsi="Calibri" w:cs="Calibri"/>
        </w:rPr>
        <w:t xml:space="preserve"> Bugs’. </w:t>
      </w:r>
      <w:proofErr w:type="spellStart"/>
      <w:r w:rsidRPr="00AD5476">
        <w:rPr>
          <w:rFonts w:ascii="Calibri" w:hAnsi="Calibri" w:cs="Calibri"/>
        </w:rPr>
        <w:t>itsecgames</w:t>
      </w:r>
      <w:proofErr w:type="spellEnd"/>
      <w:r w:rsidRPr="00AD5476">
        <w:rPr>
          <w:rFonts w:ascii="Calibri" w:hAnsi="Calibri" w:cs="Calibri"/>
        </w:rPr>
        <w:t>. [Online]. Available: http://www.itsecgames.com/bugs.htm</w:t>
      </w:r>
    </w:p>
    <w:p w14:paraId="58210439" w14:textId="62B92C62" w:rsidR="00702032" w:rsidRPr="00702032" w:rsidRDefault="00702032" w:rsidP="00702032">
      <w:r>
        <w:fldChar w:fldCharType="end"/>
      </w:r>
    </w:p>
    <w:sectPr w:rsidR="00702032" w:rsidRPr="00702032" w:rsidSect="0048349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5607A" w14:textId="77777777" w:rsidR="00483499" w:rsidRDefault="00483499" w:rsidP="00974163">
      <w:pPr>
        <w:spacing w:after="0" w:line="240" w:lineRule="auto"/>
      </w:pPr>
      <w:r>
        <w:separator/>
      </w:r>
    </w:p>
  </w:endnote>
  <w:endnote w:type="continuationSeparator" w:id="0">
    <w:p w14:paraId="58434E2A" w14:textId="77777777" w:rsidR="00483499" w:rsidRDefault="00483499" w:rsidP="0097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375693"/>
      <w:docPartObj>
        <w:docPartGallery w:val="Page Numbers (Bottom of Page)"/>
        <w:docPartUnique/>
      </w:docPartObj>
    </w:sdtPr>
    <w:sdtEndPr>
      <w:rPr>
        <w:noProof/>
      </w:rPr>
    </w:sdtEndPr>
    <w:sdtContent>
      <w:p w14:paraId="38173B7A" w14:textId="1850766E" w:rsidR="00974163" w:rsidRDefault="00974163">
        <w:pPr>
          <w:pStyle w:val="Footer"/>
        </w:pPr>
        <w:r>
          <w:fldChar w:fldCharType="begin"/>
        </w:r>
        <w:r>
          <w:instrText xml:space="preserve"> PAGE   \* MERGEFORMAT </w:instrText>
        </w:r>
        <w:r>
          <w:fldChar w:fldCharType="separate"/>
        </w:r>
        <w:r>
          <w:rPr>
            <w:noProof/>
          </w:rPr>
          <w:t>2</w:t>
        </w:r>
        <w:r>
          <w:rPr>
            <w:noProof/>
          </w:rPr>
          <w:fldChar w:fldCharType="end"/>
        </w:r>
      </w:p>
    </w:sdtContent>
  </w:sdt>
  <w:p w14:paraId="3AF8E967" w14:textId="77777777" w:rsidR="00974163" w:rsidRDefault="00974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65AC6" w14:textId="77777777" w:rsidR="00483499" w:rsidRDefault="00483499" w:rsidP="00974163">
      <w:pPr>
        <w:spacing w:after="0" w:line="240" w:lineRule="auto"/>
      </w:pPr>
      <w:r>
        <w:separator/>
      </w:r>
    </w:p>
  </w:footnote>
  <w:footnote w:type="continuationSeparator" w:id="0">
    <w:p w14:paraId="0C419F3C" w14:textId="77777777" w:rsidR="00483499" w:rsidRDefault="00483499" w:rsidP="00974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aps/>
        <w:color w:val="44546A" w:themeColor="text2"/>
        <w:sz w:val="20"/>
        <w:szCs w:val="20"/>
      </w:rPr>
      <w:alias w:val="Author"/>
      <w:tag w:val=""/>
      <w:id w:val="-1701008461"/>
      <w:placeholder>
        <w:docPart w:val="E27016737560448FA302D82127A4BF19"/>
      </w:placeholder>
      <w:dataBinding w:prefixMappings="xmlns:ns0='http://purl.org/dc/elements/1.1/' xmlns:ns1='http://schemas.openxmlformats.org/package/2006/metadata/core-properties' " w:xpath="/ns1:coreProperties[1]/ns0:creator[1]" w:storeItemID="{6C3C8BC8-F283-45AE-878A-BAB7291924A1}"/>
      <w:text/>
    </w:sdtPr>
    <w:sdtContent>
      <w:p w14:paraId="17FD93EF" w14:textId="7D5C6220" w:rsidR="00974163" w:rsidRDefault="00974163">
        <w:pPr>
          <w:pStyle w:val="Header"/>
          <w:jc w:val="right"/>
          <w:rPr>
            <w:caps/>
            <w:color w:val="44546A" w:themeColor="text2"/>
            <w:sz w:val="20"/>
            <w:szCs w:val="20"/>
          </w:rPr>
        </w:pPr>
        <w:r>
          <w:rPr>
            <w:caps/>
            <w:color w:val="44546A" w:themeColor="text2"/>
            <w:sz w:val="20"/>
            <w:szCs w:val="20"/>
          </w:rPr>
          <w:t>John Hughes</w:t>
        </w:r>
      </w:p>
    </w:sdtContent>
  </w:sdt>
  <w:sdt>
    <w:sdtPr>
      <w:rPr>
        <w:caps/>
        <w:color w:val="44546A" w:themeColor="text2"/>
        <w:sz w:val="20"/>
        <w:szCs w:val="20"/>
      </w:rPr>
      <w:alias w:val="Date"/>
      <w:tag w:val="Date"/>
      <w:id w:val="-304078227"/>
      <w:placeholder>
        <w:docPart w:val="62FB191DDD2145B5A8E8AB69B98A654D"/>
      </w:placeholder>
      <w:dataBinding w:prefixMappings="xmlns:ns0='http://schemas.microsoft.com/office/2006/coverPageProps' " w:xpath="/ns0:CoverPageProperties[1]/ns0:PublishDate[1]" w:storeItemID="{55AF091B-3C7A-41E3-B477-F2FDAA23CFDA}"/>
      <w:date w:fullDate="2024-01-26T00:00:00Z">
        <w:dateFormat w:val="M/d/yy"/>
        <w:lid w:val="en-US"/>
        <w:storeMappedDataAs w:val="dateTime"/>
        <w:calendar w:val="gregorian"/>
      </w:date>
    </w:sdtPr>
    <w:sdtContent>
      <w:p w14:paraId="7620EAFF" w14:textId="52AB7EBA" w:rsidR="00974163" w:rsidRDefault="00974163">
        <w:pPr>
          <w:pStyle w:val="Header"/>
          <w:jc w:val="right"/>
          <w:rPr>
            <w:caps/>
            <w:color w:val="44546A" w:themeColor="text2"/>
            <w:sz w:val="20"/>
            <w:szCs w:val="20"/>
          </w:rPr>
        </w:pPr>
        <w:r>
          <w:rPr>
            <w:caps/>
            <w:color w:val="44546A" w:themeColor="text2"/>
            <w:sz w:val="20"/>
            <w:szCs w:val="20"/>
            <w:lang w:val="en-US"/>
          </w:rPr>
          <w:t>1/26/24</w:t>
        </w:r>
      </w:p>
    </w:sdtContent>
  </w:sdt>
  <w:p w14:paraId="67E43B29" w14:textId="543783D0" w:rsidR="00974163" w:rsidRDefault="00974163">
    <w:pPr>
      <w:pStyle w:val="Header"/>
      <w:jc w:val="center"/>
      <w:rPr>
        <w:color w:val="44546A" w:themeColor="text2"/>
        <w:sz w:val="20"/>
        <w:szCs w:val="20"/>
      </w:rPr>
    </w:pPr>
    <w:sdt>
      <w:sdtPr>
        <w:rPr>
          <w:caps/>
          <w:color w:val="44546A" w:themeColor="text2"/>
          <w:sz w:val="20"/>
          <w:szCs w:val="20"/>
        </w:rPr>
        <w:alias w:val="Title"/>
        <w:tag w:val=""/>
        <w:id w:val="-484788024"/>
        <w:placeholder>
          <w:docPart w:val="BD661F64DCA8407CAFE5E9A838C5EBFB"/>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caps/>
            <w:color w:val="44546A" w:themeColor="text2"/>
            <w:sz w:val="20"/>
            <w:szCs w:val="20"/>
          </w:rPr>
          <w:t>Ethical hacking acca7033</w:t>
        </w:r>
      </w:sdtContent>
    </w:sdt>
  </w:p>
  <w:p w14:paraId="0B165FAD" w14:textId="77777777" w:rsidR="00974163" w:rsidRDefault="009741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E5"/>
    <w:multiLevelType w:val="hybridMultilevel"/>
    <w:tmpl w:val="3DE2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7BD0"/>
    <w:multiLevelType w:val="hybridMultilevel"/>
    <w:tmpl w:val="6E288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C73B5"/>
    <w:multiLevelType w:val="hybridMultilevel"/>
    <w:tmpl w:val="60841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855A6"/>
    <w:multiLevelType w:val="hybridMultilevel"/>
    <w:tmpl w:val="229E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56B15"/>
    <w:multiLevelType w:val="hybridMultilevel"/>
    <w:tmpl w:val="A3A0E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B45E8"/>
    <w:multiLevelType w:val="hybridMultilevel"/>
    <w:tmpl w:val="23F23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5209F"/>
    <w:multiLevelType w:val="hybridMultilevel"/>
    <w:tmpl w:val="79622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7F44FD"/>
    <w:multiLevelType w:val="hybridMultilevel"/>
    <w:tmpl w:val="D7A8E92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38F67564"/>
    <w:multiLevelType w:val="hybridMultilevel"/>
    <w:tmpl w:val="8178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C1202E"/>
    <w:multiLevelType w:val="hybridMultilevel"/>
    <w:tmpl w:val="7E32D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B049FA"/>
    <w:multiLevelType w:val="hybridMultilevel"/>
    <w:tmpl w:val="A290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BD4EA8"/>
    <w:multiLevelType w:val="hybridMultilevel"/>
    <w:tmpl w:val="A49ED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639A2"/>
    <w:multiLevelType w:val="hybridMultilevel"/>
    <w:tmpl w:val="52DE8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015B6"/>
    <w:multiLevelType w:val="hybridMultilevel"/>
    <w:tmpl w:val="15803EB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15:restartNumberingAfterBreak="0">
    <w:nsid w:val="60EA4470"/>
    <w:multiLevelType w:val="multilevel"/>
    <w:tmpl w:val="BB844328"/>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4CC34E2"/>
    <w:multiLevelType w:val="hybridMultilevel"/>
    <w:tmpl w:val="0DA6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D50BF"/>
    <w:multiLevelType w:val="hybridMultilevel"/>
    <w:tmpl w:val="FB709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284DB0"/>
    <w:multiLevelType w:val="hybridMultilevel"/>
    <w:tmpl w:val="31C4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36584"/>
    <w:multiLevelType w:val="hybridMultilevel"/>
    <w:tmpl w:val="8E4C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04879">
    <w:abstractNumId w:val="14"/>
  </w:num>
  <w:num w:numId="2" w16cid:durableId="1696615018">
    <w:abstractNumId w:val="2"/>
  </w:num>
  <w:num w:numId="3" w16cid:durableId="1598710228">
    <w:abstractNumId w:val="11"/>
  </w:num>
  <w:num w:numId="4" w16cid:durableId="1966233200">
    <w:abstractNumId w:val="10"/>
  </w:num>
  <w:num w:numId="5" w16cid:durableId="1288202631">
    <w:abstractNumId w:val="4"/>
  </w:num>
  <w:num w:numId="6" w16cid:durableId="1145271908">
    <w:abstractNumId w:val="6"/>
  </w:num>
  <w:num w:numId="7" w16cid:durableId="1051223847">
    <w:abstractNumId w:val="0"/>
  </w:num>
  <w:num w:numId="8" w16cid:durableId="1266690330">
    <w:abstractNumId w:val="3"/>
  </w:num>
  <w:num w:numId="9" w16cid:durableId="237325527">
    <w:abstractNumId w:val="5"/>
  </w:num>
  <w:num w:numId="10" w16cid:durableId="19399679">
    <w:abstractNumId w:val="16"/>
  </w:num>
  <w:num w:numId="11" w16cid:durableId="1398474764">
    <w:abstractNumId w:val="15"/>
  </w:num>
  <w:num w:numId="12" w16cid:durableId="1482380591">
    <w:abstractNumId w:val="7"/>
  </w:num>
  <w:num w:numId="13" w16cid:durableId="908072523">
    <w:abstractNumId w:val="17"/>
  </w:num>
  <w:num w:numId="14" w16cid:durableId="944769730">
    <w:abstractNumId w:val="13"/>
  </w:num>
  <w:num w:numId="15" w16cid:durableId="1873807758">
    <w:abstractNumId w:val="9"/>
  </w:num>
  <w:num w:numId="16" w16cid:durableId="494421579">
    <w:abstractNumId w:val="18"/>
  </w:num>
  <w:num w:numId="17" w16cid:durableId="631860214">
    <w:abstractNumId w:val="1"/>
  </w:num>
  <w:num w:numId="18" w16cid:durableId="1621306099">
    <w:abstractNumId w:val="12"/>
  </w:num>
  <w:num w:numId="19" w16cid:durableId="9991621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F2"/>
    <w:rsid w:val="00000A6A"/>
    <w:rsid w:val="00000DB4"/>
    <w:rsid w:val="00002D1C"/>
    <w:rsid w:val="0003128D"/>
    <w:rsid w:val="000600DF"/>
    <w:rsid w:val="00081EF6"/>
    <w:rsid w:val="0008241E"/>
    <w:rsid w:val="000826E1"/>
    <w:rsid w:val="00086B0C"/>
    <w:rsid w:val="00090AE2"/>
    <w:rsid w:val="000A4D5B"/>
    <w:rsid w:val="000A7E71"/>
    <w:rsid w:val="000B2EB1"/>
    <w:rsid w:val="000B4E3C"/>
    <w:rsid w:val="000B5092"/>
    <w:rsid w:val="000C106B"/>
    <w:rsid w:val="000C1A89"/>
    <w:rsid w:val="001011A5"/>
    <w:rsid w:val="00101FA8"/>
    <w:rsid w:val="001050A5"/>
    <w:rsid w:val="00134BE5"/>
    <w:rsid w:val="001472F0"/>
    <w:rsid w:val="00155168"/>
    <w:rsid w:val="00156831"/>
    <w:rsid w:val="00197446"/>
    <w:rsid w:val="001A5D51"/>
    <w:rsid w:val="001D3735"/>
    <w:rsid w:val="001D5659"/>
    <w:rsid w:val="001E0DF9"/>
    <w:rsid w:val="001E13BC"/>
    <w:rsid w:val="002024EC"/>
    <w:rsid w:val="00220095"/>
    <w:rsid w:val="00226B44"/>
    <w:rsid w:val="00246412"/>
    <w:rsid w:val="00252D81"/>
    <w:rsid w:val="00263C26"/>
    <w:rsid w:val="00284560"/>
    <w:rsid w:val="0029429A"/>
    <w:rsid w:val="002B0FEE"/>
    <w:rsid w:val="002B4FA6"/>
    <w:rsid w:val="002D7071"/>
    <w:rsid w:val="002E3FC1"/>
    <w:rsid w:val="002F23BC"/>
    <w:rsid w:val="002F3D8B"/>
    <w:rsid w:val="00302A8F"/>
    <w:rsid w:val="00304EF7"/>
    <w:rsid w:val="00312AE2"/>
    <w:rsid w:val="00321C2C"/>
    <w:rsid w:val="0032429C"/>
    <w:rsid w:val="003252DE"/>
    <w:rsid w:val="00327510"/>
    <w:rsid w:val="0036325C"/>
    <w:rsid w:val="0036377E"/>
    <w:rsid w:val="003647CD"/>
    <w:rsid w:val="00386B61"/>
    <w:rsid w:val="003923EE"/>
    <w:rsid w:val="003B4341"/>
    <w:rsid w:val="003B5EEE"/>
    <w:rsid w:val="003D2289"/>
    <w:rsid w:val="003D3EFB"/>
    <w:rsid w:val="003E38ED"/>
    <w:rsid w:val="003E667D"/>
    <w:rsid w:val="00430A87"/>
    <w:rsid w:val="00446C3E"/>
    <w:rsid w:val="004571EF"/>
    <w:rsid w:val="00472156"/>
    <w:rsid w:val="00483499"/>
    <w:rsid w:val="00484551"/>
    <w:rsid w:val="004862C5"/>
    <w:rsid w:val="0049299F"/>
    <w:rsid w:val="004A24F2"/>
    <w:rsid w:val="004B2871"/>
    <w:rsid w:val="004B6353"/>
    <w:rsid w:val="004D4146"/>
    <w:rsid w:val="004E4B3F"/>
    <w:rsid w:val="004E50D8"/>
    <w:rsid w:val="004F340C"/>
    <w:rsid w:val="00525B3D"/>
    <w:rsid w:val="00557800"/>
    <w:rsid w:val="00560823"/>
    <w:rsid w:val="00561C52"/>
    <w:rsid w:val="00562583"/>
    <w:rsid w:val="005647A7"/>
    <w:rsid w:val="0057378F"/>
    <w:rsid w:val="00577C85"/>
    <w:rsid w:val="00593546"/>
    <w:rsid w:val="00593815"/>
    <w:rsid w:val="005B20A2"/>
    <w:rsid w:val="005B7D60"/>
    <w:rsid w:val="005C3BA8"/>
    <w:rsid w:val="005D5DBE"/>
    <w:rsid w:val="005E6D9E"/>
    <w:rsid w:val="00611E8B"/>
    <w:rsid w:val="00614AA5"/>
    <w:rsid w:val="00625E7B"/>
    <w:rsid w:val="00636A7E"/>
    <w:rsid w:val="0064180E"/>
    <w:rsid w:val="00642D65"/>
    <w:rsid w:val="00646210"/>
    <w:rsid w:val="0064687D"/>
    <w:rsid w:val="00646BE4"/>
    <w:rsid w:val="006521FE"/>
    <w:rsid w:val="00653AE7"/>
    <w:rsid w:val="00654FD0"/>
    <w:rsid w:val="00656987"/>
    <w:rsid w:val="00674FBF"/>
    <w:rsid w:val="00675D72"/>
    <w:rsid w:val="00687E1E"/>
    <w:rsid w:val="00692FDC"/>
    <w:rsid w:val="006A11D7"/>
    <w:rsid w:val="006A419D"/>
    <w:rsid w:val="006C791A"/>
    <w:rsid w:val="006D6D35"/>
    <w:rsid w:val="00702032"/>
    <w:rsid w:val="00713BB0"/>
    <w:rsid w:val="007702D9"/>
    <w:rsid w:val="007864C0"/>
    <w:rsid w:val="007A6043"/>
    <w:rsid w:val="007B0554"/>
    <w:rsid w:val="007B2DE3"/>
    <w:rsid w:val="007B4405"/>
    <w:rsid w:val="007B7029"/>
    <w:rsid w:val="007B7AF9"/>
    <w:rsid w:val="007C37DE"/>
    <w:rsid w:val="007C5E7A"/>
    <w:rsid w:val="007F33F7"/>
    <w:rsid w:val="007F4A98"/>
    <w:rsid w:val="00802D3E"/>
    <w:rsid w:val="00806627"/>
    <w:rsid w:val="0081251B"/>
    <w:rsid w:val="00816F36"/>
    <w:rsid w:val="00846CC4"/>
    <w:rsid w:val="008500E5"/>
    <w:rsid w:val="00852151"/>
    <w:rsid w:val="00862754"/>
    <w:rsid w:val="00862A9D"/>
    <w:rsid w:val="00871344"/>
    <w:rsid w:val="00883048"/>
    <w:rsid w:val="008956A0"/>
    <w:rsid w:val="008A0521"/>
    <w:rsid w:val="008B358A"/>
    <w:rsid w:val="008B4C0C"/>
    <w:rsid w:val="008D56D3"/>
    <w:rsid w:val="008E73D6"/>
    <w:rsid w:val="008F2DBA"/>
    <w:rsid w:val="009024FB"/>
    <w:rsid w:val="00904F83"/>
    <w:rsid w:val="00905A5B"/>
    <w:rsid w:val="0091035C"/>
    <w:rsid w:val="00917248"/>
    <w:rsid w:val="00926C29"/>
    <w:rsid w:val="00974163"/>
    <w:rsid w:val="0097460D"/>
    <w:rsid w:val="00976DE9"/>
    <w:rsid w:val="00985039"/>
    <w:rsid w:val="009974F3"/>
    <w:rsid w:val="009A5C13"/>
    <w:rsid w:val="009B090A"/>
    <w:rsid w:val="009B434C"/>
    <w:rsid w:val="009D18E9"/>
    <w:rsid w:val="009E59B0"/>
    <w:rsid w:val="009F7974"/>
    <w:rsid w:val="00A00F21"/>
    <w:rsid w:val="00A02E25"/>
    <w:rsid w:val="00A127FF"/>
    <w:rsid w:val="00A16913"/>
    <w:rsid w:val="00A20427"/>
    <w:rsid w:val="00A23A27"/>
    <w:rsid w:val="00A415FC"/>
    <w:rsid w:val="00A477C4"/>
    <w:rsid w:val="00A51ECE"/>
    <w:rsid w:val="00A5434B"/>
    <w:rsid w:val="00A66790"/>
    <w:rsid w:val="00A751AA"/>
    <w:rsid w:val="00A75BBF"/>
    <w:rsid w:val="00A85555"/>
    <w:rsid w:val="00A91DA5"/>
    <w:rsid w:val="00A93BF0"/>
    <w:rsid w:val="00AA7D13"/>
    <w:rsid w:val="00AC1916"/>
    <w:rsid w:val="00AD1040"/>
    <w:rsid w:val="00AD5476"/>
    <w:rsid w:val="00B02164"/>
    <w:rsid w:val="00B05DC2"/>
    <w:rsid w:val="00B16E10"/>
    <w:rsid w:val="00B309EC"/>
    <w:rsid w:val="00B55AFF"/>
    <w:rsid w:val="00B561AB"/>
    <w:rsid w:val="00B5753B"/>
    <w:rsid w:val="00B673B2"/>
    <w:rsid w:val="00B81401"/>
    <w:rsid w:val="00B87029"/>
    <w:rsid w:val="00BA146D"/>
    <w:rsid w:val="00BA4F9F"/>
    <w:rsid w:val="00BB0823"/>
    <w:rsid w:val="00BB24E6"/>
    <w:rsid w:val="00BB39CC"/>
    <w:rsid w:val="00BC33FF"/>
    <w:rsid w:val="00BD3EA7"/>
    <w:rsid w:val="00BE44AC"/>
    <w:rsid w:val="00BF5B45"/>
    <w:rsid w:val="00C11332"/>
    <w:rsid w:val="00C1372D"/>
    <w:rsid w:val="00C315D4"/>
    <w:rsid w:val="00C37A47"/>
    <w:rsid w:val="00C66C00"/>
    <w:rsid w:val="00C76A69"/>
    <w:rsid w:val="00C94E72"/>
    <w:rsid w:val="00CB3C18"/>
    <w:rsid w:val="00CB7DFD"/>
    <w:rsid w:val="00CC26DD"/>
    <w:rsid w:val="00CC4946"/>
    <w:rsid w:val="00CD54AE"/>
    <w:rsid w:val="00CF096F"/>
    <w:rsid w:val="00CF496F"/>
    <w:rsid w:val="00D071EA"/>
    <w:rsid w:val="00D46871"/>
    <w:rsid w:val="00D47EED"/>
    <w:rsid w:val="00D7016C"/>
    <w:rsid w:val="00D71FFC"/>
    <w:rsid w:val="00D73A9A"/>
    <w:rsid w:val="00D8096F"/>
    <w:rsid w:val="00D94620"/>
    <w:rsid w:val="00D96A8D"/>
    <w:rsid w:val="00DB12FB"/>
    <w:rsid w:val="00DB5B31"/>
    <w:rsid w:val="00DC0C4E"/>
    <w:rsid w:val="00DC7C29"/>
    <w:rsid w:val="00DE200C"/>
    <w:rsid w:val="00E12135"/>
    <w:rsid w:val="00E150C1"/>
    <w:rsid w:val="00E15560"/>
    <w:rsid w:val="00E16A91"/>
    <w:rsid w:val="00E22587"/>
    <w:rsid w:val="00E30575"/>
    <w:rsid w:val="00E34D24"/>
    <w:rsid w:val="00E3547A"/>
    <w:rsid w:val="00E41A93"/>
    <w:rsid w:val="00E56C88"/>
    <w:rsid w:val="00E60223"/>
    <w:rsid w:val="00E6054E"/>
    <w:rsid w:val="00E63F00"/>
    <w:rsid w:val="00E673CE"/>
    <w:rsid w:val="00E67D36"/>
    <w:rsid w:val="00E70ADA"/>
    <w:rsid w:val="00E73E3E"/>
    <w:rsid w:val="00E90153"/>
    <w:rsid w:val="00E9427E"/>
    <w:rsid w:val="00F11F57"/>
    <w:rsid w:val="00F3092D"/>
    <w:rsid w:val="00F66E95"/>
    <w:rsid w:val="00F70845"/>
    <w:rsid w:val="00F76F2B"/>
    <w:rsid w:val="00F924FE"/>
    <w:rsid w:val="00F93A5C"/>
    <w:rsid w:val="00FA0633"/>
    <w:rsid w:val="00FA0AC2"/>
    <w:rsid w:val="00FA1CFB"/>
    <w:rsid w:val="00FA4809"/>
    <w:rsid w:val="00FB0985"/>
    <w:rsid w:val="00FB7C9E"/>
    <w:rsid w:val="00FC25CD"/>
    <w:rsid w:val="00FC359D"/>
    <w:rsid w:val="00FC6C63"/>
    <w:rsid w:val="00FE0DBC"/>
    <w:rsid w:val="00FF3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BFC1"/>
  <w15:chartTrackingRefBased/>
  <w15:docId w15:val="{949117F8-033B-460A-A042-A762D78C0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4F2"/>
    <w:rPr>
      <w:kern w:val="0"/>
      <w14:ligatures w14:val="none"/>
    </w:rPr>
  </w:style>
  <w:style w:type="paragraph" w:styleId="Heading1">
    <w:name w:val="heading 1"/>
    <w:basedOn w:val="Normal"/>
    <w:next w:val="Normal"/>
    <w:link w:val="Heading1Char"/>
    <w:uiPriority w:val="9"/>
    <w:qFormat/>
    <w:rsid w:val="004A24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6A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956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4F2"/>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B81401"/>
    <w:pPr>
      <w:ind w:left="720"/>
      <w:contextualSpacing/>
    </w:pPr>
  </w:style>
  <w:style w:type="character" w:customStyle="1" w:styleId="Heading3Char">
    <w:name w:val="Heading 3 Char"/>
    <w:basedOn w:val="DefaultParagraphFont"/>
    <w:link w:val="Heading3"/>
    <w:uiPriority w:val="9"/>
    <w:semiHidden/>
    <w:rsid w:val="008956A0"/>
    <w:rPr>
      <w:rFonts w:asciiTheme="majorHAnsi" w:eastAsiaTheme="majorEastAsia" w:hAnsiTheme="majorHAnsi" w:cstheme="majorBidi"/>
      <w:color w:val="1F3763" w:themeColor="accent1" w:themeShade="7F"/>
      <w:kern w:val="0"/>
      <w:sz w:val="24"/>
      <w:szCs w:val="24"/>
      <w14:ligatures w14:val="none"/>
    </w:rPr>
  </w:style>
  <w:style w:type="table" w:styleId="TableGrid">
    <w:name w:val="Table Grid"/>
    <w:basedOn w:val="TableNormal"/>
    <w:uiPriority w:val="39"/>
    <w:rsid w:val="00A00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51AA"/>
    <w:rPr>
      <w:color w:val="0563C1" w:themeColor="hyperlink"/>
      <w:u w:val="single"/>
    </w:rPr>
  </w:style>
  <w:style w:type="character" w:styleId="UnresolvedMention">
    <w:name w:val="Unresolved Mention"/>
    <w:basedOn w:val="DefaultParagraphFont"/>
    <w:uiPriority w:val="99"/>
    <w:semiHidden/>
    <w:unhideWhenUsed/>
    <w:rsid w:val="00A751AA"/>
    <w:rPr>
      <w:color w:val="605E5C"/>
      <w:shd w:val="clear" w:color="auto" w:fill="E1DFDD"/>
    </w:rPr>
  </w:style>
  <w:style w:type="character" w:customStyle="1" w:styleId="Heading2Char">
    <w:name w:val="Heading 2 Char"/>
    <w:basedOn w:val="DefaultParagraphFont"/>
    <w:link w:val="Heading2"/>
    <w:uiPriority w:val="9"/>
    <w:rsid w:val="00C76A69"/>
    <w:rPr>
      <w:rFonts w:asciiTheme="majorHAnsi" w:eastAsiaTheme="majorEastAsia" w:hAnsiTheme="majorHAnsi" w:cstheme="majorBidi"/>
      <w:color w:val="2F5496" w:themeColor="accent1" w:themeShade="BF"/>
      <w:kern w:val="0"/>
      <w:sz w:val="26"/>
      <w:szCs w:val="26"/>
      <w14:ligatures w14:val="none"/>
    </w:rPr>
  </w:style>
  <w:style w:type="paragraph" w:styleId="Caption">
    <w:name w:val="caption"/>
    <w:basedOn w:val="Normal"/>
    <w:next w:val="Normal"/>
    <w:uiPriority w:val="35"/>
    <w:unhideWhenUsed/>
    <w:qFormat/>
    <w:rsid w:val="00802D3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91DA5"/>
    <w:pPr>
      <w:outlineLvl w:val="9"/>
    </w:pPr>
    <w:rPr>
      <w:lang w:val="en-US"/>
    </w:rPr>
  </w:style>
  <w:style w:type="paragraph" w:styleId="TOC1">
    <w:name w:val="toc 1"/>
    <w:basedOn w:val="Normal"/>
    <w:next w:val="Normal"/>
    <w:autoRedefine/>
    <w:uiPriority w:val="39"/>
    <w:unhideWhenUsed/>
    <w:rsid w:val="00A91DA5"/>
    <w:pPr>
      <w:spacing w:after="100"/>
    </w:pPr>
  </w:style>
  <w:style w:type="paragraph" w:styleId="TOC2">
    <w:name w:val="toc 2"/>
    <w:basedOn w:val="Normal"/>
    <w:next w:val="Normal"/>
    <w:autoRedefine/>
    <w:uiPriority w:val="39"/>
    <w:unhideWhenUsed/>
    <w:rsid w:val="00A91DA5"/>
    <w:pPr>
      <w:spacing w:after="100"/>
      <w:ind w:left="220"/>
    </w:pPr>
  </w:style>
  <w:style w:type="paragraph" w:styleId="Index1">
    <w:name w:val="index 1"/>
    <w:basedOn w:val="Normal"/>
    <w:next w:val="Normal"/>
    <w:autoRedefine/>
    <w:uiPriority w:val="99"/>
    <w:semiHidden/>
    <w:unhideWhenUsed/>
    <w:rsid w:val="00E6054E"/>
    <w:pPr>
      <w:spacing w:after="0" w:line="240" w:lineRule="auto"/>
      <w:ind w:left="220" w:hanging="220"/>
    </w:pPr>
  </w:style>
  <w:style w:type="paragraph" w:styleId="Index2">
    <w:name w:val="index 2"/>
    <w:basedOn w:val="Normal"/>
    <w:next w:val="Normal"/>
    <w:autoRedefine/>
    <w:uiPriority w:val="99"/>
    <w:semiHidden/>
    <w:unhideWhenUsed/>
    <w:rsid w:val="00E6054E"/>
    <w:pPr>
      <w:spacing w:after="0" w:line="240" w:lineRule="auto"/>
      <w:ind w:left="440" w:hanging="220"/>
    </w:pPr>
  </w:style>
  <w:style w:type="paragraph" w:styleId="Bibliography">
    <w:name w:val="Bibliography"/>
    <w:basedOn w:val="Normal"/>
    <w:next w:val="Normal"/>
    <w:uiPriority w:val="37"/>
    <w:unhideWhenUsed/>
    <w:rsid w:val="00702032"/>
    <w:pPr>
      <w:tabs>
        <w:tab w:val="left" w:pos="504"/>
      </w:tabs>
      <w:spacing w:after="0" w:line="240" w:lineRule="auto"/>
      <w:ind w:left="504" w:hanging="504"/>
    </w:pPr>
  </w:style>
  <w:style w:type="paragraph" w:styleId="TableofFigures">
    <w:name w:val="table of figures"/>
    <w:basedOn w:val="Normal"/>
    <w:next w:val="Normal"/>
    <w:uiPriority w:val="99"/>
    <w:unhideWhenUsed/>
    <w:rsid w:val="00B55AFF"/>
    <w:pPr>
      <w:spacing w:after="0"/>
    </w:pPr>
  </w:style>
  <w:style w:type="paragraph" w:styleId="Header">
    <w:name w:val="header"/>
    <w:basedOn w:val="Normal"/>
    <w:link w:val="HeaderChar"/>
    <w:uiPriority w:val="99"/>
    <w:unhideWhenUsed/>
    <w:rsid w:val="00974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163"/>
    <w:rPr>
      <w:kern w:val="0"/>
      <w14:ligatures w14:val="none"/>
    </w:rPr>
  </w:style>
  <w:style w:type="paragraph" w:styleId="Footer">
    <w:name w:val="footer"/>
    <w:basedOn w:val="Normal"/>
    <w:link w:val="FooterChar"/>
    <w:uiPriority w:val="99"/>
    <w:unhideWhenUsed/>
    <w:rsid w:val="00974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163"/>
    <w:rPr>
      <w:kern w:val="0"/>
      <w14:ligatures w14:val="none"/>
    </w:rPr>
  </w:style>
  <w:style w:type="character" w:styleId="PlaceholderText">
    <w:name w:val="Placeholder Text"/>
    <w:basedOn w:val="DefaultParagraphFont"/>
    <w:uiPriority w:val="99"/>
    <w:semiHidden/>
    <w:rsid w:val="009741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9810">
      <w:bodyDiv w:val="1"/>
      <w:marLeft w:val="0"/>
      <w:marRight w:val="0"/>
      <w:marTop w:val="0"/>
      <w:marBottom w:val="0"/>
      <w:divBdr>
        <w:top w:val="none" w:sz="0" w:space="0" w:color="auto"/>
        <w:left w:val="none" w:sz="0" w:space="0" w:color="auto"/>
        <w:bottom w:val="none" w:sz="0" w:space="0" w:color="auto"/>
        <w:right w:val="none" w:sz="0" w:space="0" w:color="auto"/>
      </w:divBdr>
    </w:div>
    <w:div w:id="384303181">
      <w:bodyDiv w:val="1"/>
      <w:marLeft w:val="0"/>
      <w:marRight w:val="0"/>
      <w:marTop w:val="0"/>
      <w:marBottom w:val="0"/>
      <w:divBdr>
        <w:top w:val="none" w:sz="0" w:space="0" w:color="auto"/>
        <w:left w:val="none" w:sz="0" w:space="0" w:color="auto"/>
        <w:bottom w:val="none" w:sz="0" w:space="0" w:color="auto"/>
        <w:right w:val="none" w:sz="0" w:space="0" w:color="auto"/>
      </w:divBdr>
    </w:div>
    <w:div w:id="402487343">
      <w:bodyDiv w:val="1"/>
      <w:marLeft w:val="0"/>
      <w:marRight w:val="0"/>
      <w:marTop w:val="0"/>
      <w:marBottom w:val="0"/>
      <w:divBdr>
        <w:top w:val="none" w:sz="0" w:space="0" w:color="auto"/>
        <w:left w:val="none" w:sz="0" w:space="0" w:color="auto"/>
        <w:bottom w:val="none" w:sz="0" w:space="0" w:color="auto"/>
        <w:right w:val="none" w:sz="0" w:space="0" w:color="auto"/>
      </w:divBdr>
    </w:div>
    <w:div w:id="141947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diagramQuickStyle" Target="diagrams/quickStyle2.xml"/><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image" Target="media/image9.png"/><Relationship Id="rId11" Type="http://schemas.openxmlformats.org/officeDocument/2006/relationships/image" Target="media/image1.PNG"/><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 Type="http://schemas.openxmlformats.org/officeDocument/2006/relationships/settings" Target="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hyperlink" Target="mailto:1708241@student.uwtsd.ac.uk" TargetMode="External"/><Relationship Id="rId10" Type="http://schemas.openxmlformats.org/officeDocument/2006/relationships/footer" Target="footer1.xml"/><Relationship Id="rId19" Type="http://schemas.openxmlformats.org/officeDocument/2006/relationships/diagramData" Target="diagrams/data2.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diagramLayout" Target="diagrams/layout2.xml"/><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3CECC4-9E0C-4BC8-AA4F-24DD7C2FC051}" type="doc">
      <dgm:prSet loTypeId="urn:microsoft.com/office/officeart/2005/8/layout/hProcess11" loCatId="process" qsTypeId="urn:microsoft.com/office/officeart/2005/8/quickstyle/simple1" qsCatId="simple" csTypeId="urn:microsoft.com/office/officeart/2005/8/colors/accent1_2" csCatId="accent1" phldr="1"/>
      <dgm:spPr/>
    </dgm:pt>
    <dgm:pt modelId="{3D189B5F-89ED-4D50-8AB2-1E7F5FA614E0}">
      <dgm:prSet phldrT="[Text]"/>
      <dgm:spPr/>
      <dgm:t>
        <a:bodyPr/>
        <a:lstStyle/>
        <a:p>
          <a:r>
            <a:rPr lang="en-GB"/>
            <a:t>7th June</a:t>
          </a:r>
        </a:p>
        <a:p>
          <a:r>
            <a:rPr lang="en-GB"/>
            <a:t> Outlook </a:t>
          </a:r>
        </a:p>
      </dgm:t>
    </dgm:pt>
    <dgm:pt modelId="{E8820E3F-C5CE-406F-A785-D9D9D060ACF3}" type="parTrans" cxnId="{B928C81F-8278-475F-95A0-C861EDEFB5B4}">
      <dgm:prSet/>
      <dgm:spPr/>
      <dgm:t>
        <a:bodyPr/>
        <a:lstStyle/>
        <a:p>
          <a:endParaRPr lang="en-GB"/>
        </a:p>
      </dgm:t>
    </dgm:pt>
    <dgm:pt modelId="{467ECCE1-291D-4038-BCAE-19037C129623}" type="sibTrans" cxnId="{B928C81F-8278-475F-95A0-C861EDEFB5B4}">
      <dgm:prSet/>
      <dgm:spPr/>
      <dgm:t>
        <a:bodyPr/>
        <a:lstStyle/>
        <a:p>
          <a:endParaRPr lang="en-GB"/>
        </a:p>
      </dgm:t>
    </dgm:pt>
    <dgm:pt modelId="{D83CCC22-C0EA-47F7-9158-DDDF558E5CAD}">
      <dgm:prSet phldrT="[Text]"/>
      <dgm:spPr/>
      <dgm:t>
        <a:bodyPr/>
        <a:lstStyle/>
        <a:p>
          <a:r>
            <a:rPr lang="en-GB"/>
            <a:t>8th June</a:t>
          </a:r>
        </a:p>
        <a:p>
          <a:r>
            <a:rPr lang="en-GB"/>
            <a:t> OneDrive</a:t>
          </a:r>
        </a:p>
      </dgm:t>
    </dgm:pt>
    <dgm:pt modelId="{DD282AB2-7FB4-46FB-8373-651BD2A040D7}" type="parTrans" cxnId="{C303444E-893A-4D9A-AC60-95E40E2790C1}">
      <dgm:prSet/>
      <dgm:spPr/>
      <dgm:t>
        <a:bodyPr/>
        <a:lstStyle/>
        <a:p>
          <a:endParaRPr lang="en-GB"/>
        </a:p>
      </dgm:t>
    </dgm:pt>
    <dgm:pt modelId="{D20E4EB6-A305-484A-9C62-4826484AB7BB}" type="sibTrans" cxnId="{C303444E-893A-4D9A-AC60-95E40E2790C1}">
      <dgm:prSet/>
      <dgm:spPr/>
      <dgm:t>
        <a:bodyPr/>
        <a:lstStyle/>
        <a:p>
          <a:endParaRPr lang="en-GB"/>
        </a:p>
      </dgm:t>
    </dgm:pt>
    <dgm:pt modelId="{FD78F322-6600-4B42-BB15-5BC4E9A9E1A3}">
      <dgm:prSet phldrT="[Text]"/>
      <dgm:spPr/>
      <dgm:t>
        <a:bodyPr/>
        <a:lstStyle/>
        <a:p>
          <a:r>
            <a:rPr lang="en-GB"/>
            <a:t>9th June </a:t>
          </a:r>
        </a:p>
        <a:p>
          <a:r>
            <a:rPr lang="en-GB"/>
            <a:t>Azure Portal</a:t>
          </a:r>
        </a:p>
      </dgm:t>
    </dgm:pt>
    <dgm:pt modelId="{AB237F16-BFB7-4CBF-B502-1F501F7F1665}" type="parTrans" cxnId="{2E61C1E2-5C18-4A12-A3E6-DD2BAB1F23F9}">
      <dgm:prSet/>
      <dgm:spPr/>
      <dgm:t>
        <a:bodyPr/>
        <a:lstStyle/>
        <a:p>
          <a:endParaRPr lang="en-GB"/>
        </a:p>
      </dgm:t>
    </dgm:pt>
    <dgm:pt modelId="{7330FA33-C996-408A-B0DC-4D669BA64688}" type="sibTrans" cxnId="{2E61C1E2-5C18-4A12-A3E6-DD2BAB1F23F9}">
      <dgm:prSet/>
      <dgm:spPr/>
      <dgm:t>
        <a:bodyPr/>
        <a:lstStyle/>
        <a:p>
          <a:endParaRPr lang="en-GB"/>
        </a:p>
      </dgm:t>
    </dgm:pt>
    <dgm:pt modelId="{D758A164-9F7C-48BB-BAC6-4CFDE01694EC}" type="pres">
      <dgm:prSet presAssocID="{0F3CECC4-9E0C-4BC8-AA4F-24DD7C2FC051}" presName="Name0" presStyleCnt="0">
        <dgm:presLayoutVars>
          <dgm:dir/>
          <dgm:resizeHandles val="exact"/>
        </dgm:presLayoutVars>
      </dgm:prSet>
      <dgm:spPr/>
    </dgm:pt>
    <dgm:pt modelId="{C4651F5E-8A0F-44D9-8E45-C4D8A702DFB7}" type="pres">
      <dgm:prSet presAssocID="{0F3CECC4-9E0C-4BC8-AA4F-24DD7C2FC051}" presName="arrow" presStyleLbl="bgShp" presStyleIdx="0" presStyleCnt="1"/>
      <dgm:spPr/>
    </dgm:pt>
    <dgm:pt modelId="{75FC14D6-FC41-401B-A614-C7A2E68466AD}" type="pres">
      <dgm:prSet presAssocID="{0F3CECC4-9E0C-4BC8-AA4F-24DD7C2FC051}" presName="points" presStyleCnt="0"/>
      <dgm:spPr/>
    </dgm:pt>
    <dgm:pt modelId="{88367BB5-F53B-4399-884A-20BB0C703936}" type="pres">
      <dgm:prSet presAssocID="{3D189B5F-89ED-4D50-8AB2-1E7F5FA614E0}" presName="compositeA" presStyleCnt="0"/>
      <dgm:spPr/>
    </dgm:pt>
    <dgm:pt modelId="{3BFD5510-F865-44CF-A680-EFA6028A34DE}" type="pres">
      <dgm:prSet presAssocID="{3D189B5F-89ED-4D50-8AB2-1E7F5FA614E0}" presName="textA" presStyleLbl="revTx" presStyleIdx="0" presStyleCnt="3">
        <dgm:presLayoutVars>
          <dgm:bulletEnabled val="1"/>
        </dgm:presLayoutVars>
      </dgm:prSet>
      <dgm:spPr/>
    </dgm:pt>
    <dgm:pt modelId="{13805B87-7F5D-4ECA-9D48-8D3FE5484CCA}" type="pres">
      <dgm:prSet presAssocID="{3D189B5F-89ED-4D50-8AB2-1E7F5FA614E0}" presName="circleA" presStyleLbl="node1" presStyleIdx="0" presStyleCnt="3"/>
      <dgm:spPr/>
    </dgm:pt>
    <dgm:pt modelId="{659DA90E-3405-4BB5-887C-91959027EAE5}" type="pres">
      <dgm:prSet presAssocID="{3D189B5F-89ED-4D50-8AB2-1E7F5FA614E0}" presName="spaceA" presStyleCnt="0"/>
      <dgm:spPr/>
    </dgm:pt>
    <dgm:pt modelId="{15F31057-FF16-4878-8175-F7126B06B339}" type="pres">
      <dgm:prSet presAssocID="{467ECCE1-291D-4038-BCAE-19037C129623}" presName="space" presStyleCnt="0"/>
      <dgm:spPr/>
    </dgm:pt>
    <dgm:pt modelId="{208296A0-1DF8-4804-BA3F-6529C4F9C545}" type="pres">
      <dgm:prSet presAssocID="{D83CCC22-C0EA-47F7-9158-DDDF558E5CAD}" presName="compositeB" presStyleCnt="0"/>
      <dgm:spPr/>
    </dgm:pt>
    <dgm:pt modelId="{9F80A022-8627-4E8E-B628-E6DA86282728}" type="pres">
      <dgm:prSet presAssocID="{D83CCC22-C0EA-47F7-9158-DDDF558E5CAD}" presName="textB" presStyleLbl="revTx" presStyleIdx="1" presStyleCnt="3">
        <dgm:presLayoutVars>
          <dgm:bulletEnabled val="1"/>
        </dgm:presLayoutVars>
      </dgm:prSet>
      <dgm:spPr/>
    </dgm:pt>
    <dgm:pt modelId="{6EAF796E-E0FA-4035-8602-9B5D5EE01CA4}" type="pres">
      <dgm:prSet presAssocID="{D83CCC22-C0EA-47F7-9158-DDDF558E5CAD}" presName="circleB" presStyleLbl="node1" presStyleIdx="1" presStyleCnt="3"/>
      <dgm:spPr/>
    </dgm:pt>
    <dgm:pt modelId="{871C48F5-0DE0-4009-98E6-83B7515C7CBA}" type="pres">
      <dgm:prSet presAssocID="{D83CCC22-C0EA-47F7-9158-DDDF558E5CAD}" presName="spaceB" presStyleCnt="0"/>
      <dgm:spPr/>
    </dgm:pt>
    <dgm:pt modelId="{577C7627-93F3-4047-B1EE-FFB814CAC9C2}" type="pres">
      <dgm:prSet presAssocID="{D20E4EB6-A305-484A-9C62-4826484AB7BB}" presName="space" presStyleCnt="0"/>
      <dgm:spPr/>
    </dgm:pt>
    <dgm:pt modelId="{96DDD17D-427E-4C13-901B-104200E66988}" type="pres">
      <dgm:prSet presAssocID="{FD78F322-6600-4B42-BB15-5BC4E9A9E1A3}" presName="compositeA" presStyleCnt="0"/>
      <dgm:spPr/>
    </dgm:pt>
    <dgm:pt modelId="{117C50F0-8D92-4319-ABD2-263C16F59230}" type="pres">
      <dgm:prSet presAssocID="{FD78F322-6600-4B42-BB15-5BC4E9A9E1A3}" presName="textA" presStyleLbl="revTx" presStyleIdx="2" presStyleCnt="3">
        <dgm:presLayoutVars>
          <dgm:bulletEnabled val="1"/>
        </dgm:presLayoutVars>
      </dgm:prSet>
      <dgm:spPr/>
    </dgm:pt>
    <dgm:pt modelId="{86775B51-6448-413F-900D-10E15C255C5F}" type="pres">
      <dgm:prSet presAssocID="{FD78F322-6600-4B42-BB15-5BC4E9A9E1A3}" presName="circleA" presStyleLbl="node1" presStyleIdx="2" presStyleCnt="3"/>
      <dgm:spPr/>
    </dgm:pt>
    <dgm:pt modelId="{C3DB51D4-A07E-477F-B67F-5071FB922222}" type="pres">
      <dgm:prSet presAssocID="{FD78F322-6600-4B42-BB15-5BC4E9A9E1A3}" presName="spaceA" presStyleCnt="0"/>
      <dgm:spPr/>
    </dgm:pt>
  </dgm:ptLst>
  <dgm:cxnLst>
    <dgm:cxn modelId="{B928C81F-8278-475F-95A0-C861EDEFB5B4}" srcId="{0F3CECC4-9E0C-4BC8-AA4F-24DD7C2FC051}" destId="{3D189B5F-89ED-4D50-8AB2-1E7F5FA614E0}" srcOrd="0" destOrd="0" parTransId="{E8820E3F-C5CE-406F-A785-D9D9D060ACF3}" sibTransId="{467ECCE1-291D-4038-BCAE-19037C129623}"/>
    <dgm:cxn modelId="{C303444E-893A-4D9A-AC60-95E40E2790C1}" srcId="{0F3CECC4-9E0C-4BC8-AA4F-24DD7C2FC051}" destId="{D83CCC22-C0EA-47F7-9158-DDDF558E5CAD}" srcOrd="1" destOrd="0" parTransId="{DD282AB2-7FB4-46FB-8373-651BD2A040D7}" sibTransId="{D20E4EB6-A305-484A-9C62-4826484AB7BB}"/>
    <dgm:cxn modelId="{905C6855-5E4E-452B-9726-0C9539CB393D}" type="presOf" srcId="{3D189B5F-89ED-4D50-8AB2-1E7F5FA614E0}" destId="{3BFD5510-F865-44CF-A680-EFA6028A34DE}" srcOrd="0" destOrd="0" presId="urn:microsoft.com/office/officeart/2005/8/layout/hProcess11"/>
    <dgm:cxn modelId="{2C901D92-A31E-492E-B6E3-F4C979162D21}" type="presOf" srcId="{0F3CECC4-9E0C-4BC8-AA4F-24DD7C2FC051}" destId="{D758A164-9F7C-48BB-BAC6-4CFDE01694EC}" srcOrd="0" destOrd="0" presId="urn:microsoft.com/office/officeart/2005/8/layout/hProcess11"/>
    <dgm:cxn modelId="{F36401A5-DEAB-4004-B941-22DC978DD89D}" type="presOf" srcId="{D83CCC22-C0EA-47F7-9158-DDDF558E5CAD}" destId="{9F80A022-8627-4E8E-B628-E6DA86282728}" srcOrd="0" destOrd="0" presId="urn:microsoft.com/office/officeart/2005/8/layout/hProcess11"/>
    <dgm:cxn modelId="{306A62C3-F51F-4B91-9EE6-FF11C248E7D1}" type="presOf" srcId="{FD78F322-6600-4B42-BB15-5BC4E9A9E1A3}" destId="{117C50F0-8D92-4319-ABD2-263C16F59230}" srcOrd="0" destOrd="0" presId="urn:microsoft.com/office/officeart/2005/8/layout/hProcess11"/>
    <dgm:cxn modelId="{2E61C1E2-5C18-4A12-A3E6-DD2BAB1F23F9}" srcId="{0F3CECC4-9E0C-4BC8-AA4F-24DD7C2FC051}" destId="{FD78F322-6600-4B42-BB15-5BC4E9A9E1A3}" srcOrd="2" destOrd="0" parTransId="{AB237F16-BFB7-4CBF-B502-1F501F7F1665}" sibTransId="{7330FA33-C996-408A-B0DC-4D669BA64688}"/>
    <dgm:cxn modelId="{5B017BAE-4048-4EAF-BB7A-C43CB9FA2446}" type="presParOf" srcId="{D758A164-9F7C-48BB-BAC6-4CFDE01694EC}" destId="{C4651F5E-8A0F-44D9-8E45-C4D8A702DFB7}" srcOrd="0" destOrd="0" presId="urn:microsoft.com/office/officeart/2005/8/layout/hProcess11"/>
    <dgm:cxn modelId="{1AF4688A-C534-47EF-8D4B-0FB947678E4E}" type="presParOf" srcId="{D758A164-9F7C-48BB-BAC6-4CFDE01694EC}" destId="{75FC14D6-FC41-401B-A614-C7A2E68466AD}" srcOrd="1" destOrd="0" presId="urn:microsoft.com/office/officeart/2005/8/layout/hProcess11"/>
    <dgm:cxn modelId="{CC29445A-B4FF-450D-BB02-5D391BEC41BF}" type="presParOf" srcId="{75FC14D6-FC41-401B-A614-C7A2E68466AD}" destId="{88367BB5-F53B-4399-884A-20BB0C703936}" srcOrd="0" destOrd="0" presId="urn:microsoft.com/office/officeart/2005/8/layout/hProcess11"/>
    <dgm:cxn modelId="{8ED405D9-4660-470F-904F-6162A1385607}" type="presParOf" srcId="{88367BB5-F53B-4399-884A-20BB0C703936}" destId="{3BFD5510-F865-44CF-A680-EFA6028A34DE}" srcOrd="0" destOrd="0" presId="urn:microsoft.com/office/officeart/2005/8/layout/hProcess11"/>
    <dgm:cxn modelId="{7C022CCB-B7FA-4EE3-A7FB-B1FCBC2489E1}" type="presParOf" srcId="{88367BB5-F53B-4399-884A-20BB0C703936}" destId="{13805B87-7F5D-4ECA-9D48-8D3FE5484CCA}" srcOrd="1" destOrd="0" presId="urn:microsoft.com/office/officeart/2005/8/layout/hProcess11"/>
    <dgm:cxn modelId="{C7C5EA15-5BF8-42A6-BED5-652B13CC4D98}" type="presParOf" srcId="{88367BB5-F53B-4399-884A-20BB0C703936}" destId="{659DA90E-3405-4BB5-887C-91959027EAE5}" srcOrd="2" destOrd="0" presId="urn:microsoft.com/office/officeart/2005/8/layout/hProcess11"/>
    <dgm:cxn modelId="{11E1093C-44A4-4077-9CBF-265933523A00}" type="presParOf" srcId="{75FC14D6-FC41-401B-A614-C7A2E68466AD}" destId="{15F31057-FF16-4878-8175-F7126B06B339}" srcOrd="1" destOrd="0" presId="urn:microsoft.com/office/officeart/2005/8/layout/hProcess11"/>
    <dgm:cxn modelId="{11FFAA2D-70A1-4DCC-BD66-D997101DA7AC}" type="presParOf" srcId="{75FC14D6-FC41-401B-A614-C7A2E68466AD}" destId="{208296A0-1DF8-4804-BA3F-6529C4F9C545}" srcOrd="2" destOrd="0" presId="urn:microsoft.com/office/officeart/2005/8/layout/hProcess11"/>
    <dgm:cxn modelId="{E7A0DE42-2BD7-4FFF-83EC-FFCB49A256D7}" type="presParOf" srcId="{208296A0-1DF8-4804-BA3F-6529C4F9C545}" destId="{9F80A022-8627-4E8E-B628-E6DA86282728}" srcOrd="0" destOrd="0" presId="urn:microsoft.com/office/officeart/2005/8/layout/hProcess11"/>
    <dgm:cxn modelId="{2AE296C1-E20E-4A1E-ACF4-39B7C3A112A0}" type="presParOf" srcId="{208296A0-1DF8-4804-BA3F-6529C4F9C545}" destId="{6EAF796E-E0FA-4035-8602-9B5D5EE01CA4}" srcOrd="1" destOrd="0" presId="urn:microsoft.com/office/officeart/2005/8/layout/hProcess11"/>
    <dgm:cxn modelId="{B0B343C3-6289-4C76-B7D3-9D65615FFEB3}" type="presParOf" srcId="{208296A0-1DF8-4804-BA3F-6529C4F9C545}" destId="{871C48F5-0DE0-4009-98E6-83B7515C7CBA}" srcOrd="2" destOrd="0" presId="urn:microsoft.com/office/officeart/2005/8/layout/hProcess11"/>
    <dgm:cxn modelId="{803D5739-6AFC-48E2-A412-99F6429E2C2C}" type="presParOf" srcId="{75FC14D6-FC41-401B-A614-C7A2E68466AD}" destId="{577C7627-93F3-4047-B1EE-FFB814CAC9C2}" srcOrd="3" destOrd="0" presId="urn:microsoft.com/office/officeart/2005/8/layout/hProcess11"/>
    <dgm:cxn modelId="{5D5BCB61-CD05-43C0-B712-EDEFF05C403D}" type="presParOf" srcId="{75FC14D6-FC41-401B-A614-C7A2E68466AD}" destId="{96DDD17D-427E-4C13-901B-104200E66988}" srcOrd="4" destOrd="0" presId="urn:microsoft.com/office/officeart/2005/8/layout/hProcess11"/>
    <dgm:cxn modelId="{4CCB9A3E-87CB-4263-ADE1-1D41D3F85C5B}" type="presParOf" srcId="{96DDD17D-427E-4C13-901B-104200E66988}" destId="{117C50F0-8D92-4319-ABD2-263C16F59230}" srcOrd="0" destOrd="0" presId="urn:microsoft.com/office/officeart/2005/8/layout/hProcess11"/>
    <dgm:cxn modelId="{6CE64AE1-215B-480A-9C2A-A74C91D42193}" type="presParOf" srcId="{96DDD17D-427E-4C13-901B-104200E66988}" destId="{86775B51-6448-413F-900D-10E15C255C5F}" srcOrd="1" destOrd="0" presId="urn:microsoft.com/office/officeart/2005/8/layout/hProcess11"/>
    <dgm:cxn modelId="{DA395933-285F-4615-B1DB-0C41F3E7D002}" type="presParOf" srcId="{96DDD17D-427E-4C13-901B-104200E66988}" destId="{C3DB51D4-A07E-477F-B67F-5071FB922222}" srcOrd="2" destOrd="0" presId="urn:microsoft.com/office/officeart/2005/8/layout/hProcess1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233F93-0448-4DFD-9563-9AF07A3CE7A7}" type="doc">
      <dgm:prSet loTypeId="urn:microsoft.com/office/officeart/2005/8/layout/hChevron3" loCatId="process" qsTypeId="urn:microsoft.com/office/officeart/2005/8/quickstyle/simple1" qsCatId="simple" csTypeId="urn:microsoft.com/office/officeart/2005/8/colors/accent1_2" csCatId="accent1" phldr="1"/>
      <dgm:spPr/>
    </dgm:pt>
    <dgm:pt modelId="{D50DF489-F8F3-4EF5-BD0B-1945F30B3D62}">
      <dgm:prSet phldrT="[Text]"/>
      <dgm:spPr/>
      <dgm:t>
        <a:bodyPr/>
        <a:lstStyle/>
        <a:p>
          <a:r>
            <a:rPr lang="en-GB"/>
            <a:t>Acquires victim data</a:t>
          </a:r>
        </a:p>
      </dgm:t>
    </dgm:pt>
    <dgm:pt modelId="{02359ED7-22E8-4C3D-B6C1-E6567E40829D}" type="parTrans" cxnId="{16EC8521-D908-4143-AD8B-D0AF31B7E770}">
      <dgm:prSet/>
      <dgm:spPr/>
      <dgm:t>
        <a:bodyPr/>
        <a:lstStyle/>
        <a:p>
          <a:endParaRPr lang="en-GB"/>
        </a:p>
      </dgm:t>
    </dgm:pt>
    <dgm:pt modelId="{E53519B9-3C82-4A39-9D87-966A0F33B8A2}" type="sibTrans" cxnId="{16EC8521-D908-4143-AD8B-D0AF31B7E770}">
      <dgm:prSet/>
      <dgm:spPr/>
      <dgm:t>
        <a:bodyPr/>
        <a:lstStyle/>
        <a:p>
          <a:endParaRPr lang="en-GB"/>
        </a:p>
      </dgm:t>
    </dgm:pt>
    <dgm:pt modelId="{237AE011-38EB-4EC7-A74F-769E1048C463}">
      <dgm:prSet phldrT="[Text]"/>
      <dgm:spPr/>
      <dgm:t>
        <a:bodyPr/>
        <a:lstStyle/>
        <a:p>
          <a:r>
            <a:rPr lang="en-GB"/>
            <a:t>Uses victim data to request SIM swap</a:t>
          </a:r>
        </a:p>
      </dgm:t>
    </dgm:pt>
    <dgm:pt modelId="{A483BC66-66FE-417B-BDF1-15F047C83CAD}" type="parTrans" cxnId="{37D642CE-BE7C-456B-A196-A1CB699AC5E8}">
      <dgm:prSet/>
      <dgm:spPr/>
      <dgm:t>
        <a:bodyPr/>
        <a:lstStyle/>
        <a:p>
          <a:endParaRPr lang="en-GB"/>
        </a:p>
      </dgm:t>
    </dgm:pt>
    <dgm:pt modelId="{1839C701-2EF5-41EA-9CB9-8E825E960A42}" type="sibTrans" cxnId="{37D642CE-BE7C-456B-A196-A1CB699AC5E8}">
      <dgm:prSet/>
      <dgm:spPr/>
      <dgm:t>
        <a:bodyPr/>
        <a:lstStyle/>
        <a:p>
          <a:endParaRPr lang="en-GB"/>
        </a:p>
      </dgm:t>
    </dgm:pt>
    <dgm:pt modelId="{27531E80-3E6B-432A-9728-5500F62CC53D}">
      <dgm:prSet phldrT="[Text]"/>
      <dgm:spPr/>
      <dgm:t>
        <a:bodyPr/>
        <a:lstStyle/>
        <a:p>
          <a:r>
            <a:rPr lang="en-GB"/>
            <a:t>Provider grants request, porting the number to new SIM</a:t>
          </a:r>
        </a:p>
      </dgm:t>
    </dgm:pt>
    <dgm:pt modelId="{B6D42A21-C3AA-4F42-A02F-4EB5C6A24615}" type="parTrans" cxnId="{07E7FF06-77C4-4ED8-B9E1-CF1044070FA5}">
      <dgm:prSet/>
      <dgm:spPr/>
      <dgm:t>
        <a:bodyPr/>
        <a:lstStyle/>
        <a:p>
          <a:endParaRPr lang="en-GB"/>
        </a:p>
      </dgm:t>
    </dgm:pt>
    <dgm:pt modelId="{EEB8A675-BFE7-4610-AC43-2837E82D1709}" type="sibTrans" cxnId="{07E7FF06-77C4-4ED8-B9E1-CF1044070FA5}">
      <dgm:prSet/>
      <dgm:spPr/>
      <dgm:t>
        <a:bodyPr/>
        <a:lstStyle/>
        <a:p>
          <a:endParaRPr lang="en-GB"/>
        </a:p>
      </dgm:t>
    </dgm:pt>
    <dgm:pt modelId="{449D2BC3-00AA-4757-AD2E-72D5D1E329EF}">
      <dgm:prSet/>
      <dgm:spPr/>
      <dgm:t>
        <a:bodyPr/>
        <a:lstStyle/>
        <a:p>
          <a:r>
            <a:rPr lang="en-GB"/>
            <a:t>Attacker controls phone number to navigate MFA</a:t>
          </a:r>
        </a:p>
      </dgm:t>
    </dgm:pt>
    <dgm:pt modelId="{C92ACD07-035B-43E5-8665-6ED9EADB1C88}" type="parTrans" cxnId="{C85A71E7-10DF-4044-88D8-56AE9A7AABF2}">
      <dgm:prSet/>
      <dgm:spPr/>
      <dgm:t>
        <a:bodyPr/>
        <a:lstStyle/>
        <a:p>
          <a:endParaRPr lang="en-GB"/>
        </a:p>
      </dgm:t>
    </dgm:pt>
    <dgm:pt modelId="{DA222769-3647-4F0C-B65A-9325F74C75D0}" type="sibTrans" cxnId="{C85A71E7-10DF-4044-88D8-56AE9A7AABF2}">
      <dgm:prSet/>
      <dgm:spPr/>
      <dgm:t>
        <a:bodyPr/>
        <a:lstStyle/>
        <a:p>
          <a:endParaRPr lang="en-GB"/>
        </a:p>
      </dgm:t>
    </dgm:pt>
    <dgm:pt modelId="{DC0E74B8-6241-427C-8514-1F3318759CBB}" type="pres">
      <dgm:prSet presAssocID="{9F233F93-0448-4DFD-9563-9AF07A3CE7A7}" presName="Name0" presStyleCnt="0">
        <dgm:presLayoutVars>
          <dgm:dir/>
          <dgm:resizeHandles val="exact"/>
        </dgm:presLayoutVars>
      </dgm:prSet>
      <dgm:spPr/>
    </dgm:pt>
    <dgm:pt modelId="{596B575E-D949-405B-B22A-10A8C194C65C}" type="pres">
      <dgm:prSet presAssocID="{D50DF489-F8F3-4EF5-BD0B-1945F30B3D62}" presName="parTxOnly" presStyleLbl="node1" presStyleIdx="0" presStyleCnt="4">
        <dgm:presLayoutVars>
          <dgm:bulletEnabled val="1"/>
        </dgm:presLayoutVars>
      </dgm:prSet>
      <dgm:spPr/>
    </dgm:pt>
    <dgm:pt modelId="{5B99425C-E60E-4566-BE5A-BECBDBAAB9C6}" type="pres">
      <dgm:prSet presAssocID="{E53519B9-3C82-4A39-9D87-966A0F33B8A2}" presName="parSpace" presStyleCnt="0"/>
      <dgm:spPr/>
    </dgm:pt>
    <dgm:pt modelId="{D0C85072-45DF-46DF-B678-9E735419A210}" type="pres">
      <dgm:prSet presAssocID="{237AE011-38EB-4EC7-A74F-769E1048C463}" presName="parTxOnly" presStyleLbl="node1" presStyleIdx="1" presStyleCnt="4">
        <dgm:presLayoutVars>
          <dgm:bulletEnabled val="1"/>
        </dgm:presLayoutVars>
      </dgm:prSet>
      <dgm:spPr/>
    </dgm:pt>
    <dgm:pt modelId="{93767BCE-9EAC-4DC2-B687-447BE0C80558}" type="pres">
      <dgm:prSet presAssocID="{1839C701-2EF5-41EA-9CB9-8E825E960A42}" presName="parSpace" presStyleCnt="0"/>
      <dgm:spPr/>
    </dgm:pt>
    <dgm:pt modelId="{9320A9CD-6830-4180-994E-9EB2643BC627}" type="pres">
      <dgm:prSet presAssocID="{27531E80-3E6B-432A-9728-5500F62CC53D}" presName="parTxOnly" presStyleLbl="node1" presStyleIdx="2" presStyleCnt="4">
        <dgm:presLayoutVars>
          <dgm:bulletEnabled val="1"/>
        </dgm:presLayoutVars>
      </dgm:prSet>
      <dgm:spPr/>
    </dgm:pt>
    <dgm:pt modelId="{40FA16FD-B091-4AFF-B027-A50202CDB489}" type="pres">
      <dgm:prSet presAssocID="{EEB8A675-BFE7-4610-AC43-2837E82D1709}" presName="parSpace" presStyleCnt="0"/>
      <dgm:spPr/>
    </dgm:pt>
    <dgm:pt modelId="{F1E77689-1911-475D-A91D-CF56F94D099A}" type="pres">
      <dgm:prSet presAssocID="{449D2BC3-00AA-4757-AD2E-72D5D1E329EF}" presName="parTxOnly" presStyleLbl="node1" presStyleIdx="3" presStyleCnt="4">
        <dgm:presLayoutVars>
          <dgm:bulletEnabled val="1"/>
        </dgm:presLayoutVars>
      </dgm:prSet>
      <dgm:spPr/>
    </dgm:pt>
  </dgm:ptLst>
  <dgm:cxnLst>
    <dgm:cxn modelId="{07E7FF06-77C4-4ED8-B9E1-CF1044070FA5}" srcId="{9F233F93-0448-4DFD-9563-9AF07A3CE7A7}" destId="{27531E80-3E6B-432A-9728-5500F62CC53D}" srcOrd="2" destOrd="0" parTransId="{B6D42A21-C3AA-4F42-A02F-4EB5C6A24615}" sibTransId="{EEB8A675-BFE7-4610-AC43-2837E82D1709}"/>
    <dgm:cxn modelId="{0D383E17-845D-4DDD-BDA4-4874E5AB78C2}" type="presOf" srcId="{449D2BC3-00AA-4757-AD2E-72D5D1E329EF}" destId="{F1E77689-1911-475D-A91D-CF56F94D099A}" srcOrd="0" destOrd="0" presId="urn:microsoft.com/office/officeart/2005/8/layout/hChevron3"/>
    <dgm:cxn modelId="{16EC8521-D908-4143-AD8B-D0AF31B7E770}" srcId="{9F233F93-0448-4DFD-9563-9AF07A3CE7A7}" destId="{D50DF489-F8F3-4EF5-BD0B-1945F30B3D62}" srcOrd="0" destOrd="0" parTransId="{02359ED7-22E8-4C3D-B6C1-E6567E40829D}" sibTransId="{E53519B9-3C82-4A39-9D87-966A0F33B8A2}"/>
    <dgm:cxn modelId="{36CEFC3A-8DF7-4D15-8872-271A5DE52306}" type="presOf" srcId="{27531E80-3E6B-432A-9728-5500F62CC53D}" destId="{9320A9CD-6830-4180-994E-9EB2643BC627}" srcOrd="0" destOrd="0" presId="urn:microsoft.com/office/officeart/2005/8/layout/hChevron3"/>
    <dgm:cxn modelId="{CD55119D-88DB-41EA-8502-714C7B4291E3}" type="presOf" srcId="{237AE011-38EB-4EC7-A74F-769E1048C463}" destId="{D0C85072-45DF-46DF-B678-9E735419A210}" srcOrd="0" destOrd="0" presId="urn:microsoft.com/office/officeart/2005/8/layout/hChevron3"/>
    <dgm:cxn modelId="{37D642CE-BE7C-456B-A196-A1CB699AC5E8}" srcId="{9F233F93-0448-4DFD-9563-9AF07A3CE7A7}" destId="{237AE011-38EB-4EC7-A74F-769E1048C463}" srcOrd="1" destOrd="0" parTransId="{A483BC66-66FE-417B-BDF1-15F047C83CAD}" sibTransId="{1839C701-2EF5-41EA-9CB9-8E825E960A42}"/>
    <dgm:cxn modelId="{123AC0DC-9270-4E6F-9DB8-9F050F6486F9}" type="presOf" srcId="{9F233F93-0448-4DFD-9563-9AF07A3CE7A7}" destId="{DC0E74B8-6241-427C-8514-1F3318759CBB}" srcOrd="0" destOrd="0" presId="urn:microsoft.com/office/officeart/2005/8/layout/hChevron3"/>
    <dgm:cxn modelId="{C85A71E7-10DF-4044-88D8-56AE9A7AABF2}" srcId="{9F233F93-0448-4DFD-9563-9AF07A3CE7A7}" destId="{449D2BC3-00AA-4757-AD2E-72D5D1E329EF}" srcOrd="3" destOrd="0" parTransId="{C92ACD07-035B-43E5-8665-6ED9EADB1C88}" sibTransId="{DA222769-3647-4F0C-B65A-9325F74C75D0}"/>
    <dgm:cxn modelId="{DB02BEEA-5E02-4561-AC87-EA291DF9A12F}" type="presOf" srcId="{D50DF489-F8F3-4EF5-BD0B-1945F30B3D62}" destId="{596B575E-D949-405B-B22A-10A8C194C65C}" srcOrd="0" destOrd="0" presId="urn:microsoft.com/office/officeart/2005/8/layout/hChevron3"/>
    <dgm:cxn modelId="{F9BF9409-64F6-4DB2-B7DE-DEC6FDC91384}" type="presParOf" srcId="{DC0E74B8-6241-427C-8514-1F3318759CBB}" destId="{596B575E-D949-405B-B22A-10A8C194C65C}" srcOrd="0" destOrd="0" presId="urn:microsoft.com/office/officeart/2005/8/layout/hChevron3"/>
    <dgm:cxn modelId="{0BE8FCBF-1E53-4E0B-9776-7A1803D5D238}" type="presParOf" srcId="{DC0E74B8-6241-427C-8514-1F3318759CBB}" destId="{5B99425C-E60E-4566-BE5A-BECBDBAAB9C6}" srcOrd="1" destOrd="0" presId="urn:microsoft.com/office/officeart/2005/8/layout/hChevron3"/>
    <dgm:cxn modelId="{4A0E75A6-2967-4DB6-A120-77C5F3545B45}" type="presParOf" srcId="{DC0E74B8-6241-427C-8514-1F3318759CBB}" destId="{D0C85072-45DF-46DF-B678-9E735419A210}" srcOrd="2" destOrd="0" presId="urn:microsoft.com/office/officeart/2005/8/layout/hChevron3"/>
    <dgm:cxn modelId="{FCD8033E-A825-4F43-9407-37DE4E9359A9}" type="presParOf" srcId="{DC0E74B8-6241-427C-8514-1F3318759CBB}" destId="{93767BCE-9EAC-4DC2-B687-447BE0C80558}" srcOrd="3" destOrd="0" presId="urn:microsoft.com/office/officeart/2005/8/layout/hChevron3"/>
    <dgm:cxn modelId="{A0F322C8-09DC-4C4A-8D72-0ADFB747D36E}" type="presParOf" srcId="{DC0E74B8-6241-427C-8514-1F3318759CBB}" destId="{9320A9CD-6830-4180-994E-9EB2643BC627}" srcOrd="4" destOrd="0" presId="urn:microsoft.com/office/officeart/2005/8/layout/hChevron3"/>
    <dgm:cxn modelId="{8D9150F6-675A-47A6-914B-E71581338BB5}" type="presParOf" srcId="{DC0E74B8-6241-427C-8514-1F3318759CBB}" destId="{40FA16FD-B091-4AFF-B027-A50202CDB489}" srcOrd="5" destOrd="0" presId="urn:microsoft.com/office/officeart/2005/8/layout/hChevron3"/>
    <dgm:cxn modelId="{3D19826D-4C07-41CF-BA71-2BBAC5FBFCEC}" type="presParOf" srcId="{DC0E74B8-6241-427C-8514-1F3318759CBB}" destId="{F1E77689-1911-475D-A91D-CF56F94D099A}" srcOrd="6" destOrd="0" presId="urn:microsoft.com/office/officeart/2005/8/layout/hChevron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651F5E-8A0F-44D9-8E45-C4D8A702DFB7}">
      <dsp:nvSpPr>
        <dsp:cNvPr id="0" name=""/>
        <dsp:cNvSpPr/>
      </dsp:nvSpPr>
      <dsp:spPr>
        <a:xfrm>
          <a:off x="0" y="489204"/>
          <a:ext cx="5486400" cy="652272"/>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FD5510-F865-44CF-A680-EFA6028A34DE}">
      <dsp:nvSpPr>
        <dsp:cNvPr id="0" name=""/>
        <dsp:cNvSpPr/>
      </dsp:nvSpPr>
      <dsp:spPr>
        <a:xfrm>
          <a:off x="2411" y="0"/>
          <a:ext cx="1591270" cy="6522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b" anchorCtr="0">
          <a:noAutofit/>
        </a:bodyPr>
        <a:lstStyle/>
        <a:p>
          <a:pPr marL="0" lvl="0" indent="0" algn="ctr" defTabSz="577850">
            <a:lnSpc>
              <a:spcPct val="90000"/>
            </a:lnSpc>
            <a:spcBef>
              <a:spcPct val="0"/>
            </a:spcBef>
            <a:spcAft>
              <a:spcPct val="35000"/>
            </a:spcAft>
            <a:buNone/>
          </a:pPr>
          <a:r>
            <a:rPr lang="en-GB" sz="1300" kern="1200"/>
            <a:t>7th June</a:t>
          </a:r>
        </a:p>
        <a:p>
          <a:pPr marL="0" lvl="0" indent="0" algn="ctr" defTabSz="577850">
            <a:lnSpc>
              <a:spcPct val="90000"/>
            </a:lnSpc>
            <a:spcBef>
              <a:spcPct val="0"/>
            </a:spcBef>
            <a:spcAft>
              <a:spcPct val="35000"/>
            </a:spcAft>
            <a:buNone/>
          </a:pPr>
          <a:r>
            <a:rPr lang="en-GB" sz="1300" kern="1200"/>
            <a:t> Outlook </a:t>
          </a:r>
        </a:p>
      </dsp:txBody>
      <dsp:txXfrm>
        <a:off x="2411" y="0"/>
        <a:ext cx="1591270" cy="652272"/>
      </dsp:txXfrm>
    </dsp:sp>
    <dsp:sp modelId="{13805B87-7F5D-4ECA-9D48-8D3FE5484CCA}">
      <dsp:nvSpPr>
        <dsp:cNvPr id="0" name=""/>
        <dsp:cNvSpPr/>
      </dsp:nvSpPr>
      <dsp:spPr>
        <a:xfrm>
          <a:off x="716512" y="733806"/>
          <a:ext cx="163068" cy="16306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80A022-8627-4E8E-B628-E6DA86282728}">
      <dsp:nvSpPr>
        <dsp:cNvPr id="0" name=""/>
        <dsp:cNvSpPr/>
      </dsp:nvSpPr>
      <dsp:spPr>
        <a:xfrm>
          <a:off x="1673244" y="978408"/>
          <a:ext cx="1591270" cy="6522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t" anchorCtr="0">
          <a:noAutofit/>
        </a:bodyPr>
        <a:lstStyle/>
        <a:p>
          <a:pPr marL="0" lvl="0" indent="0" algn="ctr" defTabSz="577850">
            <a:lnSpc>
              <a:spcPct val="90000"/>
            </a:lnSpc>
            <a:spcBef>
              <a:spcPct val="0"/>
            </a:spcBef>
            <a:spcAft>
              <a:spcPct val="35000"/>
            </a:spcAft>
            <a:buNone/>
          </a:pPr>
          <a:r>
            <a:rPr lang="en-GB" sz="1300" kern="1200"/>
            <a:t>8th June</a:t>
          </a:r>
        </a:p>
        <a:p>
          <a:pPr marL="0" lvl="0" indent="0" algn="ctr" defTabSz="577850">
            <a:lnSpc>
              <a:spcPct val="90000"/>
            </a:lnSpc>
            <a:spcBef>
              <a:spcPct val="0"/>
            </a:spcBef>
            <a:spcAft>
              <a:spcPct val="35000"/>
            </a:spcAft>
            <a:buNone/>
          </a:pPr>
          <a:r>
            <a:rPr lang="en-GB" sz="1300" kern="1200"/>
            <a:t> OneDrive</a:t>
          </a:r>
        </a:p>
      </dsp:txBody>
      <dsp:txXfrm>
        <a:off x="1673244" y="978408"/>
        <a:ext cx="1591270" cy="652272"/>
      </dsp:txXfrm>
    </dsp:sp>
    <dsp:sp modelId="{6EAF796E-E0FA-4035-8602-9B5D5EE01CA4}">
      <dsp:nvSpPr>
        <dsp:cNvPr id="0" name=""/>
        <dsp:cNvSpPr/>
      </dsp:nvSpPr>
      <dsp:spPr>
        <a:xfrm>
          <a:off x="2387346" y="733806"/>
          <a:ext cx="163068" cy="16306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7C50F0-8D92-4319-ABD2-263C16F59230}">
      <dsp:nvSpPr>
        <dsp:cNvPr id="0" name=""/>
        <dsp:cNvSpPr/>
      </dsp:nvSpPr>
      <dsp:spPr>
        <a:xfrm>
          <a:off x="3344078" y="0"/>
          <a:ext cx="1591270" cy="65227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456" tIns="92456" rIns="92456" bIns="92456" numCol="1" spcCol="1270" anchor="b" anchorCtr="0">
          <a:noAutofit/>
        </a:bodyPr>
        <a:lstStyle/>
        <a:p>
          <a:pPr marL="0" lvl="0" indent="0" algn="ctr" defTabSz="577850">
            <a:lnSpc>
              <a:spcPct val="90000"/>
            </a:lnSpc>
            <a:spcBef>
              <a:spcPct val="0"/>
            </a:spcBef>
            <a:spcAft>
              <a:spcPct val="35000"/>
            </a:spcAft>
            <a:buNone/>
          </a:pPr>
          <a:r>
            <a:rPr lang="en-GB" sz="1300" kern="1200"/>
            <a:t>9th June </a:t>
          </a:r>
        </a:p>
        <a:p>
          <a:pPr marL="0" lvl="0" indent="0" algn="ctr" defTabSz="577850">
            <a:lnSpc>
              <a:spcPct val="90000"/>
            </a:lnSpc>
            <a:spcBef>
              <a:spcPct val="0"/>
            </a:spcBef>
            <a:spcAft>
              <a:spcPct val="35000"/>
            </a:spcAft>
            <a:buNone/>
          </a:pPr>
          <a:r>
            <a:rPr lang="en-GB" sz="1300" kern="1200"/>
            <a:t>Azure Portal</a:t>
          </a:r>
        </a:p>
      </dsp:txBody>
      <dsp:txXfrm>
        <a:off x="3344078" y="0"/>
        <a:ext cx="1591270" cy="652272"/>
      </dsp:txXfrm>
    </dsp:sp>
    <dsp:sp modelId="{86775B51-6448-413F-900D-10E15C255C5F}">
      <dsp:nvSpPr>
        <dsp:cNvPr id="0" name=""/>
        <dsp:cNvSpPr/>
      </dsp:nvSpPr>
      <dsp:spPr>
        <a:xfrm>
          <a:off x="4058179" y="733806"/>
          <a:ext cx="163068" cy="16306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6B575E-D949-405B-B22A-10A8C194C65C}">
      <dsp:nvSpPr>
        <dsp:cNvPr id="0" name=""/>
        <dsp:cNvSpPr/>
      </dsp:nvSpPr>
      <dsp:spPr>
        <a:xfrm>
          <a:off x="1607" y="191809"/>
          <a:ext cx="1612701" cy="645080"/>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13335" bIns="26670" numCol="1" spcCol="1270" anchor="ctr" anchorCtr="0">
          <a:noAutofit/>
        </a:bodyPr>
        <a:lstStyle/>
        <a:p>
          <a:pPr marL="0" lvl="0" indent="0" algn="ctr" defTabSz="444500">
            <a:lnSpc>
              <a:spcPct val="90000"/>
            </a:lnSpc>
            <a:spcBef>
              <a:spcPct val="0"/>
            </a:spcBef>
            <a:spcAft>
              <a:spcPct val="35000"/>
            </a:spcAft>
            <a:buNone/>
          </a:pPr>
          <a:r>
            <a:rPr lang="en-GB" sz="1000" kern="1200"/>
            <a:t>Acquires victim data</a:t>
          </a:r>
        </a:p>
      </dsp:txBody>
      <dsp:txXfrm>
        <a:off x="1607" y="191809"/>
        <a:ext cx="1451431" cy="645080"/>
      </dsp:txXfrm>
    </dsp:sp>
    <dsp:sp modelId="{D0C85072-45DF-46DF-B678-9E735419A210}">
      <dsp:nvSpPr>
        <dsp:cNvPr id="0" name=""/>
        <dsp:cNvSpPr/>
      </dsp:nvSpPr>
      <dsp:spPr>
        <a:xfrm>
          <a:off x="1291768" y="191809"/>
          <a:ext cx="1612701" cy="6450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GB" sz="1000" kern="1200"/>
            <a:t>Uses victim data to request SIM swap</a:t>
          </a:r>
        </a:p>
      </dsp:txBody>
      <dsp:txXfrm>
        <a:off x="1614308" y="191809"/>
        <a:ext cx="967621" cy="645080"/>
      </dsp:txXfrm>
    </dsp:sp>
    <dsp:sp modelId="{9320A9CD-6830-4180-994E-9EB2643BC627}">
      <dsp:nvSpPr>
        <dsp:cNvPr id="0" name=""/>
        <dsp:cNvSpPr/>
      </dsp:nvSpPr>
      <dsp:spPr>
        <a:xfrm>
          <a:off x="2581929" y="191809"/>
          <a:ext cx="1612701" cy="6450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GB" sz="1000" kern="1200"/>
            <a:t>Provider grants request, porting the number to new SIM</a:t>
          </a:r>
        </a:p>
      </dsp:txBody>
      <dsp:txXfrm>
        <a:off x="2904469" y="191809"/>
        <a:ext cx="967621" cy="645080"/>
      </dsp:txXfrm>
    </dsp:sp>
    <dsp:sp modelId="{F1E77689-1911-475D-A91D-CF56F94D099A}">
      <dsp:nvSpPr>
        <dsp:cNvPr id="0" name=""/>
        <dsp:cNvSpPr/>
      </dsp:nvSpPr>
      <dsp:spPr>
        <a:xfrm>
          <a:off x="3872091" y="191809"/>
          <a:ext cx="1612701" cy="645080"/>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26670" rIns="13335" bIns="26670" numCol="1" spcCol="1270" anchor="ctr" anchorCtr="0">
          <a:noAutofit/>
        </a:bodyPr>
        <a:lstStyle/>
        <a:p>
          <a:pPr marL="0" lvl="0" indent="0" algn="ctr" defTabSz="444500">
            <a:lnSpc>
              <a:spcPct val="90000"/>
            </a:lnSpc>
            <a:spcBef>
              <a:spcPct val="0"/>
            </a:spcBef>
            <a:spcAft>
              <a:spcPct val="35000"/>
            </a:spcAft>
            <a:buNone/>
          </a:pPr>
          <a:r>
            <a:rPr lang="en-GB" sz="1000" kern="1200"/>
            <a:t>Attacker controls phone number to navigate MFA</a:t>
          </a:r>
        </a:p>
      </dsp:txBody>
      <dsp:txXfrm>
        <a:off x="4194631" y="191809"/>
        <a:ext cx="967621" cy="64508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7016737560448FA302D82127A4BF19"/>
        <w:category>
          <w:name w:val="General"/>
          <w:gallery w:val="placeholder"/>
        </w:category>
        <w:types>
          <w:type w:val="bbPlcHdr"/>
        </w:types>
        <w:behaviors>
          <w:behavior w:val="content"/>
        </w:behaviors>
        <w:guid w:val="{DF475D6C-F241-4A81-9C14-DDB83BBA4F0E}"/>
      </w:docPartPr>
      <w:docPartBody>
        <w:p w:rsidR="00000000" w:rsidRDefault="00C229A5" w:rsidP="00C229A5">
          <w:pPr>
            <w:pStyle w:val="E27016737560448FA302D82127A4BF19"/>
          </w:pPr>
          <w:r>
            <w:rPr>
              <w:rStyle w:val="PlaceholderText"/>
            </w:rPr>
            <w:t>[Author name]</w:t>
          </w:r>
        </w:p>
      </w:docPartBody>
    </w:docPart>
    <w:docPart>
      <w:docPartPr>
        <w:name w:val="62FB191DDD2145B5A8E8AB69B98A654D"/>
        <w:category>
          <w:name w:val="General"/>
          <w:gallery w:val="placeholder"/>
        </w:category>
        <w:types>
          <w:type w:val="bbPlcHdr"/>
        </w:types>
        <w:behaviors>
          <w:behavior w:val="content"/>
        </w:behaviors>
        <w:guid w:val="{DBD89BE2-B2CF-4239-83B0-B218C93376A4}"/>
      </w:docPartPr>
      <w:docPartBody>
        <w:p w:rsidR="00000000" w:rsidRDefault="00C229A5" w:rsidP="00C229A5">
          <w:pPr>
            <w:pStyle w:val="62FB191DDD2145B5A8E8AB69B98A654D"/>
          </w:pPr>
          <w:r>
            <w:rPr>
              <w:rStyle w:val="PlaceholderText"/>
            </w:rPr>
            <w:t>[Date]</w:t>
          </w:r>
        </w:p>
      </w:docPartBody>
    </w:docPart>
    <w:docPart>
      <w:docPartPr>
        <w:name w:val="BD661F64DCA8407CAFE5E9A838C5EBFB"/>
        <w:category>
          <w:name w:val="General"/>
          <w:gallery w:val="placeholder"/>
        </w:category>
        <w:types>
          <w:type w:val="bbPlcHdr"/>
        </w:types>
        <w:behaviors>
          <w:behavior w:val="content"/>
        </w:behaviors>
        <w:guid w:val="{81262751-C882-4E8C-A549-5E4A3DD33EF7}"/>
      </w:docPartPr>
      <w:docPartBody>
        <w:p w:rsidR="00000000" w:rsidRDefault="00C229A5" w:rsidP="00C229A5">
          <w:pPr>
            <w:pStyle w:val="BD661F64DCA8407CAFE5E9A838C5EBFB"/>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9A5"/>
    <w:rsid w:val="00514F76"/>
    <w:rsid w:val="00C22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29A5"/>
    <w:rPr>
      <w:color w:val="808080"/>
    </w:rPr>
  </w:style>
  <w:style w:type="paragraph" w:customStyle="1" w:styleId="E27016737560448FA302D82127A4BF19">
    <w:name w:val="E27016737560448FA302D82127A4BF19"/>
    <w:rsid w:val="00C229A5"/>
  </w:style>
  <w:style w:type="paragraph" w:customStyle="1" w:styleId="62FB191DDD2145B5A8E8AB69B98A654D">
    <w:name w:val="62FB191DDD2145B5A8E8AB69B98A654D"/>
    <w:rsid w:val="00C229A5"/>
  </w:style>
  <w:style w:type="paragraph" w:customStyle="1" w:styleId="BD661F64DCA8407CAFE5E9A838C5EBFB">
    <w:name w:val="BD661F64DCA8407CAFE5E9A838C5EBFB"/>
    <w:rsid w:val="00C229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01413D-EC10-4D01-AFF1-C00498602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12883</Words>
  <Characters>73434</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Ethical hacking acca7033</vt:lpstr>
    </vt:vector>
  </TitlesOfParts>
  <Company/>
  <LinksUpToDate>false</LinksUpToDate>
  <CharactersWithSpaces>86145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hacking acca7033</dc:title>
  <dc:subject/>
  <dc:creator>John Hughes</dc:creator>
  <cp:keywords/>
  <dc:description/>
  <cp:lastModifiedBy>John Hughes</cp:lastModifiedBy>
  <cp:revision>2</cp:revision>
  <dcterms:created xsi:type="dcterms:W3CDTF">2024-01-26T21:44:00Z</dcterms:created>
  <dcterms:modified xsi:type="dcterms:W3CDTF">2024-01-26T21:44:00Z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id="zRr8jbHa"/&gt;&lt;style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