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23931" w14:textId="5DF6AF0C" w:rsidR="00080CC2" w:rsidRDefault="00B91B5E" w:rsidP="00B91B5E">
      <w:pPr>
        <w:jc w:val="center"/>
      </w:pPr>
      <w:r>
        <w:t>Example 1: Essay</w:t>
      </w:r>
    </w:p>
    <w:p w14:paraId="064B856B" w14:textId="77777777" w:rsidR="00B91B5E" w:rsidRPr="00B91B5E" w:rsidRDefault="00B91B5E" w:rsidP="00B91B5E">
      <w:pPr>
        <w:rPr>
          <w:b/>
          <w:bCs/>
        </w:rPr>
      </w:pPr>
      <w:r w:rsidRPr="00B91B5E">
        <w:rPr>
          <w:b/>
          <w:bCs/>
        </w:rPr>
        <w:t>“Social Media Causes Depression”</w:t>
      </w:r>
    </w:p>
    <w:p w14:paraId="1A49FC1E" w14:textId="77777777" w:rsidR="00B91B5E" w:rsidRPr="00B91B5E" w:rsidRDefault="00B91B5E" w:rsidP="00B91B5E">
      <w:r w:rsidRPr="00B91B5E">
        <w:t xml:space="preserve">Social media is very common in modern </w:t>
      </w:r>
      <w:proofErr w:type="gramStart"/>
      <w:r w:rsidRPr="00B91B5E">
        <w:t>life</w:t>
      </w:r>
      <w:proofErr w:type="gramEnd"/>
      <w:r w:rsidRPr="00B91B5E">
        <w:t xml:space="preserve"> and many people use platforms such as Facebook, Instagram, TikTok and X every day. It has become increasingly popular, especially among young people. Because depression is also becoming more common, many people argue that social media causes depression. This essay will discuss this statement and explain why social media is responsible for depression in individuals.</w:t>
      </w:r>
    </w:p>
    <w:p w14:paraId="2359BEC0" w14:textId="77777777" w:rsidR="00B91B5E" w:rsidRPr="00B91B5E" w:rsidRDefault="00B91B5E" w:rsidP="00B91B5E">
      <w:r w:rsidRPr="00B91B5E">
        <w:t>Firstly, social media can make people compare themselves with others. On platforms such as Instagram, people often upload photographs showing holidays, achievements and attractive lifestyles. This means that users may look at these images and feel that other people have better lives than they do. When people compare themselves negatively with others, they can become unhappy and eventually depressed. Therefore, social media causes depression because it encourages unrealistic comparisons. Young people are particularly vulnerable because they spend a lot of time online and can be influenced by what they see.</w:t>
      </w:r>
    </w:p>
    <w:p w14:paraId="44F799E6" w14:textId="77777777" w:rsidR="00B91B5E" w:rsidRPr="00B91B5E" w:rsidRDefault="00B91B5E" w:rsidP="00B91B5E">
      <w:r w:rsidRPr="00B91B5E">
        <w:t>Another reason why social media causes depression is cyberbullying. In the past, bullying mainly happened at school or work, but social media means that bullying can happen all the time. People can send negative comments, insults or offensive messages online. Victims may feel upset, isolated and depressed as a result. This demonstrates that social media directly contributes to negative mental health outcomes. Cyberbullying is a major issue in society today and many users have experienced it at some point.</w:t>
      </w:r>
    </w:p>
    <w:p w14:paraId="69D7F7B3" w14:textId="77777777" w:rsidR="00B91B5E" w:rsidRPr="00B91B5E" w:rsidRDefault="00B91B5E" w:rsidP="00B91B5E">
      <w:r w:rsidRPr="00B91B5E">
        <w:t>In addition, social media can be addictive. Some people spend hours every day scrolling through content, watching videos or checking notifications. This may reduce the amount of time they spend engaging in real-life activities such as exercise, socialising or studying. Depression can develop when people withdraw from normal activities and spend excessive time online. Therefore, social media use can create unhealthy habits that increase the risk of depression. Many people report feeling unhappy after spending long periods on social networking sites, suggesting a clear connection between social media and mental health problems.</w:t>
      </w:r>
    </w:p>
    <w:p w14:paraId="1D46847E" w14:textId="77777777" w:rsidR="00B91B5E" w:rsidRPr="00B91B5E" w:rsidRDefault="00B91B5E" w:rsidP="00B91B5E">
      <w:r w:rsidRPr="00B91B5E">
        <w:t>Research supports the idea that social media causes depression. For example, Twenge (2017) argued that increased smartphone and social media use among young people was linked with poorer mental health. This suggests that social media is responsible for the rise in depression seen in adolescents in recent years. Since social media use increased at the same time as depression rates, it is reasonable to conclude that social media causes depression. The evidence therefore appears to support the argument.</w:t>
      </w:r>
    </w:p>
    <w:p w14:paraId="35558FEB" w14:textId="77777777" w:rsidR="00B91B5E" w:rsidRPr="00B91B5E" w:rsidRDefault="00B91B5E" w:rsidP="00B91B5E">
      <w:r w:rsidRPr="00B91B5E">
        <w:lastRenderedPageBreak/>
        <w:t>Furthermore, social media can negatively affect self-esteem. Many users edit photographs before posting them online. Filters and image-editing tools make people appear more attractive than they really are. When users compare themselves to these unrealistic standards, they may become dissatisfied with their own appearance. Poor body image can then lead to depression. This is especially true for teenagers who are often concerned about appearance and popularity. Consequently, social media has a harmful effect on self-esteem and mental health.</w:t>
      </w:r>
    </w:p>
    <w:p w14:paraId="2E7F026A" w14:textId="77777777" w:rsidR="00B91B5E" w:rsidRPr="00B91B5E" w:rsidRDefault="00B91B5E" w:rsidP="00B91B5E">
      <w:r w:rsidRPr="00B91B5E">
        <w:t>Social media also affects sleep. Many people use their phones before bed and continue checking social media late at night. Lack of sleep is associated with depression, meaning social media can indirectly cause depression through sleep disruption. Young people often stay awake scrolling through social media feeds and may become tired the next day. Over time, this can affect mood and increase depressive symptoms. Therefore, another reason social media causes depression is because it prevents people from getting sufficient rest.</w:t>
      </w:r>
    </w:p>
    <w:p w14:paraId="598C6064" w14:textId="77777777" w:rsidR="00B91B5E" w:rsidRPr="00B91B5E" w:rsidRDefault="00B91B5E" w:rsidP="00B91B5E">
      <w:r w:rsidRPr="00B91B5E">
        <w:t xml:space="preserve">Some people may argue that social media does not cause depression because it can help users stay connected with friends and family. Social media allows communication across long distances and can provide emotional support. During difficult times, people can use online communities to share experiences and seek advice. However, these benefits do not outweigh the negative effects. Although some individuals may find support online, </w:t>
      </w:r>
      <w:proofErr w:type="gramStart"/>
      <w:r w:rsidRPr="00B91B5E">
        <w:t>the majority of</w:t>
      </w:r>
      <w:proofErr w:type="gramEnd"/>
      <w:r w:rsidRPr="00B91B5E">
        <w:t xml:space="preserve"> social media experiences appear harmful because they encourage comparison, addiction and cyberbullying. Therefore, social media remains a major cause of depression.</w:t>
      </w:r>
    </w:p>
    <w:p w14:paraId="795ACBE5" w14:textId="77777777" w:rsidR="00B91B5E" w:rsidRPr="00B91B5E" w:rsidRDefault="00B91B5E" w:rsidP="00B91B5E">
      <w:r w:rsidRPr="00B91B5E">
        <w:t>Another problem is that social media can make individuals feel lonely. Although people may have hundreds of online friends, these relationships are often superficial. Online communication is not the same as face-to-face interaction because it lacks genuine human connection. As a result, social media users may become isolated despite being constantly connected. Loneliness is strongly linked with depression, showing once again how social media contributes to mental health problems. The more people use social media, the lonelier they may become.</w:t>
      </w:r>
    </w:p>
    <w:p w14:paraId="2B4CFBCA" w14:textId="77777777" w:rsidR="00B91B5E" w:rsidRPr="00B91B5E" w:rsidRDefault="00B91B5E" w:rsidP="00B91B5E">
      <w:proofErr w:type="gramStart"/>
      <w:r w:rsidRPr="00B91B5E">
        <w:t>In today's society</w:t>
      </w:r>
      <w:proofErr w:type="gramEnd"/>
      <w:r w:rsidRPr="00B91B5E">
        <w:t>, social media companies are also responsible for depression because their platforms are designed to keep users engaged. Features such as likes, shares and notifications encourage individuals to keep returning to apps throughout the day. When posts receive few likes, users may feel rejected or unpopular. This can negatively affect mood and self-esteem. Therefore, social media companies have created systems that contribute to depression by encouraging people to seek validation online.</w:t>
      </w:r>
    </w:p>
    <w:p w14:paraId="436447EE" w14:textId="77777777" w:rsidR="00B91B5E" w:rsidRPr="00B91B5E" w:rsidRDefault="00B91B5E" w:rsidP="00B91B5E">
      <w:r w:rsidRPr="00B91B5E">
        <w:t xml:space="preserve">It is also important to recognise that social media affects different age groups. Teenagers are especially at risk because they are still developing emotionally and socially. They may be more sensitive to criticism or peer pressure. Adults can also </w:t>
      </w:r>
      <w:r w:rsidRPr="00B91B5E">
        <w:lastRenderedPageBreak/>
        <w:t>experience depression through social media use, but young people seem particularly vulnerable. This further supports the argument that social media is dangerous for mental health and can cause depression.</w:t>
      </w:r>
    </w:p>
    <w:p w14:paraId="79283D3D" w14:textId="77777777" w:rsidR="00B91B5E" w:rsidRPr="00B91B5E" w:rsidRDefault="00B91B5E" w:rsidP="00B91B5E">
      <w:r w:rsidRPr="00B91B5E">
        <w:t>Overall, there is considerable evidence that social media causes depression. Social media encourages comparisons with others, increases cyberbullying, lowers self-esteem, disrupts sleep and promotes loneliness. Research has shown links between increased social media use and poorer mental health, which suggests that social media is responsible for rising rates of depression. Although some people argue that social media offers benefits such as social support and communication, these advantages are limited compared with the negative effects. Therefore, it can be concluded that social media causes depression and has become a significant problem in modern society.</w:t>
      </w:r>
    </w:p>
    <w:p w14:paraId="17C24DD1" w14:textId="77777777" w:rsidR="00B91B5E" w:rsidRPr="00B91B5E" w:rsidRDefault="00B91B5E" w:rsidP="00B91B5E">
      <w:pPr>
        <w:rPr>
          <w:b/>
          <w:bCs/>
        </w:rPr>
      </w:pPr>
      <w:r w:rsidRPr="00B91B5E">
        <w:rPr>
          <w:b/>
          <w:bCs/>
        </w:rPr>
        <w:t>Why this would likely score below 40%</w:t>
      </w:r>
    </w:p>
    <w:p w14:paraId="142FF9C2" w14:textId="5AE01489" w:rsidR="00B91B5E" w:rsidRPr="00B91B5E" w:rsidRDefault="00B91B5E" w:rsidP="00B91B5E">
      <w:r w:rsidRPr="00B91B5E">
        <w:t>This essay contains characteristics commonly associated with a fail-level undergraduate psychology essay:</w:t>
      </w:r>
    </w:p>
    <w:p w14:paraId="0F8D4F1C" w14:textId="77777777" w:rsidR="00B91B5E" w:rsidRPr="00B91B5E" w:rsidRDefault="00B91B5E" w:rsidP="00B91B5E">
      <w:pPr>
        <w:numPr>
          <w:ilvl w:val="0"/>
          <w:numId w:val="1"/>
        </w:numPr>
      </w:pPr>
      <w:r w:rsidRPr="00B91B5E">
        <w:rPr>
          <w:b/>
          <w:bCs/>
        </w:rPr>
        <w:t>Largely descriptive rather than analytical.</w:t>
      </w:r>
    </w:p>
    <w:p w14:paraId="3B20B186" w14:textId="77777777" w:rsidR="00B91B5E" w:rsidRPr="00B91B5E" w:rsidRDefault="00B91B5E" w:rsidP="00B91B5E">
      <w:pPr>
        <w:numPr>
          <w:ilvl w:val="0"/>
          <w:numId w:val="1"/>
        </w:numPr>
      </w:pPr>
      <w:r w:rsidRPr="00B91B5E">
        <w:rPr>
          <w:b/>
          <w:bCs/>
        </w:rPr>
        <w:t>Assumes causation</w:t>
      </w:r>
      <w:r w:rsidRPr="00B91B5E">
        <w:t xml:space="preserve"> ("social media causes depression") without critically evaluating correlation versus causation.</w:t>
      </w:r>
    </w:p>
    <w:p w14:paraId="70473F0A" w14:textId="77777777" w:rsidR="00B91B5E" w:rsidRPr="00B91B5E" w:rsidRDefault="00B91B5E" w:rsidP="00B91B5E">
      <w:pPr>
        <w:numPr>
          <w:ilvl w:val="0"/>
          <w:numId w:val="1"/>
        </w:numPr>
      </w:pPr>
      <w:r w:rsidRPr="00B91B5E">
        <w:rPr>
          <w:b/>
          <w:bCs/>
        </w:rPr>
        <w:t>Very limited use of evidence</w:t>
      </w:r>
      <w:r w:rsidRPr="00B91B5E">
        <w:t xml:space="preserve"> (essentially one cited source).</w:t>
      </w:r>
    </w:p>
    <w:p w14:paraId="784A48E8" w14:textId="77777777" w:rsidR="00B91B5E" w:rsidRPr="00B91B5E" w:rsidRDefault="00B91B5E" w:rsidP="00B91B5E">
      <w:pPr>
        <w:numPr>
          <w:ilvl w:val="0"/>
          <w:numId w:val="1"/>
        </w:numPr>
      </w:pPr>
      <w:r w:rsidRPr="00B91B5E">
        <w:rPr>
          <w:b/>
          <w:bCs/>
        </w:rPr>
        <w:t>No discussion of methodological issues</w:t>
      </w:r>
      <w:r w:rsidRPr="00B91B5E">
        <w:t xml:space="preserve"> in the research.</w:t>
      </w:r>
    </w:p>
    <w:p w14:paraId="54DBEA3C" w14:textId="77777777" w:rsidR="00B91B5E" w:rsidRPr="00B91B5E" w:rsidRDefault="00B91B5E" w:rsidP="00B91B5E">
      <w:pPr>
        <w:numPr>
          <w:ilvl w:val="0"/>
          <w:numId w:val="1"/>
        </w:numPr>
      </w:pPr>
      <w:r w:rsidRPr="00B91B5E">
        <w:rPr>
          <w:b/>
          <w:bCs/>
        </w:rPr>
        <w:t>No engagement with competing theories or nuanced findings.</w:t>
      </w:r>
    </w:p>
    <w:p w14:paraId="13B5E6AD" w14:textId="77777777" w:rsidR="00B91B5E" w:rsidRPr="00B91B5E" w:rsidRDefault="00B91B5E" w:rsidP="00B91B5E">
      <w:pPr>
        <w:numPr>
          <w:ilvl w:val="0"/>
          <w:numId w:val="1"/>
        </w:numPr>
      </w:pPr>
      <w:r w:rsidRPr="00B91B5E">
        <w:rPr>
          <w:b/>
          <w:bCs/>
        </w:rPr>
        <w:t>Weak academic referencing and lack of citation integration.</w:t>
      </w:r>
    </w:p>
    <w:p w14:paraId="445F3D62" w14:textId="77777777" w:rsidR="00B91B5E" w:rsidRPr="00B91B5E" w:rsidRDefault="00B91B5E" w:rsidP="00B91B5E">
      <w:pPr>
        <w:numPr>
          <w:ilvl w:val="0"/>
          <w:numId w:val="1"/>
        </w:numPr>
      </w:pPr>
      <w:r w:rsidRPr="00B91B5E">
        <w:rPr>
          <w:b/>
          <w:bCs/>
        </w:rPr>
        <w:t>Overgeneralisations</w:t>
      </w:r>
      <w:r w:rsidRPr="00B91B5E">
        <w:t xml:space="preserve"> (e.g., "the majority of social media experiences appear harmful").</w:t>
      </w:r>
    </w:p>
    <w:p w14:paraId="14C2BDD5" w14:textId="77777777" w:rsidR="00B91B5E" w:rsidRPr="00B91B5E" w:rsidRDefault="00B91B5E" w:rsidP="00B91B5E">
      <w:pPr>
        <w:numPr>
          <w:ilvl w:val="0"/>
          <w:numId w:val="1"/>
        </w:numPr>
      </w:pPr>
      <w:r w:rsidRPr="00B91B5E">
        <w:rPr>
          <w:b/>
          <w:bCs/>
        </w:rPr>
        <w:t>Repetitive points</w:t>
      </w:r>
      <w:r w:rsidRPr="00B91B5E">
        <w:t xml:space="preserve"> (comparison, loneliness, self-esteem repeated in similar ways).</w:t>
      </w:r>
    </w:p>
    <w:p w14:paraId="0DF95712" w14:textId="77777777" w:rsidR="00B91B5E" w:rsidRPr="00B91B5E" w:rsidRDefault="00B91B5E" w:rsidP="00B91B5E">
      <w:pPr>
        <w:numPr>
          <w:ilvl w:val="0"/>
          <w:numId w:val="1"/>
        </w:numPr>
      </w:pPr>
      <w:r w:rsidRPr="00B91B5E">
        <w:rPr>
          <w:b/>
          <w:bCs/>
        </w:rPr>
        <w:t>Minimal critical thinking and poor evaluation of counterarguments.</w:t>
      </w:r>
    </w:p>
    <w:p w14:paraId="2DD59EA1" w14:textId="09A0A0C4" w:rsidR="00B91B5E" w:rsidRPr="00B91B5E" w:rsidRDefault="00B91B5E" w:rsidP="00B91B5E">
      <w:pPr>
        <w:numPr>
          <w:ilvl w:val="0"/>
          <w:numId w:val="1"/>
        </w:numPr>
      </w:pPr>
      <w:r w:rsidRPr="00B91B5E">
        <w:rPr>
          <w:b/>
          <w:bCs/>
        </w:rPr>
        <w:t>Simplistic conclusion that merely restates earlier claims.</w:t>
      </w:r>
    </w:p>
    <w:p w14:paraId="1673C298" w14:textId="77777777" w:rsidR="00B91B5E" w:rsidRDefault="00B91B5E" w:rsidP="00B91B5E"/>
    <w:sectPr w:rsidR="00B91B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8C0AB7"/>
    <w:multiLevelType w:val="multilevel"/>
    <w:tmpl w:val="7EB2E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995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B5E"/>
    <w:rsid w:val="00080CC2"/>
    <w:rsid w:val="001E0182"/>
    <w:rsid w:val="00B91B5E"/>
    <w:rsid w:val="00FA6901"/>
    <w:rsid w:val="00FE38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FF5EE"/>
  <w15:chartTrackingRefBased/>
  <w15:docId w15:val="{EE53D6A6-4507-4284-9EC1-287265A49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B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1B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1B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1B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B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B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B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B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B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B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1B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1B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1B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B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B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B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B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B5E"/>
    <w:rPr>
      <w:rFonts w:eastAsiaTheme="majorEastAsia" w:cstheme="majorBidi"/>
      <w:color w:val="272727" w:themeColor="text1" w:themeTint="D8"/>
    </w:rPr>
  </w:style>
  <w:style w:type="paragraph" w:styleId="Title">
    <w:name w:val="Title"/>
    <w:basedOn w:val="Normal"/>
    <w:next w:val="Normal"/>
    <w:link w:val="TitleChar"/>
    <w:uiPriority w:val="10"/>
    <w:qFormat/>
    <w:rsid w:val="00B91B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B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1B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B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B5E"/>
    <w:pPr>
      <w:spacing w:before="160"/>
      <w:jc w:val="center"/>
    </w:pPr>
    <w:rPr>
      <w:i/>
      <w:iCs/>
      <w:color w:val="404040" w:themeColor="text1" w:themeTint="BF"/>
    </w:rPr>
  </w:style>
  <w:style w:type="character" w:customStyle="1" w:styleId="QuoteChar">
    <w:name w:val="Quote Char"/>
    <w:basedOn w:val="DefaultParagraphFont"/>
    <w:link w:val="Quote"/>
    <w:uiPriority w:val="29"/>
    <w:rsid w:val="00B91B5E"/>
    <w:rPr>
      <w:i/>
      <w:iCs/>
      <w:color w:val="404040" w:themeColor="text1" w:themeTint="BF"/>
    </w:rPr>
  </w:style>
  <w:style w:type="paragraph" w:styleId="ListParagraph">
    <w:name w:val="List Paragraph"/>
    <w:basedOn w:val="Normal"/>
    <w:uiPriority w:val="34"/>
    <w:qFormat/>
    <w:rsid w:val="00B91B5E"/>
    <w:pPr>
      <w:ind w:left="720"/>
      <w:contextualSpacing/>
    </w:pPr>
  </w:style>
  <w:style w:type="character" w:styleId="IntenseEmphasis">
    <w:name w:val="Intense Emphasis"/>
    <w:basedOn w:val="DefaultParagraphFont"/>
    <w:uiPriority w:val="21"/>
    <w:qFormat/>
    <w:rsid w:val="00B91B5E"/>
    <w:rPr>
      <w:i/>
      <w:iCs/>
      <w:color w:val="0F4761" w:themeColor="accent1" w:themeShade="BF"/>
    </w:rPr>
  </w:style>
  <w:style w:type="paragraph" w:styleId="IntenseQuote">
    <w:name w:val="Intense Quote"/>
    <w:basedOn w:val="Normal"/>
    <w:next w:val="Normal"/>
    <w:link w:val="IntenseQuoteChar"/>
    <w:uiPriority w:val="30"/>
    <w:qFormat/>
    <w:rsid w:val="00B91B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B5E"/>
    <w:rPr>
      <w:i/>
      <w:iCs/>
      <w:color w:val="0F4761" w:themeColor="accent1" w:themeShade="BF"/>
    </w:rPr>
  </w:style>
  <w:style w:type="character" w:styleId="IntenseReference">
    <w:name w:val="Intense Reference"/>
    <w:basedOn w:val="DefaultParagraphFont"/>
    <w:uiPriority w:val="32"/>
    <w:qFormat/>
    <w:rsid w:val="00B91B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1108</Words>
  <Characters>6319</Characters>
  <Application>Microsoft Office Word</Application>
  <DocSecurity>0</DocSecurity>
  <Lines>52</Lines>
  <Paragraphs>14</Paragraphs>
  <ScaleCrop>false</ScaleCrop>
  <Company>University of Wales Trinity Saint David</Company>
  <LinksUpToDate>false</LinksUpToDate>
  <CharactersWithSpaces>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Hutchings</dc:creator>
  <cp:keywords/>
  <dc:description/>
  <cp:lastModifiedBy>Paul Hutchings</cp:lastModifiedBy>
  <cp:revision>1</cp:revision>
  <dcterms:created xsi:type="dcterms:W3CDTF">2026-08-02T19:47:00Z</dcterms:created>
  <dcterms:modified xsi:type="dcterms:W3CDTF">2026-08-02T19:53:00Z</dcterms:modified>
</cp:coreProperties>
</file>