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C0E9C" w14:textId="77777777" w:rsidR="00604B4C" w:rsidRPr="00614BF0" w:rsidRDefault="00604B4C" w:rsidP="00604B4C">
      <w:pPr>
        <w:rPr>
          <w:rFonts w:ascii="Arial" w:hAnsi="Arial" w:cs="Arial"/>
          <w:color w:val="365F91" w:themeColor="accent1" w:themeShade="BF"/>
        </w:rPr>
      </w:pPr>
    </w:p>
    <w:p w14:paraId="4DD943C6" w14:textId="3BA87F67" w:rsidR="00604B4C" w:rsidRPr="00614BF0" w:rsidRDefault="00604B4C" w:rsidP="005B0B47">
      <w:pPr>
        <w:rPr>
          <w:rFonts w:ascii="Arial" w:hAnsi="Arial" w:cs="Arial"/>
          <w:b/>
          <w:bCs/>
          <w:sz w:val="24"/>
          <w:szCs w:val="24"/>
        </w:rPr>
      </w:pPr>
      <w:r w:rsidRPr="00614BF0">
        <w:rPr>
          <w:rFonts w:ascii="Arial" w:hAnsi="Arial" w:cs="Arial"/>
          <w:b/>
          <w:bCs/>
          <w:color w:val="365F91" w:themeColor="accent1" w:themeShade="BF"/>
          <w:sz w:val="24"/>
          <w:szCs w:val="24"/>
        </w:rPr>
        <w:t xml:space="preserve">Assignment Title:  </w:t>
      </w:r>
      <w:r w:rsidR="00614BF0">
        <w:rPr>
          <w:rFonts w:ascii="Arial" w:hAnsi="Arial" w:cs="Arial"/>
          <w:b/>
          <w:bCs/>
          <w:color w:val="365F91" w:themeColor="accent1" w:themeShade="BF"/>
          <w:sz w:val="24"/>
          <w:szCs w:val="24"/>
        </w:rPr>
        <w:t xml:space="preserve"> </w:t>
      </w:r>
      <w:r w:rsidRPr="00614BF0">
        <w:rPr>
          <w:rFonts w:ascii="Arial" w:hAnsi="Arial" w:cs="Arial"/>
          <w:b/>
          <w:bCs/>
          <w:sz w:val="24"/>
          <w:szCs w:val="24"/>
        </w:rPr>
        <w:t>Personal Development Portfolio</w:t>
      </w:r>
    </w:p>
    <w:p w14:paraId="2309D940" w14:textId="4D72AA8C" w:rsidR="00604B4C" w:rsidRPr="00614BF0" w:rsidRDefault="00604B4C" w:rsidP="005B0B47">
      <w:pPr>
        <w:rPr>
          <w:rFonts w:ascii="Arial" w:hAnsi="Arial" w:cs="Arial"/>
          <w:b/>
          <w:bCs/>
          <w:sz w:val="24"/>
          <w:szCs w:val="24"/>
        </w:rPr>
      </w:pPr>
      <w:r w:rsidRPr="00614BF0">
        <w:rPr>
          <w:rFonts w:ascii="Arial" w:hAnsi="Arial" w:cs="Arial"/>
          <w:b/>
          <w:bCs/>
          <w:color w:val="365F91" w:themeColor="accent1" w:themeShade="BF"/>
          <w:sz w:val="24"/>
          <w:szCs w:val="24"/>
        </w:rPr>
        <w:t xml:space="preserve">Student Name:      </w:t>
      </w:r>
      <w:r w:rsidR="00614BF0">
        <w:rPr>
          <w:rFonts w:ascii="Arial" w:hAnsi="Arial" w:cs="Arial"/>
          <w:b/>
          <w:bCs/>
          <w:color w:val="365F91" w:themeColor="accent1" w:themeShade="BF"/>
          <w:sz w:val="24"/>
          <w:szCs w:val="24"/>
        </w:rPr>
        <w:t xml:space="preserve"> </w:t>
      </w:r>
      <w:r w:rsidRPr="00614BF0">
        <w:rPr>
          <w:rFonts w:ascii="Arial" w:hAnsi="Arial" w:cs="Arial"/>
          <w:b/>
          <w:bCs/>
          <w:sz w:val="24"/>
          <w:szCs w:val="24"/>
        </w:rPr>
        <w:t>Noshin Gul</w:t>
      </w:r>
    </w:p>
    <w:p w14:paraId="4BE02951" w14:textId="388D63F2" w:rsidR="00604B4C" w:rsidRPr="00614BF0" w:rsidRDefault="00604B4C" w:rsidP="005B0B47">
      <w:pPr>
        <w:rPr>
          <w:rFonts w:ascii="Arial" w:hAnsi="Arial" w:cs="Arial"/>
          <w:b/>
          <w:bCs/>
          <w:sz w:val="24"/>
          <w:szCs w:val="24"/>
        </w:rPr>
      </w:pPr>
      <w:r w:rsidRPr="00614BF0">
        <w:rPr>
          <w:rFonts w:ascii="Arial" w:hAnsi="Arial" w:cs="Arial"/>
          <w:b/>
          <w:bCs/>
          <w:color w:val="365F91" w:themeColor="accent1" w:themeShade="BF"/>
          <w:sz w:val="24"/>
          <w:szCs w:val="24"/>
        </w:rPr>
        <w:t xml:space="preserve">Student Number:   </w:t>
      </w:r>
      <w:r w:rsidRPr="00614BF0">
        <w:rPr>
          <w:rFonts w:ascii="Arial" w:hAnsi="Arial" w:cs="Arial"/>
          <w:b/>
          <w:bCs/>
          <w:sz w:val="24"/>
          <w:szCs w:val="24"/>
        </w:rPr>
        <w:t>2425431</w:t>
      </w:r>
    </w:p>
    <w:p w14:paraId="719DE3B0" w14:textId="5E245603" w:rsidR="00604B4C" w:rsidRPr="00614BF0" w:rsidRDefault="00604B4C" w:rsidP="005B0B47">
      <w:pPr>
        <w:rPr>
          <w:rFonts w:ascii="Arial" w:hAnsi="Arial" w:cs="Arial"/>
          <w:b/>
          <w:bCs/>
          <w:sz w:val="24"/>
          <w:szCs w:val="24"/>
        </w:rPr>
      </w:pPr>
      <w:r w:rsidRPr="00614BF0">
        <w:rPr>
          <w:rFonts w:ascii="Arial" w:hAnsi="Arial" w:cs="Arial"/>
          <w:b/>
          <w:bCs/>
          <w:color w:val="365F91" w:themeColor="accent1" w:themeShade="BF"/>
          <w:sz w:val="24"/>
          <w:szCs w:val="24"/>
        </w:rPr>
        <w:t xml:space="preserve">Module Title:          </w:t>
      </w:r>
      <w:r w:rsidRPr="00614BF0">
        <w:rPr>
          <w:rFonts w:ascii="Arial" w:hAnsi="Arial" w:cs="Arial"/>
          <w:b/>
          <w:bCs/>
          <w:color w:val="000000" w:themeColor="text1"/>
          <w:sz w:val="24"/>
          <w:szCs w:val="24"/>
        </w:rPr>
        <w:t>Professional Development within Health and Social Care</w:t>
      </w:r>
    </w:p>
    <w:p w14:paraId="5134B9EB" w14:textId="2222D59A" w:rsidR="00604B4C" w:rsidRPr="00614BF0" w:rsidRDefault="00604B4C" w:rsidP="005B0B47">
      <w:pPr>
        <w:rPr>
          <w:rFonts w:ascii="Arial" w:hAnsi="Arial" w:cs="Arial"/>
          <w:b/>
          <w:bCs/>
          <w:sz w:val="24"/>
          <w:szCs w:val="24"/>
        </w:rPr>
      </w:pPr>
      <w:r w:rsidRPr="00614BF0">
        <w:rPr>
          <w:rFonts w:ascii="Arial" w:hAnsi="Arial" w:cs="Arial"/>
          <w:b/>
          <w:bCs/>
          <w:color w:val="365F91" w:themeColor="accent1" w:themeShade="BF"/>
          <w:sz w:val="24"/>
          <w:szCs w:val="24"/>
        </w:rPr>
        <w:t xml:space="preserve">Lecturer’s Name:   </w:t>
      </w:r>
      <w:r w:rsidR="005B0B47" w:rsidRPr="00614BF0">
        <w:rPr>
          <w:rFonts w:ascii="Arial" w:hAnsi="Arial" w:cs="Arial"/>
          <w:b/>
          <w:bCs/>
          <w:sz w:val="24"/>
          <w:szCs w:val="24"/>
        </w:rPr>
        <w:t>Olubukola Adegbite</w:t>
      </w:r>
    </w:p>
    <w:p w14:paraId="31EB119D" w14:textId="77777777" w:rsidR="005B0B47" w:rsidRDefault="005B0B47" w:rsidP="00604B4C">
      <w:pPr>
        <w:rPr>
          <w:b/>
          <w:bCs/>
          <w:sz w:val="24"/>
          <w:szCs w:val="24"/>
        </w:rPr>
      </w:pPr>
    </w:p>
    <w:p w14:paraId="48278E8A" w14:textId="77777777" w:rsidR="005B0B47" w:rsidRPr="00825DF1" w:rsidRDefault="005B0B47" w:rsidP="00604B4C">
      <w:pPr>
        <w:rPr>
          <w:b/>
          <w:bCs/>
          <w:sz w:val="24"/>
          <w:szCs w:val="24"/>
        </w:rPr>
      </w:pPr>
    </w:p>
    <w:p w14:paraId="27BA339F" w14:textId="18FA7B9D" w:rsidR="00486BEA" w:rsidRDefault="00000000">
      <w:pPr>
        <w:pStyle w:val="Heading1"/>
      </w:pPr>
      <w:r>
        <w:t xml:space="preserve">Task 1: </w:t>
      </w:r>
    </w:p>
    <w:p w14:paraId="2D5B2F82" w14:textId="77777777" w:rsidR="00486BEA" w:rsidRPr="00614BF0" w:rsidRDefault="00000000">
      <w:pPr>
        <w:pStyle w:val="Heading2"/>
        <w:rPr>
          <w:rFonts w:ascii="Arial" w:hAnsi="Arial" w:cs="Arial"/>
          <w:color w:val="000000" w:themeColor="text1"/>
          <w:sz w:val="22"/>
          <w:szCs w:val="22"/>
        </w:rPr>
      </w:pPr>
      <w:r w:rsidRPr="00614BF0">
        <w:rPr>
          <w:rFonts w:ascii="Arial" w:hAnsi="Arial" w:cs="Arial"/>
          <w:color w:val="000000" w:themeColor="text1"/>
          <w:sz w:val="22"/>
          <w:szCs w:val="22"/>
        </w:rPr>
        <w:t>Chosen Job Role and Key Responsibilities</w:t>
      </w:r>
    </w:p>
    <w:p w14:paraId="71245659" w14:textId="77777777" w:rsidR="007B628F" w:rsidRPr="00614BF0" w:rsidRDefault="007B628F" w:rsidP="00B13D22">
      <w:pPr>
        <w:pStyle w:val="Heading2"/>
        <w:spacing w:line="360" w:lineRule="auto"/>
        <w:rPr>
          <w:rFonts w:ascii="Arial" w:eastAsiaTheme="minorEastAsia" w:hAnsi="Arial" w:cs="Arial"/>
          <w:b w:val="0"/>
          <w:bCs w:val="0"/>
          <w:color w:val="auto"/>
          <w:sz w:val="22"/>
          <w:szCs w:val="22"/>
        </w:rPr>
      </w:pPr>
      <w:r w:rsidRPr="00614BF0">
        <w:rPr>
          <w:rFonts w:ascii="Arial" w:eastAsiaTheme="minorEastAsia" w:hAnsi="Arial" w:cs="Arial"/>
          <w:b w:val="0"/>
          <w:bCs w:val="0"/>
          <w:color w:val="auto"/>
          <w:sz w:val="22"/>
          <w:szCs w:val="22"/>
        </w:rPr>
        <w:t>I want to be an HCA in a care home</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for elderly people. This job is direct care to the residents and they have varying physical, cognitive and</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emotional requirements. The Health Care Assistant helps residents with</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every day living and treats them with dignity, promotes the independence of our residents along with their safety and well being. The post holder will</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 xml:space="preserve">also be required to work closely with other nurses, senior carers and a range of multi disciplinary team members. </w:t>
      </w:r>
    </w:p>
    <w:p w14:paraId="5C647B04" w14:textId="15D03F98" w:rsidR="007B628F" w:rsidRPr="00614BF0" w:rsidRDefault="007B628F" w:rsidP="00B13D22">
      <w:pPr>
        <w:pStyle w:val="Heading2"/>
        <w:spacing w:line="360" w:lineRule="auto"/>
        <w:rPr>
          <w:rFonts w:ascii="Arial" w:eastAsiaTheme="minorEastAsia" w:hAnsi="Arial" w:cs="Arial"/>
          <w:b w:val="0"/>
          <w:bCs w:val="0"/>
          <w:color w:val="auto"/>
          <w:sz w:val="22"/>
          <w:szCs w:val="22"/>
        </w:rPr>
      </w:pPr>
      <w:r w:rsidRPr="00614BF0">
        <w:rPr>
          <w:rFonts w:ascii="Arial" w:eastAsiaTheme="minorEastAsia" w:hAnsi="Arial" w:cs="Arial"/>
          <w:b w:val="0"/>
          <w:bCs w:val="0"/>
          <w:color w:val="auto"/>
          <w:sz w:val="22"/>
          <w:szCs w:val="22"/>
        </w:rPr>
        <w:t>Duties usually include aiding residents with the personal care they need, including bathing, dressing, and</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toileting; assisting with mobility and using equipment; helping at mealtimes and keeping an eye on intake of food and fluid; providing social contact and emotional support; noticing and reporting any alteration in a resident’s health or mood; and documenting carefully and properly the care given. The Health Care Assistant should adhere</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to all organisational policies, safeguarding processes and professional boundaries at all times.</w:t>
      </w:r>
    </w:p>
    <w:p w14:paraId="2CB644D2" w14:textId="1C78ABD3" w:rsidR="00486BEA" w:rsidRPr="00614BF0" w:rsidRDefault="00000000" w:rsidP="00B13D22">
      <w:pPr>
        <w:pStyle w:val="Heading2"/>
        <w:spacing w:line="360" w:lineRule="auto"/>
        <w:rPr>
          <w:rFonts w:ascii="Arial" w:hAnsi="Arial" w:cs="Arial"/>
          <w:color w:val="000000" w:themeColor="text1"/>
          <w:sz w:val="22"/>
          <w:szCs w:val="22"/>
        </w:rPr>
      </w:pPr>
      <w:r w:rsidRPr="00614BF0">
        <w:rPr>
          <w:rFonts w:ascii="Arial" w:hAnsi="Arial" w:cs="Arial"/>
          <w:color w:val="000000" w:themeColor="text1"/>
          <w:sz w:val="22"/>
          <w:szCs w:val="22"/>
        </w:rPr>
        <w:t>Key Skills Required and How I Meet Them</w:t>
      </w:r>
    </w:p>
    <w:p w14:paraId="1FF00630" w14:textId="77777777" w:rsidR="007B628F" w:rsidRPr="00614BF0" w:rsidRDefault="007B628F" w:rsidP="00B13D22">
      <w:pPr>
        <w:spacing w:line="360" w:lineRule="auto"/>
        <w:rPr>
          <w:rFonts w:ascii="Arial" w:hAnsi="Arial" w:cs="Arial"/>
        </w:rPr>
      </w:pPr>
      <w:r w:rsidRPr="00614BF0">
        <w:rPr>
          <w:rFonts w:ascii="Arial" w:hAnsi="Arial" w:cs="Arial"/>
        </w:rPr>
        <w:t>The job of</w:t>
      </w:r>
      <w:r w:rsidRPr="00614BF0">
        <w:rPr>
          <w:rFonts w:ascii="Arial" w:hAnsi="Arial" w:cs="Arial"/>
        </w:rPr>
        <w:t> </w:t>
      </w:r>
      <w:r w:rsidRPr="00614BF0">
        <w:rPr>
          <w:rFonts w:ascii="Arial" w:hAnsi="Arial" w:cs="Arial"/>
        </w:rPr>
        <w:t>health care assistant demands that one possess interpersonal, practical skills and professional attitude. Good Communication, Empathy, Compassion, Teamwork, Time Management, Reliability</w:t>
      </w:r>
      <w:r w:rsidRPr="00614BF0">
        <w:rPr>
          <w:rFonts w:ascii="Arial" w:hAnsi="Arial" w:cs="Arial"/>
        </w:rPr>
        <w:t> </w:t>
      </w:r>
      <w:r w:rsidRPr="00614BF0">
        <w:rPr>
          <w:rFonts w:ascii="Arial" w:hAnsi="Arial" w:cs="Arial"/>
        </w:rPr>
        <w:t xml:space="preserve">and simple record keeping are the most important skills required. Communication is needed to better meet the needs of residents, to clearly </w:t>
      </w:r>
      <w:r w:rsidRPr="00614BF0">
        <w:rPr>
          <w:rFonts w:ascii="Arial" w:hAnsi="Arial" w:cs="Arial"/>
        </w:rPr>
        <w:lastRenderedPageBreak/>
        <w:t>inform them about procedures and to</w:t>
      </w:r>
      <w:r w:rsidRPr="00614BF0">
        <w:rPr>
          <w:rFonts w:ascii="Arial" w:hAnsi="Arial" w:cs="Arial"/>
        </w:rPr>
        <w:t> </w:t>
      </w:r>
      <w:r w:rsidRPr="00614BF0">
        <w:rPr>
          <w:rFonts w:ascii="Arial" w:hAnsi="Arial" w:cs="Arial"/>
        </w:rPr>
        <w:t>favor a good collaboration among colleagues. Empathy and compassion would be helpful to residents who might be anxious, confused or lonely, particularly those with dementia or severe health</w:t>
      </w:r>
      <w:r w:rsidRPr="00614BF0">
        <w:rPr>
          <w:rFonts w:ascii="Arial" w:hAnsi="Arial" w:cs="Arial"/>
        </w:rPr>
        <w:t> </w:t>
      </w:r>
      <w:r w:rsidRPr="00614BF0">
        <w:rPr>
          <w:rFonts w:ascii="Arial" w:hAnsi="Arial" w:cs="Arial"/>
        </w:rPr>
        <w:t>issues.</w:t>
      </w:r>
    </w:p>
    <w:p w14:paraId="3F86F99A" w14:textId="77777777" w:rsidR="007B628F" w:rsidRPr="00614BF0" w:rsidRDefault="007B628F" w:rsidP="00B13D22">
      <w:pPr>
        <w:pStyle w:val="Heading2"/>
        <w:spacing w:line="360" w:lineRule="auto"/>
        <w:rPr>
          <w:rFonts w:ascii="Arial" w:eastAsiaTheme="minorEastAsia" w:hAnsi="Arial" w:cs="Arial"/>
          <w:b w:val="0"/>
          <w:bCs w:val="0"/>
          <w:color w:val="auto"/>
          <w:sz w:val="22"/>
          <w:szCs w:val="22"/>
        </w:rPr>
      </w:pPr>
      <w:r w:rsidRPr="00614BF0">
        <w:rPr>
          <w:rFonts w:ascii="Arial" w:eastAsiaTheme="minorEastAsia" w:hAnsi="Arial" w:cs="Arial"/>
          <w:b w:val="0"/>
          <w:bCs w:val="0"/>
          <w:color w:val="auto"/>
          <w:sz w:val="22"/>
          <w:szCs w:val="22"/>
        </w:rPr>
        <w:t>I already fulfil many of these</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skill requirements from previous experiences. Helping</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family members and neighbours with day-to-day living has taught me how to communicate in a patient and respectful way such as listening intently, speaking clearly and making sure the other person has understood. Group work and lab work on my course have also enhanced my teamworking</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skills – such as how to split duties, negotiate roles, and assist team members who are struggling with an assignment. Juggling studies with household duties has improved my</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ability to manage my time and to be reliable, for I am accustomed to scheduling my work, to adhering to due dates, and to showing up punctually for engagements. These experiences demonstrate I have</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what it takes to work in an nurturing environment.</w:t>
      </w:r>
    </w:p>
    <w:p w14:paraId="0EF740C9" w14:textId="2558176A" w:rsidR="00486BEA" w:rsidRPr="00614BF0" w:rsidRDefault="00000000" w:rsidP="00B13D22">
      <w:pPr>
        <w:pStyle w:val="Heading2"/>
        <w:spacing w:line="360" w:lineRule="auto"/>
        <w:rPr>
          <w:rFonts w:ascii="Arial" w:hAnsi="Arial" w:cs="Arial"/>
          <w:color w:val="000000" w:themeColor="text1"/>
          <w:sz w:val="22"/>
          <w:szCs w:val="22"/>
        </w:rPr>
      </w:pPr>
      <w:r w:rsidRPr="00614BF0">
        <w:rPr>
          <w:rFonts w:ascii="Arial" w:hAnsi="Arial" w:cs="Arial"/>
          <w:color w:val="000000" w:themeColor="text1"/>
          <w:sz w:val="22"/>
          <w:szCs w:val="22"/>
        </w:rPr>
        <w:t>Identified Skill Gaps</w:t>
      </w:r>
    </w:p>
    <w:p w14:paraId="01CD5E65" w14:textId="77777777" w:rsidR="007B628F" w:rsidRPr="00614BF0" w:rsidRDefault="007B628F" w:rsidP="00B13D22">
      <w:pPr>
        <w:spacing w:line="360" w:lineRule="auto"/>
        <w:rPr>
          <w:rFonts w:ascii="Arial" w:hAnsi="Arial" w:cs="Arial"/>
        </w:rPr>
      </w:pPr>
      <w:r w:rsidRPr="00614BF0">
        <w:rPr>
          <w:rFonts w:ascii="Arial" w:hAnsi="Arial" w:cs="Arial"/>
        </w:rPr>
        <w:t>However, there are a number of elements and aspects that need</w:t>
      </w:r>
      <w:r w:rsidRPr="00614BF0">
        <w:rPr>
          <w:rFonts w:ascii="Arial" w:hAnsi="Arial" w:cs="Arial"/>
        </w:rPr>
        <w:t> </w:t>
      </w:r>
      <w:r w:rsidRPr="00614BF0">
        <w:rPr>
          <w:rFonts w:ascii="Arial" w:hAnsi="Arial" w:cs="Arial"/>
        </w:rPr>
        <w:t>improvement to fully achieve the expectation of the role of a Health Care Assistant. First, I have no personal experience</w:t>
      </w:r>
      <w:r w:rsidRPr="00614BF0">
        <w:rPr>
          <w:rFonts w:ascii="Arial" w:hAnsi="Arial" w:cs="Arial"/>
        </w:rPr>
        <w:t> </w:t>
      </w:r>
      <w:r w:rsidRPr="00614BF0">
        <w:rPr>
          <w:rFonts w:ascii="Arial" w:hAnsi="Arial" w:cs="Arial"/>
        </w:rPr>
        <w:t>working in a care home, hospital or community service. The majority of the care I have given has been</w:t>
      </w:r>
      <w:r w:rsidRPr="00614BF0">
        <w:rPr>
          <w:rFonts w:ascii="Arial" w:hAnsi="Arial" w:cs="Arial"/>
        </w:rPr>
        <w:t> </w:t>
      </w:r>
      <w:r w:rsidRPr="00614BF0">
        <w:rPr>
          <w:rFonts w:ascii="Arial" w:hAnsi="Arial" w:cs="Arial"/>
        </w:rPr>
        <w:t>informal, at a family or community level, rather than in an organisation environment where there are clear policies and procedures.</w:t>
      </w:r>
    </w:p>
    <w:p w14:paraId="5F60FE0F" w14:textId="77777777" w:rsidR="007B628F" w:rsidRPr="00614BF0" w:rsidRDefault="007B628F" w:rsidP="00B13D22">
      <w:pPr>
        <w:pStyle w:val="Heading2"/>
        <w:spacing w:line="360" w:lineRule="auto"/>
        <w:rPr>
          <w:rFonts w:ascii="Arial" w:eastAsiaTheme="minorEastAsia" w:hAnsi="Arial" w:cs="Arial"/>
          <w:b w:val="0"/>
          <w:bCs w:val="0"/>
          <w:color w:val="auto"/>
          <w:sz w:val="22"/>
          <w:szCs w:val="22"/>
        </w:rPr>
      </w:pPr>
      <w:r w:rsidRPr="00614BF0">
        <w:rPr>
          <w:rFonts w:ascii="Arial" w:eastAsiaTheme="minorEastAsia" w:hAnsi="Arial" w:cs="Arial"/>
          <w:b w:val="0"/>
          <w:bCs w:val="0"/>
          <w:color w:val="auto"/>
          <w:sz w:val="22"/>
          <w:szCs w:val="22"/>
        </w:rPr>
        <w:t>Secondly, I don’t have much hands-on experience with</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back care and moving and handling or with using specialised equipment like hoists, stand aids or slide sheets. Moving and handling safely protects both residents and</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staff from injury. Thirdly, I have yet to gain much experience with specific illnesses more</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prevalent among the elderly such as dementia, frailness, and chronic illnesses, and what knowledge I do have is really from lectures. Lastly, I feel I need more</w:t>
      </w:r>
      <w:r w:rsidRPr="00614BF0">
        <w:rPr>
          <w:rFonts w:ascii="Arial" w:eastAsiaTheme="minorEastAsia" w:hAnsi="Arial" w:cs="Arial"/>
          <w:b w:val="0"/>
          <w:bCs w:val="0"/>
          <w:color w:val="auto"/>
          <w:sz w:val="22"/>
          <w:szCs w:val="22"/>
        </w:rPr>
        <w:t> </w:t>
      </w:r>
      <w:r w:rsidRPr="00614BF0">
        <w:rPr>
          <w:rFonts w:ascii="Arial" w:eastAsiaTheme="minorEastAsia" w:hAnsi="Arial" w:cs="Arial"/>
          <w:b w:val="0"/>
          <w:bCs w:val="0"/>
          <w:color w:val="auto"/>
          <w:sz w:val="22"/>
          <w:szCs w:val="22"/>
        </w:rPr>
        <w:t>experience in the area of formal documentation, writing brief but objective care notes that truly communicate the care given along with any alterations noticed.</w:t>
      </w:r>
    </w:p>
    <w:p w14:paraId="62E48D6F" w14:textId="496FC18C" w:rsidR="00486BEA" w:rsidRPr="00614BF0" w:rsidRDefault="00000000">
      <w:pPr>
        <w:pStyle w:val="Heading2"/>
        <w:rPr>
          <w:rFonts w:ascii="Arial" w:hAnsi="Arial" w:cs="Arial"/>
          <w:sz w:val="22"/>
          <w:szCs w:val="22"/>
        </w:rPr>
      </w:pPr>
      <w:r w:rsidRPr="00614BF0">
        <w:rPr>
          <w:rFonts w:ascii="Arial" w:hAnsi="Arial" w:cs="Arial"/>
          <w:sz w:val="22"/>
          <w:szCs w:val="22"/>
        </w:rPr>
        <w:t>Personal Development Plan (PDP)</w:t>
      </w:r>
    </w:p>
    <w:p w14:paraId="76FE6A68" w14:textId="77777777" w:rsidR="007B628F" w:rsidRPr="00614BF0" w:rsidRDefault="007B628F" w:rsidP="00B13D22">
      <w:pPr>
        <w:spacing w:line="360" w:lineRule="auto"/>
        <w:rPr>
          <w:rFonts w:ascii="Arial" w:hAnsi="Arial" w:cs="Arial"/>
        </w:rPr>
      </w:pPr>
      <w:r w:rsidRPr="00614BF0">
        <w:rPr>
          <w:rFonts w:ascii="Arial" w:hAnsi="Arial" w:cs="Arial"/>
        </w:rPr>
        <w:t>In order to better meet the needs of the HCA role I have identified a number</w:t>
      </w:r>
      <w:r w:rsidRPr="00614BF0">
        <w:rPr>
          <w:rFonts w:ascii="Arial" w:hAnsi="Arial" w:cs="Arial"/>
        </w:rPr>
        <w:t> </w:t>
      </w:r>
      <w:r w:rsidRPr="00614BF0">
        <w:rPr>
          <w:rFonts w:ascii="Arial" w:hAnsi="Arial" w:cs="Arial"/>
        </w:rPr>
        <w:t>of areas for personal development. These goals are intended to help me obtain practical experience, increase my knowledge,</w:t>
      </w:r>
      <w:r w:rsidRPr="00614BF0">
        <w:rPr>
          <w:rFonts w:ascii="Arial" w:hAnsi="Arial" w:cs="Arial"/>
        </w:rPr>
        <w:t> </w:t>
      </w:r>
      <w:r w:rsidRPr="00614BF0">
        <w:rPr>
          <w:rFonts w:ascii="Arial" w:hAnsi="Arial" w:cs="Arial"/>
        </w:rPr>
        <w:t>and improve specific skills that affect the safety and efficiency of my patient care.</w:t>
      </w:r>
    </w:p>
    <w:p w14:paraId="6A217967" w14:textId="02E9653A" w:rsidR="00486BEA" w:rsidRPr="00614BF0" w:rsidRDefault="00000000" w:rsidP="00B13D22">
      <w:pPr>
        <w:spacing w:line="360" w:lineRule="auto"/>
        <w:rPr>
          <w:rFonts w:ascii="Arial" w:hAnsi="Arial" w:cs="Arial"/>
        </w:rPr>
      </w:pPr>
      <w:r w:rsidRPr="00614BF0">
        <w:rPr>
          <w:rFonts w:ascii="Arial" w:hAnsi="Arial" w:cs="Arial"/>
          <w:b/>
        </w:rPr>
        <w:lastRenderedPageBreak/>
        <w:t>Goal 1: Gain experience in a formal care setting.</w:t>
      </w:r>
      <w:r w:rsidRPr="00614BF0">
        <w:rPr>
          <w:rFonts w:ascii="Arial" w:hAnsi="Arial" w:cs="Arial"/>
          <w:b/>
        </w:rPr>
        <w:br/>
      </w:r>
      <w:r w:rsidR="007B628F" w:rsidRPr="00614BF0">
        <w:rPr>
          <w:rFonts w:ascii="Arial" w:hAnsi="Arial" w:cs="Arial"/>
        </w:rPr>
        <w:t>I am going to apply</w:t>
      </w:r>
      <w:r w:rsidR="007B628F" w:rsidRPr="00614BF0">
        <w:rPr>
          <w:rFonts w:ascii="Arial" w:hAnsi="Arial" w:cs="Arial"/>
        </w:rPr>
        <w:t> </w:t>
      </w:r>
      <w:r w:rsidR="007B628F" w:rsidRPr="00614BF0">
        <w:rPr>
          <w:rFonts w:ascii="Arial" w:hAnsi="Arial" w:cs="Arial"/>
        </w:rPr>
        <w:t>for part-time or bank HCA/support worker positions in local care homes or in community. If</w:t>
      </w:r>
      <w:r w:rsidR="007B628F" w:rsidRPr="00614BF0">
        <w:rPr>
          <w:rFonts w:ascii="Arial" w:hAnsi="Arial" w:cs="Arial"/>
        </w:rPr>
        <w:t> </w:t>
      </w:r>
      <w:r w:rsidR="007B628F" w:rsidRPr="00614BF0">
        <w:rPr>
          <w:rFonts w:ascii="Arial" w:hAnsi="Arial" w:cs="Arial"/>
        </w:rPr>
        <w:t>opportunities for paid work are not forthcoming, I will pursue voluntary ones having direct involvement with service users. That way I’ll be able to watch the staff, learn the flow of the work and gain</w:t>
      </w:r>
      <w:r w:rsidR="007B628F" w:rsidRPr="00614BF0">
        <w:rPr>
          <w:rFonts w:ascii="Arial" w:hAnsi="Arial" w:cs="Arial"/>
        </w:rPr>
        <w:t> </w:t>
      </w:r>
      <w:r w:rsidR="007B628F" w:rsidRPr="00614BF0">
        <w:rPr>
          <w:rFonts w:ascii="Arial" w:hAnsi="Arial" w:cs="Arial"/>
        </w:rPr>
        <w:t>confidence in a real working environment. I plan to</w:t>
      </w:r>
      <w:r w:rsidR="007B628F" w:rsidRPr="00614BF0">
        <w:rPr>
          <w:rFonts w:ascii="Arial" w:hAnsi="Arial" w:cs="Arial"/>
        </w:rPr>
        <w:t> </w:t>
      </w:r>
      <w:r w:rsidR="007B628F" w:rsidRPr="00614BF0">
        <w:rPr>
          <w:rFonts w:ascii="Arial" w:hAnsi="Arial" w:cs="Arial"/>
        </w:rPr>
        <w:t>begin my applications within the month and my goal is to obtain a position or placement within 3 months.</w:t>
      </w:r>
    </w:p>
    <w:p w14:paraId="213B471A" w14:textId="26CEFD06" w:rsidR="00486BEA" w:rsidRPr="00614BF0" w:rsidRDefault="00000000" w:rsidP="00B13D22">
      <w:pPr>
        <w:spacing w:line="360" w:lineRule="auto"/>
        <w:rPr>
          <w:rFonts w:ascii="Arial" w:hAnsi="Arial" w:cs="Arial"/>
        </w:rPr>
      </w:pPr>
      <w:r w:rsidRPr="00614BF0">
        <w:rPr>
          <w:rFonts w:ascii="Arial" w:hAnsi="Arial" w:cs="Arial"/>
          <w:b/>
        </w:rPr>
        <w:t>Goal 2: Improve knowledge of common health conditions in older adults.</w:t>
      </w:r>
      <w:r w:rsidRPr="00614BF0">
        <w:rPr>
          <w:rFonts w:ascii="Arial" w:hAnsi="Arial" w:cs="Arial"/>
          <w:b/>
        </w:rPr>
        <w:br/>
      </w:r>
      <w:r w:rsidR="007B628F" w:rsidRPr="00614BF0">
        <w:rPr>
          <w:rFonts w:ascii="Arial" w:hAnsi="Arial" w:cs="Arial"/>
        </w:rPr>
        <w:t>I will be undertaking some short on line</w:t>
      </w:r>
      <w:r w:rsidR="007B628F" w:rsidRPr="00614BF0">
        <w:rPr>
          <w:rFonts w:ascii="Arial" w:hAnsi="Arial" w:cs="Arial"/>
        </w:rPr>
        <w:t> </w:t>
      </w:r>
      <w:r w:rsidR="007B628F" w:rsidRPr="00614BF0">
        <w:rPr>
          <w:rFonts w:ascii="Arial" w:hAnsi="Arial" w:cs="Arial"/>
        </w:rPr>
        <w:t>courses and e-learning modules relating to dementia awareness, safeguarding and some common health conditions. I</w:t>
      </w:r>
      <w:r w:rsidR="007B628F" w:rsidRPr="00614BF0">
        <w:rPr>
          <w:rFonts w:ascii="Arial" w:hAnsi="Arial" w:cs="Arial"/>
        </w:rPr>
        <w:t> </w:t>
      </w:r>
      <w:r w:rsidR="007B628F" w:rsidRPr="00614BF0">
        <w:rPr>
          <w:rFonts w:ascii="Arial" w:hAnsi="Arial" w:cs="Arial"/>
        </w:rPr>
        <w:t>will also refer to suggested textbooks and trusted websites to read further. I am aiming</w:t>
      </w:r>
      <w:r w:rsidR="007B628F" w:rsidRPr="00614BF0">
        <w:rPr>
          <w:rFonts w:ascii="Arial" w:hAnsi="Arial" w:cs="Arial"/>
        </w:rPr>
        <w:t> </w:t>
      </w:r>
      <w:r w:rsidR="007B628F" w:rsidRPr="00614BF0">
        <w:rPr>
          <w:rFonts w:ascii="Arial" w:hAnsi="Arial" w:cs="Arial"/>
        </w:rPr>
        <w:t>to do at least one organised learning activity in the next two months and to continue to read regularly whilst studying.</w:t>
      </w:r>
    </w:p>
    <w:p w14:paraId="7A236C62" w14:textId="33493B3D" w:rsidR="00486BEA" w:rsidRPr="00614BF0" w:rsidRDefault="00000000" w:rsidP="00B13D22">
      <w:pPr>
        <w:spacing w:line="360" w:lineRule="auto"/>
        <w:rPr>
          <w:rFonts w:ascii="Arial" w:hAnsi="Arial" w:cs="Arial"/>
        </w:rPr>
      </w:pPr>
      <w:r w:rsidRPr="00614BF0">
        <w:rPr>
          <w:rFonts w:ascii="Arial" w:hAnsi="Arial" w:cs="Arial"/>
          <w:b/>
        </w:rPr>
        <w:t>Goal 3: Develop confidence in safe moving and handling.</w:t>
      </w:r>
      <w:r w:rsidRPr="00614BF0">
        <w:rPr>
          <w:rFonts w:ascii="Arial" w:hAnsi="Arial" w:cs="Arial"/>
          <w:b/>
        </w:rPr>
        <w:br/>
      </w:r>
      <w:r w:rsidR="007B628F" w:rsidRPr="00614BF0">
        <w:rPr>
          <w:rFonts w:ascii="Arial" w:hAnsi="Arial" w:cs="Arial"/>
        </w:rPr>
        <w:t>When I begin</w:t>
      </w:r>
      <w:r w:rsidR="007B628F" w:rsidRPr="00614BF0">
        <w:rPr>
          <w:rFonts w:ascii="Arial" w:hAnsi="Arial" w:cs="Arial"/>
        </w:rPr>
        <w:t> </w:t>
      </w:r>
      <w:r w:rsidR="007B628F" w:rsidRPr="00614BF0">
        <w:rPr>
          <w:rFonts w:ascii="Arial" w:hAnsi="Arial" w:cs="Arial"/>
        </w:rPr>
        <w:t>work or volunteering, I agree to attend any manual handling training that I am offered and to follow the advice of my employer. I will be asking experienced staff to show me the correct use of equipment and also to watch me until</w:t>
      </w:r>
      <w:r w:rsidR="007B628F" w:rsidRPr="00614BF0">
        <w:rPr>
          <w:rFonts w:ascii="Arial" w:hAnsi="Arial" w:cs="Arial"/>
        </w:rPr>
        <w:t> </w:t>
      </w:r>
      <w:r w:rsidR="007B628F" w:rsidRPr="00614BF0">
        <w:rPr>
          <w:rFonts w:ascii="Arial" w:hAnsi="Arial" w:cs="Arial"/>
        </w:rPr>
        <w:t>I am competent.My aim is to be officially reviewed in my</w:t>
      </w:r>
      <w:r w:rsidR="007B628F" w:rsidRPr="00614BF0">
        <w:rPr>
          <w:rFonts w:ascii="Arial" w:hAnsi="Arial" w:cs="Arial"/>
        </w:rPr>
        <w:t> </w:t>
      </w:r>
      <w:r w:rsidR="007B628F" w:rsidRPr="00614BF0">
        <w:rPr>
          <w:rFonts w:ascii="Arial" w:hAnsi="Arial" w:cs="Arial"/>
        </w:rPr>
        <w:t>first month of employment and subsequently at regular intervals to review the processes.</w:t>
      </w:r>
    </w:p>
    <w:p w14:paraId="61463423" w14:textId="77777777" w:rsidR="007B628F" w:rsidRPr="00614BF0" w:rsidRDefault="00000000" w:rsidP="00B13D22">
      <w:pPr>
        <w:spacing w:line="360" w:lineRule="auto"/>
        <w:rPr>
          <w:rFonts w:ascii="Arial" w:hAnsi="Arial" w:cs="Arial"/>
        </w:rPr>
      </w:pPr>
      <w:r w:rsidRPr="00614BF0">
        <w:rPr>
          <w:rFonts w:ascii="Arial" w:hAnsi="Arial" w:cs="Arial"/>
          <w:b/>
        </w:rPr>
        <w:t>Goal 4: Strengthen professional record-keeping skills.</w:t>
      </w:r>
      <w:r w:rsidRPr="00614BF0">
        <w:rPr>
          <w:rFonts w:ascii="Arial" w:hAnsi="Arial" w:cs="Arial"/>
          <w:b/>
        </w:rPr>
        <w:br/>
      </w:r>
      <w:r w:rsidR="007B628F" w:rsidRPr="00614BF0">
        <w:rPr>
          <w:rFonts w:ascii="Arial" w:hAnsi="Arial" w:cs="Arial"/>
        </w:rPr>
        <w:t>I will write short, factual care notes based on case examples for practice and ask for feedback</w:t>
      </w:r>
      <w:r w:rsidR="007B628F" w:rsidRPr="00614BF0">
        <w:rPr>
          <w:rFonts w:ascii="Arial" w:hAnsi="Arial" w:cs="Arial"/>
        </w:rPr>
        <w:t> </w:t>
      </w:r>
      <w:r w:rsidR="007B628F" w:rsidRPr="00614BF0">
        <w:rPr>
          <w:rFonts w:ascii="Arial" w:hAnsi="Arial" w:cs="Arial"/>
        </w:rPr>
        <w:t>from supervisors or mentors when able. I'll observe how senior staff document</w:t>
      </w:r>
      <w:r w:rsidR="007B628F" w:rsidRPr="00614BF0">
        <w:rPr>
          <w:rFonts w:ascii="Arial" w:hAnsi="Arial" w:cs="Arial"/>
        </w:rPr>
        <w:t> </w:t>
      </w:r>
      <w:r w:rsidR="007B628F" w:rsidRPr="00614BF0">
        <w:rPr>
          <w:rFonts w:ascii="Arial" w:hAnsi="Arial" w:cs="Arial"/>
        </w:rPr>
        <w:t>and I'm aware that I'll need to use the language and keep to any rules regarding confidentiality and accuracy. This is a goal</w:t>
      </w:r>
      <w:r w:rsidR="007B628F" w:rsidRPr="00614BF0">
        <w:rPr>
          <w:rFonts w:ascii="Arial" w:hAnsi="Arial" w:cs="Arial"/>
        </w:rPr>
        <w:t> </w:t>
      </w:r>
      <w:r w:rsidR="007B628F" w:rsidRPr="00614BF0">
        <w:rPr>
          <w:rFonts w:ascii="Arial" w:hAnsi="Arial" w:cs="Arial"/>
        </w:rPr>
        <w:t>I will have for the first few months in any care post and will continue to have.</w:t>
      </w:r>
    </w:p>
    <w:p w14:paraId="328BFAE4" w14:textId="21C36D56" w:rsidR="00486BEA" w:rsidRPr="00614BF0" w:rsidRDefault="00000000" w:rsidP="007B628F">
      <w:pPr>
        <w:rPr>
          <w:rFonts w:ascii="Arial" w:hAnsi="Arial" w:cs="Arial"/>
          <w:b/>
          <w:bCs/>
          <w:color w:val="4F81BD" w:themeColor="accent1"/>
        </w:rPr>
      </w:pPr>
      <w:r w:rsidRPr="00614BF0">
        <w:rPr>
          <w:rFonts w:ascii="Arial" w:hAnsi="Arial" w:cs="Arial"/>
          <w:b/>
          <w:bCs/>
          <w:color w:val="4F81BD" w:themeColor="accent1"/>
        </w:rPr>
        <w:t>Interview Preparation: Possible Questions and My Responses</w:t>
      </w:r>
    </w:p>
    <w:p w14:paraId="3E5777E1" w14:textId="77777777" w:rsidR="007B628F" w:rsidRPr="00614BF0" w:rsidRDefault="007B628F" w:rsidP="00B13D22">
      <w:pPr>
        <w:pStyle w:val="ListBullet"/>
        <w:spacing w:line="360" w:lineRule="auto"/>
        <w:rPr>
          <w:rFonts w:ascii="Arial" w:hAnsi="Arial" w:cs="Arial"/>
        </w:rPr>
      </w:pPr>
      <w:r w:rsidRPr="00614BF0">
        <w:rPr>
          <w:rFonts w:ascii="Arial" w:hAnsi="Arial" w:cs="Arial"/>
        </w:rPr>
        <w:t>Preparation for</w:t>
      </w:r>
      <w:r w:rsidRPr="00614BF0">
        <w:rPr>
          <w:rFonts w:ascii="Arial" w:hAnsi="Arial" w:cs="Arial"/>
        </w:rPr>
        <w:t> </w:t>
      </w:r>
      <w:r w:rsidRPr="00614BF0">
        <w:rPr>
          <w:rFonts w:ascii="Arial" w:hAnsi="Arial" w:cs="Arial"/>
        </w:rPr>
        <w:t>the interview is a key aspect of my plan of action. Anticipating questions and potential responses in advance should help me feel more at ease and help me</w:t>
      </w:r>
      <w:r w:rsidRPr="00614BF0">
        <w:rPr>
          <w:rFonts w:ascii="Arial" w:hAnsi="Arial" w:cs="Arial"/>
        </w:rPr>
        <w:t> </w:t>
      </w:r>
      <w:r w:rsidRPr="00614BF0">
        <w:rPr>
          <w:rFonts w:ascii="Arial" w:hAnsi="Arial" w:cs="Arial"/>
        </w:rPr>
        <w:t>show off my skills as clearly as possible. Here you can see</w:t>
      </w:r>
      <w:r w:rsidRPr="00614BF0">
        <w:rPr>
          <w:rFonts w:ascii="Arial" w:hAnsi="Arial" w:cs="Arial"/>
        </w:rPr>
        <w:t> </w:t>
      </w:r>
      <w:r w:rsidRPr="00614BF0">
        <w:rPr>
          <w:rFonts w:ascii="Arial" w:hAnsi="Arial" w:cs="Arial"/>
        </w:rPr>
        <w:t>3 example answers to HCA interview questions which are very common on Health Care Assistant interviews.</w:t>
      </w:r>
    </w:p>
    <w:p w14:paraId="33D8D2E7" w14:textId="77777777" w:rsidR="007B628F" w:rsidRPr="00614BF0" w:rsidRDefault="007B628F" w:rsidP="00B13D22">
      <w:pPr>
        <w:pStyle w:val="ListBullet"/>
        <w:numPr>
          <w:ilvl w:val="0"/>
          <w:numId w:val="0"/>
        </w:numPr>
        <w:spacing w:line="360" w:lineRule="auto"/>
        <w:ind w:left="360"/>
        <w:rPr>
          <w:rFonts w:ascii="Arial" w:hAnsi="Arial" w:cs="Arial"/>
        </w:rPr>
      </w:pPr>
    </w:p>
    <w:p w14:paraId="033250F6" w14:textId="5F4D94EF" w:rsidR="00486BEA" w:rsidRPr="00614BF0" w:rsidRDefault="00000000" w:rsidP="00B13D22">
      <w:pPr>
        <w:pStyle w:val="ListBullet"/>
        <w:numPr>
          <w:ilvl w:val="0"/>
          <w:numId w:val="0"/>
        </w:numPr>
        <w:spacing w:line="360" w:lineRule="auto"/>
        <w:ind w:left="360"/>
        <w:rPr>
          <w:rFonts w:ascii="Arial" w:hAnsi="Arial" w:cs="Arial"/>
          <w:b/>
          <w:bCs/>
        </w:rPr>
      </w:pPr>
      <w:r w:rsidRPr="00614BF0">
        <w:rPr>
          <w:rFonts w:ascii="Arial" w:hAnsi="Arial" w:cs="Arial"/>
          <w:b/>
          <w:bCs/>
        </w:rPr>
        <w:lastRenderedPageBreak/>
        <w:t>Question 1: Can you describe a time when you supported someone who was finding things difficult?</w:t>
      </w:r>
    </w:p>
    <w:p w14:paraId="19C085DA" w14:textId="77777777" w:rsidR="00000724" w:rsidRPr="00614BF0" w:rsidRDefault="00000724" w:rsidP="00B13D22">
      <w:pPr>
        <w:pStyle w:val="ListBullet"/>
        <w:numPr>
          <w:ilvl w:val="0"/>
          <w:numId w:val="0"/>
        </w:numPr>
        <w:spacing w:line="360" w:lineRule="auto"/>
        <w:ind w:left="360"/>
        <w:rPr>
          <w:rFonts w:ascii="Arial" w:hAnsi="Arial" w:cs="Arial"/>
        </w:rPr>
      </w:pPr>
      <w:r w:rsidRPr="00614BF0">
        <w:rPr>
          <w:rFonts w:ascii="Arial" w:hAnsi="Arial" w:cs="Arial"/>
        </w:rPr>
        <w:t>I had helped a relative who had just had surgery</w:t>
      </w:r>
      <w:r w:rsidRPr="00614BF0">
        <w:rPr>
          <w:rFonts w:ascii="Arial" w:hAnsi="Arial" w:cs="Arial"/>
        </w:rPr>
        <w:t> </w:t>
      </w:r>
      <w:r w:rsidRPr="00614BF0">
        <w:rPr>
          <w:rFonts w:ascii="Arial" w:hAnsi="Arial" w:cs="Arial"/>
        </w:rPr>
        <w:t>and was anxious about getting around the house. I kind of helped them do basic day-to-day stuff and reassured them so they weren’t alone,</w:t>
      </w:r>
      <w:r w:rsidRPr="00614BF0">
        <w:rPr>
          <w:rFonts w:ascii="Arial" w:hAnsi="Arial" w:cs="Arial"/>
        </w:rPr>
        <w:t> </w:t>
      </w:r>
      <w:r w:rsidRPr="00614BF0">
        <w:rPr>
          <w:rFonts w:ascii="Arial" w:hAnsi="Arial" w:cs="Arial"/>
        </w:rPr>
        <w:t>basically. I listened</w:t>
      </w:r>
      <w:r w:rsidRPr="00614BF0">
        <w:rPr>
          <w:rFonts w:ascii="Arial" w:hAnsi="Arial" w:cs="Arial"/>
        </w:rPr>
        <w:t> </w:t>
      </w:r>
      <w:r w:rsidRPr="00614BF0">
        <w:rPr>
          <w:rFonts w:ascii="Arial" w:hAnsi="Arial" w:cs="Arial"/>
        </w:rPr>
        <w:t>intently to their fears, I urged them to go out little by little at their own pace and I waited on them while they went out for short distances. I took their cues from the medical teams regarding what they could safely</w:t>
      </w:r>
      <w:r w:rsidRPr="00614BF0">
        <w:rPr>
          <w:rFonts w:ascii="Arial" w:hAnsi="Arial" w:cs="Arial"/>
        </w:rPr>
        <w:t> </w:t>
      </w:r>
      <w:r w:rsidRPr="00614BF0">
        <w:rPr>
          <w:rFonts w:ascii="Arial" w:hAnsi="Arial" w:cs="Arial"/>
        </w:rPr>
        <w:t>do. In due course they told me they've grown more confident and capable, and that</w:t>
      </w:r>
      <w:r w:rsidRPr="00614BF0">
        <w:rPr>
          <w:rFonts w:ascii="Arial" w:hAnsi="Arial" w:cs="Arial"/>
        </w:rPr>
        <w:t> </w:t>
      </w:r>
      <w:r w:rsidRPr="00614BF0">
        <w:rPr>
          <w:rFonts w:ascii="Arial" w:hAnsi="Arial" w:cs="Arial"/>
        </w:rPr>
        <w:t>the presence of someone calm and patient really helped. What I took from that double win, was that you can’t go wrong with a bit of empathy, plain talk and just being there when</w:t>
      </w:r>
      <w:r w:rsidRPr="00614BF0">
        <w:rPr>
          <w:rFonts w:ascii="Arial" w:hAnsi="Arial" w:cs="Arial"/>
        </w:rPr>
        <w:t> </w:t>
      </w:r>
      <w:r w:rsidRPr="00614BF0">
        <w:rPr>
          <w:rFonts w:ascii="Arial" w:hAnsi="Arial" w:cs="Arial"/>
        </w:rPr>
        <w:t>someone’s at their most vulnerable.</w:t>
      </w:r>
    </w:p>
    <w:p w14:paraId="2EDD331E" w14:textId="242E27FB" w:rsidR="00486BEA" w:rsidRPr="00614BF0" w:rsidRDefault="00000000" w:rsidP="00B13D22">
      <w:pPr>
        <w:pStyle w:val="ListBullet"/>
        <w:numPr>
          <w:ilvl w:val="0"/>
          <w:numId w:val="0"/>
        </w:numPr>
        <w:spacing w:line="360" w:lineRule="auto"/>
        <w:ind w:left="360"/>
        <w:rPr>
          <w:rFonts w:ascii="Arial" w:hAnsi="Arial" w:cs="Arial"/>
          <w:b/>
          <w:bCs/>
        </w:rPr>
      </w:pPr>
      <w:r w:rsidRPr="00614BF0">
        <w:rPr>
          <w:rFonts w:ascii="Arial" w:hAnsi="Arial" w:cs="Arial"/>
          <w:b/>
          <w:bCs/>
        </w:rPr>
        <w:t>Question 2: How would you prioritise your duties during a busy shift?</w:t>
      </w:r>
    </w:p>
    <w:p w14:paraId="48CC9F5C" w14:textId="77777777" w:rsidR="00000724" w:rsidRPr="00614BF0" w:rsidRDefault="00000724" w:rsidP="00B13D22">
      <w:pPr>
        <w:pStyle w:val="ListBullet"/>
        <w:numPr>
          <w:ilvl w:val="0"/>
          <w:numId w:val="0"/>
        </w:numPr>
        <w:spacing w:line="360" w:lineRule="auto"/>
        <w:ind w:left="360"/>
        <w:rPr>
          <w:rFonts w:ascii="Arial" w:hAnsi="Arial" w:cs="Arial"/>
        </w:rPr>
      </w:pPr>
      <w:r w:rsidRPr="00614BF0">
        <w:rPr>
          <w:rFonts w:ascii="Arial" w:hAnsi="Arial" w:cs="Arial"/>
        </w:rPr>
        <w:t>When it's multi-task writing, I start by</w:t>
      </w:r>
      <w:r w:rsidRPr="00614BF0">
        <w:rPr>
          <w:rFonts w:ascii="Arial" w:hAnsi="Arial" w:cs="Arial"/>
        </w:rPr>
        <w:t> </w:t>
      </w:r>
      <w:r w:rsidRPr="00614BF0">
        <w:rPr>
          <w:rFonts w:ascii="Arial" w:hAnsi="Arial" w:cs="Arial"/>
        </w:rPr>
        <w:t>doing anything that has to do with residents safety, or their immediate personal care needs. You might be more urgent to help someone who needs</w:t>
      </w:r>
      <w:r w:rsidRPr="00614BF0">
        <w:rPr>
          <w:rFonts w:ascii="Arial" w:hAnsi="Arial" w:cs="Arial"/>
        </w:rPr>
        <w:t> </w:t>
      </w:r>
      <w:r w:rsidRPr="00614BF0">
        <w:rPr>
          <w:rFonts w:ascii="Arial" w:hAnsi="Arial" w:cs="Arial"/>
        </w:rPr>
        <w:t>help to go to the toilet or respond to a call bell than you are to tidy up a room. I would make a rough schedule for the shift, doing</w:t>
      </w:r>
      <w:r w:rsidRPr="00614BF0">
        <w:rPr>
          <w:rFonts w:ascii="Arial" w:hAnsi="Arial" w:cs="Arial"/>
        </w:rPr>
        <w:t> </w:t>
      </w:r>
      <w:r w:rsidRPr="00614BF0">
        <w:rPr>
          <w:rFonts w:ascii="Arial" w:hAnsi="Arial" w:cs="Arial"/>
        </w:rPr>
        <w:t>tasks of a similar nature altogether and touching base with my team so we can divvy up the work side by side. If I were to find that I was having</w:t>
      </w:r>
      <w:r w:rsidRPr="00614BF0">
        <w:rPr>
          <w:rFonts w:ascii="Arial" w:hAnsi="Arial" w:cs="Arial"/>
        </w:rPr>
        <w:t> </w:t>
      </w:r>
      <w:r w:rsidRPr="00614BF0">
        <w:rPr>
          <w:rFonts w:ascii="Arial" w:hAnsi="Arial" w:cs="Arial"/>
        </w:rPr>
        <w:t>trouble getting everything done in a timely fashion, I’d let the senior carer or nurse know, rather than rushing and possibly making mistakes. This manner of working ensures that the basic needs of the residents are met, while</w:t>
      </w:r>
      <w:r w:rsidRPr="00614BF0">
        <w:rPr>
          <w:rFonts w:ascii="Arial" w:hAnsi="Arial" w:cs="Arial"/>
        </w:rPr>
        <w:t> </w:t>
      </w:r>
      <w:r w:rsidRPr="00614BF0">
        <w:rPr>
          <w:rFonts w:ascii="Arial" w:hAnsi="Arial" w:cs="Arial"/>
        </w:rPr>
        <w:t>working in a calm and organised fashion.</w:t>
      </w:r>
    </w:p>
    <w:p w14:paraId="5E246977" w14:textId="77777777" w:rsidR="00000724" w:rsidRPr="00614BF0" w:rsidRDefault="00000000" w:rsidP="00B13D22">
      <w:pPr>
        <w:pStyle w:val="ListBullet"/>
        <w:numPr>
          <w:ilvl w:val="0"/>
          <w:numId w:val="0"/>
        </w:numPr>
        <w:spacing w:line="360" w:lineRule="auto"/>
        <w:ind w:left="360"/>
        <w:rPr>
          <w:rFonts w:ascii="Arial" w:hAnsi="Arial" w:cs="Arial"/>
          <w:b/>
          <w:bCs/>
        </w:rPr>
      </w:pPr>
      <w:r w:rsidRPr="00614BF0">
        <w:rPr>
          <w:rFonts w:ascii="Arial" w:hAnsi="Arial" w:cs="Arial"/>
          <w:b/>
          <w:bCs/>
        </w:rPr>
        <w:t>Question 3: Why do you want to work as a Health Care Assistant in a care home setting?</w:t>
      </w:r>
      <w:r w:rsidR="00000724" w:rsidRPr="00614BF0">
        <w:rPr>
          <w:rFonts w:ascii="Arial" w:hAnsi="Arial" w:cs="Arial"/>
          <w:b/>
          <w:bCs/>
        </w:rPr>
        <w:t xml:space="preserve">        </w:t>
      </w:r>
    </w:p>
    <w:p w14:paraId="214F3C2A" w14:textId="26A963F2" w:rsidR="000D5E11" w:rsidRDefault="00000724" w:rsidP="00B13D22">
      <w:pPr>
        <w:pStyle w:val="ListBullet"/>
        <w:numPr>
          <w:ilvl w:val="0"/>
          <w:numId w:val="0"/>
        </w:numPr>
        <w:spacing w:line="360" w:lineRule="auto"/>
        <w:ind w:left="360"/>
        <w:rPr>
          <w:rFonts w:ascii="Arial" w:hAnsi="Arial" w:cs="Arial"/>
        </w:rPr>
      </w:pPr>
      <w:r w:rsidRPr="00614BF0">
        <w:rPr>
          <w:rFonts w:ascii="Arial" w:hAnsi="Arial" w:cs="Arial"/>
        </w:rPr>
        <w:t>The reason I want to become a Health Care Assistant is because I love helping people   and</w:t>
      </w:r>
      <w:r w:rsidRPr="00614BF0">
        <w:rPr>
          <w:rFonts w:ascii="Arial" w:hAnsi="Arial" w:cs="Arial"/>
        </w:rPr>
        <w:t> </w:t>
      </w:r>
      <w:r w:rsidRPr="00614BF0">
        <w:rPr>
          <w:rFonts w:ascii="Arial" w:hAnsi="Arial" w:cs="Arial"/>
        </w:rPr>
        <w:t>if I can help them enhance their life in any way, I would love to be making that difference. I'm especially interested in working with the elderly, a lot of who may have</w:t>
      </w:r>
      <w:r w:rsidRPr="00614BF0">
        <w:rPr>
          <w:rFonts w:ascii="Arial" w:hAnsi="Arial" w:cs="Arial"/>
        </w:rPr>
        <w:t> </w:t>
      </w:r>
      <w:r w:rsidRPr="00614BF0">
        <w:rPr>
          <w:rFonts w:ascii="Arial" w:hAnsi="Arial" w:cs="Arial"/>
        </w:rPr>
        <w:t>chronic illnesses or be somewhat dependent. In a care home environment you have the chance to establish a connection with the residents on a regular basis, understand their backgrounds and what makes them tick, the what, the when and the how of their likes and dislikes, and then follow</w:t>
      </w:r>
      <w:r w:rsidRPr="00614BF0">
        <w:rPr>
          <w:rFonts w:ascii="Arial" w:hAnsi="Arial" w:cs="Arial"/>
        </w:rPr>
        <w:t> </w:t>
      </w:r>
      <w:r w:rsidRPr="00614BF0">
        <w:rPr>
          <w:rFonts w:ascii="Arial" w:hAnsi="Arial" w:cs="Arial"/>
        </w:rPr>
        <w:t>them along the road of time. The principles of person-centred care, respect and dignity are very close to my own values and I feel that this post would provide me with the opportunity to demonstrate these in my day to day work as well as further enhance these and my knowledge</w:t>
      </w:r>
      <w:r w:rsidRPr="00614BF0">
        <w:rPr>
          <w:rFonts w:ascii="Arial" w:hAnsi="Arial" w:cs="Arial"/>
        </w:rPr>
        <w:t> </w:t>
      </w:r>
      <w:r w:rsidRPr="00614BF0">
        <w:rPr>
          <w:rFonts w:ascii="Arial" w:hAnsi="Arial" w:cs="Arial"/>
        </w:rPr>
        <w:t>and skills in the field of health and social care</w:t>
      </w:r>
    </w:p>
    <w:p w14:paraId="2071CC40" w14:textId="77777777" w:rsidR="00614BF0" w:rsidRPr="00614BF0" w:rsidRDefault="00614BF0" w:rsidP="00000724">
      <w:pPr>
        <w:pStyle w:val="ListBullet"/>
        <w:numPr>
          <w:ilvl w:val="0"/>
          <w:numId w:val="0"/>
        </w:numPr>
        <w:ind w:left="360"/>
        <w:rPr>
          <w:rFonts w:ascii="Arial" w:hAnsi="Arial" w:cs="Arial"/>
          <w:b/>
          <w:bCs/>
        </w:rPr>
      </w:pPr>
    </w:p>
    <w:p w14:paraId="63B7E92B" w14:textId="49109B03" w:rsidR="00E17069" w:rsidRPr="00E17069" w:rsidRDefault="00614BF0" w:rsidP="00E17069">
      <w:pPr>
        <w:rPr>
          <w:color w:val="4F81BD" w:themeColor="accent1"/>
          <w:sz w:val="28"/>
          <w:szCs w:val="28"/>
          <w:lang w:val="en-PK"/>
        </w:rPr>
      </w:pPr>
      <w:r>
        <w:rPr>
          <w:b/>
          <w:bCs/>
          <w:color w:val="4F81BD" w:themeColor="accent1"/>
          <w:sz w:val="28"/>
          <w:szCs w:val="28"/>
          <w:lang w:val="en-PK"/>
        </w:rPr>
        <w:t xml:space="preserve">     </w:t>
      </w:r>
      <w:r w:rsidR="00E17069" w:rsidRPr="00E17069">
        <w:rPr>
          <w:b/>
          <w:bCs/>
          <w:color w:val="4F81BD" w:themeColor="accent1"/>
          <w:sz w:val="28"/>
          <w:szCs w:val="28"/>
          <w:lang w:val="en-PK"/>
        </w:rPr>
        <w:t>Task 2: Communication as a Key Skill in Health and Social Care</w:t>
      </w:r>
    </w:p>
    <w:p w14:paraId="3C483B84" w14:textId="2E610427" w:rsidR="00E17069" w:rsidRPr="00614BF0" w:rsidRDefault="00E17069" w:rsidP="00E17069">
      <w:pPr>
        <w:rPr>
          <w:rFonts w:ascii="Arial" w:hAnsi="Arial" w:cs="Arial"/>
          <w:b/>
          <w:bCs/>
          <w:lang w:val="en-PK"/>
        </w:rPr>
      </w:pPr>
      <w:r w:rsidRPr="00614BF0">
        <w:rPr>
          <w:rFonts w:ascii="Arial" w:hAnsi="Arial" w:cs="Arial"/>
          <w:b/>
          <w:bCs/>
          <w:lang w:val="en-PK"/>
        </w:rPr>
        <w:t>Introduction</w:t>
      </w:r>
    </w:p>
    <w:p w14:paraId="7AE09109" w14:textId="5F0B0B4E" w:rsidR="00E17069" w:rsidRPr="00614BF0" w:rsidRDefault="00000724" w:rsidP="00B13D22">
      <w:pPr>
        <w:spacing w:line="360" w:lineRule="auto"/>
        <w:rPr>
          <w:rFonts w:ascii="Arial" w:hAnsi="Arial" w:cs="Arial"/>
          <w:lang w:val="en-PK"/>
        </w:rPr>
      </w:pPr>
      <w:r w:rsidRPr="00614BF0">
        <w:rPr>
          <w:rFonts w:ascii="Arial" w:hAnsi="Arial" w:cs="Arial"/>
        </w:rPr>
        <w:t>We have identified communication as a core skill for all those working in health and</w:t>
      </w:r>
      <w:r w:rsidRPr="00614BF0">
        <w:rPr>
          <w:rFonts w:ascii="Arial" w:hAnsi="Arial" w:cs="Arial"/>
        </w:rPr>
        <w:t> </w:t>
      </w:r>
      <w:r w:rsidRPr="00614BF0">
        <w:rPr>
          <w:rFonts w:ascii="Arial" w:hAnsi="Arial" w:cs="Arial"/>
        </w:rPr>
        <w:t>social care as it is fundamental to safe practice, effective teamworking and person-centred support. Workers must be able to communicate information clearly, establish trusting relationships, and interact with individuals who are</w:t>
      </w:r>
      <w:r w:rsidRPr="00614BF0">
        <w:rPr>
          <w:rFonts w:ascii="Arial" w:hAnsi="Arial" w:cs="Arial"/>
        </w:rPr>
        <w:t> </w:t>
      </w:r>
      <w:r w:rsidRPr="00614BF0">
        <w:rPr>
          <w:rFonts w:ascii="Arial" w:hAnsi="Arial" w:cs="Arial"/>
        </w:rPr>
        <w:t xml:space="preserve">potentially vulnerable, nervous or disoriented. </w:t>
      </w:r>
      <w:r w:rsidRPr="00614BF0">
        <w:rPr>
          <w:rFonts w:ascii="Arial" w:hAnsi="Arial" w:cs="Arial"/>
          <w:b/>
          <w:bCs/>
        </w:rPr>
        <w:t>Cottrell (2021)</w:t>
      </w:r>
      <w:r w:rsidRPr="00614BF0">
        <w:rPr>
          <w:rFonts w:ascii="Arial" w:hAnsi="Arial" w:cs="Arial"/>
        </w:rPr>
        <w:t xml:space="preserve"> Is Communication a Skill that should be taught? Communication as a key employability skill that supports personal development,</w:t>
      </w:r>
      <w:r w:rsidRPr="00614BF0">
        <w:rPr>
          <w:rFonts w:ascii="Arial" w:hAnsi="Arial" w:cs="Arial"/>
        </w:rPr>
        <w:t> </w:t>
      </w:r>
      <w:r w:rsidRPr="00614BF0">
        <w:rPr>
          <w:rFonts w:ascii="Arial" w:hAnsi="Arial" w:cs="Arial"/>
        </w:rPr>
        <w:t>collaboration and professional success. Communication is therefore a key skill for</w:t>
      </w:r>
      <w:r w:rsidRPr="00614BF0">
        <w:rPr>
          <w:rFonts w:ascii="Arial" w:hAnsi="Arial" w:cs="Arial"/>
        </w:rPr>
        <w:t> </w:t>
      </w:r>
      <w:r w:rsidRPr="00614BF0">
        <w:rPr>
          <w:rFonts w:ascii="Arial" w:hAnsi="Arial" w:cs="Arial"/>
        </w:rPr>
        <w:t>jobs such as Health Care Assistant, where there is frequent interaction with service users and other staff.</w:t>
      </w:r>
    </w:p>
    <w:p w14:paraId="14290653" w14:textId="77777777" w:rsidR="00E17069" w:rsidRPr="00614BF0" w:rsidRDefault="00E17069" w:rsidP="00E17069">
      <w:pPr>
        <w:rPr>
          <w:rFonts w:ascii="Arial" w:hAnsi="Arial" w:cs="Arial"/>
          <w:b/>
          <w:bCs/>
          <w:lang w:val="en-PK"/>
        </w:rPr>
      </w:pPr>
      <w:r w:rsidRPr="00614BF0">
        <w:rPr>
          <w:rFonts w:ascii="Arial" w:hAnsi="Arial" w:cs="Arial"/>
          <w:b/>
          <w:bCs/>
          <w:lang w:val="en-PK"/>
        </w:rPr>
        <w:t>Communication in Health and Social Care</w:t>
      </w:r>
    </w:p>
    <w:p w14:paraId="5A82A0CF" w14:textId="77777777" w:rsidR="00000724" w:rsidRPr="00614BF0" w:rsidRDefault="00000724" w:rsidP="00B13D22">
      <w:pPr>
        <w:spacing w:line="360" w:lineRule="auto"/>
        <w:rPr>
          <w:rFonts w:ascii="Arial" w:hAnsi="Arial" w:cs="Arial"/>
        </w:rPr>
      </w:pPr>
      <w:r w:rsidRPr="00614BF0">
        <w:rPr>
          <w:rFonts w:ascii="Arial" w:hAnsi="Arial" w:cs="Arial"/>
        </w:rPr>
        <w:t>In a care setting communication is not just</w:t>
      </w:r>
      <w:r w:rsidRPr="00614BF0">
        <w:rPr>
          <w:rFonts w:ascii="Arial" w:hAnsi="Arial" w:cs="Arial"/>
        </w:rPr>
        <w:t> </w:t>
      </w:r>
      <w:r w:rsidRPr="00614BF0">
        <w:rPr>
          <w:rFonts w:ascii="Arial" w:hAnsi="Arial" w:cs="Arial"/>
        </w:rPr>
        <w:t>about imparting information. It is also about active listening, checking for understanding and</w:t>
      </w:r>
      <w:r w:rsidRPr="00614BF0">
        <w:rPr>
          <w:rFonts w:ascii="Arial" w:hAnsi="Arial" w:cs="Arial"/>
        </w:rPr>
        <w:t> </w:t>
      </w:r>
      <w:r w:rsidRPr="00614BF0">
        <w:rPr>
          <w:rFonts w:ascii="Arial" w:hAnsi="Arial" w:cs="Arial"/>
        </w:rPr>
        <w:t>tailoring the message to the needs of the person and situation. Such as using plain English,</w:t>
      </w:r>
      <w:r w:rsidRPr="00614BF0">
        <w:rPr>
          <w:rFonts w:ascii="Arial" w:hAnsi="Arial" w:cs="Arial"/>
        </w:rPr>
        <w:t> </w:t>
      </w:r>
      <w:r w:rsidRPr="00614BF0">
        <w:rPr>
          <w:rFonts w:ascii="Arial" w:hAnsi="Arial" w:cs="Arial"/>
        </w:rPr>
        <w:t>speaking slowly and providing gestures and visual cues to assist someone with dementia or limited English. Good communication is being mindful of others needs and viewpoints not just concentrating on what the worker</w:t>
      </w:r>
      <w:r w:rsidRPr="00614BF0">
        <w:rPr>
          <w:rFonts w:ascii="Arial" w:hAnsi="Arial" w:cs="Arial"/>
        </w:rPr>
        <w:t> </w:t>
      </w:r>
      <w:r w:rsidRPr="00614BF0">
        <w:rPr>
          <w:rFonts w:ascii="Arial" w:hAnsi="Arial" w:cs="Arial"/>
        </w:rPr>
        <w:t xml:space="preserve">needs to say </w:t>
      </w:r>
      <w:r w:rsidRPr="00614BF0">
        <w:rPr>
          <w:rFonts w:ascii="Arial" w:hAnsi="Arial" w:cs="Arial"/>
          <w:b/>
          <w:bCs/>
        </w:rPr>
        <w:t>(Cottrell, 2021).</w:t>
      </w:r>
    </w:p>
    <w:p w14:paraId="3171AD73" w14:textId="1E6581A1" w:rsidR="00E17069" w:rsidRPr="00614BF0" w:rsidRDefault="00000724" w:rsidP="00B13D22">
      <w:pPr>
        <w:spacing w:line="360" w:lineRule="auto"/>
        <w:rPr>
          <w:rFonts w:ascii="Arial" w:hAnsi="Arial" w:cs="Arial"/>
          <w:lang w:val="en-PK"/>
        </w:rPr>
      </w:pPr>
      <w:r w:rsidRPr="00614BF0">
        <w:rPr>
          <w:rFonts w:ascii="Arial" w:hAnsi="Arial" w:cs="Arial"/>
        </w:rPr>
        <w:t>Non-verbal signals are as much as important. A facial expression, eye contact, posture, and tone of voice can all alter the</w:t>
      </w:r>
      <w:r w:rsidRPr="00614BF0">
        <w:rPr>
          <w:rFonts w:ascii="Arial" w:hAnsi="Arial" w:cs="Arial"/>
        </w:rPr>
        <w:t> </w:t>
      </w:r>
      <w:r w:rsidRPr="00614BF0">
        <w:rPr>
          <w:rFonts w:ascii="Arial" w:hAnsi="Arial" w:cs="Arial"/>
        </w:rPr>
        <w:t>perception of a message. A relaxed, respectful approach can help to calm a person,</w:t>
      </w:r>
      <w:r w:rsidRPr="00614BF0">
        <w:rPr>
          <w:rFonts w:ascii="Arial" w:hAnsi="Arial" w:cs="Arial"/>
        </w:rPr>
        <w:t> </w:t>
      </w:r>
      <w:r w:rsidRPr="00614BF0">
        <w:rPr>
          <w:rFonts w:ascii="Arial" w:hAnsi="Arial" w:cs="Arial"/>
        </w:rPr>
        <w:t>while a hurried or irritable one can cause them further upset. Written communication is also</w:t>
      </w:r>
      <w:r w:rsidRPr="00614BF0">
        <w:rPr>
          <w:rFonts w:ascii="Arial" w:hAnsi="Arial" w:cs="Arial"/>
        </w:rPr>
        <w:t> </w:t>
      </w:r>
      <w:r w:rsidRPr="00614BF0">
        <w:rPr>
          <w:rFonts w:ascii="Arial" w:hAnsi="Arial" w:cs="Arial"/>
        </w:rPr>
        <w:t>important. A comprehensive account of care, observations and events provides the information to all</w:t>
      </w:r>
      <w:r w:rsidRPr="00614BF0">
        <w:rPr>
          <w:rFonts w:ascii="Arial" w:hAnsi="Arial" w:cs="Arial"/>
        </w:rPr>
        <w:t> </w:t>
      </w:r>
      <w:r w:rsidRPr="00614BF0">
        <w:rPr>
          <w:rFonts w:ascii="Arial" w:hAnsi="Arial" w:cs="Arial"/>
        </w:rPr>
        <w:t xml:space="preserve">the team and ensures continuity and safety in practice </w:t>
      </w:r>
      <w:r w:rsidRPr="00614BF0">
        <w:rPr>
          <w:rFonts w:ascii="Arial" w:hAnsi="Arial" w:cs="Arial"/>
          <w:b/>
          <w:bCs/>
        </w:rPr>
        <w:t>(Cottrell 2015).</w:t>
      </w:r>
    </w:p>
    <w:p w14:paraId="7117E7F2" w14:textId="77777777" w:rsidR="00E17069" w:rsidRPr="00614BF0" w:rsidRDefault="00E17069" w:rsidP="00B13D22">
      <w:pPr>
        <w:spacing w:line="360" w:lineRule="auto"/>
        <w:rPr>
          <w:rFonts w:ascii="Arial" w:hAnsi="Arial" w:cs="Arial"/>
          <w:b/>
          <w:bCs/>
          <w:lang w:val="en-PK"/>
        </w:rPr>
      </w:pPr>
      <w:r w:rsidRPr="00614BF0">
        <w:rPr>
          <w:rFonts w:ascii="Arial" w:hAnsi="Arial" w:cs="Arial"/>
          <w:b/>
          <w:bCs/>
          <w:lang w:val="en-PK"/>
        </w:rPr>
        <w:t>Importance of Communication for a Health Care Assistant Role</w:t>
      </w:r>
    </w:p>
    <w:p w14:paraId="03978E50" w14:textId="77777777" w:rsidR="00000724" w:rsidRPr="00614BF0" w:rsidRDefault="00000724" w:rsidP="00B13D22">
      <w:pPr>
        <w:spacing w:line="360" w:lineRule="auto"/>
        <w:rPr>
          <w:rFonts w:ascii="Arial" w:hAnsi="Arial" w:cs="Arial"/>
        </w:rPr>
      </w:pPr>
      <w:r w:rsidRPr="00614BF0">
        <w:rPr>
          <w:rFonts w:ascii="Arial" w:hAnsi="Arial" w:cs="Arial"/>
        </w:rPr>
        <w:t>As a Health Care Assistant, communication is person-centred care</w:t>
      </w:r>
      <w:r w:rsidRPr="00614BF0">
        <w:rPr>
          <w:rFonts w:ascii="Arial" w:hAnsi="Arial" w:cs="Arial"/>
        </w:rPr>
        <w:t> </w:t>
      </w:r>
      <w:r w:rsidRPr="00614BF0">
        <w:rPr>
          <w:rFonts w:ascii="Arial" w:hAnsi="Arial" w:cs="Arial"/>
        </w:rPr>
        <w:t>and the core element in its delivery. The result is that they can better understand the residents’ likes and dislikes, routines and life stories so they can offer support on a more</w:t>
      </w:r>
      <w:r w:rsidRPr="00614BF0">
        <w:rPr>
          <w:rFonts w:ascii="Arial" w:hAnsi="Arial" w:cs="Arial"/>
        </w:rPr>
        <w:t> </w:t>
      </w:r>
      <w:r w:rsidRPr="00614BF0">
        <w:rPr>
          <w:rFonts w:ascii="Arial" w:hAnsi="Arial" w:cs="Arial"/>
        </w:rPr>
        <w:t xml:space="preserve">individual </w:t>
      </w:r>
      <w:r w:rsidRPr="00614BF0">
        <w:rPr>
          <w:rFonts w:ascii="Arial" w:hAnsi="Arial" w:cs="Arial"/>
        </w:rPr>
        <w:lastRenderedPageBreak/>
        <w:t>basis. This enhances dignity and respect for the service user as they feel</w:t>
      </w:r>
      <w:r w:rsidRPr="00614BF0">
        <w:rPr>
          <w:rFonts w:ascii="Arial" w:hAnsi="Arial" w:cs="Arial"/>
        </w:rPr>
        <w:t> </w:t>
      </w:r>
      <w:r w:rsidRPr="00614BF0">
        <w:rPr>
          <w:rFonts w:ascii="Arial" w:hAnsi="Arial" w:cs="Arial"/>
        </w:rPr>
        <w:t xml:space="preserve">listened to and engaged in decisions about their care </w:t>
      </w:r>
      <w:r w:rsidRPr="00614BF0">
        <w:rPr>
          <w:rFonts w:ascii="Arial" w:hAnsi="Arial" w:cs="Arial"/>
          <w:b/>
          <w:bCs/>
        </w:rPr>
        <w:t>(Cottrell, 2021).</w:t>
      </w:r>
    </w:p>
    <w:p w14:paraId="29F040FC" w14:textId="71FB4EEE" w:rsidR="00000724" w:rsidRPr="00614BF0" w:rsidRDefault="00000724" w:rsidP="00B13D22">
      <w:pPr>
        <w:spacing w:line="360" w:lineRule="auto"/>
        <w:rPr>
          <w:rFonts w:ascii="Arial" w:hAnsi="Arial" w:cs="Arial"/>
        </w:rPr>
      </w:pPr>
      <w:r w:rsidRPr="00614BF0">
        <w:rPr>
          <w:rFonts w:ascii="Arial" w:hAnsi="Arial" w:cs="Arial"/>
        </w:rPr>
        <w:t>Communication within the team is essential too. Health and social care practitioners work together, and information must be clearly communicated during handovers, care notes and discussions</w:t>
      </w:r>
      <w:r w:rsidRPr="00614BF0">
        <w:rPr>
          <w:rFonts w:ascii="Arial" w:hAnsi="Arial" w:cs="Arial"/>
        </w:rPr>
        <w:t> </w:t>
      </w:r>
      <w:r w:rsidRPr="00614BF0">
        <w:rPr>
          <w:rFonts w:ascii="Arial" w:hAnsi="Arial" w:cs="Arial"/>
        </w:rPr>
        <w:t>with nurses or other professionals. Inaccurate or delayed reporting of concerns about the condition of a resident could lead to</w:t>
      </w:r>
      <w:r w:rsidRPr="00614BF0">
        <w:rPr>
          <w:rFonts w:ascii="Arial" w:hAnsi="Arial" w:cs="Arial"/>
        </w:rPr>
        <w:t> </w:t>
      </w:r>
      <w:r w:rsidRPr="00614BF0">
        <w:rPr>
          <w:rFonts w:ascii="Arial" w:hAnsi="Arial" w:cs="Arial"/>
        </w:rPr>
        <w:t xml:space="preserve">danger. </w:t>
      </w:r>
      <w:r w:rsidRPr="00614BF0">
        <w:rPr>
          <w:rFonts w:ascii="Arial" w:hAnsi="Arial" w:cs="Arial"/>
          <w:b/>
          <w:bCs/>
        </w:rPr>
        <w:t>Johns (2013)</w:t>
      </w:r>
      <w:r w:rsidRPr="00614BF0">
        <w:rPr>
          <w:rFonts w:ascii="Arial" w:hAnsi="Arial" w:cs="Arial"/>
        </w:rPr>
        <w:t xml:space="preserve"> Claims that reflective practitioners So what reflective practitioners regularly do, Is they think about their communication and taking account of, and learning from, their experience ,Which is your communication that is going to help you to improve their interactions with service users and colleagues. Reflection water supports better communication water, and</w:t>
      </w:r>
      <w:r w:rsidRPr="00614BF0">
        <w:rPr>
          <w:rFonts w:ascii="Arial" w:hAnsi="Arial" w:cs="Arial"/>
        </w:rPr>
        <w:t> </w:t>
      </w:r>
      <w:r w:rsidRPr="00614BF0">
        <w:rPr>
          <w:rFonts w:ascii="Arial" w:hAnsi="Arial" w:cs="Arial"/>
        </w:rPr>
        <w:t>better quality of care.</w:t>
      </w:r>
    </w:p>
    <w:p w14:paraId="28FB39BE" w14:textId="49CF1F4A" w:rsidR="00E17069" w:rsidRPr="00614BF0" w:rsidRDefault="00E17069" w:rsidP="00B13D22">
      <w:pPr>
        <w:spacing w:line="360" w:lineRule="auto"/>
        <w:rPr>
          <w:rFonts w:ascii="Arial" w:hAnsi="Arial" w:cs="Arial"/>
          <w:b/>
          <w:bCs/>
          <w:lang w:val="en-PK"/>
        </w:rPr>
      </w:pPr>
      <w:r w:rsidRPr="00614BF0">
        <w:rPr>
          <w:rFonts w:ascii="Arial" w:hAnsi="Arial" w:cs="Arial"/>
          <w:b/>
          <w:bCs/>
          <w:lang w:val="en-PK"/>
        </w:rPr>
        <w:t>Developing and Demonstrating Communication Skills</w:t>
      </w:r>
    </w:p>
    <w:p w14:paraId="5ACEA6FD" w14:textId="77777777" w:rsidR="00604B4C" w:rsidRPr="00614BF0" w:rsidRDefault="00604B4C" w:rsidP="00B13D22">
      <w:pPr>
        <w:spacing w:line="360" w:lineRule="auto"/>
        <w:rPr>
          <w:rFonts w:ascii="Arial" w:hAnsi="Arial" w:cs="Arial"/>
        </w:rPr>
      </w:pPr>
      <w:r w:rsidRPr="00614BF0">
        <w:rPr>
          <w:rFonts w:ascii="Arial" w:hAnsi="Arial" w:cs="Arial"/>
        </w:rPr>
        <w:t>Communication is</w:t>
      </w:r>
      <w:r w:rsidRPr="00614BF0">
        <w:rPr>
          <w:rFonts w:ascii="Arial" w:hAnsi="Arial" w:cs="Arial"/>
        </w:rPr>
        <w:t> </w:t>
      </w:r>
      <w:r w:rsidRPr="00614BF0">
        <w:rPr>
          <w:rFonts w:ascii="Arial" w:hAnsi="Arial" w:cs="Arial"/>
        </w:rPr>
        <w:t>taught, rehearsed, and coached. Classroom activities, including group discussions, presentations and</w:t>
      </w:r>
      <w:r w:rsidRPr="00614BF0">
        <w:rPr>
          <w:rFonts w:ascii="Arial" w:hAnsi="Arial" w:cs="Arial"/>
        </w:rPr>
        <w:t> </w:t>
      </w:r>
      <w:r w:rsidRPr="00614BF0">
        <w:rPr>
          <w:rFonts w:ascii="Arial" w:hAnsi="Arial" w:cs="Arial"/>
        </w:rPr>
        <w:t xml:space="preserve">role plays, offer students opportunities to in a clear manner, listen attentively and provide constructive feedback. Patton and </w:t>
      </w:r>
      <w:r w:rsidRPr="00614BF0">
        <w:rPr>
          <w:rFonts w:ascii="Arial" w:hAnsi="Arial" w:cs="Arial"/>
          <w:b/>
          <w:bCs/>
        </w:rPr>
        <w:t>McMahon (2021)</w:t>
      </w:r>
      <w:r w:rsidRPr="00614BF0">
        <w:rPr>
          <w:rFonts w:ascii="Arial" w:hAnsi="Arial" w:cs="Arial"/>
        </w:rPr>
        <w:t xml:space="preserve"> propose that similar experiences assist students in tying their skill set to career goals,</w:t>
      </w:r>
      <w:r w:rsidRPr="00614BF0">
        <w:rPr>
          <w:rFonts w:ascii="Arial" w:hAnsi="Arial" w:cs="Arial"/>
        </w:rPr>
        <w:t> </w:t>
      </w:r>
      <w:r w:rsidRPr="00614BF0">
        <w:rPr>
          <w:rFonts w:ascii="Arial" w:hAnsi="Arial" w:cs="Arial"/>
        </w:rPr>
        <w:t>as well as increase confidence in professional contexts</w:t>
      </w:r>
    </w:p>
    <w:p w14:paraId="3A6A44EB" w14:textId="77777777" w:rsidR="00604B4C" w:rsidRPr="00614BF0" w:rsidRDefault="00604B4C" w:rsidP="00B13D22">
      <w:pPr>
        <w:spacing w:line="360" w:lineRule="auto"/>
        <w:rPr>
          <w:rFonts w:ascii="Arial" w:hAnsi="Arial" w:cs="Arial"/>
        </w:rPr>
      </w:pPr>
      <w:r w:rsidRPr="00614BF0">
        <w:rPr>
          <w:rFonts w:ascii="Arial" w:hAnsi="Arial" w:cs="Arial"/>
        </w:rPr>
        <w:t>In NHS and social care settings, work</w:t>
      </w:r>
      <w:r w:rsidRPr="00614BF0">
        <w:rPr>
          <w:rFonts w:ascii="Arial" w:hAnsi="Arial" w:cs="Arial"/>
        </w:rPr>
        <w:t> </w:t>
      </w:r>
      <w:r w:rsidRPr="00614BF0">
        <w:rPr>
          <w:rFonts w:ascii="Arial" w:hAnsi="Arial" w:cs="Arial"/>
        </w:rPr>
        <w:t>placement or volunteering enables learners to put these skills into practice in real life. Such communication</w:t>
      </w:r>
      <w:r w:rsidRPr="00614BF0">
        <w:rPr>
          <w:rFonts w:ascii="Arial" w:hAnsi="Arial" w:cs="Arial"/>
        </w:rPr>
        <w:t> </w:t>
      </w:r>
      <w:r w:rsidRPr="00614BF0">
        <w:rPr>
          <w:rFonts w:ascii="Arial" w:hAnsi="Arial" w:cs="Arial"/>
        </w:rPr>
        <w:t xml:space="preserve">includes speaking to service users, helping them with everyday tasks and collaborating with experienced personnel. Maintaining a reflective journal or engaging in reflective practice through models of reflection such as the ERA model as outlined by </w:t>
      </w:r>
      <w:r w:rsidRPr="00614BF0">
        <w:rPr>
          <w:rFonts w:ascii="Arial" w:hAnsi="Arial" w:cs="Arial"/>
          <w:b/>
          <w:bCs/>
        </w:rPr>
        <w:t>Bassot (2020)</w:t>
      </w:r>
      <w:r w:rsidRPr="00614BF0">
        <w:rPr>
          <w:rFonts w:ascii="Arial" w:hAnsi="Arial" w:cs="Arial"/>
        </w:rPr>
        <w:t xml:space="preserve"> may assist practitioners in reflecting on what went well during their performance and what</w:t>
      </w:r>
      <w:r w:rsidRPr="00614BF0">
        <w:rPr>
          <w:rFonts w:ascii="Arial" w:hAnsi="Arial" w:cs="Arial"/>
        </w:rPr>
        <w:t> </w:t>
      </w:r>
      <w:r w:rsidRPr="00614BF0">
        <w:rPr>
          <w:rFonts w:ascii="Arial" w:hAnsi="Arial" w:cs="Arial"/>
        </w:rPr>
        <w:t>they might do differently in subsequent encounters.</w:t>
      </w:r>
    </w:p>
    <w:p w14:paraId="507CA71E" w14:textId="0E87194A" w:rsidR="00E17069" w:rsidRPr="00614BF0" w:rsidRDefault="00604B4C" w:rsidP="00B13D22">
      <w:pPr>
        <w:spacing w:line="360" w:lineRule="auto"/>
        <w:rPr>
          <w:rFonts w:ascii="Arial" w:hAnsi="Arial" w:cs="Arial"/>
          <w:lang w:val="en-PK"/>
        </w:rPr>
      </w:pPr>
      <w:r w:rsidRPr="00614BF0">
        <w:rPr>
          <w:rFonts w:ascii="Arial" w:hAnsi="Arial" w:cs="Arial"/>
        </w:rPr>
        <w:t>And for my own part, I've developed my communication skills by supporting family members, working</w:t>
      </w:r>
      <w:r w:rsidRPr="00614BF0">
        <w:rPr>
          <w:rFonts w:ascii="Arial" w:hAnsi="Arial" w:cs="Arial"/>
        </w:rPr>
        <w:t> </w:t>
      </w:r>
      <w:r w:rsidRPr="00614BF0">
        <w:rPr>
          <w:rFonts w:ascii="Arial" w:hAnsi="Arial" w:cs="Arial"/>
        </w:rPr>
        <w:t>in groups, and participating in class discussions. Tactics such as paraphrasing what other participants have said, posing clarifying questions, and paying attention to non-verbal communication have contributed to</w:t>
      </w:r>
      <w:r w:rsidRPr="00614BF0">
        <w:rPr>
          <w:rFonts w:ascii="Arial" w:hAnsi="Arial" w:cs="Arial"/>
        </w:rPr>
        <w:t> </w:t>
      </w:r>
      <w:r w:rsidRPr="00614BF0">
        <w:rPr>
          <w:rFonts w:ascii="Arial" w:hAnsi="Arial" w:cs="Arial"/>
        </w:rPr>
        <w:t>minimizing misunderstandings and establishing rapport.According</w:t>
      </w:r>
      <w:r w:rsidRPr="00614BF0">
        <w:rPr>
          <w:rFonts w:ascii="Arial" w:hAnsi="Arial" w:cs="Arial"/>
        </w:rPr>
        <w:t> </w:t>
      </w:r>
      <w:r w:rsidRPr="00614BF0">
        <w:rPr>
          <w:rFonts w:ascii="Arial" w:hAnsi="Arial" w:cs="Arial"/>
        </w:rPr>
        <w:t>to the translator, he talks with God frequently. Keeping</w:t>
      </w:r>
      <w:r w:rsidRPr="00614BF0">
        <w:rPr>
          <w:rFonts w:ascii="Arial" w:hAnsi="Arial" w:cs="Arial"/>
        </w:rPr>
        <w:t> </w:t>
      </w:r>
      <w:r w:rsidRPr="00614BF0">
        <w:rPr>
          <w:rFonts w:ascii="Arial" w:hAnsi="Arial" w:cs="Arial"/>
        </w:rPr>
        <w:t xml:space="preserve">up with these behaviours, the advice of tutors and supervisors, </w:t>
      </w:r>
      <w:r w:rsidRPr="00614BF0">
        <w:rPr>
          <w:rFonts w:ascii="Arial" w:hAnsi="Arial" w:cs="Arial"/>
        </w:rPr>
        <w:lastRenderedPageBreak/>
        <w:t>and considering on future experiences will foster further communications developments for the role of Health Care Assistant</w:t>
      </w:r>
      <w:r w:rsidR="00E17069" w:rsidRPr="00614BF0">
        <w:rPr>
          <w:rFonts w:ascii="Arial" w:hAnsi="Arial" w:cs="Arial"/>
          <w:lang w:val="en-PK"/>
        </w:rPr>
        <w:t>.</w:t>
      </w:r>
    </w:p>
    <w:p w14:paraId="53D06F99" w14:textId="77777777" w:rsidR="00CB4EB5" w:rsidRDefault="00CB4EB5"/>
    <w:p w14:paraId="584A5B83" w14:textId="77777777" w:rsidR="00572A2E" w:rsidRPr="00572A2E" w:rsidRDefault="00572A2E" w:rsidP="00572A2E">
      <w:pPr>
        <w:rPr>
          <w:b/>
          <w:bCs/>
          <w:color w:val="4F81BD" w:themeColor="accent1"/>
          <w:sz w:val="28"/>
          <w:szCs w:val="28"/>
          <w:lang w:val="en-PK"/>
        </w:rPr>
      </w:pPr>
      <w:r w:rsidRPr="00572A2E">
        <w:rPr>
          <w:b/>
          <w:bCs/>
          <w:color w:val="4F81BD" w:themeColor="accent1"/>
          <w:sz w:val="28"/>
          <w:szCs w:val="28"/>
          <w:lang w:val="en-PK"/>
        </w:rPr>
        <w:t>Task 3: ERA Reflective Report on Component 1 Presentation</w:t>
      </w:r>
    </w:p>
    <w:p w14:paraId="37A5A58E" w14:textId="77777777" w:rsidR="00572A2E" w:rsidRPr="00614BF0" w:rsidRDefault="00572A2E" w:rsidP="00572A2E">
      <w:pPr>
        <w:rPr>
          <w:rFonts w:ascii="Arial" w:hAnsi="Arial" w:cs="Arial"/>
          <w:b/>
          <w:bCs/>
          <w:lang w:val="en-PK"/>
        </w:rPr>
      </w:pPr>
      <w:r w:rsidRPr="00614BF0">
        <w:rPr>
          <w:rFonts w:ascii="Arial" w:hAnsi="Arial" w:cs="Arial"/>
          <w:b/>
          <w:bCs/>
          <w:lang w:val="en-PK"/>
        </w:rPr>
        <w:t>Introduction</w:t>
      </w:r>
    </w:p>
    <w:p w14:paraId="68CD00D1" w14:textId="77777777" w:rsidR="00572A2E" w:rsidRPr="00614BF0" w:rsidRDefault="00572A2E" w:rsidP="00B13D22">
      <w:pPr>
        <w:spacing w:line="360" w:lineRule="auto"/>
        <w:rPr>
          <w:rFonts w:ascii="Arial" w:hAnsi="Arial" w:cs="Arial"/>
          <w:lang w:val="en-PK"/>
        </w:rPr>
      </w:pPr>
      <w:r w:rsidRPr="00614BF0">
        <w:rPr>
          <w:rFonts w:ascii="Arial" w:hAnsi="Arial" w:cs="Arial"/>
          <w:lang w:val="en-PK"/>
        </w:rPr>
        <w:t>This reflection uses the ERA model (Experience, Reflection, Action) to analyse my performance in the Component 1 presentation on my professional development in health and social care. The ERA model provides a simple structure for thinking about what happened, what it meant and what I will do differently in future (Bassot, 2020). Reflective practice is important in health and social care because it helps practitioners to learn from experience, improve their skills and provide better quality care (Johns, 2013; Schön, 1983).</w:t>
      </w:r>
    </w:p>
    <w:p w14:paraId="1BA52FAA" w14:textId="77777777" w:rsidR="00572A2E" w:rsidRPr="00614BF0" w:rsidRDefault="00572A2E" w:rsidP="00572A2E">
      <w:pPr>
        <w:rPr>
          <w:rFonts w:ascii="Arial" w:hAnsi="Arial" w:cs="Arial"/>
          <w:b/>
          <w:bCs/>
          <w:lang w:val="en-PK"/>
        </w:rPr>
      </w:pPr>
      <w:r w:rsidRPr="00614BF0">
        <w:rPr>
          <w:rFonts w:ascii="Arial" w:hAnsi="Arial" w:cs="Arial"/>
          <w:b/>
          <w:bCs/>
          <w:lang w:val="en-PK"/>
        </w:rPr>
        <w:t>Experience</w:t>
      </w:r>
    </w:p>
    <w:p w14:paraId="6AECCFAA" w14:textId="77777777" w:rsidR="00604B4C" w:rsidRPr="00614BF0" w:rsidRDefault="00604B4C" w:rsidP="00B13D22">
      <w:pPr>
        <w:spacing w:line="360" w:lineRule="auto"/>
        <w:rPr>
          <w:rFonts w:ascii="Arial" w:hAnsi="Arial" w:cs="Arial"/>
        </w:rPr>
      </w:pPr>
      <w:r w:rsidRPr="00614BF0">
        <w:rPr>
          <w:rFonts w:ascii="Arial" w:hAnsi="Arial" w:cs="Arial"/>
        </w:rPr>
        <w:t>The task was to present on my progress and future aims within HSC</w:t>
      </w:r>
      <w:r w:rsidRPr="00614BF0">
        <w:rPr>
          <w:rFonts w:ascii="Arial" w:hAnsi="Arial" w:cs="Arial"/>
        </w:rPr>
        <w:t> </w:t>
      </w:r>
      <w:r w:rsidRPr="00614BF0">
        <w:rPr>
          <w:rFonts w:ascii="Arial" w:hAnsi="Arial" w:cs="Arial"/>
        </w:rPr>
        <w:t>so including career path, a swot of my skills and a personal development plan relating to my career path. I made a PowerPoint presentation and I used the notes</w:t>
      </w:r>
      <w:r w:rsidRPr="00614BF0">
        <w:rPr>
          <w:rFonts w:ascii="Arial" w:hAnsi="Arial" w:cs="Arial"/>
        </w:rPr>
        <w:t> </w:t>
      </w:r>
      <w:r w:rsidRPr="00614BF0">
        <w:rPr>
          <w:rFonts w:ascii="Arial" w:hAnsi="Arial" w:cs="Arial"/>
        </w:rPr>
        <w:t>I took in my course, the career guidance, and what I had already written before. I</w:t>
      </w:r>
      <w:r w:rsidRPr="00614BF0">
        <w:rPr>
          <w:rFonts w:ascii="Arial" w:hAnsi="Arial" w:cs="Arial"/>
        </w:rPr>
        <w:t> </w:t>
      </w:r>
      <w:r w:rsidRPr="00614BF0">
        <w:rPr>
          <w:rFonts w:ascii="Arial" w:hAnsi="Arial" w:cs="Arial"/>
        </w:rPr>
        <w:t>practiced in advance a few times at home so I was more prepared with the sequence of the slides and the nerves. I felt nervous</w:t>
      </w:r>
      <w:r w:rsidRPr="00614BF0">
        <w:rPr>
          <w:rFonts w:ascii="Arial" w:hAnsi="Arial" w:cs="Arial"/>
        </w:rPr>
        <w:t> </w:t>
      </w:r>
      <w:r w:rsidRPr="00614BF0">
        <w:rPr>
          <w:rFonts w:ascii="Arial" w:hAnsi="Arial" w:cs="Arial"/>
        </w:rPr>
        <w:t>but pretty prepared on the day. I spoke about who I am and what type of role I am pursuing in health and social care, my</w:t>
      </w:r>
      <w:r w:rsidRPr="00614BF0">
        <w:rPr>
          <w:rFonts w:ascii="Arial" w:hAnsi="Arial" w:cs="Arial"/>
        </w:rPr>
        <w:t> </w:t>
      </w:r>
      <w:r w:rsidRPr="00614BF0">
        <w:rPr>
          <w:rFonts w:ascii="Arial" w:hAnsi="Arial" w:cs="Arial"/>
        </w:rPr>
        <w:t>key strengths and areas for development, and what I want to achieve. I got through all of the sections</w:t>
      </w:r>
      <w:r w:rsidRPr="00614BF0">
        <w:rPr>
          <w:rFonts w:ascii="Arial" w:hAnsi="Arial" w:cs="Arial"/>
        </w:rPr>
        <w:t> </w:t>
      </w:r>
      <w:r w:rsidRPr="00614BF0">
        <w:rPr>
          <w:rFonts w:ascii="Arial" w:hAnsi="Arial" w:cs="Arial"/>
        </w:rPr>
        <w:t>and I made sure I kept in under the time limit. My lecturer watched and took notes and then gave</w:t>
      </w:r>
      <w:r w:rsidRPr="00614BF0">
        <w:rPr>
          <w:rFonts w:ascii="Arial" w:hAnsi="Arial" w:cs="Arial"/>
        </w:rPr>
        <w:t> </w:t>
      </w:r>
      <w:r w:rsidRPr="00614BF0">
        <w:rPr>
          <w:rFonts w:ascii="Arial" w:hAnsi="Arial" w:cs="Arial"/>
        </w:rPr>
        <w:t>me some brief feedback as to how I’d done at the end. Some classmates added more comments informally afterwards, which provided me with</w:t>
      </w:r>
      <w:r w:rsidRPr="00614BF0">
        <w:rPr>
          <w:rFonts w:ascii="Arial" w:hAnsi="Arial" w:cs="Arial"/>
        </w:rPr>
        <w:t> </w:t>
      </w:r>
      <w:r w:rsidRPr="00614BF0">
        <w:rPr>
          <w:rFonts w:ascii="Arial" w:hAnsi="Arial" w:cs="Arial"/>
        </w:rPr>
        <w:t>another insight on the presentation.</w:t>
      </w:r>
    </w:p>
    <w:p w14:paraId="58A480F9" w14:textId="07809550" w:rsidR="00572A2E" w:rsidRPr="00614BF0" w:rsidRDefault="00572A2E" w:rsidP="00572A2E">
      <w:pPr>
        <w:rPr>
          <w:rFonts w:ascii="Arial" w:hAnsi="Arial" w:cs="Arial"/>
          <w:b/>
          <w:bCs/>
          <w:lang w:val="en-PK"/>
        </w:rPr>
      </w:pPr>
      <w:r w:rsidRPr="00614BF0">
        <w:rPr>
          <w:rFonts w:ascii="Arial" w:hAnsi="Arial" w:cs="Arial"/>
          <w:b/>
          <w:bCs/>
          <w:lang w:val="en-PK"/>
        </w:rPr>
        <w:t>Reflection</w:t>
      </w:r>
    </w:p>
    <w:p w14:paraId="3E8EF245" w14:textId="77777777" w:rsidR="00604B4C" w:rsidRPr="00614BF0" w:rsidRDefault="00604B4C" w:rsidP="00B13D22">
      <w:pPr>
        <w:spacing w:line="360" w:lineRule="auto"/>
        <w:rPr>
          <w:rFonts w:ascii="Arial" w:hAnsi="Arial" w:cs="Arial"/>
        </w:rPr>
      </w:pPr>
      <w:r w:rsidRPr="00614BF0">
        <w:rPr>
          <w:rFonts w:ascii="Arial" w:hAnsi="Arial" w:cs="Arial"/>
        </w:rPr>
        <w:t>Looking back</w:t>
      </w:r>
      <w:r w:rsidRPr="00614BF0">
        <w:rPr>
          <w:rFonts w:ascii="Arial" w:hAnsi="Arial" w:cs="Arial"/>
        </w:rPr>
        <w:t> </w:t>
      </w:r>
      <w:r w:rsidRPr="00614BF0">
        <w:rPr>
          <w:rFonts w:ascii="Arial" w:hAnsi="Arial" w:cs="Arial"/>
        </w:rPr>
        <w:t>on the experience, there are things that went well and things that didn’t. One positive thing is</w:t>
      </w:r>
      <w:r w:rsidRPr="00614BF0">
        <w:rPr>
          <w:rFonts w:ascii="Arial" w:hAnsi="Arial" w:cs="Arial"/>
        </w:rPr>
        <w:t> </w:t>
      </w:r>
      <w:r w:rsidRPr="00614BF0">
        <w:rPr>
          <w:rFonts w:ascii="Arial" w:hAnsi="Arial" w:cs="Arial"/>
        </w:rPr>
        <w:t>that the presentation was well-organized. So I went sensibly from my choice of career to to my swot analysis then</w:t>
      </w:r>
      <w:r w:rsidRPr="00614BF0">
        <w:rPr>
          <w:rFonts w:ascii="Arial" w:hAnsi="Arial" w:cs="Arial"/>
        </w:rPr>
        <w:t> </w:t>
      </w:r>
      <w:r w:rsidRPr="00614BF0">
        <w:rPr>
          <w:rFonts w:ascii="Arial" w:hAnsi="Arial" w:cs="Arial"/>
        </w:rPr>
        <w:t xml:space="preserve">to what I planned to do. This indicates that I had prepared well and I was aware of the significance of shaping the data in a form that the audience can understand </w:t>
      </w:r>
      <w:r w:rsidRPr="00614BF0">
        <w:rPr>
          <w:rFonts w:ascii="Arial" w:hAnsi="Arial" w:cs="Arial"/>
          <w:b/>
          <w:bCs/>
        </w:rPr>
        <w:t>(Cottrell,</w:t>
      </w:r>
      <w:r w:rsidRPr="00614BF0">
        <w:rPr>
          <w:rFonts w:ascii="Arial" w:hAnsi="Arial" w:cs="Arial"/>
          <w:b/>
          <w:bCs/>
        </w:rPr>
        <w:t> </w:t>
      </w:r>
      <w:r w:rsidRPr="00614BF0">
        <w:rPr>
          <w:rFonts w:ascii="Arial" w:hAnsi="Arial" w:cs="Arial"/>
          <w:b/>
          <w:bCs/>
        </w:rPr>
        <w:t>2015).</w:t>
      </w:r>
      <w:r w:rsidRPr="00614BF0">
        <w:rPr>
          <w:rFonts w:ascii="Arial" w:hAnsi="Arial" w:cs="Arial"/>
        </w:rPr>
        <w:t xml:space="preserve"> I’m also happy I didn’t just read </w:t>
      </w:r>
      <w:r w:rsidRPr="00614BF0">
        <w:rPr>
          <w:rFonts w:ascii="Arial" w:hAnsi="Arial" w:cs="Arial"/>
        </w:rPr>
        <w:lastRenderedPageBreak/>
        <w:t>straight off the slides the whole time, but rather</w:t>
      </w:r>
      <w:r w:rsidRPr="00614BF0">
        <w:rPr>
          <w:rFonts w:ascii="Arial" w:hAnsi="Arial" w:cs="Arial"/>
        </w:rPr>
        <w:t> </w:t>
      </w:r>
      <w:r w:rsidRPr="00614BF0">
        <w:rPr>
          <w:rFonts w:ascii="Arial" w:hAnsi="Arial" w:cs="Arial"/>
        </w:rPr>
        <w:t>I spoke in my own words, which made me sound a little more natural and a bit more confident.</w:t>
      </w:r>
    </w:p>
    <w:p w14:paraId="096AC699" w14:textId="77777777" w:rsidR="00604B4C" w:rsidRPr="00614BF0" w:rsidRDefault="00604B4C" w:rsidP="00B13D22">
      <w:pPr>
        <w:spacing w:line="360" w:lineRule="auto"/>
        <w:rPr>
          <w:rFonts w:ascii="Arial" w:hAnsi="Arial" w:cs="Arial"/>
        </w:rPr>
      </w:pPr>
      <w:r w:rsidRPr="00614BF0">
        <w:rPr>
          <w:rFonts w:ascii="Arial" w:hAnsi="Arial" w:cs="Arial"/>
        </w:rPr>
        <w:t>Yet at the same time, I</w:t>
      </w:r>
      <w:r w:rsidRPr="00614BF0">
        <w:rPr>
          <w:rFonts w:ascii="Arial" w:hAnsi="Arial" w:cs="Arial"/>
        </w:rPr>
        <w:t> </w:t>
      </w:r>
      <w:r w:rsidRPr="00614BF0">
        <w:rPr>
          <w:rFonts w:ascii="Arial" w:hAnsi="Arial" w:cs="Arial"/>
        </w:rPr>
        <w:t>was also made aware of a multitude of failings. In the beginning, my nerves had an effect on my body language: I stood too much too still and I</w:t>
      </w:r>
      <w:r w:rsidRPr="00614BF0">
        <w:rPr>
          <w:rFonts w:ascii="Arial" w:hAnsi="Arial" w:cs="Arial"/>
        </w:rPr>
        <w:t> </w:t>
      </w:r>
      <w:r w:rsidRPr="00614BF0">
        <w:rPr>
          <w:rFonts w:ascii="Arial" w:hAnsi="Arial" w:cs="Arial"/>
        </w:rPr>
        <w:t>didn't look out at the audience as much as I would have liked. That might have contributed to make</w:t>
      </w:r>
      <w:r w:rsidRPr="00614BF0">
        <w:rPr>
          <w:rFonts w:ascii="Arial" w:hAnsi="Arial" w:cs="Arial"/>
        </w:rPr>
        <w:t> </w:t>
      </w:r>
      <w:r w:rsidRPr="00614BF0">
        <w:rPr>
          <w:rFonts w:ascii="Arial" w:hAnsi="Arial" w:cs="Arial"/>
        </w:rPr>
        <w:t>me look less confident and to decrease the interaction. The feedback from my lecturer informed me that the content of my presentation was good, however I could improve on my delivery by making more eye contact, using more</w:t>
      </w:r>
      <w:r w:rsidRPr="00614BF0">
        <w:rPr>
          <w:rFonts w:ascii="Arial" w:hAnsi="Arial" w:cs="Arial"/>
        </w:rPr>
        <w:t> </w:t>
      </w:r>
      <w:r w:rsidRPr="00614BF0">
        <w:rPr>
          <w:rFonts w:ascii="Arial" w:hAnsi="Arial" w:cs="Arial"/>
        </w:rPr>
        <w:t xml:space="preserve">intonation and standing in a more open manner. It relates to the fact that we need to be mindful of both what we say and how we say it </w:t>
      </w:r>
      <w:r w:rsidRPr="00614BF0">
        <w:rPr>
          <w:rFonts w:ascii="Arial" w:hAnsi="Arial" w:cs="Arial"/>
          <w:b/>
          <w:bCs/>
        </w:rPr>
        <w:t>(Cottrell, 2015)</w:t>
      </w:r>
      <w:r w:rsidRPr="00614BF0">
        <w:rPr>
          <w:rFonts w:ascii="Arial" w:hAnsi="Arial" w:cs="Arial"/>
        </w:rPr>
        <w:t xml:space="preserve"> in our communication.</w:t>
      </w:r>
    </w:p>
    <w:p w14:paraId="2D625260" w14:textId="77777777" w:rsidR="00604B4C" w:rsidRPr="00614BF0" w:rsidRDefault="00604B4C" w:rsidP="00B13D22">
      <w:pPr>
        <w:spacing w:line="360" w:lineRule="auto"/>
        <w:rPr>
          <w:rFonts w:ascii="Arial" w:hAnsi="Arial" w:cs="Arial"/>
        </w:rPr>
      </w:pPr>
      <w:r w:rsidRPr="00614BF0">
        <w:rPr>
          <w:rFonts w:ascii="Arial" w:hAnsi="Arial" w:cs="Arial"/>
        </w:rPr>
        <w:t>Another problem was the layout</w:t>
      </w:r>
      <w:r w:rsidRPr="00614BF0">
        <w:rPr>
          <w:rFonts w:ascii="Arial" w:hAnsi="Arial" w:cs="Arial"/>
        </w:rPr>
        <w:t> </w:t>
      </w:r>
      <w:r w:rsidRPr="00614BF0">
        <w:rPr>
          <w:rFonts w:ascii="Arial" w:hAnsi="Arial" w:cs="Arial"/>
        </w:rPr>
        <w:t>of my slides. I</w:t>
      </w:r>
      <w:r w:rsidRPr="00614BF0">
        <w:rPr>
          <w:rFonts w:ascii="Arial" w:hAnsi="Arial" w:cs="Arial"/>
        </w:rPr>
        <w:t> </w:t>
      </w:r>
      <w:r w:rsidRPr="00614BF0">
        <w:rPr>
          <w:rFonts w:ascii="Arial" w:hAnsi="Arial" w:cs="Arial"/>
        </w:rPr>
        <w:t>had too much text on a couple of slides so they looked cluttered. This may be distracting for the audience who ends up reading instead of listening. Guidance on how to give</w:t>
      </w:r>
      <w:r w:rsidRPr="00614BF0">
        <w:rPr>
          <w:rFonts w:ascii="Arial" w:hAnsi="Arial" w:cs="Arial"/>
        </w:rPr>
        <w:t> </w:t>
      </w:r>
      <w:r w:rsidRPr="00614BF0">
        <w:rPr>
          <w:rFonts w:ascii="Arial" w:hAnsi="Arial" w:cs="Arial"/>
        </w:rPr>
        <w:t>effective presentations states slides should contain "key words" and "simple visuals" instead of long paragraphs (Cottrell, 2015). I now realise that I was nervous and I relied on my slides as a crutch but this actually diluted their</w:t>
      </w:r>
      <w:r w:rsidRPr="00614BF0">
        <w:rPr>
          <w:rFonts w:ascii="Arial" w:hAnsi="Arial" w:cs="Arial"/>
        </w:rPr>
        <w:t> </w:t>
      </w:r>
      <w:r w:rsidRPr="00614BF0">
        <w:rPr>
          <w:rFonts w:ascii="Arial" w:hAnsi="Arial" w:cs="Arial"/>
        </w:rPr>
        <w:t>effect.</w:t>
      </w:r>
    </w:p>
    <w:p w14:paraId="33D6899D" w14:textId="77777777" w:rsidR="00604B4C" w:rsidRPr="00614BF0" w:rsidRDefault="00604B4C" w:rsidP="00B13D22">
      <w:pPr>
        <w:spacing w:line="360" w:lineRule="auto"/>
        <w:rPr>
          <w:rFonts w:ascii="Arial" w:hAnsi="Arial" w:cs="Arial"/>
        </w:rPr>
      </w:pPr>
      <w:r w:rsidRPr="00614BF0">
        <w:rPr>
          <w:rFonts w:ascii="Arial" w:hAnsi="Arial" w:cs="Arial"/>
        </w:rPr>
        <w:t>In relation</w:t>
      </w:r>
      <w:r w:rsidRPr="00614BF0">
        <w:rPr>
          <w:rFonts w:ascii="Arial" w:hAnsi="Arial" w:cs="Arial"/>
        </w:rPr>
        <w:t> </w:t>
      </w:r>
      <w:r w:rsidRPr="00614BF0">
        <w:rPr>
          <w:rFonts w:ascii="Arial" w:hAnsi="Arial" w:cs="Arial"/>
        </w:rPr>
        <w:t>to the critical thinking, I can also see that my strengths and weaknesses discussion was mostly descriptive. I had identified what I was good at and where I needed to</w:t>
      </w:r>
      <w:r w:rsidRPr="00614BF0">
        <w:rPr>
          <w:rFonts w:ascii="Arial" w:hAnsi="Arial" w:cs="Arial"/>
        </w:rPr>
        <w:t> </w:t>
      </w:r>
      <w:r w:rsidRPr="00614BF0">
        <w:rPr>
          <w:rFonts w:ascii="Arial" w:hAnsi="Arial" w:cs="Arial"/>
        </w:rPr>
        <w:t xml:space="preserve">develop, but I had not delved into why those patterns might exist or how they connected to broader notions of professional growth. </w:t>
      </w:r>
      <w:r w:rsidRPr="00614BF0">
        <w:rPr>
          <w:rFonts w:ascii="Arial" w:hAnsi="Arial" w:cs="Arial"/>
          <w:b/>
          <w:bCs/>
        </w:rPr>
        <w:t>Johns (2013)</w:t>
      </w:r>
      <w:r w:rsidRPr="00614BF0">
        <w:rPr>
          <w:rFonts w:ascii="Arial" w:hAnsi="Arial" w:cs="Arial"/>
        </w:rPr>
        <w:t xml:space="preserve"> and </w:t>
      </w:r>
      <w:r w:rsidRPr="00614BF0">
        <w:rPr>
          <w:rFonts w:ascii="Arial" w:hAnsi="Arial" w:cs="Arial"/>
          <w:b/>
          <w:bCs/>
        </w:rPr>
        <w:t>Moon (2013)</w:t>
      </w:r>
      <w:r w:rsidRPr="00614BF0">
        <w:rPr>
          <w:rFonts w:ascii="Arial" w:hAnsi="Arial" w:cs="Arial"/>
        </w:rPr>
        <w:t xml:space="preserve"> state that reflection,</w:t>
      </w:r>
      <w:r w:rsidRPr="00614BF0">
        <w:rPr>
          <w:rFonts w:ascii="Arial" w:hAnsi="Arial" w:cs="Arial"/>
        </w:rPr>
        <w:t> </w:t>
      </w:r>
      <w:r w:rsidRPr="00614BF0">
        <w:rPr>
          <w:rFonts w:ascii="Arial" w:hAnsi="Arial" w:cs="Arial"/>
        </w:rPr>
        <w:t>is much more than description and should involve scrutiny of assumptions thinking and feelings and what this means for future practice. This is one</w:t>
      </w:r>
      <w:r w:rsidRPr="00614BF0">
        <w:rPr>
          <w:rFonts w:ascii="Arial" w:hAnsi="Arial" w:cs="Arial"/>
        </w:rPr>
        <w:t> </w:t>
      </w:r>
      <w:r w:rsidRPr="00614BF0">
        <w:rPr>
          <w:rFonts w:ascii="Arial" w:hAnsi="Arial" w:cs="Arial"/>
        </w:rPr>
        <w:t>of the things I need to improve.</w:t>
      </w:r>
    </w:p>
    <w:p w14:paraId="13DE3820" w14:textId="08F18060" w:rsidR="00572A2E" w:rsidRPr="00614BF0" w:rsidRDefault="00572A2E" w:rsidP="00B13D22">
      <w:pPr>
        <w:spacing w:line="360" w:lineRule="auto"/>
        <w:rPr>
          <w:rFonts w:ascii="Arial" w:hAnsi="Arial" w:cs="Arial"/>
          <w:b/>
          <w:bCs/>
          <w:lang w:val="en-PK"/>
        </w:rPr>
      </w:pPr>
      <w:r w:rsidRPr="00614BF0">
        <w:rPr>
          <w:rFonts w:ascii="Arial" w:hAnsi="Arial" w:cs="Arial"/>
          <w:b/>
          <w:bCs/>
          <w:lang w:val="en-PK"/>
        </w:rPr>
        <w:t>Action</w:t>
      </w:r>
    </w:p>
    <w:p w14:paraId="6BCE5AEF" w14:textId="66837F48" w:rsidR="00604B4C" w:rsidRPr="00614BF0" w:rsidRDefault="00604B4C" w:rsidP="00B13D22">
      <w:pPr>
        <w:spacing w:line="360" w:lineRule="auto"/>
        <w:rPr>
          <w:rFonts w:ascii="Arial" w:hAnsi="Arial" w:cs="Arial"/>
        </w:rPr>
      </w:pPr>
      <w:r w:rsidRPr="00614BF0">
        <w:rPr>
          <w:rFonts w:ascii="Arial" w:hAnsi="Arial" w:cs="Arial"/>
        </w:rPr>
        <w:t>The last phase of the ERA model is “act”, which is about what am I going to do after</w:t>
      </w:r>
      <w:r w:rsidRPr="00614BF0">
        <w:rPr>
          <w:rFonts w:ascii="Arial" w:hAnsi="Arial" w:cs="Arial"/>
        </w:rPr>
        <w:t> </w:t>
      </w:r>
      <w:r w:rsidRPr="00614BF0">
        <w:rPr>
          <w:rFonts w:ascii="Arial" w:hAnsi="Arial" w:cs="Arial"/>
        </w:rPr>
        <w:t>this reflecting. One thing I want to work on</w:t>
      </w:r>
      <w:r w:rsidRPr="00614BF0">
        <w:rPr>
          <w:rFonts w:ascii="Arial" w:hAnsi="Arial" w:cs="Arial"/>
        </w:rPr>
        <w:t> </w:t>
      </w:r>
      <w:r w:rsidRPr="00614BF0">
        <w:rPr>
          <w:rFonts w:ascii="Arial" w:hAnsi="Arial" w:cs="Arial"/>
        </w:rPr>
        <w:t>is my presentation delivery. Check out into my next</w:t>
      </w:r>
      <w:r w:rsidRPr="00614BF0">
        <w:rPr>
          <w:rFonts w:ascii="Arial" w:hAnsi="Arial" w:cs="Arial"/>
        </w:rPr>
        <w:t> </w:t>
      </w:r>
      <w:r w:rsidRPr="00614BF0">
        <w:rPr>
          <w:rFonts w:ascii="Arial" w:hAnsi="Arial" w:cs="Arial"/>
        </w:rPr>
        <w:t>presentationI intend to rehearse in front of another I am not in condition to rehearse alone. I will invite a friend or relative to watch and provide feedback on my eye contact, body language, and how clearly I</w:t>
      </w:r>
      <w:r w:rsidRPr="00614BF0">
        <w:rPr>
          <w:rFonts w:ascii="Arial" w:hAnsi="Arial" w:cs="Arial"/>
        </w:rPr>
        <w:t> </w:t>
      </w:r>
      <w:r w:rsidRPr="00614BF0">
        <w:rPr>
          <w:rFonts w:ascii="Arial" w:hAnsi="Arial" w:cs="Arial"/>
        </w:rPr>
        <w:t>speak. I'll</w:t>
      </w:r>
      <w:r w:rsidRPr="00614BF0">
        <w:rPr>
          <w:rFonts w:ascii="Arial" w:hAnsi="Arial" w:cs="Arial"/>
        </w:rPr>
        <w:t> </w:t>
      </w:r>
      <w:r w:rsidRPr="00614BF0">
        <w:rPr>
          <w:rFonts w:ascii="Arial" w:hAnsi="Arial" w:cs="Arial"/>
        </w:rPr>
        <w:t xml:space="preserve">also take videos of myself with my phone so I can watch my posture, gestures and use of notes and see if I can come up with any specific things that I can change </w:t>
      </w:r>
      <w:r w:rsidRPr="00614BF0">
        <w:rPr>
          <w:rFonts w:ascii="Arial" w:hAnsi="Arial" w:cs="Arial"/>
          <w:b/>
          <w:bCs/>
        </w:rPr>
        <w:t>(Bassot, 2020).</w:t>
      </w:r>
    </w:p>
    <w:p w14:paraId="7C4E18A3" w14:textId="0246A902" w:rsidR="00572A2E" w:rsidRPr="00614BF0" w:rsidRDefault="00572A2E" w:rsidP="00B13D22">
      <w:pPr>
        <w:spacing w:line="360" w:lineRule="auto"/>
        <w:rPr>
          <w:rFonts w:ascii="Arial" w:hAnsi="Arial" w:cs="Arial"/>
          <w:lang w:val="en-PK"/>
        </w:rPr>
      </w:pPr>
      <w:r w:rsidRPr="00614BF0">
        <w:rPr>
          <w:rFonts w:ascii="Arial" w:hAnsi="Arial" w:cs="Arial"/>
          <w:lang w:val="en-PK"/>
        </w:rPr>
        <w:lastRenderedPageBreak/>
        <w:t xml:space="preserve">A second action is to redesign my slides in a more effective way. In future, I will use fewer words and focus on bullet-pointed key ideas, supported by simple images or diagrams where appropriate. This will encourage me to speak more freely instead of reading from the screen and will make it easier for the audience to follow my main points </w:t>
      </w:r>
      <w:r w:rsidRPr="00B13D22">
        <w:rPr>
          <w:rFonts w:ascii="Arial" w:hAnsi="Arial" w:cs="Arial"/>
          <w:b/>
          <w:bCs/>
          <w:lang w:val="en-PK"/>
        </w:rPr>
        <w:t>(Cottrell, 2015).</w:t>
      </w:r>
    </w:p>
    <w:p w14:paraId="5B141EBF" w14:textId="77777777" w:rsidR="00572A2E" w:rsidRPr="00614BF0" w:rsidRDefault="00572A2E" w:rsidP="00B13D22">
      <w:pPr>
        <w:spacing w:line="360" w:lineRule="auto"/>
        <w:rPr>
          <w:rFonts w:ascii="Arial" w:hAnsi="Arial" w:cs="Arial"/>
          <w:lang w:val="en-PK"/>
        </w:rPr>
      </w:pPr>
      <w:r w:rsidRPr="00614BF0">
        <w:rPr>
          <w:rFonts w:ascii="Arial" w:hAnsi="Arial" w:cs="Arial"/>
          <w:lang w:val="en-PK"/>
        </w:rPr>
        <w:t>A third action relates to developing deeper critical reflection. I intend to use a reflective journal to write brief entries after key learning activities, using prompts such as “What happened?”, “Why did it happen like that?”, “How did I feel?” and “What does this mean for next time?” (Moon, 2013; Bassot, 2020). By linking my reflections to theories of employability and professional growth, I hope to move from simply describing events to analysing them in more depth. This should help me to identify patterns in my learning and plan more targeted development goals.</w:t>
      </w:r>
    </w:p>
    <w:p w14:paraId="2DEC7734" w14:textId="77777777" w:rsidR="00572A2E" w:rsidRPr="00614BF0" w:rsidRDefault="00572A2E" w:rsidP="00572A2E">
      <w:pPr>
        <w:rPr>
          <w:rFonts w:ascii="Arial" w:hAnsi="Arial" w:cs="Arial"/>
          <w:b/>
          <w:bCs/>
          <w:lang w:val="en-PK"/>
        </w:rPr>
      </w:pPr>
      <w:r w:rsidRPr="00614BF0">
        <w:rPr>
          <w:rFonts w:ascii="Arial" w:hAnsi="Arial" w:cs="Arial"/>
          <w:b/>
          <w:bCs/>
          <w:lang w:val="en-PK"/>
        </w:rPr>
        <w:t>Conclusion</w:t>
      </w:r>
    </w:p>
    <w:p w14:paraId="4B6DEE4E" w14:textId="1570E31F" w:rsidR="00CB4EB5" w:rsidRPr="00614BF0" w:rsidRDefault="00604B4C" w:rsidP="00B13D22">
      <w:pPr>
        <w:spacing w:line="360" w:lineRule="auto"/>
        <w:rPr>
          <w:rFonts w:ascii="Arial" w:hAnsi="Arial" w:cs="Arial"/>
          <w:lang w:val="en-PK"/>
        </w:rPr>
      </w:pPr>
      <w:r w:rsidRPr="00614BF0">
        <w:rPr>
          <w:rFonts w:ascii="Arial" w:hAnsi="Arial" w:cs="Arial"/>
          <w:lang w:val="en-PK"/>
        </w:rPr>
        <w:t>In the round, the Component 1 live presentation was a really good learning experience, highlighting both positives and areas to work on in terms of my professional development. I proved that I could plan and give a coherent presentation on my career objectives, and I also learned that I need to work on how I deliver my presentation, the design of my slides, and the amount of critical reflection I include. The ERA framework has enabled me to divide the experience into distinct phases and to pinpoint specific steps I can take going forward. Through rehearsing presentations with others, making better use of visual aids, and adopting a more analytical approach to reflection, I will be more equipped for future academic assessments and professional opportunities such as job interviews and team discussions in health and social care.</w:t>
      </w:r>
    </w:p>
    <w:p w14:paraId="48987376" w14:textId="510FF650" w:rsidR="002706F4" w:rsidRDefault="002706F4">
      <w:pPr>
        <w:rPr>
          <w:b/>
          <w:bCs/>
          <w:sz w:val="24"/>
          <w:szCs w:val="24"/>
          <w:lang w:val="en-PK"/>
        </w:rPr>
      </w:pPr>
      <w:r w:rsidRPr="002706F4">
        <w:rPr>
          <w:b/>
          <w:bCs/>
          <w:sz w:val="24"/>
          <w:szCs w:val="24"/>
          <w:lang w:val="en-PK"/>
        </w:rPr>
        <w:t>References:</w:t>
      </w:r>
    </w:p>
    <w:p w14:paraId="4A4683EF" w14:textId="77777777" w:rsidR="002706F4" w:rsidRPr="002706F4" w:rsidRDefault="002706F4" w:rsidP="002706F4">
      <w:pPr>
        <w:rPr>
          <w:sz w:val="24"/>
          <w:szCs w:val="24"/>
          <w:lang w:val="en-PK"/>
        </w:rPr>
      </w:pPr>
      <w:r w:rsidRPr="002706F4">
        <w:rPr>
          <w:sz w:val="24"/>
          <w:szCs w:val="24"/>
          <w:lang w:val="en-PK"/>
        </w:rPr>
        <w:t xml:space="preserve">Bassot, B. (2020) </w:t>
      </w:r>
      <w:r w:rsidRPr="002706F4">
        <w:rPr>
          <w:i/>
          <w:iCs/>
          <w:sz w:val="24"/>
          <w:szCs w:val="24"/>
          <w:lang w:val="en-PK"/>
        </w:rPr>
        <w:t>The Reflective Journal</w:t>
      </w:r>
      <w:r w:rsidRPr="002706F4">
        <w:rPr>
          <w:sz w:val="24"/>
          <w:szCs w:val="24"/>
          <w:lang w:val="en-PK"/>
        </w:rPr>
        <w:t>. 3rd edn. London: Macmillan Education.</w:t>
      </w:r>
    </w:p>
    <w:p w14:paraId="0E4034A1" w14:textId="77777777" w:rsidR="002706F4" w:rsidRPr="002706F4" w:rsidRDefault="002706F4" w:rsidP="002706F4">
      <w:pPr>
        <w:rPr>
          <w:sz w:val="24"/>
          <w:szCs w:val="24"/>
          <w:lang w:val="en-PK"/>
        </w:rPr>
      </w:pPr>
      <w:r w:rsidRPr="002706F4">
        <w:rPr>
          <w:sz w:val="24"/>
          <w:szCs w:val="24"/>
          <w:lang w:val="en-PK"/>
        </w:rPr>
        <w:t xml:space="preserve">Cottrell, S. (2015) </w:t>
      </w:r>
      <w:r w:rsidRPr="002706F4">
        <w:rPr>
          <w:i/>
          <w:iCs/>
          <w:sz w:val="24"/>
          <w:szCs w:val="24"/>
          <w:lang w:val="en-PK"/>
        </w:rPr>
        <w:t>Skills for Success: Personal Development and Employability</w:t>
      </w:r>
      <w:r w:rsidRPr="002706F4">
        <w:rPr>
          <w:sz w:val="24"/>
          <w:szCs w:val="24"/>
          <w:lang w:val="en-PK"/>
        </w:rPr>
        <w:t>. 3rd edn. Basingstoke: Palgrave Macmillan.</w:t>
      </w:r>
    </w:p>
    <w:p w14:paraId="502FBEEF" w14:textId="77777777" w:rsidR="002706F4" w:rsidRPr="002706F4" w:rsidRDefault="002706F4" w:rsidP="002706F4">
      <w:pPr>
        <w:rPr>
          <w:sz w:val="24"/>
          <w:szCs w:val="24"/>
          <w:lang w:val="en-PK"/>
        </w:rPr>
      </w:pPr>
      <w:r w:rsidRPr="002706F4">
        <w:rPr>
          <w:sz w:val="24"/>
          <w:szCs w:val="24"/>
          <w:lang w:val="en-PK"/>
        </w:rPr>
        <w:t xml:space="preserve">Cottrell, S. (2021) </w:t>
      </w:r>
      <w:r w:rsidRPr="002706F4">
        <w:rPr>
          <w:i/>
          <w:iCs/>
          <w:sz w:val="24"/>
          <w:szCs w:val="24"/>
          <w:lang w:val="en-PK"/>
        </w:rPr>
        <w:t>Skills for Successful Students</w:t>
      </w:r>
      <w:r w:rsidRPr="002706F4">
        <w:rPr>
          <w:sz w:val="24"/>
          <w:szCs w:val="24"/>
          <w:lang w:val="en-PK"/>
        </w:rPr>
        <w:t>. 4th edn. London: Red Globe Press.</w:t>
      </w:r>
    </w:p>
    <w:p w14:paraId="52BCA460" w14:textId="77777777" w:rsidR="002706F4" w:rsidRPr="002706F4" w:rsidRDefault="002706F4" w:rsidP="002706F4">
      <w:pPr>
        <w:rPr>
          <w:sz w:val="24"/>
          <w:szCs w:val="24"/>
          <w:lang w:val="en-PK"/>
        </w:rPr>
      </w:pPr>
      <w:r w:rsidRPr="002706F4">
        <w:rPr>
          <w:sz w:val="24"/>
          <w:szCs w:val="24"/>
          <w:lang w:val="en-PK"/>
        </w:rPr>
        <w:t xml:space="preserve">Johns, C. (2013) </w:t>
      </w:r>
      <w:r w:rsidRPr="002706F4">
        <w:rPr>
          <w:i/>
          <w:iCs/>
          <w:sz w:val="24"/>
          <w:szCs w:val="24"/>
          <w:lang w:val="en-PK"/>
        </w:rPr>
        <w:t>Becoming a Reflective Practitioner</w:t>
      </w:r>
      <w:r w:rsidRPr="002706F4">
        <w:rPr>
          <w:sz w:val="24"/>
          <w:szCs w:val="24"/>
          <w:lang w:val="en-PK"/>
        </w:rPr>
        <w:t>. 4th edn. Chichester: Wiley-Blackwell.</w:t>
      </w:r>
    </w:p>
    <w:p w14:paraId="29FAD0A4" w14:textId="77777777" w:rsidR="002706F4" w:rsidRPr="002706F4" w:rsidRDefault="002706F4" w:rsidP="002706F4">
      <w:pPr>
        <w:rPr>
          <w:sz w:val="24"/>
          <w:szCs w:val="24"/>
          <w:lang w:val="en-PK"/>
        </w:rPr>
      </w:pPr>
      <w:r w:rsidRPr="002706F4">
        <w:rPr>
          <w:sz w:val="24"/>
          <w:szCs w:val="24"/>
          <w:lang w:val="en-PK"/>
        </w:rPr>
        <w:lastRenderedPageBreak/>
        <w:t xml:space="preserve">Moon, J. (2013) </w:t>
      </w:r>
      <w:r w:rsidRPr="002706F4">
        <w:rPr>
          <w:i/>
          <w:iCs/>
          <w:sz w:val="24"/>
          <w:szCs w:val="24"/>
          <w:lang w:val="en-PK"/>
        </w:rPr>
        <w:t>Reflection and Employability</w:t>
      </w:r>
      <w:r w:rsidRPr="002706F4">
        <w:rPr>
          <w:sz w:val="24"/>
          <w:szCs w:val="24"/>
          <w:lang w:val="en-PK"/>
        </w:rPr>
        <w:t>. York: Higher Education Academy.</w:t>
      </w:r>
    </w:p>
    <w:p w14:paraId="1622EE49" w14:textId="77777777" w:rsidR="002706F4" w:rsidRPr="002706F4" w:rsidRDefault="002706F4" w:rsidP="002706F4">
      <w:pPr>
        <w:rPr>
          <w:sz w:val="24"/>
          <w:szCs w:val="24"/>
          <w:lang w:val="en-PK"/>
        </w:rPr>
      </w:pPr>
      <w:r w:rsidRPr="002706F4">
        <w:rPr>
          <w:sz w:val="24"/>
          <w:szCs w:val="24"/>
          <w:lang w:val="en-PK"/>
        </w:rPr>
        <w:t xml:space="preserve">Patton, W. and McMahon, M. (2021) </w:t>
      </w:r>
      <w:r w:rsidRPr="002706F4">
        <w:rPr>
          <w:i/>
          <w:iCs/>
          <w:sz w:val="24"/>
          <w:szCs w:val="24"/>
          <w:lang w:val="en-PK"/>
        </w:rPr>
        <w:t>Career Development and Systems Theory: Connecting Theory and Practice</w:t>
      </w:r>
      <w:r w:rsidRPr="002706F4">
        <w:rPr>
          <w:sz w:val="24"/>
          <w:szCs w:val="24"/>
          <w:lang w:val="en-PK"/>
        </w:rPr>
        <w:t>. 4th edn. Rotterdam: Brill | Sense.</w:t>
      </w:r>
    </w:p>
    <w:p w14:paraId="551C1DAA" w14:textId="77777777" w:rsidR="002706F4" w:rsidRPr="002706F4" w:rsidRDefault="002706F4" w:rsidP="002706F4">
      <w:pPr>
        <w:rPr>
          <w:sz w:val="24"/>
          <w:szCs w:val="24"/>
          <w:lang w:val="en-PK"/>
        </w:rPr>
      </w:pPr>
      <w:r w:rsidRPr="002706F4">
        <w:rPr>
          <w:sz w:val="24"/>
          <w:szCs w:val="24"/>
          <w:lang w:val="en-PK"/>
        </w:rPr>
        <w:t xml:space="preserve">Schön, D.A. (1983) </w:t>
      </w:r>
      <w:r w:rsidRPr="002706F4">
        <w:rPr>
          <w:i/>
          <w:iCs/>
          <w:sz w:val="24"/>
          <w:szCs w:val="24"/>
          <w:lang w:val="en-PK"/>
        </w:rPr>
        <w:t>The Reflective Practitioner: How Professionals Think in Action</w:t>
      </w:r>
      <w:r w:rsidRPr="002706F4">
        <w:rPr>
          <w:sz w:val="24"/>
          <w:szCs w:val="24"/>
          <w:lang w:val="en-PK"/>
        </w:rPr>
        <w:t>. New York: Basic Books.</w:t>
      </w:r>
    </w:p>
    <w:p w14:paraId="6C66B96B" w14:textId="77777777" w:rsidR="002706F4" w:rsidRPr="002706F4" w:rsidRDefault="002706F4">
      <w:pPr>
        <w:rPr>
          <w:b/>
          <w:bCs/>
          <w:sz w:val="24"/>
          <w:szCs w:val="24"/>
          <w:lang w:val="en-PK"/>
        </w:rPr>
      </w:pPr>
    </w:p>
    <w:p w14:paraId="1AFCD525" w14:textId="77777777" w:rsidR="002706F4" w:rsidRDefault="002706F4"/>
    <w:sectPr w:rsidR="002706F4" w:rsidSect="00034616">
      <w:foot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53DC5" w14:textId="77777777" w:rsidR="00FF709D" w:rsidRDefault="00FF709D" w:rsidP="006F3C74">
      <w:pPr>
        <w:spacing w:after="0" w:line="240" w:lineRule="auto"/>
      </w:pPr>
      <w:r>
        <w:separator/>
      </w:r>
    </w:p>
  </w:endnote>
  <w:endnote w:type="continuationSeparator" w:id="0">
    <w:p w14:paraId="05D8CB82" w14:textId="77777777" w:rsidR="00FF709D" w:rsidRDefault="00FF709D" w:rsidP="006F3C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437469"/>
      <w:docPartObj>
        <w:docPartGallery w:val="Page Numbers (Bottom of Page)"/>
        <w:docPartUnique/>
      </w:docPartObj>
    </w:sdtPr>
    <w:sdtEndPr>
      <w:rPr>
        <w:noProof/>
      </w:rPr>
    </w:sdtEndPr>
    <w:sdtContent>
      <w:p w14:paraId="57212F84" w14:textId="2379A7AB" w:rsidR="006F3C74" w:rsidRDefault="006F3C74">
        <w:pPr>
          <w:pStyle w:val="Footer"/>
        </w:pPr>
        <w:r>
          <w:fldChar w:fldCharType="begin"/>
        </w:r>
        <w:r>
          <w:instrText xml:space="preserve"> PAGE   \* MERGEFORMAT </w:instrText>
        </w:r>
        <w:r>
          <w:fldChar w:fldCharType="separate"/>
        </w:r>
        <w:r>
          <w:rPr>
            <w:noProof/>
          </w:rPr>
          <w:t>2</w:t>
        </w:r>
        <w:r>
          <w:rPr>
            <w:noProof/>
          </w:rPr>
          <w:fldChar w:fldCharType="end"/>
        </w:r>
      </w:p>
    </w:sdtContent>
  </w:sdt>
  <w:p w14:paraId="16286AFA" w14:textId="77777777" w:rsidR="006F3C74" w:rsidRDefault="006F3C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3114B" w14:textId="77777777" w:rsidR="00FF709D" w:rsidRDefault="00FF709D" w:rsidP="006F3C74">
      <w:pPr>
        <w:spacing w:after="0" w:line="240" w:lineRule="auto"/>
      </w:pPr>
      <w:r>
        <w:separator/>
      </w:r>
    </w:p>
  </w:footnote>
  <w:footnote w:type="continuationSeparator" w:id="0">
    <w:p w14:paraId="0F5C07C5" w14:textId="77777777" w:rsidR="00FF709D" w:rsidRDefault="00FF709D" w:rsidP="006F3C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445320106">
    <w:abstractNumId w:val="8"/>
  </w:num>
  <w:num w:numId="2" w16cid:durableId="1662810032">
    <w:abstractNumId w:val="6"/>
  </w:num>
  <w:num w:numId="3" w16cid:durableId="1910461455">
    <w:abstractNumId w:val="5"/>
  </w:num>
  <w:num w:numId="4" w16cid:durableId="2002152964">
    <w:abstractNumId w:val="4"/>
  </w:num>
  <w:num w:numId="5" w16cid:durableId="1150826703">
    <w:abstractNumId w:val="7"/>
  </w:num>
  <w:num w:numId="6" w16cid:durableId="696202569">
    <w:abstractNumId w:val="3"/>
  </w:num>
  <w:num w:numId="7" w16cid:durableId="410196847">
    <w:abstractNumId w:val="2"/>
  </w:num>
  <w:num w:numId="8" w16cid:durableId="516426438">
    <w:abstractNumId w:val="1"/>
  </w:num>
  <w:num w:numId="9" w16cid:durableId="3658369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724"/>
    <w:rsid w:val="00034616"/>
    <w:rsid w:val="0006063C"/>
    <w:rsid w:val="000D5E11"/>
    <w:rsid w:val="0015074B"/>
    <w:rsid w:val="002547E0"/>
    <w:rsid w:val="002706F4"/>
    <w:rsid w:val="0029639D"/>
    <w:rsid w:val="00326F90"/>
    <w:rsid w:val="00486BEA"/>
    <w:rsid w:val="005238A9"/>
    <w:rsid w:val="00572A2E"/>
    <w:rsid w:val="005B0B47"/>
    <w:rsid w:val="00604B4C"/>
    <w:rsid w:val="00614BF0"/>
    <w:rsid w:val="006F3C74"/>
    <w:rsid w:val="007A4A16"/>
    <w:rsid w:val="007B628F"/>
    <w:rsid w:val="009B13F9"/>
    <w:rsid w:val="00AA1D8D"/>
    <w:rsid w:val="00B13D22"/>
    <w:rsid w:val="00B47730"/>
    <w:rsid w:val="00CB0664"/>
    <w:rsid w:val="00CB4EB5"/>
    <w:rsid w:val="00CF357C"/>
    <w:rsid w:val="00E17069"/>
    <w:rsid w:val="00FC693F"/>
    <w:rsid w:val="00FF709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2AFA9FE"/>
  <w14:defaultImageDpi w14:val="300"/>
  <w15:docId w15:val="{3F8891EF-C8DC-4C04-8C54-3A6B4D394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10</Pages>
  <Words>3237</Words>
  <Characters>17161</Characters>
  <Application>Microsoft Office Word</Application>
  <DocSecurity>0</DocSecurity>
  <Lines>281</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20320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Qurratulain Zafar</cp:lastModifiedBy>
  <cp:revision>6</cp:revision>
  <dcterms:created xsi:type="dcterms:W3CDTF">2025-11-19T15:22:00Z</dcterms:created>
  <dcterms:modified xsi:type="dcterms:W3CDTF">2025-11-19T16:22:00Z</dcterms:modified>
  <cp:category/>
</cp:coreProperties>
</file>