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92327754"/>
        <w:docPartObj>
          <w:docPartGallery w:val="Cover Pages"/>
          <w:docPartUnique/>
        </w:docPartObj>
      </w:sdtPr>
      <w:sdtEndPr/>
      <w:sdtContent>
        <w:p w14:paraId="19383941" w14:textId="77777777" w:rsidR="00891838" w:rsidRDefault="00891838">
          <w:r>
            <w:rPr>
              <w:noProof/>
            </w:rPr>
            <mc:AlternateContent>
              <mc:Choice Requires="wpg">
                <w:drawing>
                  <wp:anchor distT="0" distB="0" distL="114300" distR="114300" simplePos="0" relativeHeight="251662336" behindDoc="0" locked="0" layoutInCell="1" allowOverlap="1" wp14:anchorId="412235FA" wp14:editId="587D8D9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40968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3AE990C" wp14:editId="3C32597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AA83750" w14:textId="77777777" w:rsidR="00891838" w:rsidRDefault="00891838">
                                    <w:pPr>
                                      <w:pStyle w:val="NoSpacing"/>
                                      <w:jc w:val="right"/>
                                      <w:rPr>
                                        <w:color w:val="595959" w:themeColor="text1" w:themeTint="A6"/>
                                        <w:sz w:val="28"/>
                                        <w:szCs w:val="28"/>
                                      </w:rPr>
                                    </w:pPr>
                                    <w:r>
                                      <w:rPr>
                                        <w:color w:val="595959" w:themeColor="text1" w:themeTint="A6"/>
                                        <w:sz w:val="28"/>
                                        <w:szCs w:val="28"/>
                                      </w:rPr>
                                      <w:t>Dylan Evans</w:t>
                                    </w:r>
                                  </w:p>
                                </w:sdtContent>
                              </w:sdt>
                              <w:p w14:paraId="025ECED5" w14:textId="77777777" w:rsidR="00891838" w:rsidRDefault="004F77B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91838">
                                      <w:rPr>
                                        <w:color w:val="595959" w:themeColor="text1" w:themeTint="A6"/>
                                        <w:sz w:val="18"/>
                                        <w:szCs w:val="18"/>
                                      </w:rPr>
                                      <w:t>1701153@student.uwtsd.ac.uk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3AE990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AA83750" w14:textId="77777777" w:rsidR="00891838" w:rsidRDefault="00891838">
                              <w:pPr>
                                <w:pStyle w:val="NoSpacing"/>
                                <w:jc w:val="right"/>
                                <w:rPr>
                                  <w:color w:val="595959" w:themeColor="text1" w:themeTint="A6"/>
                                  <w:sz w:val="28"/>
                                  <w:szCs w:val="28"/>
                                </w:rPr>
                              </w:pPr>
                              <w:r>
                                <w:rPr>
                                  <w:color w:val="595959" w:themeColor="text1" w:themeTint="A6"/>
                                  <w:sz w:val="28"/>
                                  <w:szCs w:val="28"/>
                                </w:rPr>
                                <w:t>Dylan Evans</w:t>
                              </w:r>
                            </w:p>
                          </w:sdtContent>
                        </w:sdt>
                        <w:p w14:paraId="025ECED5" w14:textId="77777777" w:rsidR="00891838" w:rsidRDefault="004F77B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91838">
                                <w:rPr>
                                  <w:color w:val="595959" w:themeColor="text1" w:themeTint="A6"/>
                                  <w:sz w:val="18"/>
                                  <w:szCs w:val="18"/>
                                </w:rPr>
                                <w:t>1701153@student.uwtsd.ac.uk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29F30F3" wp14:editId="6025CAB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50F0BB" w14:textId="77777777" w:rsidR="00891838" w:rsidRDefault="00891838">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4300BCB" w14:textId="77777777" w:rsidR="00891838" w:rsidRDefault="00891838">
                                    <w:pPr>
                                      <w:pStyle w:val="NoSpacing"/>
                                      <w:jc w:val="right"/>
                                      <w:rPr>
                                        <w:color w:val="595959" w:themeColor="text1" w:themeTint="A6"/>
                                        <w:sz w:val="20"/>
                                        <w:szCs w:val="20"/>
                                      </w:rPr>
                                    </w:pPr>
                                    <w:r>
                                      <w:rPr>
                                        <w:color w:val="595959" w:themeColor="text1" w:themeTint="A6"/>
                                        <w:sz w:val="20"/>
                                        <w:szCs w:val="20"/>
                                      </w:rPr>
                                      <w:t>This report will outline the problems with the cycles to share database. The author will discuss how the problems can be solved.</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29F30F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850F0BB" w14:textId="77777777" w:rsidR="00891838" w:rsidRDefault="00891838">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4300BCB" w14:textId="77777777" w:rsidR="00891838" w:rsidRDefault="00891838">
                              <w:pPr>
                                <w:pStyle w:val="NoSpacing"/>
                                <w:jc w:val="right"/>
                                <w:rPr>
                                  <w:color w:val="595959" w:themeColor="text1" w:themeTint="A6"/>
                                  <w:sz w:val="20"/>
                                  <w:szCs w:val="20"/>
                                </w:rPr>
                              </w:pPr>
                              <w:r>
                                <w:rPr>
                                  <w:color w:val="595959" w:themeColor="text1" w:themeTint="A6"/>
                                  <w:sz w:val="20"/>
                                  <w:szCs w:val="20"/>
                                </w:rPr>
                                <w:t>This report will outline the problems with the cycles to share database. The author will discuss how the problems can be solved.</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4DFCD97" wp14:editId="38DEE94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3BFD8" w14:textId="77777777" w:rsidR="00891838" w:rsidRDefault="004F77B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91838">
                                      <w:rPr>
                                        <w:caps/>
                                        <w:color w:val="4472C4" w:themeColor="accent1"/>
                                        <w:sz w:val="64"/>
                                        <w:szCs w:val="64"/>
                                      </w:rPr>
                                      <w:t>DBMS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E337301" w14:textId="77777777" w:rsidR="00891838" w:rsidRDefault="00891838">
                                    <w:pPr>
                                      <w:jc w:val="right"/>
                                      <w:rPr>
                                        <w:smallCaps/>
                                        <w:color w:val="404040" w:themeColor="text1" w:themeTint="BF"/>
                                        <w:sz w:val="36"/>
                                        <w:szCs w:val="36"/>
                                      </w:rPr>
                                    </w:pPr>
                                    <w:r>
                                      <w:rPr>
                                        <w:color w:val="404040" w:themeColor="text1" w:themeTint="BF"/>
                                        <w:sz w:val="36"/>
                                        <w:szCs w:val="36"/>
                                      </w:rPr>
                                      <w:t>Cycles to Share Database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4DFCD97"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B93BFD8" w14:textId="77777777" w:rsidR="00891838" w:rsidRDefault="004F77B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91838">
                                <w:rPr>
                                  <w:caps/>
                                  <w:color w:val="4472C4" w:themeColor="accent1"/>
                                  <w:sz w:val="64"/>
                                  <w:szCs w:val="64"/>
                                </w:rPr>
                                <w:t>DBMS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E337301" w14:textId="77777777" w:rsidR="00891838" w:rsidRDefault="00891838">
                              <w:pPr>
                                <w:jc w:val="right"/>
                                <w:rPr>
                                  <w:smallCaps/>
                                  <w:color w:val="404040" w:themeColor="text1" w:themeTint="BF"/>
                                  <w:sz w:val="36"/>
                                  <w:szCs w:val="36"/>
                                </w:rPr>
                              </w:pPr>
                              <w:r>
                                <w:rPr>
                                  <w:color w:val="404040" w:themeColor="text1" w:themeTint="BF"/>
                                  <w:sz w:val="36"/>
                                  <w:szCs w:val="36"/>
                                </w:rPr>
                                <w:t>Cycles to Share Database</w:t>
                              </w:r>
                            </w:p>
                          </w:sdtContent>
                        </w:sdt>
                      </w:txbxContent>
                    </v:textbox>
                    <w10:wrap type="square" anchorx="page" anchory="page"/>
                  </v:shape>
                </w:pict>
              </mc:Fallback>
            </mc:AlternateContent>
          </w:r>
        </w:p>
        <w:p w14:paraId="1CF9298A" w14:textId="77777777" w:rsidR="00891838" w:rsidRDefault="00891838">
          <w:r>
            <w:br w:type="page"/>
          </w:r>
        </w:p>
      </w:sdtContent>
    </w:sdt>
    <w:p w14:paraId="1DBB4C15" w14:textId="75BED1C2" w:rsidR="00516E65" w:rsidRDefault="00891838" w:rsidP="00891838">
      <w:pPr>
        <w:pStyle w:val="Heading1"/>
      </w:pPr>
      <w:bookmarkStart w:id="0" w:name="_Toc3981799"/>
      <w:r>
        <w:lastRenderedPageBreak/>
        <w:t>Introduction</w:t>
      </w:r>
      <w:bookmarkEnd w:id="0"/>
    </w:p>
    <w:p w14:paraId="34820320" w14:textId="7C1849E0" w:rsidR="0000369F" w:rsidRDefault="0000369F" w:rsidP="0000369F">
      <w:r>
        <w:t xml:space="preserve">This report will outline </w:t>
      </w:r>
      <w:r w:rsidR="009F3135">
        <w:t xml:space="preserve">transactions within the </w:t>
      </w:r>
      <w:r w:rsidR="005B0F21">
        <w:t xml:space="preserve">cycles to share database and </w:t>
      </w:r>
      <w:r w:rsidR="00ED5112">
        <w:t xml:space="preserve">a solution to distributed database design. The aim of the report is </w:t>
      </w:r>
      <w:r w:rsidR="00BC7D4E">
        <w:t>to assist cycles to share with the major problems they are having with their database.</w:t>
      </w:r>
      <w:r w:rsidR="00863E3A">
        <w:t xml:space="preserve"> </w:t>
      </w:r>
    </w:p>
    <w:p w14:paraId="4AD71574" w14:textId="385EDF61" w:rsidR="00CB5FDA" w:rsidRDefault="00CB5FDA" w:rsidP="0000369F"/>
    <w:p w14:paraId="2AAC56B8" w14:textId="30879973" w:rsidR="00CB5FDA" w:rsidRDefault="00CB5FDA" w:rsidP="0000369F"/>
    <w:p w14:paraId="5D16AAFD" w14:textId="49AAA06C" w:rsidR="00CB5FDA" w:rsidRDefault="00CB5FDA" w:rsidP="0000369F"/>
    <w:p w14:paraId="31D93A62" w14:textId="75A191B2" w:rsidR="00CB5FDA" w:rsidRDefault="00CB5FDA" w:rsidP="0000369F"/>
    <w:p w14:paraId="525F6089" w14:textId="30073FD0" w:rsidR="00CB5FDA" w:rsidRDefault="00CB5FDA" w:rsidP="0000369F"/>
    <w:p w14:paraId="2127D273" w14:textId="0FC14EFC" w:rsidR="00CB5FDA" w:rsidRDefault="00CB5FDA" w:rsidP="0000369F"/>
    <w:p w14:paraId="05FFDEC9" w14:textId="44127234" w:rsidR="00CB5FDA" w:rsidRDefault="00CB5FDA" w:rsidP="0000369F"/>
    <w:p w14:paraId="12B3FCAD" w14:textId="1DF12CC6" w:rsidR="00CB5FDA" w:rsidRDefault="00CB5FDA" w:rsidP="0000369F"/>
    <w:p w14:paraId="484F7D0C" w14:textId="2C7D1C63" w:rsidR="00CB5FDA" w:rsidRDefault="00CB5FDA" w:rsidP="0000369F"/>
    <w:p w14:paraId="56B6D270" w14:textId="3EB3EFAD" w:rsidR="00CB5FDA" w:rsidRDefault="00CB5FDA" w:rsidP="0000369F"/>
    <w:p w14:paraId="17FE8349" w14:textId="19FF4D48" w:rsidR="00CB5FDA" w:rsidRDefault="00CB5FDA" w:rsidP="0000369F"/>
    <w:p w14:paraId="72447AC0" w14:textId="48260F69" w:rsidR="00CB5FDA" w:rsidRDefault="00CB5FDA" w:rsidP="0000369F"/>
    <w:p w14:paraId="772A0C21" w14:textId="232037CA" w:rsidR="00CB5FDA" w:rsidRDefault="00CB5FDA" w:rsidP="0000369F"/>
    <w:p w14:paraId="26090625" w14:textId="433D710A" w:rsidR="00CB5FDA" w:rsidRDefault="00CB5FDA" w:rsidP="0000369F"/>
    <w:p w14:paraId="27265DEF" w14:textId="05EE5060" w:rsidR="00CB5FDA" w:rsidRDefault="00CB5FDA" w:rsidP="0000369F"/>
    <w:p w14:paraId="228E2F58" w14:textId="43BB0CD9" w:rsidR="00CB5FDA" w:rsidRDefault="00CB5FDA" w:rsidP="0000369F"/>
    <w:p w14:paraId="79E8BE6A" w14:textId="70DDE3B0" w:rsidR="00CB5FDA" w:rsidRDefault="00CB5FDA" w:rsidP="0000369F"/>
    <w:p w14:paraId="0B74C875" w14:textId="1A3AEB2D" w:rsidR="00CB5FDA" w:rsidRDefault="00CB5FDA" w:rsidP="0000369F"/>
    <w:p w14:paraId="615CD970" w14:textId="420E9174" w:rsidR="00CB5FDA" w:rsidRDefault="00CB5FDA" w:rsidP="0000369F"/>
    <w:p w14:paraId="43EEDAF8" w14:textId="3D532F0A" w:rsidR="00CB5FDA" w:rsidRDefault="00CB5FDA" w:rsidP="0000369F"/>
    <w:p w14:paraId="3B406F65" w14:textId="31FE4A96" w:rsidR="00CB5FDA" w:rsidRDefault="00CB5FDA" w:rsidP="0000369F"/>
    <w:p w14:paraId="03802E9E" w14:textId="678919DF" w:rsidR="00CB5FDA" w:rsidRDefault="00CB5FDA" w:rsidP="0000369F"/>
    <w:p w14:paraId="11B25BE1" w14:textId="027B6E61" w:rsidR="00CB5FDA" w:rsidRDefault="00CB5FDA" w:rsidP="0000369F"/>
    <w:p w14:paraId="54463616" w14:textId="2495C256" w:rsidR="00CB5FDA" w:rsidRDefault="00CB5FDA" w:rsidP="0000369F"/>
    <w:p w14:paraId="204D2DA4" w14:textId="4BDCC298" w:rsidR="00CB5FDA" w:rsidRDefault="00CB5FDA" w:rsidP="0000369F"/>
    <w:p w14:paraId="6F222F23" w14:textId="0D773D77" w:rsidR="00CB5FDA" w:rsidRDefault="00CB5FDA" w:rsidP="0000369F"/>
    <w:p w14:paraId="327DB980" w14:textId="1C4230FA" w:rsidR="00CB5FDA" w:rsidRDefault="00CB5FDA" w:rsidP="0000369F"/>
    <w:p w14:paraId="49F382FC" w14:textId="2CD3C449" w:rsidR="00CB5FDA" w:rsidRDefault="00CB5FDA" w:rsidP="0000369F"/>
    <w:sdt>
      <w:sdtPr>
        <w:rPr>
          <w:rFonts w:asciiTheme="minorHAnsi" w:eastAsiaTheme="minorHAnsi" w:hAnsiTheme="minorHAnsi" w:cstheme="minorBidi"/>
          <w:color w:val="auto"/>
          <w:sz w:val="22"/>
          <w:szCs w:val="22"/>
          <w:lang w:val="en-GB"/>
        </w:rPr>
        <w:id w:val="1292250392"/>
        <w:docPartObj>
          <w:docPartGallery w:val="Table of Contents"/>
          <w:docPartUnique/>
        </w:docPartObj>
      </w:sdtPr>
      <w:sdtEndPr>
        <w:rPr>
          <w:b/>
          <w:bCs/>
          <w:noProof/>
        </w:rPr>
      </w:sdtEndPr>
      <w:sdtContent>
        <w:p w14:paraId="25E96FB5" w14:textId="150972BC" w:rsidR="000015B0" w:rsidRDefault="000015B0">
          <w:pPr>
            <w:pStyle w:val="TOCHeading"/>
          </w:pPr>
          <w:r>
            <w:t>Table of Contents</w:t>
          </w:r>
        </w:p>
        <w:p w14:paraId="0232E856" w14:textId="0FD45CE1" w:rsidR="00425AF6" w:rsidRDefault="000015B0">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981799" w:history="1">
            <w:r w:rsidR="00425AF6" w:rsidRPr="00676DBC">
              <w:rPr>
                <w:rStyle w:val="Hyperlink"/>
                <w:noProof/>
              </w:rPr>
              <w:t>Introduction</w:t>
            </w:r>
            <w:r w:rsidR="00425AF6">
              <w:rPr>
                <w:noProof/>
                <w:webHidden/>
              </w:rPr>
              <w:tab/>
            </w:r>
            <w:r w:rsidR="00425AF6">
              <w:rPr>
                <w:noProof/>
                <w:webHidden/>
              </w:rPr>
              <w:fldChar w:fldCharType="begin"/>
            </w:r>
            <w:r w:rsidR="00425AF6">
              <w:rPr>
                <w:noProof/>
                <w:webHidden/>
              </w:rPr>
              <w:instrText xml:space="preserve"> PAGEREF _Toc3981799 \h </w:instrText>
            </w:r>
            <w:r w:rsidR="00425AF6">
              <w:rPr>
                <w:noProof/>
                <w:webHidden/>
              </w:rPr>
            </w:r>
            <w:r w:rsidR="00425AF6">
              <w:rPr>
                <w:noProof/>
                <w:webHidden/>
              </w:rPr>
              <w:fldChar w:fldCharType="separate"/>
            </w:r>
            <w:r w:rsidR="00425AF6">
              <w:rPr>
                <w:noProof/>
                <w:webHidden/>
              </w:rPr>
              <w:t>1</w:t>
            </w:r>
            <w:r w:rsidR="00425AF6">
              <w:rPr>
                <w:noProof/>
                <w:webHidden/>
              </w:rPr>
              <w:fldChar w:fldCharType="end"/>
            </w:r>
          </w:hyperlink>
        </w:p>
        <w:p w14:paraId="7607D653" w14:textId="3ABB10CA" w:rsidR="00425AF6" w:rsidRDefault="00425AF6">
          <w:pPr>
            <w:pStyle w:val="TOC1"/>
            <w:tabs>
              <w:tab w:val="left" w:pos="440"/>
              <w:tab w:val="right" w:leader="dot" w:pos="9016"/>
            </w:tabs>
            <w:rPr>
              <w:rFonts w:eastAsiaTheme="minorEastAsia"/>
              <w:noProof/>
              <w:lang w:eastAsia="en-GB"/>
            </w:rPr>
          </w:pPr>
          <w:hyperlink w:anchor="_Toc3981800" w:history="1">
            <w:r w:rsidRPr="00676DBC">
              <w:rPr>
                <w:rStyle w:val="Hyperlink"/>
                <w:noProof/>
              </w:rPr>
              <w:t>1.</w:t>
            </w:r>
            <w:r>
              <w:rPr>
                <w:rFonts w:eastAsiaTheme="minorEastAsia"/>
                <w:noProof/>
                <w:lang w:eastAsia="en-GB"/>
              </w:rPr>
              <w:tab/>
            </w:r>
            <w:r w:rsidRPr="00676DBC">
              <w:rPr>
                <w:rStyle w:val="Hyperlink"/>
                <w:noProof/>
              </w:rPr>
              <w:t>Performance tuning</w:t>
            </w:r>
            <w:r>
              <w:rPr>
                <w:noProof/>
                <w:webHidden/>
              </w:rPr>
              <w:tab/>
            </w:r>
            <w:r>
              <w:rPr>
                <w:noProof/>
                <w:webHidden/>
              </w:rPr>
              <w:fldChar w:fldCharType="begin"/>
            </w:r>
            <w:r>
              <w:rPr>
                <w:noProof/>
                <w:webHidden/>
              </w:rPr>
              <w:instrText xml:space="preserve"> PAGEREF _Toc3981800 \h </w:instrText>
            </w:r>
            <w:r>
              <w:rPr>
                <w:noProof/>
                <w:webHidden/>
              </w:rPr>
            </w:r>
            <w:r>
              <w:rPr>
                <w:noProof/>
                <w:webHidden/>
              </w:rPr>
              <w:fldChar w:fldCharType="separate"/>
            </w:r>
            <w:r>
              <w:rPr>
                <w:noProof/>
                <w:webHidden/>
              </w:rPr>
              <w:t>3</w:t>
            </w:r>
            <w:r>
              <w:rPr>
                <w:noProof/>
                <w:webHidden/>
              </w:rPr>
              <w:fldChar w:fldCharType="end"/>
            </w:r>
          </w:hyperlink>
        </w:p>
        <w:p w14:paraId="25B61901" w14:textId="052F103B" w:rsidR="00425AF6" w:rsidRDefault="00425AF6">
          <w:pPr>
            <w:pStyle w:val="TOC2"/>
            <w:tabs>
              <w:tab w:val="left" w:pos="880"/>
              <w:tab w:val="right" w:leader="dot" w:pos="9016"/>
            </w:tabs>
            <w:rPr>
              <w:noProof/>
            </w:rPr>
          </w:pPr>
          <w:hyperlink w:anchor="_Toc3981801" w:history="1">
            <w:r w:rsidRPr="00676DBC">
              <w:rPr>
                <w:rStyle w:val="Hyperlink"/>
                <w:noProof/>
              </w:rPr>
              <w:t>1.1</w:t>
            </w:r>
            <w:r>
              <w:rPr>
                <w:noProof/>
              </w:rPr>
              <w:tab/>
            </w:r>
            <w:r w:rsidRPr="00676DBC">
              <w:rPr>
                <w:rStyle w:val="Hyperlink"/>
                <w:noProof/>
              </w:rPr>
              <w:t>Secondary indexes</w:t>
            </w:r>
            <w:r>
              <w:rPr>
                <w:noProof/>
                <w:webHidden/>
              </w:rPr>
              <w:tab/>
            </w:r>
            <w:r>
              <w:rPr>
                <w:noProof/>
                <w:webHidden/>
              </w:rPr>
              <w:fldChar w:fldCharType="begin"/>
            </w:r>
            <w:r>
              <w:rPr>
                <w:noProof/>
                <w:webHidden/>
              </w:rPr>
              <w:instrText xml:space="preserve"> PAGEREF _Toc3981801 \h </w:instrText>
            </w:r>
            <w:r>
              <w:rPr>
                <w:noProof/>
                <w:webHidden/>
              </w:rPr>
            </w:r>
            <w:r>
              <w:rPr>
                <w:noProof/>
                <w:webHidden/>
              </w:rPr>
              <w:fldChar w:fldCharType="separate"/>
            </w:r>
            <w:r>
              <w:rPr>
                <w:noProof/>
                <w:webHidden/>
              </w:rPr>
              <w:t>3</w:t>
            </w:r>
            <w:r>
              <w:rPr>
                <w:noProof/>
                <w:webHidden/>
              </w:rPr>
              <w:fldChar w:fldCharType="end"/>
            </w:r>
          </w:hyperlink>
        </w:p>
        <w:p w14:paraId="55EA06AA" w14:textId="66D4DC35" w:rsidR="00425AF6" w:rsidRDefault="00425AF6">
          <w:pPr>
            <w:pStyle w:val="TOC2"/>
            <w:tabs>
              <w:tab w:val="left" w:pos="880"/>
              <w:tab w:val="right" w:leader="dot" w:pos="9016"/>
            </w:tabs>
            <w:rPr>
              <w:noProof/>
            </w:rPr>
          </w:pPr>
          <w:hyperlink w:anchor="_Toc3981802" w:history="1">
            <w:r w:rsidRPr="00676DBC">
              <w:rPr>
                <w:rStyle w:val="Hyperlink"/>
                <w:noProof/>
              </w:rPr>
              <w:t>1.2</w:t>
            </w:r>
            <w:r>
              <w:rPr>
                <w:noProof/>
              </w:rPr>
              <w:tab/>
            </w:r>
            <w:r w:rsidRPr="00676DBC">
              <w:rPr>
                <w:rStyle w:val="Hyperlink"/>
                <w:noProof/>
              </w:rPr>
              <w:t>Transactions</w:t>
            </w:r>
            <w:r>
              <w:rPr>
                <w:noProof/>
                <w:webHidden/>
              </w:rPr>
              <w:tab/>
            </w:r>
            <w:r>
              <w:rPr>
                <w:noProof/>
                <w:webHidden/>
              </w:rPr>
              <w:fldChar w:fldCharType="begin"/>
            </w:r>
            <w:r>
              <w:rPr>
                <w:noProof/>
                <w:webHidden/>
              </w:rPr>
              <w:instrText xml:space="preserve"> PAGEREF _Toc3981802 \h </w:instrText>
            </w:r>
            <w:r>
              <w:rPr>
                <w:noProof/>
                <w:webHidden/>
              </w:rPr>
            </w:r>
            <w:r>
              <w:rPr>
                <w:noProof/>
                <w:webHidden/>
              </w:rPr>
              <w:fldChar w:fldCharType="separate"/>
            </w:r>
            <w:r>
              <w:rPr>
                <w:noProof/>
                <w:webHidden/>
              </w:rPr>
              <w:t>4</w:t>
            </w:r>
            <w:r>
              <w:rPr>
                <w:noProof/>
                <w:webHidden/>
              </w:rPr>
              <w:fldChar w:fldCharType="end"/>
            </w:r>
          </w:hyperlink>
        </w:p>
        <w:p w14:paraId="0E0E96A8" w14:textId="14C7A648" w:rsidR="00425AF6" w:rsidRDefault="00425AF6">
          <w:pPr>
            <w:pStyle w:val="TOC1"/>
            <w:tabs>
              <w:tab w:val="right" w:leader="dot" w:pos="9016"/>
            </w:tabs>
            <w:rPr>
              <w:rFonts w:eastAsiaTheme="minorEastAsia"/>
              <w:noProof/>
              <w:lang w:eastAsia="en-GB"/>
            </w:rPr>
          </w:pPr>
          <w:hyperlink w:anchor="_Toc3981803" w:history="1">
            <w:r w:rsidRPr="00676DBC">
              <w:rPr>
                <w:rStyle w:val="Hyperlink"/>
                <w:noProof/>
              </w:rPr>
              <w:t>2 Distributed database solution</w:t>
            </w:r>
            <w:r>
              <w:rPr>
                <w:noProof/>
                <w:webHidden/>
              </w:rPr>
              <w:tab/>
            </w:r>
            <w:r>
              <w:rPr>
                <w:noProof/>
                <w:webHidden/>
              </w:rPr>
              <w:fldChar w:fldCharType="begin"/>
            </w:r>
            <w:r>
              <w:rPr>
                <w:noProof/>
                <w:webHidden/>
              </w:rPr>
              <w:instrText xml:space="preserve"> PAGEREF _Toc3981803 \h </w:instrText>
            </w:r>
            <w:r>
              <w:rPr>
                <w:noProof/>
                <w:webHidden/>
              </w:rPr>
            </w:r>
            <w:r>
              <w:rPr>
                <w:noProof/>
                <w:webHidden/>
              </w:rPr>
              <w:fldChar w:fldCharType="separate"/>
            </w:r>
            <w:r>
              <w:rPr>
                <w:noProof/>
                <w:webHidden/>
              </w:rPr>
              <w:t>5</w:t>
            </w:r>
            <w:r>
              <w:rPr>
                <w:noProof/>
                <w:webHidden/>
              </w:rPr>
              <w:fldChar w:fldCharType="end"/>
            </w:r>
          </w:hyperlink>
        </w:p>
        <w:p w14:paraId="60B657E9" w14:textId="02CC7206" w:rsidR="00425AF6" w:rsidRDefault="00425AF6">
          <w:pPr>
            <w:pStyle w:val="TOC2"/>
            <w:tabs>
              <w:tab w:val="right" w:leader="dot" w:pos="9016"/>
            </w:tabs>
            <w:rPr>
              <w:noProof/>
            </w:rPr>
          </w:pPr>
          <w:hyperlink w:anchor="_Toc3981804" w:history="1">
            <w:r w:rsidRPr="00676DBC">
              <w:rPr>
                <w:rStyle w:val="Hyperlink"/>
                <w:noProof/>
              </w:rPr>
              <w:t>2.1 Fragmentation schema</w:t>
            </w:r>
            <w:r>
              <w:rPr>
                <w:noProof/>
                <w:webHidden/>
              </w:rPr>
              <w:tab/>
            </w:r>
            <w:r>
              <w:rPr>
                <w:noProof/>
                <w:webHidden/>
              </w:rPr>
              <w:fldChar w:fldCharType="begin"/>
            </w:r>
            <w:r>
              <w:rPr>
                <w:noProof/>
                <w:webHidden/>
              </w:rPr>
              <w:instrText xml:space="preserve"> PAGEREF _Toc3981804 \h </w:instrText>
            </w:r>
            <w:r>
              <w:rPr>
                <w:noProof/>
                <w:webHidden/>
              </w:rPr>
            </w:r>
            <w:r>
              <w:rPr>
                <w:noProof/>
                <w:webHidden/>
              </w:rPr>
              <w:fldChar w:fldCharType="separate"/>
            </w:r>
            <w:r>
              <w:rPr>
                <w:noProof/>
                <w:webHidden/>
              </w:rPr>
              <w:t>5</w:t>
            </w:r>
            <w:r>
              <w:rPr>
                <w:noProof/>
                <w:webHidden/>
              </w:rPr>
              <w:fldChar w:fldCharType="end"/>
            </w:r>
          </w:hyperlink>
        </w:p>
        <w:p w14:paraId="4E577E47" w14:textId="238AA092" w:rsidR="00425AF6" w:rsidRDefault="00425AF6">
          <w:pPr>
            <w:pStyle w:val="TOC3"/>
            <w:tabs>
              <w:tab w:val="right" w:leader="dot" w:pos="9016"/>
            </w:tabs>
            <w:rPr>
              <w:noProof/>
            </w:rPr>
          </w:pPr>
          <w:hyperlink w:anchor="_Toc3981805" w:history="1">
            <w:r w:rsidRPr="00676DBC">
              <w:rPr>
                <w:rStyle w:val="Hyperlink"/>
                <w:noProof/>
              </w:rPr>
              <w:t>2.1.1 Horizontal fragmentation</w:t>
            </w:r>
            <w:r>
              <w:rPr>
                <w:noProof/>
                <w:webHidden/>
              </w:rPr>
              <w:tab/>
            </w:r>
            <w:r>
              <w:rPr>
                <w:noProof/>
                <w:webHidden/>
              </w:rPr>
              <w:fldChar w:fldCharType="begin"/>
            </w:r>
            <w:r>
              <w:rPr>
                <w:noProof/>
                <w:webHidden/>
              </w:rPr>
              <w:instrText xml:space="preserve"> PAGEREF _Toc3981805 \h </w:instrText>
            </w:r>
            <w:r>
              <w:rPr>
                <w:noProof/>
                <w:webHidden/>
              </w:rPr>
            </w:r>
            <w:r>
              <w:rPr>
                <w:noProof/>
                <w:webHidden/>
              </w:rPr>
              <w:fldChar w:fldCharType="separate"/>
            </w:r>
            <w:r>
              <w:rPr>
                <w:noProof/>
                <w:webHidden/>
              </w:rPr>
              <w:t>5</w:t>
            </w:r>
            <w:r>
              <w:rPr>
                <w:noProof/>
                <w:webHidden/>
              </w:rPr>
              <w:fldChar w:fldCharType="end"/>
            </w:r>
          </w:hyperlink>
        </w:p>
        <w:p w14:paraId="0D945492" w14:textId="3C269504" w:rsidR="00425AF6" w:rsidRDefault="00425AF6">
          <w:pPr>
            <w:pStyle w:val="TOC3"/>
            <w:tabs>
              <w:tab w:val="right" w:leader="dot" w:pos="9016"/>
            </w:tabs>
            <w:rPr>
              <w:noProof/>
            </w:rPr>
          </w:pPr>
          <w:hyperlink w:anchor="_Toc3981806" w:history="1">
            <w:r w:rsidRPr="00676DBC">
              <w:rPr>
                <w:rStyle w:val="Hyperlink"/>
                <w:noProof/>
              </w:rPr>
              <w:t>2.1.2 Vertical fragmentation</w:t>
            </w:r>
            <w:r>
              <w:rPr>
                <w:noProof/>
                <w:webHidden/>
              </w:rPr>
              <w:tab/>
            </w:r>
            <w:r>
              <w:rPr>
                <w:noProof/>
                <w:webHidden/>
              </w:rPr>
              <w:fldChar w:fldCharType="begin"/>
            </w:r>
            <w:r>
              <w:rPr>
                <w:noProof/>
                <w:webHidden/>
              </w:rPr>
              <w:instrText xml:space="preserve"> PAGEREF _Toc3981806 \h </w:instrText>
            </w:r>
            <w:r>
              <w:rPr>
                <w:noProof/>
                <w:webHidden/>
              </w:rPr>
            </w:r>
            <w:r>
              <w:rPr>
                <w:noProof/>
                <w:webHidden/>
              </w:rPr>
              <w:fldChar w:fldCharType="separate"/>
            </w:r>
            <w:r>
              <w:rPr>
                <w:noProof/>
                <w:webHidden/>
              </w:rPr>
              <w:t>5</w:t>
            </w:r>
            <w:r>
              <w:rPr>
                <w:noProof/>
                <w:webHidden/>
              </w:rPr>
              <w:fldChar w:fldCharType="end"/>
            </w:r>
          </w:hyperlink>
        </w:p>
        <w:p w14:paraId="0E7D124D" w14:textId="50D441D9" w:rsidR="00425AF6" w:rsidRDefault="00425AF6">
          <w:pPr>
            <w:pStyle w:val="TOC3"/>
            <w:tabs>
              <w:tab w:val="right" w:leader="dot" w:pos="9016"/>
            </w:tabs>
            <w:rPr>
              <w:noProof/>
            </w:rPr>
          </w:pPr>
          <w:hyperlink w:anchor="_Toc3981807" w:history="1">
            <w:r w:rsidRPr="00676DBC">
              <w:rPr>
                <w:rStyle w:val="Hyperlink"/>
                <w:noProof/>
              </w:rPr>
              <w:t>2.1.3 Mixed fragmentation</w:t>
            </w:r>
            <w:r>
              <w:rPr>
                <w:noProof/>
                <w:webHidden/>
              </w:rPr>
              <w:tab/>
            </w:r>
            <w:r>
              <w:rPr>
                <w:noProof/>
                <w:webHidden/>
              </w:rPr>
              <w:fldChar w:fldCharType="begin"/>
            </w:r>
            <w:r>
              <w:rPr>
                <w:noProof/>
                <w:webHidden/>
              </w:rPr>
              <w:instrText xml:space="preserve"> PAGEREF _Toc3981807 \h </w:instrText>
            </w:r>
            <w:r>
              <w:rPr>
                <w:noProof/>
                <w:webHidden/>
              </w:rPr>
            </w:r>
            <w:r>
              <w:rPr>
                <w:noProof/>
                <w:webHidden/>
              </w:rPr>
              <w:fldChar w:fldCharType="separate"/>
            </w:r>
            <w:r>
              <w:rPr>
                <w:noProof/>
                <w:webHidden/>
              </w:rPr>
              <w:t>5</w:t>
            </w:r>
            <w:r>
              <w:rPr>
                <w:noProof/>
                <w:webHidden/>
              </w:rPr>
              <w:fldChar w:fldCharType="end"/>
            </w:r>
          </w:hyperlink>
        </w:p>
        <w:p w14:paraId="6F33BC5B" w14:textId="5F2013D4" w:rsidR="00425AF6" w:rsidRDefault="00425AF6">
          <w:pPr>
            <w:pStyle w:val="TOC3"/>
            <w:tabs>
              <w:tab w:val="right" w:leader="dot" w:pos="9016"/>
            </w:tabs>
            <w:rPr>
              <w:noProof/>
            </w:rPr>
          </w:pPr>
          <w:hyperlink w:anchor="_Toc3981808" w:history="1">
            <w:r w:rsidRPr="00676DBC">
              <w:rPr>
                <w:rStyle w:val="Hyperlink"/>
                <w:noProof/>
              </w:rPr>
              <w:t>2.1.4 Derived fragmentation</w:t>
            </w:r>
            <w:r>
              <w:rPr>
                <w:noProof/>
                <w:webHidden/>
              </w:rPr>
              <w:tab/>
            </w:r>
            <w:r>
              <w:rPr>
                <w:noProof/>
                <w:webHidden/>
              </w:rPr>
              <w:fldChar w:fldCharType="begin"/>
            </w:r>
            <w:r>
              <w:rPr>
                <w:noProof/>
                <w:webHidden/>
              </w:rPr>
              <w:instrText xml:space="preserve"> PAGEREF _Toc3981808 \h </w:instrText>
            </w:r>
            <w:r>
              <w:rPr>
                <w:noProof/>
                <w:webHidden/>
              </w:rPr>
            </w:r>
            <w:r>
              <w:rPr>
                <w:noProof/>
                <w:webHidden/>
              </w:rPr>
              <w:fldChar w:fldCharType="separate"/>
            </w:r>
            <w:r>
              <w:rPr>
                <w:noProof/>
                <w:webHidden/>
              </w:rPr>
              <w:t>5</w:t>
            </w:r>
            <w:r>
              <w:rPr>
                <w:noProof/>
                <w:webHidden/>
              </w:rPr>
              <w:fldChar w:fldCharType="end"/>
            </w:r>
          </w:hyperlink>
        </w:p>
        <w:p w14:paraId="2ECDEB97" w14:textId="2803D217" w:rsidR="00425AF6" w:rsidRDefault="00425AF6">
          <w:pPr>
            <w:pStyle w:val="TOC2"/>
            <w:tabs>
              <w:tab w:val="right" w:leader="dot" w:pos="9016"/>
            </w:tabs>
            <w:rPr>
              <w:noProof/>
            </w:rPr>
          </w:pPr>
          <w:hyperlink w:anchor="_Toc3981809" w:history="1">
            <w:r w:rsidRPr="00676DBC">
              <w:rPr>
                <w:rStyle w:val="Hyperlink"/>
                <w:noProof/>
              </w:rPr>
              <w:t>2.2 Reconstruction of global relations from the fragments</w:t>
            </w:r>
            <w:r>
              <w:rPr>
                <w:noProof/>
                <w:webHidden/>
              </w:rPr>
              <w:tab/>
            </w:r>
            <w:r>
              <w:rPr>
                <w:noProof/>
                <w:webHidden/>
              </w:rPr>
              <w:fldChar w:fldCharType="begin"/>
            </w:r>
            <w:r>
              <w:rPr>
                <w:noProof/>
                <w:webHidden/>
              </w:rPr>
              <w:instrText xml:space="preserve"> PAGEREF _Toc3981809 \h </w:instrText>
            </w:r>
            <w:r>
              <w:rPr>
                <w:noProof/>
                <w:webHidden/>
              </w:rPr>
            </w:r>
            <w:r>
              <w:rPr>
                <w:noProof/>
                <w:webHidden/>
              </w:rPr>
              <w:fldChar w:fldCharType="separate"/>
            </w:r>
            <w:r>
              <w:rPr>
                <w:noProof/>
                <w:webHidden/>
              </w:rPr>
              <w:t>6</w:t>
            </w:r>
            <w:r>
              <w:rPr>
                <w:noProof/>
                <w:webHidden/>
              </w:rPr>
              <w:fldChar w:fldCharType="end"/>
            </w:r>
          </w:hyperlink>
        </w:p>
        <w:p w14:paraId="2CD3D580" w14:textId="44356626" w:rsidR="00425AF6" w:rsidRDefault="00425AF6">
          <w:pPr>
            <w:pStyle w:val="TOC1"/>
            <w:tabs>
              <w:tab w:val="right" w:leader="dot" w:pos="9016"/>
            </w:tabs>
            <w:rPr>
              <w:rFonts w:eastAsiaTheme="minorEastAsia"/>
              <w:noProof/>
              <w:lang w:eastAsia="en-GB"/>
            </w:rPr>
          </w:pPr>
          <w:hyperlink w:anchor="_Toc3981810" w:history="1">
            <w:r w:rsidRPr="00676DBC">
              <w:rPr>
                <w:rStyle w:val="Hyperlink"/>
                <w:noProof/>
              </w:rPr>
              <w:t>3. References</w:t>
            </w:r>
            <w:r>
              <w:rPr>
                <w:noProof/>
                <w:webHidden/>
              </w:rPr>
              <w:tab/>
            </w:r>
            <w:r>
              <w:rPr>
                <w:noProof/>
                <w:webHidden/>
              </w:rPr>
              <w:fldChar w:fldCharType="begin"/>
            </w:r>
            <w:r>
              <w:rPr>
                <w:noProof/>
                <w:webHidden/>
              </w:rPr>
              <w:instrText xml:space="preserve"> PAGEREF _Toc3981810 \h </w:instrText>
            </w:r>
            <w:r>
              <w:rPr>
                <w:noProof/>
                <w:webHidden/>
              </w:rPr>
            </w:r>
            <w:r>
              <w:rPr>
                <w:noProof/>
                <w:webHidden/>
              </w:rPr>
              <w:fldChar w:fldCharType="separate"/>
            </w:r>
            <w:r>
              <w:rPr>
                <w:noProof/>
                <w:webHidden/>
              </w:rPr>
              <w:t>7</w:t>
            </w:r>
            <w:r>
              <w:rPr>
                <w:noProof/>
                <w:webHidden/>
              </w:rPr>
              <w:fldChar w:fldCharType="end"/>
            </w:r>
          </w:hyperlink>
        </w:p>
        <w:p w14:paraId="076F34EB" w14:textId="78DAEFEA" w:rsidR="000015B0" w:rsidRDefault="000015B0">
          <w:r>
            <w:rPr>
              <w:b/>
              <w:bCs/>
              <w:noProof/>
            </w:rPr>
            <w:fldChar w:fldCharType="end"/>
          </w:r>
        </w:p>
      </w:sdtContent>
    </w:sdt>
    <w:p w14:paraId="531DE329" w14:textId="6820AACD" w:rsidR="00CB5FDA" w:rsidRDefault="00CB5FDA" w:rsidP="0000369F"/>
    <w:p w14:paraId="48457295" w14:textId="2B499E7D" w:rsidR="0003409C" w:rsidRDefault="0003409C" w:rsidP="0000369F"/>
    <w:p w14:paraId="4251EB84" w14:textId="5BC4F314" w:rsidR="0003409C" w:rsidRDefault="0003409C" w:rsidP="0000369F"/>
    <w:p w14:paraId="2DAE3516" w14:textId="0F375946" w:rsidR="0003409C" w:rsidRDefault="0003409C" w:rsidP="0000369F"/>
    <w:p w14:paraId="59688275" w14:textId="1961ACE8" w:rsidR="0003409C" w:rsidRDefault="0003409C" w:rsidP="0000369F"/>
    <w:p w14:paraId="5332F10F" w14:textId="6456AFCD" w:rsidR="0003409C" w:rsidRDefault="0003409C" w:rsidP="0000369F"/>
    <w:p w14:paraId="6CA34621" w14:textId="4EC64717" w:rsidR="0003409C" w:rsidRDefault="0003409C" w:rsidP="0000369F"/>
    <w:p w14:paraId="27A214CC" w14:textId="1004AEFA" w:rsidR="0003409C" w:rsidRDefault="0003409C" w:rsidP="0000369F"/>
    <w:p w14:paraId="1EB970A2" w14:textId="4B22B916" w:rsidR="0003409C" w:rsidRDefault="0003409C" w:rsidP="0000369F"/>
    <w:p w14:paraId="0E2370B7" w14:textId="00A7C94B" w:rsidR="0003409C" w:rsidRDefault="0003409C" w:rsidP="0000369F"/>
    <w:p w14:paraId="3FE1E730" w14:textId="586EE4F8" w:rsidR="0003409C" w:rsidRDefault="0003409C" w:rsidP="0000369F"/>
    <w:p w14:paraId="3152DCCE" w14:textId="52ED9517" w:rsidR="0003409C" w:rsidRDefault="0003409C" w:rsidP="0000369F"/>
    <w:p w14:paraId="7F7D6D6A" w14:textId="09DB8874" w:rsidR="0003409C" w:rsidRDefault="0003409C" w:rsidP="0000369F"/>
    <w:p w14:paraId="460E70E1" w14:textId="330D3E0F" w:rsidR="0003409C" w:rsidRDefault="0003409C" w:rsidP="0000369F"/>
    <w:p w14:paraId="1E128285" w14:textId="4725DD37" w:rsidR="0003409C" w:rsidRDefault="0003409C" w:rsidP="0000369F"/>
    <w:p w14:paraId="12A469F7" w14:textId="4881DA2F" w:rsidR="0003409C" w:rsidRDefault="0003409C" w:rsidP="0000369F"/>
    <w:p w14:paraId="389C126B" w14:textId="567B6870" w:rsidR="0003409C" w:rsidRDefault="0003409C" w:rsidP="0000369F"/>
    <w:p w14:paraId="57627B29" w14:textId="781BB200" w:rsidR="0003409C" w:rsidRDefault="0003409C" w:rsidP="0000369F"/>
    <w:p w14:paraId="633E101D" w14:textId="2E6F6D68" w:rsidR="0003409C" w:rsidRDefault="0003409C" w:rsidP="0000369F"/>
    <w:p w14:paraId="03C4F944" w14:textId="09E4053A" w:rsidR="0003409C" w:rsidRDefault="009B36B6" w:rsidP="0055213A">
      <w:pPr>
        <w:pStyle w:val="Heading1"/>
        <w:numPr>
          <w:ilvl w:val="1"/>
          <w:numId w:val="1"/>
        </w:numPr>
      </w:pPr>
      <w:bookmarkStart w:id="1" w:name="_Toc3981800"/>
      <w:r>
        <w:lastRenderedPageBreak/>
        <w:t>Performance tuning</w:t>
      </w:r>
      <w:bookmarkEnd w:id="1"/>
    </w:p>
    <w:p w14:paraId="16404086" w14:textId="59B861BA" w:rsidR="004046FD" w:rsidRDefault="001542FA" w:rsidP="0055213A">
      <w:pPr>
        <w:pStyle w:val="Heading2"/>
        <w:numPr>
          <w:ilvl w:val="1"/>
          <w:numId w:val="2"/>
        </w:numPr>
      </w:pPr>
      <w:bookmarkStart w:id="2" w:name="_Toc3981801"/>
      <w:r>
        <w:t>Secondary indexes</w:t>
      </w:r>
      <w:bookmarkEnd w:id="2"/>
    </w:p>
    <w:p w14:paraId="3E5C23CD" w14:textId="341E26EE" w:rsidR="001542FA" w:rsidRDefault="004F77B0" w:rsidP="00FF0C37">
      <w:r>
        <w:fldChar w:fldCharType="begin" w:fldLock="1"/>
      </w:r>
      <w:r>
        <w:instrText>ADDIN CSL_CITATION {"citationItems":[{"id":"ITEM-1","itemData":{"URL":"https://docs.microsoft.com/en-us/sql/t-sql/statements/create-index-transact-sql?view=sql-server-2017","accessed":{"date-parts":[["2019","3","20"]]},"id":"ITEM-1","issued":{"date-parts":[["0"]]},"title":"Indexes Microsoft Docs","type":"webpage"},"uris":["http://www.mendeley.com/documents/?uuid=e43e34e8-6034-3c70-9dc5-91d966854ade"]}],"mendeley":{"formattedCitation":"[1]","plainTextFormattedCitation":"[1]"},"properties":{"noteIndex":0},"schema":"https://github.com/citation-style-language/schema/raw/master/csl-citation.json"}</w:instrText>
      </w:r>
      <w:r>
        <w:fldChar w:fldCharType="separate"/>
      </w:r>
      <w:r w:rsidRPr="004F77B0">
        <w:rPr>
          <w:noProof/>
        </w:rPr>
        <w:t>[1]</w:t>
      </w:r>
      <w:r>
        <w:fldChar w:fldCharType="end"/>
      </w:r>
      <w:r>
        <w:t xml:space="preserve"> </w:t>
      </w:r>
      <w:bookmarkStart w:id="3" w:name="_GoBack"/>
      <w:bookmarkEnd w:id="3"/>
      <w:r w:rsidR="00FA2D2B">
        <w:t xml:space="preserve">Secondary indexes </w:t>
      </w:r>
      <w:r w:rsidR="0007573F">
        <w:t>can be used to organise databases. They are extremely useful when it comes to sorting as you can organise fields in ascending and descending order.</w:t>
      </w:r>
      <w:r w:rsidR="00585CA1">
        <w:t xml:space="preserve"> For </w:t>
      </w:r>
      <w:r w:rsidR="004A33E3">
        <w:t>example,</w:t>
      </w:r>
      <w:r w:rsidR="00585CA1">
        <w:t xml:space="preserve"> </w:t>
      </w:r>
      <w:r w:rsidR="0042215C">
        <w:t xml:space="preserve">if a table were to hold a group of students with a student ID as a primary key, </w:t>
      </w:r>
      <w:r w:rsidR="00911770">
        <w:t>the user could organise the database in a way that the students are ordered by surname this can be done with a secondary index.</w:t>
      </w:r>
      <w:r w:rsidR="004A33E3">
        <w:t xml:space="preserve"> </w:t>
      </w:r>
    </w:p>
    <w:p w14:paraId="797F0C75" w14:textId="4DDA1F5C" w:rsidR="004A33E3" w:rsidRDefault="00734ABA" w:rsidP="00FF0C37">
      <w:r>
        <w:t xml:space="preserve">The first index in which the author has used is </w:t>
      </w:r>
      <w:r w:rsidR="00F001E1">
        <w:t xml:space="preserve">to order accounts by subscription type. This index is useful to see </w:t>
      </w:r>
      <w:r w:rsidR="002E2273">
        <w:t>all</w:t>
      </w:r>
      <w:r w:rsidR="00F001E1">
        <w:t xml:space="preserve"> the Cycles to Share users in the database which are subscribed and </w:t>
      </w:r>
      <w:r w:rsidR="002E2273">
        <w:t>all</w:t>
      </w:r>
      <w:r w:rsidR="00F001E1">
        <w:t xml:space="preserve"> the customers who aren’t subscribed.</w:t>
      </w:r>
      <w:r w:rsidR="00F34EDB">
        <w:t xml:space="preserve"> This is done by creating the secondary index on Status and </w:t>
      </w:r>
      <w:r w:rsidR="00AF3121">
        <w:t>subscription type in descending order, as shown below:</w:t>
      </w:r>
    </w:p>
    <w:p w14:paraId="18068762" w14:textId="3FDC9E4B" w:rsidR="002E2273" w:rsidRDefault="00442963" w:rsidP="00FF0C37">
      <w:r w:rsidRPr="00442963">
        <w:rPr>
          <w:noProof/>
        </w:rPr>
        <w:drawing>
          <wp:inline distT="0" distB="0" distL="0" distR="0" wp14:anchorId="77EDE46D" wp14:editId="0DAF8250">
            <wp:extent cx="5731510" cy="3270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7025"/>
                    </a:xfrm>
                    <a:prstGeom prst="rect">
                      <a:avLst/>
                    </a:prstGeom>
                  </pic:spPr>
                </pic:pic>
              </a:graphicData>
            </a:graphic>
          </wp:inline>
        </w:drawing>
      </w:r>
    </w:p>
    <w:p w14:paraId="0DB16A6E" w14:textId="439A2D35" w:rsidR="00AF3121" w:rsidRDefault="004454AE" w:rsidP="002E2273">
      <w:r>
        <w:t>The sec</w:t>
      </w:r>
      <w:r w:rsidR="00EE5FE3">
        <w:t>on</w:t>
      </w:r>
      <w:r w:rsidR="00DC7C67">
        <w:t xml:space="preserve">d index which the author </w:t>
      </w:r>
      <w:r w:rsidR="00B7431B">
        <w:t>performed</w:t>
      </w:r>
      <w:r w:rsidR="00DC7C67">
        <w:t xml:space="preserve"> was upon the </w:t>
      </w:r>
      <w:r w:rsidR="00B7431B">
        <w:t xml:space="preserve">Rental Bike table on the damage charge and return station. This index was </w:t>
      </w:r>
      <w:r w:rsidR="00F15C00">
        <w:t xml:space="preserve">actioned in order to find where the most damaged bikes were being returned out of all of the Cycle </w:t>
      </w:r>
      <w:proofErr w:type="gramStart"/>
      <w:r w:rsidR="00F15C00">
        <w:t>To</w:t>
      </w:r>
      <w:proofErr w:type="gramEnd"/>
      <w:r w:rsidR="00F15C00">
        <w:t xml:space="preserve"> Share stations. </w:t>
      </w:r>
      <w:r w:rsidR="002E2FF5">
        <w:t xml:space="preserve">This was done by creating a secondary index on </w:t>
      </w:r>
      <w:r w:rsidR="00023AE8">
        <w:t>the damage charge and return station fields in descending order, as shown below:</w:t>
      </w:r>
    </w:p>
    <w:p w14:paraId="0CC530AF" w14:textId="126C3605" w:rsidR="0010790D" w:rsidRDefault="0010790D" w:rsidP="002E2273">
      <w:r w:rsidRPr="0010790D">
        <w:rPr>
          <w:noProof/>
        </w:rPr>
        <w:drawing>
          <wp:inline distT="0" distB="0" distL="0" distR="0" wp14:anchorId="0AB449B7" wp14:editId="4D034B4A">
            <wp:extent cx="5731510" cy="391131"/>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11071" cy="396560"/>
                    </a:xfrm>
                    <a:prstGeom prst="rect">
                      <a:avLst/>
                    </a:prstGeom>
                  </pic:spPr>
                </pic:pic>
              </a:graphicData>
            </a:graphic>
          </wp:inline>
        </w:drawing>
      </w:r>
    </w:p>
    <w:p w14:paraId="5C611304" w14:textId="22442A59" w:rsidR="0010790D" w:rsidRDefault="0010790D" w:rsidP="0010790D">
      <w:r>
        <w:t xml:space="preserve">The third index in which the author performed was upon the </w:t>
      </w:r>
      <w:r w:rsidR="00355D79">
        <w:t>rental table</w:t>
      </w:r>
      <w:r w:rsidR="00AC5E08">
        <w:t xml:space="preserve"> using rental number and customer number fields. This index was used to </w:t>
      </w:r>
      <w:r w:rsidR="00851DED">
        <w:t xml:space="preserve">find out which customers have made the most rentals. This was done by creating a secondary index on the </w:t>
      </w:r>
      <w:r w:rsidR="003C2A80">
        <w:t xml:space="preserve">rental number and customer number fields in descending order as shown below: </w:t>
      </w:r>
    </w:p>
    <w:p w14:paraId="2C195819" w14:textId="1C0C76EE" w:rsidR="00730292" w:rsidRDefault="001E210F" w:rsidP="0010790D">
      <w:r w:rsidRPr="001E210F">
        <w:rPr>
          <w:noProof/>
        </w:rPr>
        <w:drawing>
          <wp:inline distT="0" distB="0" distL="0" distR="0" wp14:anchorId="2B932872" wp14:editId="3689C79D">
            <wp:extent cx="5731510" cy="2882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88290"/>
                    </a:xfrm>
                    <a:prstGeom prst="rect">
                      <a:avLst/>
                    </a:prstGeom>
                  </pic:spPr>
                </pic:pic>
              </a:graphicData>
            </a:graphic>
          </wp:inline>
        </w:drawing>
      </w:r>
    </w:p>
    <w:p w14:paraId="253B4F92" w14:textId="0C048379" w:rsidR="003C2A80" w:rsidRDefault="00730292" w:rsidP="00730292">
      <w:r>
        <w:t>The fourth and final index in which the author performed was upon the account table</w:t>
      </w:r>
      <w:r w:rsidR="0094439F">
        <w:t xml:space="preserve"> using the surname and account number fields. This index was used to order the account table by surname rather than account no </w:t>
      </w:r>
      <w:r w:rsidR="00D86BE4">
        <w:t xml:space="preserve">as </w:t>
      </w:r>
      <w:r w:rsidR="00011DD7">
        <w:t xml:space="preserve">it’s a better way to view the table. This was done by creating a secondary index on the account number and </w:t>
      </w:r>
      <w:r w:rsidR="009639AF">
        <w:t>surname fields in descending order, as shown below:</w:t>
      </w:r>
    </w:p>
    <w:p w14:paraId="243479C6" w14:textId="37456235" w:rsidR="0082102B" w:rsidRDefault="00F71B12" w:rsidP="00730292">
      <w:r w:rsidRPr="00F71B12">
        <w:rPr>
          <w:noProof/>
        </w:rPr>
        <w:drawing>
          <wp:inline distT="0" distB="0" distL="0" distR="0" wp14:anchorId="11652E9D" wp14:editId="0733BB5C">
            <wp:extent cx="5731510" cy="4216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21640"/>
                    </a:xfrm>
                    <a:prstGeom prst="rect">
                      <a:avLst/>
                    </a:prstGeom>
                  </pic:spPr>
                </pic:pic>
              </a:graphicData>
            </a:graphic>
          </wp:inline>
        </w:drawing>
      </w:r>
    </w:p>
    <w:p w14:paraId="7BD55880" w14:textId="7F0617D0" w:rsidR="009639AF" w:rsidRDefault="0082102B" w:rsidP="0082102B">
      <w:r>
        <w:t xml:space="preserve">Overall the indexes created by the author will help </w:t>
      </w:r>
      <w:r w:rsidR="001F7EF2">
        <w:t xml:space="preserve">Cycle to Share </w:t>
      </w:r>
      <w:r w:rsidR="00DA3380">
        <w:t>to organise their database and to increase the performance of queries as the data will be easier to find when it’s ordered.</w:t>
      </w:r>
    </w:p>
    <w:p w14:paraId="27CC7EF9" w14:textId="6B2FEC66" w:rsidR="006B6B6A" w:rsidRDefault="006B6B6A" w:rsidP="0082102B"/>
    <w:p w14:paraId="288CEC02" w14:textId="4146D262" w:rsidR="006B6B6A" w:rsidRDefault="006B6B6A" w:rsidP="0082102B"/>
    <w:p w14:paraId="5501C248" w14:textId="3F872557" w:rsidR="006B6B6A" w:rsidRDefault="006B6B6A" w:rsidP="0082102B"/>
    <w:p w14:paraId="3EB044A3" w14:textId="0B45E661" w:rsidR="006B6B6A" w:rsidRDefault="006B6B6A" w:rsidP="0082102B"/>
    <w:p w14:paraId="13A3BD74" w14:textId="0BA7D70C" w:rsidR="006B6B6A" w:rsidRDefault="006B6B6A" w:rsidP="0082102B"/>
    <w:p w14:paraId="3740A8C7" w14:textId="6993CBA4" w:rsidR="006B6B6A" w:rsidRDefault="006B6B6A" w:rsidP="0082102B"/>
    <w:p w14:paraId="65F847B0" w14:textId="1F39A9AF" w:rsidR="006B6B6A" w:rsidRDefault="00621A68" w:rsidP="0055213A">
      <w:pPr>
        <w:pStyle w:val="Heading2"/>
        <w:numPr>
          <w:ilvl w:val="1"/>
          <w:numId w:val="2"/>
        </w:numPr>
      </w:pPr>
      <w:bookmarkStart w:id="4" w:name="_Toc3981802"/>
      <w:r>
        <w:lastRenderedPageBreak/>
        <w:t>Transactions</w:t>
      </w:r>
      <w:bookmarkEnd w:id="4"/>
    </w:p>
    <w:p w14:paraId="6BE615E1" w14:textId="116FD0F6" w:rsidR="00621A68" w:rsidRDefault="00480F2E" w:rsidP="00621A68">
      <w:r>
        <w:fldChar w:fldCharType="begin" w:fldLock="1"/>
      </w:r>
      <w:r w:rsidR="004F77B0">
        <w:instrText>ADDIN CSL_CITATION {"citationItems":[{"id":"ITEM-1","itemData":{"URL":"https://docs.microsoft.com/en-us/sql/t-sql/language-elements/begin-transaction-transact-sql?view=sql-server-2017","accessed":{"date-parts":[["2019","3","20"]]},"id":"ITEM-1","issued":{"date-parts":[["0"]]},"title":"Transactions | Microsoft Docs","type":"webpage"},"uris":["http://www.mendeley.com/documents/?uuid=b0d2508a-ffc8-36a2-a432-f722214833eb"]}],"mendeley":{"formattedCitation":"[2]","plainTextFormattedCitation":"[2]","previouslyFormattedCitation":"[1]"},"properties":{"noteIndex":0},"schema":"https://github.com/citation-style-language/schema/raw/master/csl-citation.json"}</w:instrText>
      </w:r>
      <w:r>
        <w:fldChar w:fldCharType="separate"/>
      </w:r>
      <w:r w:rsidR="004F77B0" w:rsidRPr="004F77B0">
        <w:rPr>
          <w:noProof/>
        </w:rPr>
        <w:t>[2]</w:t>
      </w:r>
      <w:r>
        <w:fldChar w:fldCharType="end"/>
      </w:r>
      <w:r>
        <w:t xml:space="preserve"> </w:t>
      </w:r>
      <w:r w:rsidR="00621A68">
        <w:t xml:space="preserve">Transactions are used to run </w:t>
      </w:r>
      <w:r w:rsidR="00F9559A">
        <w:t>inserts</w:t>
      </w:r>
      <w:r w:rsidR="00621A68">
        <w:t xml:space="preserve"> on a database </w:t>
      </w:r>
      <w:r w:rsidR="00B04D66">
        <w:t xml:space="preserve">the difference is that when the queries are run </w:t>
      </w:r>
      <w:r w:rsidR="00F9559A">
        <w:t>within a transaction the insert gets checked for errors predefined by the us</w:t>
      </w:r>
      <w:r w:rsidR="0058429A">
        <w:t>er</w:t>
      </w:r>
      <w:r w:rsidR="00AD2136">
        <w:t>,</w:t>
      </w:r>
      <w:r w:rsidR="0058429A">
        <w:t xml:space="preserve"> if there are no errors then</w:t>
      </w:r>
      <w:r w:rsidR="001D0351">
        <w:t xml:space="preserve"> the transaction will be committed (the inserts will </w:t>
      </w:r>
      <w:r w:rsidR="00BF6379">
        <w:t>run,</w:t>
      </w:r>
      <w:r w:rsidR="001D0351">
        <w:t xml:space="preserve"> and the data inserted into the database)</w:t>
      </w:r>
      <w:r w:rsidR="00BF6379">
        <w:t>.</w:t>
      </w:r>
      <w:r w:rsidR="001D0351">
        <w:t xml:space="preserve"> </w:t>
      </w:r>
      <w:r w:rsidR="00BF6379">
        <w:t>I</w:t>
      </w:r>
      <w:r w:rsidR="001D0351">
        <w:t xml:space="preserve">f there </w:t>
      </w:r>
      <w:r w:rsidR="00BF6379">
        <w:t>are</w:t>
      </w:r>
      <w:r w:rsidR="001D0351">
        <w:t xml:space="preserve"> errors the transaction will rollback (the inserts will be </w:t>
      </w:r>
      <w:r w:rsidR="00BF6379">
        <w:t>cancelled,</w:t>
      </w:r>
      <w:r w:rsidR="001D0351">
        <w:t xml:space="preserve"> and no data will be entered into the database)</w:t>
      </w:r>
    </w:p>
    <w:p w14:paraId="53C9AEFE" w14:textId="6E647FD5" w:rsidR="00FC35F8" w:rsidRDefault="00FC35F8" w:rsidP="00621A68">
      <w:r>
        <w:t xml:space="preserve">The within Cycles to Share customers can only rent 6 bikes at a single given time. This must be reflected within the database this can be done by using a transaction. The author </w:t>
      </w:r>
      <w:r w:rsidR="00C41FF8">
        <w:t xml:space="preserve">did this by </w:t>
      </w:r>
      <w:r w:rsidR="00746554">
        <w:t>using the transaction to insert data into the rental table. The transaction checks to see if the customer has 6 or more rentals</w:t>
      </w:r>
      <w:r w:rsidR="00995349">
        <w:t>. If the customer has less than 6 rentals then the transaction will commit</w:t>
      </w:r>
      <w:r w:rsidR="004C1FA0">
        <w:t xml:space="preserve">, if there are 6 or more rentals then the transaction will rollback and the customer won’t be allowed to make another rental until they return </w:t>
      </w:r>
      <w:r w:rsidR="00F82DA6">
        <w:t>a bike.</w:t>
      </w:r>
    </w:p>
    <w:p w14:paraId="2088EF57" w14:textId="747F89A7" w:rsidR="00C830D7" w:rsidRDefault="00D07FE7" w:rsidP="00621A68">
      <w:r>
        <w:t xml:space="preserve">The way in which the author coded the transaction was by selecting the data in the rental table by </w:t>
      </w:r>
      <w:r w:rsidR="00AC5662">
        <w:t xml:space="preserve">customer number. Once the data was selected the count </w:t>
      </w:r>
      <w:r w:rsidR="0062630F">
        <w:t xml:space="preserve">function was used to find out how many lines were selected. This </w:t>
      </w:r>
      <w:r w:rsidR="007E6E00">
        <w:t xml:space="preserve">number was then stored in a variable and put into an if statement to see if after the insert the number of </w:t>
      </w:r>
      <w:r w:rsidR="00E8150D">
        <w:t>lines</w:t>
      </w:r>
      <w:r w:rsidR="007E6E00">
        <w:t xml:space="preserve"> has gone above 6. If th</w:t>
      </w:r>
      <w:r w:rsidR="00E8150D">
        <w:t>is was the case, then the transaction was rolled back.</w:t>
      </w:r>
      <w:r w:rsidR="00E30E1B" w:rsidRPr="00E30E1B">
        <w:rPr>
          <w:noProof/>
        </w:rPr>
        <w:t xml:space="preserve"> </w:t>
      </w:r>
      <w:r w:rsidR="00E30E1B" w:rsidRPr="00E30E1B">
        <w:drawing>
          <wp:inline distT="0" distB="0" distL="0" distR="0" wp14:anchorId="45297ABA" wp14:editId="0BB502E1">
            <wp:extent cx="5731510" cy="185991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859915"/>
                    </a:xfrm>
                    <a:prstGeom prst="rect">
                      <a:avLst/>
                    </a:prstGeom>
                  </pic:spPr>
                </pic:pic>
              </a:graphicData>
            </a:graphic>
          </wp:inline>
        </w:drawing>
      </w:r>
    </w:p>
    <w:p w14:paraId="6FB0FB8E" w14:textId="7E3C6EFC" w:rsidR="00AD2136" w:rsidRDefault="00E30E1B" w:rsidP="00621A68">
      <w:r>
        <w:t>Above is the code for the transaction.</w:t>
      </w:r>
    </w:p>
    <w:p w14:paraId="6F7AA4EB" w14:textId="4F15B073" w:rsidR="00E30E1B" w:rsidRDefault="00E30E1B" w:rsidP="00621A68"/>
    <w:p w14:paraId="0E1F06F8" w14:textId="575B0DBE" w:rsidR="00E30E1B" w:rsidRDefault="00E30E1B" w:rsidP="00621A68"/>
    <w:p w14:paraId="5B2B0DF6" w14:textId="1DC36B57" w:rsidR="00E30E1B" w:rsidRDefault="00E30E1B" w:rsidP="00621A68"/>
    <w:p w14:paraId="6CF99B54" w14:textId="3EC8E498" w:rsidR="00E30E1B" w:rsidRDefault="00E30E1B" w:rsidP="00621A68"/>
    <w:p w14:paraId="3BF67775" w14:textId="79518DFB" w:rsidR="00E30E1B" w:rsidRDefault="00E30E1B" w:rsidP="00621A68"/>
    <w:p w14:paraId="48C0C527" w14:textId="26584375" w:rsidR="00E30E1B" w:rsidRDefault="00E30E1B" w:rsidP="00621A68"/>
    <w:p w14:paraId="2320B4A0" w14:textId="38BE1ECA" w:rsidR="00E30E1B" w:rsidRDefault="00E30E1B" w:rsidP="00621A68"/>
    <w:p w14:paraId="70AFFBDA" w14:textId="2A5DDD8C" w:rsidR="00E30E1B" w:rsidRDefault="00E30E1B" w:rsidP="00621A68"/>
    <w:p w14:paraId="6E09075E" w14:textId="6B6C943C" w:rsidR="00E30E1B" w:rsidRDefault="00E30E1B" w:rsidP="00621A68"/>
    <w:p w14:paraId="3F7FC200" w14:textId="23424BC0" w:rsidR="00E30E1B" w:rsidRDefault="00E30E1B" w:rsidP="00621A68"/>
    <w:p w14:paraId="186DBA94" w14:textId="68E59FC6" w:rsidR="00E30E1B" w:rsidRDefault="00E30E1B" w:rsidP="00621A68"/>
    <w:p w14:paraId="4C2F56C8" w14:textId="6D8DE155" w:rsidR="00E30E1B" w:rsidRDefault="00E30E1B" w:rsidP="00D319B6">
      <w:pPr>
        <w:pStyle w:val="Heading1"/>
      </w:pPr>
      <w:bookmarkStart w:id="5" w:name="_Toc3981803"/>
      <w:r>
        <w:lastRenderedPageBreak/>
        <w:t>2</w:t>
      </w:r>
      <w:r w:rsidR="00E83A7A">
        <w:t xml:space="preserve"> Distributed database solution</w:t>
      </w:r>
      <w:bookmarkEnd w:id="5"/>
    </w:p>
    <w:p w14:paraId="7ED84B28" w14:textId="6306B969" w:rsidR="00D319B6" w:rsidRDefault="00D319B6" w:rsidP="007C61C9">
      <w:pPr>
        <w:pStyle w:val="Heading2"/>
      </w:pPr>
      <w:bookmarkStart w:id="6" w:name="_Toc3981804"/>
      <w:r>
        <w:t>2.1 Frag</w:t>
      </w:r>
      <w:r w:rsidR="007C61C9">
        <w:t>mentation schema</w:t>
      </w:r>
      <w:bookmarkEnd w:id="6"/>
    </w:p>
    <w:p w14:paraId="451686CF" w14:textId="4D086523" w:rsidR="007C61C9" w:rsidRDefault="009A282F" w:rsidP="007C61C9">
      <w:r>
        <w:fldChar w:fldCharType="begin" w:fldLock="1"/>
      </w:r>
      <w:r w:rsidR="004F77B0">
        <w:instrText>ADDIN CSL_CITATION {"citationItems":[{"id":"ITEM-1","itemData":{"URL":"https://www.tutorialspoint.com/distributed_dbms/distributed_dbms_design_strategies.htm","accessed":{"date-parts":[["2019","3","20"]]},"id":"ITEM-1","issued":{"date-parts":[["0"]]},"title":"Distributed DBMS Design Strategies","type":"webpage"},"uris":["http://www.mendeley.com/documents/?uuid=953e9e7d-4a8a-3038-a4b1-7cc06415067f"]}],"mendeley":{"formattedCitation":"[3]","plainTextFormattedCitation":"[3]","previouslyFormattedCitation":"[2]"},"properties":{"noteIndex":0},"schema":"https://github.com/citation-style-language/schema/raw/master/csl-citation.json"}</w:instrText>
      </w:r>
      <w:r>
        <w:fldChar w:fldCharType="separate"/>
      </w:r>
      <w:r w:rsidR="004F77B0" w:rsidRPr="004F77B0">
        <w:rPr>
          <w:noProof/>
        </w:rPr>
        <w:t>[3]</w:t>
      </w:r>
      <w:r>
        <w:fldChar w:fldCharType="end"/>
      </w:r>
      <w:r>
        <w:t xml:space="preserve"> </w:t>
      </w:r>
      <w:r w:rsidR="00B24614">
        <w:t>Fragmentation</w:t>
      </w:r>
      <w:r w:rsidR="00B04528">
        <w:t xml:space="preserve"> </w:t>
      </w:r>
      <w:r w:rsidR="00B24614">
        <w:t xml:space="preserve">is when tables are made up into smaller tables called fragments. Fragmentation is useful when trying to </w:t>
      </w:r>
      <w:r w:rsidR="002F3E65">
        <w:t xml:space="preserve">divide information in a table into smaller data sets making it easier to find data. </w:t>
      </w:r>
      <w:r w:rsidR="00CD13B6">
        <w:t xml:space="preserve">Fragmentation can also help maintain privacy and help to compile with the more recent GDPR. </w:t>
      </w:r>
      <w:r w:rsidR="00311704">
        <w:t>It can help with privacy by fragmenting the table in a way so that only the relevant data is displayed.</w:t>
      </w:r>
    </w:p>
    <w:p w14:paraId="5DCE17E3" w14:textId="725522C8" w:rsidR="009A282F" w:rsidRDefault="005A6E9E" w:rsidP="005A6E9E">
      <w:pPr>
        <w:pStyle w:val="Heading3"/>
      </w:pPr>
      <w:bookmarkStart w:id="7" w:name="_Toc3981805"/>
      <w:r>
        <w:t>2.1.1 Horizontal fragmentation</w:t>
      </w:r>
      <w:bookmarkEnd w:id="7"/>
    </w:p>
    <w:p w14:paraId="0E08A2CA" w14:textId="22630DE1" w:rsidR="00E970FD" w:rsidRDefault="001259CF" w:rsidP="007C61C9">
      <w:r>
        <w:t xml:space="preserve">Horizontal fragmentation is the </w:t>
      </w:r>
      <w:r w:rsidR="00F34EB6">
        <w:t>grouping of tuples (rows) using values from one or multiple fields.</w:t>
      </w:r>
      <w:r w:rsidR="00BC425E">
        <w:t xml:space="preserve"> For </w:t>
      </w:r>
      <w:r w:rsidR="00E970FD">
        <w:t>example,</w:t>
      </w:r>
      <w:r w:rsidR="002C3EA9">
        <w:t xml:space="preserve"> </w:t>
      </w:r>
      <w:r w:rsidR="00BC425E">
        <w:t>i</w:t>
      </w:r>
      <w:r w:rsidR="002C3EA9">
        <w:t xml:space="preserve">n the case of Cycle to Share the database can be horizontally fragmented using the </w:t>
      </w:r>
      <w:r w:rsidR="00BC425E">
        <w:t>rental table, this can be done by searching for all customers with a yearly subscription as an example.</w:t>
      </w:r>
      <w:r w:rsidR="00E970FD">
        <w:t xml:space="preserve"> </w:t>
      </w:r>
    </w:p>
    <w:p w14:paraId="4D1843C2" w14:textId="4085C5FB" w:rsidR="00E970FD" w:rsidRDefault="007D1BDB" w:rsidP="0055213A">
      <w:pPr>
        <w:pStyle w:val="Heading3"/>
      </w:pPr>
      <w:bookmarkStart w:id="8" w:name="_Toc3981806"/>
      <w:r>
        <w:t>2.1.</w:t>
      </w:r>
      <w:r w:rsidR="0055213A">
        <w:t>2</w:t>
      </w:r>
      <w:r>
        <w:t xml:space="preserve"> Vertical fragmentation</w:t>
      </w:r>
      <w:bookmarkEnd w:id="8"/>
    </w:p>
    <w:p w14:paraId="670903E6" w14:textId="146FFBCA" w:rsidR="0055213A" w:rsidRDefault="0055213A" w:rsidP="0055213A">
      <w:r>
        <w:t xml:space="preserve">Vertical fragmentation is </w:t>
      </w:r>
      <w:r w:rsidR="003C7A8C">
        <w:t xml:space="preserve">done by grouping attributes from the </w:t>
      </w:r>
      <w:r w:rsidR="00CB714A">
        <w:t>columns.</w:t>
      </w:r>
      <w:r w:rsidR="006A0890">
        <w:t xml:space="preserve"> For </w:t>
      </w:r>
      <w:r w:rsidR="00C056F0">
        <w:t>example,</w:t>
      </w:r>
      <w:r w:rsidR="006A0890">
        <w:t xml:space="preserve"> within the Cycles to Share database</w:t>
      </w:r>
      <w:r w:rsidR="00660E87">
        <w:t xml:space="preserve"> the rental</w:t>
      </w:r>
      <w:r w:rsidR="00C056F0">
        <w:t xml:space="preserve"> bike</w:t>
      </w:r>
      <w:r w:rsidR="00660E87">
        <w:t xml:space="preserve"> table could be vertically fragmented b</w:t>
      </w:r>
      <w:r w:rsidR="004448A3">
        <w:t xml:space="preserve">y displaying customers and their rental fees. </w:t>
      </w:r>
      <w:r w:rsidR="00C056F0">
        <w:t>This example is shown in the tables below</w:t>
      </w:r>
      <w:r w:rsidR="00297000">
        <w:t>:</w:t>
      </w:r>
    </w:p>
    <w:p w14:paraId="271B2CA8" w14:textId="68AD8C8E" w:rsidR="00297000" w:rsidRDefault="00297000" w:rsidP="0055213A">
      <w:r>
        <w:t>Before Fragmentation</w:t>
      </w:r>
    </w:p>
    <w:tbl>
      <w:tblPr>
        <w:tblStyle w:val="TableGrid"/>
        <w:tblW w:w="9351" w:type="dxa"/>
        <w:tblLayout w:type="fixed"/>
        <w:tblLook w:val="04A0" w:firstRow="1" w:lastRow="0" w:firstColumn="1" w:lastColumn="0" w:noHBand="0" w:noVBand="1"/>
      </w:tblPr>
      <w:tblGrid>
        <w:gridCol w:w="773"/>
        <w:gridCol w:w="776"/>
        <w:gridCol w:w="1189"/>
        <w:gridCol w:w="1203"/>
        <w:gridCol w:w="1049"/>
        <w:gridCol w:w="885"/>
        <w:gridCol w:w="1150"/>
        <w:gridCol w:w="1192"/>
        <w:gridCol w:w="1134"/>
      </w:tblGrid>
      <w:tr w:rsidR="002637D1" w14:paraId="037A61DF" w14:textId="77777777" w:rsidTr="002637D1">
        <w:tc>
          <w:tcPr>
            <w:tcW w:w="773" w:type="dxa"/>
          </w:tcPr>
          <w:p w14:paraId="4D813F1B" w14:textId="5F1BB316" w:rsidR="00BA6BD4" w:rsidRDefault="00DE7FBE" w:rsidP="0055213A">
            <w:proofErr w:type="spellStart"/>
            <w:r>
              <w:t>Renta</w:t>
            </w:r>
            <w:r w:rsidR="002637D1">
              <w:t>l</w:t>
            </w:r>
            <w:r>
              <w:t>No</w:t>
            </w:r>
            <w:proofErr w:type="spellEnd"/>
          </w:p>
        </w:tc>
        <w:tc>
          <w:tcPr>
            <w:tcW w:w="776" w:type="dxa"/>
          </w:tcPr>
          <w:p w14:paraId="725EBEAE" w14:textId="5EE1B111" w:rsidR="00BA6BD4" w:rsidRDefault="00DE7FBE" w:rsidP="0055213A">
            <w:proofErr w:type="spellStart"/>
            <w:r>
              <w:t>BikeCode</w:t>
            </w:r>
            <w:proofErr w:type="spellEnd"/>
          </w:p>
        </w:tc>
        <w:tc>
          <w:tcPr>
            <w:tcW w:w="1189" w:type="dxa"/>
          </w:tcPr>
          <w:p w14:paraId="37C60B2D" w14:textId="15C2A095" w:rsidR="00BA6BD4" w:rsidRDefault="00DE7FBE" w:rsidP="0055213A">
            <w:proofErr w:type="spellStart"/>
            <w:r>
              <w:t>PickupDateTime</w:t>
            </w:r>
            <w:proofErr w:type="spellEnd"/>
          </w:p>
        </w:tc>
        <w:tc>
          <w:tcPr>
            <w:tcW w:w="1203" w:type="dxa"/>
          </w:tcPr>
          <w:p w14:paraId="43A7A1D4" w14:textId="6B0261E0" w:rsidR="00BA6BD4" w:rsidRDefault="00171AC2" w:rsidP="0055213A">
            <w:proofErr w:type="spellStart"/>
            <w:r>
              <w:t>ReturnDateTime</w:t>
            </w:r>
            <w:proofErr w:type="spellEnd"/>
          </w:p>
        </w:tc>
        <w:tc>
          <w:tcPr>
            <w:tcW w:w="1049" w:type="dxa"/>
          </w:tcPr>
          <w:p w14:paraId="10F80BC0" w14:textId="23340C93" w:rsidR="00BA6BD4" w:rsidRDefault="00171AC2" w:rsidP="0055213A">
            <w:proofErr w:type="spellStart"/>
            <w:r>
              <w:t>ReturnStation</w:t>
            </w:r>
            <w:proofErr w:type="spellEnd"/>
          </w:p>
        </w:tc>
        <w:tc>
          <w:tcPr>
            <w:tcW w:w="885" w:type="dxa"/>
          </w:tcPr>
          <w:p w14:paraId="16E76E0A" w14:textId="2F98FD8F" w:rsidR="00BA6BD4" w:rsidRDefault="00171AC2" w:rsidP="0055213A">
            <w:proofErr w:type="spellStart"/>
            <w:r>
              <w:t>HireCharge</w:t>
            </w:r>
            <w:proofErr w:type="spellEnd"/>
          </w:p>
        </w:tc>
        <w:tc>
          <w:tcPr>
            <w:tcW w:w="1150" w:type="dxa"/>
          </w:tcPr>
          <w:p w14:paraId="47752C55" w14:textId="795254EB" w:rsidR="00BA6BD4" w:rsidRDefault="00171AC2" w:rsidP="0055213A">
            <w:proofErr w:type="spellStart"/>
            <w:r>
              <w:t>LostLockCharge</w:t>
            </w:r>
            <w:proofErr w:type="spellEnd"/>
          </w:p>
        </w:tc>
        <w:tc>
          <w:tcPr>
            <w:tcW w:w="1192" w:type="dxa"/>
          </w:tcPr>
          <w:p w14:paraId="75328348" w14:textId="381D5972" w:rsidR="00BA6BD4" w:rsidRDefault="00BB1114" w:rsidP="0055213A">
            <w:proofErr w:type="spellStart"/>
            <w:r>
              <w:t>DamageCharge</w:t>
            </w:r>
            <w:proofErr w:type="spellEnd"/>
          </w:p>
        </w:tc>
        <w:tc>
          <w:tcPr>
            <w:tcW w:w="1134" w:type="dxa"/>
          </w:tcPr>
          <w:p w14:paraId="2DE34928" w14:textId="1059F71A" w:rsidR="00BA6BD4" w:rsidRDefault="00BB1114" w:rsidP="0055213A">
            <w:r>
              <w:t>Comments</w:t>
            </w:r>
          </w:p>
        </w:tc>
      </w:tr>
      <w:tr w:rsidR="00D16EAF" w14:paraId="155F8522" w14:textId="77777777" w:rsidTr="00F26A15">
        <w:tc>
          <w:tcPr>
            <w:tcW w:w="773" w:type="dxa"/>
            <w:shd w:val="clear" w:color="auto" w:fill="7030A0"/>
          </w:tcPr>
          <w:p w14:paraId="5E3E071B" w14:textId="77777777" w:rsidR="00D16EAF" w:rsidRDefault="00D16EAF" w:rsidP="0055213A"/>
        </w:tc>
        <w:tc>
          <w:tcPr>
            <w:tcW w:w="776" w:type="dxa"/>
          </w:tcPr>
          <w:p w14:paraId="0CA3778B" w14:textId="77777777" w:rsidR="00D16EAF" w:rsidRDefault="00D16EAF" w:rsidP="0055213A"/>
        </w:tc>
        <w:tc>
          <w:tcPr>
            <w:tcW w:w="1189" w:type="dxa"/>
          </w:tcPr>
          <w:p w14:paraId="762DD613" w14:textId="77777777" w:rsidR="00D16EAF" w:rsidRDefault="00D16EAF" w:rsidP="0055213A"/>
        </w:tc>
        <w:tc>
          <w:tcPr>
            <w:tcW w:w="1203" w:type="dxa"/>
          </w:tcPr>
          <w:p w14:paraId="577A9B26" w14:textId="77777777" w:rsidR="00D16EAF" w:rsidRDefault="00D16EAF" w:rsidP="0055213A"/>
        </w:tc>
        <w:tc>
          <w:tcPr>
            <w:tcW w:w="1049" w:type="dxa"/>
          </w:tcPr>
          <w:p w14:paraId="159EF193" w14:textId="77777777" w:rsidR="00D16EAF" w:rsidRDefault="00D16EAF" w:rsidP="0055213A"/>
        </w:tc>
        <w:tc>
          <w:tcPr>
            <w:tcW w:w="885" w:type="dxa"/>
            <w:shd w:val="clear" w:color="auto" w:fill="7030A0"/>
          </w:tcPr>
          <w:p w14:paraId="0DA6560B" w14:textId="77777777" w:rsidR="00D16EAF" w:rsidRDefault="00D16EAF" w:rsidP="0055213A"/>
        </w:tc>
        <w:tc>
          <w:tcPr>
            <w:tcW w:w="1150" w:type="dxa"/>
          </w:tcPr>
          <w:p w14:paraId="413F9BF8" w14:textId="77777777" w:rsidR="00D16EAF" w:rsidRDefault="00D16EAF" w:rsidP="0055213A"/>
        </w:tc>
        <w:tc>
          <w:tcPr>
            <w:tcW w:w="1192" w:type="dxa"/>
          </w:tcPr>
          <w:p w14:paraId="404F46DF" w14:textId="77777777" w:rsidR="00D16EAF" w:rsidRDefault="00D16EAF" w:rsidP="0055213A"/>
        </w:tc>
        <w:tc>
          <w:tcPr>
            <w:tcW w:w="1134" w:type="dxa"/>
          </w:tcPr>
          <w:p w14:paraId="3C5EA151" w14:textId="77777777" w:rsidR="00D16EAF" w:rsidRDefault="00D16EAF" w:rsidP="0055213A"/>
        </w:tc>
      </w:tr>
      <w:tr w:rsidR="00D16EAF" w14:paraId="6315DA60" w14:textId="77777777" w:rsidTr="00F26A15">
        <w:tc>
          <w:tcPr>
            <w:tcW w:w="773" w:type="dxa"/>
            <w:shd w:val="clear" w:color="auto" w:fill="7030A0"/>
          </w:tcPr>
          <w:p w14:paraId="2A5066B2" w14:textId="77777777" w:rsidR="00D16EAF" w:rsidRDefault="00D16EAF" w:rsidP="0055213A"/>
        </w:tc>
        <w:tc>
          <w:tcPr>
            <w:tcW w:w="776" w:type="dxa"/>
          </w:tcPr>
          <w:p w14:paraId="69807A0D" w14:textId="77777777" w:rsidR="00D16EAF" w:rsidRDefault="00D16EAF" w:rsidP="0055213A"/>
        </w:tc>
        <w:tc>
          <w:tcPr>
            <w:tcW w:w="1189" w:type="dxa"/>
          </w:tcPr>
          <w:p w14:paraId="00D73831" w14:textId="77777777" w:rsidR="00D16EAF" w:rsidRDefault="00D16EAF" w:rsidP="0055213A"/>
        </w:tc>
        <w:tc>
          <w:tcPr>
            <w:tcW w:w="1203" w:type="dxa"/>
          </w:tcPr>
          <w:p w14:paraId="5B935FC1" w14:textId="77777777" w:rsidR="00D16EAF" w:rsidRDefault="00D16EAF" w:rsidP="0055213A"/>
        </w:tc>
        <w:tc>
          <w:tcPr>
            <w:tcW w:w="1049" w:type="dxa"/>
          </w:tcPr>
          <w:p w14:paraId="3FCD528B" w14:textId="77777777" w:rsidR="00D16EAF" w:rsidRDefault="00D16EAF" w:rsidP="0055213A"/>
        </w:tc>
        <w:tc>
          <w:tcPr>
            <w:tcW w:w="885" w:type="dxa"/>
            <w:shd w:val="clear" w:color="auto" w:fill="7030A0"/>
          </w:tcPr>
          <w:p w14:paraId="42E48539" w14:textId="77777777" w:rsidR="00D16EAF" w:rsidRDefault="00D16EAF" w:rsidP="0055213A"/>
        </w:tc>
        <w:tc>
          <w:tcPr>
            <w:tcW w:w="1150" w:type="dxa"/>
          </w:tcPr>
          <w:p w14:paraId="53D7B6AB" w14:textId="77777777" w:rsidR="00D16EAF" w:rsidRDefault="00D16EAF" w:rsidP="0055213A"/>
        </w:tc>
        <w:tc>
          <w:tcPr>
            <w:tcW w:w="1192" w:type="dxa"/>
          </w:tcPr>
          <w:p w14:paraId="1587AB98" w14:textId="77777777" w:rsidR="00D16EAF" w:rsidRDefault="00D16EAF" w:rsidP="0055213A"/>
        </w:tc>
        <w:tc>
          <w:tcPr>
            <w:tcW w:w="1134" w:type="dxa"/>
          </w:tcPr>
          <w:p w14:paraId="10CEA829" w14:textId="77777777" w:rsidR="00D16EAF" w:rsidRDefault="00D16EAF" w:rsidP="0055213A"/>
        </w:tc>
      </w:tr>
    </w:tbl>
    <w:p w14:paraId="175B7BD1" w14:textId="21503433" w:rsidR="00F26A15" w:rsidRDefault="00297000" w:rsidP="0055213A">
      <w:r>
        <w:t>After fragmentation</w:t>
      </w:r>
    </w:p>
    <w:tbl>
      <w:tblPr>
        <w:tblStyle w:val="TableGrid"/>
        <w:tblW w:w="0" w:type="auto"/>
        <w:tblLook w:val="04A0" w:firstRow="1" w:lastRow="0" w:firstColumn="1" w:lastColumn="0" w:noHBand="0" w:noVBand="1"/>
      </w:tblPr>
      <w:tblGrid>
        <w:gridCol w:w="1049"/>
        <w:gridCol w:w="1194"/>
      </w:tblGrid>
      <w:tr w:rsidR="00F26A15" w14:paraId="7C92BF01" w14:textId="77777777" w:rsidTr="00F26A15">
        <w:trPr>
          <w:trHeight w:val="238"/>
        </w:trPr>
        <w:tc>
          <w:tcPr>
            <w:tcW w:w="936" w:type="dxa"/>
          </w:tcPr>
          <w:p w14:paraId="2CE5DFAA" w14:textId="7761BD31" w:rsidR="00F26A15" w:rsidRDefault="00F26A15" w:rsidP="0055213A">
            <w:proofErr w:type="spellStart"/>
            <w:r>
              <w:t>RentalNo</w:t>
            </w:r>
            <w:proofErr w:type="spellEnd"/>
          </w:p>
        </w:tc>
        <w:tc>
          <w:tcPr>
            <w:tcW w:w="936" w:type="dxa"/>
          </w:tcPr>
          <w:p w14:paraId="09C2430B" w14:textId="0B8194B3" w:rsidR="00F26A15" w:rsidRDefault="00F26A15" w:rsidP="0055213A">
            <w:proofErr w:type="spellStart"/>
            <w:r>
              <w:t>Hirecharge</w:t>
            </w:r>
            <w:proofErr w:type="spellEnd"/>
          </w:p>
        </w:tc>
      </w:tr>
      <w:tr w:rsidR="00F26A15" w14:paraId="7E78FD4C" w14:textId="77777777" w:rsidTr="00F26A15">
        <w:trPr>
          <w:trHeight w:val="238"/>
        </w:trPr>
        <w:tc>
          <w:tcPr>
            <w:tcW w:w="936" w:type="dxa"/>
          </w:tcPr>
          <w:p w14:paraId="24B68A8B" w14:textId="77777777" w:rsidR="00F26A15" w:rsidRDefault="00F26A15" w:rsidP="0055213A"/>
        </w:tc>
        <w:tc>
          <w:tcPr>
            <w:tcW w:w="936" w:type="dxa"/>
          </w:tcPr>
          <w:p w14:paraId="09EDAFAC" w14:textId="77777777" w:rsidR="00F26A15" w:rsidRDefault="00F26A15" w:rsidP="0055213A"/>
        </w:tc>
      </w:tr>
    </w:tbl>
    <w:p w14:paraId="7B9AAD12" w14:textId="64F61001" w:rsidR="00F26A15" w:rsidRDefault="00F26A15" w:rsidP="0055213A"/>
    <w:p w14:paraId="4ED0F032" w14:textId="683AB481" w:rsidR="00297000" w:rsidRDefault="00297000" w:rsidP="00571BC8">
      <w:pPr>
        <w:pStyle w:val="Heading3"/>
      </w:pPr>
      <w:bookmarkStart w:id="9" w:name="_Toc3981807"/>
      <w:r>
        <w:t xml:space="preserve">2.1.3 </w:t>
      </w:r>
      <w:r w:rsidR="00B53B1E">
        <w:t>Mixed fragmentation</w:t>
      </w:r>
      <w:bookmarkEnd w:id="9"/>
    </w:p>
    <w:p w14:paraId="2F2BA0A4" w14:textId="0B393732" w:rsidR="00C64565" w:rsidRDefault="00C64565" w:rsidP="0055213A">
      <w:r>
        <w:t xml:space="preserve">Mixed fragmentation is </w:t>
      </w:r>
      <w:r w:rsidR="004961FC">
        <w:t>combination</w:t>
      </w:r>
      <w:r>
        <w:t xml:space="preserve"> of both vertical and horizontal fragmentations. Th</w:t>
      </w:r>
      <w:r w:rsidR="004961FC">
        <w:t>is can be done by creating the vertical fragmentation and then creating the horizontal fragmentation from the vertical or by first creating the horizontal fragmentation and then creating the vertical fragmentation from the horizontal.</w:t>
      </w:r>
      <w:r w:rsidR="00130B8F">
        <w:t xml:space="preserve"> </w:t>
      </w:r>
    </w:p>
    <w:p w14:paraId="3D907061" w14:textId="367D0968" w:rsidR="00074E20" w:rsidRDefault="00130B8F" w:rsidP="0055213A">
      <w:r>
        <w:t xml:space="preserve">For </w:t>
      </w:r>
      <w:proofErr w:type="gramStart"/>
      <w:r>
        <w:t>example</w:t>
      </w:r>
      <w:proofErr w:type="gramEnd"/>
      <w:r>
        <w:t xml:space="preserve"> in the case of the </w:t>
      </w:r>
      <w:r w:rsidR="005508FC">
        <w:t xml:space="preserve">Cycle to Share scheme this can be done by </w:t>
      </w:r>
      <w:r w:rsidR="001A49D8">
        <w:t>vertically fragmenting by customer number in the rental</w:t>
      </w:r>
      <w:r w:rsidR="002C6E66">
        <w:t xml:space="preserve"> table and then from this creating a horizontal fragment from the </w:t>
      </w:r>
      <w:r w:rsidR="00074E20">
        <w:t>pickup</w:t>
      </w:r>
      <w:r w:rsidR="002C6E66">
        <w:t xml:space="preserve"> station like shown below</w:t>
      </w:r>
      <w:r w:rsidR="00631224">
        <w:t xml:space="preserve"> on pickup station 3</w:t>
      </w:r>
      <w:r w:rsidR="002C6E66">
        <w:t>:</w:t>
      </w:r>
    </w:p>
    <w:tbl>
      <w:tblPr>
        <w:tblStyle w:val="TableGrid"/>
        <w:tblW w:w="0" w:type="auto"/>
        <w:tblLook w:val="04A0" w:firstRow="1" w:lastRow="0" w:firstColumn="1" w:lastColumn="0" w:noHBand="0" w:noVBand="1"/>
      </w:tblPr>
      <w:tblGrid>
        <w:gridCol w:w="1803"/>
        <w:gridCol w:w="1805"/>
        <w:gridCol w:w="1803"/>
        <w:gridCol w:w="1803"/>
      </w:tblGrid>
      <w:tr w:rsidR="006610F0" w14:paraId="71D52CEC" w14:textId="77777777" w:rsidTr="006610F0">
        <w:tc>
          <w:tcPr>
            <w:tcW w:w="1803" w:type="dxa"/>
          </w:tcPr>
          <w:p w14:paraId="21AB0D5B" w14:textId="275BF49E" w:rsidR="006610F0" w:rsidRDefault="006610F0" w:rsidP="0055213A">
            <w:proofErr w:type="spellStart"/>
            <w:r>
              <w:t>AccountNo</w:t>
            </w:r>
            <w:proofErr w:type="spellEnd"/>
          </w:p>
        </w:tc>
        <w:tc>
          <w:tcPr>
            <w:tcW w:w="1805" w:type="dxa"/>
          </w:tcPr>
          <w:p w14:paraId="3A2C3167" w14:textId="137A34E8" w:rsidR="006610F0" w:rsidRDefault="006610F0" w:rsidP="0055213A">
            <w:proofErr w:type="spellStart"/>
            <w:r>
              <w:t>BookingDateTime</w:t>
            </w:r>
            <w:proofErr w:type="spellEnd"/>
          </w:p>
        </w:tc>
        <w:tc>
          <w:tcPr>
            <w:tcW w:w="1803" w:type="dxa"/>
          </w:tcPr>
          <w:p w14:paraId="4C7011FC" w14:textId="4EA4D46B" w:rsidR="006610F0" w:rsidRDefault="006610F0" w:rsidP="0055213A">
            <w:proofErr w:type="spellStart"/>
            <w:r>
              <w:t>PickupStation</w:t>
            </w:r>
            <w:proofErr w:type="spellEnd"/>
          </w:p>
        </w:tc>
        <w:tc>
          <w:tcPr>
            <w:tcW w:w="1803" w:type="dxa"/>
          </w:tcPr>
          <w:p w14:paraId="026EDB06" w14:textId="7784159C" w:rsidR="006610F0" w:rsidRDefault="006610F0" w:rsidP="0055213A">
            <w:proofErr w:type="spellStart"/>
            <w:r>
              <w:t>LockCode</w:t>
            </w:r>
            <w:proofErr w:type="spellEnd"/>
          </w:p>
        </w:tc>
      </w:tr>
      <w:tr w:rsidR="006610F0" w14:paraId="54758FBD" w14:textId="77777777" w:rsidTr="006610F0">
        <w:tc>
          <w:tcPr>
            <w:tcW w:w="1803" w:type="dxa"/>
          </w:tcPr>
          <w:p w14:paraId="403B2B8D" w14:textId="099B7C70" w:rsidR="006610F0" w:rsidRDefault="006610F0" w:rsidP="0055213A">
            <w:r>
              <w:t>1</w:t>
            </w:r>
          </w:p>
        </w:tc>
        <w:tc>
          <w:tcPr>
            <w:tcW w:w="1805" w:type="dxa"/>
          </w:tcPr>
          <w:p w14:paraId="39029ABD" w14:textId="1B73F0BA" w:rsidR="006610F0" w:rsidRDefault="006610F0" w:rsidP="0055213A">
            <w:r>
              <w:t>20/03/19</w:t>
            </w:r>
          </w:p>
        </w:tc>
        <w:tc>
          <w:tcPr>
            <w:tcW w:w="1803" w:type="dxa"/>
          </w:tcPr>
          <w:p w14:paraId="33F70852" w14:textId="75759163" w:rsidR="006610F0" w:rsidRDefault="006610F0" w:rsidP="0055213A">
            <w:r>
              <w:t>3</w:t>
            </w:r>
          </w:p>
        </w:tc>
        <w:tc>
          <w:tcPr>
            <w:tcW w:w="1803" w:type="dxa"/>
          </w:tcPr>
          <w:p w14:paraId="27070C74" w14:textId="0891C0A8" w:rsidR="006610F0" w:rsidRDefault="006610F0" w:rsidP="0055213A">
            <w:r>
              <w:t>1234</w:t>
            </w:r>
          </w:p>
        </w:tc>
      </w:tr>
      <w:tr w:rsidR="006610F0" w14:paraId="0D4A1EA4" w14:textId="77777777" w:rsidTr="006610F0">
        <w:tc>
          <w:tcPr>
            <w:tcW w:w="1803" w:type="dxa"/>
          </w:tcPr>
          <w:p w14:paraId="6060AFF9" w14:textId="2D019A4C" w:rsidR="006610F0" w:rsidRDefault="006610F0" w:rsidP="0055213A">
            <w:r>
              <w:t>9</w:t>
            </w:r>
          </w:p>
        </w:tc>
        <w:tc>
          <w:tcPr>
            <w:tcW w:w="1805" w:type="dxa"/>
          </w:tcPr>
          <w:p w14:paraId="784BD532" w14:textId="0D550677" w:rsidR="006610F0" w:rsidRDefault="006610F0" w:rsidP="0055213A">
            <w:r>
              <w:t>20/03/19</w:t>
            </w:r>
          </w:p>
        </w:tc>
        <w:tc>
          <w:tcPr>
            <w:tcW w:w="1803" w:type="dxa"/>
          </w:tcPr>
          <w:p w14:paraId="103ED508" w14:textId="3A57857E" w:rsidR="006610F0" w:rsidRDefault="006610F0" w:rsidP="0055213A">
            <w:r>
              <w:t>3</w:t>
            </w:r>
          </w:p>
        </w:tc>
        <w:tc>
          <w:tcPr>
            <w:tcW w:w="1803" w:type="dxa"/>
          </w:tcPr>
          <w:p w14:paraId="557F3CBE" w14:textId="3F2B7701" w:rsidR="006610F0" w:rsidRDefault="006610F0" w:rsidP="0055213A">
            <w:r>
              <w:t>1234</w:t>
            </w:r>
          </w:p>
        </w:tc>
      </w:tr>
      <w:tr w:rsidR="006610F0" w14:paraId="6B4EFBC4" w14:textId="77777777" w:rsidTr="006610F0">
        <w:tc>
          <w:tcPr>
            <w:tcW w:w="1803" w:type="dxa"/>
          </w:tcPr>
          <w:p w14:paraId="0ADFB3BA" w14:textId="318925A2" w:rsidR="006610F0" w:rsidRDefault="006610F0" w:rsidP="0055213A">
            <w:r>
              <w:t>7</w:t>
            </w:r>
          </w:p>
        </w:tc>
        <w:tc>
          <w:tcPr>
            <w:tcW w:w="1805" w:type="dxa"/>
          </w:tcPr>
          <w:p w14:paraId="42FE8D75" w14:textId="3412C588" w:rsidR="006610F0" w:rsidRDefault="006610F0" w:rsidP="0055213A">
            <w:r>
              <w:t>20/03/19</w:t>
            </w:r>
          </w:p>
        </w:tc>
        <w:tc>
          <w:tcPr>
            <w:tcW w:w="1803" w:type="dxa"/>
          </w:tcPr>
          <w:p w14:paraId="3A85A5C2" w14:textId="4AA8F66F" w:rsidR="006610F0" w:rsidRDefault="006610F0" w:rsidP="0055213A">
            <w:r>
              <w:t>3</w:t>
            </w:r>
          </w:p>
        </w:tc>
        <w:tc>
          <w:tcPr>
            <w:tcW w:w="1803" w:type="dxa"/>
          </w:tcPr>
          <w:p w14:paraId="3434DEAA" w14:textId="5E2C2360" w:rsidR="006610F0" w:rsidRDefault="006610F0" w:rsidP="0055213A">
            <w:r>
              <w:t>1234</w:t>
            </w:r>
          </w:p>
        </w:tc>
      </w:tr>
    </w:tbl>
    <w:p w14:paraId="4D93634F" w14:textId="4F30BFE2" w:rsidR="002C6E66" w:rsidRDefault="002C6E66" w:rsidP="0055213A"/>
    <w:p w14:paraId="1C3E13E6" w14:textId="58ECDA5B" w:rsidR="006610F0" w:rsidRDefault="006F09E5" w:rsidP="006F09E5">
      <w:pPr>
        <w:pStyle w:val="Heading3"/>
      </w:pPr>
      <w:bookmarkStart w:id="10" w:name="_Toc3981808"/>
      <w:r>
        <w:t>2.1.4 Derived fragmentation</w:t>
      </w:r>
      <w:bookmarkEnd w:id="10"/>
      <w:r>
        <w:t xml:space="preserve"> </w:t>
      </w:r>
    </w:p>
    <w:p w14:paraId="3D1E263D" w14:textId="60012DC7" w:rsidR="00E07DD3" w:rsidRDefault="00BB47E7" w:rsidP="0055213A">
      <w:r>
        <w:t xml:space="preserve">Derived </w:t>
      </w:r>
      <w:r w:rsidR="000C559C">
        <w:t xml:space="preserve">fragmentation is combining two tables or relations together. </w:t>
      </w:r>
      <w:r w:rsidR="004E3C01">
        <w:t>It is easier to make sure that the parent and child are at the same location otherwise the overhead processing will be significantly increased.</w:t>
      </w:r>
    </w:p>
    <w:p w14:paraId="284606EF" w14:textId="33A1220A" w:rsidR="00E07DD3" w:rsidRDefault="00E07DD3" w:rsidP="00020942">
      <w:pPr>
        <w:pStyle w:val="Heading2"/>
      </w:pPr>
      <w:bookmarkStart w:id="11" w:name="_Toc3981809"/>
      <w:r>
        <w:t>2.2</w:t>
      </w:r>
      <w:r w:rsidR="00020942">
        <w:t xml:space="preserve"> Reconstruction of global relations from the fragments</w:t>
      </w:r>
      <w:bookmarkEnd w:id="11"/>
    </w:p>
    <w:p w14:paraId="47A3BB7D" w14:textId="03566772" w:rsidR="00020942" w:rsidRDefault="00095FB1" w:rsidP="00020942">
      <w:r>
        <w:t>It must be possible for fragments to be reconstructed into the full table</w:t>
      </w:r>
      <w:r w:rsidR="00315272">
        <w:t xml:space="preserve"> this can be done by using union to reconstruct the horizontal fragmentation and join to reconstruct the </w:t>
      </w:r>
      <w:r w:rsidR="002E600C">
        <w:t>vertical fragmentation</w:t>
      </w:r>
      <w:r w:rsidR="0030213A">
        <w:t>.</w:t>
      </w:r>
    </w:p>
    <w:p w14:paraId="24CB419B" w14:textId="24A08BD6" w:rsidR="0030213A" w:rsidRDefault="0030213A" w:rsidP="00020942"/>
    <w:p w14:paraId="3E2150E2" w14:textId="1F28B429" w:rsidR="0030213A" w:rsidRDefault="0030213A" w:rsidP="00020942"/>
    <w:p w14:paraId="77945C5D" w14:textId="11A842F7" w:rsidR="0030213A" w:rsidRDefault="0030213A" w:rsidP="00020942"/>
    <w:p w14:paraId="7F1DB5D9" w14:textId="31D647E9" w:rsidR="0030213A" w:rsidRDefault="0030213A" w:rsidP="00020942"/>
    <w:p w14:paraId="049175B6" w14:textId="5B5D8635" w:rsidR="0030213A" w:rsidRDefault="0030213A" w:rsidP="00020942"/>
    <w:p w14:paraId="2DF276D9" w14:textId="49C62345" w:rsidR="0030213A" w:rsidRDefault="0030213A" w:rsidP="00020942"/>
    <w:p w14:paraId="5143EFFF" w14:textId="365AF2FD" w:rsidR="0030213A" w:rsidRDefault="0030213A" w:rsidP="00020942"/>
    <w:p w14:paraId="5A289638" w14:textId="6217D907" w:rsidR="0030213A" w:rsidRDefault="0030213A" w:rsidP="00020942"/>
    <w:p w14:paraId="47EDD6F5" w14:textId="0A5C40AF" w:rsidR="0030213A" w:rsidRDefault="0030213A" w:rsidP="00020942"/>
    <w:p w14:paraId="102A3E96" w14:textId="3FAFBF22" w:rsidR="0030213A" w:rsidRDefault="0030213A" w:rsidP="00020942"/>
    <w:p w14:paraId="54444F7F" w14:textId="5BAA944D" w:rsidR="0030213A" w:rsidRDefault="0030213A" w:rsidP="00020942"/>
    <w:p w14:paraId="3A082DA8" w14:textId="66CC5E25" w:rsidR="0030213A" w:rsidRDefault="0030213A" w:rsidP="00020942"/>
    <w:p w14:paraId="4944A2A8" w14:textId="6920F27A" w:rsidR="0030213A" w:rsidRDefault="0030213A" w:rsidP="00020942"/>
    <w:p w14:paraId="30031E4B" w14:textId="02ADF346" w:rsidR="0030213A" w:rsidRDefault="0030213A" w:rsidP="00020942"/>
    <w:p w14:paraId="665A779B" w14:textId="37AB5179" w:rsidR="0030213A" w:rsidRDefault="0030213A" w:rsidP="00020942"/>
    <w:p w14:paraId="42616978" w14:textId="2E180A9E" w:rsidR="0030213A" w:rsidRDefault="0030213A" w:rsidP="00020942"/>
    <w:p w14:paraId="6B5C2A0F" w14:textId="49C67969" w:rsidR="0030213A" w:rsidRDefault="0030213A" w:rsidP="00020942"/>
    <w:p w14:paraId="5E2C83A4" w14:textId="6CC303E4" w:rsidR="0030213A" w:rsidRDefault="0030213A" w:rsidP="00020942"/>
    <w:p w14:paraId="10792F74" w14:textId="141E1EBB" w:rsidR="0030213A" w:rsidRDefault="0030213A" w:rsidP="00020942"/>
    <w:p w14:paraId="628D9824" w14:textId="6D127D5C" w:rsidR="0030213A" w:rsidRDefault="0030213A" w:rsidP="00020942"/>
    <w:p w14:paraId="79601BEB" w14:textId="771BFCFB" w:rsidR="0030213A" w:rsidRDefault="0030213A" w:rsidP="00020942"/>
    <w:p w14:paraId="07C517B5" w14:textId="2F2B2B3C" w:rsidR="0030213A" w:rsidRDefault="0030213A" w:rsidP="00020942"/>
    <w:p w14:paraId="26266448" w14:textId="29E1DC93" w:rsidR="0030213A" w:rsidRDefault="0030213A" w:rsidP="00020942"/>
    <w:p w14:paraId="58D7B2A4" w14:textId="65ED231B" w:rsidR="0030213A" w:rsidRDefault="0030213A" w:rsidP="00020942"/>
    <w:p w14:paraId="5568A15E" w14:textId="2A0375D5" w:rsidR="0030213A" w:rsidRDefault="0030213A" w:rsidP="00020942"/>
    <w:p w14:paraId="1F8EF818" w14:textId="2C0B75D5" w:rsidR="00425AF6" w:rsidRDefault="00425AF6" w:rsidP="00425AF6"/>
    <w:p w14:paraId="4EB443E5" w14:textId="749D8806" w:rsidR="00425AF6" w:rsidRDefault="00425AF6" w:rsidP="00425AF6"/>
    <w:p w14:paraId="5A78343B" w14:textId="77777777" w:rsidR="00425AF6" w:rsidRPr="00425AF6" w:rsidRDefault="00425AF6" w:rsidP="00425AF6"/>
    <w:p w14:paraId="4FD83E58" w14:textId="7AC0F61E" w:rsidR="0030213A" w:rsidRDefault="00425AF6" w:rsidP="00425AF6">
      <w:pPr>
        <w:pStyle w:val="Heading1"/>
      </w:pPr>
      <w:bookmarkStart w:id="12" w:name="_Toc3981810"/>
      <w:r w:rsidRPr="00425AF6">
        <w:t>3.</w:t>
      </w:r>
      <w:r>
        <w:t xml:space="preserve"> References</w:t>
      </w:r>
      <w:bookmarkEnd w:id="12"/>
    </w:p>
    <w:p w14:paraId="1361C170" w14:textId="071E653A" w:rsidR="004F77B0" w:rsidRPr="004F77B0" w:rsidRDefault="0030213A" w:rsidP="004F77B0">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4F77B0" w:rsidRPr="004F77B0">
        <w:rPr>
          <w:rFonts w:ascii="Calibri" w:hAnsi="Calibri" w:cs="Calibri"/>
          <w:noProof/>
          <w:szCs w:val="24"/>
        </w:rPr>
        <w:t>[1]</w:t>
      </w:r>
      <w:r w:rsidR="004F77B0" w:rsidRPr="004F77B0">
        <w:rPr>
          <w:rFonts w:ascii="Calibri" w:hAnsi="Calibri" w:cs="Calibri"/>
          <w:noProof/>
          <w:szCs w:val="24"/>
        </w:rPr>
        <w:tab/>
        <w:t>“Indexes Microsoft Docs.” [Online]. Available: https://docs.microsoft.com/en-us/sql/t-sql/statements/create-index-transact-sql?view=sql-server-2017. [Accessed: 20-Mar-2019].</w:t>
      </w:r>
    </w:p>
    <w:p w14:paraId="28469CFD" w14:textId="77777777" w:rsidR="004F77B0" w:rsidRPr="004F77B0" w:rsidRDefault="004F77B0" w:rsidP="004F77B0">
      <w:pPr>
        <w:widowControl w:val="0"/>
        <w:autoSpaceDE w:val="0"/>
        <w:autoSpaceDN w:val="0"/>
        <w:adjustRightInd w:val="0"/>
        <w:spacing w:line="240" w:lineRule="auto"/>
        <w:ind w:left="640" w:hanging="640"/>
        <w:rPr>
          <w:rFonts w:ascii="Calibri" w:hAnsi="Calibri" w:cs="Calibri"/>
          <w:noProof/>
          <w:szCs w:val="24"/>
        </w:rPr>
      </w:pPr>
      <w:r w:rsidRPr="004F77B0">
        <w:rPr>
          <w:rFonts w:ascii="Calibri" w:hAnsi="Calibri" w:cs="Calibri"/>
          <w:noProof/>
          <w:szCs w:val="24"/>
        </w:rPr>
        <w:t>[2]</w:t>
      </w:r>
      <w:r w:rsidRPr="004F77B0">
        <w:rPr>
          <w:rFonts w:ascii="Calibri" w:hAnsi="Calibri" w:cs="Calibri"/>
          <w:noProof/>
          <w:szCs w:val="24"/>
        </w:rPr>
        <w:tab/>
        <w:t>“Transactions | Microsoft Docs.” [Online]. Available: https://docs.microsoft.com/en-us/sql/t-sql/language-elements/begin-transaction-transact-sql?view=sql-server-2017. [Accessed: 20-Mar-2019].</w:t>
      </w:r>
    </w:p>
    <w:p w14:paraId="38014B56" w14:textId="77777777" w:rsidR="004F77B0" w:rsidRPr="004F77B0" w:rsidRDefault="004F77B0" w:rsidP="004F77B0">
      <w:pPr>
        <w:widowControl w:val="0"/>
        <w:autoSpaceDE w:val="0"/>
        <w:autoSpaceDN w:val="0"/>
        <w:adjustRightInd w:val="0"/>
        <w:spacing w:line="240" w:lineRule="auto"/>
        <w:ind w:left="640" w:hanging="640"/>
        <w:rPr>
          <w:rFonts w:ascii="Calibri" w:hAnsi="Calibri" w:cs="Calibri"/>
          <w:noProof/>
        </w:rPr>
      </w:pPr>
      <w:r w:rsidRPr="004F77B0">
        <w:rPr>
          <w:rFonts w:ascii="Calibri" w:hAnsi="Calibri" w:cs="Calibri"/>
          <w:noProof/>
          <w:szCs w:val="24"/>
        </w:rPr>
        <w:t>[3]</w:t>
      </w:r>
      <w:r w:rsidRPr="004F77B0">
        <w:rPr>
          <w:rFonts w:ascii="Calibri" w:hAnsi="Calibri" w:cs="Calibri"/>
          <w:noProof/>
          <w:szCs w:val="24"/>
        </w:rPr>
        <w:tab/>
        <w:t>“Distributed DBMS Design Strategies.” [Online]. Available: https://www.tutorialspoint.com/distributed_dbms/distributed_dbms_design_strategies.htm. [Accessed: 20-Mar-2019].</w:t>
      </w:r>
    </w:p>
    <w:p w14:paraId="195F05FC" w14:textId="3B479ADF" w:rsidR="0030213A" w:rsidRPr="00020942" w:rsidRDefault="0030213A" w:rsidP="00020942">
      <w:r>
        <w:fldChar w:fldCharType="end"/>
      </w:r>
    </w:p>
    <w:sectPr w:rsidR="0030213A" w:rsidRPr="00020942" w:rsidSect="0089183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978CB"/>
    <w:multiLevelType w:val="multilevel"/>
    <w:tmpl w:val="B96843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A740C24"/>
    <w:multiLevelType w:val="hybridMultilevel"/>
    <w:tmpl w:val="D0EA507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7C61B7F"/>
    <w:multiLevelType w:val="multilevel"/>
    <w:tmpl w:val="F60A97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C615D6E"/>
    <w:multiLevelType w:val="hybridMultilevel"/>
    <w:tmpl w:val="BC0CB9B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C362D4"/>
    <w:multiLevelType w:val="hybridMultilevel"/>
    <w:tmpl w:val="AD02B24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5625D8"/>
    <w:multiLevelType w:val="multilevel"/>
    <w:tmpl w:val="1752EF66"/>
    <w:lvl w:ilvl="0">
      <w:start w:val="1"/>
      <w:numFmt w:val="decimal"/>
      <w:lvlText w:val="%1"/>
      <w:lvlJc w:val="left"/>
      <w:pPr>
        <w:ind w:left="475" w:hanging="475"/>
      </w:pPr>
      <w:rPr>
        <w:rFonts w:hint="default"/>
      </w:rPr>
    </w:lvl>
    <w:lvl w:ilvl="1">
      <w:start w:val="1"/>
      <w:numFmt w:val="decimal"/>
      <w:lvlText w:val="%2."/>
      <w:lvlJc w:val="left"/>
      <w:pPr>
        <w:ind w:left="475" w:hanging="475"/>
      </w:pPr>
      <w:rPr>
        <w:rFonts w:asciiTheme="majorHAnsi" w:eastAsiaTheme="majorEastAsia" w:hAnsiTheme="majorHAnsi" w:cstheme="majorBid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0"/>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838"/>
    <w:rsid w:val="000015B0"/>
    <w:rsid w:val="0000369F"/>
    <w:rsid w:val="00011DD7"/>
    <w:rsid w:val="00020942"/>
    <w:rsid w:val="00023AE8"/>
    <w:rsid w:val="0003409C"/>
    <w:rsid w:val="00074E20"/>
    <w:rsid w:val="0007573F"/>
    <w:rsid w:val="00095FB1"/>
    <w:rsid w:val="000C559C"/>
    <w:rsid w:val="000E0356"/>
    <w:rsid w:val="0010790D"/>
    <w:rsid w:val="001259CF"/>
    <w:rsid w:val="00130B8F"/>
    <w:rsid w:val="001542FA"/>
    <w:rsid w:val="00171AC2"/>
    <w:rsid w:val="0019466C"/>
    <w:rsid w:val="001A49D8"/>
    <w:rsid w:val="001D0351"/>
    <w:rsid w:val="001E210F"/>
    <w:rsid w:val="001F7EF2"/>
    <w:rsid w:val="00200D37"/>
    <w:rsid w:val="00255EE5"/>
    <w:rsid w:val="002637D1"/>
    <w:rsid w:val="00297000"/>
    <w:rsid w:val="002C3EA9"/>
    <w:rsid w:val="002C6E66"/>
    <w:rsid w:val="002E2273"/>
    <w:rsid w:val="002E2FF5"/>
    <w:rsid w:val="002E600C"/>
    <w:rsid w:val="002F3E65"/>
    <w:rsid w:val="0030213A"/>
    <w:rsid w:val="00311704"/>
    <w:rsid w:val="00315272"/>
    <w:rsid w:val="00355D79"/>
    <w:rsid w:val="003C2A80"/>
    <w:rsid w:val="003C7A8C"/>
    <w:rsid w:val="003D4170"/>
    <w:rsid w:val="004046FD"/>
    <w:rsid w:val="0042215C"/>
    <w:rsid w:val="00425AF6"/>
    <w:rsid w:val="00442963"/>
    <w:rsid w:val="004448A3"/>
    <w:rsid w:val="004454AE"/>
    <w:rsid w:val="00480F2E"/>
    <w:rsid w:val="004961FC"/>
    <w:rsid w:val="004A33E3"/>
    <w:rsid w:val="004C1FA0"/>
    <w:rsid w:val="004E3C01"/>
    <w:rsid w:val="004F77B0"/>
    <w:rsid w:val="00516E65"/>
    <w:rsid w:val="005508FC"/>
    <w:rsid w:val="0055213A"/>
    <w:rsid w:val="00571BC8"/>
    <w:rsid w:val="0058429A"/>
    <w:rsid w:val="00585CA1"/>
    <w:rsid w:val="005A6E9E"/>
    <w:rsid w:val="005B0F21"/>
    <w:rsid w:val="00621A68"/>
    <w:rsid w:val="0062630F"/>
    <w:rsid w:val="00631224"/>
    <w:rsid w:val="00652A81"/>
    <w:rsid w:val="0065735C"/>
    <w:rsid w:val="00660E87"/>
    <w:rsid w:val="006610F0"/>
    <w:rsid w:val="006A0890"/>
    <w:rsid w:val="006B6B6A"/>
    <w:rsid w:val="006F09E5"/>
    <w:rsid w:val="00730292"/>
    <w:rsid w:val="00734ABA"/>
    <w:rsid w:val="00746554"/>
    <w:rsid w:val="007C61C9"/>
    <w:rsid w:val="007D1BDB"/>
    <w:rsid w:val="007E6E00"/>
    <w:rsid w:val="0082102B"/>
    <w:rsid w:val="00851DED"/>
    <w:rsid w:val="00863E3A"/>
    <w:rsid w:val="00891838"/>
    <w:rsid w:val="00911770"/>
    <w:rsid w:val="0094439F"/>
    <w:rsid w:val="009564A9"/>
    <w:rsid w:val="009639AF"/>
    <w:rsid w:val="00995349"/>
    <w:rsid w:val="009A282F"/>
    <w:rsid w:val="009B36B6"/>
    <w:rsid w:val="009F3135"/>
    <w:rsid w:val="00AC5662"/>
    <w:rsid w:val="00AC5E08"/>
    <w:rsid w:val="00AD2136"/>
    <w:rsid w:val="00AF3121"/>
    <w:rsid w:val="00B04528"/>
    <w:rsid w:val="00B04D66"/>
    <w:rsid w:val="00B24614"/>
    <w:rsid w:val="00B53B1E"/>
    <w:rsid w:val="00B7431B"/>
    <w:rsid w:val="00BA6BD4"/>
    <w:rsid w:val="00BB1114"/>
    <w:rsid w:val="00BB47E7"/>
    <w:rsid w:val="00BC425E"/>
    <w:rsid w:val="00BC7D4E"/>
    <w:rsid w:val="00BF6379"/>
    <w:rsid w:val="00C056F0"/>
    <w:rsid w:val="00C41FF8"/>
    <w:rsid w:val="00C64565"/>
    <w:rsid w:val="00C830D7"/>
    <w:rsid w:val="00CB5FDA"/>
    <w:rsid w:val="00CB714A"/>
    <w:rsid w:val="00CD13B6"/>
    <w:rsid w:val="00D07FE7"/>
    <w:rsid w:val="00D16EAF"/>
    <w:rsid w:val="00D319B6"/>
    <w:rsid w:val="00D86BE4"/>
    <w:rsid w:val="00DA3380"/>
    <w:rsid w:val="00DC7C67"/>
    <w:rsid w:val="00DE7FBE"/>
    <w:rsid w:val="00E07DD3"/>
    <w:rsid w:val="00E30E1B"/>
    <w:rsid w:val="00E8150D"/>
    <w:rsid w:val="00E83A7A"/>
    <w:rsid w:val="00E970FD"/>
    <w:rsid w:val="00ED5112"/>
    <w:rsid w:val="00EE5FE3"/>
    <w:rsid w:val="00F001E1"/>
    <w:rsid w:val="00F15C00"/>
    <w:rsid w:val="00F26A15"/>
    <w:rsid w:val="00F34EB6"/>
    <w:rsid w:val="00F34EDB"/>
    <w:rsid w:val="00F71B12"/>
    <w:rsid w:val="00F82DA6"/>
    <w:rsid w:val="00F9559A"/>
    <w:rsid w:val="00FA2D2B"/>
    <w:rsid w:val="00FC35F8"/>
    <w:rsid w:val="00FF0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08C28"/>
  <w15:chartTrackingRefBased/>
  <w15:docId w15:val="{25877E14-26FE-4B1B-988F-7ED369050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18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42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A6E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918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1838"/>
    <w:rPr>
      <w:rFonts w:eastAsiaTheme="minorEastAsia"/>
      <w:lang w:val="en-US"/>
    </w:rPr>
  </w:style>
  <w:style w:type="character" w:customStyle="1" w:styleId="Heading1Char">
    <w:name w:val="Heading 1 Char"/>
    <w:basedOn w:val="DefaultParagraphFont"/>
    <w:link w:val="Heading1"/>
    <w:uiPriority w:val="9"/>
    <w:rsid w:val="008918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015B0"/>
    <w:pPr>
      <w:outlineLvl w:val="9"/>
    </w:pPr>
    <w:rPr>
      <w:lang w:val="en-US"/>
    </w:rPr>
  </w:style>
  <w:style w:type="paragraph" w:styleId="TOC1">
    <w:name w:val="toc 1"/>
    <w:basedOn w:val="Normal"/>
    <w:next w:val="Normal"/>
    <w:autoRedefine/>
    <w:uiPriority w:val="39"/>
    <w:unhideWhenUsed/>
    <w:rsid w:val="000015B0"/>
    <w:pPr>
      <w:spacing w:after="100"/>
    </w:pPr>
  </w:style>
  <w:style w:type="character" w:styleId="Hyperlink">
    <w:name w:val="Hyperlink"/>
    <w:basedOn w:val="DefaultParagraphFont"/>
    <w:uiPriority w:val="99"/>
    <w:unhideWhenUsed/>
    <w:rsid w:val="000015B0"/>
    <w:rPr>
      <w:color w:val="0563C1" w:themeColor="hyperlink"/>
      <w:u w:val="single"/>
    </w:rPr>
  </w:style>
  <w:style w:type="character" w:customStyle="1" w:styleId="Heading2Char">
    <w:name w:val="Heading 2 Char"/>
    <w:basedOn w:val="DefaultParagraphFont"/>
    <w:link w:val="Heading2"/>
    <w:uiPriority w:val="9"/>
    <w:rsid w:val="001542F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542FA"/>
    <w:pPr>
      <w:ind w:left="720"/>
      <w:contextualSpacing/>
    </w:pPr>
  </w:style>
  <w:style w:type="character" w:customStyle="1" w:styleId="Heading3Char">
    <w:name w:val="Heading 3 Char"/>
    <w:basedOn w:val="DefaultParagraphFont"/>
    <w:link w:val="Heading3"/>
    <w:uiPriority w:val="9"/>
    <w:rsid w:val="005A6E9E"/>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BA6B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25AF6"/>
    <w:pPr>
      <w:spacing w:after="100"/>
      <w:ind w:left="220"/>
    </w:pPr>
  </w:style>
  <w:style w:type="paragraph" w:styleId="TOC3">
    <w:name w:val="toc 3"/>
    <w:basedOn w:val="Normal"/>
    <w:next w:val="Normal"/>
    <w:autoRedefine/>
    <w:uiPriority w:val="39"/>
    <w:unhideWhenUsed/>
    <w:rsid w:val="00425AF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will outline the problems with the cycles to share database. The author will discuss how the problems can be solved.</Abstract>
  <CompanyAddress/>
  <CompanyPhone/>
  <CompanyFax/>
  <CompanyEmail>1701153@student.uwtsd.ac.uk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9EA083-D803-4BFE-9056-2C0B7E436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8</Pages>
  <Words>1483</Words>
  <Characters>8456</Characters>
  <Application>Microsoft Office Word</Application>
  <DocSecurity>0</DocSecurity>
  <Lines>70</Lines>
  <Paragraphs>19</Paragraphs>
  <ScaleCrop>false</ScaleCrop>
  <Company/>
  <LinksUpToDate>false</LinksUpToDate>
  <CharactersWithSpaces>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DBMS</dc:title>
  <dc:subject>Cycles to Share Database</dc:subject>
  <dc:creator>Dylan Evans</dc:creator>
  <cp:keywords/>
  <dc:description/>
  <cp:lastModifiedBy>Dylan Evans</cp:lastModifiedBy>
  <cp:revision>132</cp:revision>
  <dcterms:created xsi:type="dcterms:W3CDTF">2019-03-17T12:53:00Z</dcterms:created>
  <dcterms:modified xsi:type="dcterms:W3CDTF">2019-03-20T13:48:00Z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55c4d05a-b7a8-32bf-9b78-a45d3122afa2</vt:lpwstr>
  </property>
  <property fmtid="{D5CDD505-2E9C-101B-9397-08002B2CF9AE}" pid="4" name="Mendeley Citation Style_1">
    <vt:lpwstr>http://www.zotero.org/styles/ieee</vt:lpwstr>
  </property>
</Properties>
</file>