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69DA" w:rsidRDefault="004469DA" w:rsidP="004469DA">
      <w:pPr>
        <w:spacing w:after="0"/>
        <w:rPr>
          <w:rFonts w:ascii="Times New Roman" w:hAnsi="Times New Roman" w:cs="Times New Roman"/>
          <w:b/>
          <w:bCs/>
          <w:sz w:val="24"/>
          <w:szCs w:val="24"/>
        </w:rPr>
      </w:pPr>
      <w:r>
        <w:rPr>
          <w:rFonts w:ascii="Times New Roman" w:hAnsi="Times New Roman" w:cs="Times New Roman"/>
          <w:b/>
          <w:bCs/>
          <w:sz w:val="24"/>
          <w:szCs w:val="24"/>
        </w:rPr>
        <w:t>CLCS4007: Athens and Rome – Workshop 12 – Semester 2 (Week 5) – 4/3/13</w:t>
      </w:r>
    </w:p>
    <w:p w:rsidR="004469DA" w:rsidRDefault="004469DA" w:rsidP="004469DA">
      <w:pPr>
        <w:spacing w:after="0"/>
        <w:rPr>
          <w:rFonts w:ascii="Times New Roman" w:hAnsi="Times New Roman" w:cs="Times New Roman"/>
          <w:bCs/>
          <w:sz w:val="24"/>
          <w:szCs w:val="24"/>
        </w:rPr>
      </w:pPr>
    </w:p>
    <w:p w:rsidR="008E59DE" w:rsidRDefault="004469DA" w:rsidP="00963273">
      <w:pPr>
        <w:spacing w:line="360" w:lineRule="auto"/>
        <w:rPr>
          <w:rFonts w:ascii="Times New Roman" w:hAnsi="Times New Roman" w:cs="Times New Roman"/>
          <w:sz w:val="24"/>
          <w:szCs w:val="24"/>
        </w:rPr>
      </w:pPr>
      <w:r>
        <w:rPr>
          <w:rFonts w:ascii="Times New Roman" w:hAnsi="Times New Roman" w:cs="Times New Roman"/>
          <w:sz w:val="24"/>
          <w:szCs w:val="24"/>
        </w:rPr>
        <w:t>This week’s in-lecture workshop will be on</w:t>
      </w:r>
      <w:r w:rsidR="004179ED">
        <w:rPr>
          <w:rFonts w:ascii="Times New Roman" w:hAnsi="Times New Roman" w:cs="Times New Roman"/>
          <w:sz w:val="24"/>
          <w:szCs w:val="24"/>
        </w:rPr>
        <w:t xml:space="preserve"> Roman trade with the East.</w:t>
      </w:r>
      <w:r w:rsidR="00963273">
        <w:rPr>
          <w:rFonts w:ascii="Times New Roman" w:hAnsi="Times New Roman" w:cs="Times New Roman"/>
          <w:sz w:val="24"/>
          <w:szCs w:val="24"/>
        </w:rPr>
        <w:t xml:space="preserve"> I have provided a few extracts from sources which you should read, along with a link to a journal article. As usually make notes to the questions set below and bring them along to the discussion on </w:t>
      </w:r>
      <w:r w:rsidR="00963273" w:rsidRPr="00963273">
        <w:rPr>
          <w:rFonts w:ascii="Times New Roman" w:hAnsi="Times New Roman" w:cs="Times New Roman"/>
          <w:b/>
          <w:sz w:val="24"/>
          <w:szCs w:val="24"/>
        </w:rPr>
        <w:t>Monday the 4</w:t>
      </w:r>
      <w:r w:rsidR="00963273" w:rsidRPr="00963273">
        <w:rPr>
          <w:rFonts w:ascii="Times New Roman" w:hAnsi="Times New Roman" w:cs="Times New Roman"/>
          <w:b/>
          <w:sz w:val="24"/>
          <w:szCs w:val="24"/>
          <w:vertAlign w:val="superscript"/>
        </w:rPr>
        <w:t>th</w:t>
      </w:r>
      <w:r w:rsidR="00963273" w:rsidRPr="00963273">
        <w:rPr>
          <w:rFonts w:ascii="Times New Roman" w:hAnsi="Times New Roman" w:cs="Times New Roman"/>
          <w:b/>
          <w:sz w:val="24"/>
          <w:szCs w:val="24"/>
        </w:rPr>
        <w:t xml:space="preserve"> of March</w:t>
      </w:r>
      <w:r w:rsidR="00963273">
        <w:rPr>
          <w:rFonts w:ascii="Times New Roman" w:hAnsi="Times New Roman" w:cs="Times New Roman"/>
          <w:sz w:val="24"/>
          <w:szCs w:val="24"/>
        </w:rPr>
        <w:t>.</w:t>
      </w:r>
    </w:p>
    <w:p w:rsidR="008E59DE" w:rsidRPr="008E59DE" w:rsidRDefault="008E59DE" w:rsidP="00963273">
      <w:pPr>
        <w:spacing w:line="360" w:lineRule="auto"/>
        <w:rPr>
          <w:rFonts w:ascii="Times New Roman" w:hAnsi="Times New Roman" w:cs="Times New Roman"/>
          <w:sz w:val="10"/>
          <w:szCs w:val="24"/>
        </w:rPr>
      </w:pPr>
    </w:p>
    <w:p w:rsidR="008E59DE" w:rsidRDefault="008E59DE" w:rsidP="00963273">
      <w:pPr>
        <w:spacing w:line="360" w:lineRule="auto"/>
        <w:rPr>
          <w:rFonts w:ascii="Times New Roman" w:hAnsi="Times New Roman" w:cs="Times New Roman"/>
          <w:b/>
          <w:sz w:val="24"/>
          <w:szCs w:val="24"/>
        </w:rPr>
      </w:pPr>
      <w:r w:rsidRPr="008E59DE">
        <w:rPr>
          <w:rFonts w:ascii="Times New Roman" w:hAnsi="Times New Roman" w:cs="Times New Roman"/>
          <w:b/>
          <w:sz w:val="24"/>
          <w:szCs w:val="24"/>
        </w:rPr>
        <w:t>Questions</w:t>
      </w:r>
      <w:r>
        <w:rPr>
          <w:rFonts w:ascii="Times New Roman" w:hAnsi="Times New Roman" w:cs="Times New Roman"/>
          <w:b/>
          <w:sz w:val="24"/>
          <w:szCs w:val="24"/>
        </w:rPr>
        <w:t>:</w:t>
      </w:r>
    </w:p>
    <w:p w:rsidR="008E59DE" w:rsidRDefault="008E59DE" w:rsidP="00963273">
      <w:pPr>
        <w:spacing w:line="360" w:lineRule="auto"/>
        <w:rPr>
          <w:rFonts w:ascii="Times New Roman" w:hAnsi="Times New Roman" w:cs="Times New Roman"/>
          <w:b/>
          <w:sz w:val="24"/>
          <w:szCs w:val="24"/>
        </w:rPr>
      </w:pPr>
      <w:r>
        <w:rPr>
          <w:rFonts w:ascii="Times New Roman" w:hAnsi="Times New Roman" w:cs="Times New Roman"/>
          <w:b/>
          <w:sz w:val="24"/>
          <w:szCs w:val="24"/>
        </w:rPr>
        <w:t>1) Why might trade with the East have been so lucrative?</w:t>
      </w:r>
    </w:p>
    <w:p w:rsidR="008E59DE" w:rsidRPr="008E59DE" w:rsidRDefault="008E59DE" w:rsidP="00963273">
      <w:pPr>
        <w:spacing w:line="360" w:lineRule="auto"/>
        <w:rPr>
          <w:rFonts w:ascii="Times New Roman" w:hAnsi="Times New Roman" w:cs="Times New Roman"/>
          <w:b/>
          <w:sz w:val="10"/>
          <w:szCs w:val="24"/>
        </w:rPr>
      </w:pPr>
    </w:p>
    <w:p w:rsidR="008E59DE" w:rsidRDefault="008E59DE" w:rsidP="00963273">
      <w:pPr>
        <w:spacing w:line="360" w:lineRule="auto"/>
        <w:rPr>
          <w:rFonts w:ascii="Times New Roman" w:hAnsi="Times New Roman" w:cs="Times New Roman"/>
          <w:b/>
          <w:sz w:val="24"/>
          <w:szCs w:val="24"/>
        </w:rPr>
      </w:pPr>
      <w:r>
        <w:rPr>
          <w:rFonts w:ascii="Times New Roman" w:hAnsi="Times New Roman" w:cs="Times New Roman"/>
          <w:b/>
          <w:sz w:val="24"/>
          <w:szCs w:val="24"/>
        </w:rPr>
        <w:t>2) What risks were involved?</w:t>
      </w:r>
    </w:p>
    <w:p w:rsidR="006131B4" w:rsidRPr="00F177BA" w:rsidRDefault="006131B4" w:rsidP="00963273">
      <w:pPr>
        <w:spacing w:line="360" w:lineRule="auto"/>
        <w:rPr>
          <w:rFonts w:ascii="Times New Roman" w:hAnsi="Times New Roman" w:cs="Times New Roman"/>
          <w:b/>
          <w:sz w:val="10"/>
          <w:szCs w:val="24"/>
        </w:rPr>
      </w:pPr>
    </w:p>
    <w:p w:rsidR="006131B4" w:rsidRDefault="006131B4" w:rsidP="00963273">
      <w:pPr>
        <w:spacing w:line="360" w:lineRule="auto"/>
        <w:rPr>
          <w:rFonts w:ascii="Times New Roman" w:hAnsi="Times New Roman" w:cs="Times New Roman"/>
          <w:b/>
          <w:sz w:val="24"/>
          <w:szCs w:val="24"/>
        </w:rPr>
      </w:pPr>
      <w:r>
        <w:rPr>
          <w:rFonts w:ascii="Times New Roman" w:hAnsi="Times New Roman" w:cs="Times New Roman"/>
          <w:b/>
          <w:sz w:val="24"/>
          <w:szCs w:val="24"/>
        </w:rPr>
        <w:t>3) Do you find the idea of the discovery of the Monsoon winds credible?</w:t>
      </w:r>
    </w:p>
    <w:p w:rsidR="008E59DE" w:rsidRPr="008E59DE" w:rsidRDefault="008E59DE" w:rsidP="00963273">
      <w:pPr>
        <w:spacing w:line="360" w:lineRule="auto"/>
        <w:rPr>
          <w:rFonts w:ascii="Times New Roman" w:hAnsi="Times New Roman" w:cs="Times New Roman"/>
          <w:b/>
          <w:sz w:val="10"/>
          <w:szCs w:val="24"/>
        </w:rPr>
      </w:pPr>
    </w:p>
    <w:p w:rsidR="008E59DE" w:rsidRDefault="006131B4" w:rsidP="00963273">
      <w:pPr>
        <w:spacing w:line="360" w:lineRule="auto"/>
        <w:rPr>
          <w:rFonts w:ascii="Times New Roman" w:hAnsi="Times New Roman" w:cs="Times New Roman"/>
          <w:b/>
          <w:sz w:val="24"/>
          <w:szCs w:val="24"/>
        </w:rPr>
      </w:pPr>
      <w:r>
        <w:rPr>
          <w:rFonts w:ascii="Times New Roman" w:hAnsi="Times New Roman" w:cs="Times New Roman"/>
          <w:b/>
          <w:sz w:val="24"/>
          <w:szCs w:val="24"/>
        </w:rPr>
        <w:t>5</w:t>
      </w:r>
      <w:r w:rsidR="008E59DE">
        <w:rPr>
          <w:rFonts w:ascii="Times New Roman" w:hAnsi="Times New Roman" w:cs="Times New Roman"/>
          <w:b/>
          <w:sz w:val="24"/>
          <w:szCs w:val="24"/>
        </w:rPr>
        <w:t>) Who do you think primarily consumed the goods brought back from these Eastern lands?</w:t>
      </w:r>
    </w:p>
    <w:p w:rsidR="00532219" w:rsidRPr="00F177BA" w:rsidRDefault="00532219" w:rsidP="00963273">
      <w:pPr>
        <w:spacing w:line="360" w:lineRule="auto"/>
        <w:rPr>
          <w:rFonts w:ascii="Times New Roman" w:hAnsi="Times New Roman" w:cs="Times New Roman"/>
          <w:b/>
          <w:sz w:val="10"/>
          <w:szCs w:val="24"/>
        </w:rPr>
      </w:pPr>
    </w:p>
    <w:p w:rsidR="00532219" w:rsidRDefault="00532219" w:rsidP="00963273">
      <w:pPr>
        <w:spacing w:line="360" w:lineRule="auto"/>
        <w:rPr>
          <w:rFonts w:ascii="Times New Roman" w:hAnsi="Times New Roman" w:cs="Times New Roman"/>
          <w:sz w:val="24"/>
          <w:szCs w:val="24"/>
        </w:rPr>
      </w:pPr>
      <w:r>
        <w:rPr>
          <w:rFonts w:ascii="Times New Roman" w:hAnsi="Times New Roman" w:cs="Times New Roman"/>
          <w:b/>
          <w:sz w:val="24"/>
          <w:szCs w:val="24"/>
        </w:rPr>
        <w:t xml:space="preserve">Modern Scholarship: </w:t>
      </w:r>
      <w:r>
        <w:rPr>
          <w:rFonts w:ascii="Times New Roman" w:hAnsi="Times New Roman" w:cs="Times New Roman"/>
          <w:sz w:val="24"/>
          <w:szCs w:val="24"/>
        </w:rPr>
        <w:t xml:space="preserve">Thorley, J. (1969) ‘The Development of Trade between the Roman Empire and the East under Augustus’, </w:t>
      </w:r>
      <w:r>
        <w:rPr>
          <w:rFonts w:ascii="Times New Roman" w:hAnsi="Times New Roman" w:cs="Times New Roman"/>
          <w:i/>
          <w:sz w:val="24"/>
          <w:szCs w:val="24"/>
        </w:rPr>
        <w:t xml:space="preserve">Greece &amp; Rome </w:t>
      </w:r>
      <w:r>
        <w:rPr>
          <w:rFonts w:ascii="Times New Roman" w:hAnsi="Times New Roman" w:cs="Times New Roman"/>
          <w:sz w:val="24"/>
          <w:szCs w:val="24"/>
        </w:rPr>
        <w:t>16 (2): 209-223.</w:t>
      </w:r>
    </w:p>
    <w:p w:rsidR="00532219" w:rsidRDefault="00532219" w:rsidP="00963273">
      <w:pPr>
        <w:spacing w:line="360" w:lineRule="auto"/>
      </w:pPr>
      <w:hyperlink r:id="rId4" w:history="1">
        <w:r w:rsidRPr="006A0CA1">
          <w:rPr>
            <w:rStyle w:val="Hyperlink"/>
          </w:rPr>
          <w:t>http://www.jstor.org/stable/642851?&amp;Search=yes&amp;searchText=trade&amp;searchText=Roman&amp;searchText=India&amp;list=hide&amp;searchUri=%2Faction%2FdoAdvancedResults%3Fhp%3D25%26la%3D%26wc%3Don%26fc%3Doff%26acc%3Don%26vf%3Dall%26bk%3Doff%26pm%3Doff%26jo%3Doff%26ar%3Doff%26re%3Doff%26ms%3Doff%26gw%3Djtx%26q0%3DRoman%2Btrade%2BIndia%26f0%3Dall%26c0%3D%26sd%3D%26ed%3D%26pt%3D%26isbn%3D%26dc%3DClassical%2BStudies%26dc%3DArchaeology%26si%3D26&amp;prevSearch=&amp;item=35&amp;ttl=1173&amp;returnArticleService=showFullText</w:t>
        </w:r>
      </w:hyperlink>
    </w:p>
    <w:p w:rsidR="00532219" w:rsidRPr="00F177BA" w:rsidRDefault="00532219" w:rsidP="00963273">
      <w:pPr>
        <w:spacing w:line="360" w:lineRule="auto"/>
        <w:rPr>
          <w:sz w:val="10"/>
        </w:rPr>
      </w:pPr>
    </w:p>
    <w:p w:rsidR="00532219" w:rsidRDefault="00532219" w:rsidP="00963273">
      <w:pPr>
        <w:spacing w:line="360" w:lineRule="auto"/>
        <w:rPr>
          <w:rFonts w:ascii="Times New Roman" w:hAnsi="Times New Roman" w:cs="Times New Roman"/>
          <w:b/>
          <w:sz w:val="24"/>
          <w:szCs w:val="24"/>
        </w:rPr>
      </w:pPr>
      <w:r>
        <w:rPr>
          <w:rFonts w:ascii="Times New Roman" w:hAnsi="Times New Roman" w:cs="Times New Roman"/>
          <w:b/>
          <w:sz w:val="24"/>
          <w:szCs w:val="24"/>
        </w:rPr>
        <w:t>Ancient Sources:</w:t>
      </w:r>
    </w:p>
    <w:p w:rsidR="00532219" w:rsidRDefault="00532219" w:rsidP="00963273">
      <w:pPr>
        <w:spacing w:line="360" w:lineRule="auto"/>
        <w:rPr>
          <w:rFonts w:ascii="Times New Roman" w:hAnsi="Times New Roman" w:cs="Times New Roman"/>
          <w:sz w:val="24"/>
          <w:szCs w:val="24"/>
        </w:rPr>
      </w:pPr>
      <w:r>
        <w:rPr>
          <w:rFonts w:ascii="Times New Roman" w:hAnsi="Times New Roman" w:cs="Times New Roman"/>
          <w:b/>
          <w:sz w:val="24"/>
          <w:szCs w:val="24"/>
        </w:rPr>
        <w:t xml:space="preserve">Pliny the Elder </w:t>
      </w:r>
      <w:r>
        <w:rPr>
          <w:rFonts w:ascii="Times New Roman" w:hAnsi="Times New Roman" w:cs="Times New Roman"/>
          <w:b/>
          <w:i/>
          <w:sz w:val="24"/>
          <w:szCs w:val="24"/>
        </w:rPr>
        <w:t xml:space="preserve">Natural History </w:t>
      </w:r>
      <w:r w:rsidR="00903C79">
        <w:rPr>
          <w:rFonts w:ascii="Times New Roman" w:hAnsi="Times New Roman" w:cs="Times New Roman"/>
          <w:b/>
          <w:sz w:val="24"/>
          <w:szCs w:val="24"/>
        </w:rPr>
        <w:t xml:space="preserve">6.26 </w:t>
      </w:r>
      <w:r>
        <w:rPr>
          <w:rFonts w:ascii="Times New Roman" w:hAnsi="Times New Roman" w:cs="Times New Roman"/>
          <w:sz w:val="24"/>
          <w:szCs w:val="24"/>
        </w:rPr>
        <w:t xml:space="preserve">(transl., slightly adapted from </w:t>
      </w:r>
      <w:proofErr w:type="spellStart"/>
      <w:r w:rsidR="00903C79">
        <w:rPr>
          <w:rFonts w:ascii="Times New Roman" w:hAnsi="Times New Roman" w:cs="Times New Roman"/>
          <w:sz w:val="24"/>
          <w:szCs w:val="24"/>
        </w:rPr>
        <w:t>Bostock</w:t>
      </w:r>
      <w:proofErr w:type="spellEnd"/>
      <w:r>
        <w:rPr>
          <w:rFonts w:ascii="Times New Roman" w:hAnsi="Times New Roman" w:cs="Times New Roman"/>
          <w:sz w:val="24"/>
          <w:szCs w:val="24"/>
        </w:rPr>
        <w:t>)</w:t>
      </w:r>
    </w:p>
    <w:p w:rsidR="00903C79" w:rsidRDefault="00903C79" w:rsidP="00903C79">
      <w:pPr>
        <w:pStyle w:val="NormalWeb"/>
        <w:spacing w:line="360" w:lineRule="auto"/>
        <w:jc w:val="both"/>
      </w:pPr>
      <w:r>
        <w:t xml:space="preserve">It will not be amiss too, on the present occasion, to set forth the whole of the route from Egypt, which has been stated to us of late, upon information on which reliance may be </w:t>
      </w:r>
      <w:r>
        <w:lastRenderedPageBreak/>
        <w:t xml:space="preserve">placed, and is here published for the first time. The subject is one well worthy of our notice, seeing that in no year does India drain our empire of less than five 50 millions of sesterces, giving back her own wares in exchange, which are sold among us at fully one hundred times their prime cost. </w:t>
      </w:r>
    </w:p>
    <w:p w:rsidR="00903C79" w:rsidRDefault="00903C79" w:rsidP="00903C79">
      <w:pPr>
        <w:pStyle w:val="NormalWeb"/>
        <w:spacing w:line="360" w:lineRule="auto"/>
        <w:jc w:val="both"/>
      </w:pPr>
      <w:r>
        <w:t xml:space="preserve">Two miles distant from Alexandria is the town of </w:t>
      </w:r>
      <w:proofErr w:type="spellStart"/>
      <w:r>
        <w:t>Juliopolis</w:t>
      </w:r>
      <w:proofErr w:type="spellEnd"/>
      <w:r>
        <w:t xml:space="preserve">. The distance thence to </w:t>
      </w:r>
      <w:proofErr w:type="spellStart"/>
      <w:r>
        <w:t>Coptos</w:t>
      </w:r>
      <w:proofErr w:type="spellEnd"/>
      <w:r>
        <w:t xml:space="preserve">, up the Nile, is three hundred and eight miles; the voyage is performed, when the Etesian winds are blowing, in twelve days. From </w:t>
      </w:r>
      <w:proofErr w:type="spellStart"/>
      <w:r>
        <w:t>Coptos</w:t>
      </w:r>
      <w:proofErr w:type="spellEnd"/>
      <w:r>
        <w:t xml:space="preserve"> the journey is made with the aid of camels, stations being arranged at intervals for the supply of fresh water. The first of these stations is called </w:t>
      </w:r>
      <w:proofErr w:type="spellStart"/>
      <w:r>
        <w:t>Hydreuma</w:t>
      </w:r>
      <w:proofErr w:type="spellEnd"/>
      <w:r>
        <w:t xml:space="preserve">, and is distant twenty-two miles; the second is situate on a mountain, at a distance of one day's journey from the last; the third is at a second </w:t>
      </w:r>
      <w:proofErr w:type="spellStart"/>
      <w:r>
        <w:t>Hydreuma</w:t>
      </w:r>
      <w:proofErr w:type="spellEnd"/>
      <w:r>
        <w:t xml:space="preserve">, distant from </w:t>
      </w:r>
      <w:proofErr w:type="spellStart"/>
      <w:r>
        <w:t>Coptos</w:t>
      </w:r>
      <w:proofErr w:type="spellEnd"/>
      <w:r>
        <w:t xml:space="preserve"> ninety-five miles; the fourth is on a mountain; the next to that is at another </w:t>
      </w:r>
      <w:proofErr w:type="spellStart"/>
      <w:r>
        <w:t>Hydreuma</w:t>
      </w:r>
      <w:proofErr w:type="spellEnd"/>
      <w:r>
        <w:t xml:space="preserve">, that of Apollo, and is distant from </w:t>
      </w:r>
      <w:proofErr w:type="spellStart"/>
      <w:r>
        <w:t>Coptos</w:t>
      </w:r>
      <w:proofErr w:type="spellEnd"/>
      <w:r>
        <w:t xml:space="preserve"> one hundred and eighty-four miles; after which, there is another on a mountain. There is then another station at a place called the New </w:t>
      </w:r>
      <w:proofErr w:type="spellStart"/>
      <w:r>
        <w:t>Hydreuma</w:t>
      </w:r>
      <w:proofErr w:type="spellEnd"/>
      <w:r>
        <w:t xml:space="preserve">, distant from </w:t>
      </w:r>
      <w:proofErr w:type="spellStart"/>
      <w:r>
        <w:t>Coptos</w:t>
      </w:r>
      <w:proofErr w:type="spellEnd"/>
      <w:r>
        <w:t xml:space="preserve"> two hundred and thirty miles: and next to it there is another, called the Old </w:t>
      </w:r>
      <w:proofErr w:type="spellStart"/>
      <w:r>
        <w:t>Hydreuma</w:t>
      </w:r>
      <w:proofErr w:type="spellEnd"/>
      <w:r>
        <w:t xml:space="preserve">, or the Troglodytic, where a detachment is always on guard, with a caravansary that affords lodging for two thousand persons. This last is distant from the New </w:t>
      </w:r>
      <w:proofErr w:type="spellStart"/>
      <w:r>
        <w:t>Hydreuma</w:t>
      </w:r>
      <w:proofErr w:type="spellEnd"/>
      <w:r>
        <w:t xml:space="preserve"> seven miles. After leaving it we come to the city of </w:t>
      </w:r>
      <w:proofErr w:type="spellStart"/>
      <w:r>
        <w:t>Berenice</w:t>
      </w:r>
      <w:proofErr w:type="spellEnd"/>
      <w:r>
        <w:t xml:space="preserve">, situate upon a harbour of the Red Sea, and distant from </w:t>
      </w:r>
      <w:proofErr w:type="spellStart"/>
      <w:r>
        <w:t>Coptos</w:t>
      </w:r>
      <w:proofErr w:type="spellEnd"/>
      <w:r>
        <w:t xml:space="preserve"> two hundred and fifty-seven miles. The greater part of this distance is generally travelled by night, on account of the extreme heat, the day being spent at the stations; in consequence of which it takes twelve days to perform the whole journey from </w:t>
      </w:r>
      <w:proofErr w:type="spellStart"/>
      <w:r>
        <w:t>Coptos</w:t>
      </w:r>
      <w:proofErr w:type="spellEnd"/>
      <w:r>
        <w:t xml:space="preserve"> to </w:t>
      </w:r>
      <w:proofErr w:type="spellStart"/>
      <w:r>
        <w:t>Berenice</w:t>
      </w:r>
      <w:proofErr w:type="spellEnd"/>
      <w:r>
        <w:t xml:space="preserve">. </w:t>
      </w:r>
    </w:p>
    <w:p w:rsidR="00903C79" w:rsidRDefault="00903C79" w:rsidP="00903C79">
      <w:pPr>
        <w:pStyle w:val="NormalWeb"/>
        <w:spacing w:line="360" w:lineRule="auto"/>
        <w:jc w:val="both"/>
      </w:pPr>
      <w:r>
        <w:t xml:space="preserve">Passengers generally set sail at midsummer, before the rising of the Dog-star, or else immediately after, and in about thirty days arrive at </w:t>
      </w:r>
      <w:proofErr w:type="spellStart"/>
      <w:r>
        <w:t>Ocelis</w:t>
      </w:r>
      <w:proofErr w:type="spellEnd"/>
      <w:r>
        <w:t xml:space="preserve"> in Arabia, or else at Cane, in the region which bears frankincense. There is also a third port of Arabia, </w:t>
      </w:r>
      <w:proofErr w:type="spellStart"/>
      <w:r>
        <w:t>Muza</w:t>
      </w:r>
      <w:proofErr w:type="spellEnd"/>
      <w:r>
        <w:t xml:space="preserve"> by name; it is not, however, used by persons on their passage to India, as only those touch at it who deal in incense and the perfumes of Arabia. More in the interior there is a city; the residence of the king there is called </w:t>
      </w:r>
      <w:proofErr w:type="spellStart"/>
      <w:r>
        <w:t>Sapphar</w:t>
      </w:r>
      <w:proofErr w:type="spellEnd"/>
      <w:r>
        <w:t xml:space="preserve">, and there is another city known by the name of Save. To those who are bound for India, </w:t>
      </w:r>
      <w:proofErr w:type="spellStart"/>
      <w:r>
        <w:t>Ocelis</w:t>
      </w:r>
      <w:proofErr w:type="spellEnd"/>
      <w:r>
        <w:t xml:space="preserve"> is the best place for </w:t>
      </w:r>
      <w:proofErr w:type="spellStart"/>
      <w:r>
        <w:t>embareation</w:t>
      </w:r>
      <w:proofErr w:type="spellEnd"/>
      <w:r>
        <w:t xml:space="preserve">. If the wind, called </w:t>
      </w:r>
      <w:proofErr w:type="spellStart"/>
      <w:r>
        <w:t>Hippalus</w:t>
      </w:r>
      <w:proofErr w:type="spellEnd"/>
      <w:r>
        <w:t>,</w:t>
      </w:r>
      <w:r w:rsidR="006131B4">
        <w:rPr>
          <w:vertAlign w:val="superscript"/>
        </w:rPr>
        <w:t xml:space="preserve"> </w:t>
      </w:r>
      <w:r>
        <w:t xml:space="preserve">happens to be blowing, it is possible to arrive in forty days at the nearest mart of India, Muziris by name. This, however, is not a very desirable place for </w:t>
      </w:r>
      <w:proofErr w:type="spellStart"/>
      <w:r>
        <w:t>disembarcation</w:t>
      </w:r>
      <w:proofErr w:type="spellEnd"/>
      <w:r>
        <w:t xml:space="preserve">, on account of the pirates which frequent its vicinity, where they occupy a place called </w:t>
      </w:r>
      <w:proofErr w:type="spellStart"/>
      <w:r>
        <w:t>Nitrias</w:t>
      </w:r>
      <w:proofErr w:type="spellEnd"/>
      <w:r>
        <w:t xml:space="preserve">; nor, in fact, is it very rich in articles of merchandize. Besides, the road-stead for shipping is a </w:t>
      </w:r>
      <w:r>
        <w:lastRenderedPageBreak/>
        <w:t xml:space="preserve">considerable distance from the shore, and the cargoes have to be conveyed in boats, either for loading or discharging. At the moment that I am writing these pages, the name of the king of this place is </w:t>
      </w:r>
      <w:proofErr w:type="spellStart"/>
      <w:r>
        <w:t>Cælobothras</w:t>
      </w:r>
      <w:proofErr w:type="spellEnd"/>
      <w:r>
        <w:t xml:space="preserve">. Another port, and a much more convenient one, is that which lies in the territory of the people called </w:t>
      </w:r>
      <w:proofErr w:type="spellStart"/>
      <w:r>
        <w:t>Neacyndi</w:t>
      </w:r>
      <w:proofErr w:type="spellEnd"/>
      <w:r>
        <w:t xml:space="preserve">, </w:t>
      </w:r>
      <w:proofErr w:type="spellStart"/>
      <w:r>
        <w:t>Barace</w:t>
      </w:r>
      <w:proofErr w:type="spellEnd"/>
      <w:r>
        <w:t xml:space="preserve"> by name. Here king </w:t>
      </w:r>
      <w:proofErr w:type="spellStart"/>
      <w:r>
        <w:t>Pandion</w:t>
      </w:r>
      <w:proofErr w:type="spellEnd"/>
      <w:r>
        <w:t xml:space="preserve"> used to reign, dwelling at a considerable distance from the mart in the interior, at a city known as </w:t>
      </w:r>
      <w:proofErr w:type="spellStart"/>
      <w:r>
        <w:t>Modiera</w:t>
      </w:r>
      <w:proofErr w:type="spellEnd"/>
      <w:r>
        <w:t xml:space="preserve">. The </w:t>
      </w:r>
      <w:proofErr w:type="gramStart"/>
      <w:r>
        <w:t>district</w:t>
      </w:r>
      <w:proofErr w:type="gramEnd"/>
      <w:r>
        <w:t xml:space="preserve"> from which pepper is carried down to </w:t>
      </w:r>
      <w:proofErr w:type="spellStart"/>
      <w:r>
        <w:t>Barace</w:t>
      </w:r>
      <w:proofErr w:type="spellEnd"/>
      <w:r>
        <w:t xml:space="preserve"> in boats hollowed out of a single tree, is known as </w:t>
      </w:r>
      <w:proofErr w:type="spellStart"/>
      <w:r>
        <w:t>Cottonara</w:t>
      </w:r>
      <w:proofErr w:type="spellEnd"/>
      <w:r>
        <w:t xml:space="preserve">. None of these names of nations, ports, and cities are to be found in any of the former writers, from which circumstance it would appear that the localities have since changed their names. Travellers set sail from India on their return to Europe, at the beginning of the Egyptian month </w:t>
      </w:r>
      <w:proofErr w:type="spellStart"/>
      <w:r>
        <w:t>Tybis</w:t>
      </w:r>
      <w:proofErr w:type="spellEnd"/>
      <w:r>
        <w:t xml:space="preserve">, which is our December, or at all events before the sixth day of the Egyptian month </w:t>
      </w:r>
      <w:proofErr w:type="spellStart"/>
      <w:r>
        <w:t>Mechir</w:t>
      </w:r>
      <w:proofErr w:type="spellEnd"/>
      <w:r>
        <w:t xml:space="preserve">, the same as our ides of January: if they do this, they can go and return in the same year. They set sail from India with a south-east wind, and upon entering the Red Sea, catch the south-west or south. We will now return to our main subject. </w:t>
      </w:r>
    </w:p>
    <w:p w:rsidR="00963DF0" w:rsidRDefault="00963DF0" w:rsidP="00903C79">
      <w:pPr>
        <w:pStyle w:val="NormalWeb"/>
        <w:spacing w:line="360" w:lineRule="auto"/>
        <w:jc w:val="both"/>
      </w:pPr>
    </w:p>
    <w:p w:rsidR="00963DF0" w:rsidRDefault="00963DF0" w:rsidP="00903C79">
      <w:pPr>
        <w:pStyle w:val="NormalWeb"/>
        <w:spacing w:line="360" w:lineRule="auto"/>
        <w:jc w:val="both"/>
      </w:pPr>
      <w:proofErr w:type="gramStart"/>
      <w:r w:rsidRPr="00154529">
        <w:rPr>
          <w:b/>
        </w:rPr>
        <w:t xml:space="preserve">Strabo </w:t>
      </w:r>
      <w:r w:rsidRPr="00154529">
        <w:rPr>
          <w:b/>
          <w:i/>
        </w:rPr>
        <w:t xml:space="preserve">Geography </w:t>
      </w:r>
      <w:r w:rsidR="006D30BD" w:rsidRPr="00154529">
        <w:rPr>
          <w:b/>
        </w:rPr>
        <w:t>17.1.45</w:t>
      </w:r>
      <w:r w:rsidR="006D30BD">
        <w:t xml:space="preserve"> – Loeb 1932.</w:t>
      </w:r>
      <w:proofErr w:type="gramEnd"/>
    </w:p>
    <w:p w:rsidR="006D30BD" w:rsidRPr="006D30BD" w:rsidRDefault="006D30BD" w:rsidP="00903C79">
      <w:pPr>
        <w:pStyle w:val="NormalWeb"/>
        <w:spacing w:line="360" w:lineRule="auto"/>
        <w:jc w:val="both"/>
      </w:pPr>
      <w:r>
        <w:rPr>
          <w:lang/>
        </w:rPr>
        <w:t xml:space="preserve">Thence one crosses an isthmus, which extends to the Red Sea, near a city </w:t>
      </w:r>
      <w:proofErr w:type="spellStart"/>
      <w:r>
        <w:rPr>
          <w:lang/>
        </w:rPr>
        <w:t>Berenicê</w:t>
      </w:r>
      <w:proofErr w:type="spellEnd"/>
      <w:r>
        <w:rPr>
          <w:lang/>
        </w:rPr>
        <w:t xml:space="preserve">. The city has no </w:t>
      </w:r>
      <w:proofErr w:type="spellStart"/>
      <w:r>
        <w:rPr>
          <w:lang/>
        </w:rPr>
        <w:t>harbour</w:t>
      </w:r>
      <w:proofErr w:type="spellEnd"/>
      <w:r>
        <w:rPr>
          <w:lang/>
        </w:rPr>
        <w:t xml:space="preserve">, but on account of the </w:t>
      </w:r>
      <w:proofErr w:type="spellStart"/>
      <w:r>
        <w:rPr>
          <w:lang/>
        </w:rPr>
        <w:t>favourable</w:t>
      </w:r>
      <w:proofErr w:type="spellEnd"/>
      <w:r>
        <w:rPr>
          <w:lang/>
        </w:rPr>
        <w:t xml:space="preserve"> lay of the isthmus has convenient landing-places. It is said that </w:t>
      </w:r>
      <w:proofErr w:type="spellStart"/>
      <w:r>
        <w:rPr>
          <w:lang/>
        </w:rPr>
        <w:t>Philadelphus</w:t>
      </w:r>
      <w:proofErr w:type="spellEnd"/>
      <w:r>
        <w:rPr>
          <w:lang/>
        </w:rPr>
        <w:t xml:space="preserve"> was the first person, by means of an army, to cut this road, which is without water, and to build stations, as though for the travels of merchants on camels, and that he did this because the Red Sea was hard to navigate, particularly for those who set sail from its innermost recess. So the utility of his plan was shown by experience to be great, and now all the Indian merchandise, as well as the Arabian and such of the </w:t>
      </w:r>
      <w:proofErr w:type="spellStart"/>
      <w:r>
        <w:rPr>
          <w:lang/>
        </w:rPr>
        <w:t>Aethiopian</w:t>
      </w:r>
      <w:proofErr w:type="spellEnd"/>
      <w:r>
        <w:rPr>
          <w:lang/>
        </w:rPr>
        <w:t xml:space="preserve"> as is brought down by the Arabian Gulf, is carried to </w:t>
      </w:r>
      <w:proofErr w:type="spellStart"/>
      <w:r>
        <w:rPr>
          <w:lang/>
        </w:rPr>
        <w:t>Coptus</w:t>
      </w:r>
      <w:proofErr w:type="spellEnd"/>
      <w:r>
        <w:rPr>
          <w:lang/>
        </w:rPr>
        <w:t xml:space="preserve">, which is the emporium for such cargoes. Not far from </w:t>
      </w:r>
      <w:proofErr w:type="spellStart"/>
      <w:r>
        <w:rPr>
          <w:lang/>
        </w:rPr>
        <w:t>Berenicê</w:t>
      </w:r>
      <w:proofErr w:type="spellEnd"/>
      <w:r>
        <w:rPr>
          <w:lang/>
        </w:rPr>
        <w:t xml:space="preserve"> lies </w:t>
      </w:r>
      <w:proofErr w:type="spellStart"/>
      <w:r>
        <w:rPr>
          <w:lang/>
        </w:rPr>
        <w:t>Myus</w:t>
      </w:r>
      <w:proofErr w:type="spellEnd"/>
      <w:r>
        <w:rPr>
          <w:lang/>
        </w:rPr>
        <w:t xml:space="preserve"> </w:t>
      </w:r>
      <w:proofErr w:type="spellStart"/>
      <w:r>
        <w:rPr>
          <w:lang/>
        </w:rPr>
        <w:t>Hormus</w:t>
      </w:r>
      <w:proofErr w:type="spellEnd"/>
      <w:r>
        <w:rPr>
          <w:lang/>
        </w:rPr>
        <w:t xml:space="preserve">, a city containing the naval station for sailors; and not far distant from </w:t>
      </w:r>
      <w:proofErr w:type="spellStart"/>
      <w:r>
        <w:rPr>
          <w:lang/>
        </w:rPr>
        <w:t>Coptus</w:t>
      </w:r>
      <w:proofErr w:type="spellEnd"/>
      <w:r>
        <w:rPr>
          <w:lang/>
        </w:rPr>
        <w:t xml:space="preserve"> lies </w:t>
      </w:r>
      <w:proofErr w:type="spellStart"/>
      <w:r>
        <w:rPr>
          <w:lang/>
        </w:rPr>
        <w:t>Apollonospolis</w:t>
      </w:r>
      <w:proofErr w:type="spellEnd"/>
      <w:r>
        <w:rPr>
          <w:lang/>
        </w:rPr>
        <w:t xml:space="preserve">, as it is called, so that on either side there are two cities which form the boundaries of the isthmus. But now it is </w:t>
      </w:r>
      <w:proofErr w:type="spellStart"/>
      <w:r>
        <w:rPr>
          <w:lang/>
        </w:rPr>
        <w:t>Coptus</w:t>
      </w:r>
      <w:proofErr w:type="spellEnd"/>
      <w:r>
        <w:rPr>
          <w:lang/>
        </w:rPr>
        <w:t xml:space="preserve"> and </w:t>
      </w:r>
      <w:proofErr w:type="spellStart"/>
      <w:r>
        <w:rPr>
          <w:lang/>
        </w:rPr>
        <w:t>Myus</w:t>
      </w:r>
      <w:proofErr w:type="spellEnd"/>
      <w:r>
        <w:rPr>
          <w:lang/>
        </w:rPr>
        <w:t xml:space="preserve"> </w:t>
      </w:r>
      <w:proofErr w:type="spellStart"/>
      <w:r>
        <w:rPr>
          <w:lang/>
        </w:rPr>
        <w:t>Hormus</w:t>
      </w:r>
      <w:proofErr w:type="spellEnd"/>
      <w:r>
        <w:rPr>
          <w:lang/>
        </w:rPr>
        <w:t xml:space="preserve"> that have high repute; and people frequent these places. Now in earlier times the camel-merchants travelled only by night, looking to the stars for guidance, and, like the mariners, also carried water with them when they travelled; but now they have constructed watering-places, having dug down to a great depth, and, although rain-water is scarce, still they have made cisterns for it. The journey takes six or seven days. On this </w:t>
      </w:r>
      <w:r>
        <w:rPr>
          <w:lang/>
        </w:rPr>
        <w:lastRenderedPageBreak/>
        <w:t xml:space="preserve">isthmus are also the mines of </w:t>
      </w:r>
      <w:proofErr w:type="spellStart"/>
      <w:r>
        <w:rPr>
          <w:lang/>
        </w:rPr>
        <w:t>smaragdus</w:t>
      </w:r>
      <w:proofErr w:type="spellEnd"/>
      <w:r>
        <w:rPr>
          <w:lang/>
        </w:rPr>
        <w:t>, where the Arabians dig deep tunnels, I might call them, and of other precious stones.</w:t>
      </w:r>
    </w:p>
    <w:p w:rsidR="00903C79" w:rsidRPr="00532219" w:rsidRDefault="00903C79" w:rsidP="00963273">
      <w:pPr>
        <w:spacing w:line="360" w:lineRule="auto"/>
      </w:pPr>
    </w:p>
    <w:p w:rsidR="00532219" w:rsidRPr="00532219" w:rsidRDefault="00532219" w:rsidP="00963273">
      <w:pPr>
        <w:spacing w:line="360" w:lineRule="auto"/>
        <w:rPr>
          <w:b/>
        </w:rPr>
      </w:pPr>
    </w:p>
    <w:sectPr w:rsidR="00532219" w:rsidRPr="00532219" w:rsidSect="00DB705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4469DA"/>
    <w:rsid w:val="00154529"/>
    <w:rsid w:val="004179ED"/>
    <w:rsid w:val="004469DA"/>
    <w:rsid w:val="00532219"/>
    <w:rsid w:val="006131B4"/>
    <w:rsid w:val="006D30BD"/>
    <w:rsid w:val="008E59DE"/>
    <w:rsid w:val="00903C79"/>
    <w:rsid w:val="00963273"/>
    <w:rsid w:val="00963DF0"/>
    <w:rsid w:val="00DB705C"/>
    <w:rsid w:val="00F177B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9D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59DE"/>
    <w:pPr>
      <w:ind w:left="720"/>
      <w:contextualSpacing/>
    </w:pPr>
  </w:style>
  <w:style w:type="character" w:styleId="Hyperlink">
    <w:name w:val="Hyperlink"/>
    <w:basedOn w:val="DefaultParagraphFont"/>
    <w:uiPriority w:val="99"/>
    <w:unhideWhenUsed/>
    <w:rsid w:val="00532219"/>
    <w:rPr>
      <w:color w:val="0000FF" w:themeColor="hyperlink"/>
      <w:u w:val="single"/>
    </w:rPr>
  </w:style>
  <w:style w:type="paragraph" w:styleId="NormalWeb">
    <w:name w:val="Normal (Web)"/>
    <w:basedOn w:val="Normal"/>
    <w:uiPriority w:val="99"/>
    <w:semiHidden/>
    <w:unhideWhenUsed/>
    <w:rsid w:val="00903C7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agenum">
    <w:name w:val="pagenum"/>
    <w:basedOn w:val="DefaultParagraphFont"/>
    <w:rsid w:val="006D30BD"/>
  </w:style>
</w:styles>
</file>

<file path=word/webSettings.xml><?xml version="1.0" encoding="utf-8"?>
<w:webSettings xmlns:r="http://schemas.openxmlformats.org/officeDocument/2006/relationships" xmlns:w="http://schemas.openxmlformats.org/wordprocessingml/2006/main">
  <w:divs>
    <w:div w:id="1862282282">
      <w:bodyDiv w:val="1"/>
      <w:marLeft w:val="0"/>
      <w:marRight w:val="0"/>
      <w:marTop w:val="0"/>
      <w:marBottom w:val="0"/>
      <w:divBdr>
        <w:top w:val="none" w:sz="0" w:space="0" w:color="auto"/>
        <w:left w:val="none" w:sz="0" w:space="0" w:color="auto"/>
        <w:bottom w:val="none" w:sz="0" w:space="0" w:color="auto"/>
        <w:right w:val="none" w:sz="0" w:space="0" w:color="auto"/>
      </w:divBdr>
      <w:divsChild>
        <w:div w:id="476336270">
          <w:marLeft w:val="0"/>
          <w:marRight w:val="0"/>
          <w:marTop w:val="0"/>
          <w:marBottom w:val="0"/>
          <w:divBdr>
            <w:top w:val="none" w:sz="0" w:space="0" w:color="auto"/>
            <w:left w:val="none" w:sz="0" w:space="0" w:color="auto"/>
            <w:bottom w:val="none" w:sz="0" w:space="0" w:color="auto"/>
            <w:right w:val="none" w:sz="0" w:space="0" w:color="auto"/>
          </w:divBdr>
          <w:divsChild>
            <w:div w:id="1938245698">
              <w:marLeft w:val="0"/>
              <w:marRight w:val="0"/>
              <w:marTop w:val="0"/>
              <w:marBottom w:val="0"/>
              <w:divBdr>
                <w:top w:val="none" w:sz="0" w:space="0" w:color="auto"/>
                <w:left w:val="none" w:sz="0" w:space="0" w:color="auto"/>
                <w:bottom w:val="none" w:sz="0" w:space="0" w:color="auto"/>
                <w:right w:val="none" w:sz="0" w:space="0" w:color="auto"/>
              </w:divBdr>
              <w:divsChild>
                <w:div w:id="61222238">
                  <w:marLeft w:val="0"/>
                  <w:marRight w:val="0"/>
                  <w:marTop w:val="0"/>
                  <w:marBottom w:val="0"/>
                  <w:divBdr>
                    <w:top w:val="none" w:sz="0" w:space="0" w:color="auto"/>
                    <w:left w:val="none" w:sz="0" w:space="0" w:color="auto"/>
                    <w:bottom w:val="none" w:sz="0" w:space="0" w:color="auto"/>
                    <w:right w:val="none" w:sz="0" w:space="0" w:color="auto"/>
                  </w:divBdr>
                  <w:divsChild>
                    <w:div w:id="106317832">
                      <w:marLeft w:val="0"/>
                      <w:marRight w:val="0"/>
                      <w:marTop w:val="0"/>
                      <w:marBottom w:val="0"/>
                      <w:divBdr>
                        <w:top w:val="none" w:sz="0" w:space="0" w:color="auto"/>
                        <w:left w:val="none" w:sz="0" w:space="0" w:color="auto"/>
                        <w:bottom w:val="none" w:sz="0" w:space="0" w:color="auto"/>
                        <w:right w:val="none" w:sz="0" w:space="0" w:color="auto"/>
                      </w:divBdr>
                      <w:divsChild>
                        <w:div w:id="1569611933">
                          <w:marLeft w:val="0"/>
                          <w:marRight w:val="0"/>
                          <w:marTop w:val="0"/>
                          <w:marBottom w:val="0"/>
                          <w:divBdr>
                            <w:top w:val="none" w:sz="0" w:space="0" w:color="auto"/>
                            <w:left w:val="none" w:sz="0" w:space="0" w:color="auto"/>
                            <w:bottom w:val="none" w:sz="0" w:space="0" w:color="auto"/>
                            <w:right w:val="none" w:sz="0" w:space="0" w:color="auto"/>
                          </w:divBdr>
                          <w:divsChild>
                            <w:div w:id="200019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jstor.org/stable/642851?&amp;Search=yes&amp;searchText=trade&amp;searchText=Roman&amp;searchText=India&amp;list=hide&amp;searchUri=%2Faction%2FdoAdvancedResults%3Fhp%3D25%26la%3D%26wc%3Don%26fc%3Doff%26acc%3Don%26vf%3Dall%26bk%3Doff%26pm%3Doff%26jo%3Doff%26ar%3Doff%26re%3Doff%26ms%3Doff%26gw%3Djtx%26q0%3DRoman%2Btrade%2BIndia%26f0%3Dall%26c0%3D%26sd%3D%26ed%3D%26pt%3D%26isbn%3D%26dc%3DClassical%2BStudies%26dc%3DArchaeology%26si%3D26&amp;prevSearch=&amp;item=35&amp;ttl=1173&amp;returnArticleService=showFullTex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4</Pages>
  <Words>1154</Words>
  <Characters>6582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m.cobb</dc:creator>
  <cp:keywords/>
  <dc:description/>
  <cp:lastModifiedBy>m.cobb</cp:lastModifiedBy>
  <cp:revision>10</cp:revision>
  <dcterms:created xsi:type="dcterms:W3CDTF">2013-02-21T20:05:00Z</dcterms:created>
  <dcterms:modified xsi:type="dcterms:W3CDTF">2013-02-21T20:50:00Z</dcterms:modified>
</cp:coreProperties>
</file>