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mv">
  <w:body>
    <w:p w14:paraId="0F39E5AB" w14:textId="77777777" w:rsidR="00327B8C" w:rsidRPr="00922517" w:rsidRDefault="00327B8C">
      <w:pPr>
        <w:pStyle w:val="normal0"/>
        <w:spacing w:line="360" w:lineRule="auto"/>
        <w:jc w:val="center"/>
        <w:rPr>
          <w:rFonts w:ascii="Times New Roman" w:eastAsia="Times New Roman" w:hAnsi="Times New Roman" w:cs="Times New Roman"/>
          <w:b/>
          <w:color w:val="000000" w:themeColor="text1"/>
          <w:sz w:val="32"/>
          <w:szCs w:val="32"/>
          <w:lang w:val="en-GB"/>
        </w:rPr>
      </w:pPr>
    </w:p>
    <w:p w14:paraId="3B2C8F16" w14:textId="77777777" w:rsidR="00327B8C" w:rsidRPr="00922517" w:rsidRDefault="00327B8C">
      <w:pPr>
        <w:pStyle w:val="normal0"/>
        <w:spacing w:line="360" w:lineRule="auto"/>
        <w:jc w:val="center"/>
        <w:rPr>
          <w:rFonts w:ascii="Times New Roman" w:eastAsia="Times New Roman" w:hAnsi="Times New Roman" w:cs="Times New Roman"/>
          <w:b/>
          <w:color w:val="000000" w:themeColor="text1"/>
          <w:sz w:val="32"/>
          <w:szCs w:val="32"/>
          <w:lang w:val="en-GB"/>
        </w:rPr>
      </w:pPr>
    </w:p>
    <w:p w14:paraId="377A2126" w14:textId="77777777" w:rsidR="00327B8C" w:rsidRPr="00922517" w:rsidRDefault="00327B8C">
      <w:pPr>
        <w:pStyle w:val="normal0"/>
        <w:spacing w:line="360" w:lineRule="auto"/>
        <w:jc w:val="center"/>
        <w:rPr>
          <w:rFonts w:ascii="Times New Roman" w:eastAsia="Times New Roman" w:hAnsi="Times New Roman" w:cs="Times New Roman"/>
          <w:b/>
          <w:color w:val="000000" w:themeColor="text1"/>
          <w:sz w:val="32"/>
          <w:szCs w:val="32"/>
          <w:lang w:val="en-GB"/>
        </w:rPr>
      </w:pPr>
    </w:p>
    <w:p w14:paraId="635686B2" w14:textId="77777777" w:rsidR="00327B8C" w:rsidRPr="00922517" w:rsidRDefault="00327B8C">
      <w:pPr>
        <w:pStyle w:val="normal0"/>
        <w:spacing w:line="360" w:lineRule="auto"/>
        <w:jc w:val="center"/>
        <w:rPr>
          <w:rFonts w:ascii="Times New Roman" w:eastAsia="Times New Roman" w:hAnsi="Times New Roman" w:cs="Times New Roman"/>
          <w:b/>
          <w:color w:val="000000" w:themeColor="text1"/>
          <w:sz w:val="32"/>
          <w:szCs w:val="32"/>
          <w:lang w:val="en-GB"/>
        </w:rPr>
      </w:pPr>
    </w:p>
    <w:p w14:paraId="097A36FB" w14:textId="77777777" w:rsidR="00327B8C" w:rsidRPr="00922517" w:rsidRDefault="00327B8C">
      <w:pPr>
        <w:pStyle w:val="normal0"/>
        <w:spacing w:line="360" w:lineRule="auto"/>
        <w:jc w:val="center"/>
        <w:rPr>
          <w:rFonts w:ascii="Times New Roman" w:eastAsia="Times New Roman" w:hAnsi="Times New Roman" w:cs="Times New Roman"/>
          <w:b/>
          <w:color w:val="000000" w:themeColor="text1"/>
          <w:sz w:val="32"/>
          <w:szCs w:val="32"/>
          <w:lang w:val="en-GB"/>
        </w:rPr>
      </w:pPr>
    </w:p>
    <w:p w14:paraId="27E9EC58" w14:textId="77777777" w:rsidR="00EC3AEC" w:rsidRPr="00922517" w:rsidRDefault="00EC3AEC" w:rsidP="00BB6925">
      <w:pPr>
        <w:pStyle w:val="normal0"/>
        <w:spacing w:line="360" w:lineRule="auto"/>
        <w:rPr>
          <w:rFonts w:ascii="Times New Roman" w:eastAsia="Times New Roman" w:hAnsi="Times New Roman" w:cs="Times New Roman"/>
          <w:b/>
          <w:color w:val="000000" w:themeColor="text1"/>
          <w:sz w:val="32"/>
          <w:szCs w:val="32"/>
          <w:lang w:val="en-GB"/>
        </w:rPr>
      </w:pPr>
    </w:p>
    <w:p w14:paraId="541CBDF0" w14:textId="77777777" w:rsidR="006F5325" w:rsidRPr="00922517" w:rsidRDefault="006F5325">
      <w:pPr>
        <w:pStyle w:val="normal0"/>
        <w:spacing w:line="360" w:lineRule="auto"/>
        <w:jc w:val="center"/>
        <w:rPr>
          <w:rFonts w:ascii="Times New Roman" w:eastAsia="Times New Roman" w:hAnsi="Times New Roman" w:cs="Times New Roman"/>
          <w:b/>
          <w:color w:val="000000" w:themeColor="text1"/>
          <w:sz w:val="32"/>
          <w:szCs w:val="32"/>
          <w:lang w:val="en-GB"/>
        </w:rPr>
      </w:pPr>
    </w:p>
    <w:tbl>
      <w:tblPr>
        <w:tblStyle w:val="TableGrid"/>
        <w:tblW w:w="0" w:type="auto"/>
        <w:tblLook w:val="04A0" w:firstRow="1" w:lastRow="0" w:firstColumn="1" w:lastColumn="0" w:noHBand="0" w:noVBand="1"/>
      </w:tblPr>
      <w:tblGrid>
        <w:gridCol w:w="4621"/>
        <w:gridCol w:w="4622"/>
      </w:tblGrid>
      <w:tr w:rsidR="00C43A77" w14:paraId="0187BE30" w14:textId="77777777" w:rsidTr="00C43A77">
        <w:tc>
          <w:tcPr>
            <w:tcW w:w="4621" w:type="dxa"/>
          </w:tcPr>
          <w:p w14:paraId="76F37DA6" w14:textId="1C0728B9" w:rsidR="00C43A77" w:rsidRPr="00C43A77" w:rsidRDefault="00C43A77" w:rsidP="00C43A77">
            <w:pPr>
              <w:pStyle w:val="normal0"/>
              <w:spacing w:line="360" w:lineRule="auto"/>
              <w:rPr>
                <w:color w:val="000000" w:themeColor="text1"/>
                <w:sz w:val="28"/>
                <w:szCs w:val="28"/>
                <w:lang w:val="en-GB"/>
              </w:rPr>
            </w:pPr>
            <w:r w:rsidRPr="00C43A77">
              <w:rPr>
                <w:color w:val="000000" w:themeColor="text1"/>
                <w:sz w:val="28"/>
                <w:szCs w:val="28"/>
                <w:lang w:val="en-GB"/>
              </w:rPr>
              <w:t>Student name</w:t>
            </w:r>
          </w:p>
        </w:tc>
        <w:tc>
          <w:tcPr>
            <w:tcW w:w="4622" w:type="dxa"/>
          </w:tcPr>
          <w:p w14:paraId="76284263" w14:textId="59B1F0C9" w:rsidR="00C43A77" w:rsidRPr="00C43A77" w:rsidRDefault="00C43A77" w:rsidP="00C43A77">
            <w:pPr>
              <w:pStyle w:val="normal0"/>
              <w:spacing w:line="360" w:lineRule="auto"/>
              <w:rPr>
                <w:color w:val="000000" w:themeColor="text1"/>
                <w:sz w:val="28"/>
                <w:szCs w:val="28"/>
                <w:lang w:val="en-GB"/>
              </w:rPr>
            </w:pPr>
            <w:r>
              <w:rPr>
                <w:color w:val="000000" w:themeColor="text1"/>
                <w:sz w:val="28"/>
                <w:szCs w:val="28"/>
                <w:lang w:val="en-GB"/>
              </w:rPr>
              <w:t xml:space="preserve">Cristina </w:t>
            </w:r>
            <w:proofErr w:type="spellStart"/>
            <w:r>
              <w:rPr>
                <w:color w:val="000000" w:themeColor="text1"/>
                <w:sz w:val="28"/>
                <w:szCs w:val="28"/>
                <w:lang w:val="en-GB"/>
              </w:rPr>
              <w:t>Stici</w:t>
            </w:r>
            <w:proofErr w:type="spellEnd"/>
          </w:p>
        </w:tc>
      </w:tr>
      <w:tr w:rsidR="00C43A77" w14:paraId="66A22921" w14:textId="77777777" w:rsidTr="00C43A77">
        <w:tc>
          <w:tcPr>
            <w:tcW w:w="4621" w:type="dxa"/>
          </w:tcPr>
          <w:p w14:paraId="4F97F268" w14:textId="1FF867E2" w:rsidR="00C43A77" w:rsidRPr="00C43A77" w:rsidRDefault="00C43A77" w:rsidP="00C43A77">
            <w:pPr>
              <w:pStyle w:val="normal0"/>
              <w:spacing w:line="360" w:lineRule="auto"/>
              <w:rPr>
                <w:color w:val="000000" w:themeColor="text1"/>
                <w:sz w:val="28"/>
                <w:szCs w:val="28"/>
                <w:lang w:val="en-GB"/>
              </w:rPr>
            </w:pPr>
            <w:r w:rsidRPr="00C43A77">
              <w:rPr>
                <w:color w:val="000000" w:themeColor="text1"/>
                <w:sz w:val="28"/>
                <w:szCs w:val="28"/>
                <w:lang w:val="en-GB"/>
              </w:rPr>
              <w:t>Student number</w:t>
            </w:r>
          </w:p>
        </w:tc>
        <w:tc>
          <w:tcPr>
            <w:tcW w:w="4622" w:type="dxa"/>
          </w:tcPr>
          <w:p w14:paraId="133B57C0" w14:textId="099E5E09" w:rsidR="00C43A77" w:rsidRPr="00C43A77" w:rsidRDefault="00C43A77" w:rsidP="00C43A77">
            <w:pPr>
              <w:pStyle w:val="normal0"/>
              <w:spacing w:line="360" w:lineRule="auto"/>
              <w:rPr>
                <w:color w:val="000000" w:themeColor="text1"/>
                <w:sz w:val="28"/>
                <w:szCs w:val="28"/>
                <w:lang w:val="en-GB"/>
              </w:rPr>
            </w:pPr>
            <w:r w:rsidRPr="00C43A77">
              <w:rPr>
                <w:color w:val="000000" w:themeColor="text1"/>
                <w:sz w:val="28"/>
                <w:szCs w:val="28"/>
                <w:lang w:val="en-GB"/>
              </w:rPr>
              <w:t>1814630</w:t>
            </w:r>
          </w:p>
        </w:tc>
      </w:tr>
      <w:tr w:rsidR="00C43A77" w14:paraId="731E594D" w14:textId="77777777" w:rsidTr="00C43A77">
        <w:tc>
          <w:tcPr>
            <w:tcW w:w="4621" w:type="dxa"/>
          </w:tcPr>
          <w:p w14:paraId="7610C2A8" w14:textId="1B8A3EF6" w:rsidR="00C43A77" w:rsidRPr="00C43A77" w:rsidRDefault="00C43A77" w:rsidP="00C43A77">
            <w:pPr>
              <w:pStyle w:val="normal0"/>
              <w:spacing w:line="360" w:lineRule="auto"/>
              <w:rPr>
                <w:color w:val="000000" w:themeColor="text1"/>
                <w:sz w:val="28"/>
                <w:szCs w:val="28"/>
                <w:lang w:val="en-GB"/>
              </w:rPr>
            </w:pPr>
            <w:r w:rsidRPr="00C43A77">
              <w:rPr>
                <w:color w:val="000000" w:themeColor="text1"/>
                <w:sz w:val="28"/>
                <w:szCs w:val="28"/>
                <w:lang w:val="en-GB"/>
              </w:rPr>
              <w:t>Module Title</w:t>
            </w:r>
          </w:p>
        </w:tc>
        <w:tc>
          <w:tcPr>
            <w:tcW w:w="4622" w:type="dxa"/>
          </w:tcPr>
          <w:p w14:paraId="7C08A7E8" w14:textId="219E25FB" w:rsidR="00C43A77" w:rsidRPr="00C43A77" w:rsidRDefault="00C43A77" w:rsidP="00C43A77">
            <w:pPr>
              <w:pStyle w:val="normal0"/>
              <w:spacing w:line="360" w:lineRule="auto"/>
              <w:rPr>
                <w:color w:val="000000" w:themeColor="text1"/>
                <w:sz w:val="24"/>
                <w:szCs w:val="24"/>
                <w:lang w:val="en-GB"/>
              </w:rPr>
            </w:pPr>
            <w:r w:rsidRPr="00C43A77">
              <w:rPr>
                <w:color w:val="000000" w:themeColor="text1"/>
                <w:sz w:val="24"/>
                <w:szCs w:val="24"/>
                <w:lang w:val="en-GB"/>
              </w:rPr>
              <w:t>Problem solving and decision making</w:t>
            </w:r>
          </w:p>
        </w:tc>
      </w:tr>
      <w:tr w:rsidR="00C43A77" w14:paraId="2E1ED6D7" w14:textId="77777777" w:rsidTr="00C43A77">
        <w:tc>
          <w:tcPr>
            <w:tcW w:w="4621" w:type="dxa"/>
          </w:tcPr>
          <w:p w14:paraId="6E54E012" w14:textId="7697142D" w:rsidR="00C43A77" w:rsidRPr="00C43A77" w:rsidRDefault="00C43A77" w:rsidP="00C43A77">
            <w:pPr>
              <w:pStyle w:val="normal0"/>
              <w:spacing w:line="360" w:lineRule="auto"/>
              <w:rPr>
                <w:color w:val="000000" w:themeColor="text1"/>
                <w:sz w:val="28"/>
                <w:szCs w:val="28"/>
                <w:lang w:val="en-GB"/>
              </w:rPr>
            </w:pPr>
            <w:r>
              <w:rPr>
                <w:color w:val="000000" w:themeColor="text1"/>
                <w:sz w:val="28"/>
                <w:szCs w:val="28"/>
                <w:lang w:val="en-GB"/>
              </w:rPr>
              <w:t>Module code</w:t>
            </w:r>
          </w:p>
        </w:tc>
        <w:tc>
          <w:tcPr>
            <w:tcW w:w="4622" w:type="dxa"/>
          </w:tcPr>
          <w:p w14:paraId="4925118B" w14:textId="1CEDECAC" w:rsidR="00C43A77" w:rsidRPr="00C43A77" w:rsidRDefault="00C43A77" w:rsidP="00C43A77">
            <w:pPr>
              <w:pStyle w:val="normal0"/>
              <w:spacing w:line="360" w:lineRule="auto"/>
              <w:rPr>
                <w:color w:val="000000" w:themeColor="text1"/>
                <w:sz w:val="28"/>
                <w:szCs w:val="28"/>
                <w:lang w:val="en-GB"/>
              </w:rPr>
            </w:pPr>
            <w:r>
              <w:rPr>
                <w:color w:val="000000" w:themeColor="text1"/>
                <w:sz w:val="28"/>
                <w:szCs w:val="28"/>
                <w:lang w:val="en-GB"/>
              </w:rPr>
              <w:t>BMSK4004</w:t>
            </w:r>
          </w:p>
        </w:tc>
      </w:tr>
      <w:tr w:rsidR="00C43A77" w14:paraId="6221E830" w14:textId="77777777" w:rsidTr="00C43A77">
        <w:tc>
          <w:tcPr>
            <w:tcW w:w="4621" w:type="dxa"/>
          </w:tcPr>
          <w:p w14:paraId="7024CBAC" w14:textId="6E9D52BB" w:rsidR="00C43A77" w:rsidRPr="00C43A77" w:rsidRDefault="00C43A77" w:rsidP="00C43A77">
            <w:pPr>
              <w:pStyle w:val="normal0"/>
              <w:spacing w:line="360" w:lineRule="auto"/>
              <w:rPr>
                <w:color w:val="000000" w:themeColor="text1"/>
                <w:sz w:val="28"/>
                <w:szCs w:val="28"/>
                <w:lang w:val="en-GB"/>
              </w:rPr>
            </w:pPr>
            <w:r>
              <w:rPr>
                <w:color w:val="000000" w:themeColor="text1"/>
                <w:sz w:val="28"/>
                <w:szCs w:val="28"/>
                <w:lang w:val="en-GB"/>
              </w:rPr>
              <w:t>Lecturer</w:t>
            </w:r>
          </w:p>
        </w:tc>
        <w:tc>
          <w:tcPr>
            <w:tcW w:w="4622" w:type="dxa"/>
          </w:tcPr>
          <w:p w14:paraId="4EA66FF5" w14:textId="7BB88E39" w:rsidR="00C43A77" w:rsidRPr="00C43A77" w:rsidRDefault="00C43A77" w:rsidP="00C43A77">
            <w:pPr>
              <w:pStyle w:val="normal0"/>
              <w:spacing w:line="360" w:lineRule="auto"/>
              <w:rPr>
                <w:color w:val="000000" w:themeColor="text1"/>
                <w:sz w:val="28"/>
                <w:szCs w:val="28"/>
                <w:lang w:val="en-GB"/>
              </w:rPr>
            </w:pPr>
            <w:proofErr w:type="spellStart"/>
            <w:r w:rsidRPr="00C43A77">
              <w:rPr>
                <w:color w:val="000000" w:themeColor="text1"/>
                <w:sz w:val="28"/>
                <w:szCs w:val="28"/>
                <w:lang w:val="en-GB"/>
              </w:rPr>
              <w:t>Afzal</w:t>
            </w:r>
            <w:proofErr w:type="spellEnd"/>
            <w:r w:rsidRPr="00C43A77">
              <w:rPr>
                <w:color w:val="000000" w:themeColor="text1"/>
                <w:sz w:val="28"/>
                <w:szCs w:val="28"/>
                <w:lang w:val="en-GB"/>
              </w:rPr>
              <w:t xml:space="preserve"> </w:t>
            </w:r>
            <w:proofErr w:type="spellStart"/>
            <w:r w:rsidRPr="00C43A77">
              <w:rPr>
                <w:color w:val="000000" w:themeColor="text1"/>
                <w:sz w:val="28"/>
                <w:szCs w:val="28"/>
                <w:lang w:val="en-GB"/>
              </w:rPr>
              <w:t>Munna</w:t>
            </w:r>
            <w:proofErr w:type="spellEnd"/>
          </w:p>
        </w:tc>
      </w:tr>
    </w:tbl>
    <w:p w14:paraId="299ED3D1" w14:textId="77777777" w:rsidR="00BB6925" w:rsidRDefault="00BB6925">
      <w:pPr>
        <w:pStyle w:val="normal0"/>
        <w:spacing w:line="360" w:lineRule="auto"/>
        <w:jc w:val="center"/>
        <w:rPr>
          <w:color w:val="000000" w:themeColor="text1"/>
          <w:lang w:val="en-GB"/>
        </w:rPr>
      </w:pPr>
    </w:p>
    <w:p w14:paraId="4D30B2B2" w14:textId="77777777" w:rsidR="00BB6925" w:rsidRDefault="00BB6925">
      <w:pPr>
        <w:pStyle w:val="normal0"/>
        <w:spacing w:line="360" w:lineRule="auto"/>
        <w:jc w:val="center"/>
        <w:rPr>
          <w:color w:val="000000" w:themeColor="text1"/>
          <w:lang w:val="en-GB"/>
        </w:rPr>
      </w:pPr>
    </w:p>
    <w:p w14:paraId="6044323A" w14:textId="77777777" w:rsidR="00BB6925" w:rsidRDefault="00BB6925">
      <w:pPr>
        <w:pStyle w:val="normal0"/>
        <w:spacing w:line="360" w:lineRule="auto"/>
        <w:jc w:val="center"/>
        <w:rPr>
          <w:color w:val="000000" w:themeColor="text1"/>
          <w:lang w:val="en-GB"/>
        </w:rPr>
      </w:pPr>
    </w:p>
    <w:p w14:paraId="3347B390" w14:textId="77777777" w:rsidR="00BB6925" w:rsidRDefault="00BB6925">
      <w:pPr>
        <w:pStyle w:val="normal0"/>
        <w:spacing w:line="360" w:lineRule="auto"/>
        <w:jc w:val="center"/>
        <w:rPr>
          <w:color w:val="000000" w:themeColor="text1"/>
          <w:lang w:val="en-GB"/>
        </w:rPr>
      </w:pPr>
    </w:p>
    <w:p w14:paraId="4C75BE3C" w14:textId="77777777" w:rsidR="00BB6925" w:rsidRDefault="00BB6925" w:rsidP="00BB6925">
      <w:pPr>
        <w:pStyle w:val="normal0"/>
        <w:spacing w:line="360" w:lineRule="auto"/>
        <w:rPr>
          <w:color w:val="000000" w:themeColor="text1"/>
          <w:lang w:val="en-GB"/>
        </w:rPr>
      </w:pPr>
      <w:r>
        <w:rPr>
          <w:color w:val="000000" w:themeColor="text1"/>
          <w:lang w:val="en-GB"/>
        </w:rPr>
        <w:t xml:space="preserve">                          </w:t>
      </w:r>
    </w:p>
    <w:p w14:paraId="69AAA9B4" w14:textId="77777777" w:rsidR="00BB6925" w:rsidRDefault="00BB6925" w:rsidP="00BB6925">
      <w:pPr>
        <w:pStyle w:val="normal0"/>
        <w:spacing w:line="360" w:lineRule="auto"/>
        <w:rPr>
          <w:color w:val="000000" w:themeColor="text1"/>
          <w:lang w:val="en-GB"/>
        </w:rPr>
      </w:pPr>
      <w:r>
        <w:rPr>
          <w:color w:val="000000" w:themeColor="text1"/>
          <w:lang w:val="en-GB"/>
        </w:rPr>
        <w:t xml:space="preserve">                                        </w:t>
      </w:r>
    </w:p>
    <w:p w14:paraId="70522DB4" w14:textId="77777777" w:rsidR="00BB6925" w:rsidRDefault="00BB6925" w:rsidP="00BB6925">
      <w:pPr>
        <w:pStyle w:val="normal0"/>
        <w:spacing w:line="360" w:lineRule="auto"/>
        <w:rPr>
          <w:color w:val="000000" w:themeColor="text1"/>
          <w:lang w:val="en-GB"/>
        </w:rPr>
      </w:pPr>
    </w:p>
    <w:p w14:paraId="34BE7DBD" w14:textId="5BFF3190" w:rsidR="00BB6925" w:rsidRPr="00B055A4" w:rsidRDefault="00B055A4" w:rsidP="00BB6925">
      <w:pPr>
        <w:pStyle w:val="normal0"/>
        <w:spacing w:line="360" w:lineRule="auto"/>
        <w:rPr>
          <w:rFonts w:ascii="Times New Roman" w:hAnsi="Times New Roman" w:cs="Times New Roman"/>
          <w:b/>
          <w:i/>
          <w:color w:val="000000" w:themeColor="text1"/>
          <w:sz w:val="36"/>
          <w:szCs w:val="36"/>
          <w:lang w:val="en-GB"/>
        </w:rPr>
      </w:pPr>
      <w:r>
        <w:rPr>
          <w:color w:val="000000" w:themeColor="text1"/>
          <w:sz w:val="36"/>
          <w:szCs w:val="36"/>
          <w:lang w:val="en-GB"/>
        </w:rPr>
        <w:t xml:space="preserve">                    </w:t>
      </w:r>
      <w:r w:rsidR="00E661A7">
        <w:rPr>
          <w:rFonts w:ascii="Times New Roman" w:hAnsi="Times New Roman" w:cs="Times New Roman"/>
          <w:b/>
          <w:i/>
          <w:color w:val="000000" w:themeColor="text1"/>
          <w:sz w:val="36"/>
          <w:szCs w:val="36"/>
          <w:lang w:val="en-GB"/>
        </w:rPr>
        <w:t>Favou</w:t>
      </w:r>
      <w:r w:rsidR="00BB6925" w:rsidRPr="00B055A4">
        <w:rPr>
          <w:rFonts w:ascii="Times New Roman" w:hAnsi="Times New Roman" w:cs="Times New Roman"/>
          <w:b/>
          <w:i/>
          <w:color w:val="000000" w:themeColor="text1"/>
          <w:sz w:val="36"/>
          <w:szCs w:val="36"/>
          <w:lang w:val="en-GB"/>
        </w:rPr>
        <w:t>ritism in the workplace</w:t>
      </w:r>
    </w:p>
    <w:p w14:paraId="65257948" w14:textId="77777777" w:rsidR="00BB6925" w:rsidRDefault="00BB6925" w:rsidP="00BB6925">
      <w:pPr>
        <w:pStyle w:val="normal0"/>
        <w:spacing w:line="360" w:lineRule="auto"/>
        <w:rPr>
          <w:color w:val="000000" w:themeColor="text1"/>
          <w:sz w:val="32"/>
          <w:szCs w:val="32"/>
          <w:lang w:val="en-GB"/>
        </w:rPr>
      </w:pPr>
    </w:p>
    <w:p w14:paraId="6DAF9573" w14:textId="0AEA9A13" w:rsidR="00C6480A" w:rsidRPr="00BB6925" w:rsidRDefault="00A1741F" w:rsidP="00BB6925">
      <w:pPr>
        <w:pStyle w:val="normal0"/>
        <w:spacing w:line="360" w:lineRule="auto"/>
        <w:rPr>
          <w:rFonts w:ascii="Times New Roman" w:eastAsia="Times New Roman" w:hAnsi="Times New Roman" w:cs="Times New Roman"/>
          <w:color w:val="000000" w:themeColor="text1"/>
          <w:sz w:val="32"/>
          <w:szCs w:val="32"/>
          <w:lang w:val="en-GB"/>
        </w:rPr>
      </w:pPr>
      <w:r w:rsidRPr="00BB6925">
        <w:rPr>
          <w:color w:val="000000" w:themeColor="text1"/>
          <w:sz w:val="32"/>
          <w:szCs w:val="32"/>
          <w:lang w:val="en-GB"/>
        </w:rPr>
        <w:br w:type="page"/>
      </w:r>
    </w:p>
    <w:p w14:paraId="2D03A877" w14:textId="77777777" w:rsidR="00C6480A" w:rsidRPr="00922517" w:rsidRDefault="00C6480A">
      <w:pPr>
        <w:pStyle w:val="normal0"/>
        <w:spacing w:line="360" w:lineRule="auto"/>
        <w:jc w:val="both"/>
        <w:rPr>
          <w:rFonts w:ascii="Times New Roman" w:eastAsia="Times New Roman" w:hAnsi="Times New Roman" w:cs="Times New Roman"/>
          <w:color w:val="000000" w:themeColor="text1"/>
          <w:sz w:val="24"/>
          <w:szCs w:val="24"/>
          <w:lang w:val="en-GB"/>
        </w:rPr>
      </w:pPr>
      <w:bookmarkStart w:id="0" w:name="_GoBack"/>
    </w:p>
    <w:bookmarkEnd w:id="0"/>
    <w:p w14:paraId="0062B93F" w14:textId="77777777" w:rsidR="00C6480A" w:rsidRPr="00922517" w:rsidRDefault="00A1741F" w:rsidP="00111CBC">
      <w:pPr>
        <w:pStyle w:val="normal0"/>
        <w:spacing w:line="360" w:lineRule="auto"/>
        <w:jc w:val="center"/>
        <w:rPr>
          <w:rFonts w:ascii="Times New Roman" w:eastAsia="Times New Roman" w:hAnsi="Times New Roman" w:cs="Times New Roman"/>
          <w:b/>
          <w:color w:val="000000" w:themeColor="text1"/>
          <w:sz w:val="28"/>
          <w:szCs w:val="24"/>
          <w:lang w:val="en-GB"/>
        </w:rPr>
      </w:pPr>
      <w:r w:rsidRPr="00922517">
        <w:rPr>
          <w:rFonts w:ascii="Times New Roman" w:eastAsia="Times New Roman" w:hAnsi="Times New Roman" w:cs="Times New Roman"/>
          <w:b/>
          <w:color w:val="000000" w:themeColor="text1"/>
          <w:sz w:val="28"/>
          <w:szCs w:val="24"/>
          <w:lang w:val="en-GB"/>
        </w:rPr>
        <w:t>Table of content</w:t>
      </w:r>
    </w:p>
    <w:sdt>
      <w:sdtPr>
        <w:rPr>
          <w:rFonts w:ascii="Times New Roman" w:eastAsia="Arial" w:hAnsi="Times New Roman" w:cs="Times New Roman"/>
          <w:b w:val="0"/>
          <w:bCs w:val="0"/>
          <w:color w:val="000000" w:themeColor="text1"/>
          <w:sz w:val="24"/>
          <w:szCs w:val="24"/>
        </w:rPr>
        <w:id w:val="27417831"/>
        <w:docPartObj>
          <w:docPartGallery w:val="Table of Contents"/>
          <w:docPartUnique/>
        </w:docPartObj>
      </w:sdtPr>
      <w:sdtContent>
        <w:p w14:paraId="66695B75" w14:textId="77777777" w:rsidR="00111CBC" w:rsidRPr="00922517" w:rsidRDefault="00111CBC" w:rsidP="00DB14EB">
          <w:pPr>
            <w:pStyle w:val="TOCHeading"/>
            <w:spacing w:line="360" w:lineRule="auto"/>
            <w:jc w:val="both"/>
            <w:rPr>
              <w:rFonts w:ascii="Times New Roman" w:hAnsi="Times New Roman" w:cs="Times New Roman"/>
              <w:color w:val="000000" w:themeColor="text1"/>
              <w:sz w:val="24"/>
              <w:szCs w:val="24"/>
            </w:rPr>
          </w:pPr>
        </w:p>
        <w:p w14:paraId="70D1CEDC" w14:textId="77777777" w:rsidR="00DF18F0" w:rsidRDefault="006B6AF9">
          <w:pPr>
            <w:pStyle w:val="TOC1"/>
            <w:tabs>
              <w:tab w:val="right" w:leader="dot" w:pos="9017"/>
            </w:tabs>
            <w:rPr>
              <w:rFonts w:asciiTheme="minorHAnsi" w:eastAsiaTheme="minorEastAsia" w:hAnsiTheme="minorHAnsi" w:cstheme="minorBidi"/>
              <w:noProof/>
              <w:sz w:val="24"/>
              <w:szCs w:val="24"/>
              <w:lang w:val="en-GB" w:eastAsia="ja-JP"/>
            </w:rPr>
          </w:pPr>
          <w:r w:rsidRPr="00922517">
            <w:rPr>
              <w:rFonts w:ascii="Times New Roman" w:hAnsi="Times New Roman" w:cs="Times New Roman"/>
              <w:color w:val="000000" w:themeColor="text1"/>
              <w:sz w:val="24"/>
              <w:szCs w:val="24"/>
            </w:rPr>
            <w:fldChar w:fldCharType="begin"/>
          </w:r>
          <w:r w:rsidR="00111CBC" w:rsidRPr="00922517">
            <w:rPr>
              <w:rFonts w:ascii="Times New Roman" w:hAnsi="Times New Roman" w:cs="Times New Roman"/>
              <w:color w:val="000000" w:themeColor="text1"/>
              <w:sz w:val="24"/>
              <w:szCs w:val="24"/>
            </w:rPr>
            <w:instrText xml:space="preserve"> TOC \o "1-3" \h \z \u </w:instrText>
          </w:r>
          <w:r w:rsidRPr="00922517">
            <w:rPr>
              <w:rFonts w:ascii="Times New Roman" w:hAnsi="Times New Roman" w:cs="Times New Roman"/>
              <w:color w:val="000000" w:themeColor="text1"/>
              <w:sz w:val="24"/>
              <w:szCs w:val="24"/>
            </w:rPr>
            <w:fldChar w:fldCharType="separate"/>
          </w:r>
          <w:r w:rsidR="00DF18F0" w:rsidRPr="00414190">
            <w:rPr>
              <w:noProof/>
              <w:lang w:val="en-GB"/>
            </w:rPr>
            <w:t>Introduction</w:t>
          </w:r>
          <w:r w:rsidR="00DF18F0">
            <w:rPr>
              <w:noProof/>
            </w:rPr>
            <w:tab/>
          </w:r>
          <w:r w:rsidR="00DF18F0">
            <w:rPr>
              <w:noProof/>
            </w:rPr>
            <w:fldChar w:fldCharType="begin"/>
          </w:r>
          <w:r w:rsidR="00DF18F0">
            <w:rPr>
              <w:noProof/>
            </w:rPr>
            <w:instrText xml:space="preserve"> PAGEREF _Toc439701256 \h </w:instrText>
          </w:r>
          <w:r w:rsidR="00DF18F0">
            <w:rPr>
              <w:noProof/>
            </w:rPr>
          </w:r>
          <w:r w:rsidR="00DF18F0">
            <w:rPr>
              <w:noProof/>
            </w:rPr>
            <w:fldChar w:fldCharType="separate"/>
          </w:r>
          <w:r w:rsidR="00E661A7">
            <w:rPr>
              <w:noProof/>
            </w:rPr>
            <w:t>3</w:t>
          </w:r>
          <w:r w:rsidR="00DF18F0">
            <w:rPr>
              <w:noProof/>
            </w:rPr>
            <w:fldChar w:fldCharType="end"/>
          </w:r>
        </w:p>
        <w:p w14:paraId="3BF9CF2C" w14:textId="77777777" w:rsidR="00DF18F0" w:rsidRDefault="00DF18F0">
          <w:pPr>
            <w:pStyle w:val="TOC1"/>
            <w:tabs>
              <w:tab w:val="right" w:leader="dot" w:pos="9017"/>
            </w:tabs>
            <w:rPr>
              <w:rFonts w:asciiTheme="minorHAnsi" w:eastAsiaTheme="minorEastAsia" w:hAnsiTheme="minorHAnsi" w:cstheme="minorBidi"/>
              <w:noProof/>
              <w:sz w:val="24"/>
              <w:szCs w:val="24"/>
              <w:lang w:val="en-GB" w:eastAsia="ja-JP"/>
            </w:rPr>
          </w:pPr>
          <w:r w:rsidRPr="00414190">
            <w:rPr>
              <w:noProof/>
              <w:lang w:val="en-GB"/>
            </w:rPr>
            <w:t>A complex problem within workplace with impact and scope</w:t>
          </w:r>
          <w:r>
            <w:rPr>
              <w:noProof/>
            </w:rPr>
            <w:tab/>
          </w:r>
          <w:r>
            <w:rPr>
              <w:noProof/>
            </w:rPr>
            <w:fldChar w:fldCharType="begin"/>
          </w:r>
          <w:r>
            <w:rPr>
              <w:noProof/>
            </w:rPr>
            <w:instrText xml:space="preserve"> PAGEREF _Toc439701257 \h </w:instrText>
          </w:r>
          <w:r>
            <w:rPr>
              <w:noProof/>
            </w:rPr>
          </w:r>
          <w:r>
            <w:rPr>
              <w:noProof/>
            </w:rPr>
            <w:fldChar w:fldCharType="separate"/>
          </w:r>
          <w:r w:rsidR="00E661A7">
            <w:rPr>
              <w:noProof/>
            </w:rPr>
            <w:t>3</w:t>
          </w:r>
          <w:r>
            <w:rPr>
              <w:noProof/>
            </w:rPr>
            <w:fldChar w:fldCharType="end"/>
          </w:r>
        </w:p>
        <w:p w14:paraId="798DB18F" w14:textId="77777777" w:rsidR="00DF18F0" w:rsidRDefault="00DF18F0">
          <w:pPr>
            <w:pStyle w:val="TOC1"/>
            <w:tabs>
              <w:tab w:val="right" w:leader="dot" w:pos="9017"/>
            </w:tabs>
            <w:rPr>
              <w:rFonts w:asciiTheme="minorHAnsi" w:eastAsiaTheme="minorEastAsia" w:hAnsiTheme="minorHAnsi" w:cstheme="minorBidi"/>
              <w:noProof/>
              <w:sz w:val="24"/>
              <w:szCs w:val="24"/>
              <w:lang w:val="en-GB" w:eastAsia="ja-JP"/>
            </w:rPr>
          </w:pPr>
          <w:r w:rsidRPr="00414190">
            <w:rPr>
              <w:noProof/>
              <w:lang w:val="en-GB"/>
            </w:rPr>
            <w:t>Background of selected organisation</w:t>
          </w:r>
          <w:r>
            <w:rPr>
              <w:noProof/>
            </w:rPr>
            <w:tab/>
          </w:r>
          <w:r>
            <w:rPr>
              <w:noProof/>
            </w:rPr>
            <w:fldChar w:fldCharType="begin"/>
          </w:r>
          <w:r>
            <w:rPr>
              <w:noProof/>
            </w:rPr>
            <w:instrText xml:space="preserve"> PAGEREF _Toc439701258 \h </w:instrText>
          </w:r>
          <w:r>
            <w:rPr>
              <w:noProof/>
            </w:rPr>
          </w:r>
          <w:r>
            <w:rPr>
              <w:noProof/>
            </w:rPr>
            <w:fldChar w:fldCharType="separate"/>
          </w:r>
          <w:r w:rsidR="00E661A7">
            <w:rPr>
              <w:noProof/>
            </w:rPr>
            <w:t>4</w:t>
          </w:r>
          <w:r>
            <w:rPr>
              <w:noProof/>
            </w:rPr>
            <w:fldChar w:fldCharType="end"/>
          </w:r>
        </w:p>
        <w:p w14:paraId="4BE1AE57" w14:textId="77777777" w:rsidR="00DF18F0" w:rsidRDefault="00DF18F0">
          <w:pPr>
            <w:pStyle w:val="TOC1"/>
            <w:tabs>
              <w:tab w:val="right" w:leader="dot" w:pos="9017"/>
            </w:tabs>
            <w:rPr>
              <w:rFonts w:asciiTheme="minorHAnsi" w:eastAsiaTheme="minorEastAsia" w:hAnsiTheme="minorHAnsi" w:cstheme="minorBidi"/>
              <w:noProof/>
              <w:sz w:val="24"/>
              <w:szCs w:val="24"/>
              <w:lang w:val="en-GB" w:eastAsia="ja-JP"/>
            </w:rPr>
          </w:pPr>
          <w:r w:rsidRPr="00414190">
            <w:rPr>
              <w:noProof/>
              <w:lang w:val="en-GB"/>
            </w:rPr>
            <w:t>Experience with chosen organisation</w:t>
          </w:r>
          <w:r>
            <w:rPr>
              <w:noProof/>
            </w:rPr>
            <w:tab/>
          </w:r>
          <w:r>
            <w:rPr>
              <w:noProof/>
            </w:rPr>
            <w:fldChar w:fldCharType="begin"/>
          </w:r>
          <w:r>
            <w:rPr>
              <w:noProof/>
            </w:rPr>
            <w:instrText xml:space="preserve"> PAGEREF _Toc439701259 \h </w:instrText>
          </w:r>
          <w:r>
            <w:rPr>
              <w:noProof/>
            </w:rPr>
          </w:r>
          <w:r>
            <w:rPr>
              <w:noProof/>
            </w:rPr>
            <w:fldChar w:fldCharType="separate"/>
          </w:r>
          <w:r w:rsidR="00E661A7">
            <w:rPr>
              <w:noProof/>
            </w:rPr>
            <w:t>4</w:t>
          </w:r>
          <w:r>
            <w:rPr>
              <w:noProof/>
            </w:rPr>
            <w:fldChar w:fldCharType="end"/>
          </w:r>
        </w:p>
        <w:p w14:paraId="2BEA0EF5" w14:textId="77777777" w:rsidR="00DF18F0" w:rsidRDefault="00DF18F0">
          <w:pPr>
            <w:pStyle w:val="TOC1"/>
            <w:tabs>
              <w:tab w:val="right" w:leader="dot" w:pos="9017"/>
            </w:tabs>
            <w:rPr>
              <w:rFonts w:asciiTheme="minorHAnsi" w:eastAsiaTheme="minorEastAsia" w:hAnsiTheme="minorHAnsi" w:cstheme="minorBidi"/>
              <w:noProof/>
              <w:sz w:val="24"/>
              <w:szCs w:val="24"/>
              <w:lang w:val="en-GB" w:eastAsia="ja-JP"/>
            </w:rPr>
          </w:pPr>
          <w:r w:rsidRPr="00414190">
            <w:rPr>
              <w:noProof/>
              <w:lang w:val="en-GB"/>
            </w:rPr>
            <w:t>Analysis of information about identified problem for decision making process</w:t>
          </w:r>
          <w:r>
            <w:rPr>
              <w:noProof/>
            </w:rPr>
            <w:tab/>
          </w:r>
          <w:r>
            <w:rPr>
              <w:noProof/>
            </w:rPr>
            <w:fldChar w:fldCharType="begin"/>
          </w:r>
          <w:r>
            <w:rPr>
              <w:noProof/>
            </w:rPr>
            <w:instrText xml:space="preserve"> PAGEREF _Toc439701260 \h </w:instrText>
          </w:r>
          <w:r>
            <w:rPr>
              <w:noProof/>
            </w:rPr>
          </w:r>
          <w:r>
            <w:rPr>
              <w:noProof/>
            </w:rPr>
            <w:fldChar w:fldCharType="separate"/>
          </w:r>
          <w:r w:rsidR="00E661A7">
            <w:rPr>
              <w:noProof/>
            </w:rPr>
            <w:t>6</w:t>
          </w:r>
          <w:r>
            <w:rPr>
              <w:noProof/>
            </w:rPr>
            <w:fldChar w:fldCharType="end"/>
          </w:r>
        </w:p>
        <w:p w14:paraId="4D4C8E31" w14:textId="77777777" w:rsidR="00DF18F0" w:rsidRDefault="00DF18F0">
          <w:pPr>
            <w:pStyle w:val="TOC1"/>
            <w:tabs>
              <w:tab w:val="right" w:leader="dot" w:pos="9017"/>
            </w:tabs>
            <w:rPr>
              <w:rFonts w:asciiTheme="minorHAnsi" w:eastAsiaTheme="minorEastAsia" w:hAnsiTheme="minorHAnsi" w:cstheme="minorBidi"/>
              <w:noProof/>
              <w:sz w:val="24"/>
              <w:szCs w:val="24"/>
              <w:lang w:val="en-GB" w:eastAsia="ja-JP"/>
            </w:rPr>
          </w:pPr>
          <w:r w:rsidRPr="00414190">
            <w:rPr>
              <w:noProof/>
              <w:lang w:val="en-GB"/>
            </w:rPr>
            <w:t>Evaluation of most appropriate solutions by decision making technique</w:t>
          </w:r>
          <w:r>
            <w:rPr>
              <w:noProof/>
            </w:rPr>
            <w:tab/>
          </w:r>
          <w:r>
            <w:rPr>
              <w:noProof/>
            </w:rPr>
            <w:fldChar w:fldCharType="begin"/>
          </w:r>
          <w:r>
            <w:rPr>
              <w:noProof/>
            </w:rPr>
            <w:instrText xml:space="preserve"> PAGEREF _Toc439701261 \h </w:instrText>
          </w:r>
          <w:r>
            <w:rPr>
              <w:noProof/>
            </w:rPr>
          </w:r>
          <w:r>
            <w:rPr>
              <w:noProof/>
            </w:rPr>
            <w:fldChar w:fldCharType="separate"/>
          </w:r>
          <w:r w:rsidR="00E661A7">
            <w:rPr>
              <w:noProof/>
            </w:rPr>
            <w:t>7</w:t>
          </w:r>
          <w:r>
            <w:rPr>
              <w:noProof/>
            </w:rPr>
            <w:fldChar w:fldCharType="end"/>
          </w:r>
        </w:p>
        <w:p w14:paraId="0CF7C8B1" w14:textId="77777777" w:rsidR="00DF18F0" w:rsidRDefault="00DF18F0">
          <w:pPr>
            <w:pStyle w:val="TOC1"/>
            <w:tabs>
              <w:tab w:val="right" w:leader="dot" w:pos="9017"/>
            </w:tabs>
            <w:rPr>
              <w:rFonts w:asciiTheme="minorHAnsi" w:eastAsiaTheme="minorEastAsia" w:hAnsiTheme="minorHAnsi" w:cstheme="minorBidi"/>
              <w:noProof/>
              <w:sz w:val="24"/>
              <w:szCs w:val="24"/>
              <w:lang w:val="en-GB" w:eastAsia="ja-JP"/>
            </w:rPr>
          </w:pPr>
          <w:r w:rsidRPr="00414190">
            <w:rPr>
              <w:noProof/>
              <w:lang w:val="en-GB"/>
            </w:rPr>
            <w:t>Root cause of chosen issue (Fish bone technique)</w:t>
          </w:r>
          <w:r>
            <w:rPr>
              <w:noProof/>
            </w:rPr>
            <w:tab/>
          </w:r>
          <w:r>
            <w:rPr>
              <w:noProof/>
            </w:rPr>
            <w:fldChar w:fldCharType="begin"/>
          </w:r>
          <w:r>
            <w:rPr>
              <w:noProof/>
            </w:rPr>
            <w:instrText xml:space="preserve"> PAGEREF _Toc439701262 \h </w:instrText>
          </w:r>
          <w:r>
            <w:rPr>
              <w:noProof/>
            </w:rPr>
          </w:r>
          <w:r>
            <w:rPr>
              <w:noProof/>
            </w:rPr>
            <w:fldChar w:fldCharType="separate"/>
          </w:r>
          <w:r w:rsidR="00E661A7">
            <w:rPr>
              <w:noProof/>
            </w:rPr>
            <w:t>10</w:t>
          </w:r>
          <w:r>
            <w:rPr>
              <w:noProof/>
            </w:rPr>
            <w:fldChar w:fldCharType="end"/>
          </w:r>
        </w:p>
        <w:p w14:paraId="18DAEE71" w14:textId="77777777" w:rsidR="00DF18F0" w:rsidRDefault="00DF18F0">
          <w:pPr>
            <w:pStyle w:val="TOC1"/>
            <w:tabs>
              <w:tab w:val="right" w:leader="dot" w:pos="9017"/>
            </w:tabs>
            <w:rPr>
              <w:rFonts w:asciiTheme="minorHAnsi" w:eastAsiaTheme="minorEastAsia" w:hAnsiTheme="minorHAnsi" w:cstheme="minorBidi"/>
              <w:noProof/>
              <w:sz w:val="24"/>
              <w:szCs w:val="24"/>
              <w:lang w:val="en-GB" w:eastAsia="ja-JP"/>
            </w:rPr>
          </w:pPr>
          <w:r w:rsidRPr="00414190">
            <w:rPr>
              <w:noProof/>
              <w:lang w:val="en-GB"/>
            </w:rPr>
            <w:t>Solutions to minimise the impact of problem</w:t>
          </w:r>
          <w:r>
            <w:rPr>
              <w:noProof/>
            </w:rPr>
            <w:tab/>
          </w:r>
          <w:r>
            <w:rPr>
              <w:noProof/>
            </w:rPr>
            <w:fldChar w:fldCharType="begin"/>
          </w:r>
          <w:r>
            <w:rPr>
              <w:noProof/>
            </w:rPr>
            <w:instrText xml:space="preserve"> PAGEREF _Toc439701263 \h </w:instrText>
          </w:r>
          <w:r>
            <w:rPr>
              <w:noProof/>
            </w:rPr>
          </w:r>
          <w:r>
            <w:rPr>
              <w:noProof/>
            </w:rPr>
            <w:fldChar w:fldCharType="separate"/>
          </w:r>
          <w:r w:rsidR="00E661A7">
            <w:rPr>
              <w:noProof/>
            </w:rPr>
            <w:t>11</w:t>
          </w:r>
          <w:r>
            <w:rPr>
              <w:noProof/>
            </w:rPr>
            <w:fldChar w:fldCharType="end"/>
          </w:r>
        </w:p>
        <w:p w14:paraId="21FA2B1C" w14:textId="77777777" w:rsidR="00DF18F0" w:rsidRDefault="00DF18F0">
          <w:pPr>
            <w:pStyle w:val="TOC1"/>
            <w:tabs>
              <w:tab w:val="right" w:leader="dot" w:pos="9017"/>
            </w:tabs>
            <w:rPr>
              <w:rFonts w:asciiTheme="minorHAnsi" w:eastAsiaTheme="minorEastAsia" w:hAnsiTheme="minorHAnsi" w:cstheme="minorBidi"/>
              <w:noProof/>
              <w:sz w:val="24"/>
              <w:szCs w:val="24"/>
              <w:lang w:val="en-GB" w:eastAsia="ja-JP"/>
            </w:rPr>
          </w:pPr>
          <w:r w:rsidRPr="00414190">
            <w:rPr>
              <w:noProof/>
              <w:lang w:val="en-GB"/>
            </w:rPr>
            <w:t>Implementation plan of proposed solution</w:t>
          </w:r>
          <w:r>
            <w:rPr>
              <w:noProof/>
            </w:rPr>
            <w:tab/>
          </w:r>
          <w:r>
            <w:rPr>
              <w:noProof/>
            </w:rPr>
            <w:fldChar w:fldCharType="begin"/>
          </w:r>
          <w:r>
            <w:rPr>
              <w:noProof/>
            </w:rPr>
            <w:instrText xml:space="preserve"> PAGEREF _Toc439701264 \h </w:instrText>
          </w:r>
          <w:r>
            <w:rPr>
              <w:noProof/>
            </w:rPr>
          </w:r>
          <w:r>
            <w:rPr>
              <w:noProof/>
            </w:rPr>
            <w:fldChar w:fldCharType="separate"/>
          </w:r>
          <w:r w:rsidR="00E661A7">
            <w:rPr>
              <w:noProof/>
            </w:rPr>
            <w:t>12</w:t>
          </w:r>
          <w:r>
            <w:rPr>
              <w:noProof/>
            </w:rPr>
            <w:fldChar w:fldCharType="end"/>
          </w:r>
        </w:p>
        <w:p w14:paraId="1554A4A5" w14:textId="77777777" w:rsidR="00DF18F0" w:rsidRDefault="00DF18F0">
          <w:pPr>
            <w:pStyle w:val="TOC1"/>
            <w:tabs>
              <w:tab w:val="right" w:leader="dot" w:pos="9017"/>
            </w:tabs>
            <w:rPr>
              <w:rFonts w:asciiTheme="minorHAnsi" w:eastAsiaTheme="minorEastAsia" w:hAnsiTheme="minorHAnsi" w:cstheme="minorBidi"/>
              <w:noProof/>
              <w:sz w:val="24"/>
              <w:szCs w:val="24"/>
              <w:lang w:val="en-GB" w:eastAsia="ja-JP"/>
            </w:rPr>
          </w:pPr>
          <w:r w:rsidRPr="00414190">
            <w:rPr>
              <w:noProof/>
              <w:lang w:val="en-GB"/>
            </w:rPr>
            <w:t>Communication plan for stakeholder</w:t>
          </w:r>
          <w:r>
            <w:rPr>
              <w:noProof/>
            </w:rPr>
            <w:tab/>
          </w:r>
          <w:r>
            <w:rPr>
              <w:noProof/>
            </w:rPr>
            <w:fldChar w:fldCharType="begin"/>
          </w:r>
          <w:r>
            <w:rPr>
              <w:noProof/>
            </w:rPr>
            <w:instrText xml:space="preserve"> PAGEREF _Toc439701265 \h </w:instrText>
          </w:r>
          <w:r>
            <w:rPr>
              <w:noProof/>
            </w:rPr>
          </w:r>
          <w:r>
            <w:rPr>
              <w:noProof/>
            </w:rPr>
            <w:fldChar w:fldCharType="separate"/>
          </w:r>
          <w:r w:rsidR="00E661A7">
            <w:rPr>
              <w:noProof/>
            </w:rPr>
            <w:t>14</w:t>
          </w:r>
          <w:r>
            <w:rPr>
              <w:noProof/>
            </w:rPr>
            <w:fldChar w:fldCharType="end"/>
          </w:r>
        </w:p>
        <w:p w14:paraId="6B3D0EC1" w14:textId="77777777" w:rsidR="00DF18F0" w:rsidRDefault="00DF18F0">
          <w:pPr>
            <w:pStyle w:val="TOC1"/>
            <w:tabs>
              <w:tab w:val="right" w:leader="dot" w:pos="9017"/>
            </w:tabs>
            <w:rPr>
              <w:rFonts w:asciiTheme="minorHAnsi" w:eastAsiaTheme="minorEastAsia" w:hAnsiTheme="minorHAnsi" w:cstheme="minorBidi"/>
              <w:noProof/>
              <w:sz w:val="24"/>
              <w:szCs w:val="24"/>
              <w:lang w:val="en-GB" w:eastAsia="ja-JP"/>
            </w:rPr>
          </w:pPr>
          <w:r w:rsidRPr="00414190">
            <w:rPr>
              <w:noProof/>
              <w:lang w:val="en-GB"/>
            </w:rPr>
            <w:t>Review and monitoring plan</w:t>
          </w:r>
          <w:r>
            <w:rPr>
              <w:noProof/>
            </w:rPr>
            <w:tab/>
          </w:r>
          <w:r>
            <w:rPr>
              <w:noProof/>
            </w:rPr>
            <w:fldChar w:fldCharType="begin"/>
          </w:r>
          <w:r>
            <w:rPr>
              <w:noProof/>
            </w:rPr>
            <w:instrText xml:space="preserve"> PAGEREF _Toc439701266 \h </w:instrText>
          </w:r>
          <w:r>
            <w:rPr>
              <w:noProof/>
            </w:rPr>
          </w:r>
          <w:r>
            <w:rPr>
              <w:noProof/>
            </w:rPr>
            <w:fldChar w:fldCharType="separate"/>
          </w:r>
          <w:r w:rsidR="00E661A7">
            <w:rPr>
              <w:noProof/>
            </w:rPr>
            <w:t>17</w:t>
          </w:r>
          <w:r>
            <w:rPr>
              <w:noProof/>
            </w:rPr>
            <w:fldChar w:fldCharType="end"/>
          </w:r>
        </w:p>
        <w:p w14:paraId="206BE086" w14:textId="77777777" w:rsidR="00DF18F0" w:rsidRDefault="00DF18F0">
          <w:pPr>
            <w:pStyle w:val="TOC1"/>
            <w:tabs>
              <w:tab w:val="right" w:leader="dot" w:pos="9017"/>
            </w:tabs>
            <w:rPr>
              <w:rFonts w:asciiTheme="minorHAnsi" w:eastAsiaTheme="minorEastAsia" w:hAnsiTheme="minorHAnsi" w:cstheme="minorBidi"/>
              <w:noProof/>
              <w:sz w:val="24"/>
              <w:szCs w:val="24"/>
              <w:lang w:val="en-GB" w:eastAsia="ja-JP"/>
            </w:rPr>
          </w:pPr>
          <w:r w:rsidRPr="00414190">
            <w:rPr>
              <w:noProof/>
              <w:lang w:val="en-GB"/>
            </w:rPr>
            <w:t>Conclusion</w:t>
          </w:r>
          <w:r>
            <w:rPr>
              <w:noProof/>
            </w:rPr>
            <w:tab/>
          </w:r>
          <w:r>
            <w:rPr>
              <w:noProof/>
            </w:rPr>
            <w:fldChar w:fldCharType="begin"/>
          </w:r>
          <w:r>
            <w:rPr>
              <w:noProof/>
            </w:rPr>
            <w:instrText xml:space="preserve"> PAGEREF _Toc439701267 \h </w:instrText>
          </w:r>
          <w:r>
            <w:rPr>
              <w:noProof/>
            </w:rPr>
          </w:r>
          <w:r>
            <w:rPr>
              <w:noProof/>
            </w:rPr>
            <w:fldChar w:fldCharType="separate"/>
          </w:r>
          <w:r w:rsidR="00E661A7">
            <w:rPr>
              <w:noProof/>
            </w:rPr>
            <w:t>18</w:t>
          </w:r>
          <w:r>
            <w:rPr>
              <w:noProof/>
            </w:rPr>
            <w:fldChar w:fldCharType="end"/>
          </w:r>
        </w:p>
        <w:p w14:paraId="6591496C" w14:textId="77777777" w:rsidR="00DF18F0" w:rsidRDefault="00DF18F0">
          <w:pPr>
            <w:pStyle w:val="TOC1"/>
            <w:tabs>
              <w:tab w:val="right" w:leader="dot" w:pos="9017"/>
            </w:tabs>
            <w:rPr>
              <w:rFonts w:asciiTheme="minorHAnsi" w:eastAsiaTheme="minorEastAsia" w:hAnsiTheme="minorHAnsi" w:cstheme="minorBidi"/>
              <w:noProof/>
              <w:sz w:val="24"/>
              <w:szCs w:val="24"/>
              <w:lang w:val="en-GB" w:eastAsia="ja-JP"/>
            </w:rPr>
          </w:pPr>
          <w:r>
            <w:rPr>
              <w:noProof/>
            </w:rPr>
            <w:t>Reference list</w:t>
          </w:r>
          <w:r>
            <w:rPr>
              <w:noProof/>
            </w:rPr>
            <w:tab/>
          </w:r>
          <w:r>
            <w:rPr>
              <w:noProof/>
            </w:rPr>
            <w:fldChar w:fldCharType="begin"/>
          </w:r>
          <w:r>
            <w:rPr>
              <w:noProof/>
            </w:rPr>
            <w:instrText xml:space="preserve"> PAGEREF _Toc439701268 \h </w:instrText>
          </w:r>
          <w:r>
            <w:rPr>
              <w:noProof/>
            </w:rPr>
          </w:r>
          <w:r>
            <w:rPr>
              <w:noProof/>
            </w:rPr>
            <w:fldChar w:fldCharType="separate"/>
          </w:r>
          <w:r w:rsidR="00E661A7">
            <w:rPr>
              <w:noProof/>
            </w:rPr>
            <w:t>19</w:t>
          </w:r>
          <w:r>
            <w:rPr>
              <w:noProof/>
            </w:rPr>
            <w:fldChar w:fldCharType="end"/>
          </w:r>
        </w:p>
        <w:p w14:paraId="11BA9EC9" w14:textId="77777777" w:rsidR="00DF18F0" w:rsidRDefault="00DF18F0">
          <w:pPr>
            <w:pStyle w:val="TOC1"/>
            <w:tabs>
              <w:tab w:val="right" w:leader="dot" w:pos="9017"/>
            </w:tabs>
            <w:rPr>
              <w:rFonts w:asciiTheme="minorHAnsi" w:eastAsiaTheme="minorEastAsia" w:hAnsiTheme="minorHAnsi" w:cstheme="minorBidi"/>
              <w:noProof/>
              <w:sz w:val="24"/>
              <w:szCs w:val="24"/>
              <w:lang w:val="en-GB" w:eastAsia="ja-JP"/>
            </w:rPr>
          </w:pPr>
          <w:r w:rsidRPr="00414190">
            <w:rPr>
              <w:rFonts w:eastAsia="Times New Roman"/>
              <w:noProof/>
              <w:lang w:val="en-GB"/>
            </w:rPr>
            <w:t xml:space="preserve">Appendix:  </w:t>
          </w:r>
          <w:r w:rsidRPr="00414190">
            <w:rPr>
              <w:noProof/>
              <w:highlight w:val="white"/>
              <w:lang w:val="en-GB"/>
            </w:rPr>
            <w:t>Pay gap in bonus of Company A, UK</w:t>
          </w:r>
          <w:r>
            <w:rPr>
              <w:noProof/>
            </w:rPr>
            <w:tab/>
          </w:r>
          <w:r>
            <w:rPr>
              <w:noProof/>
            </w:rPr>
            <w:fldChar w:fldCharType="begin"/>
          </w:r>
          <w:r>
            <w:rPr>
              <w:noProof/>
            </w:rPr>
            <w:instrText xml:space="preserve"> PAGEREF _Toc439701269 \h </w:instrText>
          </w:r>
          <w:r>
            <w:rPr>
              <w:noProof/>
            </w:rPr>
          </w:r>
          <w:r>
            <w:rPr>
              <w:noProof/>
            </w:rPr>
            <w:fldChar w:fldCharType="separate"/>
          </w:r>
          <w:r w:rsidR="00E661A7">
            <w:rPr>
              <w:noProof/>
            </w:rPr>
            <w:t>20</w:t>
          </w:r>
          <w:r>
            <w:rPr>
              <w:noProof/>
            </w:rPr>
            <w:fldChar w:fldCharType="end"/>
          </w:r>
        </w:p>
        <w:p w14:paraId="5A1225FB" w14:textId="77777777" w:rsidR="00111CBC" w:rsidRPr="00922517" w:rsidRDefault="006B6AF9" w:rsidP="00DB14EB">
          <w:pPr>
            <w:spacing w:line="360" w:lineRule="auto"/>
            <w:jc w:val="both"/>
            <w:rPr>
              <w:rFonts w:ascii="Times New Roman" w:hAnsi="Times New Roman" w:cs="Times New Roman"/>
              <w:color w:val="000000" w:themeColor="text1"/>
              <w:sz w:val="24"/>
              <w:szCs w:val="24"/>
            </w:rPr>
          </w:pPr>
          <w:r w:rsidRPr="00922517">
            <w:rPr>
              <w:rFonts w:ascii="Times New Roman" w:hAnsi="Times New Roman" w:cs="Times New Roman"/>
              <w:color w:val="000000" w:themeColor="text1"/>
              <w:sz w:val="24"/>
              <w:szCs w:val="24"/>
            </w:rPr>
            <w:fldChar w:fldCharType="end"/>
          </w:r>
        </w:p>
      </w:sdtContent>
    </w:sdt>
    <w:p w14:paraId="0548028D" w14:textId="77777777" w:rsidR="00C6480A" w:rsidRPr="00922517" w:rsidRDefault="00A1741F">
      <w:pPr>
        <w:pStyle w:val="normal0"/>
        <w:spacing w:line="360" w:lineRule="auto"/>
        <w:jc w:val="both"/>
        <w:rPr>
          <w:rFonts w:ascii="Times New Roman" w:eastAsia="Times New Roman" w:hAnsi="Times New Roman" w:cs="Times New Roman"/>
          <w:color w:val="000000" w:themeColor="text1"/>
          <w:sz w:val="24"/>
          <w:szCs w:val="24"/>
          <w:lang w:val="en-GB"/>
        </w:rPr>
      </w:pPr>
      <w:r w:rsidRPr="00922517">
        <w:rPr>
          <w:color w:val="000000" w:themeColor="text1"/>
          <w:lang w:val="en-GB"/>
        </w:rPr>
        <w:br w:type="page"/>
      </w:r>
    </w:p>
    <w:p w14:paraId="36969212" w14:textId="77777777" w:rsidR="00955D60" w:rsidRPr="00922517" w:rsidRDefault="00955D60" w:rsidP="00C80864">
      <w:pPr>
        <w:pStyle w:val="Heading1"/>
        <w:rPr>
          <w:lang w:val="en-GB"/>
        </w:rPr>
      </w:pPr>
      <w:bookmarkStart w:id="1" w:name="_Toc439701256"/>
      <w:r w:rsidRPr="00922517">
        <w:rPr>
          <w:lang w:val="en-GB"/>
        </w:rPr>
        <w:lastRenderedPageBreak/>
        <w:t>Introduction</w:t>
      </w:r>
      <w:bookmarkEnd w:id="1"/>
    </w:p>
    <w:p w14:paraId="496E94E1" w14:textId="77777777" w:rsidR="00955D60" w:rsidRPr="00922517" w:rsidRDefault="00955D60" w:rsidP="00955D60">
      <w:pPr>
        <w:pStyle w:val="normal0"/>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Favouritism is referred to as a controversial issue in a multicultural setting. This takes place when a person, specifically a manager in respect to organisational context demonstrates more of less preferential treatment for one person due to reasons that are unrelated to its work performance. In addition to this, due to presence of favouritism, issue of gender pay gap also takes place. If this not readdressed, it can hurt bottom line of the organization as a result of large employee turnover.</w:t>
      </w:r>
    </w:p>
    <w:p w14:paraId="32525B7F" w14:textId="77777777" w:rsidR="00955D60" w:rsidRPr="00922517" w:rsidRDefault="00955D60" w:rsidP="00955D60">
      <w:pPr>
        <w:pStyle w:val="normal0"/>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 xml:space="preserve">This report in this sense is going to discuss about issues of gender pay gap in </w:t>
      </w:r>
      <w:r w:rsidR="008631D0" w:rsidRPr="00922517">
        <w:rPr>
          <w:rFonts w:ascii="Times New Roman" w:eastAsia="Times New Roman" w:hAnsi="Times New Roman" w:cs="Times New Roman"/>
          <w:color w:val="000000" w:themeColor="text1"/>
          <w:sz w:val="24"/>
          <w:szCs w:val="24"/>
          <w:lang w:val="en-GB"/>
        </w:rPr>
        <w:t>Company A</w:t>
      </w:r>
      <w:r w:rsidRPr="00922517">
        <w:rPr>
          <w:rFonts w:ascii="Times New Roman" w:eastAsia="Times New Roman" w:hAnsi="Times New Roman" w:cs="Times New Roman"/>
          <w:color w:val="000000" w:themeColor="text1"/>
          <w:sz w:val="24"/>
          <w:szCs w:val="24"/>
          <w:lang w:val="en-GB"/>
        </w:rPr>
        <w:t xml:space="preserve">, UK. As a complex problem, favouritism concept, schema theory and motivation theory of mallow are to be discussed with respect to chosen issue. Root cause of issue and suitable solutions are going to be analysed. Not only this, stakeholder communication plan, is monitoring and review </w:t>
      </w:r>
      <w:r w:rsidR="005E7A64" w:rsidRPr="00922517">
        <w:rPr>
          <w:rFonts w:ascii="Times New Roman" w:eastAsia="Times New Roman" w:hAnsi="Times New Roman" w:cs="Times New Roman"/>
          <w:color w:val="000000" w:themeColor="text1"/>
          <w:sz w:val="24"/>
          <w:szCs w:val="24"/>
          <w:lang w:val="en-GB"/>
        </w:rPr>
        <w:t>plan</w:t>
      </w:r>
      <w:r w:rsidRPr="00922517">
        <w:rPr>
          <w:rFonts w:ascii="Times New Roman" w:eastAsia="Times New Roman" w:hAnsi="Times New Roman" w:cs="Times New Roman"/>
          <w:color w:val="000000" w:themeColor="text1"/>
          <w:sz w:val="24"/>
          <w:szCs w:val="24"/>
          <w:lang w:val="en-GB"/>
        </w:rPr>
        <w:t xml:space="preserve"> included within this report. </w:t>
      </w:r>
    </w:p>
    <w:p w14:paraId="1C8CF639" w14:textId="77777777" w:rsidR="00955D60" w:rsidRPr="00922517" w:rsidRDefault="00955D60" w:rsidP="00C80864">
      <w:pPr>
        <w:pStyle w:val="Heading1"/>
        <w:rPr>
          <w:lang w:val="en-GB"/>
        </w:rPr>
      </w:pPr>
      <w:bookmarkStart w:id="2" w:name="_Toc439701257"/>
      <w:r w:rsidRPr="00922517">
        <w:rPr>
          <w:lang w:val="en-GB"/>
        </w:rPr>
        <w:t>A complex problem within workplace with impact and scope</w:t>
      </w:r>
      <w:bookmarkEnd w:id="2"/>
      <w:r w:rsidRPr="00922517">
        <w:rPr>
          <w:lang w:val="en-GB"/>
        </w:rPr>
        <w:t xml:space="preserve">  </w:t>
      </w:r>
    </w:p>
    <w:p w14:paraId="66CEAF70" w14:textId="77777777" w:rsidR="004436C2" w:rsidRPr="00CA64B9" w:rsidRDefault="00A903E4" w:rsidP="00955D60">
      <w:pPr>
        <w:pStyle w:val="normal0"/>
        <w:spacing w:line="360" w:lineRule="auto"/>
        <w:jc w:val="both"/>
        <w:rPr>
          <w:rFonts w:ascii="Times New Roman" w:eastAsia="Times New Roman" w:hAnsi="Times New Roman" w:cs="Times New Roman"/>
          <w:color w:val="0D0D0D" w:themeColor="text1" w:themeTint="F2"/>
          <w:sz w:val="24"/>
          <w:szCs w:val="24"/>
          <w:lang w:val="en-GB"/>
        </w:rPr>
      </w:pPr>
      <w:r w:rsidRPr="00CA64B9">
        <w:rPr>
          <w:rFonts w:ascii="Times New Roman" w:eastAsia="Times New Roman" w:hAnsi="Times New Roman" w:cs="Times New Roman"/>
          <w:color w:val="0D0D0D" w:themeColor="text1" w:themeTint="F2"/>
          <w:sz w:val="24"/>
          <w:szCs w:val="24"/>
          <w:lang w:val="en-GB"/>
        </w:rPr>
        <w:t xml:space="preserve">In Company </w:t>
      </w:r>
      <w:proofErr w:type="gramStart"/>
      <w:r w:rsidRPr="00CA64B9">
        <w:rPr>
          <w:rFonts w:ascii="Times New Roman" w:eastAsia="Times New Roman" w:hAnsi="Times New Roman" w:cs="Times New Roman"/>
          <w:color w:val="0D0D0D" w:themeColor="text1" w:themeTint="F2"/>
          <w:sz w:val="24"/>
          <w:szCs w:val="24"/>
          <w:lang w:val="en-GB"/>
        </w:rPr>
        <w:t>A</w:t>
      </w:r>
      <w:proofErr w:type="gramEnd"/>
      <w:r w:rsidRPr="00CA64B9">
        <w:rPr>
          <w:rFonts w:ascii="Times New Roman" w:eastAsia="Times New Roman" w:hAnsi="Times New Roman" w:cs="Times New Roman"/>
          <w:color w:val="0D0D0D" w:themeColor="text1" w:themeTint="F2"/>
          <w:sz w:val="24"/>
          <w:szCs w:val="24"/>
          <w:lang w:val="en-GB"/>
        </w:rPr>
        <w:t xml:space="preserve">, working as a junior led to working </w:t>
      </w:r>
      <w:r w:rsidR="00174797" w:rsidRPr="00CA64B9">
        <w:rPr>
          <w:rFonts w:ascii="Times New Roman" w:eastAsia="Times New Roman" w:hAnsi="Times New Roman" w:cs="Times New Roman"/>
          <w:color w:val="0D0D0D" w:themeColor="text1" w:themeTint="F2"/>
          <w:sz w:val="24"/>
          <w:szCs w:val="24"/>
          <w:lang w:val="en-GB"/>
        </w:rPr>
        <w:t>under</w:t>
      </w:r>
      <w:r w:rsidRPr="00CA64B9">
        <w:rPr>
          <w:rFonts w:ascii="Times New Roman" w:eastAsia="Times New Roman" w:hAnsi="Times New Roman" w:cs="Times New Roman"/>
          <w:color w:val="0D0D0D" w:themeColor="text1" w:themeTint="F2"/>
          <w:sz w:val="24"/>
          <w:szCs w:val="24"/>
          <w:lang w:val="en-GB"/>
        </w:rPr>
        <w:t xml:space="preserve"> numerous supervisors</w:t>
      </w:r>
      <w:r w:rsidR="00F87820" w:rsidRPr="00CA64B9">
        <w:rPr>
          <w:rFonts w:ascii="Times New Roman" w:eastAsia="Times New Roman" w:hAnsi="Times New Roman" w:cs="Times New Roman"/>
          <w:color w:val="0D0D0D" w:themeColor="text1" w:themeTint="F2"/>
          <w:sz w:val="24"/>
          <w:szCs w:val="24"/>
          <w:lang w:val="en-GB"/>
        </w:rPr>
        <w:t xml:space="preserve">, such as managers and team leaders. Following their protocols and meeting deadlines was the only task that every junior had to perform. </w:t>
      </w:r>
      <w:r w:rsidR="00C67BB9" w:rsidRPr="00CA64B9">
        <w:rPr>
          <w:rFonts w:ascii="Times New Roman" w:eastAsia="Times New Roman" w:hAnsi="Times New Roman" w:cs="Times New Roman"/>
          <w:color w:val="0D0D0D" w:themeColor="text1" w:themeTint="F2"/>
          <w:sz w:val="24"/>
          <w:szCs w:val="24"/>
          <w:lang w:val="en-GB"/>
        </w:rPr>
        <w:t xml:space="preserve">Two years passed like this and numerous people from different cultural background provided their gracious presence. </w:t>
      </w:r>
      <w:r w:rsidR="007A7D85" w:rsidRPr="00CA64B9">
        <w:rPr>
          <w:rFonts w:ascii="Times New Roman" w:eastAsia="Times New Roman" w:hAnsi="Times New Roman" w:cs="Times New Roman"/>
          <w:color w:val="0D0D0D" w:themeColor="text1" w:themeTint="F2"/>
          <w:sz w:val="24"/>
          <w:szCs w:val="24"/>
          <w:lang w:val="en-GB"/>
        </w:rPr>
        <w:t>All were provided similar task</w:t>
      </w:r>
      <w:r w:rsidR="00B6199B" w:rsidRPr="00CA64B9">
        <w:rPr>
          <w:rFonts w:ascii="Times New Roman" w:eastAsia="Times New Roman" w:hAnsi="Times New Roman" w:cs="Times New Roman"/>
          <w:color w:val="0D0D0D" w:themeColor="text1" w:themeTint="F2"/>
          <w:sz w:val="24"/>
          <w:szCs w:val="24"/>
          <w:lang w:val="en-GB"/>
        </w:rPr>
        <w:t>s</w:t>
      </w:r>
      <w:r w:rsidR="007A7D85" w:rsidRPr="00CA64B9">
        <w:rPr>
          <w:rFonts w:ascii="Times New Roman" w:eastAsia="Times New Roman" w:hAnsi="Times New Roman" w:cs="Times New Roman"/>
          <w:color w:val="0D0D0D" w:themeColor="text1" w:themeTint="F2"/>
          <w:sz w:val="24"/>
          <w:szCs w:val="24"/>
          <w:lang w:val="en-GB"/>
        </w:rPr>
        <w:t>; however, favouritism was evident at every step</w:t>
      </w:r>
      <w:r w:rsidR="00B6199B" w:rsidRPr="00CA64B9">
        <w:rPr>
          <w:rFonts w:ascii="Times New Roman" w:eastAsia="Times New Roman" w:hAnsi="Times New Roman" w:cs="Times New Roman"/>
          <w:color w:val="0D0D0D" w:themeColor="text1" w:themeTint="F2"/>
          <w:sz w:val="24"/>
          <w:szCs w:val="24"/>
          <w:lang w:val="en-GB"/>
        </w:rPr>
        <w:t xml:space="preserve">. Other employees were given relaxation in their deadlines and their remunerations were also higher than current post. </w:t>
      </w:r>
      <w:r w:rsidR="004E5C79" w:rsidRPr="00CA64B9">
        <w:rPr>
          <w:rFonts w:ascii="Times New Roman" w:eastAsia="Times New Roman" w:hAnsi="Times New Roman" w:cs="Times New Roman"/>
          <w:color w:val="0D0D0D" w:themeColor="text1" w:themeTint="F2"/>
          <w:sz w:val="24"/>
          <w:szCs w:val="24"/>
          <w:lang w:val="en-GB"/>
        </w:rPr>
        <w:t>Even after talking to leaders and managers, nothing changed</w:t>
      </w:r>
      <w:r w:rsidR="00253373" w:rsidRPr="00CA64B9">
        <w:rPr>
          <w:rFonts w:ascii="Times New Roman" w:eastAsia="Times New Roman" w:hAnsi="Times New Roman" w:cs="Times New Roman"/>
          <w:color w:val="0D0D0D" w:themeColor="text1" w:themeTint="F2"/>
          <w:sz w:val="24"/>
          <w:szCs w:val="24"/>
          <w:lang w:val="en-GB"/>
        </w:rPr>
        <w:t xml:space="preserve">. It became necessary to leave this organisation since there was least scope for growth- economically, professionally and psychologically.  </w:t>
      </w:r>
    </w:p>
    <w:p w14:paraId="222D4783" w14:textId="77777777" w:rsidR="00955D60" w:rsidRPr="00922517" w:rsidRDefault="00955D60" w:rsidP="00955D60">
      <w:pPr>
        <w:pStyle w:val="normal0"/>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 xml:space="preserve">Favouritism in the workplace is a fear for most of the employees and it cannot be discarded that unprofessional and poor management allows this complex issue to flourish. In an organisation, all staff are entitled and </w:t>
      </w:r>
      <w:proofErr w:type="gramStart"/>
      <w:r w:rsidRPr="00922517">
        <w:rPr>
          <w:rFonts w:ascii="Times New Roman" w:eastAsia="Times New Roman" w:hAnsi="Times New Roman" w:cs="Times New Roman"/>
          <w:color w:val="000000" w:themeColor="text1"/>
          <w:sz w:val="24"/>
          <w:szCs w:val="24"/>
          <w:lang w:val="en-GB"/>
        </w:rPr>
        <w:t>expected to get treated</w:t>
      </w:r>
      <w:proofErr w:type="gramEnd"/>
      <w:r w:rsidRPr="00922517">
        <w:rPr>
          <w:rFonts w:ascii="Times New Roman" w:eastAsia="Times New Roman" w:hAnsi="Times New Roman" w:cs="Times New Roman"/>
          <w:color w:val="000000" w:themeColor="text1"/>
          <w:sz w:val="24"/>
          <w:szCs w:val="24"/>
          <w:lang w:val="en-GB"/>
        </w:rPr>
        <w:t xml:space="preserve"> equally. As a result of favouritism, employees feel that </w:t>
      </w:r>
      <w:r w:rsidRPr="00CA64B9">
        <w:rPr>
          <w:rFonts w:ascii="Times New Roman" w:eastAsia="Times New Roman" w:hAnsi="Times New Roman" w:cs="Times New Roman"/>
          <w:color w:val="000000" w:themeColor="text1"/>
          <w:sz w:val="24"/>
          <w:szCs w:val="24"/>
          <w:lang w:val="en-GB"/>
        </w:rPr>
        <w:t>they have been treated</w:t>
      </w:r>
      <w:r w:rsidRPr="00922517">
        <w:rPr>
          <w:rFonts w:ascii="Times New Roman" w:eastAsia="Times New Roman" w:hAnsi="Times New Roman" w:cs="Times New Roman"/>
          <w:b/>
          <w:i/>
          <w:color w:val="000000" w:themeColor="text1"/>
          <w:sz w:val="24"/>
          <w:szCs w:val="24"/>
          <w:lang w:val="en-GB"/>
        </w:rPr>
        <w:t xml:space="preserve"> </w:t>
      </w:r>
      <w:r w:rsidRPr="00922517">
        <w:rPr>
          <w:rFonts w:ascii="Times New Roman" w:eastAsia="Times New Roman" w:hAnsi="Times New Roman" w:cs="Times New Roman"/>
          <w:color w:val="000000" w:themeColor="text1"/>
          <w:sz w:val="24"/>
          <w:szCs w:val="24"/>
          <w:lang w:val="en-GB"/>
        </w:rPr>
        <w:t>in an unfair way or they fe</w:t>
      </w:r>
      <w:r w:rsidR="00E3192E" w:rsidRPr="00922517">
        <w:rPr>
          <w:rFonts w:ascii="Times New Roman" w:eastAsia="Times New Roman" w:hAnsi="Times New Roman" w:cs="Times New Roman"/>
          <w:color w:val="000000" w:themeColor="text1"/>
          <w:sz w:val="24"/>
          <w:szCs w:val="24"/>
          <w:lang w:val="en-GB"/>
        </w:rPr>
        <w:t>el discriminated. Favouritism for</w:t>
      </w:r>
      <w:r w:rsidRPr="00922517">
        <w:rPr>
          <w:rFonts w:ascii="Times New Roman" w:eastAsia="Times New Roman" w:hAnsi="Times New Roman" w:cs="Times New Roman"/>
          <w:color w:val="000000" w:themeColor="text1"/>
          <w:sz w:val="24"/>
          <w:szCs w:val="24"/>
          <w:lang w:val="en-GB"/>
        </w:rPr>
        <w:t xml:space="preserve"> many is not </w:t>
      </w:r>
      <w:r w:rsidRPr="00CA64B9">
        <w:rPr>
          <w:rFonts w:ascii="Times New Roman" w:eastAsia="Times New Roman" w:hAnsi="Times New Roman" w:cs="Times New Roman"/>
          <w:color w:val="000000" w:themeColor="text1"/>
          <w:sz w:val="24"/>
          <w:szCs w:val="24"/>
          <w:lang w:val="en-GB"/>
        </w:rPr>
        <w:t xml:space="preserve">unnecessarily </w:t>
      </w:r>
      <w:r w:rsidR="00AA3F92" w:rsidRPr="00CA64B9">
        <w:rPr>
          <w:rFonts w:ascii="Times New Roman" w:eastAsia="Times New Roman" w:hAnsi="Times New Roman" w:cs="Times New Roman"/>
          <w:color w:val="000000" w:themeColor="text1"/>
          <w:sz w:val="24"/>
          <w:szCs w:val="24"/>
          <w:lang w:val="en-GB"/>
        </w:rPr>
        <w:t>illegal</w:t>
      </w:r>
      <w:r w:rsidR="00AA3F92" w:rsidRPr="00922517">
        <w:rPr>
          <w:rFonts w:ascii="Times New Roman" w:eastAsia="Times New Roman" w:hAnsi="Times New Roman" w:cs="Times New Roman"/>
          <w:b/>
          <w:i/>
          <w:color w:val="000000" w:themeColor="text1"/>
          <w:sz w:val="24"/>
          <w:szCs w:val="24"/>
          <w:lang w:val="en-GB"/>
        </w:rPr>
        <w:t>,</w:t>
      </w:r>
      <w:r w:rsidRPr="00922517">
        <w:rPr>
          <w:rFonts w:ascii="Times New Roman" w:eastAsia="Times New Roman" w:hAnsi="Times New Roman" w:cs="Times New Roman"/>
          <w:color w:val="000000" w:themeColor="text1"/>
          <w:sz w:val="24"/>
          <w:szCs w:val="24"/>
          <w:lang w:val="en-GB"/>
        </w:rPr>
        <w:t xml:space="preserve"> as they believe that </w:t>
      </w:r>
      <w:r w:rsidR="005E7A64" w:rsidRPr="00922517">
        <w:rPr>
          <w:rFonts w:ascii="Times New Roman" w:eastAsia="Times New Roman" w:hAnsi="Times New Roman" w:cs="Times New Roman"/>
          <w:color w:val="000000" w:themeColor="text1"/>
          <w:sz w:val="24"/>
          <w:szCs w:val="24"/>
          <w:lang w:val="en-GB"/>
        </w:rPr>
        <w:t>not anything unlawful happens</w:t>
      </w:r>
      <w:r w:rsidRPr="00922517">
        <w:rPr>
          <w:rFonts w:ascii="Times New Roman" w:eastAsia="Times New Roman" w:hAnsi="Times New Roman" w:cs="Times New Roman"/>
          <w:color w:val="000000" w:themeColor="text1"/>
          <w:sz w:val="24"/>
          <w:szCs w:val="24"/>
          <w:lang w:val="en-GB"/>
        </w:rPr>
        <w:t xml:space="preserve"> when </w:t>
      </w:r>
      <w:r w:rsidR="005E7A64" w:rsidRPr="00922517">
        <w:rPr>
          <w:rFonts w:ascii="Times New Roman" w:eastAsia="Times New Roman" w:hAnsi="Times New Roman" w:cs="Times New Roman"/>
          <w:color w:val="000000" w:themeColor="text1"/>
          <w:sz w:val="24"/>
          <w:szCs w:val="24"/>
          <w:lang w:val="en-GB"/>
        </w:rPr>
        <w:t>a manager or any group of employees favours an employee</w:t>
      </w:r>
      <w:r w:rsidRPr="00922517">
        <w:rPr>
          <w:rFonts w:ascii="Times New Roman" w:eastAsia="Times New Roman" w:hAnsi="Times New Roman" w:cs="Times New Roman"/>
          <w:color w:val="000000" w:themeColor="text1"/>
          <w:sz w:val="24"/>
          <w:szCs w:val="24"/>
          <w:lang w:val="en-GB"/>
        </w:rPr>
        <w:t xml:space="preserve">. </w:t>
      </w:r>
      <w:proofErr w:type="gramStart"/>
      <w:r w:rsidRPr="00922517">
        <w:rPr>
          <w:rFonts w:ascii="Times New Roman" w:eastAsia="Times New Roman" w:hAnsi="Times New Roman" w:cs="Times New Roman"/>
          <w:color w:val="000000" w:themeColor="text1"/>
          <w:sz w:val="24"/>
          <w:szCs w:val="24"/>
          <w:lang w:val="en-GB"/>
        </w:rPr>
        <w:t>Well known</w:t>
      </w:r>
      <w:proofErr w:type="gramEnd"/>
      <w:r w:rsidRPr="00922517">
        <w:rPr>
          <w:rFonts w:ascii="Times New Roman" w:eastAsia="Times New Roman" w:hAnsi="Times New Roman" w:cs="Times New Roman"/>
          <w:color w:val="000000" w:themeColor="text1"/>
          <w:sz w:val="24"/>
          <w:szCs w:val="24"/>
          <w:lang w:val="en-GB"/>
        </w:rPr>
        <w:t xml:space="preserve"> example of favouritism is nepotism where family members or friends are favoured. </w:t>
      </w:r>
    </w:p>
    <w:p w14:paraId="3E1D2EAD" w14:textId="77777777" w:rsidR="00955D60" w:rsidRPr="00922517" w:rsidRDefault="00955D60" w:rsidP="00955D60">
      <w:pPr>
        <w:pStyle w:val="normal0"/>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 xml:space="preserve">Another example of this issue takes place when a staff or employees’ group is treated in a different way because of personal characteristics. As </w:t>
      </w:r>
      <w:r w:rsidRPr="00CA64B9">
        <w:rPr>
          <w:rFonts w:ascii="Times New Roman" w:eastAsia="Times New Roman" w:hAnsi="Times New Roman" w:cs="Times New Roman"/>
          <w:color w:val="000000" w:themeColor="text1"/>
          <w:sz w:val="24"/>
          <w:szCs w:val="24"/>
          <w:lang w:val="en-GB"/>
        </w:rPr>
        <w:t>per Fair Work Act, 2009</w:t>
      </w:r>
      <w:r w:rsidRPr="00922517">
        <w:rPr>
          <w:rFonts w:ascii="Times New Roman" w:eastAsia="Times New Roman" w:hAnsi="Times New Roman" w:cs="Times New Roman"/>
          <w:color w:val="000000" w:themeColor="text1"/>
          <w:sz w:val="24"/>
          <w:szCs w:val="24"/>
          <w:lang w:val="en-GB"/>
        </w:rPr>
        <w:t xml:space="preserve">, it is aimed at </w:t>
      </w:r>
      <w:r w:rsidRPr="00922517">
        <w:rPr>
          <w:rFonts w:ascii="Times New Roman" w:eastAsia="Times New Roman" w:hAnsi="Times New Roman" w:cs="Times New Roman"/>
          <w:color w:val="000000" w:themeColor="text1"/>
          <w:sz w:val="24"/>
          <w:szCs w:val="24"/>
          <w:lang w:val="en-GB"/>
        </w:rPr>
        <w:lastRenderedPageBreak/>
        <w:t xml:space="preserve">protecting employees from workplace discrimination (Legislation.gov.uk, 2019). An employee is said to get discriminated when it is linked to marital status, race, ethnic origin, age, immigrant status, metal and physical stability and so on. Apart from this, in spite of working in an organisation for more than two years, when employees do not get any scope to grow, whereas some other team members, team leaders possess growth, it seemed as favouritism. </w:t>
      </w:r>
    </w:p>
    <w:p w14:paraId="009484A2" w14:textId="77777777" w:rsidR="00955D60" w:rsidRPr="00922517" w:rsidRDefault="00955D60" w:rsidP="00955D60">
      <w:pPr>
        <w:pStyle w:val="normal0"/>
        <w:spacing w:line="360" w:lineRule="auto"/>
        <w:jc w:val="both"/>
        <w:rPr>
          <w:rFonts w:ascii="Times New Roman" w:eastAsia="Times New Roman" w:hAnsi="Times New Roman" w:cs="Times New Roman"/>
          <w:b/>
          <w:color w:val="000000" w:themeColor="text1"/>
          <w:sz w:val="24"/>
          <w:szCs w:val="24"/>
          <w:lang w:val="en-GB"/>
        </w:rPr>
      </w:pPr>
      <w:r w:rsidRPr="00922517">
        <w:rPr>
          <w:rFonts w:ascii="Times New Roman" w:eastAsia="Times New Roman" w:hAnsi="Times New Roman" w:cs="Times New Roman"/>
          <w:b/>
          <w:color w:val="000000" w:themeColor="text1"/>
          <w:sz w:val="24"/>
          <w:szCs w:val="24"/>
          <w:lang w:val="en-GB"/>
        </w:rPr>
        <w:t xml:space="preserve">Impact </w:t>
      </w:r>
    </w:p>
    <w:p w14:paraId="5CB0EFE6" w14:textId="7EE630AD" w:rsidR="00955D60" w:rsidRPr="00922517" w:rsidRDefault="00955D60" w:rsidP="00955D60">
      <w:pPr>
        <w:pStyle w:val="normal0"/>
        <w:spacing w:line="360" w:lineRule="auto"/>
        <w:jc w:val="both"/>
        <w:rPr>
          <w:rFonts w:ascii="Times New Roman" w:eastAsia="Times New Roman" w:hAnsi="Times New Roman" w:cs="Times New Roman"/>
          <w:b/>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 xml:space="preserve">In spite of working 10 hours from morning to night diligently when an employee does not get the opportunity to grow, that employee becomes de-motivated and discouraged. </w:t>
      </w:r>
      <w:r w:rsidR="00D81820">
        <w:rPr>
          <w:rFonts w:ascii="Times New Roman" w:eastAsia="Times New Roman" w:hAnsi="Times New Roman" w:cs="Times New Roman"/>
          <w:color w:val="000000" w:themeColor="text1"/>
          <w:sz w:val="24"/>
          <w:szCs w:val="24"/>
          <w:lang w:val="en-GB"/>
        </w:rPr>
        <w:t>W</w:t>
      </w:r>
      <w:r w:rsidRPr="00922517">
        <w:rPr>
          <w:rFonts w:ascii="Times New Roman" w:eastAsia="Times New Roman" w:hAnsi="Times New Roman" w:cs="Times New Roman"/>
          <w:color w:val="000000" w:themeColor="text1"/>
          <w:sz w:val="24"/>
          <w:szCs w:val="24"/>
          <w:lang w:val="en-GB"/>
        </w:rPr>
        <w:t>hen an employee observes that staff</w:t>
      </w:r>
      <w:r w:rsidR="00E1587B" w:rsidRPr="00922517">
        <w:rPr>
          <w:rFonts w:ascii="Times New Roman" w:eastAsia="Times New Roman" w:hAnsi="Times New Roman" w:cs="Times New Roman"/>
          <w:color w:val="000000" w:themeColor="text1"/>
          <w:sz w:val="24"/>
          <w:szCs w:val="24"/>
          <w:lang w:val="en-GB"/>
        </w:rPr>
        <w:t>,</w:t>
      </w:r>
      <w:r w:rsidRPr="00922517">
        <w:rPr>
          <w:rFonts w:ascii="Times New Roman" w:eastAsia="Times New Roman" w:hAnsi="Times New Roman" w:cs="Times New Roman"/>
          <w:color w:val="000000" w:themeColor="text1"/>
          <w:sz w:val="24"/>
          <w:szCs w:val="24"/>
          <w:lang w:val="en-GB"/>
        </w:rPr>
        <w:t xml:space="preserve"> who had same joining time as him and they are rewarded and acclaimed, it creates lower productivity, lowering of overall morale and increased rate of missed deadlines. As a result of this, every employee looks for another job. </w:t>
      </w:r>
    </w:p>
    <w:p w14:paraId="0AF03B7A" w14:textId="77777777" w:rsidR="00955D60" w:rsidRPr="00922517" w:rsidRDefault="00955D60" w:rsidP="00955D60">
      <w:pPr>
        <w:pStyle w:val="normal0"/>
        <w:spacing w:line="360" w:lineRule="auto"/>
        <w:jc w:val="both"/>
        <w:rPr>
          <w:rFonts w:ascii="Times New Roman" w:eastAsia="Times New Roman" w:hAnsi="Times New Roman" w:cs="Times New Roman"/>
          <w:b/>
          <w:color w:val="000000" w:themeColor="text1"/>
          <w:sz w:val="24"/>
          <w:szCs w:val="24"/>
          <w:lang w:val="en-GB"/>
        </w:rPr>
      </w:pPr>
      <w:r w:rsidRPr="00922517">
        <w:rPr>
          <w:rFonts w:ascii="Times New Roman" w:eastAsia="Times New Roman" w:hAnsi="Times New Roman" w:cs="Times New Roman"/>
          <w:b/>
          <w:color w:val="000000" w:themeColor="text1"/>
          <w:sz w:val="24"/>
          <w:szCs w:val="24"/>
          <w:lang w:val="en-GB"/>
        </w:rPr>
        <w:t>Scope</w:t>
      </w:r>
    </w:p>
    <w:p w14:paraId="3D266BFF" w14:textId="50BFD62A" w:rsidR="00955D60" w:rsidRPr="00922517" w:rsidRDefault="00955D60" w:rsidP="00955D60">
      <w:pPr>
        <w:pStyle w:val="normal0"/>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Favouritism takes place when a company leader displays some sort of preferential treatment towards those employees</w:t>
      </w:r>
      <w:r w:rsidR="00E1587B" w:rsidRPr="00922517">
        <w:rPr>
          <w:rFonts w:ascii="Times New Roman" w:eastAsia="Times New Roman" w:hAnsi="Times New Roman" w:cs="Times New Roman"/>
          <w:color w:val="000000" w:themeColor="text1"/>
          <w:sz w:val="24"/>
          <w:szCs w:val="24"/>
          <w:lang w:val="en-GB"/>
        </w:rPr>
        <w:t>,</w:t>
      </w:r>
      <w:r w:rsidRPr="00922517">
        <w:rPr>
          <w:rFonts w:ascii="Times New Roman" w:eastAsia="Times New Roman" w:hAnsi="Times New Roman" w:cs="Times New Roman"/>
          <w:color w:val="000000" w:themeColor="text1"/>
          <w:sz w:val="24"/>
          <w:szCs w:val="24"/>
          <w:lang w:val="en-GB"/>
        </w:rPr>
        <w:t xml:space="preserve"> who have relative acquaintances regardless of work performance. Consequence of such thing is ethically discernible in context of promotin</w:t>
      </w:r>
      <w:r w:rsidR="00D81820">
        <w:rPr>
          <w:rFonts w:ascii="Times New Roman" w:eastAsia="Times New Roman" w:hAnsi="Times New Roman" w:cs="Times New Roman"/>
          <w:color w:val="000000" w:themeColor="text1"/>
          <w:sz w:val="24"/>
          <w:szCs w:val="24"/>
          <w:lang w:val="en-GB"/>
        </w:rPr>
        <w:t>g and endorsing someone unduly</w:t>
      </w:r>
      <w:r w:rsidRPr="00922517">
        <w:rPr>
          <w:rFonts w:ascii="Times New Roman" w:eastAsia="Times New Roman" w:hAnsi="Times New Roman" w:cs="Times New Roman"/>
          <w:color w:val="000000" w:themeColor="text1"/>
          <w:sz w:val="24"/>
          <w:szCs w:val="24"/>
          <w:lang w:val="en-GB"/>
        </w:rPr>
        <w:t xml:space="preserve">. Hence, scope of achieving business objectives through favouritism does not always turns to be profitable. </w:t>
      </w:r>
    </w:p>
    <w:p w14:paraId="0609E3B7" w14:textId="77777777" w:rsidR="00955D60" w:rsidRPr="00922517" w:rsidRDefault="00955D60" w:rsidP="00C80864">
      <w:pPr>
        <w:pStyle w:val="Heading1"/>
        <w:rPr>
          <w:lang w:val="en-GB"/>
        </w:rPr>
      </w:pPr>
      <w:bookmarkStart w:id="3" w:name="_Toc439701258"/>
      <w:r w:rsidRPr="00922517">
        <w:rPr>
          <w:lang w:val="en-GB"/>
        </w:rPr>
        <w:t>Background of selected organisation</w:t>
      </w:r>
      <w:bookmarkEnd w:id="3"/>
    </w:p>
    <w:p w14:paraId="4471A14C" w14:textId="77777777" w:rsidR="00955D60" w:rsidRPr="00922517" w:rsidRDefault="008631D0" w:rsidP="00955D60">
      <w:pPr>
        <w:pStyle w:val="normal0"/>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Company A</w:t>
      </w:r>
      <w:r w:rsidR="00955D60" w:rsidRPr="00922517">
        <w:rPr>
          <w:rFonts w:ascii="Times New Roman" w:eastAsia="Times New Roman" w:hAnsi="Times New Roman" w:cs="Times New Roman"/>
          <w:color w:val="000000" w:themeColor="text1"/>
          <w:sz w:val="24"/>
          <w:szCs w:val="24"/>
          <w:lang w:val="en-GB"/>
        </w:rPr>
        <w:t>, UK is one of the largest organ</w:t>
      </w:r>
      <w:r w:rsidR="00CA64B9">
        <w:rPr>
          <w:rFonts w:ascii="Times New Roman" w:eastAsia="Times New Roman" w:hAnsi="Times New Roman" w:cs="Times New Roman"/>
          <w:color w:val="000000" w:themeColor="text1"/>
          <w:sz w:val="24"/>
          <w:szCs w:val="24"/>
          <w:lang w:val="en-GB"/>
        </w:rPr>
        <w:t xml:space="preserve">isations in UK and since </w:t>
      </w:r>
      <w:proofErr w:type="gramStart"/>
      <w:r w:rsidR="00CA64B9">
        <w:rPr>
          <w:rFonts w:ascii="Times New Roman" w:eastAsia="Times New Roman" w:hAnsi="Times New Roman" w:cs="Times New Roman"/>
          <w:color w:val="000000" w:themeColor="text1"/>
          <w:sz w:val="24"/>
          <w:szCs w:val="24"/>
          <w:lang w:val="en-GB"/>
        </w:rPr>
        <w:t>2010,</w:t>
      </w:r>
      <w:proofErr w:type="gramEnd"/>
      <w:r w:rsidR="00CA64B9">
        <w:rPr>
          <w:rFonts w:ascii="Times New Roman" w:eastAsia="Times New Roman" w:hAnsi="Times New Roman" w:cs="Times New Roman"/>
          <w:color w:val="000000" w:themeColor="text1"/>
          <w:sz w:val="24"/>
          <w:szCs w:val="24"/>
          <w:lang w:val="en-GB"/>
        </w:rPr>
        <w:t xml:space="preserve"> t</w:t>
      </w:r>
      <w:r w:rsidR="00955D60" w:rsidRPr="00922517">
        <w:rPr>
          <w:rFonts w:ascii="Times New Roman" w:eastAsia="Times New Roman" w:hAnsi="Times New Roman" w:cs="Times New Roman"/>
          <w:color w:val="000000" w:themeColor="text1"/>
          <w:sz w:val="24"/>
          <w:szCs w:val="24"/>
          <w:lang w:val="en-GB"/>
        </w:rPr>
        <w:t xml:space="preserve">his company has invested more than </w:t>
      </w:r>
      <w:r w:rsidR="00955D60" w:rsidRPr="00922517">
        <w:rPr>
          <w:rFonts w:ascii="Times New Roman" w:hAnsi="Times New Roman" w:cs="Times New Roman"/>
          <w:color w:val="000000" w:themeColor="text1"/>
          <w:sz w:val="24"/>
          <w:szCs w:val="24"/>
          <w:lang w:val="en-GB"/>
        </w:rPr>
        <w:t>£</w:t>
      </w:r>
      <w:r w:rsidR="00955D60" w:rsidRPr="00922517">
        <w:rPr>
          <w:rFonts w:ascii="Times New Roman" w:eastAsia="Times New Roman" w:hAnsi="Times New Roman" w:cs="Times New Roman"/>
          <w:color w:val="000000" w:themeColor="text1"/>
          <w:sz w:val="24"/>
          <w:szCs w:val="24"/>
          <w:lang w:val="en-GB"/>
        </w:rPr>
        <w:t>18 billion within economy of UK. It has provided value, selection and convenience to most of UK customers. Apart from this, this organisation has succeeded in digital empowerment to many small business</w:t>
      </w:r>
      <w:r w:rsidR="00835618" w:rsidRPr="00922517">
        <w:rPr>
          <w:rFonts w:ascii="Times New Roman" w:eastAsia="Times New Roman" w:hAnsi="Times New Roman" w:cs="Times New Roman"/>
          <w:color w:val="000000" w:themeColor="text1"/>
          <w:sz w:val="24"/>
          <w:szCs w:val="24"/>
          <w:lang w:val="en-GB"/>
        </w:rPr>
        <w:t xml:space="preserve">es as well as content creators. </w:t>
      </w:r>
      <w:r w:rsidR="00955D60" w:rsidRPr="00922517">
        <w:rPr>
          <w:rFonts w:ascii="Times New Roman" w:eastAsia="Times New Roman" w:hAnsi="Times New Roman" w:cs="Times New Roman"/>
          <w:color w:val="000000" w:themeColor="text1"/>
          <w:sz w:val="24"/>
          <w:szCs w:val="24"/>
          <w:lang w:val="en-GB"/>
        </w:rPr>
        <w:t xml:space="preserve">Aim of this organisation is to behave as customer centric organisation and to raise extent of customer experience through utilising technology to help consumers discover, find and buying products.   </w:t>
      </w:r>
    </w:p>
    <w:p w14:paraId="5645B4D4" w14:textId="77777777" w:rsidR="00955D60" w:rsidRPr="00922517" w:rsidRDefault="00955D60" w:rsidP="00C80864">
      <w:pPr>
        <w:pStyle w:val="Heading1"/>
        <w:rPr>
          <w:lang w:val="en-GB"/>
        </w:rPr>
      </w:pPr>
      <w:bookmarkStart w:id="4" w:name="_Toc439701259"/>
      <w:r w:rsidRPr="00922517">
        <w:rPr>
          <w:lang w:val="en-GB"/>
        </w:rPr>
        <w:t>Experience with chosen organisation</w:t>
      </w:r>
      <w:bookmarkEnd w:id="4"/>
      <w:r w:rsidRPr="00922517">
        <w:rPr>
          <w:lang w:val="en-GB"/>
        </w:rPr>
        <w:t xml:space="preserve"> </w:t>
      </w:r>
    </w:p>
    <w:p w14:paraId="4B370926" w14:textId="77777777" w:rsidR="00955D60" w:rsidRPr="00922517" w:rsidRDefault="00CA64B9" w:rsidP="00955D60">
      <w:pPr>
        <w:pStyle w:val="normal0"/>
        <w:spacing w:line="360" w:lineRule="auto"/>
        <w:jc w:val="both"/>
        <w:rPr>
          <w:rFonts w:ascii="Times New Roman" w:hAnsi="Times New Roman" w:cs="Times New Roman"/>
          <w:color w:val="000000" w:themeColor="text1"/>
          <w:sz w:val="24"/>
          <w:szCs w:val="24"/>
          <w:highlight w:val="white"/>
          <w:lang w:val="en-GB"/>
        </w:rPr>
      </w:pPr>
      <w:r>
        <w:rPr>
          <w:rFonts w:ascii="Times New Roman" w:eastAsia="Times New Roman" w:hAnsi="Times New Roman" w:cs="Times New Roman"/>
          <w:color w:val="000000" w:themeColor="text1"/>
          <w:sz w:val="24"/>
          <w:szCs w:val="24"/>
          <w:lang w:val="en-GB"/>
        </w:rPr>
        <w:t xml:space="preserve">Working in </w:t>
      </w:r>
      <w:r w:rsidR="008631D0" w:rsidRPr="00922517">
        <w:rPr>
          <w:rFonts w:ascii="Times New Roman" w:eastAsia="Times New Roman" w:hAnsi="Times New Roman" w:cs="Times New Roman"/>
          <w:color w:val="000000" w:themeColor="text1"/>
          <w:sz w:val="24"/>
          <w:szCs w:val="24"/>
          <w:lang w:val="en-GB"/>
        </w:rPr>
        <w:t>Company A</w:t>
      </w:r>
      <w:r w:rsidR="00955D60" w:rsidRPr="00922517">
        <w:rPr>
          <w:rFonts w:ascii="Times New Roman" w:eastAsia="Times New Roman" w:hAnsi="Times New Roman" w:cs="Times New Roman"/>
          <w:color w:val="000000" w:themeColor="text1"/>
          <w:sz w:val="24"/>
          <w:szCs w:val="24"/>
          <w:lang w:val="en-GB"/>
        </w:rPr>
        <w:t xml:space="preserve">, UK, </w:t>
      </w:r>
      <w:r>
        <w:rPr>
          <w:rFonts w:ascii="Times New Roman" w:eastAsia="Times New Roman" w:hAnsi="Times New Roman" w:cs="Times New Roman"/>
          <w:color w:val="000000" w:themeColor="text1"/>
          <w:sz w:val="24"/>
          <w:szCs w:val="24"/>
          <w:lang w:val="en-GB"/>
        </w:rPr>
        <w:t xml:space="preserve">I understood that </w:t>
      </w:r>
      <w:r w:rsidR="00955D60" w:rsidRPr="00922517">
        <w:rPr>
          <w:rFonts w:ascii="Times New Roman" w:eastAsia="Times New Roman" w:hAnsi="Times New Roman" w:cs="Times New Roman"/>
          <w:color w:val="000000" w:themeColor="text1"/>
          <w:sz w:val="24"/>
          <w:szCs w:val="24"/>
          <w:lang w:val="en-GB"/>
        </w:rPr>
        <w:t xml:space="preserve">issue of gender pay gap took place through bonus pay gap, women's proportion in every quarter and pay gap in hourly wages. For instance, in </w:t>
      </w:r>
      <w:r w:rsidR="008631D0" w:rsidRPr="00922517">
        <w:rPr>
          <w:rFonts w:ascii="Times New Roman" w:eastAsia="Times New Roman" w:hAnsi="Times New Roman" w:cs="Times New Roman"/>
          <w:color w:val="000000" w:themeColor="text1"/>
          <w:sz w:val="24"/>
          <w:szCs w:val="24"/>
          <w:lang w:val="en-GB"/>
        </w:rPr>
        <w:t>Company A</w:t>
      </w:r>
      <w:r w:rsidR="00955D60" w:rsidRPr="00922517">
        <w:rPr>
          <w:rFonts w:ascii="Times New Roman" w:eastAsia="Times New Roman" w:hAnsi="Times New Roman" w:cs="Times New Roman"/>
          <w:color w:val="000000" w:themeColor="text1"/>
          <w:sz w:val="24"/>
          <w:szCs w:val="24"/>
          <w:lang w:val="en-GB"/>
        </w:rPr>
        <w:t xml:space="preserve"> Video Ltd, women ar</w:t>
      </w:r>
      <w:r w:rsidR="00AC76C8" w:rsidRPr="00922517">
        <w:rPr>
          <w:rFonts w:ascii="Times New Roman" w:eastAsia="Times New Roman" w:hAnsi="Times New Roman" w:cs="Times New Roman"/>
          <w:color w:val="000000" w:themeColor="text1"/>
          <w:sz w:val="24"/>
          <w:szCs w:val="24"/>
          <w:lang w:val="en-GB"/>
        </w:rPr>
        <w:t xml:space="preserve">e paid 40% less compared to men. </w:t>
      </w:r>
      <w:r w:rsidR="00955D60" w:rsidRPr="00922517">
        <w:rPr>
          <w:rFonts w:ascii="Times New Roman" w:eastAsia="Times New Roman" w:hAnsi="Times New Roman" w:cs="Times New Roman"/>
          <w:color w:val="000000" w:themeColor="text1"/>
          <w:sz w:val="24"/>
          <w:szCs w:val="24"/>
          <w:lang w:val="en-GB"/>
        </w:rPr>
        <w:t xml:space="preserve">In this </w:t>
      </w:r>
      <w:r w:rsidR="00955D60" w:rsidRPr="00922517">
        <w:rPr>
          <w:rFonts w:ascii="Times New Roman" w:eastAsia="Times New Roman" w:hAnsi="Times New Roman" w:cs="Times New Roman"/>
          <w:color w:val="000000" w:themeColor="text1"/>
          <w:sz w:val="24"/>
          <w:szCs w:val="24"/>
          <w:lang w:val="en-GB"/>
        </w:rPr>
        <w:lastRenderedPageBreak/>
        <w:t xml:space="preserve">company, women </w:t>
      </w:r>
      <w:r w:rsidR="00955D60" w:rsidRPr="00CA64B9">
        <w:rPr>
          <w:rFonts w:ascii="Times New Roman" w:eastAsia="Times New Roman" w:hAnsi="Times New Roman" w:cs="Times New Roman"/>
          <w:color w:val="000000" w:themeColor="text1"/>
          <w:sz w:val="24"/>
          <w:szCs w:val="24"/>
          <w:lang w:val="en-GB"/>
        </w:rPr>
        <w:t xml:space="preserve">earn 91p for each </w:t>
      </w:r>
      <w:r w:rsidR="00955D60" w:rsidRPr="00CA64B9">
        <w:rPr>
          <w:rFonts w:ascii="Times New Roman" w:hAnsi="Times New Roman" w:cs="Times New Roman"/>
          <w:color w:val="000000" w:themeColor="text1"/>
          <w:sz w:val="24"/>
          <w:szCs w:val="24"/>
          <w:highlight w:val="white"/>
          <w:lang w:val="en-GB"/>
        </w:rPr>
        <w:t>£1 of means’ earn</w:t>
      </w:r>
      <w:r w:rsidR="00955D60" w:rsidRPr="00922517">
        <w:rPr>
          <w:rFonts w:ascii="Times New Roman" w:hAnsi="Times New Roman" w:cs="Times New Roman"/>
          <w:b/>
          <w:i/>
          <w:color w:val="000000" w:themeColor="text1"/>
          <w:sz w:val="24"/>
          <w:szCs w:val="24"/>
          <w:highlight w:val="white"/>
          <w:lang w:val="en-GB"/>
        </w:rPr>
        <w:t>.</w:t>
      </w:r>
      <w:r w:rsidR="00955D60" w:rsidRPr="00922517">
        <w:rPr>
          <w:rFonts w:ascii="Times New Roman" w:hAnsi="Times New Roman" w:cs="Times New Roman"/>
          <w:color w:val="000000" w:themeColor="text1"/>
          <w:sz w:val="24"/>
          <w:szCs w:val="24"/>
          <w:highlight w:val="white"/>
          <w:lang w:val="en-GB"/>
        </w:rPr>
        <w:t xml:space="preserve"> Even, hourly medi</w:t>
      </w:r>
      <w:r w:rsidR="00002D3C" w:rsidRPr="00922517">
        <w:rPr>
          <w:rFonts w:ascii="Times New Roman" w:hAnsi="Times New Roman" w:cs="Times New Roman"/>
          <w:color w:val="000000" w:themeColor="text1"/>
          <w:sz w:val="24"/>
          <w:szCs w:val="24"/>
          <w:highlight w:val="white"/>
          <w:lang w:val="en-GB"/>
        </w:rPr>
        <w:t>an wage is around 9.4% less compared to</w:t>
      </w:r>
      <w:r w:rsidR="00955D60" w:rsidRPr="00922517">
        <w:rPr>
          <w:rFonts w:ascii="Times New Roman" w:hAnsi="Times New Roman" w:cs="Times New Roman"/>
          <w:color w:val="000000" w:themeColor="text1"/>
          <w:sz w:val="24"/>
          <w:szCs w:val="24"/>
          <w:highlight w:val="white"/>
          <w:lang w:val="en-GB"/>
        </w:rPr>
        <w:t xml:space="preserve"> men (</w:t>
      </w:r>
      <w:r w:rsidR="00955D60" w:rsidRPr="00922517">
        <w:rPr>
          <w:rFonts w:ascii="Times New Roman" w:eastAsia="Times New Roman" w:hAnsi="Times New Roman" w:cs="Times New Roman"/>
          <w:color w:val="000000" w:themeColor="text1"/>
          <w:sz w:val="24"/>
          <w:szCs w:val="24"/>
          <w:highlight w:val="white"/>
          <w:lang w:val="en-GB"/>
        </w:rPr>
        <w:t>Gender-pay-gap.service.gov.uk, 2019)</w:t>
      </w:r>
      <w:r w:rsidR="00955D60" w:rsidRPr="00922517">
        <w:rPr>
          <w:rFonts w:ascii="Times New Roman" w:hAnsi="Times New Roman" w:cs="Times New Roman"/>
          <w:color w:val="000000" w:themeColor="text1"/>
          <w:sz w:val="24"/>
          <w:szCs w:val="24"/>
          <w:highlight w:val="white"/>
          <w:lang w:val="en-GB"/>
        </w:rPr>
        <w:t>.</w:t>
      </w:r>
    </w:p>
    <w:p w14:paraId="1966D25F" w14:textId="77777777" w:rsidR="00955D60" w:rsidRPr="00922517" w:rsidRDefault="00955D60" w:rsidP="00955D60">
      <w:pPr>
        <w:pStyle w:val="normal0"/>
        <w:spacing w:line="360" w:lineRule="auto"/>
        <w:jc w:val="center"/>
        <w:rPr>
          <w:rFonts w:ascii="Times New Roman" w:hAnsi="Times New Roman" w:cs="Times New Roman"/>
          <w:color w:val="000000" w:themeColor="text1"/>
          <w:sz w:val="24"/>
          <w:szCs w:val="24"/>
          <w:highlight w:val="white"/>
          <w:lang w:val="en-GB"/>
        </w:rPr>
      </w:pPr>
      <w:r w:rsidRPr="00922517">
        <w:rPr>
          <w:rFonts w:ascii="Times New Roman" w:hAnsi="Times New Roman" w:cs="Times New Roman"/>
          <w:noProof/>
          <w:color w:val="000000" w:themeColor="text1"/>
          <w:sz w:val="24"/>
          <w:szCs w:val="24"/>
          <w:highlight w:val="white"/>
        </w:rPr>
        <w:drawing>
          <wp:inline distT="114300" distB="114300" distL="114300" distR="114300" wp14:anchorId="38F294F2" wp14:editId="4D48DFA8">
            <wp:extent cx="5419725" cy="2857500"/>
            <wp:effectExtent l="38100" t="57150" r="123825" b="9525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419725" cy="2857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8A138A4" w14:textId="77777777" w:rsidR="00955D60" w:rsidRPr="00922517" w:rsidRDefault="00955D60" w:rsidP="00955D60">
      <w:pPr>
        <w:pStyle w:val="normal0"/>
        <w:spacing w:line="360" w:lineRule="auto"/>
        <w:jc w:val="center"/>
        <w:rPr>
          <w:rFonts w:ascii="Times New Roman" w:hAnsi="Times New Roman" w:cs="Times New Roman"/>
          <w:b/>
          <w:color w:val="000000" w:themeColor="text1"/>
          <w:sz w:val="24"/>
          <w:szCs w:val="24"/>
          <w:highlight w:val="white"/>
          <w:lang w:val="en-GB"/>
        </w:rPr>
      </w:pPr>
      <w:r w:rsidRPr="00922517">
        <w:rPr>
          <w:rFonts w:ascii="Times New Roman" w:hAnsi="Times New Roman" w:cs="Times New Roman"/>
          <w:b/>
          <w:color w:val="000000" w:themeColor="text1"/>
          <w:sz w:val="24"/>
          <w:szCs w:val="24"/>
          <w:highlight w:val="white"/>
          <w:lang w:val="en-GB"/>
        </w:rPr>
        <w:t xml:space="preserve">Figure 1: Hourly gap of wage in </w:t>
      </w:r>
      <w:r w:rsidR="008631D0" w:rsidRPr="00922517">
        <w:rPr>
          <w:rFonts w:ascii="Times New Roman" w:hAnsi="Times New Roman" w:cs="Times New Roman"/>
          <w:b/>
          <w:color w:val="000000" w:themeColor="text1"/>
          <w:sz w:val="24"/>
          <w:szCs w:val="24"/>
          <w:highlight w:val="white"/>
          <w:lang w:val="en-GB"/>
        </w:rPr>
        <w:t>Company A</w:t>
      </w:r>
      <w:r w:rsidRPr="00922517">
        <w:rPr>
          <w:rFonts w:ascii="Times New Roman" w:hAnsi="Times New Roman" w:cs="Times New Roman"/>
          <w:b/>
          <w:color w:val="000000" w:themeColor="text1"/>
          <w:sz w:val="24"/>
          <w:szCs w:val="24"/>
          <w:highlight w:val="white"/>
          <w:lang w:val="en-GB"/>
        </w:rPr>
        <w:t>, UK</w:t>
      </w:r>
    </w:p>
    <w:p w14:paraId="7C06B2E8" w14:textId="77777777" w:rsidR="00955D60" w:rsidRPr="00922517" w:rsidRDefault="00955D60" w:rsidP="00955D60">
      <w:pPr>
        <w:pStyle w:val="normal0"/>
        <w:spacing w:line="360" w:lineRule="auto"/>
        <w:jc w:val="center"/>
        <w:rPr>
          <w:rFonts w:ascii="Times New Roman" w:hAnsi="Times New Roman" w:cs="Times New Roman"/>
          <w:color w:val="000000" w:themeColor="text1"/>
          <w:sz w:val="24"/>
          <w:szCs w:val="24"/>
          <w:highlight w:val="white"/>
          <w:lang w:val="en-GB"/>
        </w:rPr>
      </w:pPr>
      <w:r w:rsidRPr="00922517">
        <w:rPr>
          <w:rFonts w:ascii="Times New Roman" w:hAnsi="Times New Roman" w:cs="Times New Roman"/>
          <w:color w:val="000000" w:themeColor="text1"/>
          <w:sz w:val="24"/>
          <w:szCs w:val="24"/>
          <w:highlight w:val="white"/>
          <w:lang w:val="en-GB"/>
        </w:rPr>
        <w:t xml:space="preserve">(Source: </w:t>
      </w:r>
      <w:r w:rsidRPr="00922517">
        <w:rPr>
          <w:rFonts w:ascii="Times New Roman" w:eastAsia="Times New Roman" w:hAnsi="Times New Roman" w:cs="Times New Roman"/>
          <w:color w:val="000000" w:themeColor="text1"/>
          <w:sz w:val="24"/>
          <w:szCs w:val="24"/>
          <w:highlight w:val="white"/>
          <w:lang w:val="en-GB"/>
        </w:rPr>
        <w:t>Gender-pay-gap.service.gov.uk, 2019</w:t>
      </w:r>
      <w:r w:rsidRPr="00922517">
        <w:rPr>
          <w:rFonts w:ascii="Times New Roman" w:hAnsi="Times New Roman" w:cs="Times New Roman"/>
          <w:color w:val="000000" w:themeColor="text1"/>
          <w:sz w:val="24"/>
          <w:szCs w:val="24"/>
          <w:highlight w:val="white"/>
          <w:lang w:val="en-GB"/>
        </w:rPr>
        <w:t>)</w:t>
      </w:r>
    </w:p>
    <w:p w14:paraId="280A6B7D" w14:textId="77777777" w:rsidR="00955D60" w:rsidRPr="00922517" w:rsidRDefault="00955D60" w:rsidP="00955D60">
      <w:pPr>
        <w:pStyle w:val="normal0"/>
        <w:spacing w:line="360" w:lineRule="auto"/>
        <w:jc w:val="both"/>
        <w:rPr>
          <w:rFonts w:ascii="Times New Roman" w:hAnsi="Times New Roman" w:cs="Times New Roman"/>
          <w:color w:val="000000" w:themeColor="text1"/>
          <w:sz w:val="24"/>
          <w:szCs w:val="24"/>
          <w:highlight w:val="white"/>
          <w:lang w:val="en-GB"/>
        </w:rPr>
      </w:pPr>
      <w:r w:rsidRPr="00922517">
        <w:rPr>
          <w:rFonts w:ascii="Times New Roman" w:hAnsi="Times New Roman" w:cs="Times New Roman"/>
          <w:color w:val="000000" w:themeColor="text1"/>
          <w:sz w:val="24"/>
          <w:szCs w:val="24"/>
          <w:highlight w:val="white"/>
          <w:lang w:val="en-GB"/>
        </w:rPr>
        <w:t xml:space="preserve">Even, women occupy around 51.5% of lowest paid jobs and 34.8% of highest paid jobs and this can be shown from below figure.  </w:t>
      </w:r>
    </w:p>
    <w:p w14:paraId="32CA61F8" w14:textId="77777777" w:rsidR="00955D60" w:rsidRPr="00922517" w:rsidRDefault="00955D60" w:rsidP="00955D60">
      <w:pPr>
        <w:pStyle w:val="normal0"/>
        <w:spacing w:line="360" w:lineRule="auto"/>
        <w:jc w:val="center"/>
        <w:rPr>
          <w:rFonts w:ascii="Times New Roman" w:hAnsi="Times New Roman" w:cs="Times New Roman"/>
          <w:color w:val="000000" w:themeColor="text1"/>
          <w:sz w:val="24"/>
          <w:szCs w:val="24"/>
          <w:highlight w:val="white"/>
          <w:lang w:val="en-GB"/>
        </w:rPr>
      </w:pPr>
      <w:r w:rsidRPr="00922517">
        <w:rPr>
          <w:rFonts w:ascii="Times New Roman" w:hAnsi="Times New Roman" w:cs="Times New Roman"/>
          <w:noProof/>
          <w:color w:val="000000" w:themeColor="text1"/>
          <w:sz w:val="24"/>
          <w:szCs w:val="24"/>
          <w:highlight w:val="white"/>
        </w:rPr>
        <w:drawing>
          <wp:inline distT="114300" distB="114300" distL="114300" distR="114300" wp14:anchorId="7FB8FE67" wp14:editId="7704B578">
            <wp:extent cx="5448300" cy="3400425"/>
            <wp:effectExtent l="38100" t="57150" r="114300" b="104775"/>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448300" cy="34004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91D2C7B" w14:textId="77777777" w:rsidR="00955D60" w:rsidRPr="00922517" w:rsidRDefault="00955D60" w:rsidP="00955D60">
      <w:pPr>
        <w:pStyle w:val="normal0"/>
        <w:spacing w:line="360" w:lineRule="auto"/>
        <w:jc w:val="center"/>
        <w:rPr>
          <w:rFonts w:ascii="Times New Roman" w:hAnsi="Times New Roman" w:cs="Times New Roman"/>
          <w:b/>
          <w:color w:val="000000" w:themeColor="text1"/>
          <w:sz w:val="24"/>
          <w:szCs w:val="24"/>
          <w:highlight w:val="white"/>
          <w:lang w:val="en-GB"/>
        </w:rPr>
      </w:pPr>
      <w:r w:rsidRPr="00922517">
        <w:rPr>
          <w:rFonts w:ascii="Times New Roman" w:hAnsi="Times New Roman" w:cs="Times New Roman"/>
          <w:b/>
          <w:color w:val="000000" w:themeColor="text1"/>
          <w:sz w:val="24"/>
          <w:szCs w:val="24"/>
          <w:highlight w:val="white"/>
          <w:lang w:val="en-GB"/>
        </w:rPr>
        <w:t>Figure 2: Women’s proportion for every pay quarter</w:t>
      </w:r>
    </w:p>
    <w:p w14:paraId="0F4025CE" w14:textId="77777777" w:rsidR="00955D60" w:rsidRPr="00922517" w:rsidRDefault="00955D60" w:rsidP="00C80864">
      <w:pPr>
        <w:pStyle w:val="normal0"/>
        <w:spacing w:line="360" w:lineRule="auto"/>
        <w:jc w:val="center"/>
        <w:rPr>
          <w:rFonts w:ascii="Times New Roman" w:hAnsi="Times New Roman" w:cs="Times New Roman"/>
          <w:color w:val="000000" w:themeColor="text1"/>
          <w:sz w:val="24"/>
          <w:szCs w:val="24"/>
          <w:highlight w:val="white"/>
          <w:lang w:val="en-GB"/>
        </w:rPr>
      </w:pPr>
      <w:r w:rsidRPr="00922517">
        <w:rPr>
          <w:rFonts w:ascii="Times New Roman" w:hAnsi="Times New Roman" w:cs="Times New Roman"/>
          <w:color w:val="000000" w:themeColor="text1"/>
          <w:sz w:val="24"/>
          <w:szCs w:val="24"/>
          <w:highlight w:val="white"/>
          <w:lang w:val="en-GB"/>
        </w:rPr>
        <w:t xml:space="preserve">(Source: </w:t>
      </w:r>
      <w:r w:rsidRPr="00922517">
        <w:rPr>
          <w:rFonts w:ascii="Times New Roman" w:eastAsia="Times New Roman" w:hAnsi="Times New Roman" w:cs="Times New Roman"/>
          <w:color w:val="000000" w:themeColor="text1"/>
          <w:sz w:val="24"/>
          <w:szCs w:val="24"/>
          <w:highlight w:val="white"/>
          <w:lang w:val="en-GB"/>
        </w:rPr>
        <w:t>Gender-pay-gap.service.gov.uk, 2019</w:t>
      </w:r>
      <w:r w:rsidRPr="00922517">
        <w:rPr>
          <w:rFonts w:ascii="Times New Roman" w:hAnsi="Times New Roman" w:cs="Times New Roman"/>
          <w:color w:val="000000" w:themeColor="text1"/>
          <w:sz w:val="24"/>
          <w:szCs w:val="24"/>
          <w:highlight w:val="white"/>
          <w:lang w:val="en-GB"/>
        </w:rPr>
        <w:t>)</w:t>
      </w:r>
    </w:p>
    <w:p w14:paraId="2AF70F60" w14:textId="77777777" w:rsidR="00955D60" w:rsidRPr="00922517" w:rsidRDefault="00955D60" w:rsidP="00955D60">
      <w:pPr>
        <w:pStyle w:val="normal0"/>
        <w:spacing w:line="360" w:lineRule="auto"/>
        <w:jc w:val="both"/>
        <w:rPr>
          <w:rFonts w:ascii="Times New Roman" w:hAnsi="Times New Roman" w:cs="Times New Roman"/>
          <w:color w:val="000000" w:themeColor="text1"/>
          <w:sz w:val="24"/>
          <w:szCs w:val="24"/>
          <w:highlight w:val="white"/>
          <w:lang w:val="en-GB"/>
        </w:rPr>
      </w:pPr>
      <w:r w:rsidRPr="00922517">
        <w:rPr>
          <w:rFonts w:ascii="Times New Roman" w:hAnsi="Times New Roman" w:cs="Times New Roman"/>
          <w:color w:val="000000" w:themeColor="text1"/>
          <w:sz w:val="24"/>
          <w:szCs w:val="24"/>
          <w:highlight w:val="white"/>
          <w:lang w:val="en-GB"/>
        </w:rPr>
        <w:lastRenderedPageBreak/>
        <w:t xml:space="preserve">In addition to this, it also can be observed that women </w:t>
      </w:r>
      <w:r w:rsidRPr="00CA64B9">
        <w:rPr>
          <w:rFonts w:ascii="Times New Roman" w:hAnsi="Times New Roman" w:cs="Times New Roman"/>
          <w:color w:val="000000" w:themeColor="text1"/>
          <w:sz w:val="24"/>
          <w:szCs w:val="24"/>
          <w:highlight w:val="white"/>
          <w:lang w:val="en-GB"/>
        </w:rPr>
        <w:t>earn 84p for every £1</w:t>
      </w:r>
      <w:r w:rsidRPr="00922517">
        <w:rPr>
          <w:rFonts w:ascii="Times New Roman" w:hAnsi="Times New Roman" w:cs="Times New Roman"/>
          <w:color w:val="000000" w:themeColor="text1"/>
          <w:sz w:val="24"/>
          <w:szCs w:val="24"/>
          <w:highlight w:val="white"/>
          <w:lang w:val="en-GB"/>
        </w:rPr>
        <w:t xml:space="preserve"> those men when it is compared in regards to median pay bonus. Women’s’ median pay bonus is around 16% lesser compared to men. When it is compared to mean pay bonus, it is 29.1% less than men</w:t>
      </w:r>
      <w:r w:rsidR="00DD0E4D" w:rsidRPr="00922517">
        <w:rPr>
          <w:rFonts w:ascii="Times New Roman" w:hAnsi="Times New Roman" w:cs="Times New Roman"/>
          <w:color w:val="000000" w:themeColor="text1"/>
          <w:sz w:val="24"/>
          <w:szCs w:val="24"/>
          <w:highlight w:val="white"/>
          <w:lang w:val="en-GB"/>
        </w:rPr>
        <w:t>.</w:t>
      </w:r>
      <w:r w:rsidRPr="00922517">
        <w:rPr>
          <w:rFonts w:ascii="Times New Roman" w:hAnsi="Times New Roman" w:cs="Times New Roman"/>
          <w:color w:val="000000" w:themeColor="text1"/>
          <w:sz w:val="24"/>
          <w:szCs w:val="24"/>
          <w:highlight w:val="white"/>
          <w:lang w:val="en-GB"/>
        </w:rPr>
        <w:t xml:space="preserve"> </w:t>
      </w:r>
      <w:r w:rsidR="00255B48" w:rsidRPr="00CA64B9">
        <w:rPr>
          <w:rFonts w:ascii="Times New Roman" w:hAnsi="Times New Roman" w:cs="Times New Roman"/>
          <w:color w:val="000000" w:themeColor="text1"/>
          <w:sz w:val="24"/>
          <w:szCs w:val="24"/>
          <w:highlight w:val="white"/>
          <w:lang w:val="en-GB"/>
        </w:rPr>
        <w:t>[Referred to A</w:t>
      </w:r>
      <w:r w:rsidRPr="00CA64B9">
        <w:rPr>
          <w:rFonts w:ascii="Times New Roman" w:hAnsi="Times New Roman" w:cs="Times New Roman"/>
          <w:color w:val="000000" w:themeColor="text1"/>
          <w:sz w:val="24"/>
          <w:szCs w:val="24"/>
          <w:highlight w:val="white"/>
          <w:lang w:val="en-GB"/>
        </w:rPr>
        <w:t>ppendix]</w:t>
      </w:r>
      <w:r w:rsidRPr="00922517">
        <w:rPr>
          <w:rFonts w:ascii="Times New Roman" w:hAnsi="Times New Roman" w:cs="Times New Roman"/>
          <w:color w:val="000000" w:themeColor="text1"/>
          <w:sz w:val="24"/>
          <w:szCs w:val="24"/>
          <w:highlight w:val="white"/>
          <w:lang w:val="en-GB"/>
        </w:rPr>
        <w:t xml:space="preserve"> </w:t>
      </w:r>
    </w:p>
    <w:p w14:paraId="6315B0E9" w14:textId="77777777" w:rsidR="00955D60" w:rsidRPr="00922517" w:rsidRDefault="00955D60" w:rsidP="00E61A8E">
      <w:pPr>
        <w:pStyle w:val="Heading1"/>
        <w:rPr>
          <w:lang w:val="en-GB"/>
        </w:rPr>
      </w:pPr>
      <w:bookmarkStart w:id="5" w:name="_Toc439701260"/>
      <w:r w:rsidRPr="00922517">
        <w:rPr>
          <w:lang w:val="en-GB"/>
        </w:rPr>
        <w:t>Analysis of information about identified problem for decision making process</w:t>
      </w:r>
      <w:bookmarkEnd w:id="5"/>
    </w:p>
    <w:p w14:paraId="5230CF15" w14:textId="77777777" w:rsidR="00955D60" w:rsidRPr="00922517" w:rsidRDefault="00A05FB6" w:rsidP="00955D60">
      <w:pPr>
        <w:pStyle w:val="normal0"/>
        <w:spacing w:line="360" w:lineRule="auto"/>
        <w:jc w:val="both"/>
        <w:rPr>
          <w:rFonts w:ascii="Times New Roman" w:eastAsia="Times New Roman" w:hAnsi="Times New Roman" w:cs="Times New Roman"/>
          <w:b/>
          <w:color w:val="000000" w:themeColor="text1"/>
          <w:sz w:val="24"/>
          <w:szCs w:val="24"/>
          <w:lang w:val="en-GB"/>
        </w:rPr>
      </w:pPr>
      <w:r w:rsidRPr="00922517">
        <w:rPr>
          <w:rFonts w:ascii="Times New Roman" w:eastAsia="Times New Roman" w:hAnsi="Times New Roman" w:cs="Times New Roman"/>
          <w:b/>
          <w:color w:val="000000" w:themeColor="text1"/>
          <w:sz w:val="24"/>
          <w:szCs w:val="24"/>
          <w:lang w:val="en-GB"/>
        </w:rPr>
        <w:t>Concept o</w:t>
      </w:r>
      <w:r w:rsidR="00955D60" w:rsidRPr="00922517">
        <w:rPr>
          <w:rFonts w:ascii="Times New Roman" w:eastAsia="Times New Roman" w:hAnsi="Times New Roman" w:cs="Times New Roman"/>
          <w:b/>
          <w:color w:val="000000" w:themeColor="text1"/>
          <w:sz w:val="24"/>
          <w:szCs w:val="24"/>
          <w:lang w:val="en-GB"/>
        </w:rPr>
        <w:t xml:space="preserve">f favouritism </w:t>
      </w:r>
    </w:p>
    <w:p w14:paraId="35853CCF" w14:textId="77777777" w:rsidR="00B33606" w:rsidRPr="002B4EA7" w:rsidRDefault="00955D60" w:rsidP="00955D60">
      <w:pPr>
        <w:pStyle w:val="normal0"/>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 xml:space="preserve">Favouritism can take different forms. It occurs sometimes when a staff member and manager develops friendship. It can be taken the form of nepotism, where a staff gains preferences as the manager is relative to him/her. In this respect, it has been estimated that </w:t>
      </w:r>
      <w:r w:rsidR="00812F1D" w:rsidRPr="00922517">
        <w:rPr>
          <w:rFonts w:ascii="Times New Roman" w:eastAsia="Times New Roman" w:hAnsi="Times New Roman" w:cs="Times New Roman"/>
          <w:color w:val="000000" w:themeColor="text1"/>
          <w:sz w:val="24"/>
          <w:szCs w:val="24"/>
          <w:lang w:val="en-GB"/>
        </w:rPr>
        <w:t>similar company employs around 20% of Britons</w:t>
      </w:r>
      <w:r w:rsidRPr="00922517">
        <w:rPr>
          <w:rFonts w:ascii="Times New Roman" w:eastAsia="Times New Roman" w:hAnsi="Times New Roman" w:cs="Times New Roman"/>
          <w:color w:val="000000" w:themeColor="text1"/>
          <w:sz w:val="24"/>
          <w:szCs w:val="24"/>
          <w:lang w:val="en-GB"/>
        </w:rPr>
        <w:t xml:space="preserve"> at time as their fathers. As result of this, favouritism creates employee dissatisfaction, lack of engagement and motivation. Favouritism can be exemplified into different types such as </w:t>
      </w:r>
      <w:r w:rsidRPr="002B4EA7">
        <w:rPr>
          <w:rFonts w:ascii="Times New Roman" w:eastAsia="Times New Roman" w:hAnsi="Times New Roman" w:cs="Times New Roman"/>
          <w:color w:val="000000" w:themeColor="text1"/>
          <w:sz w:val="24"/>
          <w:szCs w:val="24"/>
          <w:lang w:val="en-GB"/>
        </w:rPr>
        <w:t xml:space="preserve">corporate nepotism, cronyism, any kind of sexual favours, </w:t>
      </w:r>
      <w:proofErr w:type="gramStart"/>
      <w:r w:rsidRPr="002B4EA7">
        <w:rPr>
          <w:rFonts w:ascii="Times New Roman" w:eastAsia="Times New Roman" w:hAnsi="Times New Roman" w:cs="Times New Roman"/>
          <w:color w:val="000000" w:themeColor="text1"/>
          <w:sz w:val="24"/>
          <w:szCs w:val="24"/>
          <w:lang w:val="en-GB"/>
        </w:rPr>
        <w:t>patronage</w:t>
      </w:r>
      <w:proofErr w:type="gramEnd"/>
      <w:r w:rsidRPr="002B4EA7">
        <w:rPr>
          <w:rFonts w:ascii="Times New Roman" w:eastAsia="Times New Roman" w:hAnsi="Times New Roman" w:cs="Times New Roman"/>
          <w:color w:val="000000" w:themeColor="text1"/>
          <w:sz w:val="24"/>
          <w:szCs w:val="24"/>
          <w:lang w:val="en-GB"/>
        </w:rPr>
        <w:t xml:space="preserve">. </w:t>
      </w:r>
    </w:p>
    <w:p w14:paraId="537AA56B" w14:textId="137181E1" w:rsidR="00955D60" w:rsidRPr="00922517" w:rsidRDefault="00293DD2" w:rsidP="00955D60">
      <w:pPr>
        <w:pStyle w:val="normal0"/>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I</w:t>
      </w:r>
      <w:r w:rsidR="00955D60" w:rsidRPr="00922517">
        <w:rPr>
          <w:rFonts w:ascii="Times New Roman" w:eastAsia="Times New Roman" w:hAnsi="Times New Roman" w:cs="Times New Roman"/>
          <w:color w:val="000000" w:themeColor="text1"/>
          <w:sz w:val="24"/>
          <w:szCs w:val="24"/>
          <w:lang w:val="en-GB"/>
        </w:rPr>
        <w:t xml:space="preserve">n case of nepotism, hiring primarily takes place from family members irrespective of its qualifications. For example, a relative of an organisational executive often gets hired. Here the fact is she being relative to that executive, obtained professional advantage. Cronyism is other type of nepotism. This refers to an act of giving opportunity to friends regardless of their academic and other qualifications. </w:t>
      </w:r>
      <w:r>
        <w:rPr>
          <w:rFonts w:ascii="Times New Roman" w:eastAsia="Times New Roman" w:hAnsi="Times New Roman" w:cs="Times New Roman"/>
          <w:color w:val="000000" w:themeColor="text1"/>
          <w:sz w:val="24"/>
          <w:szCs w:val="24"/>
          <w:lang w:val="en-GB"/>
        </w:rPr>
        <w:t>Most of the literature suggests that large firms are more likely to hire relatives as employees t</w:t>
      </w:r>
      <w:r w:rsidR="007F56EC">
        <w:rPr>
          <w:rFonts w:ascii="Times New Roman" w:eastAsia="Times New Roman" w:hAnsi="Times New Roman" w:cs="Times New Roman"/>
          <w:color w:val="000000" w:themeColor="text1"/>
          <w:sz w:val="24"/>
          <w:szCs w:val="24"/>
          <w:lang w:val="en-GB"/>
        </w:rPr>
        <w:t>han are smaller firms. However,</w:t>
      </w:r>
      <w:r>
        <w:rPr>
          <w:rFonts w:ascii="Times New Roman" w:eastAsia="Times New Roman" w:hAnsi="Times New Roman" w:cs="Times New Roman"/>
          <w:color w:val="000000" w:themeColor="text1"/>
          <w:sz w:val="24"/>
          <w:szCs w:val="24"/>
          <w:lang w:val="en-GB"/>
        </w:rPr>
        <w:t xml:space="preserve"> some researchers believe that nepotism is dominant in smaller firms in less developed countries (Hayajenh</w:t>
      </w:r>
      <w:proofErr w:type="gramStart"/>
      <w:r>
        <w:rPr>
          <w:rFonts w:ascii="Times New Roman" w:eastAsia="Times New Roman" w:hAnsi="Times New Roman" w:cs="Times New Roman"/>
          <w:color w:val="000000" w:themeColor="text1"/>
          <w:sz w:val="24"/>
          <w:szCs w:val="24"/>
          <w:lang w:val="en-GB"/>
        </w:rPr>
        <w:t>,Maghraki</w:t>
      </w:r>
      <w:proofErr w:type="gramEnd"/>
      <w:r>
        <w:rPr>
          <w:rFonts w:ascii="Times New Roman" w:eastAsia="Times New Roman" w:hAnsi="Times New Roman" w:cs="Times New Roman"/>
          <w:color w:val="000000" w:themeColor="text1"/>
          <w:sz w:val="24"/>
          <w:szCs w:val="24"/>
          <w:lang w:val="en-GB"/>
        </w:rPr>
        <w:t>,&amp;</w:t>
      </w:r>
      <w:r w:rsidR="007F56EC">
        <w:rPr>
          <w:rFonts w:ascii="Times New Roman" w:eastAsia="Times New Roman" w:hAnsi="Times New Roman" w:cs="Times New Roman"/>
          <w:color w:val="000000" w:themeColor="text1"/>
          <w:sz w:val="24"/>
          <w:szCs w:val="24"/>
          <w:lang w:val="en-GB"/>
        </w:rPr>
        <w:t xml:space="preserve">Al-Dabbagh,1994;Williams&amp;Laker,2005). </w:t>
      </w:r>
      <w:r w:rsidR="00955D60" w:rsidRPr="00922517">
        <w:rPr>
          <w:rFonts w:ascii="Times New Roman" w:eastAsia="Times New Roman" w:hAnsi="Times New Roman" w:cs="Times New Roman"/>
          <w:color w:val="000000" w:themeColor="text1"/>
          <w:sz w:val="24"/>
          <w:szCs w:val="24"/>
          <w:lang w:val="en-GB"/>
        </w:rPr>
        <w:t xml:space="preserve">In </w:t>
      </w:r>
      <w:r w:rsidR="008631D0" w:rsidRPr="00922517">
        <w:rPr>
          <w:rFonts w:ascii="Times New Roman" w:eastAsia="Times New Roman" w:hAnsi="Times New Roman" w:cs="Times New Roman"/>
          <w:color w:val="000000" w:themeColor="text1"/>
          <w:sz w:val="24"/>
          <w:szCs w:val="24"/>
          <w:lang w:val="en-GB"/>
        </w:rPr>
        <w:t xml:space="preserve">Company </w:t>
      </w:r>
      <w:proofErr w:type="gramStart"/>
      <w:r w:rsidR="008631D0" w:rsidRPr="00922517">
        <w:rPr>
          <w:rFonts w:ascii="Times New Roman" w:eastAsia="Times New Roman" w:hAnsi="Times New Roman" w:cs="Times New Roman"/>
          <w:color w:val="000000" w:themeColor="text1"/>
          <w:sz w:val="24"/>
          <w:szCs w:val="24"/>
          <w:lang w:val="en-GB"/>
        </w:rPr>
        <w:t>A</w:t>
      </w:r>
      <w:proofErr w:type="gramEnd"/>
      <w:r w:rsidR="00955D60" w:rsidRPr="00922517">
        <w:rPr>
          <w:rFonts w:ascii="Times New Roman" w:eastAsia="Times New Roman" w:hAnsi="Times New Roman" w:cs="Times New Roman"/>
          <w:color w:val="000000" w:themeColor="text1"/>
          <w:sz w:val="24"/>
          <w:szCs w:val="24"/>
          <w:lang w:val="en-GB"/>
        </w:rPr>
        <w:t xml:space="preserve"> corporate nepotism and favouritism is rampant and human resource managers are mostly unable to manage employees. One problem that is related to both nepotism and cronyism is that those employees</w:t>
      </w:r>
      <w:r w:rsidR="00E1587B" w:rsidRPr="00922517">
        <w:rPr>
          <w:rFonts w:ascii="Times New Roman" w:eastAsia="Times New Roman" w:hAnsi="Times New Roman" w:cs="Times New Roman"/>
          <w:color w:val="000000" w:themeColor="text1"/>
          <w:sz w:val="24"/>
          <w:szCs w:val="24"/>
          <w:lang w:val="en-GB"/>
        </w:rPr>
        <w:t>,</w:t>
      </w:r>
      <w:r w:rsidR="00955D60" w:rsidRPr="00922517">
        <w:rPr>
          <w:rFonts w:ascii="Times New Roman" w:eastAsia="Times New Roman" w:hAnsi="Times New Roman" w:cs="Times New Roman"/>
          <w:color w:val="000000" w:themeColor="text1"/>
          <w:sz w:val="24"/>
          <w:szCs w:val="24"/>
          <w:lang w:val="en-GB"/>
        </w:rPr>
        <w:t xml:space="preserve"> who are hired without any usual process, they feel that they deserved promotions and raises due to their link with executive, as result is this, conflicts are created be</w:t>
      </w:r>
      <w:r w:rsidR="006B0111">
        <w:rPr>
          <w:rFonts w:ascii="Times New Roman" w:eastAsia="Times New Roman" w:hAnsi="Times New Roman" w:cs="Times New Roman"/>
          <w:color w:val="000000" w:themeColor="text1"/>
          <w:sz w:val="24"/>
          <w:szCs w:val="24"/>
          <w:lang w:val="en-GB"/>
        </w:rPr>
        <w:t xml:space="preserve">tween them and other </w:t>
      </w:r>
      <w:proofErr w:type="gramStart"/>
      <w:r w:rsidR="006B0111">
        <w:rPr>
          <w:rFonts w:ascii="Times New Roman" w:eastAsia="Times New Roman" w:hAnsi="Times New Roman" w:cs="Times New Roman"/>
          <w:color w:val="000000" w:themeColor="text1"/>
          <w:sz w:val="24"/>
          <w:szCs w:val="24"/>
          <w:lang w:val="en-GB"/>
        </w:rPr>
        <w:t xml:space="preserve">employees </w:t>
      </w:r>
      <w:r w:rsidR="00955D60" w:rsidRPr="00922517">
        <w:rPr>
          <w:rFonts w:ascii="Times New Roman" w:eastAsia="Times New Roman" w:hAnsi="Times New Roman" w:cs="Times New Roman"/>
          <w:color w:val="000000" w:themeColor="text1"/>
          <w:sz w:val="24"/>
          <w:szCs w:val="24"/>
          <w:lang w:val="en-GB"/>
        </w:rPr>
        <w:t>.</w:t>
      </w:r>
      <w:proofErr w:type="gramEnd"/>
      <w:r w:rsidR="00955D60" w:rsidRPr="00922517">
        <w:rPr>
          <w:rFonts w:ascii="Times New Roman" w:eastAsia="Times New Roman" w:hAnsi="Times New Roman" w:cs="Times New Roman"/>
          <w:color w:val="000000" w:themeColor="text1"/>
          <w:sz w:val="24"/>
          <w:szCs w:val="24"/>
          <w:lang w:val="en-GB"/>
        </w:rPr>
        <w:t xml:space="preserve"> </w:t>
      </w:r>
      <w:r w:rsidR="00B16B7A">
        <w:rPr>
          <w:rFonts w:ascii="Times New Roman" w:eastAsia="Times New Roman" w:hAnsi="Times New Roman" w:cs="Times New Roman"/>
          <w:color w:val="000000" w:themeColor="text1"/>
          <w:sz w:val="24"/>
          <w:szCs w:val="24"/>
          <w:lang w:val="en-GB"/>
        </w:rPr>
        <w:t>(Edralin</w:t>
      </w:r>
      <w:proofErr w:type="gramStart"/>
      <w:r w:rsidR="00B16B7A">
        <w:rPr>
          <w:rFonts w:ascii="Times New Roman" w:eastAsia="Times New Roman" w:hAnsi="Times New Roman" w:cs="Times New Roman"/>
          <w:color w:val="000000" w:themeColor="text1"/>
          <w:sz w:val="24"/>
          <w:szCs w:val="24"/>
          <w:lang w:val="en-GB"/>
        </w:rPr>
        <w:t>,2015</w:t>
      </w:r>
      <w:proofErr w:type="gramEnd"/>
      <w:r w:rsidR="00B16B7A">
        <w:rPr>
          <w:rFonts w:ascii="Times New Roman" w:eastAsia="Times New Roman" w:hAnsi="Times New Roman" w:cs="Times New Roman"/>
          <w:color w:val="000000" w:themeColor="text1"/>
          <w:sz w:val="24"/>
          <w:szCs w:val="24"/>
          <w:lang w:val="en-GB"/>
        </w:rPr>
        <w:t>)</w:t>
      </w:r>
    </w:p>
    <w:p w14:paraId="2328DA02" w14:textId="77777777" w:rsidR="00955D60" w:rsidRPr="00922517" w:rsidRDefault="00955D60" w:rsidP="00955D60">
      <w:pPr>
        <w:pStyle w:val="normal0"/>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noProof/>
          <w:color w:val="000000" w:themeColor="text1"/>
          <w:sz w:val="24"/>
          <w:szCs w:val="24"/>
        </w:rPr>
        <w:lastRenderedPageBreak/>
        <w:drawing>
          <wp:inline distT="0" distB="0" distL="0" distR="0" wp14:anchorId="0AB2A6C5" wp14:editId="02B495E2">
            <wp:extent cx="5486400" cy="3200400"/>
            <wp:effectExtent l="0" t="0" r="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714033EC" w14:textId="77777777" w:rsidR="00955D60" w:rsidRPr="00922517" w:rsidRDefault="00955D60" w:rsidP="00955D60">
      <w:pPr>
        <w:pStyle w:val="normal0"/>
        <w:spacing w:line="360" w:lineRule="auto"/>
        <w:jc w:val="both"/>
        <w:rPr>
          <w:rFonts w:ascii="Times New Roman" w:eastAsia="Times New Roman" w:hAnsi="Times New Roman" w:cs="Times New Roman"/>
          <w:color w:val="000000" w:themeColor="text1"/>
          <w:sz w:val="24"/>
          <w:szCs w:val="24"/>
          <w:lang w:val="en-GB"/>
        </w:rPr>
      </w:pPr>
    </w:p>
    <w:p w14:paraId="4714E396" w14:textId="77777777" w:rsidR="00955D60" w:rsidRPr="00922517" w:rsidRDefault="00E61A8E" w:rsidP="00955D60">
      <w:pPr>
        <w:pStyle w:val="normal0"/>
        <w:spacing w:line="360" w:lineRule="auto"/>
        <w:jc w:val="center"/>
        <w:rPr>
          <w:rFonts w:ascii="Times New Roman" w:eastAsia="Times New Roman" w:hAnsi="Times New Roman" w:cs="Times New Roman"/>
          <w:b/>
          <w:color w:val="000000" w:themeColor="text1"/>
          <w:sz w:val="24"/>
          <w:szCs w:val="24"/>
          <w:lang w:val="en-GB"/>
        </w:rPr>
      </w:pPr>
      <w:r w:rsidRPr="00922517">
        <w:rPr>
          <w:rFonts w:ascii="Times New Roman" w:eastAsia="Times New Roman" w:hAnsi="Times New Roman" w:cs="Times New Roman"/>
          <w:b/>
          <w:color w:val="000000" w:themeColor="text1"/>
          <w:sz w:val="24"/>
          <w:szCs w:val="24"/>
          <w:lang w:val="en-GB"/>
        </w:rPr>
        <w:t>Figure 3</w:t>
      </w:r>
      <w:r w:rsidR="00955D60" w:rsidRPr="00922517">
        <w:rPr>
          <w:rFonts w:ascii="Times New Roman" w:eastAsia="Times New Roman" w:hAnsi="Times New Roman" w:cs="Times New Roman"/>
          <w:b/>
          <w:color w:val="000000" w:themeColor="text1"/>
          <w:sz w:val="24"/>
          <w:szCs w:val="24"/>
          <w:lang w:val="en-GB"/>
        </w:rPr>
        <w:t>: Types of favouritism</w:t>
      </w:r>
    </w:p>
    <w:p w14:paraId="076BDF44" w14:textId="09A5E691" w:rsidR="00955D60" w:rsidRPr="00922517" w:rsidRDefault="00955D60" w:rsidP="00955D60">
      <w:pPr>
        <w:pStyle w:val="normal0"/>
        <w:spacing w:line="360" w:lineRule="auto"/>
        <w:jc w:val="center"/>
        <w:rPr>
          <w:rFonts w:ascii="Times New Roman" w:eastAsia="Times New Roman" w:hAnsi="Times New Roman" w:cs="Times New Roman"/>
          <w:color w:val="000000" w:themeColor="text1"/>
          <w:sz w:val="24"/>
          <w:szCs w:val="24"/>
          <w:lang w:val="en-GB"/>
        </w:rPr>
      </w:pPr>
    </w:p>
    <w:p w14:paraId="5060EB26" w14:textId="0343676B" w:rsidR="00955D60" w:rsidRPr="00922517" w:rsidRDefault="00955D60" w:rsidP="00E1587B">
      <w:pPr>
        <w:pStyle w:val="normal0"/>
        <w:tabs>
          <w:tab w:val="left" w:pos="6390"/>
        </w:tabs>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Sometimes, many qualified personne</w:t>
      </w:r>
      <w:r w:rsidR="005E7A64" w:rsidRPr="00922517">
        <w:rPr>
          <w:rFonts w:ascii="Times New Roman" w:eastAsia="Times New Roman" w:hAnsi="Times New Roman" w:cs="Times New Roman"/>
          <w:color w:val="000000" w:themeColor="text1"/>
          <w:sz w:val="24"/>
          <w:szCs w:val="24"/>
          <w:lang w:val="en-GB"/>
        </w:rPr>
        <w:t>l</w:t>
      </w:r>
      <w:r w:rsidRPr="00922517">
        <w:rPr>
          <w:rFonts w:ascii="Times New Roman" w:eastAsia="Times New Roman" w:hAnsi="Times New Roman" w:cs="Times New Roman"/>
          <w:color w:val="000000" w:themeColor="text1"/>
          <w:sz w:val="24"/>
          <w:szCs w:val="24"/>
          <w:lang w:val="en-GB"/>
        </w:rPr>
        <w:t xml:space="preserve"> also left job due to favouritism. Another type of favouritism forms while career advancements caused due to exchanging sexual favours. This also included within sexual harassment. Employees</w:t>
      </w:r>
      <w:r w:rsidR="00E1587B" w:rsidRPr="00922517">
        <w:rPr>
          <w:rFonts w:ascii="Times New Roman" w:eastAsia="Times New Roman" w:hAnsi="Times New Roman" w:cs="Times New Roman"/>
          <w:color w:val="000000" w:themeColor="text1"/>
          <w:sz w:val="24"/>
          <w:szCs w:val="24"/>
          <w:lang w:val="en-GB"/>
        </w:rPr>
        <w:t>,</w:t>
      </w:r>
      <w:r w:rsidRPr="00922517">
        <w:rPr>
          <w:rFonts w:ascii="Times New Roman" w:eastAsia="Times New Roman" w:hAnsi="Times New Roman" w:cs="Times New Roman"/>
          <w:color w:val="000000" w:themeColor="text1"/>
          <w:sz w:val="24"/>
          <w:szCs w:val="24"/>
          <w:lang w:val="en-GB"/>
        </w:rPr>
        <w:t xml:space="preserve"> who denies, their promotions also becomes restricted. Patronage is other type of nepotism where an executive carries out promotion of employees</w:t>
      </w:r>
      <w:r w:rsidR="00E1587B" w:rsidRPr="00922517">
        <w:rPr>
          <w:rFonts w:ascii="Times New Roman" w:eastAsia="Times New Roman" w:hAnsi="Times New Roman" w:cs="Times New Roman"/>
          <w:color w:val="000000" w:themeColor="text1"/>
          <w:sz w:val="24"/>
          <w:szCs w:val="24"/>
          <w:lang w:val="en-GB"/>
        </w:rPr>
        <w:t>,</w:t>
      </w:r>
      <w:r w:rsidRPr="00922517">
        <w:rPr>
          <w:rFonts w:ascii="Times New Roman" w:eastAsia="Times New Roman" w:hAnsi="Times New Roman" w:cs="Times New Roman"/>
          <w:color w:val="000000" w:themeColor="text1"/>
          <w:sz w:val="24"/>
          <w:szCs w:val="24"/>
          <w:lang w:val="en-GB"/>
        </w:rPr>
        <w:t xml:space="preserve"> who he/she trusts for that specific position and he/she also asks manager in hiring f</w:t>
      </w:r>
      <w:r w:rsidR="0087785E">
        <w:rPr>
          <w:rFonts w:ascii="Times New Roman" w:eastAsia="Times New Roman" w:hAnsi="Times New Roman" w:cs="Times New Roman"/>
          <w:color w:val="000000" w:themeColor="text1"/>
          <w:sz w:val="24"/>
          <w:szCs w:val="24"/>
          <w:lang w:val="en-GB"/>
        </w:rPr>
        <w:t xml:space="preserve">rom family members and </w:t>
      </w:r>
      <w:proofErr w:type="gramStart"/>
      <w:r w:rsidR="0087785E">
        <w:rPr>
          <w:rFonts w:ascii="Times New Roman" w:eastAsia="Times New Roman" w:hAnsi="Times New Roman" w:cs="Times New Roman"/>
          <w:color w:val="000000" w:themeColor="text1"/>
          <w:sz w:val="24"/>
          <w:szCs w:val="24"/>
          <w:lang w:val="en-GB"/>
        </w:rPr>
        <w:t xml:space="preserve">friends </w:t>
      </w:r>
      <w:r w:rsidRPr="00922517">
        <w:rPr>
          <w:rFonts w:ascii="Times New Roman" w:eastAsia="Times New Roman" w:hAnsi="Times New Roman" w:cs="Times New Roman"/>
          <w:color w:val="000000" w:themeColor="text1"/>
          <w:sz w:val="24"/>
          <w:szCs w:val="24"/>
          <w:lang w:val="en-GB"/>
        </w:rPr>
        <w:t>.</w:t>
      </w:r>
      <w:proofErr w:type="gramEnd"/>
      <w:r w:rsidRPr="00922517">
        <w:rPr>
          <w:rFonts w:ascii="Times New Roman" w:eastAsia="Times New Roman" w:hAnsi="Times New Roman" w:cs="Times New Roman"/>
          <w:color w:val="000000" w:themeColor="text1"/>
          <w:sz w:val="24"/>
          <w:szCs w:val="24"/>
          <w:lang w:val="en-GB"/>
        </w:rPr>
        <w:t xml:space="preserve"> In the case of </w:t>
      </w:r>
      <w:r w:rsidR="008631D0" w:rsidRPr="00922517">
        <w:rPr>
          <w:rFonts w:ascii="Times New Roman" w:eastAsia="Times New Roman" w:hAnsi="Times New Roman" w:cs="Times New Roman"/>
          <w:color w:val="000000" w:themeColor="text1"/>
          <w:sz w:val="24"/>
          <w:szCs w:val="24"/>
          <w:lang w:val="en-GB"/>
        </w:rPr>
        <w:t>Company A</w:t>
      </w:r>
      <w:r w:rsidRPr="00922517">
        <w:rPr>
          <w:rFonts w:ascii="Times New Roman" w:eastAsia="Times New Roman" w:hAnsi="Times New Roman" w:cs="Times New Roman"/>
          <w:color w:val="000000" w:themeColor="text1"/>
          <w:sz w:val="24"/>
          <w:szCs w:val="24"/>
          <w:lang w:val="en-GB"/>
        </w:rPr>
        <w:t xml:space="preserve">, favouritism took place due to the presence of biased attitudes towards gender and in this case women are major victims (Bloomberg.com, 2019). As a result of this, issue of gender pay gap is prevalent in this company. </w:t>
      </w:r>
    </w:p>
    <w:p w14:paraId="388E31A5" w14:textId="77777777" w:rsidR="003122DD" w:rsidRPr="00922517" w:rsidRDefault="003122DD" w:rsidP="003122DD">
      <w:pPr>
        <w:pStyle w:val="Heading1"/>
        <w:rPr>
          <w:lang w:val="en-GB"/>
        </w:rPr>
      </w:pPr>
      <w:bookmarkStart w:id="6" w:name="_Toc439701261"/>
      <w:r w:rsidRPr="00922517">
        <w:rPr>
          <w:lang w:val="en-GB"/>
        </w:rPr>
        <w:t>Evaluation of most appropriate solutions by decision making technique</w:t>
      </w:r>
      <w:bookmarkEnd w:id="6"/>
      <w:r w:rsidRPr="00922517">
        <w:rPr>
          <w:lang w:val="en-GB"/>
        </w:rPr>
        <w:t xml:space="preserve"> </w:t>
      </w:r>
    </w:p>
    <w:p w14:paraId="3129FA88" w14:textId="77777777" w:rsidR="00955D60" w:rsidRDefault="00955D60" w:rsidP="00955D60">
      <w:pPr>
        <w:pStyle w:val="normal0"/>
        <w:spacing w:line="360" w:lineRule="auto"/>
        <w:jc w:val="both"/>
        <w:rPr>
          <w:rFonts w:ascii="Times New Roman" w:eastAsia="Times New Roman" w:hAnsi="Times New Roman" w:cs="Times New Roman"/>
          <w:color w:val="000000" w:themeColor="text1"/>
          <w:sz w:val="24"/>
          <w:szCs w:val="24"/>
          <w:lang w:val="en-GB"/>
        </w:rPr>
      </w:pPr>
    </w:p>
    <w:p w14:paraId="45A7F948" w14:textId="2DE75AE3" w:rsidR="003F696E" w:rsidRPr="00922517" w:rsidRDefault="003F696E" w:rsidP="003F696E">
      <w:pPr>
        <w:pStyle w:val="normal0"/>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 xml:space="preserve">PESTLE, SWOT can be used as techniques of </w:t>
      </w:r>
      <w:proofErr w:type="gramStart"/>
      <w:r w:rsidRPr="00922517">
        <w:rPr>
          <w:rFonts w:ascii="Times New Roman" w:eastAsia="Times New Roman" w:hAnsi="Times New Roman" w:cs="Times New Roman"/>
          <w:color w:val="000000" w:themeColor="text1"/>
          <w:sz w:val="24"/>
          <w:szCs w:val="24"/>
          <w:lang w:val="en-GB"/>
        </w:rPr>
        <w:t>decision making</w:t>
      </w:r>
      <w:proofErr w:type="gramEnd"/>
      <w:r w:rsidRPr="00922517">
        <w:rPr>
          <w:rFonts w:ascii="Times New Roman" w:eastAsia="Times New Roman" w:hAnsi="Times New Roman" w:cs="Times New Roman"/>
          <w:color w:val="000000" w:themeColor="text1"/>
          <w:sz w:val="24"/>
          <w:szCs w:val="24"/>
          <w:lang w:val="en-GB"/>
        </w:rPr>
        <w:t xml:space="preserve">, which is useful for evaluating solutions and identifying the most appropriate on from those. Carrying out PESTLE analysis is useful to make strategic planning and brainstorming. Carrying out investigation at macro environmental level through PESTLE analysis helps in fully understanding present challenges in business and as per case scenario it is presence of </w:t>
      </w:r>
      <w:r w:rsidRPr="00922517">
        <w:rPr>
          <w:rFonts w:ascii="Times New Roman" w:eastAsia="Times New Roman" w:hAnsi="Times New Roman" w:cs="Times New Roman"/>
          <w:color w:val="000000" w:themeColor="text1"/>
          <w:sz w:val="24"/>
          <w:szCs w:val="24"/>
          <w:lang w:val="en-GB"/>
        </w:rPr>
        <w:lastRenderedPageBreak/>
        <w:t xml:space="preserve">favouritism in workplace. </w:t>
      </w:r>
      <w:r w:rsidR="001C0FFC">
        <w:rPr>
          <w:rFonts w:ascii="Times New Roman" w:eastAsia="Times New Roman" w:hAnsi="Times New Roman" w:cs="Times New Roman"/>
          <w:color w:val="000000" w:themeColor="text1"/>
          <w:sz w:val="24"/>
          <w:szCs w:val="24"/>
          <w:lang w:val="en-GB"/>
        </w:rPr>
        <w:t xml:space="preserve">Porter’s Five Force is a powerful competitive analysis tool to determine the principal competitive influence in a market. </w:t>
      </w:r>
    </w:p>
    <w:p w14:paraId="422C76A6" w14:textId="77777777" w:rsidR="001C0FFC" w:rsidRDefault="001C0FFC" w:rsidP="003F696E">
      <w:pPr>
        <w:pStyle w:val="normal0"/>
        <w:spacing w:line="360" w:lineRule="auto"/>
        <w:jc w:val="both"/>
        <w:rPr>
          <w:rFonts w:ascii="Times New Roman" w:eastAsia="Times New Roman" w:hAnsi="Times New Roman" w:cs="Times New Roman"/>
          <w:b/>
          <w:color w:val="000000" w:themeColor="text1"/>
          <w:sz w:val="24"/>
          <w:szCs w:val="24"/>
          <w:lang w:val="en-GB"/>
        </w:rPr>
      </w:pPr>
    </w:p>
    <w:p w14:paraId="6D455AB2" w14:textId="77777777" w:rsidR="003F696E" w:rsidRPr="00922517" w:rsidRDefault="003F696E" w:rsidP="003F696E">
      <w:pPr>
        <w:pStyle w:val="normal0"/>
        <w:spacing w:line="360" w:lineRule="auto"/>
        <w:jc w:val="both"/>
        <w:rPr>
          <w:rFonts w:ascii="Times New Roman" w:eastAsia="Times New Roman" w:hAnsi="Times New Roman" w:cs="Times New Roman"/>
          <w:b/>
          <w:color w:val="000000" w:themeColor="text1"/>
          <w:sz w:val="24"/>
          <w:szCs w:val="24"/>
          <w:lang w:val="en-GB"/>
        </w:rPr>
      </w:pPr>
      <w:r w:rsidRPr="00922517">
        <w:rPr>
          <w:rFonts w:ascii="Times New Roman" w:eastAsia="Times New Roman" w:hAnsi="Times New Roman" w:cs="Times New Roman"/>
          <w:b/>
          <w:color w:val="000000" w:themeColor="text1"/>
          <w:sz w:val="24"/>
          <w:szCs w:val="24"/>
          <w:lang w:val="en-GB"/>
        </w:rPr>
        <w:t>SWOT analysis</w:t>
      </w:r>
    </w:p>
    <w:p w14:paraId="18B54D30" w14:textId="77777777" w:rsidR="003F696E" w:rsidRPr="00922517" w:rsidRDefault="003F696E" w:rsidP="003F696E">
      <w:pPr>
        <w:pStyle w:val="normal0"/>
        <w:spacing w:line="360" w:lineRule="auto"/>
        <w:jc w:val="both"/>
        <w:rPr>
          <w:rFonts w:ascii="Times New Roman" w:eastAsia="Times New Roman" w:hAnsi="Times New Roman" w:cs="Times New Roman"/>
          <w:color w:val="000000" w:themeColor="text1"/>
          <w:sz w:val="24"/>
          <w:szCs w:val="24"/>
          <w:lang w:val="en-GB"/>
        </w:rPr>
      </w:pPr>
    </w:p>
    <w:tbl>
      <w:tblPr>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613"/>
        <w:gridCol w:w="4614"/>
      </w:tblGrid>
      <w:tr w:rsidR="003F696E" w:rsidRPr="00922517" w14:paraId="7DD695C4" w14:textId="77777777" w:rsidTr="003F696E">
        <w:trPr>
          <w:jc w:val="center"/>
        </w:trPr>
        <w:tc>
          <w:tcPr>
            <w:tcW w:w="2500" w:type="pct"/>
            <w:shd w:val="clear" w:color="auto" w:fill="auto"/>
            <w:tcMar>
              <w:top w:w="100" w:type="dxa"/>
              <w:left w:w="100" w:type="dxa"/>
              <w:bottom w:w="100" w:type="dxa"/>
              <w:right w:w="100" w:type="dxa"/>
            </w:tcMar>
          </w:tcPr>
          <w:p w14:paraId="7E5EDAEA" w14:textId="77777777" w:rsidR="003F696E" w:rsidRPr="00922517" w:rsidRDefault="003F696E" w:rsidP="003F696E">
            <w:pPr>
              <w:pStyle w:val="normal0"/>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lang w:val="en-GB"/>
              </w:rPr>
            </w:pPr>
            <w:r w:rsidRPr="00922517">
              <w:rPr>
                <w:rFonts w:ascii="Times New Roman" w:eastAsia="Times New Roman" w:hAnsi="Times New Roman" w:cs="Times New Roman"/>
                <w:b/>
                <w:color w:val="000000" w:themeColor="text1"/>
                <w:sz w:val="24"/>
                <w:szCs w:val="24"/>
                <w:lang w:val="en-GB"/>
              </w:rPr>
              <w:t xml:space="preserve">Strengths </w:t>
            </w:r>
          </w:p>
          <w:p w14:paraId="180130DB" w14:textId="77777777" w:rsidR="003F696E" w:rsidRPr="00922517" w:rsidRDefault="003F696E" w:rsidP="003F696E">
            <w:pPr>
              <w:pStyle w:val="normal0"/>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 xml:space="preserve">In case of favouritism in workplace, analysing better opportunities are acceptable such as cultural competency. </w:t>
            </w:r>
          </w:p>
          <w:p w14:paraId="00BC0021" w14:textId="77777777" w:rsidR="003F696E" w:rsidRPr="00922517" w:rsidRDefault="003F696E" w:rsidP="003F696E">
            <w:pPr>
              <w:pStyle w:val="normal0"/>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Strengthening of skills</w:t>
            </w:r>
          </w:p>
          <w:p w14:paraId="475D98CD" w14:textId="77777777" w:rsidR="003F696E" w:rsidRPr="00922517" w:rsidRDefault="003F696E" w:rsidP="003F696E">
            <w:pPr>
              <w:pStyle w:val="normal0"/>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p>
        </w:tc>
        <w:tc>
          <w:tcPr>
            <w:tcW w:w="2500" w:type="pct"/>
            <w:shd w:val="clear" w:color="auto" w:fill="auto"/>
            <w:tcMar>
              <w:top w:w="100" w:type="dxa"/>
              <w:left w:w="100" w:type="dxa"/>
              <w:bottom w:w="100" w:type="dxa"/>
              <w:right w:w="100" w:type="dxa"/>
            </w:tcMar>
          </w:tcPr>
          <w:p w14:paraId="6CBBCDC2" w14:textId="77777777" w:rsidR="003F696E" w:rsidRPr="00922517" w:rsidRDefault="003F696E" w:rsidP="003F696E">
            <w:pPr>
              <w:pStyle w:val="normal0"/>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b/>
                <w:color w:val="000000" w:themeColor="text1"/>
                <w:sz w:val="24"/>
                <w:szCs w:val="24"/>
                <w:lang w:val="en-GB"/>
              </w:rPr>
              <w:t>Opportunity</w:t>
            </w:r>
            <w:r w:rsidRPr="00922517">
              <w:rPr>
                <w:rFonts w:ascii="Times New Roman" w:eastAsia="Times New Roman" w:hAnsi="Times New Roman" w:cs="Times New Roman"/>
                <w:color w:val="000000" w:themeColor="text1"/>
                <w:sz w:val="24"/>
                <w:szCs w:val="24"/>
                <w:lang w:val="en-GB"/>
              </w:rPr>
              <w:t xml:space="preserve"> </w:t>
            </w:r>
          </w:p>
          <w:p w14:paraId="7BD1763F" w14:textId="77777777" w:rsidR="003F696E" w:rsidRPr="00922517" w:rsidRDefault="003F696E" w:rsidP="003F696E">
            <w:pPr>
              <w:pStyle w:val="normal0"/>
              <w:widowControl w:val="0"/>
              <w:numPr>
                <w:ilvl w:val="0"/>
                <w:numId w:val="8"/>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 xml:space="preserve">Building relationship  </w:t>
            </w:r>
          </w:p>
          <w:p w14:paraId="2DB248F2" w14:textId="77777777" w:rsidR="003F696E" w:rsidRPr="00922517" w:rsidRDefault="003F696E" w:rsidP="003F696E">
            <w:pPr>
              <w:pStyle w:val="normal0"/>
              <w:widowControl w:val="0"/>
              <w:numPr>
                <w:ilvl w:val="0"/>
                <w:numId w:val="8"/>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Asking for feedback</w:t>
            </w:r>
          </w:p>
          <w:p w14:paraId="2BA541B5" w14:textId="77777777" w:rsidR="003F696E" w:rsidRPr="00922517" w:rsidRDefault="003F696E" w:rsidP="003F696E">
            <w:pPr>
              <w:pStyle w:val="normal0"/>
              <w:widowControl w:val="0"/>
              <w:numPr>
                <w:ilvl w:val="0"/>
                <w:numId w:val="8"/>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Encouraging professionalism</w:t>
            </w:r>
          </w:p>
        </w:tc>
      </w:tr>
      <w:tr w:rsidR="003F696E" w:rsidRPr="00922517" w14:paraId="17BD44A1" w14:textId="77777777" w:rsidTr="003F696E">
        <w:trPr>
          <w:jc w:val="center"/>
        </w:trPr>
        <w:tc>
          <w:tcPr>
            <w:tcW w:w="2500" w:type="pct"/>
            <w:shd w:val="clear" w:color="auto" w:fill="auto"/>
            <w:tcMar>
              <w:top w:w="100" w:type="dxa"/>
              <w:left w:w="100" w:type="dxa"/>
              <w:bottom w:w="100" w:type="dxa"/>
              <w:right w:w="100" w:type="dxa"/>
            </w:tcMar>
          </w:tcPr>
          <w:p w14:paraId="2C3C7851" w14:textId="77777777" w:rsidR="003F696E" w:rsidRPr="00922517" w:rsidRDefault="003F696E" w:rsidP="003F696E">
            <w:pPr>
              <w:pStyle w:val="normal0"/>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b/>
                <w:color w:val="000000" w:themeColor="text1"/>
                <w:sz w:val="24"/>
                <w:szCs w:val="24"/>
                <w:lang w:val="en-GB"/>
              </w:rPr>
              <w:t>Weakness</w:t>
            </w:r>
            <w:r w:rsidRPr="00922517">
              <w:rPr>
                <w:rFonts w:ascii="Times New Roman" w:eastAsia="Times New Roman" w:hAnsi="Times New Roman" w:cs="Times New Roman"/>
                <w:color w:val="000000" w:themeColor="text1"/>
                <w:sz w:val="24"/>
                <w:szCs w:val="24"/>
                <w:lang w:val="en-GB"/>
              </w:rPr>
              <w:t xml:space="preserve"> </w:t>
            </w:r>
          </w:p>
          <w:p w14:paraId="26E0757F" w14:textId="77777777" w:rsidR="003F696E" w:rsidRPr="00922517" w:rsidRDefault="003F696E" w:rsidP="003F696E">
            <w:pPr>
              <w:pStyle w:val="normal0"/>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 xml:space="preserve">Law abiding </w:t>
            </w:r>
          </w:p>
          <w:p w14:paraId="0C085A36" w14:textId="77777777" w:rsidR="003F696E" w:rsidRPr="00922517" w:rsidRDefault="003F696E" w:rsidP="003F696E">
            <w:pPr>
              <w:pStyle w:val="normal0"/>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 xml:space="preserve">Lack of advocating of employees </w:t>
            </w:r>
          </w:p>
        </w:tc>
        <w:tc>
          <w:tcPr>
            <w:tcW w:w="2500" w:type="pct"/>
            <w:shd w:val="clear" w:color="auto" w:fill="auto"/>
            <w:tcMar>
              <w:top w:w="100" w:type="dxa"/>
              <w:left w:w="100" w:type="dxa"/>
              <w:bottom w:w="100" w:type="dxa"/>
              <w:right w:w="100" w:type="dxa"/>
            </w:tcMar>
          </w:tcPr>
          <w:p w14:paraId="377991A0" w14:textId="77777777" w:rsidR="003F696E" w:rsidRPr="00922517" w:rsidRDefault="003F696E" w:rsidP="003F696E">
            <w:pPr>
              <w:pStyle w:val="normal0"/>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lang w:val="en-GB"/>
              </w:rPr>
            </w:pPr>
            <w:r w:rsidRPr="00922517">
              <w:rPr>
                <w:rFonts w:ascii="Times New Roman" w:eastAsia="Times New Roman" w:hAnsi="Times New Roman" w:cs="Times New Roman"/>
                <w:b/>
                <w:color w:val="000000" w:themeColor="text1"/>
                <w:sz w:val="24"/>
                <w:szCs w:val="24"/>
                <w:lang w:val="en-GB"/>
              </w:rPr>
              <w:t xml:space="preserve">Threats </w:t>
            </w:r>
          </w:p>
          <w:p w14:paraId="4DD46FF4" w14:textId="77777777" w:rsidR="003F696E" w:rsidRPr="00922517" w:rsidRDefault="003F696E" w:rsidP="003F696E">
            <w:pPr>
              <w:pStyle w:val="normal0"/>
              <w:widowControl w:val="0"/>
              <w:numPr>
                <w:ilvl w:val="0"/>
                <w:numId w:val="9"/>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Staying neutral for both male and female employees</w:t>
            </w:r>
          </w:p>
          <w:p w14:paraId="69D7D2C2" w14:textId="77777777" w:rsidR="003F696E" w:rsidRPr="00922517" w:rsidRDefault="003F696E" w:rsidP="003F696E">
            <w:pPr>
              <w:pStyle w:val="normal0"/>
              <w:widowControl w:val="0"/>
              <w:pBdr>
                <w:top w:val="nil"/>
                <w:left w:val="nil"/>
                <w:bottom w:val="nil"/>
                <w:right w:val="nil"/>
                <w:between w:val="nil"/>
              </w:pBdr>
              <w:spacing w:line="360" w:lineRule="auto"/>
              <w:ind w:left="360"/>
              <w:rPr>
                <w:rFonts w:ascii="Times New Roman" w:eastAsia="Times New Roman" w:hAnsi="Times New Roman" w:cs="Times New Roman"/>
                <w:color w:val="000000" w:themeColor="text1"/>
                <w:sz w:val="24"/>
                <w:szCs w:val="24"/>
                <w:lang w:val="en-GB"/>
              </w:rPr>
            </w:pPr>
          </w:p>
        </w:tc>
      </w:tr>
    </w:tbl>
    <w:p w14:paraId="52FE9A65" w14:textId="77777777" w:rsidR="003F696E" w:rsidRPr="00922517" w:rsidRDefault="003F696E" w:rsidP="003F696E">
      <w:pPr>
        <w:pStyle w:val="normal0"/>
        <w:spacing w:line="360" w:lineRule="auto"/>
        <w:jc w:val="both"/>
        <w:rPr>
          <w:rFonts w:ascii="Times New Roman" w:eastAsia="Times New Roman" w:hAnsi="Times New Roman" w:cs="Times New Roman"/>
          <w:color w:val="000000" w:themeColor="text1"/>
          <w:sz w:val="24"/>
          <w:szCs w:val="24"/>
          <w:lang w:val="en-GB"/>
        </w:rPr>
      </w:pPr>
    </w:p>
    <w:p w14:paraId="0C760097" w14:textId="60C61381" w:rsidR="003F696E" w:rsidRPr="00922517" w:rsidRDefault="001C0FFC" w:rsidP="003F696E">
      <w:pPr>
        <w:pStyle w:val="normal0"/>
        <w:spacing w:line="360" w:lineRule="auto"/>
        <w:jc w:val="center"/>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t>Table 4</w:t>
      </w:r>
      <w:r w:rsidR="003F696E" w:rsidRPr="00922517">
        <w:rPr>
          <w:rFonts w:ascii="Times New Roman" w:eastAsia="Times New Roman" w:hAnsi="Times New Roman" w:cs="Times New Roman"/>
          <w:b/>
          <w:color w:val="000000" w:themeColor="text1"/>
          <w:sz w:val="24"/>
          <w:szCs w:val="24"/>
          <w:lang w:val="en-GB"/>
        </w:rPr>
        <w:t>: SWOT analysis</w:t>
      </w:r>
    </w:p>
    <w:p w14:paraId="2AEEC3E8" w14:textId="77777777" w:rsidR="003F696E" w:rsidRDefault="003F696E" w:rsidP="003F696E">
      <w:pPr>
        <w:pStyle w:val="normal0"/>
        <w:spacing w:line="360" w:lineRule="auto"/>
        <w:jc w:val="center"/>
        <w:rPr>
          <w:rFonts w:ascii="Times New Roman" w:eastAsia="Times New Roman" w:hAnsi="Times New Roman" w:cs="Times New Roman"/>
          <w:color w:val="000000" w:themeColor="text1"/>
          <w:sz w:val="24"/>
          <w:szCs w:val="24"/>
          <w:highlight w:val="white"/>
          <w:lang w:val="en-GB"/>
        </w:rPr>
      </w:pPr>
    </w:p>
    <w:p w14:paraId="5FDAC7E0" w14:textId="77777777" w:rsidR="003F696E" w:rsidRDefault="003F696E" w:rsidP="003F696E">
      <w:pPr>
        <w:pStyle w:val="Heading1"/>
        <w:rPr>
          <w:lang w:val="en-GB"/>
        </w:rPr>
      </w:pPr>
    </w:p>
    <w:p w14:paraId="006EE66C" w14:textId="4DC1BA03" w:rsidR="003F696E" w:rsidRDefault="003F696E" w:rsidP="003F696E">
      <w:pPr>
        <w:pStyle w:val="normal0"/>
        <w:spacing w:line="360" w:lineRule="auto"/>
        <w:jc w:val="both"/>
        <w:rPr>
          <w:rFonts w:ascii="Times New Roman" w:eastAsia="Times New Roman" w:hAnsi="Times New Roman" w:cs="Times New Roman"/>
          <w:color w:val="000000" w:themeColor="text1"/>
          <w:sz w:val="24"/>
          <w:szCs w:val="24"/>
          <w:lang w:val="en-GB"/>
        </w:rPr>
      </w:pPr>
    </w:p>
    <w:p w14:paraId="1C09D770" w14:textId="77777777" w:rsidR="00E06D71" w:rsidRDefault="00E06D71" w:rsidP="003F696E">
      <w:pPr>
        <w:pStyle w:val="normal0"/>
        <w:spacing w:line="360" w:lineRule="auto"/>
        <w:jc w:val="both"/>
        <w:rPr>
          <w:rFonts w:ascii="Times New Roman" w:eastAsia="Times New Roman" w:hAnsi="Times New Roman" w:cs="Times New Roman"/>
          <w:color w:val="000000" w:themeColor="text1"/>
          <w:sz w:val="24"/>
          <w:szCs w:val="24"/>
          <w:lang w:val="en-GB"/>
        </w:rPr>
      </w:pPr>
    </w:p>
    <w:p w14:paraId="409AAF11" w14:textId="77777777" w:rsidR="00E06D71" w:rsidRDefault="00E06D71" w:rsidP="003F696E">
      <w:pPr>
        <w:pStyle w:val="normal0"/>
        <w:spacing w:line="360" w:lineRule="auto"/>
        <w:jc w:val="both"/>
        <w:rPr>
          <w:rFonts w:ascii="Times New Roman" w:eastAsia="Times New Roman" w:hAnsi="Times New Roman" w:cs="Times New Roman"/>
          <w:color w:val="000000" w:themeColor="text1"/>
          <w:sz w:val="24"/>
          <w:szCs w:val="24"/>
          <w:lang w:val="en-GB"/>
        </w:rPr>
      </w:pPr>
    </w:p>
    <w:p w14:paraId="093AEEAE" w14:textId="77777777" w:rsidR="00E06D71" w:rsidRDefault="00E06D71" w:rsidP="003F696E">
      <w:pPr>
        <w:pStyle w:val="normal0"/>
        <w:spacing w:line="360" w:lineRule="auto"/>
        <w:jc w:val="both"/>
        <w:rPr>
          <w:rFonts w:ascii="Times New Roman" w:eastAsia="Times New Roman" w:hAnsi="Times New Roman" w:cs="Times New Roman"/>
          <w:color w:val="000000" w:themeColor="text1"/>
          <w:sz w:val="24"/>
          <w:szCs w:val="24"/>
          <w:lang w:val="en-GB"/>
        </w:rPr>
      </w:pPr>
    </w:p>
    <w:p w14:paraId="34E331F9" w14:textId="77777777" w:rsidR="00E06D71" w:rsidRDefault="00E06D71" w:rsidP="003F696E">
      <w:pPr>
        <w:pStyle w:val="normal0"/>
        <w:spacing w:line="360" w:lineRule="auto"/>
        <w:jc w:val="both"/>
        <w:rPr>
          <w:rFonts w:ascii="Times New Roman" w:eastAsia="Times New Roman" w:hAnsi="Times New Roman" w:cs="Times New Roman"/>
          <w:color w:val="000000" w:themeColor="text1"/>
          <w:sz w:val="24"/>
          <w:szCs w:val="24"/>
          <w:lang w:val="en-GB"/>
        </w:rPr>
      </w:pPr>
    </w:p>
    <w:p w14:paraId="0B00F01B" w14:textId="77777777" w:rsidR="00E06D71" w:rsidRDefault="00E06D71" w:rsidP="003F696E">
      <w:pPr>
        <w:pStyle w:val="normal0"/>
        <w:spacing w:line="360" w:lineRule="auto"/>
        <w:jc w:val="both"/>
        <w:rPr>
          <w:rFonts w:ascii="Times New Roman" w:eastAsia="Times New Roman" w:hAnsi="Times New Roman" w:cs="Times New Roman"/>
          <w:color w:val="000000" w:themeColor="text1"/>
          <w:sz w:val="24"/>
          <w:szCs w:val="24"/>
          <w:lang w:val="en-GB"/>
        </w:rPr>
      </w:pPr>
    </w:p>
    <w:p w14:paraId="3E07FCB2" w14:textId="77777777" w:rsidR="00E06D71" w:rsidRDefault="00E06D71" w:rsidP="003F696E">
      <w:pPr>
        <w:pStyle w:val="normal0"/>
        <w:spacing w:line="360" w:lineRule="auto"/>
        <w:jc w:val="both"/>
        <w:rPr>
          <w:rFonts w:ascii="Times New Roman" w:eastAsia="Times New Roman" w:hAnsi="Times New Roman" w:cs="Times New Roman"/>
          <w:color w:val="000000" w:themeColor="text1"/>
          <w:sz w:val="24"/>
          <w:szCs w:val="24"/>
          <w:lang w:val="en-GB"/>
        </w:rPr>
      </w:pPr>
    </w:p>
    <w:p w14:paraId="53761E0B" w14:textId="77777777" w:rsidR="00E06D71" w:rsidRDefault="00E06D71" w:rsidP="003F696E">
      <w:pPr>
        <w:pStyle w:val="normal0"/>
        <w:spacing w:line="360" w:lineRule="auto"/>
        <w:jc w:val="both"/>
        <w:rPr>
          <w:rFonts w:ascii="Times New Roman" w:eastAsia="Times New Roman" w:hAnsi="Times New Roman" w:cs="Times New Roman"/>
          <w:color w:val="000000" w:themeColor="text1"/>
          <w:sz w:val="24"/>
          <w:szCs w:val="24"/>
          <w:lang w:val="en-GB"/>
        </w:rPr>
      </w:pPr>
    </w:p>
    <w:p w14:paraId="756B5C9E" w14:textId="77777777" w:rsidR="00E06D71" w:rsidRDefault="00E06D71" w:rsidP="003F696E">
      <w:pPr>
        <w:pStyle w:val="normal0"/>
        <w:spacing w:line="360" w:lineRule="auto"/>
        <w:jc w:val="both"/>
        <w:rPr>
          <w:rFonts w:ascii="Times New Roman" w:eastAsia="Times New Roman" w:hAnsi="Times New Roman" w:cs="Times New Roman"/>
          <w:color w:val="000000" w:themeColor="text1"/>
          <w:sz w:val="24"/>
          <w:szCs w:val="24"/>
          <w:lang w:val="en-GB"/>
        </w:rPr>
      </w:pPr>
    </w:p>
    <w:p w14:paraId="0FA35FBC" w14:textId="77777777" w:rsidR="00E06D71" w:rsidRDefault="00E06D71" w:rsidP="003F696E">
      <w:pPr>
        <w:pStyle w:val="normal0"/>
        <w:spacing w:line="360" w:lineRule="auto"/>
        <w:jc w:val="both"/>
        <w:rPr>
          <w:rFonts w:ascii="Times New Roman" w:eastAsia="Times New Roman" w:hAnsi="Times New Roman" w:cs="Times New Roman"/>
          <w:color w:val="000000" w:themeColor="text1"/>
          <w:sz w:val="24"/>
          <w:szCs w:val="24"/>
          <w:lang w:val="en-GB"/>
        </w:rPr>
      </w:pPr>
    </w:p>
    <w:p w14:paraId="7A4D68AD" w14:textId="77777777" w:rsidR="005A22D9" w:rsidRDefault="005A22D9" w:rsidP="003F696E">
      <w:pPr>
        <w:pStyle w:val="normal0"/>
        <w:spacing w:line="360" w:lineRule="auto"/>
        <w:jc w:val="both"/>
        <w:rPr>
          <w:rFonts w:ascii="Times New Roman" w:eastAsia="Times New Roman" w:hAnsi="Times New Roman" w:cs="Times New Roman"/>
          <w:b/>
          <w:color w:val="000000" w:themeColor="text1"/>
          <w:sz w:val="24"/>
          <w:szCs w:val="24"/>
          <w:lang w:val="en-GB"/>
        </w:rPr>
      </w:pPr>
    </w:p>
    <w:p w14:paraId="7E2B9F6B" w14:textId="1671324D" w:rsidR="00E06D71" w:rsidRDefault="00E06D71" w:rsidP="003F696E">
      <w:pPr>
        <w:pStyle w:val="normal0"/>
        <w:spacing w:line="360" w:lineRule="auto"/>
        <w:jc w:val="both"/>
        <w:rPr>
          <w:rFonts w:ascii="Times New Roman" w:eastAsia="Times New Roman" w:hAnsi="Times New Roman" w:cs="Times New Roman"/>
          <w:b/>
          <w:color w:val="000000" w:themeColor="text1"/>
          <w:sz w:val="24"/>
          <w:szCs w:val="24"/>
          <w:lang w:val="en-GB"/>
        </w:rPr>
      </w:pPr>
      <w:r w:rsidRPr="00E06D71">
        <w:rPr>
          <w:rFonts w:ascii="Times New Roman" w:eastAsia="Times New Roman" w:hAnsi="Times New Roman" w:cs="Times New Roman"/>
          <w:b/>
          <w:color w:val="000000" w:themeColor="text1"/>
          <w:sz w:val="24"/>
          <w:szCs w:val="24"/>
          <w:lang w:val="en-GB"/>
        </w:rPr>
        <w:lastRenderedPageBreak/>
        <w:t>PMI technique</w:t>
      </w:r>
    </w:p>
    <w:p w14:paraId="06B5B2F5" w14:textId="77777777" w:rsidR="005A22D9" w:rsidRPr="00922517" w:rsidRDefault="005A22D9" w:rsidP="005A22D9">
      <w:pPr>
        <w:pStyle w:val="normal0"/>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One of the most effective decision-making techniques is PMI technique in order to find out plus points, minus points, and Interesting points of the concerned issue</w:t>
      </w:r>
      <w:r>
        <w:rPr>
          <w:rFonts w:ascii="Times New Roman" w:eastAsia="Times New Roman" w:hAnsi="Times New Roman" w:cs="Times New Roman"/>
          <w:color w:val="000000" w:themeColor="text1"/>
          <w:sz w:val="24"/>
          <w:szCs w:val="24"/>
          <w:lang w:val="en-GB"/>
        </w:rPr>
        <w:t>.</w:t>
      </w:r>
    </w:p>
    <w:p w14:paraId="44548A60" w14:textId="77777777" w:rsidR="005A22D9" w:rsidRDefault="005A22D9" w:rsidP="003F696E">
      <w:pPr>
        <w:pStyle w:val="normal0"/>
        <w:spacing w:line="360" w:lineRule="auto"/>
        <w:jc w:val="both"/>
        <w:rPr>
          <w:rFonts w:ascii="Times New Roman" w:eastAsia="Times New Roman" w:hAnsi="Times New Roman" w:cs="Times New Roman"/>
          <w:b/>
          <w:color w:val="000000" w:themeColor="text1"/>
          <w:sz w:val="24"/>
          <w:szCs w:val="24"/>
          <w:lang w:val="en-GB"/>
        </w:rPr>
      </w:pPr>
    </w:p>
    <w:p w14:paraId="099C65C6" w14:textId="77777777" w:rsidR="00E06D71" w:rsidRPr="00E06D71" w:rsidRDefault="00E06D71" w:rsidP="003F696E">
      <w:pPr>
        <w:pStyle w:val="normal0"/>
        <w:spacing w:line="360" w:lineRule="auto"/>
        <w:jc w:val="both"/>
        <w:rPr>
          <w:rFonts w:ascii="Times New Roman" w:eastAsia="Times New Roman" w:hAnsi="Times New Roman" w:cs="Times New Roman"/>
          <w:b/>
          <w:color w:val="000000" w:themeColor="text1"/>
          <w:sz w:val="24"/>
          <w:szCs w:val="24"/>
          <w:lang w:val="en-GB"/>
        </w:rPr>
      </w:pPr>
    </w:p>
    <w:tbl>
      <w:tblPr>
        <w:tblStyle w:val="TableGrid"/>
        <w:tblW w:w="9289" w:type="dxa"/>
        <w:tblLook w:val="04A0" w:firstRow="1" w:lastRow="0" w:firstColumn="1" w:lastColumn="0" w:noHBand="0" w:noVBand="1"/>
      </w:tblPr>
      <w:tblGrid>
        <w:gridCol w:w="4644"/>
        <w:gridCol w:w="4645"/>
      </w:tblGrid>
      <w:tr w:rsidR="003F696E" w:rsidRPr="00922517" w14:paraId="560DF061" w14:textId="77777777" w:rsidTr="003F696E">
        <w:trPr>
          <w:trHeight w:val="5301"/>
        </w:trPr>
        <w:tc>
          <w:tcPr>
            <w:tcW w:w="4644" w:type="dxa"/>
          </w:tcPr>
          <w:p w14:paraId="398A6A6B" w14:textId="77777777" w:rsidR="003F696E" w:rsidRPr="00922517" w:rsidRDefault="003F696E" w:rsidP="003F696E">
            <w:pPr>
              <w:pStyle w:val="normal0"/>
              <w:spacing w:line="360" w:lineRule="auto"/>
              <w:jc w:val="both"/>
              <w:rPr>
                <w:rFonts w:ascii="Times New Roman" w:eastAsia="Times New Roman" w:hAnsi="Times New Roman" w:cs="Times New Roman"/>
                <w:b/>
                <w:color w:val="000000" w:themeColor="text1"/>
                <w:sz w:val="24"/>
                <w:szCs w:val="24"/>
                <w:lang w:val="en-GB"/>
              </w:rPr>
            </w:pPr>
            <w:r w:rsidRPr="00922517">
              <w:rPr>
                <w:rFonts w:ascii="Times New Roman" w:eastAsia="Times New Roman" w:hAnsi="Times New Roman" w:cs="Times New Roman"/>
                <w:b/>
                <w:color w:val="000000" w:themeColor="text1"/>
                <w:sz w:val="24"/>
                <w:szCs w:val="24"/>
                <w:lang w:val="en-GB"/>
              </w:rPr>
              <w:t xml:space="preserve">Plus Points - </w:t>
            </w:r>
            <w:r w:rsidRPr="00922517">
              <w:rPr>
                <w:rFonts w:ascii="Times New Roman" w:eastAsia="Times New Roman" w:hAnsi="Times New Roman" w:cs="Times New Roman"/>
                <w:color w:val="000000" w:themeColor="text1"/>
                <w:sz w:val="24"/>
                <w:szCs w:val="24"/>
                <w:lang w:val="en-GB"/>
              </w:rPr>
              <w:t>It is the process of jot down all positive points of possible solutions</w:t>
            </w:r>
          </w:p>
        </w:tc>
        <w:tc>
          <w:tcPr>
            <w:tcW w:w="4645" w:type="dxa"/>
          </w:tcPr>
          <w:p w14:paraId="0E2152A8" w14:textId="77777777" w:rsidR="003F696E" w:rsidRPr="00922517" w:rsidRDefault="003F696E" w:rsidP="003F696E">
            <w:pPr>
              <w:pStyle w:val="normal0"/>
              <w:numPr>
                <w:ilvl w:val="0"/>
                <w:numId w:val="12"/>
              </w:numPr>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 xml:space="preserve">Implementing transparency in workplace helps to maintain equality. Performance will be assessed based on meritocracy.  </w:t>
            </w:r>
          </w:p>
          <w:p w14:paraId="2F6CB66C" w14:textId="68883871" w:rsidR="003F696E" w:rsidRPr="00922517" w:rsidRDefault="003F696E" w:rsidP="003F696E">
            <w:pPr>
              <w:pStyle w:val="normal0"/>
              <w:numPr>
                <w:ilvl w:val="0"/>
                <w:numId w:val="12"/>
              </w:numPr>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Elimination of negotiation helps to reduce favouritism through nego</w:t>
            </w:r>
            <w:r w:rsidR="001C0FFC">
              <w:rPr>
                <w:rFonts w:ascii="Times New Roman" w:eastAsia="Times New Roman" w:hAnsi="Times New Roman" w:cs="Times New Roman"/>
                <w:color w:val="000000" w:themeColor="text1"/>
                <w:sz w:val="24"/>
                <w:szCs w:val="24"/>
                <w:lang w:val="en-GB"/>
              </w:rPr>
              <w:t xml:space="preserve">tiation </w:t>
            </w:r>
            <w:r w:rsidR="00F94BB7">
              <w:rPr>
                <w:rFonts w:ascii="Times New Roman" w:eastAsia="Times New Roman" w:hAnsi="Times New Roman" w:cs="Times New Roman"/>
                <w:color w:val="000000" w:themeColor="text1"/>
                <w:sz w:val="24"/>
                <w:szCs w:val="24"/>
                <w:lang w:val="en-GB"/>
              </w:rPr>
              <w:t>(</w:t>
            </w:r>
            <w:proofErr w:type="spellStart"/>
            <w:r w:rsidR="00F94BB7">
              <w:rPr>
                <w:rFonts w:ascii="Times New Roman" w:eastAsia="Times New Roman" w:hAnsi="Times New Roman" w:cs="Times New Roman"/>
                <w:color w:val="000000" w:themeColor="text1"/>
                <w:sz w:val="24"/>
                <w:szCs w:val="24"/>
                <w:lang w:val="en-GB"/>
              </w:rPr>
              <w:t>Rana</w:t>
            </w:r>
            <w:proofErr w:type="spellEnd"/>
            <w:r w:rsidR="00F94BB7">
              <w:rPr>
                <w:rFonts w:ascii="Times New Roman" w:eastAsia="Times New Roman" w:hAnsi="Times New Roman" w:cs="Times New Roman"/>
                <w:color w:val="000000" w:themeColor="text1"/>
                <w:sz w:val="24"/>
                <w:szCs w:val="24"/>
                <w:lang w:val="en-GB"/>
              </w:rPr>
              <w:t xml:space="preserve"> and Punia</w:t>
            </w:r>
            <w:proofErr w:type="gramStart"/>
            <w:r w:rsidR="00F94BB7">
              <w:rPr>
                <w:rFonts w:ascii="Times New Roman" w:eastAsia="Times New Roman" w:hAnsi="Times New Roman" w:cs="Times New Roman"/>
                <w:color w:val="000000" w:themeColor="text1"/>
                <w:sz w:val="24"/>
                <w:szCs w:val="24"/>
                <w:lang w:val="en-GB"/>
              </w:rPr>
              <w:t>,2014</w:t>
            </w:r>
            <w:proofErr w:type="gramEnd"/>
            <w:r w:rsidR="00F94BB7">
              <w:rPr>
                <w:rFonts w:ascii="Times New Roman" w:eastAsia="Times New Roman" w:hAnsi="Times New Roman" w:cs="Times New Roman"/>
                <w:color w:val="000000" w:themeColor="text1"/>
                <w:sz w:val="24"/>
                <w:szCs w:val="24"/>
                <w:lang w:val="en-GB"/>
              </w:rPr>
              <w:t>)</w:t>
            </w:r>
            <w:r w:rsidRPr="00922517">
              <w:rPr>
                <w:rFonts w:ascii="Times New Roman" w:eastAsia="Times New Roman" w:hAnsi="Times New Roman" w:cs="Times New Roman"/>
                <w:color w:val="000000" w:themeColor="text1"/>
                <w:sz w:val="24"/>
                <w:szCs w:val="24"/>
                <w:lang w:val="en-GB"/>
              </w:rPr>
              <w:t xml:space="preserve"> </w:t>
            </w:r>
          </w:p>
          <w:p w14:paraId="789F1A55" w14:textId="77777777" w:rsidR="003F696E" w:rsidRPr="00922517" w:rsidRDefault="003F696E" w:rsidP="003F696E">
            <w:pPr>
              <w:pStyle w:val="normal0"/>
              <w:numPr>
                <w:ilvl w:val="0"/>
                <w:numId w:val="12"/>
              </w:numPr>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 xml:space="preserve">Acknowledging reality helps to record daily incidents happening at workplace and take actions immediately. </w:t>
            </w:r>
          </w:p>
          <w:p w14:paraId="0AC22B90" w14:textId="77777777" w:rsidR="003F696E" w:rsidRPr="00922517" w:rsidRDefault="003F696E" w:rsidP="003F696E">
            <w:pPr>
              <w:pStyle w:val="normal0"/>
              <w:numPr>
                <w:ilvl w:val="0"/>
                <w:numId w:val="12"/>
              </w:numPr>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 xml:space="preserve">Taking legal steps is necessary to reduce unfair treatment and discrimination caused by favouritism. </w:t>
            </w:r>
          </w:p>
        </w:tc>
      </w:tr>
      <w:tr w:rsidR="003F696E" w:rsidRPr="00922517" w14:paraId="3766A793" w14:textId="77777777" w:rsidTr="003F696E">
        <w:trPr>
          <w:trHeight w:val="1889"/>
        </w:trPr>
        <w:tc>
          <w:tcPr>
            <w:tcW w:w="4644" w:type="dxa"/>
          </w:tcPr>
          <w:p w14:paraId="6FCB9480" w14:textId="77777777" w:rsidR="003F696E" w:rsidRPr="00922517" w:rsidRDefault="003F696E" w:rsidP="003F696E">
            <w:pPr>
              <w:pStyle w:val="normal0"/>
              <w:spacing w:line="360" w:lineRule="auto"/>
              <w:jc w:val="both"/>
              <w:rPr>
                <w:rFonts w:ascii="Times New Roman" w:eastAsia="Times New Roman" w:hAnsi="Times New Roman" w:cs="Times New Roman"/>
                <w:b/>
                <w:color w:val="000000" w:themeColor="text1"/>
                <w:sz w:val="24"/>
                <w:szCs w:val="24"/>
                <w:lang w:val="en-GB"/>
              </w:rPr>
            </w:pPr>
            <w:r w:rsidRPr="00922517">
              <w:rPr>
                <w:rFonts w:ascii="Times New Roman" w:eastAsia="Times New Roman" w:hAnsi="Times New Roman" w:cs="Times New Roman"/>
                <w:b/>
                <w:color w:val="000000" w:themeColor="text1"/>
                <w:sz w:val="24"/>
                <w:szCs w:val="24"/>
                <w:lang w:val="en-GB"/>
              </w:rPr>
              <w:t xml:space="preserve">Minus Points - </w:t>
            </w:r>
            <w:r w:rsidRPr="00922517">
              <w:rPr>
                <w:rFonts w:ascii="Times New Roman" w:eastAsia="Times New Roman" w:hAnsi="Times New Roman" w:cs="Times New Roman"/>
                <w:color w:val="000000" w:themeColor="text1"/>
                <w:sz w:val="24"/>
                <w:szCs w:val="24"/>
                <w:lang w:val="en-GB"/>
              </w:rPr>
              <w:t>It is the process of jot down all negative points of possible solutions</w:t>
            </w:r>
          </w:p>
        </w:tc>
        <w:tc>
          <w:tcPr>
            <w:tcW w:w="4645" w:type="dxa"/>
          </w:tcPr>
          <w:p w14:paraId="700CD57A" w14:textId="77777777" w:rsidR="003F696E" w:rsidRPr="00922517" w:rsidRDefault="003F696E" w:rsidP="003F696E">
            <w:pPr>
              <w:pStyle w:val="normal0"/>
              <w:numPr>
                <w:ilvl w:val="0"/>
                <w:numId w:val="13"/>
              </w:numPr>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 xml:space="preserve">In case favouritism towards certain employees occurs due to their high-level work performance compared to others, then eradicating might hamper increased productivity. </w:t>
            </w:r>
          </w:p>
        </w:tc>
      </w:tr>
      <w:tr w:rsidR="003F696E" w:rsidRPr="00922517" w14:paraId="773759DC" w14:textId="77777777" w:rsidTr="003F696E">
        <w:trPr>
          <w:trHeight w:val="3058"/>
        </w:trPr>
        <w:tc>
          <w:tcPr>
            <w:tcW w:w="4644" w:type="dxa"/>
          </w:tcPr>
          <w:p w14:paraId="78378EC9" w14:textId="77777777" w:rsidR="003F696E" w:rsidRPr="00922517" w:rsidRDefault="003F696E" w:rsidP="003F696E">
            <w:pPr>
              <w:pStyle w:val="normal0"/>
              <w:spacing w:line="360" w:lineRule="auto"/>
              <w:jc w:val="both"/>
              <w:rPr>
                <w:rFonts w:ascii="Times New Roman" w:eastAsia="Times New Roman" w:hAnsi="Times New Roman" w:cs="Times New Roman"/>
                <w:b/>
                <w:color w:val="000000" w:themeColor="text1"/>
                <w:sz w:val="24"/>
                <w:szCs w:val="24"/>
                <w:lang w:val="en-GB"/>
              </w:rPr>
            </w:pPr>
            <w:r w:rsidRPr="00922517">
              <w:rPr>
                <w:rFonts w:ascii="Times New Roman" w:eastAsia="Times New Roman" w:hAnsi="Times New Roman" w:cs="Times New Roman"/>
                <w:b/>
                <w:color w:val="000000" w:themeColor="text1"/>
                <w:sz w:val="24"/>
                <w:szCs w:val="24"/>
                <w:lang w:val="en-GB"/>
              </w:rPr>
              <w:t xml:space="preserve">Interesting Points </w:t>
            </w:r>
          </w:p>
        </w:tc>
        <w:tc>
          <w:tcPr>
            <w:tcW w:w="4645" w:type="dxa"/>
          </w:tcPr>
          <w:p w14:paraId="066DB3CD" w14:textId="77777777" w:rsidR="003F696E" w:rsidRPr="00922517" w:rsidRDefault="003F696E" w:rsidP="003F696E">
            <w:pPr>
              <w:pStyle w:val="normal0"/>
              <w:numPr>
                <w:ilvl w:val="0"/>
                <w:numId w:val="13"/>
              </w:numPr>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Eradication of favouritism might reduce workplace discrimination</w:t>
            </w:r>
          </w:p>
          <w:p w14:paraId="39977FD6" w14:textId="77777777" w:rsidR="003F696E" w:rsidRPr="00922517" w:rsidRDefault="003F696E" w:rsidP="003F696E">
            <w:pPr>
              <w:pStyle w:val="normal0"/>
              <w:numPr>
                <w:ilvl w:val="0"/>
                <w:numId w:val="13"/>
              </w:numPr>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 xml:space="preserve">This might help in rapid problem solving, as employees from different socio-cultural background will come together to contribute their parts. </w:t>
            </w:r>
          </w:p>
          <w:p w14:paraId="04100FB6" w14:textId="77777777" w:rsidR="003F696E" w:rsidRPr="00922517" w:rsidRDefault="003F696E" w:rsidP="003F696E">
            <w:pPr>
              <w:pStyle w:val="normal0"/>
              <w:numPr>
                <w:ilvl w:val="0"/>
                <w:numId w:val="13"/>
              </w:numPr>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 xml:space="preserve">Equality will provide opportunity for shred knowledge. </w:t>
            </w:r>
          </w:p>
        </w:tc>
      </w:tr>
    </w:tbl>
    <w:p w14:paraId="217F3539" w14:textId="781C5682" w:rsidR="003F696E" w:rsidRPr="00922517" w:rsidRDefault="003F696E" w:rsidP="003F696E">
      <w:pPr>
        <w:pStyle w:val="normal0"/>
        <w:spacing w:line="360" w:lineRule="auto"/>
        <w:jc w:val="center"/>
        <w:rPr>
          <w:rFonts w:ascii="Times New Roman" w:eastAsia="Times New Roman" w:hAnsi="Times New Roman" w:cs="Times New Roman"/>
          <w:b/>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 xml:space="preserve"> </w:t>
      </w:r>
      <w:r w:rsidR="001C0FFC">
        <w:rPr>
          <w:rFonts w:ascii="Times New Roman" w:eastAsia="Times New Roman" w:hAnsi="Times New Roman" w:cs="Times New Roman"/>
          <w:b/>
          <w:color w:val="000000" w:themeColor="text1"/>
          <w:sz w:val="24"/>
          <w:szCs w:val="24"/>
          <w:lang w:val="en-GB"/>
        </w:rPr>
        <w:t>Table 5</w:t>
      </w:r>
      <w:r w:rsidRPr="00922517">
        <w:rPr>
          <w:rFonts w:ascii="Times New Roman" w:eastAsia="Times New Roman" w:hAnsi="Times New Roman" w:cs="Times New Roman"/>
          <w:b/>
          <w:color w:val="000000" w:themeColor="text1"/>
          <w:sz w:val="24"/>
          <w:szCs w:val="24"/>
          <w:lang w:val="en-GB"/>
        </w:rPr>
        <w:t>: PMI technique</w:t>
      </w:r>
    </w:p>
    <w:p w14:paraId="28299F8E" w14:textId="228E7CAD" w:rsidR="003F696E" w:rsidRPr="00922517" w:rsidRDefault="003F696E" w:rsidP="003F696E">
      <w:pPr>
        <w:pStyle w:val="normal0"/>
        <w:spacing w:line="360" w:lineRule="auto"/>
        <w:jc w:val="center"/>
        <w:rPr>
          <w:rFonts w:ascii="Times New Roman" w:eastAsia="Times New Roman" w:hAnsi="Times New Roman" w:cs="Times New Roman"/>
          <w:color w:val="000000" w:themeColor="text1"/>
          <w:sz w:val="24"/>
          <w:szCs w:val="24"/>
          <w:highlight w:val="white"/>
          <w:lang w:val="en-GB"/>
        </w:rPr>
      </w:pPr>
    </w:p>
    <w:p w14:paraId="688123CF" w14:textId="06914A1C" w:rsidR="00955D60" w:rsidRPr="005A22D9" w:rsidRDefault="00712C87" w:rsidP="005A22D9">
      <w:pPr>
        <w:pStyle w:val="normal0"/>
        <w:spacing w:line="360" w:lineRule="auto"/>
        <w:jc w:val="center"/>
        <w:rPr>
          <w:rFonts w:ascii="Times New Roman" w:eastAsia="Times New Roman" w:hAnsi="Times New Roman" w:cs="Times New Roman"/>
          <w:color w:val="000000" w:themeColor="text1"/>
          <w:sz w:val="24"/>
          <w:szCs w:val="24"/>
          <w:highlight w:val="white"/>
          <w:lang w:val="en-GB"/>
        </w:rPr>
      </w:pPr>
      <w:bookmarkStart w:id="7" w:name="_Toc439701262"/>
      <w:r w:rsidRPr="003B38CC">
        <w:rPr>
          <w:b/>
          <w:lang w:val="en-GB"/>
        </w:rPr>
        <w:t>Root cause of chosen issue</w:t>
      </w:r>
      <w:r w:rsidRPr="00922517">
        <w:rPr>
          <w:lang w:val="en-GB"/>
        </w:rPr>
        <w:t xml:space="preserve"> (F</w:t>
      </w:r>
      <w:r w:rsidR="00955D60" w:rsidRPr="00922517">
        <w:rPr>
          <w:lang w:val="en-GB"/>
        </w:rPr>
        <w:t>ish bone technique)</w:t>
      </w:r>
      <w:bookmarkEnd w:id="7"/>
      <w:r w:rsidR="00955D60" w:rsidRPr="00922517">
        <w:rPr>
          <w:lang w:val="en-GB"/>
        </w:rPr>
        <w:t xml:space="preserve"> </w:t>
      </w:r>
    </w:p>
    <w:p w14:paraId="3D479CA2" w14:textId="77777777" w:rsidR="00955D60" w:rsidRPr="00922517" w:rsidRDefault="00955D60" w:rsidP="00955D60">
      <w:pPr>
        <w:pStyle w:val="normal0"/>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Root cause reason for favouritism issue can be divided into several categories such as environment, low level of employee satisfaction, equipment and staff. Improper leadership styles, excessive work pressure, lack in effective training, excess favouritism, incompetent employees, irresponsible supervisors, deficiency in growth scope has led to non</w:t>
      </w:r>
      <w:r w:rsidR="00315E7C">
        <w:rPr>
          <w:rFonts w:ascii="Times New Roman" w:eastAsia="Times New Roman" w:hAnsi="Times New Roman" w:cs="Times New Roman"/>
          <w:color w:val="000000" w:themeColor="text1"/>
          <w:sz w:val="24"/>
          <w:szCs w:val="24"/>
          <w:lang w:val="en-GB"/>
        </w:rPr>
        <w:t xml:space="preserve">-compliance in code of </w:t>
      </w:r>
      <w:proofErr w:type="gramStart"/>
      <w:r w:rsidR="00315E7C">
        <w:rPr>
          <w:rFonts w:ascii="Times New Roman" w:eastAsia="Times New Roman" w:hAnsi="Times New Roman" w:cs="Times New Roman"/>
          <w:color w:val="000000" w:themeColor="text1"/>
          <w:sz w:val="24"/>
          <w:szCs w:val="24"/>
          <w:lang w:val="en-GB"/>
        </w:rPr>
        <w:t xml:space="preserve">conduct </w:t>
      </w:r>
      <w:r w:rsidRPr="00922517">
        <w:rPr>
          <w:rFonts w:ascii="Times New Roman" w:eastAsia="Times New Roman" w:hAnsi="Times New Roman" w:cs="Times New Roman"/>
          <w:color w:val="000000" w:themeColor="text1"/>
          <w:sz w:val="24"/>
          <w:szCs w:val="24"/>
          <w:lang w:val="en-GB"/>
        </w:rPr>
        <w:t>.</w:t>
      </w:r>
      <w:proofErr w:type="gramEnd"/>
      <w:r w:rsidRPr="00922517">
        <w:rPr>
          <w:rFonts w:ascii="Times New Roman" w:eastAsia="Times New Roman" w:hAnsi="Times New Roman" w:cs="Times New Roman"/>
          <w:color w:val="000000" w:themeColor="text1"/>
          <w:sz w:val="24"/>
          <w:szCs w:val="24"/>
          <w:lang w:val="en-GB"/>
        </w:rPr>
        <w:t xml:space="preserve"> </w:t>
      </w:r>
    </w:p>
    <w:p w14:paraId="7F50C3EC" w14:textId="77777777" w:rsidR="00955D60" w:rsidRPr="00922517" w:rsidRDefault="00955D60" w:rsidP="00955D60">
      <w:pPr>
        <w:pStyle w:val="normal0"/>
        <w:spacing w:line="360" w:lineRule="auto"/>
        <w:jc w:val="both"/>
        <w:rPr>
          <w:rFonts w:ascii="Times New Roman" w:hAnsi="Times New Roman" w:cs="Times New Roman"/>
          <w:color w:val="000000" w:themeColor="text1"/>
          <w:sz w:val="24"/>
          <w:szCs w:val="20"/>
          <w:shd w:val="clear" w:color="auto" w:fill="FBFBFB"/>
          <w:lang w:val="en-GB"/>
        </w:rPr>
      </w:pPr>
      <w:r w:rsidRPr="00922517">
        <w:rPr>
          <w:rFonts w:ascii="Times New Roman" w:eastAsia="Times New Roman" w:hAnsi="Times New Roman" w:cs="Times New Roman"/>
          <w:color w:val="000000" w:themeColor="text1"/>
          <w:sz w:val="24"/>
          <w:szCs w:val="24"/>
          <w:lang w:val="en-GB"/>
        </w:rPr>
        <w:t xml:space="preserve"> </w:t>
      </w:r>
    </w:p>
    <w:p w14:paraId="5879231A" w14:textId="77777777" w:rsidR="00955D60" w:rsidRPr="00315E7C" w:rsidRDefault="00955D60" w:rsidP="00315E7C">
      <w:pPr>
        <w:rPr>
          <w:rFonts w:ascii="Times New Roman" w:hAnsi="Times New Roman" w:cs="Times New Roman"/>
          <w:color w:val="000000" w:themeColor="text1"/>
          <w:sz w:val="24"/>
          <w:szCs w:val="20"/>
          <w:shd w:val="clear" w:color="auto" w:fill="FBFBFB"/>
          <w:lang w:val="en-GB"/>
        </w:rPr>
        <w:sectPr w:rsidR="00955D60" w:rsidRPr="00315E7C" w:rsidSect="00CA64B9">
          <w:footerReference w:type="even" r:id="rId16"/>
          <w:footerReference w:type="default" r:id="rId17"/>
          <w:type w:val="continuous"/>
          <w:pgSz w:w="11907" w:h="16839" w:code="9"/>
          <w:pgMar w:top="1440" w:right="1440" w:bottom="1440" w:left="1440" w:header="720" w:footer="720" w:gutter="0"/>
          <w:pgNumType w:start="1"/>
          <w:cols w:space="720"/>
          <w:docGrid w:linePitch="299"/>
        </w:sectPr>
      </w:pPr>
    </w:p>
    <w:p w14:paraId="3A448BB7" w14:textId="77777777" w:rsidR="00955D60" w:rsidRPr="00922517" w:rsidRDefault="00955D60" w:rsidP="00955D60">
      <w:pPr>
        <w:pStyle w:val="normal0"/>
        <w:spacing w:line="360" w:lineRule="auto"/>
        <w:jc w:val="both"/>
        <w:rPr>
          <w:rFonts w:ascii="Times New Roman" w:eastAsia="Times New Roman" w:hAnsi="Times New Roman" w:cs="Times New Roman"/>
          <w:color w:val="000000" w:themeColor="text1"/>
          <w:sz w:val="24"/>
          <w:szCs w:val="24"/>
          <w:lang w:val="en-GB"/>
        </w:rPr>
      </w:pPr>
    </w:p>
    <w:p w14:paraId="72B0BB34" w14:textId="77777777" w:rsidR="00955D60" w:rsidRPr="00922517" w:rsidRDefault="00CA64B9" w:rsidP="00955D60">
      <w:pPr>
        <w:rPr>
          <w:rFonts w:ascii="Times New Roman" w:hAnsi="Times New Roman" w:cs="Times New Roman"/>
          <w:color w:val="000000" w:themeColor="text1"/>
          <w:sz w:val="28"/>
          <w:lang w:val="en-GB"/>
        </w:rPr>
      </w:pPr>
      <w:r>
        <w:rPr>
          <w:rFonts w:ascii="Times New Roman" w:eastAsia="Times New Roman" w:hAnsi="Times New Roman" w:cs="Times New Roman"/>
          <w:noProof/>
          <w:color w:val="000000" w:themeColor="text1"/>
          <w:sz w:val="24"/>
          <w:szCs w:val="24"/>
          <w:lang w:val="en-GB"/>
        </w:rPr>
        <w:pict w14:anchorId="64E6A90F">
          <v:group id="_x0000_s1027" style="position:absolute;margin-left:-15pt;margin-top:7.05pt;width:491.25pt;height:321pt;z-index:251661312" coordorigin="1210,2236" coordsize="15305,6208">
            <v:rect id="_x0000_s1028" style="position:absolute;left:5640;top:4435;width:2865;height:755" strokecolor="white [3212]">
              <v:textbox style="mso-next-textbox:#_x0000_s1028">
                <w:txbxContent>
                  <w:p w14:paraId="266ABB9F" w14:textId="77777777" w:rsidR="001821F0" w:rsidRPr="00A132A1" w:rsidRDefault="001821F0" w:rsidP="00955D60">
                    <w:pPr>
                      <w:jc w:val="center"/>
                    </w:pPr>
                    <w:r w:rsidRPr="00A132A1">
                      <w:rPr>
                        <w:rFonts w:ascii="Times New Roman" w:hAnsi="Times New Roman" w:cs="Times New Roman"/>
                        <w:sz w:val="24"/>
                        <w:szCs w:val="20"/>
                        <w:shd w:val="clear" w:color="auto" w:fill="FBFBFB"/>
                        <w:lang w:val="en-GB"/>
                      </w:rPr>
                      <w:t>Irresponsible supervisors</w:t>
                    </w:r>
                  </w:p>
                </w:txbxContent>
              </v:textbox>
            </v:rect>
            <v:rect id="_x0000_s1029" style="position:absolute;left:9542;top:5625;width:2278;height:810" strokecolor="white [3212]">
              <v:textbox style="mso-next-textbox:#_x0000_s1029">
                <w:txbxContent>
                  <w:p w14:paraId="6137B1B0" w14:textId="77777777" w:rsidR="001821F0" w:rsidRPr="00B7221A" w:rsidRDefault="001821F0" w:rsidP="00955D60">
                    <w:pPr>
                      <w:jc w:val="center"/>
                      <w:rPr>
                        <w:sz w:val="16"/>
                        <w:szCs w:val="16"/>
                      </w:rPr>
                    </w:pPr>
                    <w:r w:rsidRPr="00B7221A">
                      <w:rPr>
                        <w:rFonts w:ascii="Times New Roman" w:hAnsi="Times New Roman" w:cs="Times New Roman"/>
                        <w:sz w:val="16"/>
                        <w:szCs w:val="16"/>
                        <w:shd w:val="clear" w:color="auto" w:fill="FBFBFB"/>
                        <w:lang w:val="en-GB"/>
                      </w:rPr>
                      <w:t>Deficiency in growth</w:t>
                    </w:r>
                  </w:p>
                </w:txbxContent>
              </v:textbox>
            </v:rect>
            <v:shapetype id="_x0000_t5" coordsize="21600,21600" o:spt="5" adj="10800" path="m@0,0l0,21600,21600,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_x0000_s1030" type="#_x0000_t5" style="position:absolute;left:1134;top:4526;width:1819;height:1667;rotation:90" fillcolor="#92cddc [1944]" strokecolor="#4bacc6 [3208]" strokeweight="1pt">
              <v:fill color2="#4bacc6 [3208]" focus="50%" type="gradient"/>
              <v:shadow on="t" type="perspective" color="#205867 [1608]" offset="1pt" offset2="-3pt"/>
            </v:shape>
            <v:shape id="_x0000_s1031" type="#_x0000_t5" style="position:absolute;left:12521;top:3131;width:3561;height:4426;rotation:90" fillcolor="#92cddc [1944]" strokecolor="#4bacc6 [3208]" strokeweight="1pt">
              <v:fill color2="#4bacc6 [3208]" focus="50%" type="gradient"/>
              <v:shadow on="t" type="perspective" color="#205867 [1608]" offset="1pt" offset2="-3pt"/>
              <v:textbox style="mso-next-textbox:#_x0000_s1031">
                <w:txbxContent>
                  <w:p w14:paraId="4FE4E852" w14:textId="77777777" w:rsidR="001821F0" w:rsidRPr="00B7221A" w:rsidRDefault="001821F0" w:rsidP="00955D60">
                    <w:pPr>
                      <w:rPr>
                        <w:rFonts w:ascii="Times New Roman" w:hAnsi="Times New Roman" w:cs="Times New Roman"/>
                        <w:sz w:val="16"/>
                        <w:szCs w:val="16"/>
                        <w:lang w:val="en-GB"/>
                      </w:rPr>
                    </w:pPr>
                    <w:r w:rsidRPr="00B7221A">
                      <w:rPr>
                        <w:rFonts w:ascii="Times New Roman" w:hAnsi="Times New Roman" w:cs="Times New Roman"/>
                        <w:sz w:val="16"/>
                        <w:szCs w:val="16"/>
                        <w:lang w:val="en-GB"/>
                      </w:rPr>
                      <w:t>Presence of employee favouritism, non-compliance in code of conduct and gender pay gap</w:t>
                    </w:r>
                  </w:p>
                </w:txbxContent>
              </v:textbox>
            </v:shape>
            <v:shapetype id="_x0000_t32" coordsize="21600,21600" o:spt="32" o:oned="t" path="m0,0l21600,21600e" filled="f">
              <v:path arrowok="t" fillok="f" o:connecttype="none"/>
              <o:lock v:ext="edit" shapetype="t"/>
            </v:shapetype>
            <v:shape id="_x0000_s1032" type="#_x0000_t32" style="position:absolute;left:2877;top:5381;width:9212;height:0" o:connectortype="straight"/>
            <v:shape id="_x0000_s1033" type="#_x0000_t32" style="position:absolute;left:4056;top:3525;width:1584;height:1872" o:connectortype="straight">
              <v:stroke endarrow="block"/>
            </v:shape>
            <v:shape id="_x0000_s1034" type="#_x0000_t32" style="position:absolute;left:7958;top:3525;width:1584;height:1872" o:connectortype="straight">
              <v:stroke endarrow="block"/>
            </v:shape>
            <v:shape id="_x0000_s1035" type="#_x0000_t32" style="position:absolute;left:4056;top:5321;width:1584;height:1727;flip:y" o:connectortype="straight">
              <v:stroke endarrow="block"/>
            </v:shape>
            <v:shape id="_x0000_s1036" type="#_x0000_t32" style="position:absolute;left:7920;top:5343;width:1584;height:1727;flip:y" o:connectortype="straight">
              <v:stroke endarrow="block"/>
            </v:shape>
            <v:roundrect id="_x0000_s1037" style="position:absolute;left:2236;top:2236;width:3069;height:1289" arcsize="10923f" fillcolor="white [3201]" strokecolor="#666 [1936]" strokeweight="1pt">
              <v:fill color2="#999 [1296]" focusposition="1" focussize="" focus="100%" type="gradient"/>
              <v:shadow on="t" type="perspective" color="#7f7f7f [1601]" opacity=".5" offset="1pt" offset2="-3pt"/>
              <v:textbox style="mso-next-textbox:#_x0000_s1037">
                <w:txbxContent>
                  <w:p w14:paraId="02C536C8" w14:textId="77777777" w:rsidR="001821F0" w:rsidRPr="00B7221A" w:rsidRDefault="001821F0" w:rsidP="00955D60">
                    <w:pPr>
                      <w:jc w:val="center"/>
                      <w:rPr>
                        <w:rFonts w:ascii="Times New Roman" w:hAnsi="Times New Roman" w:cs="Times New Roman"/>
                        <w:sz w:val="20"/>
                        <w:szCs w:val="20"/>
                      </w:rPr>
                    </w:pPr>
                    <w:r w:rsidRPr="00B7221A">
                      <w:rPr>
                        <w:rFonts w:ascii="Times New Roman" w:hAnsi="Times New Roman" w:cs="Times New Roman"/>
                        <w:sz w:val="20"/>
                        <w:szCs w:val="20"/>
                      </w:rPr>
                      <w:t>Improper leadership styles</w:t>
                    </w:r>
                  </w:p>
                </w:txbxContent>
              </v:textbox>
            </v:roundrect>
            <v:roundrect id="_x0000_s1038" style="position:absolute;left:6435;top:7048;width:3069;height:1396" arcsize="10923f" fillcolor="white [3201]" strokecolor="#666 [1936]" strokeweight="1pt">
              <v:fill color2="#999 [1296]" focusposition="1" focussize="" focus="100%" type="gradient"/>
              <v:shadow on="t" type="perspective" color="#7f7f7f [1601]" opacity=".5" offset="1pt" offset2="-3pt"/>
              <v:textbox style="mso-next-textbox:#_x0000_s1038">
                <w:txbxContent>
                  <w:p w14:paraId="5F3D071C" w14:textId="77777777" w:rsidR="001821F0" w:rsidRPr="00B7221A" w:rsidRDefault="001821F0" w:rsidP="00955D60">
                    <w:pPr>
                      <w:jc w:val="center"/>
                      <w:rPr>
                        <w:rFonts w:ascii="Times New Roman" w:hAnsi="Times New Roman" w:cs="Times New Roman"/>
                        <w:sz w:val="20"/>
                        <w:szCs w:val="20"/>
                        <w:lang w:val="en-GB"/>
                      </w:rPr>
                    </w:pPr>
                    <w:r w:rsidRPr="00B7221A">
                      <w:rPr>
                        <w:rFonts w:ascii="Times New Roman" w:hAnsi="Times New Roman" w:cs="Times New Roman"/>
                        <w:sz w:val="20"/>
                        <w:szCs w:val="20"/>
                        <w:lang w:val="en-GB"/>
                      </w:rPr>
                      <w:t>Excess favouritism and incompetent employees</w:t>
                    </w:r>
                  </w:p>
                </w:txbxContent>
              </v:textbox>
            </v:roundrect>
            <v:roundrect id="_x0000_s1039" style="position:absolute;left:6473;top:2236;width:3069;height:1289" arcsize="10923f" fillcolor="white [3201]" strokecolor="#666 [1936]" strokeweight="1pt">
              <v:fill color2="#999 [1296]" focusposition="1" focussize="" focus="100%" type="gradient"/>
              <v:shadow on="t" type="perspective" color="#7f7f7f [1601]" opacity=".5" offset="1pt" offset2="-3pt"/>
              <v:textbox style="mso-next-textbox:#_x0000_s1039">
                <w:txbxContent>
                  <w:p w14:paraId="09049E45" w14:textId="77777777" w:rsidR="001821F0" w:rsidRPr="00B7221A" w:rsidRDefault="001821F0" w:rsidP="00955D60">
                    <w:pPr>
                      <w:jc w:val="center"/>
                      <w:rPr>
                        <w:rFonts w:ascii="Times New Roman" w:hAnsi="Times New Roman" w:cs="Times New Roman"/>
                        <w:sz w:val="20"/>
                        <w:szCs w:val="20"/>
                      </w:rPr>
                    </w:pPr>
                    <w:r w:rsidRPr="00B7221A">
                      <w:rPr>
                        <w:rFonts w:ascii="Times New Roman" w:hAnsi="Times New Roman" w:cs="Times New Roman"/>
                        <w:sz w:val="20"/>
                        <w:szCs w:val="20"/>
                      </w:rPr>
                      <w:t>Excessive work pressure</w:t>
                    </w:r>
                  </w:p>
                </w:txbxContent>
              </v:textbox>
            </v:roundrect>
            <v:roundrect id="_x0000_s1040" style="position:absolute;left:2476;top:7064;width:3069;height:1289" arcsize="10923f" fillcolor="white [3201]" strokecolor="#666 [1936]" strokeweight="1pt">
              <v:fill color2="#999 [1296]" focusposition="1" focussize="" focus="100%" type="gradient"/>
              <v:shadow on="t" type="perspective" color="#7f7f7f [1601]" opacity=".5" offset="1pt" offset2="-3pt"/>
              <v:textbox style="mso-next-textbox:#_x0000_s1040">
                <w:txbxContent>
                  <w:p w14:paraId="3E36AB2D" w14:textId="77777777" w:rsidR="001821F0" w:rsidRPr="00B7221A" w:rsidRDefault="001821F0" w:rsidP="00955D60">
                    <w:pPr>
                      <w:jc w:val="center"/>
                      <w:rPr>
                        <w:rFonts w:ascii="Times New Roman" w:hAnsi="Times New Roman" w:cs="Times New Roman"/>
                        <w:sz w:val="20"/>
                        <w:szCs w:val="20"/>
                      </w:rPr>
                    </w:pPr>
                    <w:r w:rsidRPr="00B7221A">
                      <w:rPr>
                        <w:rFonts w:ascii="Times New Roman" w:hAnsi="Times New Roman" w:cs="Times New Roman"/>
                        <w:sz w:val="20"/>
                        <w:szCs w:val="20"/>
                      </w:rPr>
                      <w:t>Lack in effective training</w:t>
                    </w:r>
                  </w:p>
                </w:txbxContent>
              </v:textbox>
            </v:roundrect>
          </v:group>
        </w:pict>
      </w:r>
      <w:r>
        <w:rPr>
          <w:rFonts w:ascii="Times New Roman" w:hAnsi="Times New Roman" w:cs="Times New Roman"/>
          <w:noProof/>
          <w:color w:val="000000" w:themeColor="text1"/>
          <w:sz w:val="28"/>
        </w:rPr>
        <w:pict w14:anchorId="7FF099DC">
          <v:rect id="_x0000_s1026" style="position:absolute;margin-left:405.1pt;margin-top:149.75pt;width:119.9pt;height:37.75pt;z-index:251660288" strokecolor="white [3212]">
            <v:textbox style="mso-next-textbox:#_x0000_s1026">
              <w:txbxContent>
                <w:p w14:paraId="231BA78D" w14:textId="77777777" w:rsidR="001821F0" w:rsidRPr="00A132A1" w:rsidRDefault="001821F0" w:rsidP="00955D60">
                  <w:pPr>
                    <w:jc w:val="center"/>
                  </w:pPr>
                </w:p>
              </w:txbxContent>
            </v:textbox>
          </v:rect>
        </w:pict>
      </w:r>
    </w:p>
    <w:p w14:paraId="010A9DED" w14:textId="77777777" w:rsidR="00955D60" w:rsidRPr="00922517" w:rsidRDefault="00955D60" w:rsidP="00955D60">
      <w:pPr>
        <w:rPr>
          <w:rFonts w:ascii="Times New Roman" w:eastAsia="Times New Roman" w:hAnsi="Times New Roman" w:cs="Times New Roman"/>
          <w:color w:val="000000" w:themeColor="text1"/>
          <w:sz w:val="24"/>
          <w:szCs w:val="24"/>
          <w:lang w:val="en-GB"/>
        </w:rPr>
      </w:pPr>
    </w:p>
    <w:p w14:paraId="0F592D18" w14:textId="77777777" w:rsidR="00955D60" w:rsidRPr="00922517" w:rsidRDefault="00955D60" w:rsidP="00955D60">
      <w:pPr>
        <w:pStyle w:val="normal0"/>
        <w:spacing w:line="360" w:lineRule="auto"/>
        <w:jc w:val="both"/>
        <w:rPr>
          <w:rFonts w:ascii="Times New Roman" w:eastAsia="Times New Roman" w:hAnsi="Times New Roman" w:cs="Times New Roman"/>
          <w:b/>
          <w:color w:val="000000" w:themeColor="text1"/>
          <w:sz w:val="24"/>
          <w:szCs w:val="24"/>
          <w:lang w:val="en-GB"/>
        </w:rPr>
      </w:pPr>
    </w:p>
    <w:p w14:paraId="6B23BAB3" w14:textId="77777777" w:rsidR="00955D60" w:rsidRPr="00922517" w:rsidRDefault="00CA64B9" w:rsidP="00955D60">
      <w:pPr>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noProof/>
          <w:color w:val="000000" w:themeColor="text1"/>
          <w:sz w:val="24"/>
          <w:szCs w:val="24"/>
          <w:lang w:val="en-GB"/>
        </w:rPr>
        <w:pict w14:anchorId="4C4B95F7">
          <v:shapetype id="_x0000_t202" coordsize="21600,21600" o:spt="202" path="m0,0l0,21600,21600,21600,21600,0xe">
            <v:stroke joinstyle="miter"/>
            <v:path gradientshapeok="t" o:connecttype="rect"/>
          </v:shapetype>
          <v:shape id="_x0000_s1041" type="#_x0000_t202" style="position:absolute;margin-left:59.35pt;margin-top:313.45pt;width:346.5pt;height:57pt;z-index:251662336" strokecolor="white [3212]">
            <v:textbox style="mso-next-textbox:#_x0000_s1041">
              <w:txbxContent>
                <w:p w14:paraId="14B070BD" w14:textId="77777777" w:rsidR="001821F0" w:rsidRPr="003E2026" w:rsidRDefault="001821F0" w:rsidP="00955D60">
                  <w:pPr>
                    <w:pStyle w:val="normal0"/>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6</w:t>
                  </w:r>
                  <w:r w:rsidRPr="003E2026">
                    <w:rPr>
                      <w:rFonts w:ascii="Times New Roman" w:eastAsia="Times New Roman" w:hAnsi="Times New Roman" w:cs="Times New Roman"/>
                      <w:b/>
                      <w:sz w:val="24"/>
                      <w:szCs w:val="24"/>
                      <w:lang w:val="en-GB"/>
                    </w:rPr>
                    <w:t>: Fish bone technique</w:t>
                  </w:r>
                </w:p>
                <w:p w14:paraId="4FE1C306" w14:textId="39A0431B" w:rsidR="001821F0" w:rsidRPr="003E2026" w:rsidRDefault="001821F0" w:rsidP="00955D60">
                  <w:pPr>
                    <w:pStyle w:val="normal0"/>
                    <w:spacing w:line="360" w:lineRule="auto"/>
                    <w:jc w:val="center"/>
                    <w:rPr>
                      <w:rFonts w:ascii="Times New Roman" w:eastAsia="Times New Roman" w:hAnsi="Times New Roman" w:cs="Times New Roman"/>
                      <w:sz w:val="24"/>
                      <w:szCs w:val="24"/>
                      <w:lang w:val="en-GB"/>
                    </w:rPr>
                  </w:pPr>
                </w:p>
                <w:p w14:paraId="23039825" w14:textId="77777777" w:rsidR="001821F0" w:rsidRDefault="001821F0" w:rsidP="00955D60">
                  <w:pPr>
                    <w:jc w:val="center"/>
                  </w:pPr>
                </w:p>
              </w:txbxContent>
            </v:textbox>
          </v:shape>
        </w:pict>
      </w:r>
      <w:r w:rsidR="00955D60" w:rsidRPr="00922517">
        <w:rPr>
          <w:rFonts w:ascii="Times New Roman" w:eastAsia="Times New Roman" w:hAnsi="Times New Roman" w:cs="Times New Roman"/>
          <w:b/>
          <w:color w:val="000000" w:themeColor="text1"/>
          <w:sz w:val="24"/>
          <w:szCs w:val="24"/>
          <w:lang w:val="en-GB"/>
        </w:rPr>
        <w:br w:type="page"/>
      </w:r>
    </w:p>
    <w:p w14:paraId="54BE4738" w14:textId="77777777" w:rsidR="00955D60" w:rsidRPr="00922517" w:rsidRDefault="00955D60" w:rsidP="00955D60">
      <w:pPr>
        <w:pStyle w:val="normal0"/>
        <w:spacing w:line="360" w:lineRule="auto"/>
        <w:jc w:val="center"/>
        <w:rPr>
          <w:rFonts w:ascii="Times New Roman" w:eastAsia="Times New Roman" w:hAnsi="Times New Roman" w:cs="Times New Roman"/>
          <w:b/>
          <w:color w:val="000000" w:themeColor="text1"/>
          <w:sz w:val="24"/>
          <w:szCs w:val="24"/>
          <w:lang w:val="en-GB"/>
        </w:rPr>
        <w:sectPr w:rsidR="00955D60" w:rsidRPr="00922517" w:rsidSect="00CA64B9">
          <w:type w:val="continuous"/>
          <w:pgSz w:w="11907" w:h="16839" w:code="9"/>
          <w:pgMar w:top="1440" w:right="1440" w:bottom="1440" w:left="1440" w:header="720" w:footer="720" w:gutter="0"/>
          <w:pgNumType w:start="1"/>
          <w:cols w:space="720"/>
          <w:docGrid w:linePitch="299"/>
        </w:sectPr>
      </w:pPr>
    </w:p>
    <w:p w14:paraId="3A924187" w14:textId="77777777" w:rsidR="00C87700" w:rsidRPr="00922517" w:rsidRDefault="00C87700" w:rsidP="00C87700">
      <w:pPr>
        <w:pStyle w:val="Heading1"/>
        <w:rPr>
          <w:lang w:val="en-GB"/>
        </w:rPr>
      </w:pPr>
      <w:bookmarkStart w:id="8" w:name="_Toc439701263"/>
      <w:r w:rsidRPr="00922517">
        <w:rPr>
          <w:lang w:val="en-GB"/>
        </w:rPr>
        <w:lastRenderedPageBreak/>
        <w:t>Solutions to minimise the impact of problem</w:t>
      </w:r>
      <w:bookmarkEnd w:id="8"/>
    </w:p>
    <w:p w14:paraId="17E89D34" w14:textId="77777777" w:rsidR="00C87700" w:rsidRPr="00922517" w:rsidRDefault="00C87700" w:rsidP="00C87700">
      <w:pPr>
        <w:pStyle w:val="normal0"/>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In order to overcome issues of pay gap and favouritism issue in the organisation, important strategies that can be used are discussed below.</w:t>
      </w:r>
    </w:p>
    <w:p w14:paraId="51E3A077" w14:textId="77777777" w:rsidR="00C87700" w:rsidRPr="009F2F54" w:rsidRDefault="00C87700" w:rsidP="009F2F54">
      <w:pPr>
        <w:pStyle w:val="normal0"/>
        <w:spacing w:line="360" w:lineRule="auto"/>
        <w:ind w:left="720"/>
        <w:jc w:val="both"/>
        <w:rPr>
          <w:rFonts w:ascii="Times New Roman" w:eastAsia="Times New Roman" w:hAnsi="Times New Roman" w:cs="Times New Roman"/>
          <w:b/>
          <w:color w:val="000000" w:themeColor="text1"/>
          <w:sz w:val="24"/>
          <w:szCs w:val="24"/>
          <w:lang w:val="en-GB"/>
        </w:rPr>
      </w:pPr>
      <w:r w:rsidRPr="009F2F54">
        <w:rPr>
          <w:rFonts w:ascii="Times New Roman" w:eastAsia="Times New Roman" w:hAnsi="Times New Roman" w:cs="Times New Roman"/>
          <w:b/>
          <w:color w:val="000000" w:themeColor="text1"/>
          <w:sz w:val="24"/>
          <w:szCs w:val="24"/>
          <w:lang w:val="en-GB"/>
        </w:rPr>
        <w:t>Implementing transparency in productivity and work</w:t>
      </w:r>
    </w:p>
    <w:p w14:paraId="248FE780" w14:textId="77777777" w:rsidR="00C87700" w:rsidRPr="00922517" w:rsidRDefault="00C87700" w:rsidP="00C87700">
      <w:pPr>
        <w:pStyle w:val="normal0"/>
        <w:spacing w:line="360" w:lineRule="auto"/>
        <w:ind w:left="720"/>
        <w:jc w:val="both"/>
        <w:rPr>
          <w:rFonts w:ascii="Times New Roman" w:eastAsia="Times New Roman" w:hAnsi="Times New Roman" w:cs="Times New Roman"/>
          <w:b/>
          <w:i/>
          <w:color w:val="000000" w:themeColor="text1"/>
          <w:sz w:val="24"/>
          <w:szCs w:val="24"/>
          <w:lang w:val="en-GB"/>
        </w:rPr>
      </w:pPr>
      <w:r w:rsidRPr="00922517">
        <w:rPr>
          <w:rFonts w:ascii="Times New Roman" w:eastAsia="Times New Roman" w:hAnsi="Times New Roman" w:cs="Times New Roman"/>
          <w:b/>
          <w:i/>
          <w:color w:val="000000" w:themeColor="text1"/>
          <w:sz w:val="24"/>
          <w:szCs w:val="24"/>
          <w:lang w:val="en-GB"/>
        </w:rPr>
        <w:t xml:space="preserve"> </w:t>
      </w:r>
      <w:r w:rsidRPr="00922517">
        <w:rPr>
          <w:rFonts w:ascii="Times New Roman" w:eastAsia="Times New Roman" w:hAnsi="Times New Roman" w:cs="Times New Roman"/>
          <w:color w:val="000000" w:themeColor="text1"/>
          <w:sz w:val="24"/>
          <w:szCs w:val="24"/>
          <w:lang w:val="en-GB"/>
        </w:rPr>
        <w:t xml:space="preserve">Augmenting transparency in workplace is necessary if earning of women becomes less compared to male </w:t>
      </w:r>
      <w:proofErr w:type="gramStart"/>
      <w:r w:rsidRPr="00922517">
        <w:rPr>
          <w:rFonts w:ascii="Times New Roman" w:eastAsia="Times New Roman" w:hAnsi="Times New Roman" w:cs="Times New Roman"/>
          <w:color w:val="000000" w:themeColor="text1"/>
          <w:sz w:val="24"/>
          <w:szCs w:val="24"/>
          <w:lang w:val="en-GB"/>
        </w:rPr>
        <w:t>counterparts.</w:t>
      </w:r>
      <w:proofErr w:type="gramEnd"/>
      <w:r w:rsidRPr="00922517">
        <w:rPr>
          <w:rFonts w:ascii="Times New Roman" w:eastAsia="Times New Roman" w:hAnsi="Times New Roman" w:cs="Times New Roman"/>
          <w:color w:val="000000" w:themeColor="text1"/>
          <w:sz w:val="24"/>
          <w:szCs w:val="24"/>
          <w:lang w:val="en-GB"/>
        </w:rPr>
        <w:t xml:space="preserve"> To tackle this situation, introduction of incentives for both female and male employees can be encouraged for increasing productivity level as it can force company to establish meritocracy (</w:t>
      </w:r>
      <w:proofErr w:type="spellStart"/>
      <w:r w:rsidRPr="00922517">
        <w:rPr>
          <w:rFonts w:ascii="Times New Roman" w:eastAsia="Times New Roman" w:hAnsi="Times New Roman" w:cs="Times New Roman"/>
          <w:color w:val="000000" w:themeColor="text1"/>
          <w:sz w:val="24"/>
          <w:szCs w:val="24"/>
          <w:highlight w:val="white"/>
          <w:lang w:val="en-GB"/>
        </w:rPr>
        <w:t>Ozguner</w:t>
      </w:r>
      <w:proofErr w:type="spellEnd"/>
      <w:r w:rsidRPr="00922517">
        <w:rPr>
          <w:rFonts w:ascii="Times New Roman" w:eastAsia="Times New Roman" w:hAnsi="Times New Roman" w:cs="Times New Roman"/>
          <w:color w:val="000000" w:themeColor="text1"/>
          <w:sz w:val="24"/>
          <w:szCs w:val="24"/>
          <w:highlight w:val="white"/>
          <w:lang w:val="en-GB"/>
        </w:rPr>
        <w:t xml:space="preserve"> and </w:t>
      </w:r>
      <w:proofErr w:type="spellStart"/>
      <w:r w:rsidRPr="00922517">
        <w:rPr>
          <w:rFonts w:ascii="Times New Roman" w:eastAsia="Times New Roman" w:hAnsi="Times New Roman" w:cs="Times New Roman"/>
          <w:color w:val="000000" w:themeColor="text1"/>
          <w:sz w:val="24"/>
          <w:szCs w:val="24"/>
          <w:highlight w:val="white"/>
          <w:lang w:val="en-GB"/>
        </w:rPr>
        <w:t>Ozguner</w:t>
      </w:r>
      <w:proofErr w:type="spellEnd"/>
      <w:r w:rsidRPr="00922517">
        <w:rPr>
          <w:rFonts w:ascii="Times New Roman" w:eastAsia="Times New Roman" w:hAnsi="Times New Roman" w:cs="Times New Roman"/>
          <w:color w:val="000000" w:themeColor="text1"/>
          <w:sz w:val="24"/>
          <w:szCs w:val="24"/>
          <w:highlight w:val="white"/>
          <w:lang w:val="en-GB"/>
        </w:rPr>
        <w:t>, 2014)</w:t>
      </w:r>
      <w:r w:rsidRPr="00922517">
        <w:rPr>
          <w:rFonts w:ascii="Times New Roman" w:eastAsia="Times New Roman" w:hAnsi="Times New Roman" w:cs="Times New Roman"/>
          <w:color w:val="000000" w:themeColor="text1"/>
          <w:sz w:val="24"/>
          <w:szCs w:val="24"/>
          <w:lang w:val="en-GB"/>
        </w:rPr>
        <w:t xml:space="preserve">. Employees, who are largely productive would get incentive, highest pay thus would not go for those, who threaten for quitting or who stays for this or those who are relatives or friends of company executives. </w:t>
      </w:r>
    </w:p>
    <w:p w14:paraId="3FB0CD0D" w14:textId="77777777" w:rsidR="00C87700" w:rsidRPr="00922517" w:rsidRDefault="00C87700" w:rsidP="00C87700">
      <w:pPr>
        <w:pStyle w:val="normal0"/>
        <w:spacing w:line="360" w:lineRule="auto"/>
        <w:ind w:left="720"/>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 xml:space="preserve">Hence, those employees, who would work hard and remains loyal, gets maximum advantage with growing opportunity irrespective of bias. When structure of pay becomes more transparent, this forces </w:t>
      </w:r>
      <w:r w:rsidR="008C3712" w:rsidRPr="00922517">
        <w:rPr>
          <w:rFonts w:ascii="Times New Roman" w:eastAsia="Times New Roman" w:hAnsi="Times New Roman" w:cs="Times New Roman"/>
          <w:color w:val="000000" w:themeColor="text1"/>
          <w:sz w:val="24"/>
          <w:szCs w:val="24"/>
          <w:lang w:val="en-GB"/>
        </w:rPr>
        <w:t>each</w:t>
      </w:r>
      <w:r w:rsidRPr="00922517">
        <w:rPr>
          <w:rFonts w:ascii="Times New Roman" w:eastAsia="Times New Roman" w:hAnsi="Times New Roman" w:cs="Times New Roman"/>
          <w:color w:val="000000" w:themeColor="text1"/>
          <w:sz w:val="24"/>
          <w:szCs w:val="24"/>
          <w:lang w:val="en-GB"/>
        </w:rPr>
        <w:t xml:space="preserve"> employees remaining involved with pay decisions to become much more careful about favouritism and unequal pay. It also ensures fair decisions taken by manager. </w:t>
      </w:r>
    </w:p>
    <w:p w14:paraId="7CB7445C" w14:textId="77777777" w:rsidR="00C87700" w:rsidRPr="00922517" w:rsidRDefault="00C87700" w:rsidP="009F2F54">
      <w:pPr>
        <w:pStyle w:val="normal0"/>
        <w:spacing w:line="360" w:lineRule="auto"/>
        <w:ind w:left="720"/>
        <w:jc w:val="both"/>
        <w:rPr>
          <w:rFonts w:ascii="Times New Roman" w:eastAsia="Times New Roman" w:hAnsi="Times New Roman" w:cs="Times New Roman"/>
          <w:color w:val="000000" w:themeColor="text1"/>
          <w:sz w:val="24"/>
          <w:szCs w:val="24"/>
          <w:lang w:val="en-GB"/>
        </w:rPr>
      </w:pPr>
      <w:r w:rsidRPr="009F2F54">
        <w:rPr>
          <w:rFonts w:ascii="Times New Roman" w:eastAsia="Times New Roman" w:hAnsi="Times New Roman" w:cs="Times New Roman"/>
          <w:b/>
          <w:color w:val="000000" w:themeColor="text1"/>
          <w:sz w:val="24"/>
          <w:szCs w:val="24"/>
          <w:lang w:val="en-GB"/>
        </w:rPr>
        <w:t>Elimination of negotiation</w:t>
      </w:r>
      <w:r w:rsidRPr="00922517">
        <w:rPr>
          <w:rFonts w:ascii="Times New Roman" w:eastAsia="Times New Roman" w:hAnsi="Times New Roman" w:cs="Times New Roman"/>
          <w:b/>
          <w:i/>
          <w:color w:val="000000" w:themeColor="text1"/>
          <w:sz w:val="24"/>
          <w:szCs w:val="24"/>
          <w:lang w:val="en-GB"/>
        </w:rPr>
        <w:t>:</w:t>
      </w:r>
      <w:r w:rsidRPr="00922517">
        <w:rPr>
          <w:rFonts w:ascii="Times New Roman" w:eastAsia="Times New Roman" w:hAnsi="Times New Roman" w:cs="Times New Roman"/>
          <w:color w:val="000000" w:themeColor="text1"/>
          <w:sz w:val="24"/>
          <w:szCs w:val="24"/>
          <w:lang w:val="en-GB"/>
        </w:rPr>
        <w:t xml:space="preserve"> </w:t>
      </w:r>
    </w:p>
    <w:p w14:paraId="1DC6790E" w14:textId="5CBE13D3" w:rsidR="00C87700" w:rsidRPr="00922517" w:rsidRDefault="00C87700" w:rsidP="00C87700">
      <w:pPr>
        <w:pStyle w:val="normal0"/>
        <w:spacing w:line="360" w:lineRule="auto"/>
        <w:ind w:left="720"/>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Gender pay gap can be fixed with elimination of negotiation as most women do not pref</w:t>
      </w:r>
      <w:r w:rsidR="0087785E">
        <w:rPr>
          <w:rFonts w:ascii="Times New Roman" w:eastAsia="Times New Roman" w:hAnsi="Times New Roman" w:cs="Times New Roman"/>
          <w:color w:val="000000" w:themeColor="text1"/>
          <w:sz w:val="24"/>
          <w:szCs w:val="24"/>
          <w:lang w:val="en-GB"/>
        </w:rPr>
        <w:t xml:space="preserve">er negotiations respect to </w:t>
      </w:r>
      <w:proofErr w:type="gramStart"/>
      <w:r w:rsidR="0087785E">
        <w:rPr>
          <w:rFonts w:ascii="Times New Roman" w:eastAsia="Times New Roman" w:hAnsi="Times New Roman" w:cs="Times New Roman"/>
          <w:color w:val="000000" w:themeColor="text1"/>
          <w:sz w:val="24"/>
          <w:szCs w:val="24"/>
          <w:lang w:val="en-GB"/>
        </w:rPr>
        <w:t xml:space="preserve">men </w:t>
      </w:r>
      <w:r w:rsidRPr="00922517">
        <w:rPr>
          <w:rFonts w:ascii="Times New Roman" w:eastAsia="Times New Roman" w:hAnsi="Times New Roman" w:cs="Times New Roman"/>
          <w:color w:val="000000" w:themeColor="text1"/>
          <w:sz w:val="24"/>
          <w:szCs w:val="24"/>
          <w:lang w:val="en-GB"/>
        </w:rPr>
        <w:t>.</w:t>
      </w:r>
      <w:proofErr w:type="gramEnd"/>
      <w:r w:rsidRPr="00922517">
        <w:rPr>
          <w:rFonts w:ascii="Times New Roman" w:eastAsia="Times New Roman" w:hAnsi="Times New Roman" w:cs="Times New Roman"/>
          <w:color w:val="000000" w:themeColor="text1"/>
          <w:sz w:val="24"/>
          <w:szCs w:val="24"/>
          <w:lang w:val="en-GB"/>
        </w:rPr>
        <w:t xml:space="preserve"> Hence, while offering job, negotiation elimination is necessary in varying degrees and thus at certain level, it reduces favouritism at work. </w:t>
      </w:r>
    </w:p>
    <w:p w14:paraId="621EDCD5" w14:textId="77777777" w:rsidR="00C87700" w:rsidRPr="009F2F54" w:rsidRDefault="00C87700" w:rsidP="009F2F54">
      <w:pPr>
        <w:pStyle w:val="normal0"/>
        <w:spacing w:line="360" w:lineRule="auto"/>
        <w:ind w:left="720"/>
        <w:jc w:val="both"/>
        <w:rPr>
          <w:rFonts w:ascii="Times New Roman" w:eastAsia="Times New Roman" w:hAnsi="Times New Roman" w:cs="Times New Roman"/>
          <w:color w:val="000000" w:themeColor="text1"/>
          <w:sz w:val="24"/>
          <w:szCs w:val="24"/>
          <w:lang w:val="en-GB"/>
        </w:rPr>
      </w:pPr>
      <w:r w:rsidRPr="009F2F54">
        <w:rPr>
          <w:rFonts w:ascii="Times New Roman" w:eastAsia="Times New Roman" w:hAnsi="Times New Roman" w:cs="Times New Roman"/>
          <w:b/>
          <w:color w:val="000000" w:themeColor="text1"/>
          <w:sz w:val="24"/>
          <w:szCs w:val="24"/>
          <w:lang w:val="en-GB"/>
        </w:rPr>
        <w:t>Acknowledging reality</w:t>
      </w:r>
    </w:p>
    <w:p w14:paraId="550AD3E9" w14:textId="77777777" w:rsidR="00C87700" w:rsidRPr="00922517" w:rsidRDefault="00C87700" w:rsidP="00C87700">
      <w:pPr>
        <w:pStyle w:val="normal0"/>
        <w:spacing w:line="360" w:lineRule="auto"/>
        <w:ind w:left="720"/>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 xml:space="preserve">When any type of favouritism in workplace takes place, documenting events and instances can be made tactfully to point out such issues. One must be aware about spreading rumours or sounding insecure about job.  </w:t>
      </w:r>
    </w:p>
    <w:p w14:paraId="1B706724" w14:textId="77777777" w:rsidR="00C87700" w:rsidRPr="009F2F54" w:rsidRDefault="00C87700" w:rsidP="009F2F54">
      <w:pPr>
        <w:pStyle w:val="normal0"/>
        <w:spacing w:line="360" w:lineRule="auto"/>
        <w:ind w:left="720"/>
        <w:jc w:val="both"/>
        <w:rPr>
          <w:rFonts w:ascii="Times New Roman" w:eastAsia="Times New Roman" w:hAnsi="Times New Roman" w:cs="Times New Roman"/>
          <w:b/>
          <w:color w:val="000000" w:themeColor="text1"/>
          <w:sz w:val="24"/>
          <w:szCs w:val="24"/>
          <w:lang w:val="en-GB"/>
        </w:rPr>
      </w:pPr>
      <w:r w:rsidRPr="009F2F54">
        <w:rPr>
          <w:rFonts w:ascii="Times New Roman" w:eastAsia="Times New Roman" w:hAnsi="Times New Roman" w:cs="Times New Roman"/>
          <w:b/>
          <w:color w:val="000000" w:themeColor="text1"/>
          <w:sz w:val="24"/>
          <w:szCs w:val="24"/>
          <w:lang w:val="en-GB"/>
        </w:rPr>
        <w:t>Taking steps for reduction of any unfair treatment in workplace in case of manager</w:t>
      </w:r>
    </w:p>
    <w:p w14:paraId="42318D38" w14:textId="4A66EC72" w:rsidR="00C87700" w:rsidRPr="00922517" w:rsidRDefault="00C87700" w:rsidP="00C87700">
      <w:pPr>
        <w:pStyle w:val="normal0"/>
        <w:spacing w:line="360" w:lineRule="auto"/>
        <w:ind w:left="720"/>
        <w:jc w:val="both"/>
        <w:rPr>
          <w:rFonts w:ascii="Times New Roman" w:eastAsia="Times New Roman" w:hAnsi="Times New Roman" w:cs="Times New Roman"/>
          <w:b/>
          <w:i/>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Managers play a vital role through taking stern steps reducing any unfair treatment for his side. These are creation of culture to make open communication with employees, earning trust from team memb</w:t>
      </w:r>
      <w:r w:rsidR="006B0111">
        <w:rPr>
          <w:rFonts w:ascii="Times New Roman" w:eastAsia="Times New Roman" w:hAnsi="Times New Roman" w:cs="Times New Roman"/>
          <w:color w:val="000000" w:themeColor="text1"/>
          <w:sz w:val="24"/>
          <w:szCs w:val="24"/>
          <w:lang w:val="en-GB"/>
        </w:rPr>
        <w:t xml:space="preserve">ers and staying at bottom </w:t>
      </w:r>
      <w:proofErr w:type="gramStart"/>
      <w:r w:rsidR="006B0111">
        <w:rPr>
          <w:rFonts w:ascii="Times New Roman" w:eastAsia="Times New Roman" w:hAnsi="Times New Roman" w:cs="Times New Roman"/>
          <w:color w:val="000000" w:themeColor="text1"/>
          <w:sz w:val="24"/>
          <w:szCs w:val="24"/>
          <w:lang w:val="en-GB"/>
        </w:rPr>
        <w:t xml:space="preserve">line </w:t>
      </w:r>
      <w:r w:rsidRPr="00922517">
        <w:rPr>
          <w:rFonts w:ascii="Times New Roman" w:eastAsia="Times New Roman" w:hAnsi="Times New Roman" w:cs="Times New Roman"/>
          <w:color w:val="000000" w:themeColor="text1"/>
          <w:sz w:val="24"/>
          <w:szCs w:val="24"/>
          <w:lang w:val="en-GB"/>
        </w:rPr>
        <w:t>.</w:t>
      </w:r>
      <w:proofErr w:type="gramEnd"/>
      <w:r w:rsidRPr="00922517">
        <w:rPr>
          <w:rFonts w:ascii="Times New Roman" w:eastAsia="Times New Roman" w:hAnsi="Times New Roman" w:cs="Times New Roman"/>
          <w:color w:val="000000" w:themeColor="text1"/>
          <w:sz w:val="24"/>
          <w:szCs w:val="24"/>
          <w:lang w:val="en-GB"/>
        </w:rPr>
        <w:t xml:space="preserve"> In this context, assessing reasons behind existence of pay gap by supervisor or manager regarding compliance with legislations addresses better pay position of employees. </w:t>
      </w:r>
    </w:p>
    <w:p w14:paraId="02037F94" w14:textId="39B00477" w:rsidR="00C87700" w:rsidRPr="00922517" w:rsidRDefault="00C87700" w:rsidP="00C87700">
      <w:pPr>
        <w:pStyle w:val="normal0"/>
        <w:spacing w:line="360" w:lineRule="auto"/>
        <w:ind w:left="720"/>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lastRenderedPageBreak/>
        <w:t>It is necessary to become careful about raising promotion or increment. Maintaining consistency would be useful through establishing proper guidelines. It would help managers and employees in remaining consistent and fair about, which employees qualifies and obtains rai</w:t>
      </w:r>
      <w:r w:rsidR="0087785E">
        <w:rPr>
          <w:rFonts w:ascii="Times New Roman" w:eastAsia="Times New Roman" w:hAnsi="Times New Roman" w:cs="Times New Roman"/>
          <w:color w:val="000000" w:themeColor="text1"/>
          <w:sz w:val="24"/>
          <w:szCs w:val="24"/>
          <w:lang w:val="en-GB"/>
        </w:rPr>
        <w:t>ses after a specific time</w:t>
      </w:r>
      <w:r w:rsidR="001821F0">
        <w:rPr>
          <w:rFonts w:ascii="Times New Roman" w:eastAsia="Times New Roman" w:hAnsi="Times New Roman" w:cs="Times New Roman"/>
          <w:color w:val="000000" w:themeColor="text1"/>
          <w:sz w:val="24"/>
          <w:szCs w:val="24"/>
          <w:lang w:val="en-GB"/>
        </w:rPr>
        <w:t xml:space="preserve"> </w:t>
      </w:r>
      <w:proofErr w:type="gramStart"/>
      <w:r w:rsidR="0087785E">
        <w:rPr>
          <w:rFonts w:ascii="Times New Roman" w:eastAsia="Times New Roman" w:hAnsi="Times New Roman" w:cs="Times New Roman"/>
          <w:color w:val="000000" w:themeColor="text1"/>
          <w:sz w:val="24"/>
          <w:szCs w:val="24"/>
          <w:lang w:val="en-GB"/>
        </w:rPr>
        <w:t xml:space="preserve">frame </w:t>
      </w:r>
      <w:r w:rsidRPr="00922517">
        <w:rPr>
          <w:rFonts w:ascii="Times New Roman" w:eastAsia="Times New Roman" w:hAnsi="Times New Roman" w:cs="Times New Roman"/>
          <w:color w:val="000000" w:themeColor="text1"/>
          <w:sz w:val="24"/>
          <w:szCs w:val="24"/>
          <w:lang w:val="en-GB"/>
        </w:rPr>
        <w:t>.</w:t>
      </w:r>
      <w:proofErr w:type="gramEnd"/>
      <w:r w:rsidRPr="00922517">
        <w:rPr>
          <w:rFonts w:ascii="Times New Roman" w:eastAsia="Times New Roman" w:hAnsi="Times New Roman" w:cs="Times New Roman"/>
          <w:color w:val="000000" w:themeColor="text1"/>
          <w:sz w:val="24"/>
          <w:szCs w:val="24"/>
          <w:lang w:val="en-GB"/>
        </w:rPr>
        <w:t xml:space="preserve"> Providing better training for hiring teams can be useful to reduce ways, at which pay discrimination is introduced into process of hiring. Introducing fair and effective pay grades or pay scales can be beneficial for each role and in this scenario; pay is dependent on nature of position, responsibility level within job role and experience level. Hence, setting pay is crucial before anyone has applied. This is effective for reducing levels of inadvertent paying salary of candidate in workplace appropriate as per job. </w:t>
      </w:r>
    </w:p>
    <w:p w14:paraId="0F6A2789" w14:textId="085F7096" w:rsidR="00C87700" w:rsidRPr="00A93C00" w:rsidRDefault="00C87700" w:rsidP="00A93C00">
      <w:pPr>
        <w:pStyle w:val="normal0"/>
        <w:spacing w:line="360" w:lineRule="auto"/>
        <w:jc w:val="center"/>
        <w:rPr>
          <w:rFonts w:ascii="Times New Roman" w:eastAsia="Times New Roman" w:hAnsi="Times New Roman" w:cs="Times New Roman"/>
          <w:color w:val="000000" w:themeColor="text1"/>
          <w:sz w:val="24"/>
          <w:szCs w:val="24"/>
          <w:lang w:val="en-GB"/>
        </w:rPr>
      </w:pPr>
    </w:p>
    <w:p w14:paraId="767B753A" w14:textId="7E706FE3" w:rsidR="00C87700" w:rsidRPr="00922517" w:rsidRDefault="00C87700" w:rsidP="00C87700">
      <w:pPr>
        <w:pStyle w:val="normal0"/>
        <w:spacing w:line="360" w:lineRule="auto"/>
        <w:jc w:val="center"/>
        <w:rPr>
          <w:rFonts w:ascii="Times New Roman" w:eastAsia="Times New Roman" w:hAnsi="Times New Roman" w:cs="Times New Roman"/>
          <w:color w:val="000000" w:themeColor="text1"/>
          <w:sz w:val="24"/>
          <w:szCs w:val="24"/>
          <w:lang w:val="en-GB"/>
        </w:rPr>
      </w:pPr>
    </w:p>
    <w:p w14:paraId="794D36B1" w14:textId="77777777" w:rsidR="00955D60" w:rsidRPr="00922517" w:rsidRDefault="00955D60" w:rsidP="00955D60">
      <w:pPr>
        <w:pStyle w:val="normal0"/>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 xml:space="preserve">Considering all these aspects, it can be said that among all these potential solutions, managing transparency is most effective as it manages employee motivation, loyalty towards </w:t>
      </w:r>
      <w:proofErr w:type="gramStart"/>
      <w:r w:rsidRPr="00922517">
        <w:rPr>
          <w:rFonts w:ascii="Times New Roman" w:eastAsia="Times New Roman" w:hAnsi="Times New Roman" w:cs="Times New Roman"/>
          <w:color w:val="000000" w:themeColor="text1"/>
          <w:sz w:val="24"/>
          <w:szCs w:val="24"/>
          <w:lang w:val="en-GB"/>
        </w:rPr>
        <w:t>organisation</w:t>
      </w:r>
      <w:proofErr w:type="gramEnd"/>
      <w:r w:rsidRPr="00922517">
        <w:rPr>
          <w:rFonts w:ascii="Times New Roman" w:eastAsia="Times New Roman" w:hAnsi="Times New Roman" w:cs="Times New Roman"/>
          <w:color w:val="000000" w:themeColor="text1"/>
          <w:sz w:val="24"/>
          <w:szCs w:val="24"/>
          <w:lang w:val="en-GB"/>
        </w:rPr>
        <w:t xml:space="preserve"> and tackling bias. </w:t>
      </w:r>
    </w:p>
    <w:p w14:paraId="223811A0" w14:textId="77777777" w:rsidR="00955D60" w:rsidRPr="00922517" w:rsidRDefault="00955D60" w:rsidP="00955D60">
      <w:pPr>
        <w:pStyle w:val="normal0"/>
        <w:numPr>
          <w:ilvl w:val="0"/>
          <w:numId w:val="6"/>
        </w:numPr>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 xml:space="preserve">Managing transparency is important as this managed organisational culture and builds trust along with strengthening relationships among employees. </w:t>
      </w:r>
    </w:p>
    <w:p w14:paraId="5C08DB33" w14:textId="1D0C99C3" w:rsidR="00955D60" w:rsidRPr="00922517" w:rsidRDefault="00955D60" w:rsidP="00955D60">
      <w:pPr>
        <w:pStyle w:val="normal0"/>
        <w:numPr>
          <w:ilvl w:val="0"/>
          <w:numId w:val="5"/>
        </w:numPr>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 xml:space="preserve">Shared learning, creativity, fast problem solving skills aids in positive reinforcement of making this situation </w:t>
      </w:r>
      <w:proofErr w:type="gramStart"/>
      <w:r w:rsidRPr="00922517">
        <w:rPr>
          <w:rFonts w:ascii="Times New Roman" w:eastAsia="Times New Roman" w:hAnsi="Times New Roman" w:cs="Times New Roman"/>
          <w:color w:val="000000" w:themeColor="text1"/>
          <w:sz w:val="24"/>
          <w:szCs w:val="24"/>
          <w:lang w:val="en-GB"/>
        </w:rPr>
        <w:t>transparent .</w:t>
      </w:r>
      <w:proofErr w:type="gramEnd"/>
      <w:r w:rsidRPr="00922517">
        <w:rPr>
          <w:rFonts w:ascii="Times New Roman" w:eastAsia="Times New Roman" w:hAnsi="Times New Roman" w:cs="Times New Roman"/>
          <w:color w:val="000000" w:themeColor="text1"/>
          <w:sz w:val="24"/>
          <w:szCs w:val="24"/>
          <w:lang w:val="en-GB"/>
        </w:rPr>
        <w:t xml:space="preserve"> </w:t>
      </w:r>
    </w:p>
    <w:p w14:paraId="5ACE1695" w14:textId="77777777" w:rsidR="00955D60" w:rsidRPr="00922517" w:rsidRDefault="00955D60" w:rsidP="00955D60">
      <w:pPr>
        <w:pStyle w:val="normal0"/>
        <w:numPr>
          <w:ilvl w:val="0"/>
          <w:numId w:val="5"/>
        </w:numPr>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 xml:space="preserve">To enhance this objectivity, promoting more interactive conversation with team members brings about encouragement to staff from all levels. </w:t>
      </w:r>
    </w:p>
    <w:p w14:paraId="2F4530EA" w14:textId="0F0E0AA4" w:rsidR="00955D60" w:rsidRPr="00922517" w:rsidRDefault="00955D60" w:rsidP="00955D60">
      <w:pPr>
        <w:pStyle w:val="normal0"/>
        <w:numPr>
          <w:ilvl w:val="0"/>
          <w:numId w:val="5"/>
        </w:numPr>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Staying productive and teaching employee’s ways to provide and receive feedback forms better employer and employee relationship. Corporate nepotism in organisation place is thus play as major key as this focuses on event aspects of business, this is chosen to most effective for those</w:t>
      </w:r>
      <w:r w:rsidR="00E1587B" w:rsidRPr="00922517">
        <w:rPr>
          <w:rFonts w:ascii="Times New Roman" w:eastAsia="Times New Roman" w:hAnsi="Times New Roman" w:cs="Times New Roman"/>
          <w:color w:val="000000" w:themeColor="text1"/>
          <w:sz w:val="24"/>
          <w:szCs w:val="24"/>
          <w:lang w:val="en-GB"/>
        </w:rPr>
        <w:t>,</w:t>
      </w:r>
      <w:r w:rsidRPr="00922517">
        <w:rPr>
          <w:rFonts w:ascii="Times New Roman" w:eastAsia="Times New Roman" w:hAnsi="Times New Roman" w:cs="Times New Roman"/>
          <w:color w:val="000000" w:themeColor="text1"/>
          <w:sz w:val="24"/>
          <w:szCs w:val="24"/>
          <w:lang w:val="en-GB"/>
        </w:rPr>
        <w:t xml:space="preserve"> who looks</w:t>
      </w:r>
      <w:r w:rsidR="0087785E">
        <w:rPr>
          <w:rFonts w:ascii="Times New Roman" w:eastAsia="Times New Roman" w:hAnsi="Times New Roman" w:cs="Times New Roman"/>
          <w:color w:val="000000" w:themeColor="text1"/>
          <w:sz w:val="24"/>
          <w:szCs w:val="24"/>
          <w:lang w:val="en-GB"/>
        </w:rPr>
        <w:t xml:space="preserve"> for quick scaling of </w:t>
      </w:r>
      <w:proofErr w:type="gramStart"/>
      <w:r w:rsidR="0087785E">
        <w:rPr>
          <w:rFonts w:ascii="Times New Roman" w:eastAsia="Times New Roman" w:hAnsi="Times New Roman" w:cs="Times New Roman"/>
          <w:color w:val="000000" w:themeColor="text1"/>
          <w:sz w:val="24"/>
          <w:szCs w:val="24"/>
          <w:lang w:val="en-GB"/>
        </w:rPr>
        <w:t xml:space="preserve">position </w:t>
      </w:r>
      <w:r w:rsidRPr="00922517">
        <w:rPr>
          <w:rFonts w:ascii="Times New Roman" w:eastAsia="Times New Roman" w:hAnsi="Times New Roman" w:cs="Times New Roman"/>
          <w:color w:val="000000" w:themeColor="text1"/>
          <w:sz w:val="24"/>
          <w:szCs w:val="24"/>
          <w:lang w:val="en-GB"/>
        </w:rPr>
        <w:t>.</w:t>
      </w:r>
      <w:proofErr w:type="gramEnd"/>
      <w:r w:rsidRPr="00922517">
        <w:rPr>
          <w:rFonts w:ascii="Times New Roman" w:eastAsia="Times New Roman" w:hAnsi="Times New Roman" w:cs="Times New Roman"/>
          <w:color w:val="000000" w:themeColor="text1"/>
          <w:sz w:val="24"/>
          <w:szCs w:val="24"/>
          <w:lang w:val="en-GB"/>
        </w:rPr>
        <w:t xml:space="preserve"> Thus, embracing transparency entirely allows single team member in making better choices, this also encourages building trust between management and team members regarding balance decisions in pay scale.  </w:t>
      </w:r>
    </w:p>
    <w:p w14:paraId="597E2AC9" w14:textId="77777777" w:rsidR="00C6480A" w:rsidRPr="00922517" w:rsidRDefault="00A1741F" w:rsidP="00EC2D45">
      <w:pPr>
        <w:pStyle w:val="Heading1"/>
        <w:rPr>
          <w:lang w:val="en-GB"/>
        </w:rPr>
      </w:pPr>
      <w:bookmarkStart w:id="9" w:name="_Toc439699256"/>
      <w:bookmarkStart w:id="10" w:name="_Toc439701264"/>
      <w:r w:rsidRPr="00922517">
        <w:rPr>
          <w:lang w:val="en-GB"/>
        </w:rPr>
        <w:t>Implementation plan of proposed solution</w:t>
      </w:r>
      <w:bookmarkEnd w:id="9"/>
      <w:bookmarkEnd w:id="10"/>
    </w:p>
    <w:p w14:paraId="583C529C" w14:textId="26D34104" w:rsidR="00C6480A" w:rsidRPr="00922517" w:rsidRDefault="00A1741F">
      <w:pPr>
        <w:pStyle w:val="normal0"/>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 xml:space="preserve">Two issues surfaced after requisite delving in discussions above, which are favouritism and gender pay gap. These two issues require retrospection and presence of plan for effective implementation so that interstitials vanish as soon as possible. Implementation plan must </w:t>
      </w:r>
      <w:r w:rsidRPr="00922517">
        <w:rPr>
          <w:rFonts w:ascii="Times New Roman" w:eastAsia="Times New Roman" w:hAnsi="Times New Roman" w:cs="Times New Roman"/>
          <w:color w:val="000000" w:themeColor="text1"/>
          <w:sz w:val="24"/>
          <w:szCs w:val="24"/>
          <w:lang w:val="en-GB"/>
        </w:rPr>
        <w:lastRenderedPageBreak/>
        <w:t>incorporate requisite aim, objective, resources, activities, expected outco</w:t>
      </w:r>
      <w:r w:rsidR="0087785E">
        <w:rPr>
          <w:rFonts w:ascii="Times New Roman" w:eastAsia="Times New Roman" w:hAnsi="Times New Roman" w:cs="Times New Roman"/>
          <w:color w:val="000000" w:themeColor="text1"/>
          <w:sz w:val="24"/>
          <w:szCs w:val="24"/>
          <w:lang w:val="en-GB"/>
        </w:rPr>
        <w:t xml:space="preserve">mes and </w:t>
      </w:r>
      <w:proofErr w:type="gramStart"/>
      <w:r w:rsidR="0087785E">
        <w:rPr>
          <w:rFonts w:ascii="Times New Roman" w:eastAsia="Times New Roman" w:hAnsi="Times New Roman" w:cs="Times New Roman"/>
          <w:color w:val="000000" w:themeColor="text1"/>
          <w:sz w:val="24"/>
          <w:szCs w:val="24"/>
          <w:lang w:val="en-GB"/>
        </w:rPr>
        <w:t>outcomes .</w:t>
      </w:r>
      <w:proofErr w:type="gramEnd"/>
      <w:r w:rsidRPr="00922517">
        <w:rPr>
          <w:rFonts w:ascii="Times New Roman" w:eastAsia="Times New Roman" w:hAnsi="Times New Roman" w:cs="Times New Roman"/>
          <w:color w:val="000000" w:themeColor="text1"/>
          <w:sz w:val="24"/>
          <w:szCs w:val="24"/>
          <w:lang w:val="en-GB"/>
        </w:rPr>
        <w:t xml:space="preserve"> These elements are basis for every action course where disparity in an organisation is present. Aim of this implementation plan is to induce better pay and reduce </w:t>
      </w:r>
      <w:r w:rsidR="000B24EF" w:rsidRPr="00922517">
        <w:rPr>
          <w:rFonts w:ascii="Times New Roman" w:eastAsia="Times New Roman" w:hAnsi="Times New Roman" w:cs="Times New Roman"/>
          <w:color w:val="000000" w:themeColor="text1"/>
          <w:sz w:val="24"/>
          <w:szCs w:val="24"/>
          <w:lang w:val="en-GB"/>
        </w:rPr>
        <w:t>favouritism</w:t>
      </w:r>
      <w:r w:rsidRPr="00922517">
        <w:rPr>
          <w:rFonts w:ascii="Times New Roman" w:eastAsia="Times New Roman" w:hAnsi="Times New Roman" w:cs="Times New Roman"/>
          <w:color w:val="000000" w:themeColor="text1"/>
          <w:sz w:val="24"/>
          <w:szCs w:val="24"/>
          <w:lang w:val="en-GB"/>
        </w:rPr>
        <w:t xml:space="preserve"> in </w:t>
      </w:r>
      <w:r w:rsidR="006444E4" w:rsidRPr="00922517">
        <w:rPr>
          <w:rFonts w:ascii="Times New Roman" w:eastAsia="Times New Roman" w:hAnsi="Times New Roman" w:cs="Times New Roman"/>
          <w:color w:val="000000" w:themeColor="text1"/>
          <w:sz w:val="24"/>
          <w:szCs w:val="24"/>
          <w:lang w:val="en-GB"/>
        </w:rPr>
        <w:t xml:space="preserve">Company </w:t>
      </w:r>
      <w:proofErr w:type="gramStart"/>
      <w:r w:rsidR="006444E4" w:rsidRPr="00922517">
        <w:rPr>
          <w:rFonts w:ascii="Times New Roman" w:eastAsia="Times New Roman" w:hAnsi="Times New Roman" w:cs="Times New Roman"/>
          <w:color w:val="000000" w:themeColor="text1"/>
          <w:sz w:val="24"/>
          <w:szCs w:val="24"/>
          <w:lang w:val="en-GB"/>
        </w:rPr>
        <w:t>A</w:t>
      </w:r>
      <w:proofErr w:type="gramEnd"/>
      <w:r w:rsidRPr="00922517">
        <w:rPr>
          <w:rFonts w:ascii="Times New Roman" w:eastAsia="Times New Roman" w:hAnsi="Times New Roman" w:cs="Times New Roman"/>
          <w:color w:val="000000" w:themeColor="text1"/>
          <w:sz w:val="24"/>
          <w:szCs w:val="24"/>
          <w:lang w:val="en-GB"/>
        </w:rPr>
        <w:t xml:space="preserve"> working ambience. Objectives will be to train women employees to increase their capability of working, to induce better payment structure and to create a working environment that is favourable for all members. </w:t>
      </w:r>
    </w:p>
    <w:p w14:paraId="1D3A129A" w14:textId="77777777" w:rsidR="00C6480A" w:rsidRPr="00922517" w:rsidRDefault="00A1741F">
      <w:pPr>
        <w:pStyle w:val="normal0"/>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Following are crucial elements that require following with better standards:</w:t>
      </w:r>
    </w:p>
    <w:p w14:paraId="57E84EF3" w14:textId="77777777" w:rsidR="00C6480A" w:rsidRPr="00922517" w:rsidRDefault="00A1741F" w:rsidP="00F94BB7">
      <w:pPr>
        <w:pStyle w:val="normal0"/>
        <w:spacing w:line="360" w:lineRule="auto"/>
        <w:ind w:left="786"/>
        <w:jc w:val="both"/>
        <w:rPr>
          <w:rFonts w:ascii="Times New Roman" w:eastAsia="Times New Roman" w:hAnsi="Times New Roman" w:cs="Times New Roman"/>
          <w:color w:val="000000" w:themeColor="text1"/>
          <w:sz w:val="24"/>
          <w:szCs w:val="24"/>
          <w:lang w:val="en-GB"/>
        </w:rPr>
      </w:pPr>
      <w:r w:rsidRPr="00A93C00">
        <w:rPr>
          <w:rFonts w:ascii="Times New Roman" w:eastAsia="Times New Roman" w:hAnsi="Times New Roman" w:cs="Times New Roman"/>
          <w:b/>
          <w:color w:val="000000" w:themeColor="text1"/>
          <w:sz w:val="24"/>
          <w:szCs w:val="24"/>
          <w:lang w:val="en-GB"/>
        </w:rPr>
        <w:t>Resources</w:t>
      </w:r>
      <w:r w:rsidRPr="00922517">
        <w:rPr>
          <w:rFonts w:ascii="Times New Roman" w:eastAsia="Times New Roman" w:hAnsi="Times New Roman" w:cs="Times New Roman"/>
          <w:b/>
          <w:i/>
          <w:color w:val="000000" w:themeColor="text1"/>
          <w:sz w:val="24"/>
          <w:szCs w:val="24"/>
          <w:lang w:val="en-GB"/>
        </w:rPr>
        <w:t>-</w:t>
      </w:r>
      <w:r w:rsidRPr="00922517">
        <w:rPr>
          <w:rFonts w:ascii="Times New Roman" w:eastAsia="Times New Roman" w:hAnsi="Times New Roman" w:cs="Times New Roman"/>
          <w:color w:val="000000" w:themeColor="text1"/>
          <w:sz w:val="24"/>
          <w:szCs w:val="24"/>
          <w:lang w:val="en-GB"/>
        </w:rPr>
        <w:t xml:space="preserve"> Primary inclusion present here as resources is training needs. Training will require incorporation of resources such as reading materials for every employee. In organisation, individual cells must be formed so that women can account for any type of discrimination that they face daily</w:t>
      </w:r>
      <w:r w:rsidR="008B3FC2" w:rsidRPr="00922517">
        <w:rPr>
          <w:rFonts w:ascii="Times New Roman" w:eastAsia="Times New Roman" w:hAnsi="Times New Roman" w:cs="Times New Roman"/>
          <w:color w:val="000000" w:themeColor="text1"/>
          <w:sz w:val="24"/>
          <w:szCs w:val="24"/>
          <w:lang w:val="en-GB"/>
        </w:rPr>
        <w:t xml:space="preserve"> (</w:t>
      </w:r>
      <w:proofErr w:type="spellStart"/>
      <w:r w:rsidR="008B3FC2" w:rsidRPr="00922517">
        <w:rPr>
          <w:rFonts w:ascii="Times New Roman" w:hAnsi="Times New Roman" w:cs="Times New Roman"/>
          <w:color w:val="000000" w:themeColor="text1"/>
          <w:sz w:val="24"/>
        </w:rPr>
        <w:t>Bragantini-Damiano</w:t>
      </w:r>
      <w:proofErr w:type="spellEnd"/>
      <w:r w:rsidR="008B3FC2" w:rsidRPr="00922517">
        <w:rPr>
          <w:rFonts w:ascii="Times New Roman" w:hAnsi="Times New Roman" w:cs="Times New Roman"/>
          <w:color w:val="000000" w:themeColor="text1"/>
          <w:sz w:val="24"/>
        </w:rPr>
        <w:t xml:space="preserve"> and </w:t>
      </w:r>
      <w:proofErr w:type="spellStart"/>
      <w:r w:rsidR="008B3FC2" w:rsidRPr="00922517">
        <w:rPr>
          <w:rFonts w:ascii="Times New Roman" w:hAnsi="Times New Roman" w:cs="Times New Roman"/>
          <w:color w:val="000000" w:themeColor="text1"/>
          <w:sz w:val="24"/>
        </w:rPr>
        <w:t>Matteo</w:t>
      </w:r>
      <w:proofErr w:type="spellEnd"/>
      <w:r w:rsidR="008B3FC2" w:rsidRPr="00922517">
        <w:rPr>
          <w:rFonts w:ascii="Times New Roman" w:hAnsi="Times New Roman" w:cs="Times New Roman"/>
          <w:color w:val="000000" w:themeColor="text1"/>
          <w:sz w:val="24"/>
        </w:rPr>
        <w:t>, 2017</w:t>
      </w:r>
      <w:r w:rsidR="008B3FC2" w:rsidRPr="00922517">
        <w:rPr>
          <w:rFonts w:ascii="Times New Roman" w:eastAsia="Times New Roman" w:hAnsi="Times New Roman" w:cs="Times New Roman"/>
          <w:color w:val="000000" w:themeColor="text1"/>
          <w:sz w:val="24"/>
          <w:szCs w:val="24"/>
          <w:lang w:val="en-GB"/>
        </w:rPr>
        <w:t>)</w:t>
      </w:r>
      <w:r w:rsidRPr="00922517">
        <w:rPr>
          <w:rFonts w:ascii="Times New Roman" w:eastAsia="Times New Roman" w:hAnsi="Times New Roman" w:cs="Times New Roman"/>
          <w:color w:val="000000" w:themeColor="text1"/>
          <w:sz w:val="24"/>
          <w:szCs w:val="24"/>
          <w:lang w:val="en-GB"/>
        </w:rPr>
        <w:t xml:space="preserve">.  </w:t>
      </w:r>
    </w:p>
    <w:p w14:paraId="0629922E" w14:textId="45FCDB57" w:rsidR="00C6480A" w:rsidRPr="00922517" w:rsidRDefault="00A1741F" w:rsidP="00F94BB7">
      <w:pPr>
        <w:pStyle w:val="normal0"/>
        <w:spacing w:line="360" w:lineRule="auto"/>
        <w:ind w:left="786"/>
        <w:jc w:val="both"/>
        <w:rPr>
          <w:rFonts w:ascii="Times New Roman" w:eastAsia="Times New Roman" w:hAnsi="Times New Roman" w:cs="Times New Roman"/>
          <w:color w:val="000000" w:themeColor="text1"/>
          <w:sz w:val="24"/>
          <w:szCs w:val="24"/>
          <w:lang w:val="en-GB"/>
        </w:rPr>
      </w:pPr>
      <w:r w:rsidRPr="00F94BB7">
        <w:rPr>
          <w:rFonts w:ascii="Times New Roman" w:eastAsia="Times New Roman" w:hAnsi="Times New Roman" w:cs="Times New Roman"/>
          <w:b/>
          <w:color w:val="000000" w:themeColor="text1"/>
          <w:sz w:val="24"/>
          <w:szCs w:val="24"/>
          <w:lang w:val="en-GB"/>
        </w:rPr>
        <w:t>Activitie</w:t>
      </w:r>
      <w:r w:rsidRPr="00922517">
        <w:rPr>
          <w:rFonts w:ascii="Times New Roman" w:eastAsia="Times New Roman" w:hAnsi="Times New Roman" w:cs="Times New Roman"/>
          <w:b/>
          <w:i/>
          <w:color w:val="000000" w:themeColor="text1"/>
          <w:sz w:val="24"/>
          <w:szCs w:val="24"/>
          <w:lang w:val="en-GB"/>
        </w:rPr>
        <w:t>s-</w:t>
      </w:r>
      <w:r w:rsidRPr="00922517">
        <w:rPr>
          <w:rFonts w:ascii="Times New Roman" w:eastAsia="Times New Roman" w:hAnsi="Times New Roman" w:cs="Times New Roman"/>
          <w:color w:val="000000" w:themeColor="text1"/>
          <w:sz w:val="24"/>
          <w:szCs w:val="24"/>
          <w:lang w:val="en-GB"/>
        </w:rPr>
        <w:t xml:space="preserve"> Training activity is crucial for gender sensitisation and education among all employees that also include organisation managers and leaders. Appropriate personnel must elicit their </w:t>
      </w:r>
      <w:r w:rsidR="006E33EC" w:rsidRPr="00922517">
        <w:rPr>
          <w:rFonts w:ascii="Times New Roman" w:eastAsia="Times New Roman" w:hAnsi="Times New Roman" w:cs="Times New Roman"/>
          <w:color w:val="000000" w:themeColor="text1"/>
          <w:sz w:val="24"/>
          <w:szCs w:val="24"/>
          <w:lang w:val="en-GB"/>
        </w:rPr>
        <w:t>presence that is</w:t>
      </w:r>
      <w:r w:rsidRPr="00922517">
        <w:rPr>
          <w:rFonts w:ascii="Times New Roman" w:eastAsia="Times New Roman" w:hAnsi="Times New Roman" w:cs="Times New Roman"/>
          <w:color w:val="000000" w:themeColor="text1"/>
          <w:sz w:val="24"/>
          <w:szCs w:val="24"/>
          <w:lang w:val="en-GB"/>
        </w:rPr>
        <w:t xml:space="preserve"> to overlook activities in business operation and human resource management. Gender pay gap is a critical issue and requires better viewpoints from industry and nat</w:t>
      </w:r>
      <w:r w:rsidR="003B38CC">
        <w:rPr>
          <w:rFonts w:ascii="Times New Roman" w:eastAsia="Times New Roman" w:hAnsi="Times New Roman" w:cs="Times New Roman"/>
          <w:color w:val="000000" w:themeColor="text1"/>
          <w:sz w:val="24"/>
          <w:szCs w:val="24"/>
          <w:lang w:val="en-GB"/>
        </w:rPr>
        <w:t xml:space="preserve">ional </w:t>
      </w:r>
      <w:proofErr w:type="gramStart"/>
      <w:r w:rsidR="003B38CC">
        <w:rPr>
          <w:rFonts w:ascii="Times New Roman" w:eastAsia="Times New Roman" w:hAnsi="Times New Roman" w:cs="Times New Roman"/>
          <w:color w:val="000000" w:themeColor="text1"/>
          <w:sz w:val="24"/>
          <w:szCs w:val="24"/>
          <w:lang w:val="en-GB"/>
        </w:rPr>
        <w:t>standards .</w:t>
      </w:r>
      <w:proofErr w:type="gramEnd"/>
      <w:r w:rsidRPr="00922517">
        <w:rPr>
          <w:rFonts w:ascii="Times New Roman" w:eastAsia="Times New Roman" w:hAnsi="Times New Roman" w:cs="Times New Roman"/>
          <w:color w:val="000000" w:themeColor="text1"/>
          <w:sz w:val="24"/>
          <w:szCs w:val="24"/>
          <w:lang w:val="en-GB"/>
        </w:rPr>
        <w:t xml:space="preserve"> Hence, human resource software has to make emoluments and any remittance transparent.</w:t>
      </w:r>
    </w:p>
    <w:p w14:paraId="03D99048" w14:textId="77777777" w:rsidR="00C6480A" w:rsidRPr="00922517" w:rsidRDefault="00A1741F" w:rsidP="003B38CC">
      <w:pPr>
        <w:pStyle w:val="normal0"/>
        <w:spacing w:line="360" w:lineRule="auto"/>
        <w:ind w:left="786"/>
        <w:jc w:val="both"/>
        <w:rPr>
          <w:rFonts w:ascii="Times New Roman" w:eastAsia="Times New Roman" w:hAnsi="Times New Roman" w:cs="Times New Roman"/>
          <w:color w:val="000000" w:themeColor="text1"/>
          <w:sz w:val="24"/>
          <w:szCs w:val="24"/>
          <w:lang w:val="en-GB"/>
        </w:rPr>
      </w:pPr>
      <w:r w:rsidRPr="003B38CC">
        <w:rPr>
          <w:rFonts w:ascii="Times New Roman" w:eastAsia="Times New Roman" w:hAnsi="Times New Roman" w:cs="Times New Roman"/>
          <w:b/>
          <w:color w:val="000000" w:themeColor="text1"/>
          <w:sz w:val="24"/>
          <w:szCs w:val="24"/>
          <w:lang w:val="en-GB"/>
        </w:rPr>
        <w:t>Outcome</w:t>
      </w:r>
      <w:r w:rsidRPr="00922517">
        <w:rPr>
          <w:rFonts w:ascii="Times New Roman" w:eastAsia="Times New Roman" w:hAnsi="Times New Roman" w:cs="Times New Roman"/>
          <w:b/>
          <w:i/>
          <w:color w:val="000000" w:themeColor="text1"/>
          <w:sz w:val="24"/>
          <w:szCs w:val="24"/>
          <w:lang w:val="en-GB"/>
        </w:rPr>
        <w:t>s-</w:t>
      </w:r>
      <w:r w:rsidRPr="00922517">
        <w:rPr>
          <w:rFonts w:ascii="Times New Roman" w:eastAsia="Times New Roman" w:hAnsi="Times New Roman" w:cs="Times New Roman"/>
          <w:color w:val="000000" w:themeColor="text1"/>
          <w:sz w:val="24"/>
          <w:szCs w:val="24"/>
          <w:lang w:val="en-GB"/>
        </w:rPr>
        <w:t xml:space="preserve"> </w:t>
      </w:r>
      <w:r w:rsidR="006E33EC" w:rsidRPr="00922517">
        <w:rPr>
          <w:rFonts w:ascii="Times New Roman" w:eastAsia="Times New Roman" w:hAnsi="Times New Roman" w:cs="Times New Roman"/>
          <w:color w:val="000000" w:themeColor="text1"/>
          <w:sz w:val="24"/>
          <w:szCs w:val="24"/>
          <w:lang w:val="en-GB"/>
        </w:rPr>
        <w:t>Expected outcomes for gender sensitisation training and reduction of training indicate</w:t>
      </w:r>
      <w:r w:rsidRPr="00922517">
        <w:rPr>
          <w:rFonts w:ascii="Times New Roman" w:eastAsia="Times New Roman" w:hAnsi="Times New Roman" w:cs="Times New Roman"/>
          <w:color w:val="000000" w:themeColor="text1"/>
          <w:sz w:val="24"/>
          <w:szCs w:val="24"/>
          <w:lang w:val="en-GB"/>
        </w:rPr>
        <w:t xml:space="preserve"> there will be subsequent lowering of current organisational standards. In 2018, women were being paid less in every quarter, when compared to men. At top quarters, women are not given enough incentives or emoluments so that they can work better. For example, women employees in </w:t>
      </w:r>
      <w:r w:rsidR="006444E4" w:rsidRPr="00922517">
        <w:rPr>
          <w:rFonts w:ascii="Times New Roman" w:eastAsia="Times New Roman" w:hAnsi="Times New Roman" w:cs="Times New Roman"/>
          <w:color w:val="000000" w:themeColor="text1"/>
          <w:sz w:val="24"/>
          <w:szCs w:val="24"/>
          <w:lang w:val="en-GB"/>
        </w:rPr>
        <w:t>Company A</w:t>
      </w:r>
      <w:r w:rsidRPr="00922517">
        <w:rPr>
          <w:rFonts w:ascii="Times New Roman" w:eastAsia="Times New Roman" w:hAnsi="Times New Roman" w:cs="Times New Roman"/>
          <w:color w:val="000000" w:themeColor="text1"/>
          <w:sz w:val="24"/>
          <w:szCs w:val="24"/>
          <w:lang w:val="en-GB"/>
        </w:rPr>
        <w:t xml:space="preserve"> are receiving 34.8% lesser than that of male employees</w:t>
      </w:r>
      <w:r w:rsidR="008631D0" w:rsidRPr="00922517">
        <w:rPr>
          <w:rFonts w:ascii="Times New Roman" w:eastAsia="Times New Roman" w:hAnsi="Times New Roman" w:cs="Times New Roman"/>
          <w:color w:val="000000" w:themeColor="text1"/>
          <w:sz w:val="24"/>
          <w:szCs w:val="24"/>
          <w:lang w:val="en-GB"/>
        </w:rPr>
        <w:t xml:space="preserve">. </w:t>
      </w:r>
      <w:r w:rsidRPr="00922517">
        <w:rPr>
          <w:rFonts w:ascii="Times New Roman" w:eastAsia="Times New Roman" w:hAnsi="Times New Roman" w:cs="Times New Roman"/>
          <w:color w:val="000000" w:themeColor="text1"/>
          <w:sz w:val="24"/>
          <w:szCs w:val="24"/>
          <w:lang w:val="en-GB"/>
        </w:rPr>
        <w:t xml:space="preserve">This number must increase to 51% so that favouritism reduces.  </w:t>
      </w:r>
    </w:p>
    <w:p w14:paraId="0319F6B3" w14:textId="71087504" w:rsidR="00C6480A" w:rsidRPr="007913AD" w:rsidRDefault="00A1741F" w:rsidP="003B38CC">
      <w:pPr>
        <w:pStyle w:val="normal0"/>
        <w:spacing w:line="360" w:lineRule="auto"/>
        <w:ind w:left="786"/>
        <w:jc w:val="both"/>
        <w:rPr>
          <w:rFonts w:ascii="Times New Roman" w:eastAsia="Times New Roman" w:hAnsi="Times New Roman" w:cs="Times New Roman"/>
          <w:color w:val="000000" w:themeColor="text1"/>
          <w:sz w:val="24"/>
          <w:szCs w:val="24"/>
          <w:lang w:val="en-GB"/>
        </w:rPr>
      </w:pPr>
      <w:r w:rsidRPr="003B38CC">
        <w:rPr>
          <w:rFonts w:ascii="Times New Roman" w:eastAsia="Times New Roman" w:hAnsi="Times New Roman" w:cs="Times New Roman"/>
          <w:b/>
          <w:color w:val="000000" w:themeColor="text1"/>
          <w:sz w:val="24"/>
          <w:szCs w:val="24"/>
          <w:lang w:val="en-GB"/>
        </w:rPr>
        <w:t>Impacts</w:t>
      </w:r>
      <w:r w:rsidRPr="00922517">
        <w:rPr>
          <w:rFonts w:ascii="Times New Roman" w:eastAsia="Times New Roman" w:hAnsi="Times New Roman" w:cs="Times New Roman"/>
          <w:b/>
          <w:i/>
          <w:color w:val="000000" w:themeColor="text1"/>
          <w:sz w:val="24"/>
          <w:szCs w:val="24"/>
          <w:lang w:val="en-GB"/>
        </w:rPr>
        <w:t>-</w:t>
      </w:r>
      <w:r w:rsidRPr="00922517">
        <w:rPr>
          <w:rFonts w:ascii="Times New Roman" w:eastAsia="Times New Roman" w:hAnsi="Times New Roman" w:cs="Times New Roman"/>
          <w:color w:val="000000" w:themeColor="text1"/>
          <w:sz w:val="24"/>
          <w:szCs w:val="24"/>
          <w:lang w:val="en-GB"/>
        </w:rPr>
        <w:t xml:space="preserve"> Overall requirement of this implementation plan is a significant reduction of favouritism in every team and organisation eventually. This follows the idea of </w:t>
      </w:r>
      <w:proofErr w:type="gramStart"/>
      <w:r w:rsidRPr="00922517">
        <w:rPr>
          <w:rFonts w:ascii="Times New Roman" w:eastAsia="Times New Roman" w:hAnsi="Times New Roman" w:cs="Times New Roman"/>
          <w:color w:val="000000" w:themeColor="text1"/>
          <w:sz w:val="24"/>
          <w:szCs w:val="24"/>
          <w:lang w:val="en-GB"/>
        </w:rPr>
        <w:t>reducing</w:t>
      </w:r>
      <w:proofErr w:type="gramEnd"/>
      <w:r w:rsidRPr="00922517">
        <w:rPr>
          <w:rFonts w:ascii="Times New Roman" w:eastAsia="Times New Roman" w:hAnsi="Times New Roman" w:cs="Times New Roman"/>
          <w:color w:val="000000" w:themeColor="text1"/>
          <w:sz w:val="24"/>
          <w:szCs w:val="24"/>
          <w:lang w:val="en-GB"/>
        </w:rPr>
        <w:t xml:space="preserve"> pay gaps and inducing more women in a top-</w:t>
      </w:r>
      <w:r w:rsidR="00023B27" w:rsidRPr="00922517">
        <w:rPr>
          <w:rFonts w:ascii="Times New Roman" w:eastAsia="Times New Roman" w:hAnsi="Times New Roman" w:cs="Times New Roman"/>
          <w:color w:val="000000" w:themeColor="text1"/>
          <w:sz w:val="24"/>
          <w:szCs w:val="24"/>
          <w:lang w:val="en-GB"/>
        </w:rPr>
        <w:t>tier</w:t>
      </w:r>
      <w:r w:rsidRPr="00922517">
        <w:rPr>
          <w:rFonts w:ascii="Times New Roman" w:eastAsia="Times New Roman" w:hAnsi="Times New Roman" w:cs="Times New Roman"/>
          <w:color w:val="000000" w:themeColor="text1"/>
          <w:sz w:val="24"/>
          <w:szCs w:val="24"/>
          <w:lang w:val="en-GB"/>
        </w:rPr>
        <w:t xml:space="preserve"> position of an organisation. As suggested by </w:t>
      </w:r>
      <w:proofErr w:type="spellStart"/>
      <w:r w:rsidRPr="00922517">
        <w:rPr>
          <w:rFonts w:ascii="Times New Roman" w:eastAsia="Times New Roman" w:hAnsi="Times New Roman" w:cs="Times New Roman"/>
          <w:color w:val="000000" w:themeColor="text1"/>
          <w:sz w:val="24"/>
          <w:szCs w:val="24"/>
          <w:lang w:val="en-GB"/>
        </w:rPr>
        <w:t>Pucheta-Martínez</w:t>
      </w:r>
      <w:proofErr w:type="spellEnd"/>
      <w:r w:rsidRPr="00922517">
        <w:rPr>
          <w:rFonts w:ascii="Times New Roman" w:eastAsia="Times New Roman" w:hAnsi="Times New Roman" w:cs="Times New Roman"/>
          <w:color w:val="000000" w:themeColor="text1"/>
          <w:sz w:val="24"/>
          <w:szCs w:val="24"/>
          <w:lang w:val="en-GB"/>
        </w:rPr>
        <w:t xml:space="preserve"> and </w:t>
      </w:r>
      <w:proofErr w:type="spellStart"/>
      <w:r w:rsidRPr="00922517">
        <w:rPr>
          <w:rFonts w:ascii="Times New Roman" w:eastAsia="Times New Roman" w:hAnsi="Times New Roman" w:cs="Times New Roman"/>
          <w:color w:val="000000" w:themeColor="text1"/>
          <w:sz w:val="24"/>
          <w:szCs w:val="24"/>
          <w:lang w:val="en-GB"/>
        </w:rPr>
        <w:t>Bel-Oms</w:t>
      </w:r>
      <w:proofErr w:type="spellEnd"/>
      <w:r w:rsidRPr="00922517">
        <w:rPr>
          <w:rFonts w:ascii="Times New Roman" w:eastAsia="Times New Roman" w:hAnsi="Times New Roman" w:cs="Times New Roman"/>
          <w:color w:val="000000" w:themeColor="text1"/>
          <w:sz w:val="24"/>
          <w:szCs w:val="24"/>
          <w:lang w:val="en-GB"/>
        </w:rPr>
        <w:t xml:space="preserve"> (2014), this will indicate that gender disparity reduced and transparency started. Equitable working environment will be present so that future employees get heightened motivation to work in </w:t>
      </w:r>
      <w:r w:rsidR="006444E4" w:rsidRPr="00922517">
        <w:rPr>
          <w:rFonts w:ascii="Times New Roman" w:eastAsia="Times New Roman" w:hAnsi="Times New Roman" w:cs="Times New Roman"/>
          <w:color w:val="000000" w:themeColor="text1"/>
          <w:sz w:val="24"/>
          <w:szCs w:val="24"/>
          <w:lang w:val="en-GB"/>
        </w:rPr>
        <w:t>Company A</w:t>
      </w:r>
      <w:r w:rsidRPr="00922517">
        <w:rPr>
          <w:rFonts w:ascii="Times New Roman" w:eastAsia="Times New Roman" w:hAnsi="Times New Roman" w:cs="Times New Roman"/>
          <w:color w:val="000000" w:themeColor="text1"/>
          <w:sz w:val="24"/>
          <w:szCs w:val="24"/>
          <w:lang w:val="en-GB"/>
        </w:rPr>
        <w:t>, UK</w:t>
      </w:r>
      <w:r w:rsidR="007913AD">
        <w:rPr>
          <w:rFonts w:ascii="Times New Roman" w:eastAsia="Times New Roman" w:hAnsi="Times New Roman" w:cs="Times New Roman"/>
          <w:color w:val="000000" w:themeColor="text1"/>
          <w:sz w:val="24"/>
          <w:szCs w:val="24"/>
          <w:lang w:val="en-GB"/>
        </w:rPr>
        <w:t>.</w:t>
      </w:r>
    </w:p>
    <w:p w14:paraId="1619E4CE" w14:textId="77777777" w:rsidR="00C6480A" w:rsidRPr="00922517" w:rsidRDefault="00A1741F" w:rsidP="00EC2D45">
      <w:pPr>
        <w:pStyle w:val="Heading1"/>
        <w:rPr>
          <w:lang w:val="en-GB"/>
        </w:rPr>
      </w:pPr>
      <w:bookmarkStart w:id="11" w:name="_Toc439701265"/>
      <w:r w:rsidRPr="00922517">
        <w:rPr>
          <w:lang w:val="en-GB"/>
        </w:rPr>
        <w:lastRenderedPageBreak/>
        <w:t>Commun</w:t>
      </w:r>
      <w:r w:rsidR="00627109" w:rsidRPr="00922517">
        <w:rPr>
          <w:lang w:val="en-GB"/>
        </w:rPr>
        <w:t>ication plan for stakeholder</w:t>
      </w:r>
      <w:bookmarkEnd w:id="11"/>
      <w:r w:rsidR="00627109" w:rsidRPr="00922517">
        <w:rPr>
          <w:lang w:val="en-GB"/>
        </w:rPr>
        <w:t xml:space="preserve"> </w:t>
      </w:r>
    </w:p>
    <w:p w14:paraId="7A6B7A04" w14:textId="4999D454" w:rsidR="00C6480A" w:rsidRPr="00922517" w:rsidRDefault="00A1741F">
      <w:pPr>
        <w:pStyle w:val="normal0"/>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 xml:space="preserve">Stakeholder communication is the further most crucial aspect in this report since changes in organisational management must be successfully delivered in front of every member. Stakeholders of </w:t>
      </w:r>
      <w:r w:rsidR="006444E4" w:rsidRPr="00922517">
        <w:rPr>
          <w:rFonts w:ascii="Times New Roman" w:eastAsia="Times New Roman" w:hAnsi="Times New Roman" w:cs="Times New Roman"/>
          <w:color w:val="000000" w:themeColor="text1"/>
          <w:sz w:val="24"/>
          <w:szCs w:val="24"/>
          <w:lang w:val="en-GB"/>
        </w:rPr>
        <w:t>Company A</w:t>
      </w:r>
      <w:r w:rsidRPr="00922517">
        <w:rPr>
          <w:rFonts w:ascii="Times New Roman" w:eastAsia="Times New Roman" w:hAnsi="Times New Roman" w:cs="Times New Roman"/>
          <w:color w:val="000000" w:themeColor="text1"/>
          <w:sz w:val="24"/>
          <w:szCs w:val="24"/>
          <w:lang w:val="en-GB"/>
        </w:rPr>
        <w:t xml:space="preserve"> include the likes of Directors, senior management, employees, supply chain members, suppliers, customers and UK communities. Including all of these members is justifiable since future aspects do not require inclusion of any conspicuous nature in this </w:t>
      </w:r>
      <w:proofErr w:type="gramStart"/>
      <w:r w:rsidRPr="00922517">
        <w:rPr>
          <w:rFonts w:ascii="Times New Roman" w:eastAsia="Times New Roman" w:hAnsi="Times New Roman" w:cs="Times New Roman"/>
          <w:color w:val="000000" w:themeColor="text1"/>
          <w:sz w:val="24"/>
          <w:szCs w:val="24"/>
          <w:lang w:val="en-GB"/>
        </w:rPr>
        <w:t>organisation .</w:t>
      </w:r>
      <w:proofErr w:type="gramEnd"/>
      <w:r w:rsidRPr="00922517">
        <w:rPr>
          <w:rFonts w:ascii="Times New Roman" w:eastAsia="Times New Roman" w:hAnsi="Times New Roman" w:cs="Times New Roman"/>
          <w:color w:val="000000" w:themeColor="text1"/>
          <w:sz w:val="24"/>
          <w:szCs w:val="24"/>
          <w:lang w:val="en-GB"/>
        </w:rPr>
        <w:t xml:space="preserve"> Favouritism and gender pay interstitials are critical issues and lead to contrary word-of-mouth in front of stakeholders. Hence, an implementation plan requires deliberate dispersal to </w:t>
      </w:r>
      <w:r w:rsidR="006444E4" w:rsidRPr="00922517">
        <w:rPr>
          <w:rFonts w:ascii="Times New Roman" w:eastAsia="Times New Roman" w:hAnsi="Times New Roman" w:cs="Times New Roman"/>
          <w:color w:val="000000" w:themeColor="text1"/>
          <w:sz w:val="24"/>
          <w:szCs w:val="24"/>
          <w:lang w:val="en-GB"/>
        </w:rPr>
        <w:t xml:space="preserve">Company </w:t>
      </w:r>
      <w:proofErr w:type="gramStart"/>
      <w:r w:rsidR="006444E4" w:rsidRPr="00922517">
        <w:rPr>
          <w:rFonts w:ascii="Times New Roman" w:eastAsia="Times New Roman" w:hAnsi="Times New Roman" w:cs="Times New Roman"/>
          <w:color w:val="000000" w:themeColor="text1"/>
          <w:sz w:val="24"/>
          <w:szCs w:val="24"/>
          <w:lang w:val="en-GB"/>
        </w:rPr>
        <w:t>A</w:t>
      </w:r>
      <w:proofErr w:type="gramEnd"/>
      <w:r w:rsidRPr="00922517">
        <w:rPr>
          <w:rFonts w:ascii="Times New Roman" w:eastAsia="Times New Roman" w:hAnsi="Times New Roman" w:cs="Times New Roman"/>
          <w:color w:val="000000" w:themeColor="text1"/>
          <w:sz w:val="24"/>
          <w:szCs w:val="24"/>
          <w:lang w:val="en-GB"/>
        </w:rPr>
        <w:t xml:space="preserve"> stakeholders. Following tabulation represents audience, message, medium, schedule and responsible person for current plan:</w:t>
      </w:r>
    </w:p>
    <w:tbl>
      <w:tblPr>
        <w:tblStyle w:val="a"/>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AF68A1" w:rsidRPr="00922517" w14:paraId="6C817EE3" w14:textId="77777777" w:rsidTr="00CF3C3A">
        <w:trPr>
          <w:jc w:val="center"/>
        </w:trPr>
        <w:tc>
          <w:tcPr>
            <w:tcW w:w="1805" w:type="dxa"/>
            <w:shd w:val="clear" w:color="auto" w:fill="auto"/>
            <w:tcMar>
              <w:top w:w="100" w:type="dxa"/>
              <w:left w:w="100" w:type="dxa"/>
              <w:bottom w:w="100" w:type="dxa"/>
              <w:right w:w="100" w:type="dxa"/>
            </w:tcMar>
          </w:tcPr>
          <w:p w14:paraId="0834F1BA" w14:textId="77777777" w:rsidR="00C6480A" w:rsidRPr="00922517" w:rsidRDefault="00A1741F">
            <w:pPr>
              <w:pStyle w:val="normal0"/>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922517">
              <w:rPr>
                <w:rFonts w:ascii="Times New Roman" w:eastAsia="Times New Roman" w:hAnsi="Times New Roman" w:cs="Times New Roman"/>
                <w:b/>
                <w:color w:val="000000" w:themeColor="text1"/>
                <w:sz w:val="24"/>
                <w:szCs w:val="24"/>
                <w:lang w:val="en-GB"/>
              </w:rPr>
              <w:t>Audience</w:t>
            </w:r>
          </w:p>
        </w:tc>
        <w:tc>
          <w:tcPr>
            <w:tcW w:w="1805" w:type="dxa"/>
            <w:shd w:val="clear" w:color="auto" w:fill="auto"/>
            <w:tcMar>
              <w:top w:w="100" w:type="dxa"/>
              <w:left w:w="100" w:type="dxa"/>
              <w:bottom w:w="100" w:type="dxa"/>
              <w:right w:w="100" w:type="dxa"/>
            </w:tcMar>
          </w:tcPr>
          <w:p w14:paraId="722A333A" w14:textId="77777777" w:rsidR="00C6480A" w:rsidRPr="00922517" w:rsidRDefault="00A1741F">
            <w:pPr>
              <w:pStyle w:val="normal0"/>
              <w:spacing w:line="360" w:lineRule="auto"/>
              <w:jc w:val="center"/>
              <w:rPr>
                <w:rFonts w:ascii="Times New Roman" w:eastAsia="Times New Roman" w:hAnsi="Times New Roman" w:cs="Times New Roman"/>
                <w:b/>
                <w:color w:val="000000" w:themeColor="text1"/>
                <w:sz w:val="24"/>
                <w:szCs w:val="24"/>
                <w:lang w:val="en-GB"/>
              </w:rPr>
            </w:pPr>
            <w:r w:rsidRPr="00922517">
              <w:rPr>
                <w:rFonts w:ascii="Times New Roman" w:eastAsia="Times New Roman" w:hAnsi="Times New Roman" w:cs="Times New Roman"/>
                <w:b/>
                <w:color w:val="000000" w:themeColor="text1"/>
                <w:sz w:val="24"/>
                <w:szCs w:val="24"/>
                <w:lang w:val="en-GB"/>
              </w:rPr>
              <w:t xml:space="preserve">Message </w:t>
            </w:r>
          </w:p>
        </w:tc>
        <w:tc>
          <w:tcPr>
            <w:tcW w:w="1805" w:type="dxa"/>
            <w:shd w:val="clear" w:color="auto" w:fill="auto"/>
            <w:tcMar>
              <w:top w:w="100" w:type="dxa"/>
              <w:left w:w="100" w:type="dxa"/>
              <w:bottom w:w="100" w:type="dxa"/>
              <w:right w:w="100" w:type="dxa"/>
            </w:tcMar>
          </w:tcPr>
          <w:p w14:paraId="57FC1CEC" w14:textId="77777777" w:rsidR="00C6480A" w:rsidRPr="00922517" w:rsidRDefault="00A1741F">
            <w:pPr>
              <w:pStyle w:val="normal0"/>
              <w:spacing w:line="360" w:lineRule="auto"/>
              <w:jc w:val="center"/>
              <w:rPr>
                <w:rFonts w:ascii="Times New Roman" w:eastAsia="Times New Roman" w:hAnsi="Times New Roman" w:cs="Times New Roman"/>
                <w:b/>
                <w:color w:val="000000" w:themeColor="text1"/>
                <w:sz w:val="24"/>
                <w:szCs w:val="24"/>
                <w:lang w:val="en-GB"/>
              </w:rPr>
            </w:pPr>
            <w:r w:rsidRPr="00922517">
              <w:rPr>
                <w:rFonts w:ascii="Times New Roman" w:eastAsia="Times New Roman" w:hAnsi="Times New Roman" w:cs="Times New Roman"/>
                <w:b/>
                <w:color w:val="000000" w:themeColor="text1"/>
                <w:sz w:val="24"/>
                <w:szCs w:val="24"/>
                <w:lang w:val="en-GB"/>
              </w:rPr>
              <w:t xml:space="preserve">Medium </w:t>
            </w:r>
          </w:p>
        </w:tc>
        <w:tc>
          <w:tcPr>
            <w:tcW w:w="1805" w:type="dxa"/>
            <w:shd w:val="clear" w:color="auto" w:fill="auto"/>
            <w:tcMar>
              <w:top w:w="100" w:type="dxa"/>
              <w:left w:w="100" w:type="dxa"/>
              <w:bottom w:w="100" w:type="dxa"/>
              <w:right w:w="100" w:type="dxa"/>
            </w:tcMar>
          </w:tcPr>
          <w:p w14:paraId="7DEE7674" w14:textId="77777777" w:rsidR="00C6480A" w:rsidRPr="00922517" w:rsidRDefault="00A1741F">
            <w:pPr>
              <w:pStyle w:val="normal0"/>
              <w:spacing w:line="360" w:lineRule="auto"/>
              <w:jc w:val="center"/>
              <w:rPr>
                <w:rFonts w:ascii="Times New Roman" w:eastAsia="Times New Roman" w:hAnsi="Times New Roman" w:cs="Times New Roman"/>
                <w:b/>
                <w:color w:val="000000" w:themeColor="text1"/>
                <w:sz w:val="24"/>
                <w:szCs w:val="24"/>
                <w:lang w:val="en-GB"/>
              </w:rPr>
            </w:pPr>
            <w:r w:rsidRPr="00922517">
              <w:rPr>
                <w:rFonts w:ascii="Times New Roman" w:eastAsia="Times New Roman" w:hAnsi="Times New Roman" w:cs="Times New Roman"/>
                <w:b/>
                <w:color w:val="000000" w:themeColor="text1"/>
                <w:sz w:val="24"/>
                <w:szCs w:val="24"/>
                <w:lang w:val="en-GB"/>
              </w:rPr>
              <w:t xml:space="preserve">Schedule </w:t>
            </w:r>
          </w:p>
        </w:tc>
        <w:tc>
          <w:tcPr>
            <w:tcW w:w="1805" w:type="dxa"/>
            <w:shd w:val="clear" w:color="auto" w:fill="auto"/>
            <w:tcMar>
              <w:top w:w="100" w:type="dxa"/>
              <w:left w:w="100" w:type="dxa"/>
              <w:bottom w:w="100" w:type="dxa"/>
              <w:right w:w="100" w:type="dxa"/>
            </w:tcMar>
          </w:tcPr>
          <w:p w14:paraId="40432F7C" w14:textId="77777777" w:rsidR="00C6480A" w:rsidRPr="00922517" w:rsidRDefault="00A1741F">
            <w:pPr>
              <w:pStyle w:val="normal0"/>
              <w:spacing w:line="360" w:lineRule="auto"/>
              <w:jc w:val="center"/>
              <w:rPr>
                <w:rFonts w:ascii="Times New Roman" w:eastAsia="Times New Roman" w:hAnsi="Times New Roman" w:cs="Times New Roman"/>
                <w:b/>
                <w:color w:val="000000" w:themeColor="text1"/>
                <w:sz w:val="24"/>
                <w:szCs w:val="24"/>
                <w:lang w:val="en-GB"/>
              </w:rPr>
            </w:pPr>
            <w:r w:rsidRPr="00922517">
              <w:rPr>
                <w:rFonts w:ascii="Times New Roman" w:eastAsia="Times New Roman" w:hAnsi="Times New Roman" w:cs="Times New Roman"/>
                <w:b/>
                <w:color w:val="000000" w:themeColor="text1"/>
                <w:sz w:val="24"/>
                <w:szCs w:val="24"/>
                <w:lang w:val="en-GB"/>
              </w:rPr>
              <w:t>Responsible person</w:t>
            </w:r>
          </w:p>
        </w:tc>
      </w:tr>
      <w:tr w:rsidR="00AF68A1" w:rsidRPr="00922517" w14:paraId="2EF3CFF9" w14:textId="77777777" w:rsidTr="00CF3C3A">
        <w:trPr>
          <w:jc w:val="center"/>
        </w:trPr>
        <w:tc>
          <w:tcPr>
            <w:tcW w:w="1805" w:type="dxa"/>
            <w:shd w:val="clear" w:color="auto" w:fill="auto"/>
            <w:tcMar>
              <w:top w:w="100" w:type="dxa"/>
              <w:left w:w="100" w:type="dxa"/>
              <w:bottom w:w="100" w:type="dxa"/>
              <w:right w:w="100" w:type="dxa"/>
            </w:tcMar>
          </w:tcPr>
          <w:p w14:paraId="3EEDB84F" w14:textId="77777777" w:rsidR="00C6480A" w:rsidRPr="00922517" w:rsidRDefault="00A1741F">
            <w:pPr>
              <w:pStyle w:val="normal0"/>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Directors</w:t>
            </w:r>
          </w:p>
        </w:tc>
        <w:tc>
          <w:tcPr>
            <w:tcW w:w="1805" w:type="dxa"/>
            <w:shd w:val="clear" w:color="auto" w:fill="auto"/>
            <w:tcMar>
              <w:top w:w="100" w:type="dxa"/>
              <w:left w:w="100" w:type="dxa"/>
              <w:bottom w:w="100" w:type="dxa"/>
              <w:right w:w="100" w:type="dxa"/>
            </w:tcMar>
          </w:tcPr>
          <w:p w14:paraId="40C493A1" w14:textId="77777777" w:rsidR="00C6480A" w:rsidRPr="00922517" w:rsidRDefault="00A1741F">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 xml:space="preserve">There should be equality in working environment that is every gender should be treated equally so that a better working environment is present. </w:t>
            </w:r>
          </w:p>
        </w:tc>
        <w:tc>
          <w:tcPr>
            <w:tcW w:w="1805" w:type="dxa"/>
            <w:shd w:val="clear" w:color="auto" w:fill="auto"/>
            <w:tcMar>
              <w:top w:w="100" w:type="dxa"/>
              <w:left w:w="100" w:type="dxa"/>
              <w:bottom w:w="100" w:type="dxa"/>
              <w:right w:w="100" w:type="dxa"/>
            </w:tcMar>
          </w:tcPr>
          <w:p w14:paraId="506054AA" w14:textId="77777777" w:rsidR="00C6480A" w:rsidRPr="00922517" w:rsidRDefault="00A1741F">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 xml:space="preserve">This idea requires delivery through specific training for directorial board through educative materials online and offline. Subsequent meetings will take place and professional will guide to maintain industry and geopolitical region standards regarding </w:t>
            </w:r>
            <w:r w:rsidR="00456393" w:rsidRPr="00922517">
              <w:rPr>
                <w:rFonts w:ascii="Times New Roman" w:eastAsia="Times New Roman" w:hAnsi="Times New Roman" w:cs="Times New Roman"/>
                <w:color w:val="000000" w:themeColor="text1"/>
                <w:sz w:val="24"/>
                <w:szCs w:val="24"/>
                <w:lang w:val="en-GB"/>
              </w:rPr>
              <w:t>favouritism</w:t>
            </w:r>
            <w:r w:rsidRPr="00922517">
              <w:rPr>
                <w:rFonts w:ascii="Times New Roman" w:eastAsia="Times New Roman" w:hAnsi="Times New Roman" w:cs="Times New Roman"/>
                <w:color w:val="000000" w:themeColor="text1"/>
                <w:sz w:val="24"/>
                <w:szCs w:val="24"/>
                <w:lang w:val="en-GB"/>
              </w:rPr>
              <w:t xml:space="preserve"> and </w:t>
            </w:r>
            <w:r w:rsidRPr="00922517">
              <w:rPr>
                <w:rFonts w:ascii="Times New Roman" w:eastAsia="Times New Roman" w:hAnsi="Times New Roman" w:cs="Times New Roman"/>
                <w:color w:val="000000" w:themeColor="text1"/>
                <w:sz w:val="24"/>
                <w:szCs w:val="24"/>
                <w:lang w:val="en-GB"/>
              </w:rPr>
              <w:lastRenderedPageBreak/>
              <w:t xml:space="preserve">pay gaps. </w:t>
            </w:r>
          </w:p>
        </w:tc>
        <w:tc>
          <w:tcPr>
            <w:tcW w:w="1805" w:type="dxa"/>
            <w:shd w:val="clear" w:color="auto" w:fill="auto"/>
            <w:tcMar>
              <w:top w:w="100" w:type="dxa"/>
              <w:left w:w="100" w:type="dxa"/>
              <w:bottom w:w="100" w:type="dxa"/>
              <w:right w:w="100" w:type="dxa"/>
            </w:tcMar>
          </w:tcPr>
          <w:p w14:paraId="1A9CDB0C" w14:textId="77777777" w:rsidR="00C6480A" w:rsidRPr="00922517" w:rsidRDefault="00A1741F">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lastRenderedPageBreak/>
              <w:t xml:space="preserve">Short-term goals are kept as prioritised schedule so that better results contemplate to outcome. Henceforth, directorial members will be communicated weekly. </w:t>
            </w:r>
          </w:p>
        </w:tc>
        <w:tc>
          <w:tcPr>
            <w:tcW w:w="1805" w:type="dxa"/>
            <w:shd w:val="clear" w:color="auto" w:fill="auto"/>
            <w:tcMar>
              <w:top w:w="100" w:type="dxa"/>
              <w:left w:w="100" w:type="dxa"/>
              <w:bottom w:w="100" w:type="dxa"/>
              <w:right w:w="100" w:type="dxa"/>
            </w:tcMar>
          </w:tcPr>
          <w:p w14:paraId="0E8C144F" w14:textId="77777777" w:rsidR="00C6480A" w:rsidRPr="00922517" w:rsidRDefault="00A1741F">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Industry professional</w:t>
            </w:r>
          </w:p>
        </w:tc>
      </w:tr>
      <w:tr w:rsidR="00AF68A1" w:rsidRPr="00922517" w14:paraId="5C79BE58" w14:textId="77777777" w:rsidTr="00CF3C3A">
        <w:trPr>
          <w:jc w:val="center"/>
        </w:trPr>
        <w:tc>
          <w:tcPr>
            <w:tcW w:w="1805" w:type="dxa"/>
            <w:shd w:val="clear" w:color="auto" w:fill="auto"/>
            <w:tcMar>
              <w:top w:w="100" w:type="dxa"/>
              <w:left w:w="100" w:type="dxa"/>
              <w:bottom w:w="100" w:type="dxa"/>
              <w:right w:w="100" w:type="dxa"/>
            </w:tcMar>
          </w:tcPr>
          <w:p w14:paraId="5A7E62EA" w14:textId="77777777" w:rsidR="00C6480A" w:rsidRPr="00922517" w:rsidRDefault="00A1741F">
            <w:pPr>
              <w:pStyle w:val="normal0"/>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lastRenderedPageBreak/>
              <w:t>Senior management</w:t>
            </w:r>
          </w:p>
        </w:tc>
        <w:tc>
          <w:tcPr>
            <w:tcW w:w="1805" w:type="dxa"/>
            <w:shd w:val="clear" w:color="auto" w:fill="auto"/>
            <w:tcMar>
              <w:top w:w="100" w:type="dxa"/>
              <w:left w:w="100" w:type="dxa"/>
              <w:bottom w:w="100" w:type="dxa"/>
              <w:right w:w="100" w:type="dxa"/>
            </w:tcMar>
          </w:tcPr>
          <w:p w14:paraId="3DA59495" w14:textId="77777777" w:rsidR="00C6480A" w:rsidRPr="00922517" w:rsidRDefault="00A1741F">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 xml:space="preserve">Similar message that is mentioned above is applicable here; however, it further incorporates idea for top-down and lateral communication as well. </w:t>
            </w:r>
          </w:p>
        </w:tc>
        <w:tc>
          <w:tcPr>
            <w:tcW w:w="1805" w:type="dxa"/>
            <w:shd w:val="clear" w:color="auto" w:fill="auto"/>
            <w:tcMar>
              <w:top w:w="100" w:type="dxa"/>
              <w:left w:w="100" w:type="dxa"/>
              <w:bottom w:w="100" w:type="dxa"/>
              <w:right w:w="100" w:type="dxa"/>
            </w:tcMar>
          </w:tcPr>
          <w:p w14:paraId="1441EF59" w14:textId="77777777" w:rsidR="00C6480A" w:rsidRPr="00922517" w:rsidRDefault="00A1741F">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Medium chosen for senior management teams is weekly reports and feedback forms.</w:t>
            </w:r>
          </w:p>
        </w:tc>
        <w:tc>
          <w:tcPr>
            <w:tcW w:w="1805" w:type="dxa"/>
            <w:shd w:val="clear" w:color="auto" w:fill="auto"/>
            <w:tcMar>
              <w:top w:w="100" w:type="dxa"/>
              <w:left w:w="100" w:type="dxa"/>
              <w:bottom w:w="100" w:type="dxa"/>
              <w:right w:w="100" w:type="dxa"/>
            </w:tcMar>
          </w:tcPr>
          <w:p w14:paraId="4087ED4B" w14:textId="77777777" w:rsidR="00C6480A" w:rsidRPr="00922517" w:rsidRDefault="00A1741F">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 xml:space="preserve">Senior manager is communicated at </w:t>
            </w:r>
            <w:r w:rsidR="0000765F" w:rsidRPr="00922517">
              <w:rPr>
                <w:rFonts w:ascii="Times New Roman" w:eastAsia="Times New Roman" w:hAnsi="Times New Roman" w:cs="Times New Roman"/>
                <w:color w:val="000000" w:themeColor="text1"/>
                <w:sz w:val="24"/>
                <w:szCs w:val="24"/>
                <w:lang w:val="en-GB"/>
              </w:rPr>
              <w:t>a gap</w:t>
            </w:r>
            <w:r w:rsidRPr="00922517">
              <w:rPr>
                <w:rFonts w:ascii="Times New Roman" w:eastAsia="Times New Roman" w:hAnsi="Times New Roman" w:cs="Times New Roman"/>
                <w:color w:val="000000" w:themeColor="text1"/>
                <w:sz w:val="24"/>
                <w:szCs w:val="24"/>
                <w:lang w:val="en-GB"/>
              </w:rPr>
              <w:t xml:space="preserve"> of every two days by medium provided here.  </w:t>
            </w:r>
          </w:p>
        </w:tc>
        <w:tc>
          <w:tcPr>
            <w:tcW w:w="1805" w:type="dxa"/>
            <w:shd w:val="clear" w:color="auto" w:fill="auto"/>
            <w:tcMar>
              <w:top w:w="100" w:type="dxa"/>
              <w:left w:w="100" w:type="dxa"/>
              <w:bottom w:w="100" w:type="dxa"/>
              <w:right w:w="100" w:type="dxa"/>
            </w:tcMar>
          </w:tcPr>
          <w:p w14:paraId="39A7266C" w14:textId="77777777" w:rsidR="00C6480A" w:rsidRPr="00922517" w:rsidRDefault="00A1741F">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 xml:space="preserve">Director </w:t>
            </w:r>
          </w:p>
        </w:tc>
      </w:tr>
      <w:tr w:rsidR="00AF68A1" w:rsidRPr="00922517" w14:paraId="6A97C621" w14:textId="77777777" w:rsidTr="00CF3C3A">
        <w:trPr>
          <w:jc w:val="center"/>
        </w:trPr>
        <w:tc>
          <w:tcPr>
            <w:tcW w:w="1805" w:type="dxa"/>
            <w:shd w:val="clear" w:color="auto" w:fill="auto"/>
            <w:tcMar>
              <w:top w:w="100" w:type="dxa"/>
              <w:left w:w="100" w:type="dxa"/>
              <w:bottom w:w="100" w:type="dxa"/>
              <w:right w:w="100" w:type="dxa"/>
            </w:tcMar>
          </w:tcPr>
          <w:p w14:paraId="45883040" w14:textId="77777777" w:rsidR="00C6480A" w:rsidRPr="00922517" w:rsidRDefault="00A1741F">
            <w:pPr>
              <w:pStyle w:val="normal0"/>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 xml:space="preserve">Employees </w:t>
            </w:r>
          </w:p>
        </w:tc>
        <w:tc>
          <w:tcPr>
            <w:tcW w:w="1805" w:type="dxa"/>
            <w:shd w:val="clear" w:color="auto" w:fill="auto"/>
            <w:tcMar>
              <w:top w:w="100" w:type="dxa"/>
              <w:left w:w="100" w:type="dxa"/>
              <w:bottom w:w="100" w:type="dxa"/>
              <w:right w:w="100" w:type="dxa"/>
            </w:tcMar>
          </w:tcPr>
          <w:p w14:paraId="14AFF1E0" w14:textId="77777777" w:rsidR="00C6480A" w:rsidRPr="00922517" w:rsidRDefault="00A1741F">
            <w:pPr>
              <w:pStyle w:val="normal0"/>
              <w:widowControl w:val="0"/>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 xml:space="preserve">Similar message that is mentioned above is applicable here; however, it further incorporates idea for lateral communication as well. </w:t>
            </w:r>
          </w:p>
        </w:tc>
        <w:tc>
          <w:tcPr>
            <w:tcW w:w="1805" w:type="dxa"/>
            <w:shd w:val="clear" w:color="auto" w:fill="auto"/>
            <w:tcMar>
              <w:top w:w="100" w:type="dxa"/>
              <w:left w:w="100" w:type="dxa"/>
              <w:bottom w:w="100" w:type="dxa"/>
              <w:right w:w="100" w:type="dxa"/>
            </w:tcMar>
          </w:tcPr>
          <w:p w14:paraId="3CDEE40F" w14:textId="77777777" w:rsidR="00C6480A" w:rsidRPr="00922517" w:rsidRDefault="00A1741F">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 xml:space="preserve">Employees will be given </w:t>
            </w:r>
            <w:proofErr w:type="gramStart"/>
            <w:r w:rsidRPr="00922517">
              <w:rPr>
                <w:rFonts w:ascii="Times New Roman" w:eastAsia="Times New Roman" w:hAnsi="Times New Roman" w:cs="Times New Roman"/>
                <w:color w:val="000000" w:themeColor="text1"/>
                <w:sz w:val="24"/>
                <w:szCs w:val="24"/>
                <w:lang w:val="en-GB"/>
              </w:rPr>
              <w:t>report,</w:t>
            </w:r>
            <w:proofErr w:type="gramEnd"/>
            <w:r w:rsidRPr="00922517">
              <w:rPr>
                <w:rFonts w:ascii="Times New Roman" w:eastAsia="Times New Roman" w:hAnsi="Times New Roman" w:cs="Times New Roman"/>
                <w:color w:val="000000" w:themeColor="text1"/>
                <w:sz w:val="24"/>
                <w:szCs w:val="24"/>
                <w:lang w:val="en-GB"/>
              </w:rPr>
              <w:t xml:space="preserve"> feedback forms and additional information will be present on bulletin board. </w:t>
            </w:r>
          </w:p>
        </w:tc>
        <w:tc>
          <w:tcPr>
            <w:tcW w:w="1805" w:type="dxa"/>
            <w:shd w:val="clear" w:color="auto" w:fill="auto"/>
            <w:tcMar>
              <w:top w:w="100" w:type="dxa"/>
              <w:left w:w="100" w:type="dxa"/>
              <w:bottom w:w="100" w:type="dxa"/>
              <w:right w:w="100" w:type="dxa"/>
            </w:tcMar>
          </w:tcPr>
          <w:p w14:paraId="4DDFEA71" w14:textId="77777777" w:rsidR="00C6480A" w:rsidRPr="00922517" w:rsidRDefault="00A1741F">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 xml:space="preserve">Daily updates are taken from employees, especially from women employees. </w:t>
            </w:r>
          </w:p>
        </w:tc>
        <w:tc>
          <w:tcPr>
            <w:tcW w:w="1805" w:type="dxa"/>
            <w:shd w:val="clear" w:color="auto" w:fill="auto"/>
            <w:tcMar>
              <w:top w:w="100" w:type="dxa"/>
              <w:left w:w="100" w:type="dxa"/>
              <w:bottom w:w="100" w:type="dxa"/>
              <w:right w:w="100" w:type="dxa"/>
            </w:tcMar>
          </w:tcPr>
          <w:p w14:paraId="2231C679" w14:textId="77777777" w:rsidR="00C6480A" w:rsidRPr="00922517" w:rsidRDefault="00A1741F">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Directors, senior managers and industry professionals</w:t>
            </w:r>
          </w:p>
        </w:tc>
      </w:tr>
      <w:tr w:rsidR="00AF68A1" w:rsidRPr="00922517" w14:paraId="2F0553A6" w14:textId="77777777" w:rsidTr="00CF3C3A">
        <w:trPr>
          <w:jc w:val="center"/>
        </w:trPr>
        <w:tc>
          <w:tcPr>
            <w:tcW w:w="1805" w:type="dxa"/>
            <w:shd w:val="clear" w:color="auto" w:fill="auto"/>
            <w:tcMar>
              <w:top w:w="100" w:type="dxa"/>
              <w:left w:w="100" w:type="dxa"/>
              <w:bottom w:w="100" w:type="dxa"/>
              <w:right w:w="100" w:type="dxa"/>
            </w:tcMar>
          </w:tcPr>
          <w:p w14:paraId="5B98C657" w14:textId="77777777" w:rsidR="00C6480A" w:rsidRPr="00922517" w:rsidRDefault="00A1741F">
            <w:pPr>
              <w:pStyle w:val="normal0"/>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Supply chain members</w:t>
            </w:r>
          </w:p>
        </w:tc>
        <w:tc>
          <w:tcPr>
            <w:tcW w:w="1805" w:type="dxa"/>
            <w:shd w:val="clear" w:color="auto" w:fill="auto"/>
            <w:tcMar>
              <w:top w:w="100" w:type="dxa"/>
              <w:left w:w="100" w:type="dxa"/>
              <w:bottom w:w="100" w:type="dxa"/>
              <w:right w:w="100" w:type="dxa"/>
            </w:tcMar>
          </w:tcPr>
          <w:p w14:paraId="0EFDD618" w14:textId="77777777" w:rsidR="00C6480A" w:rsidRPr="00922517" w:rsidRDefault="00A1741F">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 xml:space="preserve">These members have only communicated the idea of training and told about the notion that </w:t>
            </w:r>
            <w:r w:rsidR="006444E4" w:rsidRPr="00922517">
              <w:rPr>
                <w:rFonts w:ascii="Times New Roman" w:eastAsia="Times New Roman" w:hAnsi="Times New Roman" w:cs="Times New Roman"/>
                <w:color w:val="000000" w:themeColor="text1"/>
                <w:sz w:val="24"/>
                <w:szCs w:val="24"/>
                <w:lang w:val="en-GB"/>
              </w:rPr>
              <w:t xml:space="preserve">Company </w:t>
            </w:r>
            <w:r w:rsidR="006444E4" w:rsidRPr="00922517">
              <w:rPr>
                <w:rFonts w:ascii="Times New Roman" w:eastAsia="Times New Roman" w:hAnsi="Times New Roman" w:cs="Times New Roman"/>
                <w:color w:val="000000" w:themeColor="text1"/>
                <w:sz w:val="24"/>
                <w:szCs w:val="24"/>
                <w:lang w:val="en-GB"/>
              </w:rPr>
              <w:lastRenderedPageBreak/>
              <w:t>A</w:t>
            </w:r>
            <w:r w:rsidRPr="00922517">
              <w:rPr>
                <w:rFonts w:ascii="Times New Roman" w:eastAsia="Times New Roman" w:hAnsi="Times New Roman" w:cs="Times New Roman"/>
                <w:color w:val="000000" w:themeColor="text1"/>
                <w:sz w:val="24"/>
                <w:szCs w:val="24"/>
                <w:lang w:val="en-GB"/>
              </w:rPr>
              <w:t>, UK is following national and industry standards.</w:t>
            </w:r>
          </w:p>
        </w:tc>
        <w:tc>
          <w:tcPr>
            <w:tcW w:w="1805" w:type="dxa"/>
            <w:shd w:val="clear" w:color="auto" w:fill="auto"/>
            <w:tcMar>
              <w:top w:w="100" w:type="dxa"/>
              <w:left w:w="100" w:type="dxa"/>
              <w:bottom w:w="100" w:type="dxa"/>
              <w:right w:w="100" w:type="dxa"/>
            </w:tcMar>
          </w:tcPr>
          <w:p w14:paraId="3B0B0C11" w14:textId="77777777" w:rsidR="00C6480A" w:rsidRPr="00922517" w:rsidRDefault="00A1741F">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lastRenderedPageBreak/>
              <w:t>These members will be communicated through emails and offline mailings as well.</w:t>
            </w:r>
          </w:p>
        </w:tc>
        <w:tc>
          <w:tcPr>
            <w:tcW w:w="1805" w:type="dxa"/>
            <w:shd w:val="clear" w:color="auto" w:fill="auto"/>
            <w:tcMar>
              <w:top w:w="100" w:type="dxa"/>
              <w:left w:w="100" w:type="dxa"/>
              <w:bottom w:w="100" w:type="dxa"/>
              <w:right w:w="100" w:type="dxa"/>
            </w:tcMar>
          </w:tcPr>
          <w:p w14:paraId="31DACE9B" w14:textId="77777777" w:rsidR="00C6480A" w:rsidRPr="00922517" w:rsidRDefault="00A1741F">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 xml:space="preserve">These members receive their share of contact after every </w:t>
            </w:r>
            <w:proofErr w:type="gramStart"/>
            <w:r w:rsidRPr="00922517">
              <w:rPr>
                <w:rFonts w:ascii="Times New Roman" w:eastAsia="Times New Roman" w:hAnsi="Times New Roman" w:cs="Times New Roman"/>
                <w:color w:val="000000" w:themeColor="text1"/>
                <w:sz w:val="24"/>
                <w:szCs w:val="24"/>
                <w:lang w:val="en-GB"/>
              </w:rPr>
              <w:t>one month</w:t>
            </w:r>
            <w:proofErr w:type="gramEnd"/>
            <w:r w:rsidRPr="00922517">
              <w:rPr>
                <w:rFonts w:ascii="Times New Roman" w:eastAsia="Times New Roman" w:hAnsi="Times New Roman" w:cs="Times New Roman"/>
                <w:color w:val="000000" w:themeColor="text1"/>
                <w:sz w:val="24"/>
                <w:szCs w:val="24"/>
                <w:lang w:val="en-GB"/>
              </w:rPr>
              <w:t xml:space="preserve">. </w:t>
            </w:r>
          </w:p>
        </w:tc>
        <w:tc>
          <w:tcPr>
            <w:tcW w:w="1805" w:type="dxa"/>
            <w:shd w:val="clear" w:color="auto" w:fill="auto"/>
            <w:tcMar>
              <w:top w:w="100" w:type="dxa"/>
              <w:left w:w="100" w:type="dxa"/>
              <w:bottom w:w="100" w:type="dxa"/>
              <w:right w:w="100" w:type="dxa"/>
            </w:tcMar>
          </w:tcPr>
          <w:p w14:paraId="3234CF66" w14:textId="77777777" w:rsidR="00C6480A" w:rsidRPr="00922517" w:rsidRDefault="00A1741F">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Senior managers</w:t>
            </w:r>
          </w:p>
        </w:tc>
      </w:tr>
      <w:tr w:rsidR="00AF68A1" w:rsidRPr="00922517" w14:paraId="4BF9472D" w14:textId="77777777" w:rsidTr="00CF3C3A">
        <w:trPr>
          <w:jc w:val="center"/>
        </w:trPr>
        <w:tc>
          <w:tcPr>
            <w:tcW w:w="1805" w:type="dxa"/>
            <w:shd w:val="clear" w:color="auto" w:fill="auto"/>
            <w:tcMar>
              <w:top w:w="100" w:type="dxa"/>
              <w:left w:w="100" w:type="dxa"/>
              <w:bottom w:w="100" w:type="dxa"/>
              <w:right w:w="100" w:type="dxa"/>
            </w:tcMar>
          </w:tcPr>
          <w:p w14:paraId="7A66C7BD" w14:textId="77777777" w:rsidR="00C6480A" w:rsidRPr="00922517" w:rsidRDefault="00A1741F">
            <w:pPr>
              <w:pStyle w:val="normal0"/>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lastRenderedPageBreak/>
              <w:t xml:space="preserve">Suppliers </w:t>
            </w:r>
          </w:p>
        </w:tc>
        <w:tc>
          <w:tcPr>
            <w:tcW w:w="1805" w:type="dxa"/>
            <w:shd w:val="clear" w:color="auto" w:fill="auto"/>
            <w:tcMar>
              <w:top w:w="100" w:type="dxa"/>
              <w:left w:w="100" w:type="dxa"/>
              <w:bottom w:w="100" w:type="dxa"/>
              <w:right w:w="100" w:type="dxa"/>
            </w:tcMar>
          </w:tcPr>
          <w:p w14:paraId="5409A5F4" w14:textId="5E9164E7" w:rsidR="00C6480A" w:rsidRPr="00922517" w:rsidRDefault="00EC5F39">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Similar idea presented above is </w:t>
            </w:r>
            <w:r w:rsidR="00A1741F" w:rsidRPr="00922517">
              <w:rPr>
                <w:rFonts w:ascii="Times New Roman" w:eastAsia="Times New Roman" w:hAnsi="Times New Roman" w:cs="Times New Roman"/>
                <w:color w:val="000000" w:themeColor="text1"/>
                <w:sz w:val="24"/>
                <w:szCs w:val="24"/>
                <w:lang w:val="en-GB"/>
              </w:rPr>
              <w:t xml:space="preserve">also applicable for suppliers as well. </w:t>
            </w:r>
          </w:p>
        </w:tc>
        <w:tc>
          <w:tcPr>
            <w:tcW w:w="1805" w:type="dxa"/>
            <w:shd w:val="clear" w:color="auto" w:fill="auto"/>
            <w:tcMar>
              <w:top w:w="100" w:type="dxa"/>
              <w:left w:w="100" w:type="dxa"/>
              <w:bottom w:w="100" w:type="dxa"/>
              <w:right w:w="100" w:type="dxa"/>
            </w:tcMar>
          </w:tcPr>
          <w:p w14:paraId="11306B11" w14:textId="77777777" w:rsidR="00C6480A" w:rsidRPr="00922517" w:rsidRDefault="00A1741F">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 xml:space="preserve">Similar medium mentioned previously is also </w:t>
            </w:r>
            <w:r w:rsidR="00456393" w:rsidRPr="00922517">
              <w:rPr>
                <w:rFonts w:ascii="Times New Roman" w:eastAsia="Times New Roman" w:hAnsi="Times New Roman" w:cs="Times New Roman"/>
                <w:color w:val="000000" w:themeColor="text1"/>
                <w:sz w:val="24"/>
                <w:szCs w:val="24"/>
                <w:lang w:val="en-GB"/>
              </w:rPr>
              <w:t>a part</w:t>
            </w:r>
            <w:r w:rsidRPr="00922517">
              <w:rPr>
                <w:rFonts w:ascii="Times New Roman" w:eastAsia="Times New Roman" w:hAnsi="Times New Roman" w:cs="Times New Roman"/>
                <w:color w:val="000000" w:themeColor="text1"/>
                <w:sz w:val="24"/>
                <w:szCs w:val="24"/>
                <w:lang w:val="en-GB"/>
              </w:rPr>
              <w:t xml:space="preserve"> of suppliers. </w:t>
            </w:r>
          </w:p>
        </w:tc>
        <w:tc>
          <w:tcPr>
            <w:tcW w:w="1805" w:type="dxa"/>
            <w:shd w:val="clear" w:color="auto" w:fill="auto"/>
            <w:tcMar>
              <w:top w:w="100" w:type="dxa"/>
              <w:left w:w="100" w:type="dxa"/>
              <w:bottom w:w="100" w:type="dxa"/>
              <w:right w:w="100" w:type="dxa"/>
            </w:tcMar>
          </w:tcPr>
          <w:p w14:paraId="09883476" w14:textId="77777777" w:rsidR="00C6480A" w:rsidRPr="00922517" w:rsidRDefault="00A1741F">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 xml:space="preserve">Their schedule is also a month apart. </w:t>
            </w:r>
          </w:p>
        </w:tc>
        <w:tc>
          <w:tcPr>
            <w:tcW w:w="1805" w:type="dxa"/>
            <w:shd w:val="clear" w:color="auto" w:fill="auto"/>
            <w:tcMar>
              <w:top w:w="100" w:type="dxa"/>
              <w:left w:w="100" w:type="dxa"/>
              <w:bottom w:w="100" w:type="dxa"/>
              <w:right w:w="100" w:type="dxa"/>
            </w:tcMar>
          </w:tcPr>
          <w:p w14:paraId="495138B5" w14:textId="77777777" w:rsidR="00C6480A" w:rsidRPr="00922517" w:rsidRDefault="00A1741F">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Senior managers</w:t>
            </w:r>
          </w:p>
        </w:tc>
      </w:tr>
      <w:tr w:rsidR="00AF68A1" w:rsidRPr="00922517" w14:paraId="592B2A9E" w14:textId="77777777" w:rsidTr="00CF3C3A">
        <w:trPr>
          <w:jc w:val="center"/>
        </w:trPr>
        <w:tc>
          <w:tcPr>
            <w:tcW w:w="1805" w:type="dxa"/>
            <w:shd w:val="clear" w:color="auto" w:fill="auto"/>
            <w:tcMar>
              <w:top w:w="100" w:type="dxa"/>
              <w:left w:w="100" w:type="dxa"/>
              <w:bottom w:w="100" w:type="dxa"/>
              <w:right w:w="100" w:type="dxa"/>
            </w:tcMar>
          </w:tcPr>
          <w:p w14:paraId="352C77DE" w14:textId="77777777" w:rsidR="00C6480A" w:rsidRPr="00922517" w:rsidRDefault="00A1741F">
            <w:pPr>
              <w:pStyle w:val="normal0"/>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 xml:space="preserve">Customers </w:t>
            </w:r>
          </w:p>
        </w:tc>
        <w:tc>
          <w:tcPr>
            <w:tcW w:w="1805" w:type="dxa"/>
            <w:shd w:val="clear" w:color="auto" w:fill="auto"/>
            <w:tcMar>
              <w:top w:w="100" w:type="dxa"/>
              <w:left w:w="100" w:type="dxa"/>
              <w:bottom w:w="100" w:type="dxa"/>
              <w:right w:w="100" w:type="dxa"/>
            </w:tcMar>
          </w:tcPr>
          <w:p w14:paraId="05FF566B" w14:textId="77777777" w:rsidR="00C6480A" w:rsidRPr="00922517" w:rsidRDefault="00A1741F" w:rsidP="004A60FC">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 xml:space="preserve">Customers have duly communicated those female employees of </w:t>
            </w:r>
            <w:r w:rsidR="006444E4" w:rsidRPr="00922517">
              <w:rPr>
                <w:rFonts w:ascii="Times New Roman" w:eastAsia="Times New Roman" w:hAnsi="Times New Roman" w:cs="Times New Roman"/>
                <w:color w:val="000000" w:themeColor="text1"/>
                <w:sz w:val="24"/>
                <w:szCs w:val="24"/>
                <w:lang w:val="en-GB"/>
              </w:rPr>
              <w:t>Company A</w:t>
            </w:r>
            <w:r w:rsidRPr="00922517">
              <w:rPr>
                <w:rFonts w:ascii="Times New Roman" w:eastAsia="Times New Roman" w:hAnsi="Times New Roman" w:cs="Times New Roman"/>
                <w:color w:val="000000" w:themeColor="text1"/>
                <w:sz w:val="24"/>
                <w:szCs w:val="24"/>
                <w:lang w:val="en-GB"/>
              </w:rPr>
              <w:t xml:space="preserve">, UK are treated equally akin to employees in regards of favouritism and gender pay gap. </w:t>
            </w:r>
          </w:p>
        </w:tc>
        <w:tc>
          <w:tcPr>
            <w:tcW w:w="1805" w:type="dxa"/>
            <w:shd w:val="clear" w:color="auto" w:fill="auto"/>
            <w:tcMar>
              <w:top w:w="100" w:type="dxa"/>
              <w:left w:w="100" w:type="dxa"/>
              <w:bottom w:w="100" w:type="dxa"/>
              <w:right w:w="100" w:type="dxa"/>
            </w:tcMar>
          </w:tcPr>
          <w:p w14:paraId="2FA30763" w14:textId="77777777" w:rsidR="00C6480A" w:rsidRPr="00922517" w:rsidRDefault="00A1741F">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Medium for customers includes annual report after long-term goals are in effect.</w:t>
            </w:r>
          </w:p>
        </w:tc>
        <w:tc>
          <w:tcPr>
            <w:tcW w:w="1805" w:type="dxa"/>
            <w:shd w:val="clear" w:color="auto" w:fill="auto"/>
            <w:tcMar>
              <w:top w:w="100" w:type="dxa"/>
              <w:left w:w="100" w:type="dxa"/>
              <w:bottom w:w="100" w:type="dxa"/>
              <w:right w:w="100" w:type="dxa"/>
            </w:tcMar>
          </w:tcPr>
          <w:p w14:paraId="1C5F2381" w14:textId="77777777" w:rsidR="00C6480A" w:rsidRPr="00922517" w:rsidRDefault="00A1741F">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Customer schedule is annual</w:t>
            </w:r>
          </w:p>
        </w:tc>
        <w:tc>
          <w:tcPr>
            <w:tcW w:w="1805" w:type="dxa"/>
            <w:shd w:val="clear" w:color="auto" w:fill="auto"/>
            <w:tcMar>
              <w:top w:w="100" w:type="dxa"/>
              <w:left w:w="100" w:type="dxa"/>
              <w:bottom w:w="100" w:type="dxa"/>
              <w:right w:w="100" w:type="dxa"/>
            </w:tcMar>
          </w:tcPr>
          <w:p w14:paraId="08E1CABB" w14:textId="77777777" w:rsidR="00C6480A" w:rsidRPr="00922517" w:rsidRDefault="00A1741F">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 xml:space="preserve">Directors </w:t>
            </w:r>
          </w:p>
        </w:tc>
      </w:tr>
      <w:tr w:rsidR="00AF68A1" w:rsidRPr="00922517" w14:paraId="6A4F64ED" w14:textId="77777777" w:rsidTr="00CF3C3A">
        <w:trPr>
          <w:jc w:val="center"/>
        </w:trPr>
        <w:tc>
          <w:tcPr>
            <w:tcW w:w="1805" w:type="dxa"/>
            <w:shd w:val="clear" w:color="auto" w:fill="auto"/>
            <w:tcMar>
              <w:top w:w="100" w:type="dxa"/>
              <w:left w:w="100" w:type="dxa"/>
              <w:bottom w:w="100" w:type="dxa"/>
              <w:right w:w="100" w:type="dxa"/>
            </w:tcMar>
          </w:tcPr>
          <w:p w14:paraId="680EE290" w14:textId="77777777" w:rsidR="00C6480A" w:rsidRPr="00922517" w:rsidRDefault="00A1741F">
            <w:pPr>
              <w:pStyle w:val="normal0"/>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UK communities</w:t>
            </w:r>
          </w:p>
        </w:tc>
        <w:tc>
          <w:tcPr>
            <w:tcW w:w="1805" w:type="dxa"/>
            <w:shd w:val="clear" w:color="auto" w:fill="auto"/>
            <w:tcMar>
              <w:top w:w="100" w:type="dxa"/>
              <w:left w:w="100" w:type="dxa"/>
              <w:bottom w:w="100" w:type="dxa"/>
              <w:right w:w="100" w:type="dxa"/>
            </w:tcMar>
          </w:tcPr>
          <w:p w14:paraId="1E168F1F" w14:textId="77777777" w:rsidR="00C6480A" w:rsidRPr="00922517" w:rsidRDefault="00A1741F">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All ideas mentioned above are cumulated an</w:t>
            </w:r>
            <w:r w:rsidR="00456393" w:rsidRPr="00922517">
              <w:rPr>
                <w:rFonts w:ascii="Times New Roman" w:eastAsia="Times New Roman" w:hAnsi="Times New Roman" w:cs="Times New Roman"/>
                <w:color w:val="000000" w:themeColor="text1"/>
                <w:sz w:val="24"/>
                <w:szCs w:val="24"/>
                <w:lang w:val="en-GB"/>
              </w:rPr>
              <w:t>d</w:t>
            </w:r>
            <w:r w:rsidRPr="00922517">
              <w:rPr>
                <w:rFonts w:ascii="Times New Roman" w:eastAsia="Times New Roman" w:hAnsi="Times New Roman" w:cs="Times New Roman"/>
                <w:color w:val="000000" w:themeColor="text1"/>
                <w:sz w:val="24"/>
                <w:szCs w:val="24"/>
                <w:lang w:val="en-GB"/>
              </w:rPr>
              <w:t xml:space="preserve"> delivered to communities as an additional part of corporate </w:t>
            </w:r>
            <w:r w:rsidRPr="00922517">
              <w:rPr>
                <w:rFonts w:ascii="Times New Roman" w:eastAsia="Times New Roman" w:hAnsi="Times New Roman" w:cs="Times New Roman"/>
                <w:color w:val="000000" w:themeColor="text1"/>
                <w:sz w:val="24"/>
                <w:szCs w:val="24"/>
                <w:lang w:val="en-GB"/>
              </w:rPr>
              <w:lastRenderedPageBreak/>
              <w:t xml:space="preserve">social responsibility. </w:t>
            </w:r>
          </w:p>
        </w:tc>
        <w:tc>
          <w:tcPr>
            <w:tcW w:w="1805" w:type="dxa"/>
            <w:shd w:val="clear" w:color="auto" w:fill="auto"/>
            <w:tcMar>
              <w:top w:w="100" w:type="dxa"/>
              <w:left w:w="100" w:type="dxa"/>
              <w:bottom w:w="100" w:type="dxa"/>
              <w:right w:w="100" w:type="dxa"/>
            </w:tcMar>
          </w:tcPr>
          <w:p w14:paraId="627D65D0" w14:textId="77777777" w:rsidR="00C6480A" w:rsidRPr="00922517" w:rsidRDefault="00A1741F">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lastRenderedPageBreak/>
              <w:t xml:space="preserve">Medium mentioned above is also applicable here. </w:t>
            </w:r>
          </w:p>
        </w:tc>
        <w:tc>
          <w:tcPr>
            <w:tcW w:w="1805" w:type="dxa"/>
            <w:shd w:val="clear" w:color="auto" w:fill="auto"/>
            <w:tcMar>
              <w:top w:w="100" w:type="dxa"/>
              <w:left w:w="100" w:type="dxa"/>
              <w:bottom w:w="100" w:type="dxa"/>
              <w:right w:w="100" w:type="dxa"/>
            </w:tcMar>
          </w:tcPr>
          <w:p w14:paraId="7FB7B653" w14:textId="77777777" w:rsidR="00C6480A" w:rsidRPr="00922517" w:rsidRDefault="00A1741F">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Community schedule is annual as well</w:t>
            </w:r>
          </w:p>
        </w:tc>
        <w:tc>
          <w:tcPr>
            <w:tcW w:w="1805" w:type="dxa"/>
            <w:shd w:val="clear" w:color="auto" w:fill="auto"/>
            <w:tcMar>
              <w:top w:w="100" w:type="dxa"/>
              <w:left w:w="100" w:type="dxa"/>
              <w:bottom w:w="100" w:type="dxa"/>
              <w:right w:w="100" w:type="dxa"/>
            </w:tcMar>
          </w:tcPr>
          <w:p w14:paraId="45DA7F38" w14:textId="77777777" w:rsidR="00C6480A" w:rsidRPr="00922517" w:rsidRDefault="00A1741F">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 xml:space="preserve">Directors </w:t>
            </w:r>
          </w:p>
        </w:tc>
      </w:tr>
    </w:tbl>
    <w:p w14:paraId="02DFD349" w14:textId="543B4291" w:rsidR="00C6480A" w:rsidRPr="00922517" w:rsidRDefault="00A1741F">
      <w:pPr>
        <w:pStyle w:val="normal0"/>
        <w:spacing w:line="360" w:lineRule="auto"/>
        <w:jc w:val="center"/>
        <w:rPr>
          <w:rFonts w:ascii="Times New Roman" w:eastAsia="Times New Roman" w:hAnsi="Times New Roman" w:cs="Times New Roman"/>
          <w:b/>
          <w:color w:val="000000" w:themeColor="text1"/>
          <w:sz w:val="24"/>
          <w:szCs w:val="24"/>
          <w:lang w:val="en-GB"/>
        </w:rPr>
      </w:pPr>
      <w:r w:rsidRPr="00922517">
        <w:rPr>
          <w:rFonts w:ascii="Times New Roman" w:eastAsia="Times New Roman" w:hAnsi="Times New Roman" w:cs="Times New Roman"/>
          <w:b/>
          <w:color w:val="000000" w:themeColor="text1"/>
          <w:sz w:val="24"/>
          <w:szCs w:val="24"/>
          <w:lang w:val="en-GB"/>
        </w:rPr>
        <w:lastRenderedPageBreak/>
        <w:t xml:space="preserve">Table </w:t>
      </w:r>
      <w:r w:rsidR="008C3712" w:rsidRPr="00922517">
        <w:rPr>
          <w:rFonts w:ascii="Times New Roman" w:eastAsia="Times New Roman" w:hAnsi="Times New Roman" w:cs="Times New Roman"/>
          <w:b/>
          <w:color w:val="000000" w:themeColor="text1"/>
          <w:sz w:val="24"/>
          <w:szCs w:val="24"/>
          <w:lang w:val="en-GB"/>
        </w:rPr>
        <w:t>3</w:t>
      </w:r>
      <w:r w:rsidRPr="00922517">
        <w:rPr>
          <w:rFonts w:ascii="Times New Roman" w:eastAsia="Times New Roman" w:hAnsi="Times New Roman" w:cs="Times New Roman"/>
          <w:b/>
          <w:color w:val="000000" w:themeColor="text1"/>
          <w:sz w:val="24"/>
          <w:szCs w:val="24"/>
          <w:lang w:val="en-GB"/>
        </w:rPr>
        <w:t xml:space="preserve">: Stakeholder </w:t>
      </w:r>
      <w:proofErr w:type="gramStart"/>
      <w:r w:rsidRPr="00922517">
        <w:rPr>
          <w:rFonts w:ascii="Times New Roman" w:eastAsia="Times New Roman" w:hAnsi="Times New Roman" w:cs="Times New Roman"/>
          <w:b/>
          <w:color w:val="000000" w:themeColor="text1"/>
          <w:sz w:val="24"/>
          <w:szCs w:val="24"/>
          <w:lang w:val="en-GB"/>
        </w:rPr>
        <w:t xml:space="preserve">communication </w:t>
      </w:r>
      <w:r w:rsidR="00E06D71">
        <w:rPr>
          <w:rFonts w:ascii="Times New Roman" w:eastAsia="Times New Roman" w:hAnsi="Times New Roman" w:cs="Times New Roman"/>
          <w:b/>
          <w:color w:val="000000" w:themeColor="text1"/>
          <w:sz w:val="24"/>
          <w:szCs w:val="24"/>
          <w:lang w:val="en-GB"/>
        </w:rPr>
        <w:t xml:space="preserve"> </w:t>
      </w:r>
      <w:r w:rsidRPr="00922517">
        <w:rPr>
          <w:rFonts w:ascii="Times New Roman" w:eastAsia="Times New Roman" w:hAnsi="Times New Roman" w:cs="Times New Roman"/>
          <w:b/>
          <w:color w:val="000000" w:themeColor="text1"/>
          <w:sz w:val="24"/>
          <w:szCs w:val="24"/>
          <w:lang w:val="en-GB"/>
        </w:rPr>
        <w:t>for</w:t>
      </w:r>
      <w:proofErr w:type="gramEnd"/>
      <w:r w:rsidRPr="00922517">
        <w:rPr>
          <w:rFonts w:ascii="Times New Roman" w:eastAsia="Times New Roman" w:hAnsi="Times New Roman" w:cs="Times New Roman"/>
          <w:b/>
          <w:color w:val="000000" w:themeColor="text1"/>
          <w:sz w:val="24"/>
          <w:szCs w:val="24"/>
          <w:lang w:val="en-GB"/>
        </w:rPr>
        <w:t xml:space="preserve"> implementation plan</w:t>
      </w:r>
    </w:p>
    <w:p w14:paraId="5FB93C4F" w14:textId="11720668" w:rsidR="00C6480A" w:rsidRPr="00922517" w:rsidRDefault="00C6480A">
      <w:pPr>
        <w:pStyle w:val="normal0"/>
        <w:spacing w:line="360" w:lineRule="auto"/>
        <w:jc w:val="center"/>
        <w:rPr>
          <w:rFonts w:ascii="Times New Roman" w:eastAsia="Times New Roman" w:hAnsi="Times New Roman" w:cs="Times New Roman"/>
          <w:color w:val="000000" w:themeColor="text1"/>
          <w:sz w:val="24"/>
          <w:szCs w:val="24"/>
          <w:lang w:val="en-GB"/>
        </w:rPr>
      </w:pPr>
    </w:p>
    <w:p w14:paraId="604B83A8" w14:textId="77777777" w:rsidR="00C6480A" w:rsidRPr="00922517" w:rsidRDefault="00A1741F" w:rsidP="00EC2D45">
      <w:pPr>
        <w:pStyle w:val="Heading1"/>
        <w:rPr>
          <w:lang w:val="en-GB"/>
        </w:rPr>
      </w:pPr>
      <w:bookmarkStart w:id="12" w:name="_Toc439701266"/>
      <w:r w:rsidRPr="00922517">
        <w:rPr>
          <w:lang w:val="en-GB"/>
        </w:rPr>
        <w:t>Review and monitoring plan</w:t>
      </w:r>
      <w:bookmarkEnd w:id="12"/>
      <w:r w:rsidRPr="00922517">
        <w:rPr>
          <w:lang w:val="en-GB"/>
        </w:rPr>
        <w:t xml:space="preserve"> </w:t>
      </w:r>
    </w:p>
    <w:p w14:paraId="4C06B685" w14:textId="77777777" w:rsidR="00C6480A" w:rsidRPr="00922517" w:rsidRDefault="00A1741F">
      <w:pPr>
        <w:pStyle w:val="normal0"/>
        <w:spacing w:line="360" w:lineRule="auto"/>
        <w:jc w:val="both"/>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t xml:space="preserve">Crucial consideration required for </w:t>
      </w:r>
      <w:r w:rsidR="006444E4" w:rsidRPr="00922517">
        <w:rPr>
          <w:rFonts w:ascii="Times New Roman" w:eastAsia="Times New Roman" w:hAnsi="Times New Roman" w:cs="Times New Roman"/>
          <w:color w:val="000000" w:themeColor="text1"/>
          <w:sz w:val="24"/>
          <w:szCs w:val="24"/>
          <w:lang w:val="en-GB"/>
        </w:rPr>
        <w:t>Company A</w:t>
      </w:r>
      <w:r w:rsidR="00D25E9C" w:rsidRPr="00922517">
        <w:rPr>
          <w:rFonts w:ascii="Times New Roman" w:eastAsia="Times New Roman" w:hAnsi="Times New Roman" w:cs="Times New Roman"/>
          <w:color w:val="000000" w:themeColor="text1"/>
          <w:sz w:val="24"/>
          <w:szCs w:val="24"/>
          <w:lang w:val="en-GB"/>
        </w:rPr>
        <w:t>'s favouritism and gender-pay-</w:t>
      </w:r>
      <w:r w:rsidRPr="00922517">
        <w:rPr>
          <w:rFonts w:ascii="Times New Roman" w:eastAsia="Times New Roman" w:hAnsi="Times New Roman" w:cs="Times New Roman"/>
          <w:color w:val="000000" w:themeColor="text1"/>
          <w:sz w:val="24"/>
          <w:szCs w:val="24"/>
          <w:lang w:val="en-GB"/>
        </w:rPr>
        <w:t>gap issue requires following implementation plan. Hence, a few points should stay in this mainframe, which incorporates ideas, such as resources, capacity, feasibility, timeline and ethics. These ideas are elucidated as follows:</w:t>
      </w:r>
    </w:p>
    <w:p w14:paraId="3894FB23" w14:textId="77777777" w:rsidR="00C6480A" w:rsidRPr="00922517" w:rsidRDefault="00A1741F" w:rsidP="0087785E">
      <w:pPr>
        <w:pStyle w:val="normal0"/>
        <w:spacing w:line="360" w:lineRule="auto"/>
        <w:ind w:left="720"/>
        <w:jc w:val="both"/>
        <w:rPr>
          <w:rFonts w:ascii="Times New Roman" w:eastAsia="Times New Roman" w:hAnsi="Times New Roman" w:cs="Times New Roman"/>
          <w:color w:val="000000" w:themeColor="text1"/>
          <w:sz w:val="24"/>
          <w:szCs w:val="24"/>
          <w:lang w:val="en-GB"/>
        </w:rPr>
      </w:pPr>
      <w:r w:rsidRPr="0087785E">
        <w:rPr>
          <w:rFonts w:ascii="Times New Roman" w:eastAsia="Times New Roman" w:hAnsi="Times New Roman" w:cs="Times New Roman"/>
          <w:b/>
          <w:color w:val="000000" w:themeColor="text1"/>
          <w:sz w:val="24"/>
          <w:szCs w:val="24"/>
          <w:lang w:val="en-GB"/>
        </w:rPr>
        <w:t>Resources</w:t>
      </w:r>
      <w:r w:rsidRPr="00922517">
        <w:rPr>
          <w:rFonts w:ascii="Times New Roman" w:eastAsia="Times New Roman" w:hAnsi="Times New Roman" w:cs="Times New Roman"/>
          <w:b/>
          <w:i/>
          <w:color w:val="000000" w:themeColor="text1"/>
          <w:sz w:val="24"/>
          <w:szCs w:val="24"/>
          <w:lang w:val="en-GB"/>
        </w:rPr>
        <w:t>-</w:t>
      </w:r>
      <w:r w:rsidRPr="00922517">
        <w:rPr>
          <w:rFonts w:ascii="Times New Roman" w:eastAsia="Times New Roman" w:hAnsi="Times New Roman" w:cs="Times New Roman"/>
          <w:color w:val="000000" w:themeColor="text1"/>
          <w:sz w:val="24"/>
          <w:szCs w:val="24"/>
          <w:lang w:val="en-GB"/>
        </w:rPr>
        <w:t xml:space="preserve"> Resources, such as learning materials, online education materials and need for training professional, are present so that better training capabilities </w:t>
      </w:r>
      <w:proofErr w:type="gramStart"/>
      <w:r w:rsidRPr="00922517">
        <w:rPr>
          <w:rFonts w:ascii="Times New Roman" w:eastAsia="Times New Roman" w:hAnsi="Times New Roman" w:cs="Times New Roman"/>
          <w:color w:val="000000" w:themeColor="text1"/>
          <w:sz w:val="24"/>
          <w:szCs w:val="24"/>
          <w:lang w:val="en-GB"/>
        </w:rPr>
        <w:t>elicit</w:t>
      </w:r>
      <w:proofErr w:type="gramEnd"/>
      <w:r w:rsidRPr="00922517">
        <w:rPr>
          <w:rFonts w:ascii="Times New Roman" w:eastAsia="Times New Roman" w:hAnsi="Times New Roman" w:cs="Times New Roman"/>
          <w:color w:val="000000" w:themeColor="text1"/>
          <w:sz w:val="24"/>
          <w:szCs w:val="24"/>
          <w:lang w:val="en-GB"/>
        </w:rPr>
        <w:t xml:space="preserve"> in organisation. Additional resources incorporate materials such as response sheets, feedback forms for employees and senior management members. </w:t>
      </w:r>
    </w:p>
    <w:p w14:paraId="467339FE" w14:textId="5EB2FCB3" w:rsidR="00C6480A" w:rsidRPr="00922517" w:rsidRDefault="00A1741F" w:rsidP="0087785E">
      <w:pPr>
        <w:pStyle w:val="normal0"/>
        <w:spacing w:line="360" w:lineRule="auto"/>
        <w:ind w:left="720"/>
        <w:jc w:val="both"/>
        <w:rPr>
          <w:rFonts w:ascii="Times New Roman" w:eastAsia="Times New Roman" w:hAnsi="Times New Roman" w:cs="Times New Roman"/>
          <w:color w:val="000000" w:themeColor="text1"/>
          <w:sz w:val="24"/>
          <w:szCs w:val="24"/>
          <w:lang w:val="en-GB"/>
        </w:rPr>
      </w:pPr>
      <w:r w:rsidRPr="006B0111">
        <w:rPr>
          <w:rFonts w:ascii="Times New Roman" w:eastAsia="Times New Roman" w:hAnsi="Times New Roman" w:cs="Times New Roman"/>
          <w:b/>
          <w:color w:val="000000" w:themeColor="text1"/>
          <w:sz w:val="24"/>
          <w:szCs w:val="24"/>
          <w:lang w:val="en-GB"/>
        </w:rPr>
        <w:t>Capacity</w:t>
      </w:r>
      <w:r w:rsidRPr="00922517">
        <w:rPr>
          <w:rFonts w:ascii="Times New Roman" w:eastAsia="Times New Roman" w:hAnsi="Times New Roman" w:cs="Times New Roman"/>
          <w:b/>
          <w:i/>
          <w:color w:val="000000" w:themeColor="text1"/>
          <w:sz w:val="24"/>
          <w:szCs w:val="24"/>
          <w:lang w:val="en-GB"/>
        </w:rPr>
        <w:t>-</w:t>
      </w:r>
      <w:r w:rsidRPr="00922517">
        <w:rPr>
          <w:rFonts w:ascii="Times New Roman" w:eastAsia="Times New Roman" w:hAnsi="Times New Roman" w:cs="Times New Roman"/>
          <w:color w:val="000000" w:themeColor="text1"/>
          <w:sz w:val="24"/>
          <w:szCs w:val="24"/>
          <w:lang w:val="en-GB"/>
        </w:rPr>
        <w:t xml:space="preserve"> Training above posits positive mind</w:t>
      </w:r>
      <w:r w:rsidR="00DF18F0">
        <w:rPr>
          <w:rFonts w:ascii="Times New Roman" w:eastAsia="Times New Roman" w:hAnsi="Times New Roman" w:cs="Times New Roman"/>
          <w:color w:val="000000" w:themeColor="text1"/>
          <w:sz w:val="24"/>
          <w:szCs w:val="24"/>
          <w:lang w:val="en-GB"/>
        </w:rPr>
        <w:t xml:space="preserve"> </w:t>
      </w:r>
      <w:r w:rsidRPr="00922517">
        <w:rPr>
          <w:rFonts w:ascii="Times New Roman" w:eastAsia="Times New Roman" w:hAnsi="Times New Roman" w:cs="Times New Roman"/>
          <w:color w:val="000000" w:themeColor="text1"/>
          <w:sz w:val="24"/>
          <w:szCs w:val="24"/>
          <w:lang w:val="en-GB"/>
        </w:rPr>
        <w:t>set in an organisation's operational activity and invokes better ideologies in employee minds. Implementation plan further indicates that numerous scenarios prevail wher</w:t>
      </w:r>
      <w:r w:rsidR="00F94BB7">
        <w:rPr>
          <w:rFonts w:ascii="Times New Roman" w:eastAsia="Times New Roman" w:hAnsi="Times New Roman" w:cs="Times New Roman"/>
          <w:color w:val="000000" w:themeColor="text1"/>
          <w:sz w:val="24"/>
          <w:szCs w:val="24"/>
          <w:lang w:val="en-GB"/>
        </w:rPr>
        <w:t>e corporate nepotism is fought</w:t>
      </w:r>
      <w:r w:rsidRPr="00922517">
        <w:rPr>
          <w:rFonts w:ascii="Times New Roman" w:eastAsia="Times New Roman" w:hAnsi="Times New Roman" w:cs="Times New Roman"/>
          <w:color w:val="000000" w:themeColor="text1"/>
          <w:sz w:val="24"/>
          <w:szCs w:val="24"/>
          <w:lang w:val="en-GB"/>
        </w:rPr>
        <w:t>. However, implementation plan above requires report delivery and directions for practical application of gender pay gap and favouritism.</w:t>
      </w:r>
    </w:p>
    <w:p w14:paraId="4D849BAA" w14:textId="5D55B9EF" w:rsidR="00C6480A" w:rsidRPr="00922517" w:rsidRDefault="00A1741F" w:rsidP="0087785E">
      <w:pPr>
        <w:pStyle w:val="normal0"/>
        <w:spacing w:line="360" w:lineRule="auto"/>
        <w:ind w:left="720"/>
        <w:jc w:val="both"/>
        <w:rPr>
          <w:rFonts w:ascii="Times New Roman" w:eastAsia="Times New Roman" w:hAnsi="Times New Roman" w:cs="Times New Roman"/>
          <w:color w:val="000000" w:themeColor="text1"/>
          <w:sz w:val="24"/>
          <w:szCs w:val="24"/>
          <w:lang w:val="en-GB"/>
        </w:rPr>
      </w:pPr>
      <w:r w:rsidRPr="006B0111">
        <w:rPr>
          <w:rFonts w:ascii="Times New Roman" w:eastAsia="Times New Roman" w:hAnsi="Times New Roman" w:cs="Times New Roman"/>
          <w:b/>
          <w:color w:val="000000" w:themeColor="text1"/>
          <w:sz w:val="24"/>
          <w:szCs w:val="24"/>
          <w:lang w:val="en-GB"/>
        </w:rPr>
        <w:t>Feasibility</w:t>
      </w:r>
      <w:r w:rsidRPr="00922517">
        <w:rPr>
          <w:rFonts w:ascii="Times New Roman" w:eastAsia="Times New Roman" w:hAnsi="Times New Roman" w:cs="Times New Roman"/>
          <w:b/>
          <w:i/>
          <w:color w:val="000000" w:themeColor="text1"/>
          <w:sz w:val="24"/>
          <w:szCs w:val="24"/>
          <w:lang w:val="en-GB"/>
        </w:rPr>
        <w:t>-</w:t>
      </w:r>
      <w:r w:rsidRPr="00922517">
        <w:rPr>
          <w:rFonts w:ascii="Times New Roman" w:eastAsia="Times New Roman" w:hAnsi="Times New Roman" w:cs="Times New Roman"/>
          <w:color w:val="000000" w:themeColor="text1"/>
          <w:sz w:val="24"/>
          <w:szCs w:val="24"/>
          <w:lang w:val="en-GB"/>
        </w:rPr>
        <w:t xml:space="preserve"> Ideas above are duly realistic and implemented successfully in </w:t>
      </w:r>
      <w:r w:rsidR="006444E4" w:rsidRPr="00922517">
        <w:rPr>
          <w:rFonts w:ascii="Times New Roman" w:eastAsia="Times New Roman" w:hAnsi="Times New Roman" w:cs="Times New Roman"/>
          <w:color w:val="000000" w:themeColor="text1"/>
          <w:sz w:val="24"/>
          <w:szCs w:val="24"/>
          <w:lang w:val="en-GB"/>
        </w:rPr>
        <w:t>Company A</w:t>
      </w:r>
      <w:r w:rsidRPr="00922517">
        <w:rPr>
          <w:rFonts w:ascii="Times New Roman" w:eastAsia="Times New Roman" w:hAnsi="Times New Roman" w:cs="Times New Roman"/>
          <w:color w:val="000000" w:themeColor="text1"/>
          <w:sz w:val="24"/>
          <w:szCs w:val="24"/>
          <w:lang w:val="en-GB"/>
        </w:rPr>
        <w:t xml:space="preserve">. However, this application and subsequent success require effective leadership. Leadership theory, such democratic leadership, plays a significant role here since a positive </w:t>
      </w:r>
      <w:proofErr w:type="gramStart"/>
      <w:r w:rsidRPr="00922517">
        <w:rPr>
          <w:rFonts w:ascii="Times New Roman" w:eastAsia="Times New Roman" w:hAnsi="Times New Roman" w:cs="Times New Roman"/>
          <w:color w:val="000000" w:themeColor="text1"/>
          <w:sz w:val="24"/>
          <w:szCs w:val="24"/>
          <w:lang w:val="en-GB"/>
        </w:rPr>
        <w:t>mind</w:t>
      </w:r>
      <w:r w:rsidR="00D81820">
        <w:rPr>
          <w:rFonts w:ascii="Times New Roman" w:eastAsia="Times New Roman" w:hAnsi="Times New Roman" w:cs="Times New Roman"/>
          <w:color w:val="000000" w:themeColor="text1"/>
          <w:sz w:val="24"/>
          <w:szCs w:val="24"/>
          <w:lang w:val="en-GB"/>
        </w:rPr>
        <w:t xml:space="preserve"> </w:t>
      </w:r>
      <w:r w:rsidRPr="00922517">
        <w:rPr>
          <w:rFonts w:ascii="Times New Roman" w:eastAsia="Times New Roman" w:hAnsi="Times New Roman" w:cs="Times New Roman"/>
          <w:color w:val="000000" w:themeColor="text1"/>
          <w:sz w:val="24"/>
          <w:szCs w:val="24"/>
          <w:lang w:val="en-GB"/>
        </w:rPr>
        <w:t>set</w:t>
      </w:r>
      <w:proofErr w:type="gramEnd"/>
      <w:r w:rsidRPr="00922517">
        <w:rPr>
          <w:rFonts w:ascii="Times New Roman" w:eastAsia="Times New Roman" w:hAnsi="Times New Roman" w:cs="Times New Roman"/>
          <w:color w:val="000000" w:themeColor="text1"/>
          <w:sz w:val="24"/>
          <w:szCs w:val="24"/>
          <w:lang w:val="en-GB"/>
        </w:rPr>
        <w:t xml:space="preserve"> is necessary. Employees are a due part and must follow every activity that training presents.  </w:t>
      </w:r>
    </w:p>
    <w:p w14:paraId="7354B327" w14:textId="77777777" w:rsidR="00C6480A" w:rsidRPr="00922517" w:rsidRDefault="00A1741F" w:rsidP="0087785E">
      <w:pPr>
        <w:pStyle w:val="normal0"/>
        <w:spacing w:line="360" w:lineRule="auto"/>
        <w:ind w:left="720"/>
        <w:jc w:val="both"/>
        <w:rPr>
          <w:rFonts w:ascii="Times New Roman" w:eastAsia="Times New Roman" w:hAnsi="Times New Roman" w:cs="Times New Roman"/>
          <w:color w:val="000000" w:themeColor="text1"/>
          <w:sz w:val="24"/>
          <w:szCs w:val="24"/>
          <w:lang w:val="en-GB"/>
        </w:rPr>
      </w:pPr>
      <w:r w:rsidRPr="006B0111">
        <w:rPr>
          <w:rFonts w:ascii="Times New Roman" w:eastAsia="Times New Roman" w:hAnsi="Times New Roman" w:cs="Times New Roman"/>
          <w:b/>
          <w:color w:val="000000" w:themeColor="text1"/>
          <w:sz w:val="24"/>
          <w:szCs w:val="24"/>
          <w:lang w:val="en-GB"/>
        </w:rPr>
        <w:t>Timeline</w:t>
      </w:r>
      <w:r w:rsidRPr="00922517">
        <w:rPr>
          <w:rFonts w:ascii="Times New Roman" w:eastAsia="Times New Roman" w:hAnsi="Times New Roman" w:cs="Times New Roman"/>
          <w:b/>
          <w:i/>
          <w:color w:val="000000" w:themeColor="text1"/>
          <w:sz w:val="24"/>
          <w:szCs w:val="24"/>
          <w:lang w:val="en-GB"/>
        </w:rPr>
        <w:t>-</w:t>
      </w:r>
      <w:r w:rsidRPr="00922517">
        <w:rPr>
          <w:rFonts w:ascii="Times New Roman" w:eastAsia="Times New Roman" w:hAnsi="Times New Roman" w:cs="Times New Roman"/>
          <w:color w:val="000000" w:themeColor="text1"/>
          <w:sz w:val="24"/>
          <w:szCs w:val="24"/>
          <w:lang w:val="en-GB"/>
        </w:rPr>
        <w:t xml:space="preserve"> Implementation plan above requires application, assessment, review and outcomes. All these aspects and additional reviewing will set in two directions; one is short-term goal and second is long-term goal (Morrow </w:t>
      </w:r>
      <w:r w:rsidRPr="00922517">
        <w:rPr>
          <w:rFonts w:ascii="Times New Roman" w:eastAsia="Times New Roman" w:hAnsi="Times New Roman" w:cs="Times New Roman"/>
          <w:i/>
          <w:color w:val="000000" w:themeColor="text1"/>
          <w:sz w:val="24"/>
          <w:szCs w:val="24"/>
          <w:lang w:val="en-GB"/>
        </w:rPr>
        <w:t>et al</w:t>
      </w:r>
      <w:r w:rsidRPr="00922517">
        <w:rPr>
          <w:rFonts w:ascii="Times New Roman" w:eastAsia="Times New Roman" w:hAnsi="Times New Roman" w:cs="Times New Roman"/>
          <w:color w:val="000000" w:themeColor="text1"/>
          <w:sz w:val="24"/>
          <w:szCs w:val="24"/>
          <w:lang w:val="en-GB"/>
        </w:rPr>
        <w:t xml:space="preserve">. 2015). Short-term goals are set only a week apart and long-term goals are set a year apart. </w:t>
      </w:r>
    </w:p>
    <w:p w14:paraId="1369DCAD" w14:textId="77777777" w:rsidR="00C6480A" w:rsidRPr="00922517" w:rsidRDefault="00A1741F" w:rsidP="0087785E">
      <w:pPr>
        <w:pStyle w:val="normal0"/>
        <w:spacing w:line="360" w:lineRule="auto"/>
        <w:ind w:left="720"/>
        <w:jc w:val="both"/>
        <w:rPr>
          <w:rFonts w:ascii="Times New Roman" w:eastAsia="Times New Roman" w:hAnsi="Times New Roman" w:cs="Times New Roman"/>
          <w:color w:val="000000" w:themeColor="text1"/>
          <w:sz w:val="24"/>
          <w:szCs w:val="24"/>
          <w:lang w:val="en-GB"/>
        </w:rPr>
      </w:pPr>
      <w:r w:rsidRPr="006B0111">
        <w:rPr>
          <w:rFonts w:ascii="Times New Roman" w:eastAsia="Times New Roman" w:hAnsi="Times New Roman" w:cs="Times New Roman"/>
          <w:b/>
          <w:color w:val="000000" w:themeColor="text1"/>
          <w:sz w:val="24"/>
          <w:szCs w:val="24"/>
          <w:lang w:val="en-GB"/>
        </w:rPr>
        <w:t>Ethics-</w:t>
      </w:r>
      <w:r w:rsidRPr="00922517">
        <w:rPr>
          <w:rFonts w:ascii="Times New Roman" w:eastAsia="Times New Roman" w:hAnsi="Times New Roman" w:cs="Times New Roman"/>
          <w:color w:val="000000" w:themeColor="text1"/>
          <w:sz w:val="24"/>
          <w:szCs w:val="24"/>
          <w:lang w:val="en-GB"/>
        </w:rPr>
        <w:t xml:space="preserve"> Industry professional chosen for implementation and training must be a woman</w:t>
      </w:r>
      <w:r w:rsidR="00E1587B" w:rsidRPr="00922517">
        <w:rPr>
          <w:rFonts w:ascii="Times New Roman" w:eastAsia="Times New Roman" w:hAnsi="Times New Roman" w:cs="Times New Roman"/>
          <w:color w:val="000000" w:themeColor="text1"/>
          <w:sz w:val="24"/>
          <w:szCs w:val="24"/>
          <w:lang w:val="en-GB"/>
        </w:rPr>
        <w:t>,</w:t>
      </w:r>
      <w:r w:rsidRPr="00922517">
        <w:rPr>
          <w:rFonts w:ascii="Times New Roman" w:eastAsia="Times New Roman" w:hAnsi="Times New Roman" w:cs="Times New Roman"/>
          <w:color w:val="000000" w:themeColor="text1"/>
          <w:sz w:val="24"/>
          <w:szCs w:val="24"/>
          <w:lang w:val="en-GB"/>
        </w:rPr>
        <w:t xml:space="preserve"> experienced enough to elicit accurate idea in this organisation. No harming </w:t>
      </w:r>
      <w:proofErr w:type="gramStart"/>
      <w:r w:rsidRPr="00922517">
        <w:rPr>
          <w:rFonts w:ascii="Times New Roman" w:eastAsia="Times New Roman" w:hAnsi="Times New Roman" w:cs="Times New Roman"/>
          <w:color w:val="000000" w:themeColor="text1"/>
          <w:sz w:val="24"/>
          <w:szCs w:val="24"/>
          <w:lang w:val="en-GB"/>
        </w:rPr>
        <w:t>women</w:t>
      </w:r>
      <w:proofErr w:type="gramEnd"/>
      <w:r w:rsidRPr="00922517">
        <w:rPr>
          <w:rFonts w:ascii="Times New Roman" w:eastAsia="Times New Roman" w:hAnsi="Times New Roman" w:cs="Times New Roman"/>
          <w:color w:val="000000" w:themeColor="text1"/>
          <w:sz w:val="24"/>
          <w:szCs w:val="24"/>
          <w:lang w:val="en-GB"/>
        </w:rPr>
        <w:t xml:space="preserve"> employees physiologically and psychologically should be a part of ethical consideration as well.  </w:t>
      </w:r>
    </w:p>
    <w:p w14:paraId="7498F30B" w14:textId="014A8B80" w:rsidR="00C6480A" w:rsidRPr="007539B1" w:rsidRDefault="00C6480A" w:rsidP="007539B1">
      <w:pPr>
        <w:pStyle w:val="normal0"/>
        <w:spacing w:line="360" w:lineRule="auto"/>
        <w:jc w:val="center"/>
        <w:rPr>
          <w:rFonts w:ascii="Times New Roman" w:eastAsia="Times New Roman" w:hAnsi="Times New Roman" w:cs="Times New Roman"/>
          <w:color w:val="000000" w:themeColor="text1"/>
          <w:sz w:val="24"/>
          <w:szCs w:val="24"/>
          <w:lang w:val="en-GB"/>
        </w:rPr>
      </w:pPr>
    </w:p>
    <w:p w14:paraId="0235AEC5" w14:textId="77777777" w:rsidR="007539B1" w:rsidRPr="00922517" w:rsidRDefault="007539B1" w:rsidP="007539B1">
      <w:pPr>
        <w:pStyle w:val="Heading1"/>
        <w:rPr>
          <w:lang w:val="en-GB"/>
        </w:rPr>
      </w:pPr>
      <w:bookmarkStart w:id="13" w:name="_Toc439701267"/>
      <w:r w:rsidRPr="00922517">
        <w:rPr>
          <w:lang w:val="en-GB"/>
        </w:rPr>
        <w:lastRenderedPageBreak/>
        <w:t>Conclusion</w:t>
      </w:r>
      <w:bookmarkEnd w:id="13"/>
      <w:r w:rsidRPr="00922517">
        <w:rPr>
          <w:lang w:val="en-GB"/>
        </w:rPr>
        <w:t xml:space="preserve"> </w:t>
      </w:r>
    </w:p>
    <w:p w14:paraId="0E984257" w14:textId="77777777" w:rsidR="007539B1" w:rsidRDefault="007539B1">
      <w:pPr>
        <w:pStyle w:val="normal0"/>
        <w:spacing w:line="360" w:lineRule="auto"/>
        <w:jc w:val="both"/>
        <w:rPr>
          <w:rFonts w:ascii="Times New Roman" w:eastAsia="Times New Roman" w:hAnsi="Times New Roman" w:cs="Times New Roman"/>
          <w:color w:val="000000" w:themeColor="text1"/>
          <w:sz w:val="24"/>
          <w:szCs w:val="24"/>
          <w:lang w:val="en-GB"/>
        </w:rPr>
      </w:pPr>
    </w:p>
    <w:p w14:paraId="603AF2B0" w14:textId="77777777" w:rsidR="00C6480A" w:rsidRPr="00922517" w:rsidRDefault="00A1741F">
      <w:pPr>
        <w:pStyle w:val="normal0"/>
        <w:spacing w:line="360" w:lineRule="auto"/>
        <w:jc w:val="both"/>
        <w:rPr>
          <w:rFonts w:ascii="Times New Roman" w:eastAsia="Times New Roman" w:hAnsi="Times New Roman" w:cs="Times New Roman"/>
          <w:color w:val="000000" w:themeColor="text1"/>
          <w:sz w:val="24"/>
          <w:szCs w:val="24"/>
          <w:lang w:val="en-GB"/>
        </w:rPr>
      </w:pPr>
      <w:proofErr w:type="gramStart"/>
      <w:r w:rsidRPr="00922517">
        <w:rPr>
          <w:rFonts w:ascii="Times New Roman" w:eastAsia="Times New Roman" w:hAnsi="Times New Roman" w:cs="Times New Roman"/>
          <w:color w:val="000000" w:themeColor="text1"/>
          <w:sz w:val="24"/>
          <w:szCs w:val="24"/>
          <w:lang w:val="en-GB"/>
        </w:rPr>
        <w:t>Discussions above aided in inferring that every organisation includes loads of issues that take place now and then.</w:t>
      </w:r>
      <w:proofErr w:type="gramEnd"/>
      <w:r w:rsidRPr="00922517">
        <w:rPr>
          <w:rFonts w:ascii="Times New Roman" w:eastAsia="Times New Roman" w:hAnsi="Times New Roman" w:cs="Times New Roman"/>
          <w:color w:val="000000" w:themeColor="text1"/>
          <w:sz w:val="24"/>
          <w:szCs w:val="24"/>
          <w:lang w:val="en-GB"/>
        </w:rPr>
        <w:t xml:space="preserve"> Current report discusses one primary issue in </w:t>
      </w:r>
      <w:r w:rsidR="006444E4" w:rsidRPr="00922517">
        <w:rPr>
          <w:rFonts w:ascii="Times New Roman" w:eastAsia="Times New Roman" w:hAnsi="Times New Roman" w:cs="Times New Roman"/>
          <w:color w:val="000000" w:themeColor="text1"/>
          <w:sz w:val="24"/>
          <w:szCs w:val="24"/>
          <w:lang w:val="en-GB"/>
        </w:rPr>
        <w:t>Company A</w:t>
      </w:r>
      <w:r w:rsidRPr="00922517">
        <w:rPr>
          <w:rFonts w:ascii="Times New Roman" w:eastAsia="Times New Roman" w:hAnsi="Times New Roman" w:cs="Times New Roman"/>
          <w:color w:val="000000" w:themeColor="text1"/>
          <w:sz w:val="24"/>
          <w:szCs w:val="24"/>
          <w:lang w:val="en-GB"/>
        </w:rPr>
        <w:t xml:space="preserve">, UK, which hinders proper working and crates unnecessary negative word-of-mouth. Such issues, if spread unconditionally, may lead to severe loss in business, finances and working ambience. Hence, to bring forth netter working conditions, equity and practical as well as transparent payment structure, </w:t>
      </w:r>
      <w:r w:rsidR="006444E4" w:rsidRPr="00922517">
        <w:rPr>
          <w:rFonts w:ascii="Times New Roman" w:eastAsia="Times New Roman" w:hAnsi="Times New Roman" w:cs="Times New Roman"/>
          <w:color w:val="000000" w:themeColor="text1"/>
          <w:sz w:val="24"/>
          <w:szCs w:val="24"/>
          <w:lang w:val="en-GB"/>
        </w:rPr>
        <w:t>Company A</w:t>
      </w:r>
      <w:r w:rsidRPr="00922517">
        <w:rPr>
          <w:rFonts w:ascii="Times New Roman" w:eastAsia="Times New Roman" w:hAnsi="Times New Roman" w:cs="Times New Roman"/>
          <w:color w:val="000000" w:themeColor="text1"/>
          <w:sz w:val="24"/>
          <w:szCs w:val="24"/>
          <w:lang w:val="en-GB"/>
        </w:rPr>
        <w:t xml:space="preserve">, UK requires incorporation of training of employees, senior members and remaining stakeholders. Current report described complex issue in workplace and background of organisation. Employee's experience with </w:t>
      </w:r>
      <w:r w:rsidR="006444E4" w:rsidRPr="00922517">
        <w:rPr>
          <w:rFonts w:ascii="Times New Roman" w:eastAsia="Times New Roman" w:hAnsi="Times New Roman" w:cs="Times New Roman"/>
          <w:color w:val="000000" w:themeColor="text1"/>
          <w:sz w:val="24"/>
          <w:szCs w:val="24"/>
          <w:lang w:val="en-GB"/>
        </w:rPr>
        <w:t>Company A</w:t>
      </w:r>
      <w:r w:rsidRPr="00922517">
        <w:rPr>
          <w:rFonts w:ascii="Times New Roman" w:eastAsia="Times New Roman" w:hAnsi="Times New Roman" w:cs="Times New Roman"/>
          <w:color w:val="000000" w:themeColor="text1"/>
          <w:sz w:val="24"/>
          <w:szCs w:val="24"/>
          <w:lang w:val="en-GB"/>
        </w:rPr>
        <w:t xml:space="preserve">, UK is presented with due diligence. Few crucial pieces of literature are incorporated to conceptualise the issue in current report. Root cause of issue mentioned above is present in this report with requisite discussion. Finally, solutions, their evaluations with theoretical framework, implementation plan, stakeholder communication and final review are discussed. </w:t>
      </w:r>
    </w:p>
    <w:p w14:paraId="507D45DE" w14:textId="77777777" w:rsidR="00DF298C" w:rsidRPr="00922517" w:rsidRDefault="00DF298C">
      <w:pPr>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color w:val="000000" w:themeColor="text1"/>
          <w:sz w:val="24"/>
          <w:szCs w:val="24"/>
          <w:lang w:val="en-GB"/>
        </w:rPr>
        <w:br w:type="page"/>
      </w:r>
    </w:p>
    <w:p w14:paraId="70EE401E" w14:textId="77777777" w:rsidR="00844A06" w:rsidRPr="00922517" w:rsidRDefault="00844A06" w:rsidP="001D20CB">
      <w:pPr>
        <w:pStyle w:val="Heading1"/>
      </w:pPr>
      <w:bookmarkStart w:id="14" w:name="_Toc439701268"/>
      <w:r w:rsidRPr="00922517">
        <w:lastRenderedPageBreak/>
        <w:t>Reference list</w:t>
      </w:r>
      <w:bookmarkEnd w:id="14"/>
    </w:p>
    <w:p w14:paraId="7F1EC35E" w14:textId="0899CA4E" w:rsidR="00844A06" w:rsidRPr="00922517" w:rsidRDefault="00844A06" w:rsidP="00844A06">
      <w:pPr>
        <w:spacing w:line="360" w:lineRule="auto"/>
        <w:jc w:val="both"/>
        <w:rPr>
          <w:rFonts w:ascii="Times New Roman" w:hAnsi="Times New Roman" w:cs="Times New Roman"/>
          <w:b/>
          <w:color w:val="000000" w:themeColor="text1"/>
          <w:sz w:val="24"/>
        </w:rPr>
      </w:pPr>
    </w:p>
    <w:p w14:paraId="7C225E21" w14:textId="4583682C" w:rsidR="00844A06" w:rsidRPr="006B0111" w:rsidRDefault="00844A06" w:rsidP="00844A06">
      <w:pPr>
        <w:spacing w:line="360" w:lineRule="auto"/>
        <w:jc w:val="both"/>
        <w:rPr>
          <w:rFonts w:ascii="Times New Roman" w:hAnsi="Times New Roman" w:cs="Times New Roman"/>
          <w:color w:val="000000" w:themeColor="text1"/>
          <w:sz w:val="24"/>
        </w:rPr>
      </w:pPr>
    </w:p>
    <w:p w14:paraId="4D820289" w14:textId="0E338D9E" w:rsidR="00075144" w:rsidRPr="005444DD" w:rsidRDefault="00BE5192" w:rsidP="009746A9">
      <w:pPr>
        <w:spacing w:line="360" w:lineRule="auto"/>
        <w:jc w:val="both"/>
        <w:rPr>
          <w:rFonts w:ascii="Times New Roman" w:hAnsi="Times New Roman" w:cs="Times New Roman"/>
          <w:b/>
          <w:color w:val="000000" w:themeColor="text1"/>
          <w:sz w:val="24"/>
          <w:szCs w:val="24"/>
        </w:rPr>
      </w:pPr>
      <w:r w:rsidRPr="00922517">
        <w:rPr>
          <w:rFonts w:ascii="Times New Roman" w:hAnsi="Times New Roman" w:cs="Times New Roman"/>
          <w:color w:val="000000" w:themeColor="text1"/>
          <w:sz w:val="24"/>
          <w:szCs w:val="24"/>
        </w:rPr>
        <w:t xml:space="preserve">Bloomberg.com (2019), </w:t>
      </w:r>
      <w:r w:rsidRPr="00922517">
        <w:rPr>
          <w:rFonts w:ascii="Times New Roman" w:hAnsi="Times New Roman" w:cs="Times New Roman"/>
          <w:i/>
          <w:color w:val="000000" w:themeColor="text1"/>
          <w:sz w:val="24"/>
          <w:szCs w:val="24"/>
        </w:rPr>
        <w:t>Tech Giants Are Not Fixing Their U.K. Gender Pay Gap Problem</w:t>
      </w:r>
      <w:r w:rsidRPr="00922517">
        <w:rPr>
          <w:rFonts w:ascii="Times New Roman" w:hAnsi="Times New Roman" w:cs="Times New Roman"/>
          <w:color w:val="000000" w:themeColor="text1"/>
          <w:sz w:val="24"/>
          <w:szCs w:val="24"/>
        </w:rPr>
        <w:t>, Viewed on 22/11/2019 &lt;https://www.bloomberg.com/news/articles/2019-04-04/not-all-tech-giants-are-fixing-their-u-k-gender-pay-gap-problem&gt;</w:t>
      </w:r>
    </w:p>
    <w:p w14:paraId="6333779D" w14:textId="5C9507E5" w:rsidR="00CB468A" w:rsidRPr="00CB468A" w:rsidRDefault="00075144" w:rsidP="00844A06">
      <w:pPr>
        <w:spacing w:line="360" w:lineRule="auto"/>
        <w:jc w:val="both"/>
        <w:rPr>
          <w:rFonts w:ascii="Times New Roman" w:hAnsi="Times New Roman" w:cs="Times New Roman"/>
          <w:color w:val="000000" w:themeColor="text1"/>
          <w:sz w:val="24"/>
        </w:rPr>
      </w:pPr>
      <w:proofErr w:type="spellStart"/>
      <w:r w:rsidRPr="00922517">
        <w:rPr>
          <w:rFonts w:ascii="Times New Roman" w:hAnsi="Times New Roman" w:cs="Times New Roman"/>
          <w:color w:val="000000" w:themeColor="text1"/>
          <w:sz w:val="24"/>
        </w:rPr>
        <w:t>Bragantini</w:t>
      </w:r>
      <w:proofErr w:type="spellEnd"/>
      <w:r w:rsidRPr="00922517">
        <w:rPr>
          <w:rFonts w:ascii="Times New Roman" w:hAnsi="Times New Roman" w:cs="Times New Roman"/>
          <w:color w:val="000000" w:themeColor="text1"/>
          <w:sz w:val="24"/>
        </w:rPr>
        <w:t xml:space="preserve"> </w:t>
      </w:r>
      <w:proofErr w:type="spellStart"/>
      <w:r w:rsidRPr="00922517">
        <w:rPr>
          <w:rFonts w:ascii="Times New Roman" w:hAnsi="Times New Roman" w:cs="Times New Roman"/>
          <w:color w:val="000000" w:themeColor="text1"/>
          <w:sz w:val="24"/>
        </w:rPr>
        <w:t>Damiano</w:t>
      </w:r>
      <w:proofErr w:type="spellEnd"/>
      <w:r w:rsidRPr="00922517">
        <w:rPr>
          <w:rFonts w:ascii="Times New Roman" w:hAnsi="Times New Roman" w:cs="Times New Roman"/>
          <w:color w:val="000000" w:themeColor="text1"/>
          <w:sz w:val="24"/>
        </w:rPr>
        <w:t xml:space="preserve">, P.M.P. and </w:t>
      </w:r>
      <w:proofErr w:type="spellStart"/>
      <w:r w:rsidRPr="00922517">
        <w:rPr>
          <w:rFonts w:ascii="Times New Roman" w:hAnsi="Times New Roman" w:cs="Times New Roman"/>
          <w:color w:val="000000" w:themeColor="text1"/>
          <w:sz w:val="24"/>
        </w:rPr>
        <w:t>Matteo</w:t>
      </w:r>
      <w:proofErr w:type="spellEnd"/>
      <w:r w:rsidRPr="00922517">
        <w:rPr>
          <w:rFonts w:ascii="Times New Roman" w:hAnsi="Times New Roman" w:cs="Times New Roman"/>
          <w:color w:val="000000" w:themeColor="text1"/>
          <w:sz w:val="24"/>
        </w:rPr>
        <w:t xml:space="preserve">, L., 2017. Stakeholders Communication Approach: A New Era. </w:t>
      </w:r>
      <w:r w:rsidRPr="00922517">
        <w:rPr>
          <w:rFonts w:ascii="Times New Roman" w:hAnsi="Times New Roman" w:cs="Times New Roman"/>
          <w:i/>
          <w:color w:val="000000" w:themeColor="text1"/>
          <w:sz w:val="24"/>
        </w:rPr>
        <w:t>Project Management Development–Practice and Perspectives</w:t>
      </w:r>
      <w:r w:rsidRPr="00922517">
        <w:rPr>
          <w:rFonts w:ascii="Times New Roman" w:hAnsi="Times New Roman" w:cs="Times New Roman"/>
          <w:color w:val="000000" w:themeColor="text1"/>
          <w:sz w:val="24"/>
        </w:rPr>
        <w:t>, p.19.</w:t>
      </w:r>
    </w:p>
    <w:p w14:paraId="29D2110F" w14:textId="466E8E0B" w:rsidR="00075144" w:rsidRPr="003B38CC" w:rsidRDefault="00075144" w:rsidP="00844A06">
      <w:pPr>
        <w:spacing w:line="360" w:lineRule="auto"/>
        <w:jc w:val="both"/>
        <w:rPr>
          <w:rFonts w:ascii="Times New Roman" w:hAnsi="Times New Roman" w:cs="Times New Roman"/>
          <w:color w:val="000000" w:themeColor="text1"/>
          <w:sz w:val="24"/>
          <w:szCs w:val="24"/>
          <w:shd w:val="clear" w:color="auto" w:fill="FFFFFF"/>
        </w:rPr>
      </w:pPr>
      <w:proofErr w:type="spellStart"/>
      <w:r w:rsidRPr="00922517">
        <w:rPr>
          <w:rFonts w:ascii="Times New Roman" w:hAnsi="Times New Roman" w:cs="Times New Roman"/>
          <w:color w:val="000000" w:themeColor="text1"/>
          <w:sz w:val="24"/>
          <w:szCs w:val="24"/>
          <w:shd w:val="clear" w:color="auto" w:fill="FFFFFF"/>
        </w:rPr>
        <w:t>Edralin</w:t>
      </w:r>
      <w:proofErr w:type="spellEnd"/>
      <w:r w:rsidRPr="00922517">
        <w:rPr>
          <w:rFonts w:ascii="Times New Roman" w:hAnsi="Times New Roman" w:cs="Times New Roman"/>
          <w:color w:val="000000" w:themeColor="text1"/>
          <w:sz w:val="24"/>
          <w:szCs w:val="24"/>
          <w:shd w:val="clear" w:color="auto" w:fill="FFFFFF"/>
        </w:rPr>
        <w:t xml:space="preserve">, D.M., 2015. Why do workers misbehave in the </w:t>
      </w:r>
      <w:proofErr w:type="gramStart"/>
      <w:r w:rsidRPr="00922517">
        <w:rPr>
          <w:rFonts w:ascii="Times New Roman" w:hAnsi="Times New Roman" w:cs="Times New Roman"/>
          <w:color w:val="000000" w:themeColor="text1"/>
          <w:sz w:val="24"/>
          <w:szCs w:val="24"/>
          <w:shd w:val="clear" w:color="auto" w:fill="FFFFFF"/>
        </w:rPr>
        <w:t>workplace.</w:t>
      </w:r>
      <w:proofErr w:type="gramEnd"/>
      <w:r w:rsidRPr="00922517">
        <w:rPr>
          <w:rFonts w:ascii="Times New Roman" w:hAnsi="Times New Roman" w:cs="Times New Roman"/>
          <w:color w:val="000000" w:themeColor="text1"/>
          <w:sz w:val="24"/>
          <w:szCs w:val="24"/>
          <w:shd w:val="clear" w:color="auto" w:fill="FFFFFF"/>
        </w:rPr>
        <w:t> </w:t>
      </w:r>
      <w:proofErr w:type="gramStart"/>
      <w:r w:rsidRPr="00922517">
        <w:rPr>
          <w:rFonts w:ascii="Times New Roman" w:hAnsi="Times New Roman" w:cs="Times New Roman"/>
          <w:i/>
          <w:iCs/>
          <w:color w:val="000000" w:themeColor="text1"/>
          <w:sz w:val="24"/>
          <w:szCs w:val="24"/>
          <w:shd w:val="clear" w:color="auto" w:fill="FFFFFF"/>
        </w:rPr>
        <w:t>Journal of Management</w:t>
      </w:r>
      <w:r w:rsidRPr="00922517">
        <w:rPr>
          <w:rFonts w:ascii="Times New Roman" w:hAnsi="Times New Roman" w:cs="Times New Roman"/>
          <w:color w:val="000000" w:themeColor="text1"/>
          <w:sz w:val="24"/>
          <w:szCs w:val="24"/>
          <w:shd w:val="clear" w:color="auto" w:fill="FFFFFF"/>
        </w:rPr>
        <w:t>, </w:t>
      </w:r>
      <w:r w:rsidRPr="00922517">
        <w:rPr>
          <w:rFonts w:ascii="Times New Roman" w:hAnsi="Times New Roman" w:cs="Times New Roman"/>
          <w:i/>
          <w:iCs/>
          <w:color w:val="000000" w:themeColor="text1"/>
          <w:sz w:val="24"/>
          <w:szCs w:val="24"/>
          <w:shd w:val="clear" w:color="auto" w:fill="FFFFFF"/>
        </w:rPr>
        <w:t>2</w:t>
      </w:r>
      <w:r w:rsidRPr="00922517">
        <w:rPr>
          <w:rFonts w:ascii="Times New Roman" w:hAnsi="Times New Roman" w:cs="Times New Roman"/>
          <w:color w:val="000000" w:themeColor="text1"/>
          <w:sz w:val="24"/>
          <w:szCs w:val="24"/>
          <w:shd w:val="clear" w:color="auto" w:fill="FFFFFF"/>
        </w:rPr>
        <w:t>(1), pp.88-108.</w:t>
      </w:r>
      <w:proofErr w:type="gramEnd"/>
    </w:p>
    <w:p w14:paraId="5C5CD2F4" w14:textId="77777777" w:rsidR="00CB468A" w:rsidRPr="00922517" w:rsidRDefault="00CB468A" w:rsidP="00CB468A">
      <w:pPr>
        <w:spacing w:line="360" w:lineRule="auto"/>
        <w:jc w:val="both"/>
        <w:rPr>
          <w:rFonts w:ascii="Times New Roman" w:hAnsi="Times New Roman" w:cs="Times New Roman"/>
          <w:color w:val="000000" w:themeColor="text1"/>
          <w:sz w:val="24"/>
          <w:szCs w:val="24"/>
        </w:rPr>
      </w:pPr>
      <w:r w:rsidRPr="00922517">
        <w:rPr>
          <w:rFonts w:ascii="Times New Roman" w:hAnsi="Times New Roman" w:cs="Times New Roman"/>
          <w:color w:val="000000" w:themeColor="text1"/>
          <w:sz w:val="24"/>
          <w:szCs w:val="24"/>
        </w:rPr>
        <w:t xml:space="preserve">Gender-pay-gap.service.gov.uk (2019), </w:t>
      </w:r>
      <w:r w:rsidRPr="00922517">
        <w:rPr>
          <w:rFonts w:ascii="Times New Roman" w:hAnsi="Times New Roman" w:cs="Times New Roman"/>
          <w:i/>
          <w:color w:val="000000" w:themeColor="text1"/>
          <w:sz w:val="24"/>
          <w:szCs w:val="24"/>
        </w:rPr>
        <w:t xml:space="preserve">Gender </w:t>
      </w:r>
      <w:proofErr w:type="gramStart"/>
      <w:r w:rsidRPr="00922517">
        <w:rPr>
          <w:rFonts w:ascii="Times New Roman" w:hAnsi="Times New Roman" w:cs="Times New Roman"/>
          <w:i/>
          <w:color w:val="000000" w:themeColor="text1"/>
          <w:sz w:val="24"/>
          <w:szCs w:val="24"/>
        </w:rPr>
        <w:t>pay</w:t>
      </w:r>
      <w:proofErr w:type="gramEnd"/>
      <w:r w:rsidRPr="00922517">
        <w:rPr>
          <w:rFonts w:ascii="Times New Roman" w:hAnsi="Times New Roman" w:cs="Times New Roman"/>
          <w:i/>
          <w:color w:val="000000" w:themeColor="text1"/>
          <w:sz w:val="24"/>
          <w:szCs w:val="24"/>
        </w:rPr>
        <w:t xml:space="preserve"> gap report</w:t>
      </w:r>
      <w:r w:rsidRPr="00922517">
        <w:rPr>
          <w:rFonts w:ascii="Times New Roman" w:hAnsi="Times New Roman" w:cs="Times New Roman"/>
          <w:color w:val="000000" w:themeColor="text1"/>
          <w:sz w:val="24"/>
          <w:szCs w:val="24"/>
        </w:rPr>
        <w:t>, Viewed on 22/11/2019 &lt;https://gender-pay-gap.service.gov.uk/Employer/LDsouAsl/2018&gt;</w:t>
      </w:r>
    </w:p>
    <w:p w14:paraId="497D077C" w14:textId="0D90B4FD" w:rsidR="00CB468A" w:rsidRDefault="00CB468A" w:rsidP="00844A06">
      <w:pPr>
        <w:spacing w:line="360" w:lineRule="auto"/>
        <w:jc w:val="both"/>
        <w:rPr>
          <w:rFonts w:ascii="Times New Roman" w:hAnsi="Times New Roman" w:cs="Times New Roman"/>
          <w:color w:val="000000" w:themeColor="text1"/>
          <w:sz w:val="24"/>
        </w:rPr>
      </w:pPr>
      <w:proofErr w:type="spellStart"/>
      <w:r>
        <w:rPr>
          <w:rFonts w:ascii="Times New Roman" w:hAnsi="Times New Roman" w:cs="Times New Roman"/>
          <w:color w:val="000000" w:themeColor="text1"/>
          <w:sz w:val="24"/>
        </w:rPr>
        <w:t>Hayajenh</w:t>
      </w:r>
      <w:proofErr w:type="gramStart"/>
      <w:r>
        <w:rPr>
          <w:rFonts w:ascii="Times New Roman" w:hAnsi="Times New Roman" w:cs="Times New Roman"/>
          <w:color w:val="000000" w:themeColor="text1"/>
          <w:sz w:val="24"/>
        </w:rPr>
        <w:t>,A.F</w:t>
      </w:r>
      <w:proofErr w:type="spellEnd"/>
      <w:proofErr w:type="gramEnd"/>
      <w:r>
        <w:rPr>
          <w:rFonts w:ascii="Times New Roman" w:hAnsi="Times New Roman" w:cs="Times New Roman"/>
          <w:color w:val="000000" w:themeColor="text1"/>
          <w:sz w:val="24"/>
        </w:rPr>
        <w:t xml:space="preserve">., </w:t>
      </w:r>
      <w:proofErr w:type="spellStart"/>
      <w:r>
        <w:rPr>
          <w:rFonts w:ascii="Times New Roman" w:hAnsi="Times New Roman" w:cs="Times New Roman"/>
          <w:color w:val="000000" w:themeColor="text1"/>
          <w:sz w:val="24"/>
        </w:rPr>
        <w:t>Magh</w:t>
      </w:r>
      <w:r w:rsidR="00C50F8A">
        <w:rPr>
          <w:rFonts w:ascii="Times New Roman" w:hAnsi="Times New Roman" w:cs="Times New Roman"/>
          <w:color w:val="000000" w:themeColor="text1"/>
          <w:sz w:val="24"/>
        </w:rPr>
        <w:t>rabi,A.S</w:t>
      </w:r>
      <w:proofErr w:type="spellEnd"/>
      <w:r w:rsidR="00C50F8A">
        <w:rPr>
          <w:rFonts w:ascii="Times New Roman" w:hAnsi="Times New Roman" w:cs="Times New Roman"/>
          <w:color w:val="000000" w:themeColor="text1"/>
          <w:sz w:val="24"/>
        </w:rPr>
        <w:t>.,&amp; Al-</w:t>
      </w:r>
      <w:proofErr w:type="spellStart"/>
      <w:r w:rsidR="00C50F8A">
        <w:rPr>
          <w:rFonts w:ascii="Times New Roman" w:hAnsi="Times New Roman" w:cs="Times New Roman"/>
          <w:color w:val="000000" w:themeColor="text1"/>
          <w:sz w:val="24"/>
        </w:rPr>
        <w:t>Dabbagh</w:t>
      </w:r>
      <w:proofErr w:type="spellEnd"/>
      <w:r w:rsidR="00C50F8A">
        <w:rPr>
          <w:rFonts w:ascii="Times New Roman" w:hAnsi="Times New Roman" w:cs="Times New Roman"/>
          <w:color w:val="000000" w:themeColor="text1"/>
          <w:sz w:val="24"/>
        </w:rPr>
        <w:t>, T.H.(1994).</w:t>
      </w:r>
      <w:proofErr w:type="spellStart"/>
      <w:r w:rsidR="00C50F8A">
        <w:rPr>
          <w:rFonts w:ascii="Times New Roman" w:hAnsi="Times New Roman" w:cs="Times New Roman"/>
          <w:color w:val="000000" w:themeColor="text1"/>
          <w:sz w:val="24"/>
        </w:rPr>
        <w:t>Researc</w:t>
      </w:r>
      <w:proofErr w:type="spellEnd"/>
      <w:r w:rsidR="00C50F8A">
        <w:rPr>
          <w:rFonts w:ascii="Times New Roman" w:hAnsi="Times New Roman" w:cs="Times New Roman"/>
          <w:color w:val="000000" w:themeColor="text1"/>
          <w:sz w:val="24"/>
        </w:rPr>
        <w:t xml:space="preserve"> </w:t>
      </w:r>
      <w:proofErr w:type="spellStart"/>
      <w:r w:rsidR="00C50F8A">
        <w:rPr>
          <w:rFonts w:ascii="Times New Roman" w:hAnsi="Times New Roman" w:cs="Times New Roman"/>
          <w:color w:val="000000" w:themeColor="text1"/>
          <w:sz w:val="24"/>
        </w:rPr>
        <w:t>note:Assessing</w:t>
      </w:r>
      <w:proofErr w:type="spellEnd"/>
      <w:r w:rsidR="00C50F8A">
        <w:rPr>
          <w:rFonts w:ascii="Times New Roman" w:hAnsi="Times New Roman" w:cs="Times New Roman"/>
          <w:color w:val="000000" w:themeColor="text1"/>
          <w:sz w:val="24"/>
        </w:rPr>
        <w:t xml:space="preserve"> the effect </w:t>
      </w:r>
      <w:proofErr w:type="spellStart"/>
      <w:r w:rsidR="00C50F8A">
        <w:rPr>
          <w:rFonts w:ascii="Times New Roman" w:hAnsi="Times New Roman" w:cs="Times New Roman"/>
          <w:color w:val="000000" w:themeColor="text1"/>
          <w:sz w:val="24"/>
        </w:rPr>
        <w:t>ofnepotism</w:t>
      </w:r>
      <w:proofErr w:type="spellEnd"/>
      <w:r w:rsidR="00C50F8A">
        <w:rPr>
          <w:rFonts w:ascii="Times New Roman" w:hAnsi="Times New Roman" w:cs="Times New Roman"/>
          <w:color w:val="000000" w:themeColor="text1"/>
          <w:sz w:val="24"/>
        </w:rPr>
        <w:t xml:space="preserve"> on human resource </w:t>
      </w:r>
      <w:proofErr w:type="spellStart"/>
      <w:r w:rsidR="00C50F8A">
        <w:rPr>
          <w:rFonts w:ascii="Times New Roman" w:hAnsi="Times New Roman" w:cs="Times New Roman"/>
          <w:color w:val="000000" w:themeColor="text1"/>
          <w:sz w:val="24"/>
        </w:rPr>
        <w:t>managers.</w:t>
      </w:r>
      <w:r w:rsidR="00C50F8A" w:rsidRPr="00C50F8A">
        <w:rPr>
          <w:rFonts w:ascii="Times New Roman" w:hAnsi="Times New Roman" w:cs="Times New Roman"/>
          <w:i/>
          <w:color w:val="000000" w:themeColor="text1"/>
          <w:sz w:val="24"/>
        </w:rPr>
        <w:t>International</w:t>
      </w:r>
      <w:proofErr w:type="spellEnd"/>
      <w:r w:rsidR="00C50F8A" w:rsidRPr="00C50F8A">
        <w:rPr>
          <w:rFonts w:ascii="Times New Roman" w:hAnsi="Times New Roman" w:cs="Times New Roman"/>
          <w:i/>
          <w:color w:val="000000" w:themeColor="text1"/>
          <w:sz w:val="24"/>
        </w:rPr>
        <w:t xml:space="preserve"> Journal of Manpower</w:t>
      </w:r>
      <w:r w:rsidR="00C50F8A">
        <w:rPr>
          <w:rFonts w:ascii="Times New Roman" w:hAnsi="Times New Roman" w:cs="Times New Roman"/>
          <w:color w:val="000000" w:themeColor="text1"/>
          <w:sz w:val="24"/>
        </w:rPr>
        <w:t>,15(1),60-67.</w:t>
      </w:r>
    </w:p>
    <w:p w14:paraId="022CBDBA" w14:textId="2DB8EB28" w:rsidR="001821F0" w:rsidRPr="001821F0" w:rsidRDefault="001821F0" w:rsidP="00844A06">
      <w:pPr>
        <w:spacing w:line="360" w:lineRule="auto"/>
        <w:jc w:val="both"/>
        <w:rPr>
          <w:rFonts w:ascii="Times New Roman" w:hAnsi="Times New Roman" w:cs="Times New Roman"/>
          <w:color w:val="000000" w:themeColor="text1"/>
          <w:sz w:val="24"/>
          <w:szCs w:val="24"/>
        </w:rPr>
      </w:pPr>
      <w:r w:rsidRPr="00922517">
        <w:rPr>
          <w:rFonts w:ascii="Times New Roman" w:hAnsi="Times New Roman" w:cs="Times New Roman"/>
          <w:color w:val="000000" w:themeColor="text1"/>
          <w:sz w:val="24"/>
          <w:szCs w:val="24"/>
        </w:rPr>
        <w:t xml:space="preserve">Legislation.gov.uk (2019), </w:t>
      </w:r>
      <w:r w:rsidRPr="00922517">
        <w:rPr>
          <w:rFonts w:ascii="Times New Roman" w:hAnsi="Times New Roman" w:cs="Times New Roman"/>
          <w:i/>
          <w:color w:val="000000" w:themeColor="text1"/>
          <w:sz w:val="24"/>
          <w:szCs w:val="24"/>
        </w:rPr>
        <w:t>Equal Pay Act 1970,</w:t>
      </w:r>
      <w:r w:rsidRPr="00922517">
        <w:rPr>
          <w:rFonts w:ascii="Times New Roman" w:hAnsi="Times New Roman" w:cs="Times New Roman"/>
          <w:color w:val="000000" w:themeColor="text1"/>
          <w:sz w:val="24"/>
          <w:szCs w:val="24"/>
        </w:rPr>
        <w:t xml:space="preserve"> Viewed on 22/11/2019 &lt;http://www.legislation.gov.uk/ukpga/1970/41/enacted&gt;</w:t>
      </w:r>
    </w:p>
    <w:p w14:paraId="7AE53820" w14:textId="77777777" w:rsidR="00075144" w:rsidRPr="00922517" w:rsidRDefault="00075144" w:rsidP="00844A06">
      <w:pPr>
        <w:spacing w:line="360" w:lineRule="auto"/>
        <w:jc w:val="both"/>
        <w:rPr>
          <w:rFonts w:ascii="Times New Roman" w:hAnsi="Times New Roman" w:cs="Times New Roman"/>
          <w:color w:val="000000" w:themeColor="text1"/>
          <w:sz w:val="24"/>
        </w:rPr>
      </w:pPr>
      <w:proofErr w:type="gramStart"/>
      <w:r w:rsidRPr="00922517">
        <w:rPr>
          <w:rFonts w:ascii="Times New Roman" w:hAnsi="Times New Roman" w:cs="Times New Roman"/>
          <w:color w:val="000000" w:themeColor="text1"/>
          <w:sz w:val="24"/>
        </w:rPr>
        <w:t xml:space="preserve">Morrow, B.H., </w:t>
      </w:r>
      <w:proofErr w:type="spellStart"/>
      <w:r w:rsidRPr="00922517">
        <w:rPr>
          <w:rFonts w:ascii="Times New Roman" w:hAnsi="Times New Roman" w:cs="Times New Roman"/>
          <w:color w:val="000000" w:themeColor="text1"/>
          <w:sz w:val="24"/>
        </w:rPr>
        <w:t>Lazo</w:t>
      </w:r>
      <w:proofErr w:type="spellEnd"/>
      <w:r w:rsidRPr="00922517">
        <w:rPr>
          <w:rFonts w:ascii="Times New Roman" w:hAnsi="Times New Roman" w:cs="Times New Roman"/>
          <w:color w:val="000000" w:themeColor="text1"/>
          <w:sz w:val="24"/>
        </w:rPr>
        <w:t xml:space="preserve">, J.K., Rhome, J. and </w:t>
      </w:r>
      <w:proofErr w:type="spellStart"/>
      <w:r w:rsidRPr="00922517">
        <w:rPr>
          <w:rFonts w:ascii="Times New Roman" w:hAnsi="Times New Roman" w:cs="Times New Roman"/>
          <w:color w:val="000000" w:themeColor="text1"/>
          <w:sz w:val="24"/>
        </w:rPr>
        <w:t>Feyen</w:t>
      </w:r>
      <w:proofErr w:type="spellEnd"/>
      <w:r w:rsidRPr="00922517">
        <w:rPr>
          <w:rFonts w:ascii="Times New Roman" w:hAnsi="Times New Roman" w:cs="Times New Roman"/>
          <w:color w:val="000000" w:themeColor="text1"/>
          <w:sz w:val="24"/>
        </w:rPr>
        <w:t>, J., 2015.</w:t>
      </w:r>
      <w:proofErr w:type="gramEnd"/>
      <w:r w:rsidRPr="00922517">
        <w:rPr>
          <w:rFonts w:ascii="Times New Roman" w:hAnsi="Times New Roman" w:cs="Times New Roman"/>
          <w:color w:val="000000" w:themeColor="text1"/>
          <w:sz w:val="24"/>
        </w:rPr>
        <w:t xml:space="preserve"> Improving storm surge risk communication: Stakeholder perspectives. </w:t>
      </w:r>
      <w:proofErr w:type="gramStart"/>
      <w:r w:rsidRPr="00922517">
        <w:rPr>
          <w:rFonts w:ascii="Times New Roman" w:hAnsi="Times New Roman" w:cs="Times New Roman"/>
          <w:i/>
          <w:iCs/>
          <w:color w:val="000000" w:themeColor="text1"/>
          <w:sz w:val="24"/>
        </w:rPr>
        <w:t>Bulletin of the American Meteorological Society</w:t>
      </w:r>
      <w:r w:rsidRPr="00922517">
        <w:rPr>
          <w:rFonts w:ascii="Times New Roman" w:hAnsi="Times New Roman" w:cs="Times New Roman"/>
          <w:color w:val="000000" w:themeColor="text1"/>
          <w:sz w:val="24"/>
        </w:rPr>
        <w:t>, </w:t>
      </w:r>
      <w:r w:rsidRPr="00922517">
        <w:rPr>
          <w:rFonts w:ascii="Times New Roman" w:hAnsi="Times New Roman" w:cs="Times New Roman"/>
          <w:i/>
          <w:iCs/>
          <w:color w:val="000000" w:themeColor="text1"/>
          <w:sz w:val="24"/>
        </w:rPr>
        <w:t>96</w:t>
      </w:r>
      <w:r w:rsidRPr="00922517">
        <w:rPr>
          <w:rFonts w:ascii="Times New Roman" w:hAnsi="Times New Roman" w:cs="Times New Roman"/>
          <w:color w:val="000000" w:themeColor="text1"/>
          <w:sz w:val="24"/>
        </w:rPr>
        <w:t>(1), pp.35-48.</w:t>
      </w:r>
      <w:proofErr w:type="gramEnd"/>
    </w:p>
    <w:p w14:paraId="46A70EFF" w14:textId="77777777" w:rsidR="00075144" w:rsidRPr="00922517" w:rsidRDefault="00075144" w:rsidP="009746A9">
      <w:pPr>
        <w:spacing w:line="360" w:lineRule="auto"/>
        <w:jc w:val="both"/>
        <w:rPr>
          <w:rFonts w:ascii="Times New Roman" w:hAnsi="Times New Roman" w:cs="Times New Roman"/>
          <w:color w:val="000000" w:themeColor="text1"/>
          <w:sz w:val="24"/>
          <w:szCs w:val="24"/>
          <w:shd w:val="clear" w:color="auto" w:fill="FFFFFF"/>
        </w:rPr>
      </w:pPr>
      <w:proofErr w:type="spellStart"/>
      <w:proofErr w:type="gramStart"/>
      <w:r w:rsidRPr="00922517">
        <w:rPr>
          <w:rFonts w:ascii="Times New Roman" w:hAnsi="Times New Roman" w:cs="Times New Roman"/>
          <w:color w:val="000000" w:themeColor="text1"/>
          <w:sz w:val="24"/>
          <w:szCs w:val="24"/>
          <w:shd w:val="clear" w:color="auto" w:fill="FFFFFF"/>
        </w:rPr>
        <w:t>Ozguner</w:t>
      </w:r>
      <w:proofErr w:type="spellEnd"/>
      <w:r w:rsidRPr="00922517">
        <w:rPr>
          <w:rFonts w:ascii="Times New Roman" w:hAnsi="Times New Roman" w:cs="Times New Roman"/>
          <w:color w:val="000000" w:themeColor="text1"/>
          <w:sz w:val="24"/>
          <w:szCs w:val="24"/>
          <w:shd w:val="clear" w:color="auto" w:fill="FFFFFF"/>
        </w:rPr>
        <w:t xml:space="preserve">, Z. and </w:t>
      </w:r>
      <w:proofErr w:type="spellStart"/>
      <w:r w:rsidRPr="00922517">
        <w:rPr>
          <w:rFonts w:ascii="Times New Roman" w:hAnsi="Times New Roman" w:cs="Times New Roman"/>
          <w:color w:val="000000" w:themeColor="text1"/>
          <w:sz w:val="24"/>
          <w:szCs w:val="24"/>
          <w:shd w:val="clear" w:color="auto" w:fill="FFFFFF"/>
        </w:rPr>
        <w:t>Ozguner</w:t>
      </w:r>
      <w:proofErr w:type="spellEnd"/>
      <w:r w:rsidRPr="00922517">
        <w:rPr>
          <w:rFonts w:ascii="Times New Roman" w:hAnsi="Times New Roman" w:cs="Times New Roman"/>
          <w:color w:val="000000" w:themeColor="text1"/>
          <w:sz w:val="24"/>
          <w:szCs w:val="24"/>
          <w:shd w:val="clear" w:color="auto" w:fill="FFFFFF"/>
        </w:rPr>
        <w:t>, M., 2014.</w:t>
      </w:r>
      <w:proofErr w:type="gramEnd"/>
      <w:r w:rsidRPr="00922517">
        <w:rPr>
          <w:rFonts w:ascii="Times New Roman" w:hAnsi="Times New Roman" w:cs="Times New Roman"/>
          <w:color w:val="000000" w:themeColor="text1"/>
          <w:sz w:val="24"/>
          <w:szCs w:val="24"/>
          <w:shd w:val="clear" w:color="auto" w:fill="FFFFFF"/>
        </w:rPr>
        <w:t xml:space="preserve"> </w:t>
      </w:r>
      <w:proofErr w:type="gramStart"/>
      <w:r w:rsidRPr="00922517">
        <w:rPr>
          <w:rFonts w:ascii="Times New Roman" w:hAnsi="Times New Roman" w:cs="Times New Roman"/>
          <w:color w:val="000000" w:themeColor="text1"/>
          <w:sz w:val="24"/>
          <w:szCs w:val="24"/>
          <w:shd w:val="clear" w:color="auto" w:fill="FFFFFF"/>
        </w:rPr>
        <w:t>A managerial point of view on the relationship between of Maslow's hierarchy of needs and Herzberg's dual factor theory.</w:t>
      </w:r>
      <w:proofErr w:type="gramEnd"/>
      <w:r w:rsidRPr="00922517">
        <w:rPr>
          <w:rFonts w:ascii="Times New Roman" w:hAnsi="Times New Roman" w:cs="Times New Roman"/>
          <w:color w:val="000000" w:themeColor="text1"/>
          <w:sz w:val="24"/>
          <w:szCs w:val="24"/>
          <w:shd w:val="clear" w:color="auto" w:fill="FFFFFF"/>
        </w:rPr>
        <w:t> </w:t>
      </w:r>
      <w:proofErr w:type="gramStart"/>
      <w:r w:rsidRPr="00922517">
        <w:rPr>
          <w:rFonts w:ascii="Times New Roman" w:hAnsi="Times New Roman" w:cs="Times New Roman"/>
          <w:i/>
          <w:iCs/>
          <w:color w:val="000000" w:themeColor="text1"/>
          <w:sz w:val="24"/>
          <w:szCs w:val="24"/>
          <w:shd w:val="clear" w:color="auto" w:fill="FFFFFF"/>
        </w:rPr>
        <w:t>International Journal of Business and Social Science</w:t>
      </w:r>
      <w:r w:rsidRPr="00922517">
        <w:rPr>
          <w:rFonts w:ascii="Times New Roman" w:hAnsi="Times New Roman" w:cs="Times New Roman"/>
          <w:color w:val="000000" w:themeColor="text1"/>
          <w:sz w:val="24"/>
          <w:szCs w:val="24"/>
          <w:shd w:val="clear" w:color="auto" w:fill="FFFFFF"/>
        </w:rPr>
        <w:t>, </w:t>
      </w:r>
      <w:r w:rsidRPr="00922517">
        <w:rPr>
          <w:rFonts w:ascii="Times New Roman" w:hAnsi="Times New Roman" w:cs="Times New Roman"/>
          <w:i/>
          <w:iCs/>
          <w:color w:val="000000" w:themeColor="text1"/>
          <w:sz w:val="24"/>
          <w:szCs w:val="24"/>
          <w:shd w:val="clear" w:color="auto" w:fill="FFFFFF"/>
        </w:rPr>
        <w:t>5</w:t>
      </w:r>
      <w:r w:rsidRPr="00922517">
        <w:rPr>
          <w:rFonts w:ascii="Times New Roman" w:hAnsi="Times New Roman" w:cs="Times New Roman"/>
          <w:color w:val="000000" w:themeColor="text1"/>
          <w:sz w:val="24"/>
          <w:szCs w:val="24"/>
          <w:shd w:val="clear" w:color="auto" w:fill="FFFFFF"/>
        </w:rPr>
        <w:t>(7).</w:t>
      </w:r>
      <w:proofErr w:type="gramEnd"/>
    </w:p>
    <w:p w14:paraId="11F731B8" w14:textId="77777777" w:rsidR="00075144" w:rsidRPr="00922517" w:rsidRDefault="00075144" w:rsidP="00844A06">
      <w:pPr>
        <w:spacing w:line="360" w:lineRule="auto"/>
        <w:jc w:val="both"/>
        <w:rPr>
          <w:rFonts w:ascii="Times New Roman" w:hAnsi="Times New Roman" w:cs="Times New Roman"/>
          <w:color w:val="000000" w:themeColor="text1"/>
          <w:sz w:val="24"/>
        </w:rPr>
      </w:pPr>
      <w:proofErr w:type="spellStart"/>
      <w:proofErr w:type="gramStart"/>
      <w:r w:rsidRPr="00922517">
        <w:rPr>
          <w:rFonts w:ascii="Times New Roman" w:hAnsi="Times New Roman" w:cs="Times New Roman"/>
          <w:color w:val="000000" w:themeColor="text1"/>
          <w:sz w:val="24"/>
        </w:rPr>
        <w:t>Pucheta-Martínez</w:t>
      </w:r>
      <w:proofErr w:type="spellEnd"/>
      <w:r w:rsidRPr="00922517">
        <w:rPr>
          <w:rFonts w:ascii="Times New Roman" w:hAnsi="Times New Roman" w:cs="Times New Roman"/>
          <w:color w:val="000000" w:themeColor="text1"/>
          <w:sz w:val="24"/>
        </w:rPr>
        <w:t xml:space="preserve">, M.C. and </w:t>
      </w:r>
      <w:proofErr w:type="spellStart"/>
      <w:r w:rsidRPr="00922517">
        <w:rPr>
          <w:rFonts w:ascii="Times New Roman" w:hAnsi="Times New Roman" w:cs="Times New Roman"/>
          <w:color w:val="000000" w:themeColor="text1"/>
          <w:sz w:val="24"/>
        </w:rPr>
        <w:t>Bel-Oms</w:t>
      </w:r>
      <w:proofErr w:type="spellEnd"/>
      <w:r w:rsidRPr="00922517">
        <w:rPr>
          <w:rFonts w:ascii="Times New Roman" w:hAnsi="Times New Roman" w:cs="Times New Roman"/>
          <w:color w:val="000000" w:themeColor="text1"/>
          <w:sz w:val="24"/>
        </w:rPr>
        <w:t>, I., 2014.</w:t>
      </w:r>
      <w:proofErr w:type="gramEnd"/>
      <w:r w:rsidRPr="00922517">
        <w:rPr>
          <w:rFonts w:ascii="Times New Roman" w:hAnsi="Times New Roman" w:cs="Times New Roman"/>
          <w:color w:val="000000" w:themeColor="text1"/>
          <w:sz w:val="24"/>
        </w:rPr>
        <w:t xml:space="preserve"> </w:t>
      </w:r>
      <w:proofErr w:type="gramStart"/>
      <w:r w:rsidRPr="00922517">
        <w:rPr>
          <w:rFonts w:ascii="Times New Roman" w:hAnsi="Times New Roman" w:cs="Times New Roman"/>
          <w:color w:val="000000" w:themeColor="text1"/>
          <w:sz w:val="24"/>
        </w:rPr>
        <w:t>The gender gap in pay in company boards.</w:t>
      </w:r>
      <w:proofErr w:type="gramEnd"/>
      <w:r w:rsidRPr="00922517">
        <w:rPr>
          <w:rFonts w:ascii="Times New Roman" w:hAnsi="Times New Roman" w:cs="Times New Roman"/>
          <w:color w:val="000000" w:themeColor="text1"/>
          <w:sz w:val="24"/>
        </w:rPr>
        <w:t> </w:t>
      </w:r>
      <w:proofErr w:type="gramStart"/>
      <w:r w:rsidRPr="00922517">
        <w:rPr>
          <w:rFonts w:ascii="Times New Roman" w:hAnsi="Times New Roman" w:cs="Times New Roman"/>
          <w:i/>
          <w:iCs/>
          <w:color w:val="000000" w:themeColor="text1"/>
          <w:sz w:val="24"/>
        </w:rPr>
        <w:t>Industrial and Corporate Change</w:t>
      </w:r>
      <w:r w:rsidRPr="00922517">
        <w:rPr>
          <w:rFonts w:ascii="Times New Roman" w:hAnsi="Times New Roman" w:cs="Times New Roman"/>
          <w:color w:val="000000" w:themeColor="text1"/>
          <w:sz w:val="24"/>
        </w:rPr>
        <w:t>, </w:t>
      </w:r>
      <w:r w:rsidRPr="00922517">
        <w:rPr>
          <w:rFonts w:ascii="Times New Roman" w:hAnsi="Times New Roman" w:cs="Times New Roman"/>
          <w:i/>
          <w:iCs/>
          <w:color w:val="000000" w:themeColor="text1"/>
          <w:sz w:val="24"/>
        </w:rPr>
        <w:t>24</w:t>
      </w:r>
      <w:r w:rsidRPr="00922517">
        <w:rPr>
          <w:rFonts w:ascii="Times New Roman" w:hAnsi="Times New Roman" w:cs="Times New Roman"/>
          <w:color w:val="000000" w:themeColor="text1"/>
          <w:sz w:val="24"/>
        </w:rPr>
        <w:t>(2), pp.467-510.</w:t>
      </w:r>
      <w:proofErr w:type="gramEnd"/>
    </w:p>
    <w:p w14:paraId="0FC38155" w14:textId="4B86A03F" w:rsidR="009746A9" w:rsidRPr="00C25CE4" w:rsidRDefault="00075144" w:rsidP="009746A9">
      <w:pPr>
        <w:spacing w:line="360" w:lineRule="auto"/>
        <w:jc w:val="both"/>
        <w:rPr>
          <w:rFonts w:ascii="Times New Roman" w:hAnsi="Times New Roman" w:cs="Times New Roman"/>
          <w:color w:val="000000" w:themeColor="text1"/>
          <w:sz w:val="24"/>
          <w:szCs w:val="24"/>
          <w:shd w:val="clear" w:color="auto" w:fill="FFFFFF"/>
        </w:rPr>
      </w:pPr>
      <w:proofErr w:type="spellStart"/>
      <w:r w:rsidRPr="00922517">
        <w:rPr>
          <w:rFonts w:ascii="Times New Roman" w:hAnsi="Times New Roman" w:cs="Times New Roman"/>
          <w:color w:val="000000" w:themeColor="text1"/>
          <w:sz w:val="24"/>
          <w:szCs w:val="24"/>
          <w:shd w:val="clear" w:color="auto" w:fill="FFFFFF"/>
        </w:rPr>
        <w:t>Rana</w:t>
      </w:r>
      <w:proofErr w:type="spellEnd"/>
      <w:r w:rsidRPr="00922517">
        <w:rPr>
          <w:rFonts w:ascii="Times New Roman" w:hAnsi="Times New Roman" w:cs="Times New Roman"/>
          <w:color w:val="000000" w:themeColor="text1"/>
          <w:sz w:val="24"/>
          <w:szCs w:val="24"/>
          <w:shd w:val="clear" w:color="auto" w:fill="FFFFFF"/>
        </w:rPr>
        <w:t xml:space="preserve">, H. and </w:t>
      </w:r>
      <w:proofErr w:type="spellStart"/>
      <w:r w:rsidRPr="00922517">
        <w:rPr>
          <w:rFonts w:ascii="Times New Roman" w:hAnsi="Times New Roman" w:cs="Times New Roman"/>
          <w:color w:val="000000" w:themeColor="text1"/>
          <w:sz w:val="24"/>
          <w:szCs w:val="24"/>
          <w:shd w:val="clear" w:color="auto" w:fill="FFFFFF"/>
        </w:rPr>
        <w:t>Punia</w:t>
      </w:r>
      <w:proofErr w:type="spellEnd"/>
      <w:r w:rsidRPr="00922517">
        <w:rPr>
          <w:rFonts w:ascii="Times New Roman" w:hAnsi="Times New Roman" w:cs="Times New Roman"/>
          <w:color w:val="000000" w:themeColor="text1"/>
          <w:sz w:val="24"/>
          <w:szCs w:val="24"/>
          <w:shd w:val="clear" w:color="auto" w:fill="FFFFFF"/>
        </w:rPr>
        <w:t xml:space="preserve">, B.K., 2014. </w:t>
      </w:r>
      <w:proofErr w:type="gramStart"/>
      <w:r w:rsidRPr="00922517">
        <w:rPr>
          <w:rFonts w:ascii="Times New Roman" w:hAnsi="Times New Roman" w:cs="Times New Roman"/>
          <w:color w:val="000000" w:themeColor="text1"/>
          <w:sz w:val="24"/>
          <w:szCs w:val="24"/>
          <w:shd w:val="clear" w:color="auto" w:fill="FFFFFF"/>
        </w:rPr>
        <w:t>Management mechanisms and implications of workplace deviance for green organizational behavior.</w:t>
      </w:r>
      <w:proofErr w:type="gramEnd"/>
      <w:r w:rsidRPr="00922517">
        <w:rPr>
          <w:rFonts w:ascii="Times New Roman" w:hAnsi="Times New Roman" w:cs="Times New Roman"/>
          <w:color w:val="000000" w:themeColor="text1"/>
          <w:sz w:val="24"/>
          <w:szCs w:val="24"/>
          <w:shd w:val="clear" w:color="auto" w:fill="FFFFFF"/>
        </w:rPr>
        <w:t> </w:t>
      </w:r>
      <w:proofErr w:type="gramStart"/>
      <w:r w:rsidRPr="00922517">
        <w:rPr>
          <w:rFonts w:ascii="Times New Roman" w:hAnsi="Times New Roman" w:cs="Times New Roman"/>
          <w:i/>
          <w:iCs/>
          <w:color w:val="000000" w:themeColor="text1"/>
          <w:sz w:val="24"/>
          <w:szCs w:val="24"/>
          <w:shd w:val="clear" w:color="auto" w:fill="FFFFFF"/>
        </w:rPr>
        <w:t>International Journal of Advance Research in Computer Science and Management Studies</w:t>
      </w:r>
      <w:r w:rsidRPr="00922517">
        <w:rPr>
          <w:rFonts w:ascii="Times New Roman" w:hAnsi="Times New Roman" w:cs="Times New Roman"/>
          <w:color w:val="000000" w:themeColor="text1"/>
          <w:sz w:val="24"/>
          <w:szCs w:val="24"/>
          <w:shd w:val="clear" w:color="auto" w:fill="FFFFFF"/>
        </w:rPr>
        <w:t>, </w:t>
      </w:r>
      <w:r w:rsidRPr="00922517">
        <w:rPr>
          <w:rFonts w:ascii="Times New Roman" w:hAnsi="Times New Roman" w:cs="Times New Roman"/>
          <w:i/>
          <w:iCs/>
          <w:color w:val="000000" w:themeColor="text1"/>
          <w:sz w:val="24"/>
          <w:szCs w:val="24"/>
          <w:shd w:val="clear" w:color="auto" w:fill="FFFFFF"/>
        </w:rPr>
        <w:t>2</w:t>
      </w:r>
      <w:r w:rsidRPr="00922517">
        <w:rPr>
          <w:rFonts w:ascii="Times New Roman" w:hAnsi="Times New Roman" w:cs="Times New Roman"/>
          <w:color w:val="000000" w:themeColor="text1"/>
          <w:sz w:val="24"/>
          <w:szCs w:val="24"/>
          <w:shd w:val="clear" w:color="auto" w:fill="FFFFFF"/>
        </w:rPr>
        <w:t>(8), pp.1-8.</w:t>
      </w:r>
      <w:proofErr w:type="gramEnd"/>
    </w:p>
    <w:p w14:paraId="514C4535" w14:textId="77777777" w:rsidR="00EC5F39" w:rsidRDefault="00EC5F39" w:rsidP="00EC5F39">
      <w:pPr>
        <w:rPr>
          <w:rFonts w:ascii="Times New Roman" w:eastAsia="Times New Roman" w:hAnsi="Times New Roman" w:cs="Times New Roman"/>
          <w:color w:val="000000" w:themeColor="text1"/>
          <w:sz w:val="24"/>
          <w:szCs w:val="24"/>
          <w:lang w:val="en-GB"/>
        </w:rPr>
      </w:pPr>
      <w:bookmarkStart w:id="15" w:name="_Toc439701269"/>
    </w:p>
    <w:p w14:paraId="7607D3B3" w14:textId="77777777" w:rsidR="00EC5F39" w:rsidRDefault="00EC5F39" w:rsidP="00EC5F39">
      <w:pPr>
        <w:rPr>
          <w:rFonts w:ascii="Times New Roman" w:eastAsia="Times New Roman" w:hAnsi="Times New Roman" w:cs="Times New Roman"/>
          <w:color w:val="000000" w:themeColor="text1"/>
          <w:sz w:val="24"/>
          <w:szCs w:val="24"/>
          <w:lang w:val="en-GB"/>
        </w:rPr>
      </w:pPr>
    </w:p>
    <w:p w14:paraId="2A223B91" w14:textId="77777777" w:rsidR="001821F0" w:rsidRDefault="001821F0" w:rsidP="00EC5F39">
      <w:pPr>
        <w:rPr>
          <w:rFonts w:eastAsia="Times New Roman"/>
          <w:lang w:val="en-GB"/>
        </w:rPr>
      </w:pPr>
    </w:p>
    <w:p w14:paraId="7E5401F0" w14:textId="77777777" w:rsidR="001821F0" w:rsidRDefault="001821F0" w:rsidP="00EC5F39">
      <w:pPr>
        <w:rPr>
          <w:rFonts w:eastAsia="Times New Roman"/>
          <w:lang w:val="en-GB"/>
        </w:rPr>
      </w:pPr>
    </w:p>
    <w:p w14:paraId="77DB5356" w14:textId="77777777" w:rsidR="001821F0" w:rsidRDefault="001821F0" w:rsidP="00EC5F39">
      <w:pPr>
        <w:rPr>
          <w:rFonts w:eastAsia="Times New Roman"/>
          <w:lang w:val="en-GB"/>
        </w:rPr>
      </w:pPr>
    </w:p>
    <w:p w14:paraId="341913E3" w14:textId="77777777" w:rsidR="001821F0" w:rsidRDefault="001821F0" w:rsidP="00EC5F39">
      <w:pPr>
        <w:rPr>
          <w:rFonts w:eastAsia="Times New Roman"/>
          <w:lang w:val="en-GB"/>
        </w:rPr>
      </w:pPr>
    </w:p>
    <w:p w14:paraId="411CB8DE" w14:textId="77777777" w:rsidR="001821F0" w:rsidRDefault="001821F0" w:rsidP="00EC5F39">
      <w:pPr>
        <w:rPr>
          <w:rFonts w:eastAsia="Times New Roman"/>
          <w:lang w:val="en-GB"/>
        </w:rPr>
      </w:pPr>
    </w:p>
    <w:p w14:paraId="05ECE87B" w14:textId="77777777" w:rsidR="001821F0" w:rsidRDefault="001821F0" w:rsidP="00EC5F39">
      <w:pPr>
        <w:rPr>
          <w:rFonts w:eastAsia="Times New Roman"/>
          <w:lang w:val="en-GB"/>
        </w:rPr>
      </w:pPr>
    </w:p>
    <w:p w14:paraId="7DF93A98" w14:textId="6C9F6343" w:rsidR="00904334" w:rsidRPr="00EC5F39" w:rsidRDefault="001821F0" w:rsidP="00EC5F39">
      <w:pPr>
        <w:rPr>
          <w:rFonts w:ascii="Times New Roman" w:eastAsia="Times New Roman" w:hAnsi="Times New Roman" w:cs="Times New Roman"/>
          <w:color w:val="000000" w:themeColor="text1"/>
          <w:sz w:val="24"/>
          <w:szCs w:val="24"/>
          <w:lang w:val="en-GB"/>
        </w:rPr>
      </w:pPr>
      <w:r>
        <w:rPr>
          <w:rFonts w:eastAsia="Times New Roman"/>
          <w:lang w:val="en-GB"/>
        </w:rPr>
        <w:lastRenderedPageBreak/>
        <w:t xml:space="preserve">                  </w:t>
      </w:r>
      <w:r w:rsidR="00904334" w:rsidRPr="00922517">
        <w:rPr>
          <w:rFonts w:eastAsia="Times New Roman"/>
          <w:lang w:val="en-GB"/>
        </w:rPr>
        <w:t xml:space="preserve">Appendix:  </w:t>
      </w:r>
      <w:r w:rsidR="00904334" w:rsidRPr="00922517">
        <w:rPr>
          <w:highlight w:val="white"/>
          <w:lang w:val="en-GB"/>
        </w:rPr>
        <w:t xml:space="preserve">Pay gap in bonus of </w:t>
      </w:r>
      <w:r w:rsidR="006444E4" w:rsidRPr="00922517">
        <w:rPr>
          <w:highlight w:val="white"/>
          <w:lang w:val="en-GB"/>
        </w:rPr>
        <w:t>Company A</w:t>
      </w:r>
      <w:r w:rsidR="00904334" w:rsidRPr="00922517">
        <w:rPr>
          <w:highlight w:val="white"/>
          <w:lang w:val="en-GB"/>
        </w:rPr>
        <w:t>, UK</w:t>
      </w:r>
      <w:bookmarkEnd w:id="15"/>
    </w:p>
    <w:p w14:paraId="5D49C736" w14:textId="77777777" w:rsidR="00904334" w:rsidRPr="00922517" w:rsidRDefault="00904334" w:rsidP="00904334">
      <w:pPr>
        <w:pStyle w:val="normal0"/>
        <w:spacing w:line="360" w:lineRule="auto"/>
        <w:jc w:val="center"/>
        <w:rPr>
          <w:rFonts w:ascii="Times New Roman" w:eastAsia="Times New Roman" w:hAnsi="Times New Roman" w:cs="Times New Roman"/>
          <w:color w:val="000000" w:themeColor="text1"/>
          <w:sz w:val="24"/>
          <w:szCs w:val="24"/>
          <w:lang w:val="en-GB"/>
        </w:rPr>
      </w:pPr>
      <w:r w:rsidRPr="00922517">
        <w:rPr>
          <w:rFonts w:ascii="Times New Roman" w:eastAsia="Times New Roman" w:hAnsi="Times New Roman" w:cs="Times New Roman"/>
          <w:noProof/>
          <w:color w:val="000000" w:themeColor="text1"/>
          <w:sz w:val="24"/>
          <w:szCs w:val="24"/>
          <w:highlight w:val="white"/>
        </w:rPr>
        <w:drawing>
          <wp:inline distT="114300" distB="114300" distL="114300" distR="114300" wp14:anchorId="30FE161D" wp14:editId="1EA31E9E">
            <wp:extent cx="5162550" cy="2886075"/>
            <wp:effectExtent l="38100" t="57150" r="114300" b="104775"/>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8"/>
                    <a:srcRect/>
                    <a:stretch>
                      <a:fillRect/>
                    </a:stretch>
                  </pic:blipFill>
                  <pic:spPr>
                    <a:xfrm>
                      <a:off x="0" y="0"/>
                      <a:ext cx="5162550" cy="28860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26C5554" w14:textId="77777777" w:rsidR="00904334" w:rsidRPr="00922517" w:rsidRDefault="00904334" w:rsidP="00904334">
      <w:pPr>
        <w:pStyle w:val="normal0"/>
        <w:spacing w:line="360" w:lineRule="auto"/>
        <w:jc w:val="center"/>
        <w:rPr>
          <w:rFonts w:ascii="Times New Roman" w:hAnsi="Times New Roman" w:cs="Times New Roman"/>
          <w:color w:val="000000" w:themeColor="text1"/>
          <w:sz w:val="24"/>
          <w:szCs w:val="24"/>
          <w:highlight w:val="white"/>
          <w:lang w:val="en-GB"/>
        </w:rPr>
      </w:pPr>
      <w:r w:rsidRPr="00922517">
        <w:rPr>
          <w:rFonts w:ascii="Times New Roman" w:hAnsi="Times New Roman" w:cs="Times New Roman"/>
          <w:color w:val="000000" w:themeColor="text1"/>
          <w:sz w:val="24"/>
          <w:szCs w:val="24"/>
          <w:highlight w:val="white"/>
          <w:lang w:val="en-GB"/>
        </w:rPr>
        <w:t xml:space="preserve">(Source: </w:t>
      </w:r>
      <w:r w:rsidRPr="00922517">
        <w:rPr>
          <w:rFonts w:ascii="Times New Roman" w:eastAsia="Times New Roman" w:hAnsi="Times New Roman" w:cs="Times New Roman"/>
          <w:color w:val="000000" w:themeColor="text1"/>
          <w:sz w:val="24"/>
          <w:szCs w:val="24"/>
          <w:highlight w:val="white"/>
          <w:lang w:val="en-GB"/>
        </w:rPr>
        <w:t>Gender-pay-gap.service.gov.uk, 2019</w:t>
      </w:r>
      <w:r w:rsidRPr="00922517">
        <w:rPr>
          <w:rFonts w:ascii="Times New Roman" w:hAnsi="Times New Roman" w:cs="Times New Roman"/>
          <w:color w:val="000000" w:themeColor="text1"/>
          <w:sz w:val="24"/>
          <w:szCs w:val="24"/>
          <w:highlight w:val="white"/>
          <w:lang w:val="en-GB"/>
        </w:rPr>
        <w:t>)</w:t>
      </w:r>
    </w:p>
    <w:p w14:paraId="41127B3D" w14:textId="77777777" w:rsidR="00904334" w:rsidRPr="00922517" w:rsidRDefault="00904334" w:rsidP="00904334">
      <w:pPr>
        <w:pStyle w:val="normal0"/>
        <w:spacing w:line="360" w:lineRule="auto"/>
        <w:jc w:val="center"/>
        <w:rPr>
          <w:rFonts w:ascii="Times New Roman" w:eastAsia="Times New Roman" w:hAnsi="Times New Roman" w:cs="Times New Roman"/>
          <w:color w:val="000000" w:themeColor="text1"/>
          <w:sz w:val="24"/>
          <w:szCs w:val="24"/>
          <w:lang w:val="en-GB"/>
        </w:rPr>
      </w:pPr>
    </w:p>
    <w:p w14:paraId="7D0EB995" w14:textId="77777777" w:rsidR="00DF298C" w:rsidRPr="00922517" w:rsidRDefault="00DF298C">
      <w:pPr>
        <w:pStyle w:val="normal0"/>
        <w:spacing w:line="360" w:lineRule="auto"/>
        <w:jc w:val="both"/>
        <w:rPr>
          <w:rFonts w:ascii="Times New Roman" w:eastAsia="Times New Roman" w:hAnsi="Times New Roman" w:cs="Times New Roman"/>
          <w:color w:val="000000" w:themeColor="text1"/>
          <w:sz w:val="24"/>
          <w:szCs w:val="24"/>
          <w:lang w:val="en-GB"/>
        </w:rPr>
      </w:pPr>
    </w:p>
    <w:sectPr w:rsidR="00DF298C" w:rsidRPr="00922517" w:rsidSect="00573DA9">
      <w:footerReference w:type="default" r:id="rId19"/>
      <w:type w:val="continuous"/>
      <w:pgSz w:w="11907" w:h="16839" w:code="9"/>
      <w:pgMar w:top="1440" w:right="1440" w:bottom="1440" w:left="1440" w:header="720" w:footer="720" w:gutter="0"/>
      <w:pgNumType w:start="11"/>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mv">
  <w:endnote w:type="separator" w:id="-1">
    <w:p w14:paraId="4C8A4D0E" w14:textId="77777777" w:rsidR="001821F0" w:rsidRDefault="001821F0" w:rsidP="00307807">
      <w:pPr>
        <w:spacing w:line="240" w:lineRule="auto"/>
      </w:pPr>
      <w:r>
        <w:separator/>
      </w:r>
    </w:p>
  </w:endnote>
  <w:endnote w:type="continuationSeparator" w:id="0">
    <w:p w14:paraId="4BBDAE81" w14:textId="77777777" w:rsidR="001821F0" w:rsidRDefault="001821F0" w:rsidP="0030780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Tahoma">
    <w:panose1 w:val="020B0604030504040204"/>
    <w:charset w:val="00"/>
    <w:family w:val="auto"/>
    <w:pitch w:val="variable"/>
    <w:sig w:usb0="00000003" w:usb1="00000000" w:usb2="00000000" w:usb3="00000000" w:csb0="00000001"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6C1CCBD" w14:textId="77777777" w:rsidR="001821F0" w:rsidRDefault="001821F0" w:rsidP="00573DA9">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219E09F" w14:textId="77777777" w:rsidR="001821F0" w:rsidRDefault="001821F0" w:rsidP="00102F4A">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03649503"/>
      <w:docPartObj>
        <w:docPartGallery w:val="Page Numbers (Bottom of Page)"/>
        <w:docPartUnique/>
      </w:docPartObj>
    </w:sdtPr>
    <w:sdtContent>
      <w:p w14:paraId="122C86C1" w14:textId="77777777" w:rsidR="001821F0" w:rsidRDefault="001821F0">
        <w:pPr>
          <w:pStyle w:val="Footer"/>
          <w:jc w:val="right"/>
        </w:pPr>
        <w:r w:rsidRPr="005F09FC">
          <w:rPr>
            <w:rFonts w:ascii="Times New Roman" w:hAnsi="Times New Roman" w:cs="Times New Roman"/>
            <w:sz w:val="20"/>
            <w:szCs w:val="20"/>
          </w:rPr>
          <w:fldChar w:fldCharType="begin"/>
        </w:r>
        <w:r w:rsidRPr="005F09FC">
          <w:rPr>
            <w:rFonts w:ascii="Times New Roman" w:hAnsi="Times New Roman" w:cs="Times New Roman"/>
            <w:sz w:val="20"/>
            <w:szCs w:val="20"/>
          </w:rPr>
          <w:instrText xml:space="preserve"> PAGE   \* MERGEFORMAT </w:instrText>
        </w:r>
        <w:r w:rsidRPr="005F09FC">
          <w:rPr>
            <w:rFonts w:ascii="Times New Roman" w:hAnsi="Times New Roman" w:cs="Times New Roman"/>
            <w:sz w:val="20"/>
            <w:szCs w:val="20"/>
          </w:rPr>
          <w:fldChar w:fldCharType="separate"/>
        </w:r>
        <w:r w:rsidR="00E661A7">
          <w:rPr>
            <w:rFonts w:ascii="Times New Roman" w:hAnsi="Times New Roman" w:cs="Times New Roman"/>
            <w:noProof/>
            <w:sz w:val="20"/>
            <w:szCs w:val="20"/>
          </w:rPr>
          <w:t>2</w:t>
        </w:r>
        <w:r w:rsidRPr="005F09FC">
          <w:rPr>
            <w:rFonts w:ascii="Times New Roman" w:hAnsi="Times New Roman" w:cs="Times New Roman"/>
            <w:sz w:val="20"/>
            <w:szCs w:val="20"/>
          </w:rPr>
          <w:fldChar w:fldCharType="end"/>
        </w:r>
      </w:p>
    </w:sdtContent>
  </w:sdt>
  <w:p w14:paraId="513A45A5" w14:textId="77777777" w:rsidR="001821F0" w:rsidRDefault="001821F0">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562B899" w14:textId="77777777" w:rsidR="001821F0" w:rsidRDefault="001821F0" w:rsidP="00D81820">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8F119D">
      <w:rPr>
        <w:rStyle w:val="PageNumber"/>
        <w:noProof/>
      </w:rPr>
      <w:t>11</w:t>
    </w:r>
    <w:r>
      <w:rPr>
        <w:rStyle w:val="PageNumber"/>
      </w:rPr>
      <w:fldChar w:fldCharType="end"/>
    </w:r>
  </w:p>
  <w:p w14:paraId="22CA820F" w14:textId="1750BF7E" w:rsidR="001821F0" w:rsidRDefault="001821F0" w:rsidP="00102F4A">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mv">
  <w:footnote w:type="separator" w:id="-1">
    <w:p w14:paraId="72DA6332" w14:textId="77777777" w:rsidR="001821F0" w:rsidRDefault="001821F0" w:rsidP="00307807">
      <w:pPr>
        <w:spacing w:line="240" w:lineRule="auto"/>
      </w:pPr>
      <w:r>
        <w:separator/>
      </w:r>
    </w:p>
  </w:footnote>
  <w:footnote w:type="continuationSeparator" w:id="0">
    <w:p w14:paraId="3EA1ED6B" w14:textId="77777777" w:rsidR="001821F0" w:rsidRDefault="001821F0" w:rsidP="00307807">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mv">
  <w:abstractNum w:abstractNumId="0">
    <w:nsid w:val="05357A87"/>
    <w:multiLevelType w:val="multilevel"/>
    <w:tmpl w:val="BF884B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2457514C"/>
    <w:multiLevelType w:val="hybridMultilevel"/>
    <w:tmpl w:val="538A44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40C73E3"/>
    <w:multiLevelType w:val="multilevel"/>
    <w:tmpl w:val="C2361E62"/>
    <w:lvl w:ilvl="0">
      <w:start w:val="1"/>
      <w:numFmt w:val="upperLetter"/>
      <w:lvlText w:val="%1."/>
      <w:lvlJc w:val="left"/>
      <w:pPr>
        <w:ind w:left="786" w:hanging="360"/>
      </w:pPr>
      <w:rPr>
        <w:b/>
        <w:i/>
        <w:u w:val="none"/>
      </w:rPr>
    </w:lvl>
    <w:lvl w:ilvl="1">
      <w:start w:val="1"/>
      <w:numFmt w:val="lowerLetter"/>
      <w:lvlText w:val="%2."/>
      <w:lvlJc w:val="left"/>
      <w:pPr>
        <w:ind w:left="1506" w:hanging="360"/>
      </w:pPr>
      <w:rPr>
        <w:u w:val="none"/>
      </w:rPr>
    </w:lvl>
    <w:lvl w:ilvl="2">
      <w:start w:val="1"/>
      <w:numFmt w:val="lowerRoman"/>
      <w:lvlText w:val="%3."/>
      <w:lvlJc w:val="right"/>
      <w:pPr>
        <w:ind w:left="2226" w:hanging="360"/>
      </w:pPr>
      <w:rPr>
        <w:u w:val="none"/>
      </w:rPr>
    </w:lvl>
    <w:lvl w:ilvl="3">
      <w:start w:val="1"/>
      <w:numFmt w:val="decimal"/>
      <w:lvlText w:val="%4."/>
      <w:lvlJc w:val="left"/>
      <w:pPr>
        <w:ind w:left="2946" w:hanging="360"/>
      </w:pPr>
      <w:rPr>
        <w:u w:val="none"/>
      </w:rPr>
    </w:lvl>
    <w:lvl w:ilvl="4">
      <w:start w:val="1"/>
      <w:numFmt w:val="lowerLetter"/>
      <w:lvlText w:val="%5."/>
      <w:lvlJc w:val="left"/>
      <w:pPr>
        <w:ind w:left="3666" w:hanging="360"/>
      </w:pPr>
      <w:rPr>
        <w:u w:val="none"/>
      </w:rPr>
    </w:lvl>
    <w:lvl w:ilvl="5">
      <w:start w:val="1"/>
      <w:numFmt w:val="lowerRoman"/>
      <w:lvlText w:val="%6."/>
      <w:lvlJc w:val="right"/>
      <w:pPr>
        <w:ind w:left="4386" w:hanging="360"/>
      </w:pPr>
      <w:rPr>
        <w:u w:val="none"/>
      </w:rPr>
    </w:lvl>
    <w:lvl w:ilvl="6">
      <w:start w:val="1"/>
      <w:numFmt w:val="decimal"/>
      <w:lvlText w:val="%7."/>
      <w:lvlJc w:val="left"/>
      <w:pPr>
        <w:ind w:left="5106" w:hanging="360"/>
      </w:pPr>
      <w:rPr>
        <w:u w:val="none"/>
      </w:rPr>
    </w:lvl>
    <w:lvl w:ilvl="7">
      <w:start w:val="1"/>
      <w:numFmt w:val="lowerLetter"/>
      <w:lvlText w:val="%8."/>
      <w:lvlJc w:val="left"/>
      <w:pPr>
        <w:ind w:left="5826" w:hanging="360"/>
      </w:pPr>
      <w:rPr>
        <w:u w:val="none"/>
      </w:rPr>
    </w:lvl>
    <w:lvl w:ilvl="8">
      <w:start w:val="1"/>
      <w:numFmt w:val="lowerRoman"/>
      <w:lvlText w:val="%9."/>
      <w:lvlJc w:val="right"/>
      <w:pPr>
        <w:ind w:left="6546" w:hanging="360"/>
      </w:pPr>
      <w:rPr>
        <w:u w:val="none"/>
      </w:rPr>
    </w:lvl>
  </w:abstractNum>
  <w:abstractNum w:abstractNumId="3">
    <w:nsid w:val="3E300022"/>
    <w:multiLevelType w:val="multilevel"/>
    <w:tmpl w:val="7940F7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3FC40F84"/>
    <w:multiLevelType w:val="multilevel"/>
    <w:tmpl w:val="D1AEA0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483E333B"/>
    <w:multiLevelType w:val="multilevel"/>
    <w:tmpl w:val="3A2E73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49B86216"/>
    <w:multiLevelType w:val="multilevel"/>
    <w:tmpl w:val="61AEADDE"/>
    <w:lvl w:ilvl="0">
      <w:start w:val="1"/>
      <w:numFmt w:val="upperLetter"/>
      <w:lvlText w:val="%1."/>
      <w:lvlJc w:val="left"/>
      <w:pPr>
        <w:ind w:left="720" w:hanging="360"/>
      </w:pPr>
      <w:rPr>
        <w:b/>
        <w:i/>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nsid w:val="4E4B4D80"/>
    <w:multiLevelType w:val="hybridMultilevel"/>
    <w:tmpl w:val="7B18B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0797CA3"/>
    <w:multiLevelType w:val="multilevel"/>
    <w:tmpl w:val="7D56C6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5E9965BC"/>
    <w:multiLevelType w:val="multilevel"/>
    <w:tmpl w:val="357433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662725E4"/>
    <w:multiLevelType w:val="hybridMultilevel"/>
    <w:tmpl w:val="910AC7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77C21A34"/>
    <w:multiLevelType w:val="hybridMultilevel"/>
    <w:tmpl w:val="66BE13A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8176293"/>
    <w:multiLevelType w:val="multilevel"/>
    <w:tmpl w:val="D644A3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6"/>
  </w:num>
  <w:num w:numId="2">
    <w:abstractNumId w:val="2"/>
  </w:num>
  <w:num w:numId="3">
    <w:abstractNumId w:val="8"/>
  </w:num>
  <w:num w:numId="4">
    <w:abstractNumId w:val="3"/>
  </w:num>
  <w:num w:numId="5">
    <w:abstractNumId w:val="9"/>
  </w:num>
  <w:num w:numId="6">
    <w:abstractNumId w:val="12"/>
  </w:num>
  <w:num w:numId="7">
    <w:abstractNumId w:val="0"/>
  </w:num>
  <w:num w:numId="8">
    <w:abstractNumId w:val="5"/>
  </w:num>
  <w:num w:numId="9">
    <w:abstractNumId w:val="4"/>
  </w:num>
  <w:num w:numId="10">
    <w:abstractNumId w:val="7"/>
  </w:num>
  <w:num w:numId="11">
    <w:abstractNumId w:val="11"/>
  </w:num>
  <w:num w:numId="12">
    <w:abstractNumId w:val="1"/>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4"/>
  <w:proofState w:spelling="clean" w:grammar="clean"/>
  <w:defaultTabStop w:val="720"/>
  <w:drawingGridHorizontalSpacing w:val="108"/>
  <w:drawingGridVerticalSpacing w:val="181"/>
  <w:displayHorizontalDrawingGridEvery w:val="2"/>
  <w:characterSpacingControl w:val="doNotCompress"/>
  <w:hdrShapeDefaults>
    <o:shapedefaults v:ext="edit" spidmax="11265">
      <o:colormenu v:ext="edit" extrusioncolor="none [3052]"/>
    </o:shapedefaults>
  </w:hdrShapeDefaults>
  <w:footnotePr>
    <w:footnote w:id="-1"/>
    <w:footnote w:id="0"/>
  </w:footnotePr>
  <w:endnotePr>
    <w:endnote w:id="-1"/>
    <w:endnote w:id="0"/>
  </w:endnotePr>
  <w:compat>
    <w:compatSetting w:name="compatibilityMode" w:uri="http://schemas.microsoft.com/office/word" w:val="12"/>
  </w:compat>
  <w:rsids>
    <w:rsidRoot w:val="00C6480A"/>
    <w:rsid w:val="00002182"/>
    <w:rsid w:val="00002D3C"/>
    <w:rsid w:val="0000765F"/>
    <w:rsid w:val="00007680"/>
    <w:rsid w:val="00011B52"/>
    <w:rsid w:val="00023B27"/>
    <w:rsid w:val="000241C4"/>
    <w:rsid w:val="000404A7"/>
    <w:rsid w:val="00050772"/>
    <w:rsid w:val="00075144"/>
    <w:rsid w:val="00080209"/>
    <w:rsid w:val="00092C2A"/>
    <w:rsid w:val="00093364"/>
    <w:rsid w:val="000A3E0F"/>
    <w:rsid w:val="000B24EF"/>
    <w:rsid w:val="000B340E"/>
    <w:rsid w:val="000E2F58"/>
    <w:rsid w:val="000F0DA0"/>
    <w:rsid w:val="00102F4A"/>
    <w:rsid w:val="00111CBC"/>
    <w:rsid w:val="001314C6"/>
    <w:rsid w:val="0015679D"/>
    <w:rsid w:val="00172807"/>
    <w:rsid w:val="00174797"/>
    <w:rsid w:val="001821F0"/>
    <w:rsid w:val="00183C7B"/>
    <w:rsid w:val="001A5135"/>
    <w:rsid w:val="001B649E"/>
    <w:rsid w:val="001C0FFC"/>
    <w:rsid w:val="001C2A20"/>
    <w:rsid w:val="001D20CB"/>
    <w:rsid w:val="002336B2"/>
    <w:rsid w:val="00253373"/>
    <w:rsid w:val="00255B48"/>
    <w:rsid w:val="00256663"/>
    <w:rsid w:val="002574CC"/>
    <w:rsid w:val="00293DD2"/>
    <w:rsid w:val="002B4EA7"/>
    <w:rsid w:val="002D0F95"/>
    <w:rsid w:val="002E0298"/>
    <w:rsid w:val="00307807"/>
    <w:rsid w:val="003122DD"/>
    <w:rsid w:val="00315E7C"/>
    <w:rsid w:val="00321A1D"/>
    <w:rsid w:val="00327B8C"/>
    <w:rsid w:val="0034285E"/>
    <w:rsid w:val="00344579"/>
    <w:rsid w:val="003754D8"/>
    <w:rsid w:val="00377BD4"/>
    <w:rsid w:val="00381EA4"/>
    <w:rsid w:val="00383D32"/>
    <w:rsid w:val="00386A6F"/>
    <w:rsid w:val="00387E69"/>
    <w:rsid w:val="00391524"/>
    <w:rsid w:val="003A5A43"/>
    <w:rsid w:val="003B38CC"/>
    <w:rsid w:val="003D1740"/>
    <w:rsid w:val="003F38F3"/>
    <w:rsid w:val="003F696E"/>
    <w:rsid w:val="00425EB8"/>
    <w:rsid w:val="004436C2"/>
    <w:rsid w:val="00445FC9"/>
    <w:rsid w:val="00447B23"/>
    <w:rsid w:val="00456393"/>
    <w:rsid w:val="00460CD6"/>
    <w:rsid w:val="004670E9"/>
    <w:rsid w:val="00476250"/>
    <w:rsid w:val="0048763E"/>
    <w:rsid w:val="004A60FC"/>
    <w:rsid w:val="004A6B68"/>
    <w:rsid w:val="004B2A9E"/>
    <w:rsid w:val="004B6CE8"/>
    <w:rsid w:val="004D1B50"/>
    <w:rsid w:val="004D7171"/>
    <w:rsid w:val="004E4EFB"/>
    <w:rsid w:val="004E5C79"/>
    <w:rsid w:val="00512E58"/>
    <w:rsid w:val="00514FEA"/>
    <w:rsid w:val="00524394"/>
    <w:rsid w:val="0052591D"/>
    <w:rsid w:val="00536908"/>
    <w:rsid w:val="005444DD"/>
    <w:rsid w:val="00564DBB"/>
    <w:rsid w:val="00573DA9"/>
    <w:rsid w:val="00586A0B"/>
    <w:rsid w:val="005A22D9"/>
    <w:rsid w:val="005E7A64"/>
    <w:rsid w:val="005F09FC"/>
    <w:rsid w:val="005F6931"/>
    <w:rsid w:val="006256C7"/>
    <w:rsid w:val="00627109"/>
    <w:rsid w:val="006444E4"/>
    <w:rsid w:val="00695074"/>
    <w:rsid w:val="006A0D64"/>
    <w:rsid w:val="006B0111"/>
    <w:rsid w:val="006B6AF9"/>
    <w:rsid w:val="006C5394"/>
    <w:rsid w:val="006E33EC"/>
    <w:rsid w:val="006F5325"/>
    <w:rsid w:val="00711E07"/>
    <w:rsid w:val="00712C87"/>
    <w:rsid w:val="007151D6"/>
    <w:rsid w:val="007539B1"/>
    <w:rsid w:val="007913AD"/>
    <w:rsid w:val="007A7D85"/>
    <w:rsid w:val="007B2A55"/>
    <w:rsid w:val="007B6718"/>
    <w:rsid w:val="007D434C"/>
    <w:rsid w:val="007E0DEB"/>
    <w:rsid w:val="007E51B4"/>
    <w:rsid w:val="007F48DE"/>
    <w:rsid w:val="007F56EC"/>
    <w:rsid w:val="00812F1D"/>
    <w:rsid w:val="00814010"/>
    <w:rsid w:val="00816413"/>
    <w:rsid w:val="00835618"/>
    <w:rsid w:val="00844A06"/>
    <w:rsid w:val="008566B1"/>
    <w:rsid w:val="008631D0"/>
    <w:rsid w:val="0087785E"/>
    <w:rsid w:val="00885B35"/>
    <w:rsid w:val="00893382"/>
    <w:rsid w:val="008966AF"/>
    <w:rsid w:val="008A4EDC"/>
    <w:rsid w:val="008B3FC2"/>
    <w:rsid w:val="008C3712"/>
    <w:rsid w:val="008C3C65"/>
    <w:rsid w:val="008F119D"/>
    <w:rsid w:val="00904334"/>
    <w:rsid w:val="00915858"/>
    <w:rsid w:val="00922517"/>
    <w:rsid w:val="00955D60"/>
    <w:rsid w:val="00972286"/>
    <w:rsid w:val="009746A9"/>
    <w:rsid w:val="009856D8"/>
    <w:rsid w:val="009F2F54"/>
    <w:rsid w:val="00A05FB6"/>
    <w:rsid w:val="00A10374"/>
    <w:rsid w:val="00A1741F"/>
    <w:rsid w:val="00A46424"/>
    <w:rsid w:val="00A557A6"/>
    <w:rsid w:val="00A675B5"/>
    <w:rsid w:val="00A8322A"/>
    <w:rsid w:val="00A85594"/>
    <w:rsid w:val="00A86C4D"/>
    <w:rsid w:val="00A903E4"/>
    <w:rsid w:val="00A93C00"/>
    <w:rsid w:val="00AA3F92"/>
    <w:rsid w:val="00AA5D96"/>
    <w:rsid w:val="00AC6201"/>
    <w:rsid w:val="00AC76C8"/>
    <w:rsid w:val="00AD3665"/>
    <w:rsid w:val="00AE2A1F"/>
    <w:rsid w:val="00AF68A1"/>
    <w:rsid w:val="00B055A4"/>
    <w:rsid w:val="00B16B7A"/>
    <w:rsid w:val="00B33606"/>
    <w:rsid w:val="00B34958"/>
    <w:rsid w:val="00B4242C"/>
    <w:rsid w:val="00B54585"/>
    <w:rsid w:val="00B56E06"/>
    <w:rsid w:val="00B6199B"/>
    <w:rsid w:val="00B62B6D"/>
    <w:rsid w:val="00B7221A"/>
    <w:rsid w:val="00BB6925"/>
    <w:rsid w:val="00BE3170"/>
    <w:rsid w:val="00BE5192"/>
    <w:rsid w:val="00BF0B72"/>
    <w:rsid w:val="00C25CE4"/>
    <w:rsid w:val="00C43A77"/>
    <w:rsid w:val="00C50F8A"/>
    <w:rsid w:val="00C57321"/>
    <w:rsid w:val="00C6480A"/>
    <w:rsid w:val="00C67BB9"/>
    <w:rsid w:val="00C7430B"/>
    <w:rsid w:val="00C80864"/>
    <w:rsid w:val="00C8153C"/>
    <w:rsid w:val="00C84847"/>
    <w:rsid w:val="00C87700"/>
    <w:rsid w:val="00C9675B"/>
    <w:rsid w:val="00CA08A3"/>
    <w:rsid w:val="00CA0EF5"/>
    <w:rsid w:val="00CA64B9"/>
    <w:rsid w:val="00CB468A"/>
    <w:rsid w:val="00CD165A"/>
    <w:rsid w:val="00CE35F5"/>
    <w:rsid w:val="00CF3C3A"/>
    <w:rsid w:val="00D05408"/>
    <w:rsid w:val="00D067A6"/>
    <w:rsid w:val="00D25E9C"/>
    <w:rsid w:val="00D33C95"/>
    <w:rsid w:val="00D540D4"/>
    <w:rsid w:val="00D81820"/>
    <w:rsid w:val="00DA01D6"/>
    <w:rsid w:val="00DA2998"/>
    <w:rsid w:val="00DB14EB"/>
    <w:rsid w:val="00DD0E4D"/>
    <w:rsid w:val="00DD3B6B"/>
    <w:rsid w:val="00DF18F0"/>
    <w:rsid w:val="00DF298C"/>
    <w:rsid w:val="00E06D71"/>
    <w:rsid w:val="00E1587B"/>
    <w:rsid w:val="00E3192E"/>
    <w:rsid w:val="00E337CD"/>
    <w:rsid w:val="00E61A8E"/>
    <w:rsid w:val="00E661A7"/>
    <w:rsid w:val="00E671B2"/>
    <w:rsid w:val="00EC2D45"/>
    <w:rsid w:val="00EC3AEC"/>
    <w:rsid w:val="00EC3E12"/>
    <w:rsid w:val="00EC5F39"/>
    <w:rsid w:val="00EF236C"/>
    <w:rsid w:val="00F30FC1"/>
    <w:rsid w:val="00F40C41"/>
    <w:rsid w:val="00F679F2"/>
    <w:rsid w:val="00F7237B"/>
    <w:rsid w:val="00F7625A"/>
    <w:rsid w:val="00F87820"/>
    <w:rsid w:val="00F94BB7"/>
    <w:rsid w:val="00F96E1C"/>
    <w:rsid w:val="00FF028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1265">
      <o:colormenu v:ext="edit" extrusioncolor="none [3052]"/>
    </o:shapedefaults>
    <o:shapelayout v:ext="edit">
      <o:idmap v:ext="edit" data="1"/>
      <o:rules v:ext="edit">
        <o:r id="V:Rule6" type="connector" idref="#_x0000_s1035"/>
        <o:r id="V:Rule7" type="connector" idref="#_x0000_s1033"/>
        <o:r id="V:Rule8" type="connector" idref="#_x0000_s1036"/>
        <o:r id="V:Rule9" type="connector" idref="#_x0000_s1032"/>
        <o:r id="V:Rule10" type="connector" idref="#_x0000_s1034"/>
      </o:rules>
    </o:shapelayout>
  </w:shapeDefaults>
  <w:decimalSymbol w:val="."/>
  <w:listSeparator w:val=","/>
  <w14:docId w14:val="7BC79A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A5A43"/>
  </w:style>
  <w:style w:type="paragraph" w:styleId="Heading1">
    <w:name w:val="heading 1"/>
    <w:basedOn w:val="normal0"/>
    <w:next w:val="normal0"/>
    <w:rsid w:val="00EC2D45"/>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0"/>
    <w:next w:val="normal0"/>
    <w:rsid w:val="00C6480A"/>
    <w:pPr>
      <w:keepNext/>
      <w:keepLines/>
      <w:spacing w:before="360" w:after="120"/>
      <w:outlineLvl w:val="1"/>
    </w:pPr>
    <w:rPr>
      <w:sz w:val="32"/>
      <w:szCs w:val="32"/>
    </w:rPr>
  </w:style>
  <w:style w:type="paragraph" w:styleId="Heading3">
    <w:name w:val="heading 3"/>
    <w:basedOn w:val="normal0"/>
    <w:next w:val="normal0"/>
    <w:rsid w:val="00C6480A"/>
    <w:pPr>
      <w:keepNext/>
      <w:keepLines/>
      <w:spacing w:before="320" w:after="80"/>
      <w:outlineLvl w:val="2"/>
    </w:pPr>
    <w:rPr>
      <w:color w:val="434343"/>
      <w:sz w:val="28"/>
      <w:szCs w:val="28"/>
    </w:rPr>
  </w:style>
  <w:style w:type="paragraph" w:styleId="Heading4">
    <w:name w:val="heading 4"/>
    <w:basedOn w:val="normal0"/>
    <w:next w:val="normal0"/>
    <w:rsid w:val="00C6480A"/>
    <w:pPr>
      <w:keepNext/>
      <w:keepLines/>
      <w:spacing w:before="280" w:after="80"/>
      <w:outlineLvl w:val="3"/>
    </w:pPr>
    <w:rPr>
      <w:color w:val="666666"/>
      <w:sz w:val="24"/>
      <w:szCs w:val="24"/>
    </w:rPr>
  </w:style>
  <w:style w:type="paragraph" w:styleId="Heading5">
    <w:name w:val="heading 5"/>
    <w:basedOn w:val="normal0"/>
    <w:next w:val="normal0"/>
    <w:rsid w:val="00C6480A"/>
    <w:pPr>
      <w:keepNext/>
      <w:keepLines/>
      <w:spacing w:before="240" w:after="80"/>
      <w:outlineLvl w:val="4"/>
    </w:pPr>
    <w:rPr>
      <w:color w:val="666666"/>
    </w:rPr>
  </w:style>
  <w:style w:type="paragraph" w:styleId="Heading6">
    <w:name w:val="heading 6"/>
    <w:basedOn w:val="normal0"/>
    <w:next w:val="normal0"/>
    <w:rsid w:val="00C6480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C6480A"/>
  </w:style>
  <w:style w:type="paragraph" w:styleId="Title">
    <w:name w:val="Title"/>
    <w:basedOn w:val="normal0"/>
    <w:next w:val="normal0"/>
    <w:rsid w:val="00C6480A"/>
    <w:pPr>
      <w:keepNext/>
      <w:keepLines/>
      <w:spacing w:after="60"/>
    </w:pPr>
    <w:rPr>
      <w:sz w:val="52"/>
      <w:szCs w:val="52"/>
    </w:rPr>
  </w:style>
  <w:style w:type="paragraph" w:styleId="Subtitle">
    <w:name w:val="Subtitle"/>
    <w:basedOn w:val="normal0"/>
    <w:next w:val="normal0"/>
    <w:rsid w:val="00C6480A"/>
    <w:pPr>
      <w:keepNext/>
      <w:keepLines/>
      <w:spacing w:after="320"/>
    </w:pPr>
    <w:rPr>
      <w:color w:val="666666"/>
      <w:sz w:val="30"/>
      <w:szCs w:val="30"/>
    </w:rPr>
  </w:style>
  <w:style w:type="table" w:customStyle="1" w:styleId="a">
    <w:name w:val="a"/>
    <w:basedOn w:val="TableNormal"/>
    <w:rsid w:val="00C6480A"/>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A4642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6424"/>
    <w:rPr>
      <w:rFonts w:ascii="Tahoma" w:hAnsi="Tahoma" w:cs="Tahoma"/>
      <w:sz w:val="16"/>
      <w:szCs w:val="16"/>
    </w:rPr>
  </w:style>
  <w:style w:type="paragraph" w:styleId="TOCHeading">
    <w:name w:val="TOC Heading"/>
    <w:basedOn w:val="Heading1"/>
    <w:next w:val="Normal"/>
    <w:uiPriority w:val="39"/>
    <w:semiHidden/>
    <w:unhideWhenUsed/>
    <w:qFormat/>
    <w:rsid w:val="00111CBC"/>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111CBC"/>
    <w:pPr>
      <w:spacing w:after="100"/>
    </w:pPr>
  </w:style>
  <w:style w:type="character" w:styleId="Hyperlink">
    <w:name w:val="Hyperlink"/>
    <w:basedOn w:val="DefaultParagraphFont"/>
    <w:uiPriority w:val="99"/>
    <w:unhideWhenUsed/>
    <w:rsid w:val="00111CBC"/>
    <w:rPr>
      <w:color w:val="0000FF" w:themeColor="hyperlink"/>
      <w:u w:val="single"/>
    </w:rPr>
  </w:style>
  <w:style w:type="paragraph" w:styleId="Header">
    <w:name w:val="header"/>
    <w:basedOn w:val="Normal"/>
    <w:link w:val="HeaderChar"/>
    <w:uiPriority w:val="99"/>
    <w:unhideWhenUsed/>
    <w:rsid w:val="00307807"/>
    <w:pPr>
      <w:tabs>
        <w:tab w:val="center" w:pos="4680"/>
        <w:tab w:val="right" w:pos="9360"/>
      </w:tabs>
      <w:spacing w:line="240" w:lineRule="auto"/>
    </w:pPr>
  </w:style>
  <w:style w:type="character" w:customStyle="1" w:styleId="HeaderChar">
    <w:name w:val="Header Char"/>
    <w:basedOn w:val="DefaultParagraphFont"/>
    <w:link w:val="Header"/>
    <w:uiPriority w:val="99"/>
    <w:rsid w:val="00307807"/>
  </w:style>
  <w:style w:type="paragraph" w:styleId="Footer">
    <w:name w:val="footer"/>
    <w:basedOn w:val="Normal"/>
    <w:link w:val="FooterChar"/>
    <w:uiPriority w:val="99"/>
    <w:unhideWhenUsed/>
    <w:rsid w:val="00307807"/>
    <w:pPr>
      <w:tabs>
        <w:tab w:val="center" w:pos="4680"/>
        <w:tab w:val="right" w:pos="9360"/>
      </w:tabs>
      <w:spacing w:line="240" w:lineRule="auto"/>
    </w:pPr>
  </w:style>
  <w:style w:type="character" w:customStyle="1" w:styleId="FooterChar">
    <w:name w:val="Footer Char"/>
    <w:basedOn w:val="DefaultParagraphFont"/>
    <w:link w:val="Footer"/>
    <w:uiPriority w:val="99"/>
    <w:rsid w:val="00307807"/>
  </w:style>
  <w:style w:type="table" w:styleId="TableGrid">
    <w:name w:val="Table Grid"/>
    <w:basedOn w:val="TableNormal"/>
    <w:uiPriority w:val="59"/>
    <w:rsid w:val="00D067A6"/>
    <w:pPr>
      <w:spacing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PageNumber">
    <w:name w:val="page number"/>
    <w:basedOn w:val="DefaultParagraphFont"/>
    <w:uiPriority w:val="99"/>
    <w:semiHidden/>
    <w:unhideWhenUsed/>
    <w:rsid w:val="00102F4A"/>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mv">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png"/><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image" Target="media/image2.png"/><Relationship Id="rId11" Type="http://schemas.openxmlformats.org/officeDocument/2006/relationships/diagramData" Target="diagrams/data1.xml"/><Relationship Id="rId12" Type="http://schemas.openxmlformats.org/officeDocument/2006/relationships/diagramLayout" Target="diagrams/layout1.xml"/><Relationship Id="rId13" Type="http://schemas.openxmlformats.org/officeDocument/2006/relationships/diagramQuickStyle" Target="diagrams/quickStyle1.xml"/><Relationship Id="rId14" Type="http://schemas.openxmlformats.org/officeDocument/2006/relationships/diagramColors" Target="diagrams/colors1.xml"/><Relationship Id="rId15" Type="http://schemas.microsoft.com/office/2007/relationships/diagramDrawing" Target="diagrams/drawing1.xml"/><Relationship Id="rId16" Type="http://schemas.openxmlformats.org/officeDocument/2006/relationships/footer" Target="footer1.xml"/><Relationship Id="rId17" Type="http://schemas.openxmlformats.org/officeDocument/2006/relationships/footer" Target="footer2.xml"/><Relationship Id="rId18" Type="http://schemas.openxmlformats.org/officeDocument/2006/relationships/image" Target="media/image3.png"/><Relationship Id="rId19" Type="http://schemas.openxmlformats.org/officeDocument/2006/relationships/footer" Target="footer3.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004C297-D505-41F1-8CEA-0A2E09DF7941}" type="doc">
      <dgm:prSet loTypeId="urn:microsoft.com/office/officeart/2005/8/layout/radial1" loCatId="cycle" qsTypeId="urn:microsoft.com/office/officeart/2005/8/quickstyle/simple1" qsCatId="simple" csTypeId="urn:microsoft.com/office/officeart/2005/8/colors/accent0_3" csCatId="mainScheme" phldr="1"/>
      <dgm:spPr/>
      <dgm:t>
        <a:bodyPr/>
        <a:lstStyle/>
        <a:p>
          <a:endParaRPr lang="en-GB"/>
        </a:p>
      </dgm:t>
    </dgm:pt>
    <dgm:pt modelId="{5306AD51-F598-46F8-8B8C-439708E17042}">
      <dgm:prSet phldrT="[Text]"/>
      <dgm:spPr/>
      <dgm:t>
        <a:bodyPr/>
        <a:lstStyle/>
        <a:p>
          <a:r>
            <a:rPr lang="en-GB" b="1" i="0"/>
            <a:t>FAVOURITISM </a:t>
          </a:r>
        </a:p>
      </dgm:t>
    </dgm:pt>
    <dgm:pt modelId="{CEFA0312-604C-49EA-A413-7D7C0799CB01}" type="parTrans" cxnId="{46B0BDAE-8CEE-48BB-9ECA-CB6593AB997D}">
      <dgm:prSet/>
      <dgm:spPr/>
      <dgm:t>
        <a:bodyPr/>
        <a:lstStyle/>
        <a:p>
          <a:endParaRPr lang="en-GB" i="0">
            <a:solidFill>
              <a:sysClr val="windowText" lastClr="000000"/>
            </a:solidFill>
          </a:endParaRPr>
        </a:p>
      </dgm:t>
    </dgm:pt>
    <dgm:pt modelId="{320EB7F2-B4D2-4BAE-8751-2FDCBEF8BAFD}" type="sibTrans" cxnId="{46B0BDAE-8CEE-48BB-9ECA-CB6593AB997D}">
      <dgm:prSet/>
      <dgm:spPr/>
      <dgm:t>
        <a:bodyPr/>
        <a:lstStyle/>
        <a:p>
          <a:endParaRPr lang="en-GB" i="0">
            <a:solidFill>
              <a:sysClr val="windowText" lastClr="000000"/>
            </a:solidFill>
          </a:endParaRPr>
        </a:p>
      </dgm:t>
    </dgm:pt>
    <dgm:pt modelId="{39C3C343-A5CA-4B98-929F-9A1B93C163DF}">
      <dgm:prSet phldrT="[Text]"/>
      <dgm:spPr/>
      <dgm:t>
        <a:bodyPr/>
        <a:lstStyle/>
        <a:p>
          <a:r>
            <a:rPr lang="en-GB" b="1" i="0"/>
            <a:t>CORPORATE NEPOTISM </a:t>
          </a:r>
        </a:p>
      </dgm:t>
    </dgm:pt>
    <dgm:pt modelId="{094055D9-2F6B-4C1C-B38A-5C4ED3DC0169}" type="parTrans" cxnId="{234033EF-1E57-48A9-8757-02AE7DE7D9BF}">
      <dgm:prSet/>
      <dgm:spPr/>
      <dgm:t>
        <a:bodyPr/>
        <a:lstStyle/>
        <a:p>
          <a:endParaRPr lang="en-GB" i="0">
            <a:solidFill>
              <a:sysClr val="windowText" lastClr="000000"/>
            </a:solidFill>
          </a:endParaRPr>
        </a:p>
      </dgm:t>
    </dgm:pt>
    <dgm:pt modelId="{2A6B23CD-48CA-4DE0-9875-71ACD7040C85}" type="sibTrans" cxnId="{234033EF-1E57-48A9-8757-02AE7DE7D9BF}">
      <dgm:prSet/>
      <dgm:spPr/>
      <dgm:t>
        <a:bodyPr/>
        <a:lstStyle/>
        <a:p>
          <a:endParaRPr lang="en-GB" i="0">
            <a:solidFill>
              <a:sysClr val="windowText" lastClr="000000"/>
            </a:solidFill>
          </a:endParaRPr>
        </a:p>
      </dgm:t>
    </dgm:pt>
    <dgm:pt modelId="{7003867B-097A-43A5-BE07-7F521D4382CD}">
      <dgm:prSet phldrT="[Text]"/>
      <dgm:spPr/>
      <dgm:t>
        <a:bodyPr/>
        <a:lstStyle/>
        <a:p>
          <a:r>
            <a:rPr lang="en-GB" b="1" i="0"/>
            <a:t>CRONYISM</a:t>
          </a:r>
        </a:p>
      </dgm:t>
    </dgm:pt>
    <dgm:pt modelId="{D5AD29EF-62ED-449B-8DC4-E040B3294B01}" type="parTrans" cxnId="{71CB5F8E-3D9A-4214-B394-E2A2A29E3AAF}">
      <dgm:prSet/>
      <dgm:spPr/>
      <dgm:t>
        <a:bodyPr/>
        <a:lstStyle/>
        <a:p>
          <a:endParaRPr lang="en-GB" i="0">
            <a:solidFill>
              <a:sysClr val="windowText" lastClr="000000"/>
            </a:solidFill>
          </a:endParaRPr>
        </a:p>
      </dgm:t>
    </dgm:pt>
    <dgm:pt modelId="{BCBE194F-A757-4320-A2C7-480D2431FAF6}" type="sibTrans" cxnId="{71CB5F8E-3D9A-4214-B394-E2A2A29E3AAF}">
      <dgm:prSet/>
      <dgm:spPr/>
      <dgm:t>
        <a:bodyPr/>
        <a:lstStyle/>
        <a:p>
          <a:endParaRPr lang="en-GB" i="0">
            <a:solidFill>
              <a:sysClr val="windowText" lastClr="000000"/>
            </a:solidFill>
          </a:endParaRPr>
        </a:p>
      </dgm:t>
    </dgm:pt>
    <dgm:pt modelId="{B735F0AF-0DF0-4C57-9A45-CBAEF1610C29}">
      <dgm:prSet phldrT="[Text]"/>
      <dgm:spPr/>
      <dgm:t>
        <a:bodyPr/>
        <a:lstStyle/>
        <a:p>
          <a:r>
            <a:rPr lang="en-GB" b="1" i="0"/>
            <a:t>PATRONAGE</a:t>
          </a:r>
        </a:p>
      </dgm:t>
    </dgm:pt>
    <dgm:pt modelId="{901BF8C0-998D-4201-82DC-EBD5E3FAA5DD}" type="parTrans" cxnId="{B047D5A7-58A7-477F-83B2-B46B104609CF}">
      <dgm:prSet/>
      <dgm:spPr/>
      <dgm:t>
        <a:bodyPr/>
        <a:lstStyle/>
        <a:p>
          <a:endParaRPr lang="en-GB" i="0">
            <a:solidFill>
              <a:sysClr val="windowText" lastClr="000000"/>
            </a:solidFill>
          </a:endParaRPr>
        </a:p>
      </dgm:t>
    </dgm:pt>
    <dgm:pt modelId="{EE45A923-40B3-479C-86B6-0B0F9DDAFC41}" type="sibTrans" cxnId="{B047D5A7-58A7-477F-83B2-B46B104609CF}">
      <dgm:prSet/>
      <dgm:spPr/>
      <dgm:t>
        <a:bodyPr/>
        <a:lstStyle/>
        <a:p>
          <a:endParaRPr lang="en-GB" i="0">
            <a:solidFill>
              <a:sysClr val="windowText" lastClr="000000"/>
            </a:solidFill>
          </a:endParaRPr>
        </a:p>
      </dgm:t>
    </dgm:pt>
    <dgm:pt modelId="{38A0F347-7D1B-4B63-BC19-48724B983234}">
      <dgm:prSet phldrT="[Text]"/>
      <dgm:spPr/>
      <dgm:t>
        <a:bodyPr/>
        <a:lstStyle/>
        <a:p>
          <a:r>
            <a:rPr lang="en-GB" b="1" i="0"/>
            <a:t>SEXUAL FAVOURS</a:t>
          </a:r>
        </a:p>
      </dgm:t>
    </dgm:pt>
    <dgm:pt modelId="{BC9696D4-E7CF-499A-8D1C-0D505B196294}" type="parTrans" cxnId="{01DCA58D-C364-412A-9293-A73973C40890}">
      <dgm:prSet/>
      <dgm:spPr/>
      <dgm:t>
        <a:bodyPr/>
        <a:lstStyle/>
        <a:p>
          <a:endParaRPr lang="en-GB" i="0">
            <a:solidFill>
              <a:sysClr val="windowText" lastClr="000000"/>
            </a:solidFill>
          </a:endParaRPr>
        </a:p>
      </dgm:t>
    </dgm:pt>
    <dgm:pt modelId="{6F16FE2F-60BE-4BB0-A061-E1F6D4ACAF15}" type="sibTrans" cxnId="{01DCA58D-C364-412A-9293-A73973C40890}">
      <dgm:prSet/>
      <dgm:spPr/>
      <dgm:t>
        <a:bodyPr/>
        <a:lstStyle/>
        <a:p>
          <a:endParaRPr lang="en-GB" i="0">
            <a:solidFill>
              <a:sysClr val="windowText" lastClr="000000"/>
            </a:solidFill>
          </a:endParaRPr>
        </a:p>
      </dgm:t>
    </dgm:pt>
    <dgm:pt modelId="{FBDC75B2-C0C0-4163-B279-2143DF0CFFDF}" type="pres">
      <dgm:prSet presAssocID="{7004C297-D505-41F1-8CEA-0A2E09DF7941}" presName="cycle" presStyleCnt="0">
        <dgm:presLayoutVars>
          <dgm:chMax val="1"/>
          <dgm:dir/>
          <dgm:animLvl val="ctr"/>
          <dgm:resizeHandles val="exact"/>
        </dgm:presLayoutVars>
      </dgm:prSet>
      <dgm:spPr/>
      <dgm:t>
        <a:bodyPr/>
        <a:lstStyle/>
        <a:p>
          <a:endParaRPr lang="en-GB"/>
        </a:p>
      </dgm:t>
    </dgm:pt>
    <dgm:pt modelId="{27626E15-9B6F-4F66-8732-6E2F20BB1E28}" type="pres">
      <dgm:prSet presAssocID="{5306AD51-F598-46F8-8B8C-439708E17042}" presName="centerShape" presStyleLbl="node0" presStyleIdx="0" presStyleCnt="1"/>
      <dgm:spPr/>
      <dgm:t>
        <a:bodyPr/>
        <a:lstStyle/>
        <a:p>
          <a:endParaRPr lang="en-GB"/>
        </a:p>
      </dgm:t>
    </dgm:pt>
    <dgm:pt modelId="{C082C7BE-CAFF-43D5-AC0A-5571BF280679}" type="pres">
      <dgm:prSet presAssocID="{094055D9-2F6B-4C1C-B38A-5C4ED3DC0169}" presName="Name9" presStyleLbl="parChTrans1D2" presStyleIdx="0" presStyleCnt="4"/>
      <dgm:spPr/>
      <dgm:t>
        <a:bodyPr/>
        <a:lstStyle/>
        <a:p>
          <a:endParaRPr lang="en-GB"/>
        </a:p>
      </dgm:t>
    </dgm:pt>
    <dgm:pt modelId="{135B9DEE-8E01-4199-A6D3-96C7FE46B6BE}" type="pres">
      <dgm:prSet presAssocID="{094055D9-2F6B-4C1C-B38A-5C4ED3DC0169}" presName="connTx" presStyleLbl="parChTrans1D2" presStyleIdx="0" presStyleCnt="4"/>
      <dgm:spPr/>
      <dgm:t>
        <a:bodyPr/>
        <a:lstStyle/>
        <a:p>
          <a:endParaRPr lang="en-GB"/>
        </a:p>
      </dgm:t>
    </dgm:pt>
    <dgm:pt modelId="{1E79D120-5157-41AB-9A6E-12FFBBCE88EA}" type="pres">
      <dgm:prSet presAssocID="{39C3C343-A5CA-4B98-929F-9A1B93C163DF}" presName="node" presStyleLbl="node1" presStyleIdx="0" presStyleCnt="4">
        <dgm:presLayoutVars>
          <dgm:bulletEnabled val="1"/>
        </dgm:presLayoutVars>
      </dgm:prSet>
      <dgm:spPr/>
      <dgm:t>
        <a:bodyPr/>
        <a:lstStyle/>
        <a:p>
          <a:endParaRPr lang="en-GB"/>
        </a:p>
      </dgm:t>
    </dgm:pt>
    <dgm:pt modelId="{F35001CB-D13D-4275-93BA-57D2B37FB525}" type="pres">
      <dgm:prSet presAssocID="{D5AD29EF-62ED-449B-8DC4-E040B3294B01}" presName="Name9" presStyleLbl="parChTrans1D2" presStyleIdx="1" presStyleCnt="4"/>
      <dgm:spPr/>
      <dgm:t>
        <a:bodyPr/>
        <a:lstStyle/>
        <a:p>
          <a:endParaRPr lang="en-GB"/>
        </a:p>
      </dgm:t>
    </dgm:pt>
    <dgm:pt modelId="{485D6AE7-782C-4F82-B6FF-4EA1D0A06392}" type="pres">
      <dgm:prSet presAssocID="{D5AD29EF-62ED-449B-8DC4-E040B3294B01}" presName="connTx" presStyleLbl="parChTrans1D2" presStyleIdx="1" presStyleCnt="4"/>
      <dgm:spPr/>
      <dgm:t>
        <a:bodyPr/>
        <a:lstStyle/>
        <a:p>
          <a:endParaRPr lang="en-GB"/>
        </a:p>
      </dgm:t>
    </dgm:pt>
    <dgm:pt modelId="{E782404F-20C8-4621-8135-1AAD7931A63A}" type="pres">
      <dgm:prSet presAssocID="{7003867B-097A-43A5-BE07-7F521D4382CD}" presName="node" presStyleLbl="node1" presStyleIdx="1" presStyleCnt="4">
        <dgm:presLayoutVars>
          <dgm:bulletEnabled val="1"/>
        </dgm:presLayoutVars>
      </dgm:prSet>
      <dgm:spPr/>
      <dgm:t>
        <a:bodyPr/>
        <a:lstStyle/>
        <a:p>
          <a:endParaRPr lang="en-GB"/>
        </a:p>
      </dgm:t>
    </dgm:pt>
    <dgm:pt modelId="{EFD5A844-E8E7-49F7-BD1D-2DC3FDD39FCD}" type="pres">
      <dgm:prSet presAssocID="{901BF8C0-998D-4201-82DC-EBD5E3FAA5DD}" presName="Name9" presStyleLbl="parChTrans1D2" presStyleIdx="2" presStyleCnt="4"/>
      <dgm:spPr/>
      <dgm:t>
        <a:bodyPr/>
        <a:lstStyle/>
        <a:p>
          <a:endParaRPr lang="en-GB"/>
        </a:p>
      </dgm:t>
    </dgm:pt>
    <dgm:pt modelId="{C0C8EDEF-6EB8-48F4-8172-5A5921FE8922}" type="pres">
      <dgm:prSet presAssocID="{901BF8C0-998D-4201-82DC-EBD5E3FAA5DD}" presName="connTx" presStyleLbl="parChTrans1D2" presStyleIdx="2" presStyleCnt="4"/>
      <dgm:spPr/>
      <dgm:t>
        <a:bodyPr/>
        <a:lstStyle/>
        <a:p>
          <a:endParaRPr lang="en-GB"/>
        </a:p>
      </dgm:t>
    </dgm:pt>
    <dgm:pt modelId="{28E414EE-0DFF-41FE-BE24-85BCB3F2F03C}" type="pres">
      <dgm:prSet presAssocID="{B735F0AF-0DF0-4C57-9A45-CBAEF1610C29}" presName="node" presStyleLbl="node1" presStyleIdx="2" presStyleCnt="4">
        <dgm:presLayoutVars>
          <dgm:bulletEnabled val="1"/>
        </dgm:presLayoutVars>
      </dgm:prSet>
      <dgm:spPr/>
      <dgm:t>
        <a:bodyPr/>
        <a:lstStyle/>
        <a:p>
          <a:endParaRPr lang="en-GB"/>
        </a:p>
      </dgm:t>
    </dgm:pt>
    <dgm:pt modelId="{24DD8A39-2ADA-4DF5-90AA-19878446B518}" type="pres">
      <dgm:prSet presAssocID="{BC9696D4-E7CF-499A-8D1C-0D505B196294}" presName="Name9" presStyleLbl="parChTrans1D2" presStyleIdx="3" presStyleCnt="4"/>
      <dgm:spPr/>
      <dgm:t>
        <a:bodyPr/>
        <a:lstStyle/>
        <a:p>
          <a:endParaRPr lang="en-GB"/>
        </a:p>
      </dgm:t>
    </dgm:pt>
    <dgm:pt modelId="{C20452C5-105F-4EE3-8A43-04CEBFEA2E30}" type="pres">
      <dgm:prSet presAssocID="{BC9696D4-E7CF-499A-8D1C-0D505B196294}" presName="connTx" presStyleLbl="parChTrans1D2" presStyleIdx="3" presStyleCnt="4"/>
      <dgm:spPr/>
      <dgm:t>
        <a:bodyPr/>
        <a:lstStyle/>
        <a:p>
          <a:endParaRPr lang="en-GB"/>
        </a:p>
      </dgm:t>
    </dgm:pt>
    <dgm:pt modelId="{A51DFE0F-3340-498A-8B7D-E84EC874C82E}" type="pres">
      <dgm:prSet presAssocID="{38A0F347-7D1B-4B63-BC19-48724B983234}" presName="node" presStyleLbl="node1" presStyleIdx="3" presStyleCnt="4">
        <dgm:presLayoutVars>
          <dgm:bulletEnabled val="1"/>
        </dgm:presLayoutVars>
      </dgm:prSet>
      <dgm:spPr/>
      <dgm:t>
        <a:bodyPr/>
        <a:lstStyle/>
        <a:p>
          <a:endParaRPr lang="en-GB"/>
        </a:p>
      </dgm:t>
    </dgm:pt>
  </dgm:ptLst>
  <dgm:cxnLst>
    <dgm:cxn modelId="{71649DA7-5D98-4612-9CBF-48C169972FE7}" type="presOf" srcId="{D5AD29EF-62ED-449B-8DC4-E040B3294B01}" destId="{485D6AE7-782C-4F82-B6FF-4EA1D0A06392}" srcOrd="1" destOrd="0" presId="urn:microsoft.com/office/officeart/2005/8/layout/radial1"/>
    <dgm:cxn modelId="{53530E41-9F1D-4723-BC9F-F0E503370C78}" type="presOf" srcId="{D5AD29EF-62ED-449B-8DC4-E040B3294B01}" destId="{F35001CB-D13D-4275-93BA-57D2B37FB525}" srcOrd="0" destOrd="0" presId="urn:microsoft.com/office/officeart/2005/8/layout/radial1"/>
    <dgm:cxn modelId="{01DCA58D-C364-412A-9293-A73973C40890}" srcId="{5306AD51-F598-46F8-8B8C-439708E17042}" destId="{38A0F347-7D1B-4B63-BC19-48724B983234}" srcOrd="3" destOrd="0" parTransId="{BC9696D4-E7CF-499A-8D1C-0D505B196294}" sibTransId="{6F16FE2F-60BE-4BB0-A061-E1F6D4ACAF15}"/>
    <dgm:cxn modelId="{FCC7E8C0-9AB3-4386-A777-B91C9D41A838}" type="presOf" srcId="{901BF8C0-998D-4201-82DC-EBD5E3FAA5DD}" destId="{C0C8EDEF-6EB8-48F4-8172-5A5921FE8922}" srcOrd="1" destOrd="0" presId="urn:microsoft.com/office/officeart/2005/8/layout/radial1"/>
    <dgm:cxn modelId="{234033EF-1E57-48A9-8757-02AE7DE7D9BF}" srcId="{5306AD51-F598-46F8-8B8C-439708E17042}" destId="{39C3C343-A5CA-4B98-929F-9A1B93C163DF}" srcOrd="0" destOrd="0" parTransId="{094055D9-2F6B-4C1C-B38A-5C4ED3DC0169}" sibTransId="{2A6B23CD-48CA-4DE0-9875-71ACD7040C85}"/>
    <dgm:cxn modelId="{62215544-10C5-4C3C-A22B-CA1437B51FBB}" type="presOf" srcId="{7003867B-097A-43A5-BE07-7F521D4382CD}" destId="{E782404F-20C8-4621-8135-1AAD7931A63A}" srcOrd="0" destOrd="0" presId="urn:microsoft.com/office/officeart/2005/8/layout/radial1"/>
    <dgm:cxn modelId="{46B0BDAE-8CEE-48BB-9ECA-CB6593AB997D}" srcId="{7004C297-D505-41F1-8CEA-0A2E09DF7941}" destId="{5306AD51-F598-46F8-8B8C-439708E17042}" srcOrd="0" destOrd="0" parTransId="{CEFA0312-604C-49EA-A413-7D7C0799CB01}" sibTransId="{320EB7F2-B4D2-4BAE-8751-2FDCBEF8BAFD}"/>
    <dgm:cxn modelId="{1B9E9693-E5C2-4F4D-BF30-702278573397}" type="presOf" srcId="{901BF8C0-998D-4201-82DC-EBD5E3FAA5DD}" destId="{EFD5A844-E8E7-49F7-BD1D-2DC3FDD39FCD}" srcOrd="0" destOrd="0" presId="urn:microsoft.com/office/officeart/2005/8/layout/radial1"/>
    <dgm:cxn modelId="{CE4F1E0C-BF58-4D22-900F-4D6062181B05}" type="presOf" srcId="{094055D9-2F6B-4C1C-B38A-5C4ED3DC0169}" destId="{C082C7BE-CAFF-43D5-AC0A-5571BF280679}" srcOrd="0" destOrd="0" presId="urn:microsoft.com/office/officeart/2005/8/layout/radial1"/>
    <dgm:cxn modelId="{68A0F7E6-DA49-4C6A-B282-F4214E11DB94}" type="presOf" srcId="{B735F0AF-0DF0-4C57-9A45-CBAEF1610C29}" destId="{28E414EE-0DFF-41FE-BE24-85BCB3F2F03C}" srcOrd="0" destOrd="0" presId="urn:microsoft.com/office/officeart/2005/8/layout/radial1"/>
    <dgm:cxn modelId="{71CB5F8E-3D9A-4214-B394-E2A2A29E3AAF}" srcId="{5306AD51-F598-46F8-8B8C-439708E17042}" destId="{7003867B-097A-43A5-BE07-7F521D4382CD}" srcOrd="1" destOrd="0" parTransId="{D5AD29EF-62ED-449B-8DC4-E040B3294B01}" sibTransId="{BCBE194F-A757-4320-A2C7-480D2431FAF6}"/>
    <dgm:cxn modelId="{B63F4AA7-93CA-479B-8B2F-58202741CF7A}" type="presOf" srcId="{39C3C343-A5CA-4B98-929F-9A1B93C163DF}" destId="{1E79D120-5157-41AB-9A6E-12FFBBCE88EA}" srcOrd="0" destOrd="0" presId="urn:microsoft.com/office/officeart/2005/8/layout/radial1"/>
    <dgm:cxn modelId="{CA3D2748-3C7E-4D16-9C56-18001578DD5C}" type="presOf" srcId="{BC9696D4-E7CF-499A-8D1C-0D505B196294}" destId="{24DD8A39-2ADA-4DF5-90AA-19878446B518}" srcOrd="0" destOrd="0" presId="urn:microsoft.com/office/officeart/2005/8/layout/radial1"/>
    <dgm:cxn modelId="{A013523E-A76C-4001-8901-A566D5A0DE09}" type="presOf" srcId="{7004C297-D505-41F1-8CEA-0A2E09DF7941}" destId="{FBDC75B2-C0C0-4163-B279-2143DF0CFFDF}" srcOrd="0" destOrd="0" presId="urn:microsoft.com/office/officeart/2005/8/layout/radial1"/>
    <dgm:cxn modelId="{F08B6689-8E40-471B-8349-66ABACBD0FCE}" type="presOf" srcId="{094055D9-2F6B-4C1C-B38A-5C4ED3DC0169}" destId="{135B9DEE-8E01-4199-A6D3-96C7FE46B6BE}" srcOrd="1" destOrd="0" presId="urn:microsoft.com/office/officeart/2005/8/layout/radial1"/>
    <dgm:cxn modelId="{CB7B1F07-237F-417F-A297-B5CDA0164D74}" type="presOf" srcId="{BC9696D4-E7CF-499A-8D1C-0D505B196294}" destId="{C20452C5-105F-4EE3-8A43-04CEBFEA2E30}" srcOrd="1" destOrd="0" presId="urn:microsoft.com/office/officeart/2005/8/layout/radial1"/>
    <dgm:cxn modelId="{B047D5A7-58A7-477F-83B2-B46B104609CF}" srcId="{5306AD51-F598-46F8-8B8C-439708E17042}" destId="{B735F0AF-0DF0-4C57-9A45-CBAEF1610C29}" srcOrd="2" destOrd="0" parTransId="{901BF8C0-998D-4201-82DC-EBD5E3FAA5DD}" sibTransId="{EE45A923-40B3-479C-86B6-0B0F9DDAFC41}"/>
    <dgm:cxn modelId="{4E629896-C202-41A8-9C70-F8E6B3172B39}" type="presOf" srcId="{5306AD51-F598-46F8-8B8C-439708E17042}" destId="{27626E15-9B6F-4F66-8732-6E2F20BB1E28}" srcOrd="0" destOrd="0" presId="urn:microsoft.com/office/officeart/2005/8/layout/radial1"/>
    <dgm:cxn modelId="{60D45F87-A6D5-4D14-BE7A-C59C62CBD9CF}" type="presOf" srcId="{38A0F347-7D1B-4B63-BC19-48724B983234}" destId="{A51DFE0F-3340-498A-8B7D-E84EC874C82E}" srcOrd="0" destOrd="0" presId="urn:microsoft.com/office/officeart/2005/8/layout/radial1"/>
    <dgm:cxn modelId="{3382F418-271A-48CD-BDDC-AE010E026190}" type="presParOf" srcId="{FBDC75B2-C0C0-4163-B279-2143DF0CFFDF}" destId="{27626E15-9B6F-4F66-8732-6E2F20BB1E28}" srcOrd="0" destOrd="0" presId="urn:microsoft.com/office/officeart/2005/8/layout/radial1"/>
    <dgm:cxn modelId="{7B14170B-D9EE-4C53-9375-61AF2CCECABE}" type="presParOf" srcId="{FBDC75B2-C0C0-4163-B279-2143DF0CFFDF}" destId="{C082C7BE-CAFF-43D5-AC0A-5571BF280679}" srcOrd="1" destOrd="0" presId="urn:microsoft.com/office/officeart/2005/8/layout/radial1"/>
    <dgm:cxn modelId="{D58D1B95-0677-47A6-8CD6-45029D6D6CBC}" type="presParOf" srcId="{C082C7BE-CAFF-43D5-AC0A-5571BF280679}" destId="{135B9DEE-8E01-4199-A6D3-96C7FE46B6BE}" srcOrd="0" destOrd="0" presId="urn:microsoft.com/office/officeart/2005/8/layout/radial1"/>
    <dgm:cxn modelId="{BBD2D85F-3E9B-46CA-B201-C709137A0184}" type="presParOf" srcId="{FBDC75B2-C0C0-4163-B279-2143DF0CFFDF}" destId="{1E79D120-5157-41AB-9A6E-12FFBBCE88EA}" srcOrd="2" destOrd="0" presId="urn:microsoft.com/office/officeart/2005/8/layout/radial1"/>
    <dgm:cxn modelId="{2CB21D33-47E5-4E1D-A965-A9A755F3444F}" type="presParOf" srcId="{FBDC75B2-C0C0-4163-B279-2143DF0CFFDF}" destId="{F35001CB-D13D-4275-93BA-57D2B37FB525}" srcOrd="3" destOrd="0" presId="urn:microsoft.com/office/officeart/2005/8/layout/radial1"/>
    <dgm:cxn modelId="{F576925A-349C-4953-AEB4-D5EDE59C74CC}" type="presParOf" srcId="{F35001CB-D13D-4275-93BA-57D2B37FB525}" destId="{485D6AE7-782C-4F82-B6FF-4EA1D0A06392}" srcOrd="0" destOrd="0" presId="urn:microsoft.com/office/officeart/2005/8/layout/radial1"/>
    <dgm:cxn modelId="{0676E917-633B-4AAD-8F5D-70A6852C49A8}" type="presParOf" srcId="{FBDC75B2-C0C0-4163-B279-2143DF0CFFDF}" destId="{E782404F-20C8-4621-8135-1AAD7931A63A}" srcOrd="4" destOrd="0" presId="urn:microsoft.com/office/officeart/2005/8/layout/radial1"/>
    <dgm:cxn modelId="{BA415D1D-9975-4CA3-82A4-65450FD3C469}" type="presParOf" srcId="{FBDC75B2-C0C0-4163-B279-2143DF0CFFDF}" destId="{EFD5A844-E8E7-49F7-BD1D-2DC3FDD39FCD}" srcOrd="5" destOrd="0" presId="urn:microsoft.com/office/officeart/2005/8/layout/radial1"/>
    <dgm:cxn modelId="{9AFD669E-1A82-4E92-8117-5DA86CFB0CF6}" type="presParOf" srcId="{EFD5A844-E8E7-49F7-BD1D-2DC3FDD39FCD}" destId="{C0C8EDEF-6EB8-48F4-8172-5A5921FE8922}" srcOrd="0" destOrd="0" presId="urn:microsoft.com/office/officeart/2005/8/layout/radial1"/>
    <dgm:cxn modelId="{A839A2DD-47B7-4CC3-A26A-0BF91FCC650F}" type="presParOf" srcId="{FBDC75B2-C0C0-4163-B279-2143DF0CFFDF}" destId="{28E414EE-0DFF-41FE-BE24-85BCB3F2F03C}" srcOrd="6" destOrd="0" presId="urn:microsoft.com/office/officeart/2005/8/layout/radial1"/>
    <dgm:cxn modelId="{375043AB-7144-4588-926B-DC4DD9E30ECD}" type="presParOf" srcId="{FBDC75B2-C0C0-4163-B279-2143DF0CFFDF}" destId="{24DD8A39-2ADA-4DF5-90AA-19878446B518}" srcOrd="7" destOrd="0" presId="urn:microsoft.com/office/officeart/2005/8/layout/radial1"/>
    <dgm:cxn modelId="{9E57D585-64D4-4EFE-8496-28336C44E895}" type="presParOf" srcId="{24DD8A39-2ADA-4DF5-90AA-19878446B518}" destId="{C20452C5-105F-4EE3-8A43-04CEBFEA2E30}" srcOrd="0" destOrd="0" presId="urn:microsoft.com/office/officeart/2005/8/layout/radial1"/>
    <dgm:cxn modelId="{3097F0E6-D3D7-48AA-AA45-82D782DB1DEF}" type="presParOf" srcId="{FBDC75B2-C0C0-4163-B279-2143DF0CFFDF}" destId="{A51DFE0F-3340-498A-8B7D-E84EC874C82E}" srcOrd="8" destOrd="0" presId="urn:microsoft.com/office/officeart/2005/8/layout/radial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7626E15-9B6F-4F66-8732-6E2F20BB1E28}">
      <dsp:nvSpPr>
        <dsp:cNvPr id="0" name=""/>
        <dsp:cNvSpPr/>
      </dsp:nvSpPr>
      <dsp:spPr>
        <a:xfrm>
          <a:off x="2299171" y="1156171"/>
          <a:ext cx="888057" cy="888057"/>
        </a:xfrm>
        <a:prstGeom prst="ellipse">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b="1" i="0" kern="1200"/>
            <a:t>FAVOURITISM </a:t>
          </a:r>
        </a:p>
      </dsp:txBody>
      <dsp:txXfrm>
        <a:off x="2429224" y="1286224"/>
        <a:ext cx="627951" cy="627951"/>
      </dsp:txXfrm>
    </dsp:sp>
    <dsp:sp modelId="{C082C7BE-CAFF-43D5-AC0A-5571BF280679}">
      <dsp:nvSpPr>
        <dsp:cNvPr id="0" name=""/>
        <dsp:cNvSpPr/>
      </dsp:nvSpPr>
      <dsp:spPr>
        <a:xfrm rot="16200000">
          <a:off x="2609940" y="1008343"/>
          <a:ext cx="266519" cy="29135"/>
        </a:xfrm>
        <a:custGeom>
          <a:avLst/>
          <a:gdLst/>
          <a:ahLst/>
          <a:cxnLst/>
          <a:rect l="0" t="0" r="0" b="0"/>
          <a:pathLst>
            <a:path>
              <a:moveTo>
                <a:pt x="0" y="14567"/>
              </a:moveTo>
              <a:lnTo>
                <a:pt x="266519" y="14567"/>
              </a:lnTo>
            </a:path>
          </a:pathLst>
        </a:custGeom>
        <a:noFill/>
        <a:ln w="25400" cap="flat" cmpd="sng" algn="ctr">
          <a:solidFill>
            <a:schemeClr val="dk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i="0" kern="1200">
            <a:solidFill>
              <a:sysClr val="windowText" lastClr="000000"/>
            </a:solidFill>
          </a:endParaRPr>
        </a:p>
      </dsp:txBody>
      <dsp:txXfrm>
        <a:off x="2736537" y="1016248"/>
        <a:ext cx="13325" cy="13325"/>
      </dsp:txXfrm>
    </dsp:sp>
    <dsp:sp modelId="{1E79D120-5157-41AB-9A6E-12FFBBCE88EA}">
      <dsp:nvSpPr>
        <dsp:cNvPr id="0" name=""/>
        <dsp:cNvSpPr/>
      </dsp:nvSpPr>
      <dsp:spPr>
        <a:xfrm>
          <a:off x="2299171" y="1594"/>
          <a:ext cx="888057" cy="888057"/>
        </a:xfrm>
        <a:prstGeom prst="ellipse">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b="1" i="0" kern="1200"/>
            <a:t>CORPORATE NEPOTISM </a:t>
          </a:r>
        </a:p>
      </dsp:txBody>
      <dsp:txXfrm>
        <a:off x="2429224" y="131647"/>
        <a:ext cx="627951" cy="627951"/>
      </dsp:txXfrm>
    </dsp:sp>
    <dsp:sp modelId="{F35001CB-D13D-4275-93BA-57D2B37FB525}">
      <dsp:nvSpPr>
        <dsp:cNvPr id="0" name=""/>
        <dsp:cNvSpPr/>
      </dsp:nvSpPr>
      <dsp:spPr>
        <a:xfrm>
          <a:off x="3187228" y="1585632"/>
          <a:ext cx="266519" cy="29135"/>
        </a:xfrm>
        <a:custGeom>
          <a:avLst/>
          <a:gdLst/>
          <a:ahLst/>
          <a:cxnLst/>
          <a:rect l="0" t="0" r="0" b="0"/>
          <a:pathLst>
            <a:path>
              <a:moveTo>
                <a:pt x="0" y="14567"/>
              </a:moveTo>
              <a:lnTo>
                <a:pt x="266519" y="14567"/>
              </a:lnTo>
            </a:path>
          </a:pathLst>
        </a:custGeom>
        <a:noFill/>
        <a:ln w="25400" cap="flat" cmpd="sng" algn="ctr">
          <a:solidFill>
            <a:schemeClr val="dk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i="0" kern="1200">
            <a:solidFill>
              <a:sysClr val="windowText" lastClr="000000"/>
            </a:solidFill>
          </a:endParaRPr>
        </a:p>
      </dsp:txBody>
      <dsp:txXfrm>
        <a:off x="3313825" y="1593537"/>
        <a:ext cx="13325" cy="13325"/>
      </dsp:txXfrm>
    </dsp:sp>
    <dsp:sp modelId="{E782404F-20C8-4621-8135-1AAD7931A63A}">
      <dsp:nvSpPr>
        <dsp:cNvPr id="0" name=""/>
        <dsp:cNvSpPr/>
      </dsp:nvSpPr>
      <dsp:spPr>
        <a:xfrm>
          <a:off x="3453748" y="1156171"/>
          <a:ext cx="888057" cy="888057"/>
        </a:xfrm>
        <a:prstGeom prst="ellipse">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b="1" i="0" kern="1200"/>
            <a:t>CRONYISM</a:t>
          </a:r>
        </a:p>
      </dsp:txBody>
      <dsp:txXfrm>
        <a:off x="3583801" y="1286224"/>
        <a:ext cx="627951" cy="627951"/>
      </dsp:txXfrm>
    </dsp:sp>
    <dsp:sp modelId="{EFD5A844-E8E7-49F7-BD1D-2DC3FDD39FCD}">
      <dsp:nvSpPr>
        <dsp:cNvPr id="0" name=""/>
        <dsp:cNvSpPr/>
      </dsp:nvSpPr>
      <dsp:spPr>
        <a:xfrm rot="5400000">
          <a:off x="2609940" y="2162920"/>
          <a:ext cx="266519" cy="29135"/>
        </a:xfrm>
        <a:custGeom>
          <a:avLst/>
          <a:gdLst/>
          <a:ahLst/>
          <a:cxnLst/>
          <a:rect l="0" t="0" r="0" b="0"/>
          <a:pathLst>
            <a:path>
              <a:moveTo>
                <a:pt x="0" y="14567"/>
              </a:moveTo>
              <a:lnTo>
                <a:pt x="266519" y="14567"/>
              </a:lnTo>
            </a:path>
          </a:pathLst>
        </a:custGeom>
        <a:noFill/>
        <a:ln w="25400" cap="flat" cmpd="sng" algn="ctr">
          <a:solidFill>
            <a:schemeClr val="dk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i="0" kern="1200">
            <a:solidFill>
              <a:sysClr val="windowText" lastClr="000000"/>
            </a:solidFill>
          </a:endParaRPr>
        </a:p>
      </dsp:txBody>
      <dsp:txXfrm>
        <a:off x="2736537" y="2170825"/>
        <a:ext cx="13325" cy="13325"/>
      </dsp:txXfrm>
    </dsp:sp>
    <dsp:sp modelId="{28E414EE-0DFF-41FE-BE24-85BCB3F2F03C}">
      <dsp:nvSpPr>
        <dsp:cNvPr id="0" name=""/>
        <dsp:cNvSpPr/>
      </dsp:nvSpPr>
      <dsp:spPr>
        <a:xfrm>
          <a:off x="2299171" y="2310748"/>
          <a:ext cx="888057" cy="888057"/>
        </a:xfrm>
        <a:prstGeom prst="ellipse">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b="1" i="0" kern="1200"/>
            <a:t>PATRONAGE</a:t>
          </a:r>
        </a:p>
      </dsp:txBody>
      <dsp:txXfrm>
        <a:off x="2429224" y="2440801"/>
        <a:ext cx="627951" cy="627951"/>
      </dsp:txXfrm>
    </dsp:sp>
    <dsp:sp modelId="{24DD8A39-2ADA-4DF5-90AA-19878446B518}">
      <dsp:nvSpPr>
        <dsp:cNvPr id="0" name=""/>
        <dsp:cNvSpPr/>
      </dsp:nvSpPr>
      <dsp:spPr>
        <a:xfrm rot="10800000">
          <a:off x="2032651" y="1585632"/>
          <a:ext cx="266519" cy="29135"/>
        </a:xfrm>
        <a:custGeom>
          <a:avLst/>
          <a:gdLst/>
          <a:ahLst/>
          <a:cxnLst/>
          <a:rect l="0" t="0" r="0" b="0"/>
          <a:pathLst>
            <a:path>
              <a:moveTo>
                <a:pt x="0" y="14567"/>
              </a:moveTo>
              <a:lnTo>
                <a:pt x="266519" y="14567"/>
              </a:lnTo>
            </a:path>
          </a:pathLst>
        </a:custGeom>
        <a:noFill/>
        <a:ln w="25400" cap="flat" cmpd="sng" algn="ctr">
          <a:solidFill>
            <a:schemeClr val="dk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i="0" kern="1200">
            <a:solidFill>
              <a:sysClr val="windowText" lastClr="000000"/>
            </a:solidFill>
          </a:endParaRPr>
        </a:p>
      </dsp:txBody>
      <dsp:txXfrm rot="10800000">
        <a:off x="2159248" y="1593537"/>
        <a:ext cx="13325" cy="13325"/>
      </dsp:txXfrm>
    </dsp:sp>
    <dsp:sp modelId="{A51DFE0F-3340-498A-8B7D-E84EC874C82E}">
      <dsp:nvSpPr>
        <dsp:cNvPr id="0" name=""/>
        <dsp:cNvSpPr/>
      </dsp:nvSpPr>
      <dsp:spPr>
        <a:xfrm>
          <a:off x="1144594" y="1156171"/>
          <a:ext cx="888057" cy="888057"/>
        </a:xfrm>
        <a:prstGeom prst="ellipse">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b="1" i="0" kern="1200"/>
            <a:t>SEXUAL FAVOURS</a:t>
          </a:r>
        </a:p>
      </dsp:txBody>
      <dsp:txXfrm>
        <a:off x="1274647" y="1286224"/>
        <a:ext cx="627951" cy="627951"/>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FBF4A60-D570-FA48-9D02-75AD4A6A9C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471</TotalTime>
  <Pages>20</Pages>
  <Words>4060</Words>
  <Characters>23147</Characters>
  <Application>Microsoft Macintosh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igor &amp; Cristina</cp:lastModifiedBy>
  <cp:revision>201</cp:revision>
  <dcterms:created xsi:type="dcterms:W3CDTF">2019-11-22T11:34:00Z</dcterms:created>
  <dcterms:modified xsi:type="dcterms:W3CDTF">2020-01-03T22:35:00Z</dcterms:modified>
</cp:coreProperties>
</file>