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12F1F" w14:textId="77777777" w:rsidR="00007EFE" w:rsidRDefault="00007EFE" w:rsidP="00007EFE">
      <w:pPr>
        <w:spacing w:line="259" w:lineRule="auto"/>
        <w:jc w:val="center"/>
        <w:rPr>
          <w:rFonts w:cs="Times New Roman"/>
          <w:b/>
          <w:color w:val="333333"/>
          <w:sz w:val="56"/>
          <w:szCs w:val="56"/>
          <w:shd w:val="clear" w:color="auto" w:fill="FFFFFF"/>
        </w:rPr>
      </w:pPr>
    </w:p>
    <w:p w14:paraId="4569A0DD" w14:textId="46042887" w:rsidR="00007EFE" w:rsidRPr="006B705C" w:rsidRDefault="00007EFE" w:rsidP="00007EFE">
      <w:pPr>
        <w:spacing w:line="259" w:lineRule="auto"/>
        <w:jc w:val="center"/>
        <w:rPr>
          <w:rFonts w:cs="Times New Roman"/>
          <w:b/>
          <w:color w:val="333333"/>
          <w:sz w:val="56"/>
          <w:szCs w:val="56"/>
          <w:shd w:val="clear" w:color="auto" w:fill="FFFFFF"/>
        </w:rPr>
      </w:pPr>
      <w:r w:rsidRPr="006B705C">
        <w:rPr>
          <w:rFonts w:cs="Times New Roman"/>
          <w:b/>
          <w:color w:val="333333"/>
          <w:sz w:val="56"/>
          <w:szCs w:val="56"/>
          <w:shd w:val="clear" w:color="auto" w:fill="FFFFFF"/>
        </w:rPr>
        <w:t>H</w:t>
      </w:r>
      <w:r w:rsidR="00013718">
        <w:rPr>
          <w:rFonts w:cs="Times New Roman"/>
          <w:b/>
          <w:color w:val="333333"/>
          <w:sz w:val="56"/>
          <w:szCs w:val="56"/>
          <w:shd w:val="clear" w:color="auto" w:fill="FFFFFF"/>
        </w:rPr>
        <w:t>UMAN RESOURCE MANAGEMENT ASSESS</w:t>
      </w:r>
      <w:r w:rsidR="00A34CFB">
        <w:rPr>
          <w:rFonts w:cs="Times New Roman"/>
          <w:b/>
          <w:color w:val="333333"/>
          <w:sz w:val="56"/>
          <w:szCs w:val="56"/>
          <w:shd w:val="clear" w:color="auto" w:fill="FFFFFF"/>
        </w:rPr>
        <w:t>MENT 2</w:t>
      </w:r>
    </w:p>
    <w:p w14:paraId="004D07A5" w14:textId="57A0805E" w:rsidR="00007EFE" w:rsidRDefault="00DE5839" w:rsidP="00007EFE">
      <w:pPr>
        <w:spacing w:line="240" w:lineRule="auto"/>
        <w:jc w:val="center"/>
        <w:rPr>
          <w:rFonts w:eastAsia="Times New Roman" w:cs="Times New Roman"/>
          <w:b/>
          <w:color w:val="333333"/>
          <w:sz w:val="52"/>
          <w:szCs w:val="52"/>
          <w:lang w:eastAsia="en-GB"/>
        </w:rPr>
      </w:pPr>
      <w:r w:rsidRPr="006B705C">
        <w:rPr>
          <w:rFonts w:cs="Times New Roman"/>
          <w:b/>
          <w:color w:val="333333"/>
          <w:sz w:val="56"/>
          <w:szCs w:val="56"/>
          <w:shd w:val="clear" w:color="auto" w:fill="FFFFFF"/>
        </w:rPr>
        <w:t>Module:</w:t>
      </w:r>
      <w:r w:rsidR="00007EFE" w:rsidRPr="006B705C">
        <w:rPr>
          <w:rFonts w:cs="Times New Roman"/>
          <w:b/>
          <w:color w:val="333333"/>
          <w:sz w:val="56"/>
          <w:szCs w:val="56"/>
          <w:shd w:val="clear" w:color="auto" w:fill="FFFFFF"/>
        </w:rPr>
        <w:t xml:space="preserve"> </w:t>
      </w:r>
      <w:r w:rsidR="00007EFE" w:rsidRPr="006B705C">
        <w:rPr>
          <w:rFonts w:eastAsia="Times New Roman" w:cs="Times New Roman"/>
          <w:b/>
          <w:color w:val="333333"/>
          <w:sz w:val="52"/>
          <w:szCs w:val="52"/>
          <w:lang w:eastAsia="en-GB"/>
        </w:rPr>
        <w:t>LCMB7000</w:t>
      </w:r>
    </w:p>
    <w:p w14:paraId="12882AB3" w14:textId="77777777" w:rsidR="00A34CFB" w:rsidRDefault="00A34CFB" w:rsidP="00007EFE">
      <w:pPr>
        <w:spacing w:line="240" w:lineRule="auto"/>
        <w:jc w:val="center"/>
        <w:rPr>
          <w:rFonts w:eastAsia="Times New Roman" w:cs="Times New Roman"/>
          <w:b/>
          <w:color w:val="333333"/>
          <w:sz w:val="52"/>
          <w:szCs w:val="52"/>
          <w:lang w:eastAsia="en-GB"/>
        </w:rPr>
      </w:pPr>
    </w:p>
    <w:p w14:paraId="43AEE77B" w14:textId="77777777" w:rsidR="00A34CFB" w:rsidRDefault="00A34CFB" w:rsidP="00007EFE">
      <w:pPr>
        <w:spacing w:line="240" w:lineRule="auto"/>
        <w:jc w:val="center"/>
        <w:rPr>
          <w:rFonts w:eastAsia="Times New Roman" w:cs="Times New Roman"/>
          <w:b/>
          <w:color w:val="333333"/>
          <w:sz w:val="52"/>
          <w:szCs w:val="52"/>
          <w:lang w:eastAsia="en-GB"/>
        </w:rPr>
      </w:pPr>
    </w:p>
    <w:p w14:paraId="35718B5B" w14:textId="77777777" w:rsidR="00A34CFB" w:rsidRDefault="00A34CFB" w:rsidP="00007EFE">
      <w:pPr>
        <w:spacing w:line="240" w:lineRule="auto"/>
        <w:jc w:val="center"/>
        <w:rPr>
          <w:rFonts w:eastAsia="Times New Roman" w:cs="Times New Roman"/>
          <w:b/>
          <w:color w:val="333333"/>
          <w:sz w:val="52"/>
          <w:szCs w:val="52"/>
          <w:lang w:eastAsia="en-GB"/>
        </w:rPr>
      </w:pPr>
    </w:p>
    <w:p w14:paraId="2D9C261D" w14:textId="77777777" w:rsidR="00A34CFB" w:rsidRDefault="00A34CFB" w:rsidP="00007EFE">
      <w:pPr>
        <w:spacing w:line="240" w:lineRule="auto"/>
        <w:jc w:val="center"/>
        <w:rPr>
          <w:rFonts w:eastAsia="Times New Roman" w:cs="Times New Roman"/>
          <w:b/>
          <w:color w:val="333333"/>
          <w:sz w:val="52"/>
          <w:szCs w:val="52"/>
          <w:lang w:eastAsia="en-GB"/>
        </w:rPr>
      </w:pPr>
    </w:p>
    <w:p w14:paraId="6CF5D0FF" w14:textId="1B5111B8" w:rsidR="00A34CFB" w:rsidRPr="00A34CFB" w:rsidRDefault="00A34CFB" w:rsidP="00007EFE">
      <w:pPr>
        <w:spacing w:line="240" w:lineRule="auto"/>
        <w:jc w:val="center"/>
        <w:rPr>
          <w:rFonts w:eastAsia="Times New Roman" w:cs="Times New Roman"/>
          <w:b/>
          <w:color w:val="333333"/>
          <w:sz w:val="46"/>
          <w:szCs w:val="46"/>
          <w:lang w:eastAsia="en-GB"/>
        </w:rPr>
      </w:pPr>
    </w:p>
    <w:p w14:paraId="60773E2D" w14:textId="2937017D" w:rsidR="00A34CFB" w:rsidRPr="004F6E18" w:rsidRDefault="00A34CFB" w:rsidP="004F6E18">
      <w:pPr>
        <w:spacing w:line="240" w:lineRule="auto"/>
        <w:rPr>
          <w:rFonts w:eastAsia="Times New Roman" w:cs="Times New Roman"/>
          <w:b/>
          <w:color w:val="333333"/>
          <w:sz w:val="40"/>
          <w:szCs w:val="40"/>
          <w:lang w:eastAsia="en-GB"/>
        </w:rPr>
      </w:pPr>
      <w:r w:rsidRPr="004F6E18">
        <w:rPr>
          <w:rFonts w:eastAsia="Times New Roman" w:cs="Times New Roman"/>
          <w:b/>
          <w:color w:val="333333"/>
          <w:sz w:val="40"/>
          <w:szCs w:val="40"/>
          <w:lang w:eastAsia="en-GB"/>
        </w:rPr>
        <w:t>NAME: MOHAMMED FARHAN KUNHAYI</w:t>
      </w:r>
    </w:p>
    <w:p w14:paraId="576A4EAB" w14:textId="7D5F74EC" w:rsidR="00A34CFB" w:rsidRPr="004F6E18" w:rsidRDefault="00A34CFB" w:rsidP="004F6E18">
      <w:pPr>
        <w:spacing w:line="240" w:lineRule="auto"/>
        <w:rPr>
          <w:rFonts w:eastAsia="Times New Roman" w:cs="Times New Roman"/>
          <w:b/>
          <w:color w:val="333333"/>
          <w:sz w:val="40"/>
          <w:szCs w:val="40"/>
          <w:lang w:eastAsia="en-GB"/>
        </w:rPr>
      </w:pPr>
      <w:r w:rsidRPr="004F6E18">
        <w:rPr>
          <w:rFonts w:eastAsia="Times New Roman" w:cs="Times New Roman"/>
          <w:b/>
          <w:color w:val="333333"/>
          <w:sz w:val="40"/>
          <w:szCs w:val="40"/>
          <w:lang w:eastAsia="en-GB"/>
        </w:rPr>
        <w:t>LECTURER:</w:t>
      </w:r>
      <w:r w:rsidR="00356EF0" w:rsidRPr="004F6E18">
        <w:rPr>
          <w:rFonts w:eastAsia="Times New Roman" w:cs="Times New Roman"/>
          <w:b/>
          <w:color w:val="333333"/>
          <w:sz w:val="40"/>
          <w:szCs w:val="40"/>
          <w:lang w:eastAsia="en-GB"/>
        </w:rPr>
        <w:t xml:space="preserve"> GLADIUS KULOTHUN</w:t>
      </w:r>
      <w:r w:rsidR="00DE5839" w:rsidRPr="004F6E18">
        <w:rPr>
          <w:rFonts w:eastAsia="Times New Roman" w:cs="Times New Roman"/>
          <w:b/>
          <w:color w:val="333333"/>
          <w:sz w:val="40"/>
          <w:szCs w:val="40"/>
          <w:lang w:eastAsia="en-GB"/>
        </w:rPr>
        <w:t>GAN</w:t>
      </w:r>
    </w:p>
    <w:p w14:paraId="3EB7F18F" w14:textId="56137488" w:rsidR="00DE5839" w:rsidRDefault="00FC27AF" w:rsidP="004F6E18">
      <w:pPr>
        <w:spacing w:line="240" w:lineRule="auto"/>
        <w:rPr>
          <w:rFonts w:eastAsia="Times New Roman" w:cs="Times New Roman"/>
          <w:b/>
          <w:color w:val="333333"/>
          <w:sz w:val="40"/>
          <w:szCs w:val="40"/>
          <w:lang w:eastAsia="en-GB"/>
        </w:rPr>
      </w:pPr>
      <w:r w:rsidRPr="004F6E18">
        <w:rPr>
          <w:rFonts w:eastAsia="Times New Roman" w:cs="Times New Roman"/>
          <w:b/>
          <w:color w:val="333333"/>
          <w:sz w:val="40"/>
          <w:szCs w:val="40"/>
          <w:lang w:eastAsia="en-GB"/>
        </w:rPr>
        <w:t>STUDENT ID: 2132168</w:t>
      </w:r>
    </w:p>
    <w:p w14:paraId="6BD49796" w14:textId="74FC5B78" w:rsidR="009C6CD2" w:rsidRPr="004F6E18" w:rsidRDefault="009C6CD2" w:rsidP="00EF6CD7">
      <w:pPr>
        <w:spacing w:line="240" w:lineRule="auto"/>
        <w:jc w:val="left"/>
        <w:rPr>
          <w:rFonts w:eastAsia="Times New Roman" w:cs="Times New Roman"/>
          <w:b/>
          <w:color w:val="333333"/>
          <w:sz w:val="40"/>
          <w:szCs w:val="40"/>
          <w:lang w:eastAsia="en-GB"/>
        </w:rPr>
      </w:pPr>
      <w:r>
        <w:rPr>
          <w:rFonts w:eastAsia="Times New Roman" w:cs="Times New Roman"/>
          <w:b/>
          <w:color w:val="333333"/>
          <w:sz w:val="40"/>
          <w:szCs w:val="40"/>
          <w:lang w:eastAsia="en-GB"/>
        </w:rPr>
        <w:t>COURSE: MASTER’S IN BUSINESS</w:t>
      </w:r>
      <w:r w:rsidR="00EF6CD7">
        <w:rPr>
          <w:rFonts w:eastAsia="Times New Roman" w:cs="Times New Roman"/>
          <w:b/>
          <w:color w:val="333333"/>
          <w:sz w:val="40"/>
          <w:szCs w:val="40"/>
          <w:lang w:eastAsia="en-GB"/>
        </w:rPr>
        <w:t xml:space="preserve"> ADMINISTRATION</w:t>
      </w:r>
      <w:r w:rsidR="00161F07">
        <w:rPr>
          <w:rFonts w:eastAsia="Times New Roman" w:cs="Times New Roman"/>
          <w:b/>
          <w:color w:val="333333"/>
          <w:sz w:val="40"/>
          <w:szCs w:val="40"/>
          <w:lang w:eastAsia="en-GB"/>
        </w:rPr>
        <w:t xml:space="preserve"> </w:t>
      </w:r>
    </w:p>
    <w:p w14:paraId="1BE20010" w14:textId="77777777" w:rsidR="00DE5839" w:rsidRPr="00A34CFB" w:rsidRDefault="00DE5839" w:rsidP="00007EFE">
      <w:pPr>
        <w:spacing w:line="240" w:lineRule="auto"/>
        <w:jc w:val="center"/>
        <w:rPr>
          <w:rFonts w:eastAsia="Times New Roman" w:cs="Times New Roman"/>
          <w:b/>
          <w:color w:val="333333"/>
          <w:sz w:val="48"/>
          <w:szCs w:val="48"/>
          <w:lang w:eastAsia="en-GB"/>
        </w:rPr>
      </w:pPr>
    </w:p>
    <w:p w14:paraId="61C06DC3" w14:textId="77777777" w:rsidR="00A34CFB" w:rsidRDefault="00A34CFB" w:rsidP="00007EFE">
      <w:pPr>
        <w:spacing w:line="240" w:lineRule="auto"/>
        <w:jc w:val="center"/>
        <w:rPr>
          <w:rFonts w:eastAsia="Times New Roman" w:cs="Times New Roman"/>
          <w:b/>
          <w:color w:val="333333"/>
          <w:sz w:val="52"/>
          <w:szCs w:val="52"/>
          <w:lang w:eastAsia="en-GB"/>
        </w:rPr>
      </w:pPr>
    </w:p>
    <w:p w14:paraId="60950B3D" w14:textId="77777777" w:rsidR="00A34CFB" w:rsidRDefault="00A34CFB" w:rsidP="00007EFE">
      <w:pPr>
        <w:spacing w:line="240" w:lineRule="auto"/>
        <w:jc w:val="center"/>
        <w:rPr>
          <w:rFonts w:eastAsia="Times New Roman" w:cs="Times New Roman"/>
          <w:b/>
          <w:color w:val="333333"/>
          <w:sz w:val="52"/>
          <w:szCs w:val="52"/>
          <w:lang w:eastAsia="en-GB"/>
        </w:rPr>
      </w:pPr>
    </w:p>
    <w:p w14:paraId="4886BECF" w14:textId="77777777" w:rsidR="00A34CFB" w:rsidRPr="00A34CFB" w:rsidRDefault="00A34CFB" w:rsidP="00007EFE">
      <w:pPr>
        <w:spacing w:line="240" w:lineRule="auto"/>
        <w:jc w:val="center"/>
        <w:rPr>
          <w:rFonts w:eastAsia="Times New Roman" w:cs="Times New Roman"/>
          <w:b/>
          <w:color w:val="333333"/>
          <w:sz w:val="46"/>
          <w:szCs w:val="46"/>
          <w:lang w:eastAsia="en-GB"/>
        </w:rPr>
      </w:pPr>
    </w:p>
    <w:p w14:paraId="075EE4F8" w14:textId="77777777" w:rsidR="00013718" w:rsidRPr="006B705C" w:rsidRDefault="00013718" w:rsidP="00007EFE">
      <w:pPr>
        <w:spacing w:line="240" w:lineRule="auto"/>
        <w:jc w:val="center"/>
        <w:rPr>
          <w:rFonts w:eastAsia="Times New Roman" w:cs="Times New Roman"/>
          <w:color w:val="333333"/>
          <w:sz w:val="21"/>
          <w:szCs w:val="21"/>
          <w:lang w:eastAsia="en-GB"/>
        </w:rPr>
      </w:pPr>
    </w:p>
    <w:p w14:paraId="262AF1C0" w14:textId="77777777" w:rsidR="00007EFE" w:rsidRPr="006B705C" w:rsidRDefault="00007EFE" w:rsidP="00007EFE">
      <w:pPr>
        <w:spacing w:line="259" w:lineRule="auto"/>
        <w:jc w:val="left"/>
        <w:rPr>
          <w:rFonts w:eastAsiaTheme="majorEastAsia" w:cstheme="majorBidi"/>
          <w:b/>
          <w:sz w:val="56"/>
          <w:szCs w:val="56"/>
          <w:lang w:val="en-US"/>
        </w:rPr>
      </w:pPr>
      <w:r w:rsidRPr="006B705C">
        <w:rPr>
          <w:b/>
          <w:sz w:val="56"/>
          <w:szCs w:val="56"/>
          <w:lang w:val="en-US"/>
        </w:rPr>
        <w:br w:type="page"/>
      </w:r>
    </w:p>
    <w:sdt>
      <w:sdtPr>
        <w:rPr>
          <w:rFonts w:ascii="Times New Roman" w:eastAsiaTheme="minorHAnsi" w:hAnsi="Times New Roman" w:cstheme="minorBidi"/>
          <w:color w:val="000000" w:themeColor="text1"/>
          <w:sz w:val="24"/>
          <w:szCs w:val="22"/>
          <w:lang w:val="en-GB"/>
        </w:rPr>
        <w:id w:val="-613590893"/>
        <w:docPartObj>
          <w:docPartGallery w:val="Table of Contents"/>
          <w:docPartUnique/>
        </w:docPartObj>
      </w:sdtPr>
      <w:sdtEndPr>
        <w:rPr>
          <w:b/>
          <w:bCs/>
          <w:noProof/>
        </w:rPr>
      </w:sdtEndPr>
      <w:sdtContent>
        <w:p w14:paraId="58891E0E" w14:textId="77777777" w:rsidR="00007EFE" w:rsidRDefault="00007EFE" w:rsidP="00007EFE">
          <w:pPr>
            <w:pStyle w:val="TOCHeading"/>
            <w:jc w:val="center"/>
            <w:rPr>
              <w:rFonts w:ascii="Times New Roman" w:hAnsi="Times New Roman" w:cs="Times New Roman"/>
              <w:b/>
              <w:color w:val="4472C4" w:themeColor="accent1"/>
            </w:rPr>
          </w:pPr>
          <w:r w:rsidRPr="00BD362B">
            <w:rPr>
              <w:rFonts w:ascii="Times New Roman" w:hAnsi="Times New Roman" w:cs="Times New Roman"/>
              <w:b/>
              <w:color w:val="4472C4" w:themeColor="accent1"/>
            </w:rPr>
            <w:t>Table of Contents</w:t>
          </w:r>
        </w:p>
        <w:p w14:paraId="01BD2FAA" w14:textId="77777777" w:rsidR="00906223" w:rsidRPr="00906223" w:rsidRDefault="00906223" w:rsidP="00906223">
          <w:pPr>
            <w:rPr>
              <w:lang w:val="en-US"/>
            </w:rPr>
          </w:pPr>
        </w:p>
        <w:p w14:paraId="1F52D601" w14:textId="2598BDE4" w:rsidR="00007EFE" w:rsidRDefault="00007EFE" w:rsidP="00007EFE">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13382557" w:history="1">
            <w:r w:rsidRPr="007E27F2">
              <w:rPr>
                <w:rStyle w:val="Hyperlink"/>
                <w:noProof/>
                <w:lang w:val="en-US"/>
              </w:rPr>
              <w:t>Introduction</w:t>
            </w:r>
            <w:r>
              <w:rPr>
                <w:noProof/>
                <w:webHidden/>
              </w:rPr>
              <w:tab/>
            </w:r>
            <w:r>
              <w:rPr>
                <w:noProof/>
                <w:webHidden/>
              </w:rPr>
              <w:fldChar w:fldCharType="begin"/>
            </w:r>
            <w:r>
              <w:rPr>
                <w:noProof/>
                <w:webHidden/>
              </w:rPr>
              <w:instrText xml:space="preserve"> PAGEREF _Toc113382557 \h </w:instrText>
            </w:r>
            <w:r>
              <w:rPr>
                <w:noProof/>
                <w:webHidden/>
              </w:rPr>
            </w:r>
            <w:r>
              <w:rPr>
                <w:noProof/>
                <w:webHidden/>
              </w:rPr>
              <w:fldChar w:fldCharType="separate"/>
            </w:r>
            <w:r w:rsidR="006D696A">
              <w:rPr>
                <w:noProof/>
                <w:webHidden/>
              </w:rPr>
              <w:t>3</w:t>
            </w:r>
            <w:r>
              <w:rPr>
                <w:noProof/>
                <w:webHidden/>
              </w:rPr>
              <w:fldChar w:fldCharType="end"/>
            </w:r>
          </w:hyperlink>
        </w:p>
        <w:p w14:paraId="725B1FE5" w14:textId="77777777" w:rsidR="00906223" w:rsidRPr="00906223" w:rsidRDefault="00906223" w:rsidP="00906223"/>
        <w:p w14:paraId="47E8B2D0" w14:textId="1689C769" w:rsidR="00007EFE" w:rsidRDefault="006F5D0E" w:rsidP="00007EFE">
          <w:pPr>
            <w:pStyle w:val="TOC1"/>
            <w:tabs>
              <w:tab w:val="right" w:leader="dot" w:pos="9016"/>
            </w:tabs>
            <w:rPr>
              <w:noProof/>
            </w:rPr>
          </w:pPr>
          <w:hyperlink w:anchor="_Toc113382558" w:history="1">
            <w:r w:rsidR="00007EFE" w:rsidRPr="007E27F2">
              <w:rPr>
                <w:rStyle w:val="Hyperlink"/>
                <w:noProof/>
                <w:lang w:val="en-US"/>
              </w:rPr>
              <w:t>HRM strategies and its Approaches</w:t>
            </w:r>
            <w:r w:rsidR="00007EFE">
              <w:rPr>
                <w:noProof/>
                <w:webHidden/>
              </w:rPr>
              <w:tab/>
            </w:r>
            <w:r w:rsidR="00007EFE">
              <w:rPr>
                <w:noProof/>
                <w:webHidden/>
              </w:rPr>
              <w:fldChar w:fldCharType="begin"/>
            </w:r>
            <w:r w:rsidR="00007EFE">
              <w:rPr>
                <w:noProof/>
                <w:webHidden/>
              </w:rPr>
              <w:instrText xml:space="preserve"> PAGEREF _Toc113382558 \h </w:instrText>
            </w:r>
            <w:r w:rsidR="00007EFE">
              <w:rPr>
                <w:noProof/>
                <w:webHidden/>
              </w:rPr>
            </w:r>
            <w:r w:rsidR="00007EFE">
              <w:rPr>
                <w:noProof/>
                <w:webHidden/>
              </w:rPr>
              <w:fldChar w:fldCharType="separate"/>
            </w:r>
            <w:r w:rsidR="006D696A">
              <w:rPr>
                <w:noProof/>
                <w:webHidden/>
              </w:rPr>
              <w:t>3</w:t>
            </w:r>
            <w:r w:rsidR="00007EFE">
              <w:rPr>
                <w:noProof/>
                <w:webHidden/>
              </w:rPr>
              <w:fldChar w:fldCharType="end"/>
            </w:r>
          </w:hyperlink>
        </w:p>
        <w:p w14:paraId="320B7514" w14:textId="77777777" w:rsidR="00906223" w:rsidRPr="00906223" w:rsidRDefault="00906223" w:rsidP="00906223"/>
        <w:p w14:paraId="4520B638" w14:textId="11DCE27C" w:rsidR="00007EFE" w:rsidRDefault="006F5D0E" w:rsidP="00007EFE">
          <w:pPr>
            <w:pStyle w:val="TOC2"/>
            <w:tabs>
              <w:tab w:val="right" w:leader="dot" w:pos="9016"/>
            </w:tabs>
            <w:rPr>
              <w:noProof/>
            </w:rPr>
          </w:pPr>
          <w:hyperlink w:anchor="_Toc113382559" w:history="1">
            <w:r w:rsidR="00007EFE" w:rsidRPr="007E27F2">
              <w:rPr>
                <w:rStyle w:val="Hyperlink"/>
                <w:noProof/>
                <w:lang w:val="en-US"/>
              </w:rPr>
              <w:t xml:space="preserve">Change management and its impact on the team members of </w:t>
            </w:r>
            <w:r w:rsidR="00007EFE">
              <w:rPr>
                <w:rStyle w:val="Hyperlink"/>
                <w:noProof/>
                <w:lang w:val="en-US"/>
              </w:rPr>
              <w:t>an international company</w:t>
            </w:r>
            <w:r w:rsidR="00007EFE">
              <w:rPr>
                <w:noProof/>
                <w:webHidden/>
              </w:rPr>
              <w:tab/>
            </w:r>
            <w:r w:rsidR="00007EFE">
              <w:rPr>
                <w:noProof/>
                <w:webHidden/>
              </w:rPr>
              <w:fldChar w:fldCharType="begin"/>
            </w:r>
            <w:r w:rsidR="00007EFE">
              <w:rPr>
                <w:noProof/>
                <w:webHidden/>
              </w:rPr>
              <w:instrText xml:space="preserve"> PAGEREF _Toc113382559 \h </w:instrText>
            </w:r>
            <w:r w:rsidR="00007EFE">
              <w:rPr>
                <w:noProof/>
                <w:webHidden/>
              </w:rPr>
            </w:r>
            <w:r w:rsidR="00007EFE">
              <w:rPr>
                <w:noProof/>
                <w:webHidden/>
              </w:rPr>
              <w:fldChar w:fldCharType="separate"/>
            </w:r>
            <w:r w:rsidR="006D696A">
              <w:rPr>
                <w:noProof/>
                <w:webHidden/>
              </w:rPr>
              <w:t>3</w:t>
            </w:r>
            <w:r w:rsidR="00007EFE">
              <w:rPr>
                <w:noProof/>
                <w:webHidden/>
              </w:rPr>
              <w:fldChar w:fldCharType="end"/>
            </w:r>
          </w:hyperlink>
        </w:p>
        <w:p w14:paraId="55CD18F2" w14:textId="77777777" w:rsidR="00906223" w:rsidRPr="00906223" w:rsidRDefault="00906223" w:rsidP="00906223"/>
        <w:p w14:paraId="12FB6853" w14:textId="54D3D98E" w:rsidR="00007EFE" w:rsidRDefault="006F5D0E" w:rsidP="00007EFE">
          <w:pPr>
            <w:pStyle w:val="TOC1"/>
            <w:tabs>
              <w:tab w:val="right" w:leader="dot" w:pos="9016"/>
            </w:tabs>
            <w:rPr>
              <w:noProof/>
            </w:rPr>
          </w:pPr>
          <w:hyperlink w:anchor="_Toc113382560" w:history="1">
            <w:r w:rsidR="00007EFE" w:rsidRPr="007E27F2">
              <w:rPr>
                <w:rStyle w:val="Hyperlink"/>
                <w:noProof/>
                <w:lang w:val="en-US"/>
              </w:rPr>
              <w:t>Strategies of change management in organization</w:t>
            </w:r>
            <w:r w:rsidR="00007EFE">
              <w:rPr>
                <w:noProof/>
                <w:webHidden/>
              </w:rPr>
              <w:tab/>
            </w:r>
            <w:r w:rsidR="00007EFE">
              <w:rPr>
                <w:noProof/>
                <w:webHidden/>
              </w:rPr>
              <w:fldChar w:fldCharType="begin"/>
            </w:r>
            <w:r w:rsidR="00007EFE">
              <w:rPr>
                <w:noProof/>
                <w:webHidden/>
              </w:rPr>
              <w:instrText xml:space="preserve"> PAGEREF _Toc113382560 \h </w:instrText>
            </w:r>
            <w:r w:rsidR="00007EFE">
              <w:rPr>
                <w:noProof/>
                <w:webHidden/>
              </w:rPr>
            </w:r>
            <w:r w:rsidR="00007EFE">
              <w:rPr>
                <w:noProof/>
                <w:webHidden/>
              </w:rPr>
              <w:fldChar w:fldCharType="separate"/>
            </w:r>
            <w:r w:rsidR="006D696A">
              <w:rPr>
                <w:noProof/>
                <w:webHidden/>
              </w:rPr>
              <w:t>4</w:t>
            </w:r>
            <w:r w:rsidR="00007EFE">
              <w:rPr>
                <w:noProof/>
                <w:webHidden/>
              </w:rPr>
              <w:fldChar w:fldCharType="end"/>
            </w:r>
          </w:hyperlink>
        </w:p>
        <w:p w14:paraId="7ABB147E" w14:textId="77777777" w:rsidR="00906223" w:rsidRPr="00906223" w:rsidRDefault="00906223" w:rsidP="00906223"/>
        <w:p w14:paraId="51DDF3CB" w14:textId="6E94D50B" w:rsidR="00007EFE" w:rsidRDefault="006F5D0E" w:rsidP="00007EFE">
          <w:pPr>
            <w:pStyle w:val="TOC2"/>
            <w:tabs>
              <w:tab w:val="right" w:leader="dot" w:pos="9016"/>
            </w:tabs>
            <w:rPr>
              <w:noProof/>
            </w:rPr>
          </w:pPr>
          <w:hyperlink w:anchor="_Toc113382561" w:history="1">
            <w:r w:rsidR="00007EFE" w:rsidRPr="007E27F2">
              <w:rPr>
                <w:rStyle w:val="Hyperlink"/>
                <w:noProof/>
                <w:lang w:val="en-US"/>
              </w:rPr>
              <w:t xml:space="preserve">Leadership Development and its impact on the team members of </w:t>
            </w:r>
            <w:r w:rsidR="00007EFE">
              <w:rPr>
                <w:rStyle w:val="Hyperlink"/>
                <w:noProof/>
                <w:lang w:val="en-US"/>
              </w:rPr>
              <w:t>an international company</w:t>
            </w:r>
            <w:r w:rsidR="00007EFE">
              <w:rPr>
                <w:noProof/>
                <w:webHidden/>
              </w:rPr>
              <w:tab/>
            </w:r>
            <w:r w:rsidR="00007EFE">
              <w:rPr>
                <w:noProof/>
                <w:webHidden/>
              </w:rPr>
              <w:fldChar w:fldCharType="begin"/>
            </w:r>
            <w:r w:rsidR="00007EFE">
              <w:rPr>
                <w:noProof/>
                <w:webHidden/>
              </w:rPr>
              <w:instrText xml:space="preserve"> PAGEREF _Toc113382561 \h </w:instrText>
            </w:r>
            <w:r w:rsidR="00007EFE">
              <w:rPr>
                <w:noProof/>
                <w:webHidden/>
              </w:rPr>
            </w:r>
            <w:r w:rsidR="00007EFE">
              <w:rPr>
                <w:noProof/>
                <w:webHidden/>
              </w:rPr>
              <w:fldChar w:fldCharType="separate"/>
            </w:r>
            <w:r w:rsidR="006D696A">
              <w:rPr>
                <w:noProof/>
                <w:webHidden/>
              </w:rPr>
              <w:t>5</w:t>
            </w:r>
            <w:r w:rsidR="00007EFE">
              <w:rPr>
                <w:noProof/>
                <w:webHidden/>
              </w:rPr>
              <w:fldChar w:fldCharType="end"/>
            </w:r>
          </w:hyperlink>
        </w:p>
        <w:p w14:paraId="1707A2AD" w14:textId="77777777" w:rsidR="00906223" w:rsidRPr="00906223" w:rsidRDefault="00906223" w:rsidP="00906223"/>
        <w:p w14:paraId="4ADEA310" w14:textId="3BB0FB11" w:rsidR="00007EFE" w:rsidRDefault="006F5D0E" w:rsidP="00007EFE">
          <w:pPr>
            <w:pStyle w:val="TOC2"/>
            <w:tabs>
              <w:tab w:val="right" w:leader="dot" w:pos="9016"/>
            </w:tabs>
            <w:rPr>
              <w:noProof/>
            </w:rPr>
          </w:pPr>
          <w:hyperlink w:anchor="_Toc113382562" w:history="1">
            <w:r w:rsidR="00007EFE" w:rsidRPr="007E27F2">
              <w:rPr>
                <w:rStyle w:val="Hyperlink"/>
                <w:noProof/>
                <w:lang w:val="en-US"/>
              </w:rPr>
              <w:t>Strategies of leadership development in organization</w:t>
            </w:r>
            <w:r w:rsidR="00007EFE">
              <w:rPr>
                <w:noProof/>
                <w:webHidden/>
              </w:rPr>
              <w:tab/>
            </w:r>
            <w:r w:rsidR="00007EFE">
              <w:rPr>
                <w:noProof/>
                <w:webHidden/>
              </w:rPr>
              <w:fldChar w:fldCharType="begin"/>
            </w:r>
            <w:r w:rsidR="00007EFE">
              <w:rPr>
                <w:noProof/>
                <w:webHidden/>
              </w:rPr>
              <w:instrText xml:space="preserve"> PAGEREF _Toc113382562 \h </w:instrText>
            </w:r>
            <w:r w:rsidR="00007EFE">
              <w:rPr>
                <w:noProof/>
                <w:webHidden/>
              </w:rPr>
            </w:r>
            <w:r w:rsidR="00007EFE">
              <w:rPr>
                <w:noProof/>
                <w:webHidden/>
              </w:rPr>
              <w:fldChar w:fldCharType="separate"/>
            </w:r>
            <w:r w:rsidR="006D696A">
              <w:rPr>
                <w:noProof/>
                <w:webHidden/>
              </w:rPr>
              <w:t>5</w:t>
            </w:r>
            <w:r w:rsidR="00007EFE">
              <w:rPr>
                <w:noProof/>
                <w:webHidden/>
              </w:rPr>
              <w:fldChar w:fldCharType="end"/>
            </w:r>
          </w:hyperlink>
        </w:p>
        <w:p w14:paraId="4D05EAF5" w14:textId="77777777" w:rsidR="00906223" w:rsidRPr="00906223" w:rsidRDefault="00906223" w:rsidP="00906223"/>
        <w:p w14:paraId="5A22815D" w14:textId="0521AB39" w:rsidR="00007EFE" w:rsidRDefault="006F5D0E" w:rsidP="00007EFE">
          <w:pPr>
            <w:pStyle w:val="TOC2"/>
            <w:tabs>
              <w:tab w:val="right" w:leader="dot" w:pos="9016"/>
            </w:tabs>
            <w:rPr>
              <w:noProof/>
            </w:rPr>
          </w:pPr>
          <w:hyperlink w:anchor="_Toc113382563" w:history="1">
            <w:r w:rsidR="00007EFE" w:rsidRPr="007E27F2">
              <w:rPr>
                <w:rStyle w:val="Hyperlink"/>
                <w:noProof/>
                <w:lang w:val="en-US"/>
              </w:rPr>
              <w:t xml:space="preserve">HR effectiveness measurement and its impact on the team members of </w:t>
            </w:r>
            <w:r w:rsidR="00007EFE">
              <w:rPr>
                <w:rStyle w:val="Hyperlink"/>
                <w:noProof/>
                <w:lang w:val="en-US"/>
              </w:rPr>
              <w:t>an international company</w:t>
            </w:r>
            <w:r w:rsidR="00007EFE">
              <w:rPr>
                <w:noProof/>
                <w:webHidden/>
              </w:rPr>
              <w:tab/>
            </w:r>
            <w:r w:rsidR="00007EFE">
              <w:rPr>
                <w:noProof/>
                <w:webHidden/>
              </w:rPr>
              <w:fldChar w:fldCharType="begin"/>
            </w:r>
            <w:r w:rsidR="00007EFE">
              <w:rPr>
                <w:noProof/>
                <w:webHidden/>
              </w:rPr>
              <w:instrText xml:space="preserve"> PAGEREF _Toc113382563 \h </w:instrText>
            </w:r>
            <w:r w:rsidR="00007EFE">
              <w:rPr>
                <w:noProof/>
                <w:webHidden/>
              </w:rPr>
            </w:r>
            <w:r w:rsidR="00007EFE">
              <w:rPr>
                <w:noProof/>
                <w:webHidden/>
              </w:rPr>
              <w:fldChar w:fldCharType="separate"/>
            </w:r>
            <w:r w:rsidR="006D696A">
              <w:rPr>
                <w:noProof/>
                <w:webHidden/>
              </w:rPr>
              <w:t>6</w:t>
            </w:r>
            <w:r w:rsidR="00007EFE">
              <w:rPr>
                <w:noProof/>
                <w:webHidden/>
              </w:rPr>
              <w:fldChar w:fldCharType="end"/>
            </w:r>
          </w:hyperlink>
        </w:p>
        <w:p w14:paraId="4534774C" w14:textId="77777777" w:rsidR="00906223" w:rsidRPr="00906223" w:rsidRDefault="00906223" w:rsidP="00906223"/>
        <w:p w14:paraId="604E73B9" w14:textId="1209761A" w:rsidR="00906223" w:rsidRDefault="006F5D0E" w:rsidP="00007EFE">
          <w:pPr>
            <w:pStyle w:val="TOC1"/>
            <w:tabs>
              <w:tab w:val="right" w:leader="dot" w:pos="9016"/>
            </w:tabs>
            <w:rPr>
              <w:noProof/>
            </w:rPr>
          </w:pPr>
          <w:hyperlink w:anchor="_Toc113382564" w:history="1">
            <w:r w:rsidR="00007EFE" w:rsidRPr="007E27F2">
              <w:rPr>
                <w:rStyle w:val="Hyperlink"/>
                <w:noProof/>
                <w:lang w:val="en-US"/>
              </w:rPr>
              <w:t>Conclusion</w:t>
            </w:r>
            <w:r w:rsidR="00007EFE">
              <w:rPr>
                <w:noProof/>
                <w:webHidden/>
              </w:rPr>
              <w:tab/>
            </w:r>
            <w:r w:rsidR="00007EFE">
              <w:rPr>
                <w:noProof/>
                <w:webHidden/>
              </w:rPr>
              <w:fldChar w:fldCharType="begin"/>
            </w:r>
            <w:r w:rsidR="00007EFE">
              <w:rPr>
                <w:noProof/>
                <w:webHidden/>
              </w:rPr>
              <w:instrText xml:space="preserve"> PAGEREF _Toc113382564 \h </w:instrText>
            </w:r>
            <w:r w:rsidR="00007EFE">
              <w:rPr>
                <w:noProof/>
                <w:webHidden/>
              </w:rPr>
            </w:r>
            <w:r w:rsidR="00007EFE">
              <w:rPr>
                <w:noProof/>
                <w:webHidden/>
              </w:rPr>
              <w:fldChar w:fldCharType="separate"/>
            </w:r>
            <w:r w:rsidR="006D696A">
              <w:rPr>
                <w:noProof/>
                <w:webHidden/>
              </w:rPr>
              <w:t>8</w:t>
            </w:r>
            <w:r w:rsidR="00007EFE">
              <w:rPr>
                <w:noProof/>
                <w:webHidden/>
              </w:rPr>
              <w:fldChar w:fldCharType="end"/>
            </w:r>
          </w:hyperlink>
        </w:p>
        <w:p w14:paraId="54372EDE" w14:textId="77777777" w:rsidR="00906223" w:rsidRPr="00906223" w:rsidRDefault="00906223" w:rsidP="00906223"/>
        <w:p w14:paraId="6F6B275B" w14:textId="16478DED" w:rsidR="00007EFE" w:rsidRDefault="006F5D0E" w:rsidP="00007EFE">
          <w:pPr>
            <w:pStyle w:val="TOC1"/>
            <w:tabs>
              <w:tab w:val="right" w:leader="dot" w:pos="9016"/>
            </w:tabs>
            <w:rPr>
              <w:noProof/>
            </w:rPr>
          </w:pPr>
          <w:hyperlink w:anchor="_Toc113382565" w:history="1">
            <w:r w:rsidR="00007EFE" w:rsidRPr="007E27F2">
              <w:rPr>
                <w:rStyle w:val="Hyperlink"/>
                <w:noProof/>
                <w:lang w:val="en-US"/>
              </w:rPr>
              <w:t>Reference list</w:t>
            </w:r>
            <w:r w:rsidR="00007EFE">
              <w:rPr>
                <w:noProof/>
                <w:webHidden/>
              </w:rPr>
              <w:tab/>
            </w:r>
            <w:r w:rsidR="00007EFE">
              <w:rPr>
                <w:noProof/>
                <w:webHidden/>
              </w:rPr>
              <w:fldChar w:fldCharType="begin"/>
            </w:r>
            <w:r w:rsidR="00007EFE">
              <w:rPr>
                <w:noProof/>
                <w:webHidden/>
              </w:rPr>
              <w:instrText xml:space="preserve"> PAGEREF _Toc113382565 \h </w:instrText>
            </w:r>
            <w:r w:rsidR="00007EFE">
              <w:rPr>
                <w:noProof/>
                <w:webHidden/>
              </w:rPr>
            </w:r>
            <w:r w:rsidR="00007EFE">
              <w:rPr>
                <w:noProof/>
                <w:webHidden/>
              </w:rPr>
              <w:fldChar w:fldCharType="separate"/>
            </w:r>
            <w:r w:rsidR="006D696A">
              <w:rPr>
                <w:noProof/>
                <w:webHidden/>
              </w:rPr>
              <w:t>9</w:t>
            </w:r>
            <w:r w:rsidR="00007EFE">
              <w:rPr>
                <w:noProof/>
                <w:webHidden/>
              </w:rPr>
              <w:fldChar w:fldCharType="end"/>
            </w:r>
          </w:hyperlink>
        </w:p>
        <w:p w14:paraId="7CD1D1DB" w14:textId="77777777" w:rsidR="00007EFE" w:rsidRDefault="00007EFE" w:rsidP="00007EFE">
          <w:r>
            <w:rPr>
              <w:b/>
              <w:bCs/>
              <w:noProof/>
            </w:rPr>
            <w:fldChar w:fldCharType="end"/>
          </w:r>
        </w:p>
      </w:sdtContent>
    </w:sdt>
    <w:p w14:paraId="186CABE2" w14:textId="77777777" w:rsidR="00007EFE" w:rsidRDefault="00007EFE" w:rsidP="00007EFE">
      <w:pPr>
        <w:spacing w:line="259" w:lineRule="auto"/>
        <w:jc w:val="left"/>
        <w:rPr>
          <w:rFonts w:eastAsiaTheme="majorEastAsia" w:cstheme="majorBidi"/>
          <w:b/>
          <w:sz w:val="28"/>
          <w:szCs w:val="32"/>
          <w:lang w:val="en-US"/>
        </w:rPr>
      </w:pPr>
      <w:r>
        <w:rPr>
          <w:lang w:val="en-US"/>
        </w:rPr>
        <w:br w:type="page"/>
      </w:r>
    </w:p>
    <w:p w14:paraId="1C0AB12E" w14:textId="77777777" w:rsidR="00007EFE" w:rsidRDefault="00007EFE" w:rsidP="00007EFE">
      <w:pPr>
        <w:pStyle w:val="Heading1"/>
        <w:rPr>
          <w:lang w:val="en-US"/>
        </w:rPr>
      </w:pPr>
      <w:bookmarkStart w:id="0" w:name="_Toc113382557"/>
      <w:r>
        <w:rPr>
          <w:lang w:val="en-US"/>
        </w:rPr>
        <w:t>Introduction</w:t>
      </w:r>
      <w:bookmarkEnd w:id="0"/>
    </w:p>
    <w:p w14:paraId="613BEE67" w14:textId="77777777" w:rsidR="00007EFE" w:rsidRPr="000B7D48" w:rsidRDefault="00007EFE" w:rsidP="00007EFE">
      <w:pPr>
        <w:rPr>
          <w:lang w:val="en-US"/>
        </w:rPr>
      </w:pPr>
      <w:r>
        <w:rPr>
          <w:lang w:val="en-US"/>
        </w:rPr>
        <w:t xml:space="preserve">This report is all about detailed analysis of human resource strategies that will develop and deployed in this report </w:t>
      </w:r>
      <w:proofErr w:type="gramStart"/>
      <w:r>
        <w:rPr>
          <w:lang w:val="en-US"/>
        </w:rPr>
        <w:t>in particular three</w:t>
      </w:r>
      <w:proofErr w:type="gramEnd"/>
      <w:r>
        <w:rPr>
          <w:lang w:val="en-US"/>
        </w:rPr>
        <w:t xml:space="preserve"> areas. The ways in which this chosen strategies help the team members of an international company or organization to develop themselves along with their skills and sense. In this report there will critical discussion about the models, principles and concepts of the HRM and IHRM theories. Human resource strategies are basically a type of roadmap for getting solutions for any companies or organizations biggest problem with solutions which are people centric. This type of approaches requires input of HR during the creation of the </w:t>
      </w:r>
      <w:proofErr w:type="gramStart"/>
      <w:r>
        <w:rPr>
          <w:lang w:val="en-US"/>
        </w:rPr>
        <w:t>policy</w:t>
      </w:r>
      <w:proofErr w:type="gramEnd"/>
      <w:r>
        <w:rPr>
          <w:lang w:val="en-US"/>
        </w:rPr>
        <w:t xml:space="preserve"> and it elevates the important matters related to the recruitment process, management of talent, succession planning, compensation and the corporate culture. This is so important because without any HR strategy it will remain as an </w:t>
      </w:r>
      <w:proofErr w:type="gramStart"/>
      <w:r>
        <w:rPr>
          <w:lang w:val="en-US"/>
        </w:rPr>
        <w:t>administrative functions</w:t>
      </w:r>
      <w:proofErr w:type="gramEnd"/>
      <w:r>
        <w:rPr>
          <w:lang w:val="en-US"/>
        </w:rPr>
        <w:t xml:space="preserve"> as the growth of business can be stopped. It can be taken in consideration that two companies which are different would like to make its expansion in the new markets all around the world. The HR </w:t>
      </w:r>
      <w:proofErr w:type="spellStart"/>
      <w:r>
        <w:rPr>
          <w:lang w:val="en-US"/>
        </w:rPr>
        <w:t>startegies</w:t>
      </w:r>
      <w:proofErr w:type="spellEnd"/>
      <w:r>
        <w:rPr>
          <w:lang w:val="en-US"/>
        </w:rPr>
        <w:t xml:space="preserve"> are created by understanding the objective and its business, evaluation of the skillsets of the employees, conducting a gap analysis, lastly assessing the strategy of talent.</w:t>
      </w:r>
    </w:p>
    <w:p w14:paraId="5335C434" w14:textId="1B98BE6C" w:rsidR="00007EFE" w:rsidRDefault="00007EFE" w:rsidP="00007EFE">
      <w:pPr>
        <w:pStyle w:val="Heading1"/>
        <w:rPr>
          <w:lang w:val="en-US"/>
        </w:rPr>
      </w:pPr>
      <w:bookmarkStart w:id="1" w:name="_Toc113382558"/>
      <w:r>
        <w:rPr>
          <w:lang w:val="en-US"/>
        </w:rPr>
        <w:t>HRM</w:t>
      </w:r>
      <w:r w:rsidR="00E6328B">
        <w:rPr>
          <w:lang w:val="en-US"/>
        </w:rPr>
        <w:t xml:space="preserve"> STRATEGIES AND IT’S APPROACHES</w:t>
      </w:r>
      <w:r>
        <w:rPr>
          <w:lang w:val="en-US"/>
        </w:rPr>
        <w:t xml:space="preserve"> </w:t>
      </w:r>
      <w:bookmarkEnd w:id="1"/>
    </w:p>
    <w:p w14:paraId="50B4D01D" w14:textId="77777777" w:rsidR="00007EFE" w:rsidRDefault="00007EFE" w:rsidP="00007EFE">
      <w:pPr>
        <w:pStyle w:val="Heading2"/>
        <w:rPr>
          <w:lang w:val="en-US"/>
        </w:rPr>
      </w:pPr>
      <w:bookmarkStart w:id="2" w:name="_Toc113382559"/>
      <w:r>
        <w:rPr>
          <w:lang w:val="en-US"/>
        </w:rPr>
        <w:t>Change management and its impact on the team members of an international company</w:t>
      </w:r>
      <w:bookmarkEnd w:id="2"/>
    </w:p>
    <w:p w14:paraId="43A0BE7A" w14:textId="77777777" w:rsidR="00007EFE" w:rsidRDefault="00007EFE" w:rsidP="00007EFE">
      <w:pPr>
        <w:rPr>
          <w:lang w:val="en-US"/>
        </w:rPr>
      </w:pPr>
      <w:r>
        <w:rPr>
          <w:lang w:val="en-US"/>
        </w:rPr>
        <w:t>The concept of change management is all about the manners and methods in which an organization implements and describes change in both the external and internal process. This consist of supporting and preparing employees, creating essential steps for purpose of change and calculating pre and post changes related activities to give assurance for the successful application. Significant change in the organization can be very challenging for the employees working there</w:t>
      </w:r>
      <w:r w:rsidRPr="006B705C">
        <w:rPr>
          <w:shd w:val="clear" w:color="auto" w:fill="FFFFFF"/>
        </w:rPr>
        <w:t xml:space="preserve"> </w:t>
      </w:r>
      <w:r>
        <w:rPr>
          <w:shd w:val="clear" w:color="auto" w:fill="FFFFFF"/>
        </w:rPr>
        <w:t xml:space="preserve">(Mohammed, and </w:t>
      </w:r>
      <w:proofErr w:type="spellStart"/>
      <w:r>
        <w:rPr>
          <w:shd w:val="clear" w:color="auto" w:fill="FFFFFF"/>
        </w:rPr>
        <w:t>Quddus</w:t>
      </w:r>
      <w:proofErr w:type="spellEnd"/>
      <w:r>
        <w:rPr>
          <w:shd w:val="clear" w:color="auto" w:fill="FFFFFF"/>
        </w:rPr>
        <w:t>, 2019)</w:t>
      </w:r>
      <w:r>
        <w:rPr>
          <w:lang w:val="en-US"/>
        </w:rPr>
        <w:t xml:space="preserve">. Most the time cooperation is needed from the </w:t>
      </w:r>
      <w:proofErr w:type="gramStart"/>
      <w:r>
        <w:rPr>
          <w:lang w:val="en-US"/>
        </w:rPr>
        <w:t>workers</w:t>
      </w:r>
      <w:proofErr w:type="gramEnd"/>
      <w:r>
        <w:rPr>
          <w:lang w:val="en-US"/>
        </w:rPr>
        <w:t xml:space="preserve"> and it may involve various independent entities within the company. Creating a structured approach to bring change is very vital to ensure a transition which is beneficial while disruption of mitigation. The change management has severe impact the team members or the employees of an organization are as follows: </w:t>
      </w:r>
    </w:p>
    <w:p w14:paraId="08B83547" w14:textId="77777777" w:rsidR="00007EFE" w:rsidRDefault="00007EFE" w:rsidP="00007EFE">
      <w:pPr>
        <w:rPr>
          <w:lang w:val="en-US"/>
        </w:rPr>
      </w:pPr>
      <w:r>
        <w:rPr>
          <w:lang w:val="en-US"/>
        </w:rPr>
        <w:t>A change in leadership of an organization can affect its employees or team members, as this means with this key change the organization is changing its strategy and direction that can affect the employees mentally</w:t>
      </w:r>
      <w:r w:rsidRPr="006B705C">
        <w:rPr>
          <w:shd w:val="clear" w:color="auto" w:fill="FFFFFF"/>
        </w:rPr>
        <w:t xml:space="preserve"> </w:t>
      </w:r>
      <w:r>
        <w:rPr>
          <w:shd w:val="clear" w:color="auto" w:fill="FFFFFF"/>
        </w:rPr>
        <w:t>(Gaur, 2019)</w:t>
      </w:r>
      <w:r>
        <w:rPr>
          <w:lang w:val="en-US"/>
        </w:rPr>
        <w:t xml:space="preserve">. Along with this change in the model of business while expanding into the new markets or merging the company with some other company can affect the team members as communication is necessary for the reason of change to be discussed. If the communication lags the team members in the organization get scared, insecure, unvalued as they can het terminated if they can’t adjust with the change suddenly. This results in the lack of </w:t>
      </w:r>
      <w:proofErr w:type="gramStart"/>
      <w:r>
        <w:rPr>
          <w:lang w:val="en-US"/>
        </w:rPr>
        <w:t>motivation,</w:t>
      </w:r>
      <w:proofErr w:type="gramEnd"/>
      <w:r>
        <w:rPr>
          <w:lang w:val="en-US"/>
        </w:rPr>
        <w:t xml:space="preserve"> delays of projects and the company starts making losses and the high performing employees leaves their job.</w:t>
      </w:r>
    </w:p>
    <w:p w14:paraId="1DE087F0" w14:textId="77777777" w:rsidR="00007EFE" w:rsidRDefault="00007EFE" w:rsidP="00007EFE">
      <w:pPr>
        <w:pStyle w:val="Heading1"/>
        <w:rPr>
          <w:lang w:val="en-US"/>
        </w:rPr>
      </w:pPr>
      <w:bookmarkStart w:id="3" w:name="_Toc113382560"/>
      <w:r>
        <w:rPr>
          <w:lang w:val="en-US"/>
        </w:rPr>
        <w:t>Strategies of change management in organization</w:t>
      </w:r>
      <w:bookmarkEnd w:id="3"/>
      <w:r>
        <w:rPr>
          <w:lang w:val="en-US"/>
        </w:rPr>
        <w:t xml:space="preserve"> </w:t>
      </w:r>
    </w:p>
    <w:p w14:paraId="49CBBCEE" w14:textId="0E3685B6" w:rsidR="00007EFE" w:rsidRDefault="00007EFE" w:rsidP="00007EFE">
      <w:pPr>
        <w:rPr>
          <w:lang w:val="en-US"/>
        </w:rPr>
      </w:pPr>
      <w:r>
        <w:rPr>
          <w:lang w:val="en-US"/>
        </w:rPr>
        <w:t xml:space="preserve">According to the statement of </w:t>
      </w:r>
      <w:r w:rsidR="00204D0E">
        <w:rPr>
          <w:shd w:val="clear" w:color="auto" w:fill="FFFFFF"/>
        </w:rPr>
        <w:t>Valecha, (</w:t>
      </w:r>
      <w:r>
        <w:rPr>
          <w:shd w:val="clear" w:color="auto" w:fill="FFFFFF"/>
        </w:rPr>
        <w:t>2022</w:t>
      </w:r>
      <w:r>
        <w:rPr>
          <w:lang w:val="en-US"/>
        </w:rPr>
        <w:t xml:space="preserve">) Lewin’s change management model is very straight forward in </w:t>
      </w:r>
      <w:proofErr w:type="gramStart"/>
      <w:r>
        <w:rPr>
          <w:lang w:val="en-US"/>
        </w:rPr>
        <w:t>nature</w:t>
      </w:r>
      <w:proofErr w:type="gramEnd"/>
      <w:r>
        <w:rPr>
          <w:lang w:val="en-US"/>
        </w:rPr>
        <w:t xml:space="preserve"> and it is a three step process these step include unfreezing, transition and freezing. In this at first a process or change shifts away from the current state just like the change in the leadership which results in dismantling of present viewpoints. Then occurs </w:t>
      </w:r>
      <w:r w:rsidR="0054582E">
        <w:rPr>
          <w:lang w:val="en-US"/>
        </w:rPr>
        <w:t>transition,</w:t>
      </w:r>
      <w:r>
        <w:rPr>
          <w:lang w:val="en-US"/>
        </w:rPr>
        <w:t xml:space="preserve"> which is the second step, it’s where the main change happens. It can create uncertainty and confusion in the mind of the employees and team members, which will result in the faulty </w:t>
      </w:r>
      <w:r w:rsidR="0054582E">
        <w:rPr>
          <w:lang w:val="en-US"/>
        </w:rPr>
        <w:t>performance,</w:t>
      </w:r>
      <w:r>
        <w:rPr>
          <w:lang w:val="en-US"/>
        </w:rPr>
        <w:t xml:space="preserve"> delays in the project and will hamper the profitability of the company and ultimately will lead the company to lose its employees as the end goal of the company and the leadership is not clear at all. Freezing is the last step where the concept of replacement initiates. By replacing the thinking in old ways </w:t>
      </w:r>
      <w:proofErr w:type="gramStart"/>
      <w:r>
        <w:rPr>
          <w:lang w:val="en-US"/>
        </w:rPr>
        <w:t>and also</w:t>
      </w:r>
      <w:proofErr w:type="gramEnd"/>
      <w:r>
        <w:rPr>
          <w:lang w:val="en-US"/>
        </w:rPr>
        <w:t xml:space="preserve"> operating in the same way. During this stage the team members and the workers starts to return to their own zone of comfort. This happens by proper replacement of the leader and with proper communication. The morality and confidence of the team members comes back. This happens only when there is no confusion or uncertainty in the minds of the team members and the workers of the company which results in performance development, increase in the profitability of the company. This model is applied to the change management during the time of organizational change. This concept and model </w:t>
      </w:r>
      <w:proofErr w:type="gramStart"/>
      <w:r>
        <w:rPr>
          <w:lang w:val="en-US"/>
        </w:rPr>
        <w:t>is</w:t>
      </w:r>
      <w:proofErr w:type="gramEnd"/>
      <w:r>
        <w:rPr>
          <w:lang w:val="en-US"/>
        </w:rPr>
        <w:t xml:space="preserve"> easy to understand and helps the management to share it with the team members and create their roadmaps and various tactics according to the specifications and comfort of the team members</w:t>
      </w:r>
      <w:r w:rsidRPr="006B705C">
        <w:rPr>
          <w:shd w:val="clear" w:color="auto" w:fill="FFFFFF"/>
        </w:rPr>
        <w:t xml:space="preserve"> </w:t>
      </w:r>
      <w:r>
        <w:rPr>
          <w:shd w:val="clear" w:color="auto" w:fill="FFFFFF"/>
        </w:rPr>
        <w:t>(</w:t>
      </w:r>
      <w:proofErr w:type="spellStart"/>
      <w:r>
        <w:rPr>
          <w:shd w:val="clear" w:color="auto" w:fill="FFFFFF"/>
        </w:rPr>
        <w:t>Prelipcean</w:t>
      </w:r>
      <w:proofErr w:type="spellEnd"/>
      <w:r>
        <w:rPr>
          <w:shd w:val="clear" w:color="auto" w:fill="FFFFFF"/>
        </w:rPr>
        <w:t xml:space="preserve">, and </w:t>
      </w:r>
      <w:proofErr w:type="spellStart"/>
      <w:r>
        <w:rPr>
          <w:shd w:val="clear" w:color="auto" w:fill="FFFFFF"/>
        </w:rPr>
        <w:t>Bejinaru</w:t>
      </w:r>
      <w:proofErr w:type="spellEnd"/>
      <w:r>
        <w:rPr>
          <w:shd w:val="clear" w:color="auto" w:fill="FFFFFF"/>
        </w:rPr>
        <w:t>, 2019)</w:t>
      </w:r>
      <w:r>
        <w:rPr>
          <w:lang w:val="en-US"/>
        </w:rPr>
        <w:t>. The strategies of change of management help the team members and the employees to deal with the change in a simple way. The main idea of the change management is to concentrate on the side of any change that is humane in nature which indicates the following processes of the change management the company will decrease the risk of not passing out the initiative of the change.</w:t>
      </w:r>
    </w:p>
    <w:p w14:paraId="281BDFE3" w14:textId="77777777" w:rsidR="00007EFE" w:rsidRDefault="00007EFE" w:rsidP="00007EFE">
      <w:pPr>
        <w:pStyle w:val="Heading2"/>
        <w:rPr>
          <w:lang w:val="en-US"/>
        </w:rPr>
      </w:pPr>
      <w:bookmarkStart w:id="4" w:name="_Toc113382561"/>
      <w:r>
        <w:rPr>
          <w:lang w:val="en-US"/>
        </w:rPr>
        <w:t>Leadership Development and its impact on the team members of an international company</w:t>
      </w:r>
      <w:bookmarkEnd w:id="4"/>
    </w:p>
    <w:p w14:paraId="5068D0BE" w14:textId="77777777" w:rsidR="00007EFE" w:rsidRDefault="00007EFE" w:rsidP="00007EFE">
      <w:pPr>
        <w:rPr>
          <w:lang w:val="en-US"/>
        </w:rPr>
      </w:pPr>
      <w:r>
        <w:rPr>
          <w:lang w:val="en-US"/>
        </w:rPr>
        <w:t>Leadership development is the concept where it refers to those activities that helps to improve the abilities, skills and the confidence which is present in the leaders. Mentoring and coaching are mainly the two types of development which is often used to develop and guide leaders. The success of the leadership development is heavily influenced by the program quality and support level and from superior acceptance and lastly the learning style of the leader that is being developed. Sometimes leadership development and leader development get merged and get confusing, but the former is about development programs which focuses on the leadership on a collective basis and the latter particularly on the individuals</w:t>
      </w:r>
      <w:r w:rsidRPr="006B705C">
        <w:rPr>
          <w:shd w:val="clear" w:color="auto" w:fill="FFFFFF"/>
        </w:rPr>
        <w:t xml:space="preserve"> </w:t>
      </w:r>
      <w:r>
        <w:rPr>
          <w:shd w:val="clear" w:color="auto" w:fill="FFFFFF"/>
        </w:rPr>
        <w:t>(Ahmed, et al., 2020)</w:t>
      </w:r>
      <w:r>
        <w:rPr>
          <w:lang w:val="en-US"/>
        </w:rPr>
        <w:t xml:space="preserve">. These are the impact of leadership development on the company and the team members in </w:t>
      </w:r>
      <w:proofErr w:type="spellStart"/>
      <w:r>
        <w:rPr>
          <w:lang w:val="en-US"/>
        </w:rPr>
        <w:t>it’s</w:t>
      </w:r>
      <w:proofErr w:type="spellEnd"/>
      <w:r>
        <w:rPr>
          <w:lang w:val="en-US"/>
        </w:rPr>
        <w:t xml:space="preserve"> along with other workers.</w:t>
      </w:r>
    </w:p>
    <w:p w14:paraId="601CFB96" w14:textId="77777777" w:rsidR="00007EFE" w:rsidRPr="00A81E89" w:rsidRDefault="00007EFE" w:rsidP="00007EFE">
      <w:pPr>
        <w:rPr>
          <w:lang w:val="en-US"/>
        </w:rPr>
      </w:pPr>
      <w:r>
        <w:rPr>
          <w:lang w:val="en-US"/>
        </w:rPr>
        <w:t xml:space="preserve">The leadership development has a major impact on the team members and the other employees. This </w:t>
      </w:r>
      <w:proofErr w:type="gramStart"/>
      <w:r>
        <w:rPr>
          <w:lang w:val="en-US"/>
        </w:rPr>
        <w:t>enhance</w:t>
      </w:r>
      <w:proofErr w:type="gramEnd"/>
      <w:r>
        <w:rPr>
          <w:lang w:val="en-US"/>
        </w:rPr>
        <w:t xml:space="preserve"> the engagement of the employees, reduction of different kind of problems and several expenses which included with the attrition and lastly along with the team members it develops the ability of the company to deal with the shortfalls of the talent pool. The leadership development help in hiring attracting and encouraging excellent team members for the company. The leadership development is less expensive when it considered in the long term to coach, develop and in the promotion of the individuals from inside rather than outside, this </w:t>
      </w:r>
      <w:proofErr w:type="gramStart"/>
      <w:r>
        <w:rPr>
          <w:lang w:val="en-US"/>
        </w:rPr>
        <w:t>make</w:t>
      </w:r>
      <w:proofErr w:type="gramEnd"/>
      <w:r>
        <w:rPr>
          <w:lang w:val="en-US"/>
        </w:rPr>
        <w:t xml:space="preserve"> the leadership development an investment of sensible nature. This includes the enhancement in the engagement of the team members which makes the performance of the company profitable</w:t>
      </w:r>
      <w:r w:rsidRPr="006B705C">
        <w:rPr>
          <w:shd w:val="clear" w:color="auto" w:fill="FFFFFF"/>
        </w:rPr>
        <w:t xml:space="preserve"> </w:t>
      </w:r>
      <w:proofErr w:type="spellStart"/>
      <w:r>
        <w:rPr>
          <w:shd w:val="clear" w:color="auto" w:fill="FFFFFF"/>
        </w:rPr>
        <w:t>Cassar</w:t>
      </w:r>
      <w:proofErr w:type="spellEnd"/>
      <w:r>
        <w:rPr>
          <w:shd w:val="clear" w:color="auto" w:fill="FFFFFF"/>
        </w:rPr>
        <w:t>, et al., (2018)</w:t>
      </w:r>
      <w:r>
        <w:rPr>
          <w:lang w:val="en-US"/>
        </w:rPr>
        <w:t xml:space="preserve">. This help in increasing the resilience of the company by putting impact on the employees that is with the improvement of the leadership. As the employees turn towards the leadership in which they are under when some unexpected situations </w:t>
      </w:r>
      <w:proofErr w:type="gramStart"/>
      <w:r>
        <w:rPr>
          <w:lang w:val="en-US"/>
        </w:rPr>
        <w:t>hits</w:t>
      </w:r>
      <w:proofErr w:type="gramEnd"/>
      <w:r>
        <w:rPr>
          <w:lang w:val="en-US"/>
        </w:rPr>
        <w:t xml:space="preserve"> in the field of work. But </w:t>
      </w:r>
      <w:proofErr w:type="gramStart"/>
      <w:r>
        <w:rPr>
          <w:lang w:val="en-US"/>
        </w:rPr>
        <w:t>unfortunately</w:t>
      </w:r>
      <w:proofErr w:type="gramEnd"/>
      <w:r>
        <w:rPr>
          <w:lang w:val="en-US"/>
        </w:rPr>
        <w:t xml:space="preserve"> according to a survey most of the employees that leadership development process can be improved. </w:t>
      </w:r>
    </w:p>
    <w:p w14:paraId="52EC9F47" w14:textId="77777777" w:rsidR="00007EFE" w:rsidRDefault="00007EFE" w:rsidP="00007EFE">
      <w:pPr>
        <w:pStyle w:val="Heading2"/>
        <w:rPr>
          <w:lang w:val="en-US"/>
        </w:rPr>
      </w:pPr>
      <w:bookmarkStart w:id="5" w:name="_Toc113382562"/>
      <w:r>
        <w:rPr>
          <w:lang w:val="en-US"/>
        </w:rPr>
        <w:t>Strategies of leadership development in organization</w:t>
      </w:r>
      <w:bookmarkEnd w:id="5"/>
      <w:r>
        <w:rPr>
          <w:lang w:val="en-US"/>
        </w:rPr>
        <w:t xml:space="preserve"> </w:t>
      </w:r>
    </w:p>
    <w:p w14:paraId="5AA75550" w14:textId="77777777" w:rsidR="00007EFE" w:rsidRDefault="00007EFE" w:rsidP="00007EFE">
      <w:pPr>
        <w:rPr>
          <w:lang w:val="en-US"/>
        </w:rPr>
      </w:pPr>
      <w:r>
        <w:rPr>
          <w:lang w:val="en-US"/>
        </w:rPr>
        <w:t>The strategies of development of leadership in the organization can be explained by the theory of the social change model of leadership development. This model has mainly gone through three stages of development and still now continues to be worked on. This model has made the attempt to initiate the leadership development concept which has already been published and this is for those concepts and theories not encouraging roles of traditional leadership goals but surely with the want of making change (</w:t>
      </w:r>
      <w:r>
        <w:rPr>
          <w:shd w:val="clear" w:color="auto" w:fill="FFFFFF"/>
        </w:rPr>
        <w:t>Al-</w:t>
      </w:r>
      <w:proofErr w:type="spellStart"/>
      <w:r>
        <w:rPr>
          <w:shd w:val="clear" w:color="auto" w:fill="FFFFFF"/>
        </w:rPr>
        <w:t>Tarawneh</w:t>
      </w:r>
      <w:proofErr w:type="spellEnd"/>
      <w:r>
        <w:rPr>
          <w:shd w:val="clear" w:color="auto" w:fill="FFFFFF"/>
        </w:rPr>
        <w:t>, Al-</w:t>
      </w:r>
      <w:proofErr w:type="spellStart"/>
      <w:r>
        <w:rPr>
          <w:shd w:val="clear" w:color="auto" w:fill="FFFFFF"/>
        </w:rPr>
        <w:t>Sarayreh</w:t>
      </w:r>
      <w:proofErr w:type="spellEnd"/>
      <w:r>
        <w:rPr>
          <w:shd w:val="clear" w:color="auto" w:fill="FFFFFF"/>
        </w:rPr>
        <w:t xml:space="preserve">, and </w:t>
      </w:r>
      <w:proofErr w:type="spellStart"/>
      <w:r>
        <w:rPr>
          <w:shd w:val="clear" w:color="auto" w:fill="FFFFFF"/>
        </w:rPr>
        <w:t>Alhowas</w:t>
      </w:r>
      <w:proofErr w:type="spellEnd"/>
      <w:r>
        <w:rPr>
          <w:shd w:val="clear" w:color="auto" w:fill="FFFFFF"/>
        </w:rPr>
        <w:t>, 2022</w:t>
      </w:r>
      <w:proofErr w:type="gramStart"/>
      <w:r>
        <w:rPr>
          <w:shd w:val="clear" w:color="auto" w:fill="FFFFFF"/>
        </w:rPr>
        <w:t>)</w:t>
      </w:r>
      <w:r>
        <w:rPr>
          <w:lang w:val="en-US"/>
        </w:rPr>
        <w:t>.The</w:t>
      </w:r>
      <w:proofErr w:type="gramEnd"/>
      <w:r>
        <w:rPr>
          <w:lang w:val="en-US"/>
        </w:rPr>
        <w:t xml:space="preserve"> major concept of this type of leadership is all about a process. The goal of this model is the creation of leader who will concentrate on taking actions that will </w:t>
      </w:r>
      <w:proofErr w:type="gramStart"/>
      <w:r>
        <w:rPr>
          <w:lang w:val="en-US"/>
        </w:rPr>
        <w:t>help  the</w:t>
      </w:r>
      <w:proofErr w:type="gramEnd"/>
      <w:r>
        <w:rPr>
          <w:lang w:val="en-US"/>
        </w:rPr>
        <w:t xml:space="preserve"> company or organization along with the team members to make its decision making process and function with more effectiveness and more humane in nature. This model is based on some major concepts which include the idea of collaboration in leadership which will help the team members to work more effectively for the company. The leadership development through the model of social change </w:t>
      </w:r>
      <w:proofErr w:type="gramStart"/>
      <w:r>
        <w:rPr>
          <w:lang w:val="en-US"/>
        </w:rPr>
        <w:t>give</w:t>
      </w:r>
      <w:proofErr w:type="gramEnd"/>
      <w:r>
        <w:rPr>
          <w:lang w:val="en-US"/>
        </w:rPr>
        <w:t xml:space="preserve"> the core concept that leadership should always be value based. This also helps in the planning process which is for the succession. This model </w:t>
      </w:r>
      <w:proofErr w:type="gramStart"/>
      <w:r>
        <w:rPr>
          <w:lang w:val="en-US"/>
        </w:rPr>
        <w:t>clear</w:t>
      </w:r>
      <w:proofErr w:type="gramEnd"/>
      <w:r>
        <w:rPr>
          <w:lang w:val="en-US"/>
        </w:rPr>
        <w:t xml:space="preserve"> the concept that leadership is more a process than a role that will help all the team members in the company to get in the works assigned to them with more potential and motivation. In brief it can be stated that this concept differs in many ways from the traditional concept where leaders hold the </w:t>
      </w:r>
      <w:proofErr w:type="gramStart"/>
      <w:r>
        <w:rPr>
          <w:lang w:val="en-US"/>
        </w:rPr>
        <w:t>position oriented</w:t>
      </w:r>
      <w:proofErr w:type="gramEnd"/>
      <w:r>
        <w:rPr>
          <w:lang w:val="en-US"/>
        </w:rPr>
        <w:t xml:space="preserve"> approach. Instead of that this concept or theory is based on the process approach of leadership</w:t>
      </w:r>
      <w:r w:rsidRPr="006B705C">
        <w:rPr>
          <w:shd w:val="clear" w:color="auto" w:fill="FFFFFF"/>
        </w:rPr>
        <w:t xml:space="preserve"> </w:t>
      </w:r>
      <w:r>
        <w:rPr>
          <w:shd w:val="clear" w:color="auto" w:fill="FFFFFF"/>
        </w:rPr>
        <w:t xml:space="preserve">(Rosenbaum, More, and </w:t>
      </w:r>
      <w:proofErr w:type="spellStart"/>
      <w:r>
        <w:rPr>
          <w:shd w:val="clear" w:color="auto" w:fill="FFFFFF"/>
        </w:rPr>
        <w:t>Steane</w:t>
      </w:r>
      <w:proofErr w:type="spellEnd"/>
      <w:r>
        <w:rPr>
          <w:shd w:val="clear" w:color="auto" w:fill="FFFFFF"/>
        </w:rPr>
        <w:t>, 2018)</w:t>
      </w:r>
      <w:r>
        <w:rPr>
          <w:lang w:val="en-US"/>
        </w:rPr>
        <w:t>. The core goal of this concept is that it initiates a social change, this will help the team members and the other workers to work more humanely and more effectively which will be more profitable for the organization.</w:t>
      </w:r>
    </w:p>
    <w:p w14:paraId="6080B4D4" w14:textId="77777777" w:rsidR="00007EFE" w:rsidRDefault="00007EFE" w:rsidP="00007EFE">
      <w:pPr>
        <w:pStyle w:val="Heading2"/>
        <w:rPr>
          <w:lang w:val="en-US"/>
        </w:rPr>
      </w:pPr>
      <w:bookmarkStart w:id="6" w:name="_Toc113382563"/>
      <w:r>
        <w:rPr>
          <w:lang w:val="en-US"/>
        </w:rPr>
        <w:t>HR effectiveness measurement and its impact on the team members of an international company</w:t>
      </w:r>
      <w:bookmarkEnd w:id="6"/>
    </w:p>
    <w:p w14:paraId="44A60FE4" w14:textId="77777777" w:rsidR="00007EFE" w:rsidRDefault="00007EFE" w:rsidP="00007EFE">
      <w:pPr>
        <w:rPr>
          <w:lang w:val="en-US"/>
        </w:rPr>
      </w:pPr>
      <w:r>
        <w:rPr>
          <w:lang w:val="en-US"/>
        </w:rPr>
        <w:t xml:space="preserve">The measurement of HR effectiveness refers to the way of effectiveness of actions of HR department and its activities for a purpose of business. An extremely effective team of HR plays a vital role in the development of the company specially in the important cases where the HR are fully responsible in giving shape to the entire decisions which are taken in the business. For </w:t>
      </w:r>
      <w:proofErr w:type="gramStart"/>
      <w:r>
        <w:rPr>
          <w:lang w:val="en-US"/>
        </w:rPr>
        <w:t>example</w:t>
      </w:r>
      <w:proofErr w:type="gramEnd"/>
      <w:r>
        <w:rPr>
          <w:lang w:val="en-US"/>
        </w:rPr>
        <w:t xml:space="preserve"> it can be said that a well-structured and executed recruitment and strategy of onboarding can help a lot in finding talent in the company which will definitely lead towards profitability and therefore a lot of revenue will generate. In a similar way performance of management which is dynamic in nature allows the employees which includes team members and mangers to keep record of the performance, progress to improve and complete the goals of the company. By using this strategy it can be turn out to be easy to find out that how effectively the company is using its resources</w:t>
      </w:r>
      <w:r w:rsidRPr="006B705C">
        <w:rPr>
          <w:shd w:val="clear" w:color="auto" w:fill="FFFFFF"/>
        </w:rPr>
        <w:t xml:space="preserve"> </w:t>
      </w:r>
      <w:r>
        <w:rPr>
          <w:shd w:val="clear" w:color="auto" w:fill="FFFFFF"/>
        </w:rPr>
        <w:t>(</w:t>
      </w:r>
      <w:proofErr w:type="spellStart"/>
      <w:proofErr w:type="gramStart"/>
      <w:r>
        <w:rPr>
          <w:shd w:val="clear" w:color="auto" w:fill="FFFFFF"/>
        </w:rPr>
        <w:t>Ahammad</w:t>
      </w:r>
      <w:proofErr w:type="spellEnd"/>
      <w:r>
        <w:rPr>
          <w:shd w:val="clear" w:color="auto" w:fill="FFFFFF"/>
        </w:rPr>
        <w:t xml:space="preserve">,  </w:t>
      </w:r>
      <w:proofErr w:type="spellStart"/>
      <w:r>
        <w:rPr>
          <w:shd w:val="clear" w:color="auto" w:fill="FFFFFF"/>
        </w:rPr>
        <w:t>Glaister</w:t>
      </w:r>
      <w:proofErr w:type="spellEnd"/>
      <w:proofErr w:type="gramEnd"/>
      <w:r>
        <w:rPr>
          <w:shd w:val="clear" w:color="auto" w:fill="FFFFFF"/>
        </w:rPr>
        <w:t>,  and Gomes, 2020)</w:t>
      </w:r>
      <w:r>
        <w:rPr>
          <w:lang w:val="en-US"/>
        </w:rPr>
        <w:t xml:space="preserve">. Along with that making discoveries about the in efficiencies that enables the company to improve those or to eliminate them accordingly. To get understanding of the effectiveness of HR various metrics </w:t>
      </w:r>
      <w:proofErr w:type="gramStart"/>
      <w:r>
        <w:rPr>
          <w:lang w:val="en-US"/>
        </w:rPr>
        <w:t>have to</w:t>
      </w:r>
      <w:proofErr w:type="gramEnd"/>
      <w:r>
        <w:rPr>
          <w:lang w:val="en-US"/>
        </w:rPr>
        <w:t xml:space="preserve"> be analyzed. This metrics will help in the control of the team members and plan accordingly for the future and take steps the company’s budget and strategy accordingly. The HR effectiveness measurement helps in visualizing and demonstrating the overall impact on the department of human resources that is in the organization.</w:t>
      </w:r>
    </w:p>
    <w:p w14:paraId="31BC86BB" w14:textId="77777777" w:rsidR="00007EFE" w:rsidRDefault="00007EFE" w:rsidP="00007EFE">
      <w:pPr>
        <w:rPr>
          <w:lang w:val="en-US"/>
        </w:rPr>
      </w:pPr>
      <w:r>
        <w:rPr>
          <w:lang w:val="en-US"/>
        </w:rPr>
        <w:t xml:space="preserve">The Employee wellbeing is one of the key points of HR effectiveness measurement. Most of the companies for the sake of team members and other workers they have indicated that they are making a </w:t>
      </w:r>
      <w:proofErr w:type="gramStart"/>
      <w:r>
        <w:rPr>
          <w:lang w:val="en-US"/>
        </w:rPr>
        <w:t>lot</w:t>
      </w:r>
      <w:proofErr w:type="gramEnd"/>
      <w:r>
        <w:rPr>
          <w:lang w:val="en-US"/>
        </w:rPr>
        <w:t xml:space="preserve"> changes in the motive of turning the improvement of the employee wellbeing. There are several huge and approachable angles which includes the matter of satisfaction of the employees, Data which is biometric in nature </w:t>
      </w:r>
      <w:proofErr w:type="gramStart"/>
      <w:r>
        <w:rPr>
          <w:lang w:val="en-US"/>
        </w:rPr>
        <w:t>and also</w:t>
      </w:r>
      <w:proofErr w:type="gramEnd"/>
      <w:r>
        <w:rPr>
          <w:lang w:val="en-US"/>
        </w:rPr>
        <w:t xml:space="preserve"> the participation in the activity wellbeing (</w:t>
      </w:r>
      <w:proofErr w:type="spellStart"/>
      <w:r>
        <w:rPr>
          <w:shd w:val="clear" w:color="auto" w:fill="FFFFFF"/>
        </w:rPr>
        <w:t>Alqatawenah</w:t>
      </w:r>
      <w:proofErr w:type="spellEnd"/>
      <w:r>
        <w:rPr>
          <w:shd w:val="clear" w:color="auto" w:fill="FFFFFF"/>
        </w:rPr>
        <w:t>, 2018)</w:t>
      </w:r>
      <w:r>
        <w:rPr>
          <w:lang w:val="en-US"/>
        </w:rPr>
        <w:t xml:space="preserve">. I an outline </w:t>
      </w:r>
      <w:proofErr w:type="gramStart"/>
      <w:r>
        <w:rPr>
          <w:lang w:val="en-US"/>
        </w:rPr>
        <w:t>these type of data</w:t>
      </w:r>
      <w:proofErr w:type="gramEnd"/>
      <w:r>
        <w:rPr>
          <w:lang w:val="en-US"/>
        </w:rPr>
        <w:t xml:space="preserve"> can enable the optimization of the performance of the workforce which leads to huge profitability.</w:t>
      </w:r>
    </w:p>
    <w:p w14:paraId="288972CD" w14:textId="77777777" w:rsidR="00007EFE" w:rsidRDefault="00007EFE" w:rsidP="00007EFE">
      <w:pPr>
        <w:rPr>
          <w:lang w:val="en-US"/>
        </w:rPr>
      </w:pPr>
      <w:r>
        <w:rPr>
          <w:lang w:val="en-US"/>
        </w:rPr>
        <w:t xml:space="preserve">The theories of Human resource measurement </w:t>
      </w:r>
      <w:proofErr w:type="gramStart"/>
      <w:r>
        <w:rPr>
          <w:lang w:val="en-US"/>
        </w:rPr>
        <w:t>is</w:t>
      </w:r>
      <w:proofErr w:type="gramEnd"/>
      <w:r>
        <w:rPr>
          <w:lang w:val="en-US"/>
        </w:rPr>
        <w:t xml:space="preserve"> about the terms in general and structures that can hugely influence the behavior in a bad or favorable way. Business owners of small capacity can easily optimize the productivity of the staffs and its creativity while making reduction in the total employee turnover by having a fundamental understanding of the behavior of the organization and the theories of HR acting according to it. One of the most important </w:t>
      </w:r>
      <w:proofErr w:type="gramStart"/>
      <w:r>
        <w:rPr>
          <w:lang w:val="en-US"/>
        </w:rPr>
        <w:t>theory</w:t>
      </w:r>
      <w:proofErr w:type="gramEnd"/>
      <w:r>
        <w:rPr>
          <w:lang w:val="en-US"/>
        </w:rPr>
        <w:t xml:space="preserve"> of HR effectiveness measurement is the strategic contingency theory which support both the aspect the strategic and contingency</w:t>
      </w:r>
      <w:r w:rsidRPr="006B705C">
        <w:rPr>
          <w:shd w:val="clear" w:color="auto" w:fill="FFFFFF"/>
        </w:rPr>
        <w:t xml:space="preserve"> </w:t>
      </w:r>
      <w:r>
        <w:rPr>
          <w:shd w:val="clear" w:color="auto" w:fill="FFFFFF"/>
        </w:rPr>
        <w:t>(Cameron, and Green, 2019)</w:t>
      </w:r>
      <w:r>
        <w:rPr>
          <w:lang w:val="en-US"/>
        </w:rPr>
        <w:t xml:space="preserve"> contingency is basically a need for various tasks of an organization and its subunit of which subunits create a total effect. This becomes the one in strategic one that starts in controlling more and more contingencies and turns out to be powerful in a company. As per the theory of Strategic contingency the leader becomes the main part of any organization due the ability and skills in him/her to give the solution of the largest challenges of HR which other people can’t solve. As a lot of responsibilities remains on the shoulders of leader, it is impossible to replace suddenly to make replacement in the position of leadership</w:t>
      </w:r>
      <w:r w:rsidRPr="006B705C">
        <w:rPr>
          <w:shd w:val="clear" w:color="auto" w:fill="FFFFFF"/>
        </w:rPr>
        <w:t xml:space="preserve"> </w:t>
      </w:r>
      <w:r>
        <w:rPr>
          <w:shd w:val="clear" w:color="auto" w:fill="FFFFFF"/>
        </w:rPr>
        <w:t>(Klein, Ramos, and Deutz, 2022)</w:t>
      </w:r>
      <w:r>
        <w:rPr>
          <w:lang w:val="en-US"/>
        </w:rPr>
        <w:t xml:space="preserve">. There are several advantages that is related to this theory which will be very beneficial for the team members as well as the employee. This theory mainly concentrates of on the things that should be done in the way that helps in the solution of any problems this de-emphasis the personality. If the person is unable to show charisma but </w:t>
      </w:r>
      <w:proofErr w:type="gramStart"/>
      <w:r>
        <w:rPr>
          <w:lang w:val="en-US"/>
        </w:rPr>
        <w:t>have the ability to</w:t>
      </w:r>
      <w:proofErr w:type="gramEnd"/>
      <w:r>
        <w:rPr>
          <w:lang w:val="en-US"/>
        </w:rPr>
        <w:t xml:space="preserve"> solve the problems, these are the perfect sign of being an effective leader. This will motivate the team member to focus on their work but not in the </w:t>
      </w:r>
      <w:proofErr w:type="gramStart"/>
      <w:r>
        <w:rPr>
          <w:lang w:val="en-US"/>
        </w:rPr>
        <w:t>show off</w:t>
      </w:r>
      <w:proofErr w:type="gramEnd"/>
      <w:r>
        <w:rPr>
          <w:lang w:val="en-US"/>
        </w:rPr>
        <w:t xml:space="preserve"> in front of their team members. This theory is basically very simple in nature. </w:t>
      </w:r>
      <w:proofErr w:type="gramStart"/>
      <w:r>
        <w:rPr>
          <w:lang w:val="en-US"/>
        </w:rPr>
        <w:t>This theories</w:t>
      </w:r>
      <w:proofErr w:type="gramEnd"/>
      <w:r>
        <w:rPr>
          <w:lang w:val="en-US"/>
        </w:rPr>
        <w:t xml:space="preserve"> addresses the problems directly and is fully oriented towards the solution of the problem.</w:t>
      </w:r>
    </w:p>
    <w:p w14:paraId="3C05E529" w14:textId="77777777" w:rsidR="00007EFE" w:rsidRDefault="00007EFE" w:rsidP="00007EFE">
      <w:pPr>
        <w:pStyle w:val="Heading1"/>
        <w:rPr>
          <w:lang w:val="en-US"/>
        </w:rPr>
      </w:pPr>
      <w:bookmarkStart w:id="7" w:name="_Toc113382564"/>
      <w:r>
        <w:rPr>
          <w:lang w:val="en-US"/>
        </w:rPr>
        <w:t>Conclusion</w:t>
      </w:r>
      <w:bookmarkEnd w:id="7"/>
    </w:p>
    <w:p w14:paraId="493522B2" w14:textId="60279E8B" w:rsidR="00007EFE" w:rsidRDefault="00007EFE" w:rsidP="00007EFE">
      <w:pPr>
        <w:rPr>
          <w:lang w:val="en-US"/>
        </w:rPr>
      </w:pPr>
      <w:r>
        <w:rPr>
          <w:lang w:val="en-US"/>
        </w:rPr>
        <w:t>From the above discussion of the report three strategies of human resource have been broadly classified and analyzed critically. The way these strategies work and the way it put effect on the team members. The strategy greatly helps to motivate the team members to develop their performance which greatly affects the profitability of the company. This report shows how the leader can be irreplaceable if he has great quality, even if the leader is replaced how the organization will face various types of problems. On the other hand, its shows how the team members will suffer if the change of management does not favor the environment of the team members are working in. There is no doubt that the chosen HR strategy should help the organization and its employees that is team members at its top level and improve the conditions in the level which is at the bottom. It helps the team members to improve their skills, behavior, and attitude and increase the turnover that will help the employee to meet its main goals which includes productivity, customer satisfaction and quality. The HR strategies that are chosen here can be also referred as the principles that manages the workforce.</w:t>
      </w:r>
    </w:p>
    <w:p w14:paraId="1680E779" w14:textId="77777777" w:rsidR="00007EFE" w:rsidRDefault="00007EFE" w:rsidP="00007EFE">
      <w:pPr>
        <w:spacing w:line="259" w:lineRule="auto"/>
        <w:jc w:val="left"/>
        <w:rPr>
          <w:lang w:val="en-US"/>
        </w:rPr>
      </w:pPr>
      <w:r>
        <w:rPr>
          <w:lang w:val="en-US"/>
        </w:rPr>
        <w:br w:type="page"/>
      </w:r>
    </w:p>
    <w:p w14:paraId="6A3CDA81" w14:textId="77777777" w:rsidR="00007EFE" w:rsidRDefault="00007EFE" w:rsidP="00007EFE">
      <w:pPr>
        <w:pStyle w:val="Heading1"/>
        <w:rPr>
          <w:lang w:val="en-US"/>
        </w:rPr>
      </w:pPr>
      <w:bookmarkStart w:id="8" w:name="_Toc113382565"/>
      <w:r>
        <w:rPr>
          <w:lang w:val="en-US"/>
        </w:rPr>
        <w:t>Reference list</w:t>
      </w:r>
      <w:bookmarkEnd w:id="8"/>
    </w:p>
    <w:p w14:paraId="3B9786FE" w14:textId="77777777" w:rsidR="00007EFE" w:rsidRDefault="00007EFE" w:rsidP="00007EFE">
      <w:pPr>
        <w:rPr>
          <w:shd w:val="clear" w:color="auto" w:fill="FFFFFF"/>
        </w:rPr>
      </w:pPr>
      <w:r>
        <w:rPr>
          <w:shd w:val="clear" w:color="auto" w:fill="FFFFFF"/>
        </w:rPr>
        <w:t xml:space="preserve">Mohammed, D. and </w:t>
      </w:r>
      <w:proofErr w:type="spellStart"/>
      <w:r>
        <w:rPr>
          <w:shd w:val="clear" w:color="auto" w:fill="FFFFFF"/>
        </w:rPr>
        <w:t>Quddus</w:t>
      </w:r>
      <w:proofErr w:type="spellEnd"/>
      <w:r>
        <w:rPr>
          <w:shd w:val="clear" w:color="auto" w:fill="FFFFFF"/>
        </w:rPr>
        <w:t>, A., (2019). HR analytics: a modern tool in HR for predictive decision making. </w:t>
      </w:r>
      <w:r>
        <w:rPr>
          <w:i/>
          <w:iCs/>
          <w:shd w:val="clear" w:color="auto" w:fill="FFFFFF"/>
        </w:rPr>
        <w:t>Journal of Management</w:t>
      </w:r>
      <w:r>
        <w:rPr>
          <w:shd w:val="clear" w:color="auto" w:fill="FFFFFF"/>
        </w:rPr>
        <w:t>, </w:t>
      </w:r>
      <w:r>
        <w:rPr>
          <w:i/>
          <w:iCs/>
          <w:shd w:val="clear" w:color="auto" w:fill="FFFFFF"/>
        </w:rPr>
        <w:t>6</w:t>
      </w:r>
      <w:r>
        <w:rPr>
          <w:shd w:val="clear" w:color="auto" w:fill="FFFFFF"/>
        </w:rPr>
        <w:t>(3).</w:t>
      </w:r>
      <w:r w:rsidRPr="004C5203">
        <w:t xml:space="preserve"> </w:t>
      </w:r>
      <w:hyperlink r:id="rId6" w:history="1">
        <w:r w:rsidRPr="00CB4B11">
          <w:rPr>
            <w:rStyle w:val="Hyperlink"/>
            <w:rFonts w:ascii="Arial" w:hAnsi="Arial" w:cs="Arial"/>
            <w:sz w:val="20"/>
            <w:szCs w:val="20"/>
            <w:shd w:val="clear" w:color="auto" w:fill="FFFFFF"/>
          </w:rPr>
          <w:t>https://www.academia.edu/download/61888580/JOM_06_03_00720200124-109944-l14g9g.pdf</w:t>
        </w:r>
      </w:hyperlink>
      <w:r>
        <w:rPr>
          <w:shd w:val="clear" w:color="auto" w:fill="FFFFFF"/>
        </w:rPr>
        <w:t xml:space="preserve"> </w:t>
      </w:r>
    </w:p>
    <w:p w14:paraId="3F2288FA" w14:textId="77777777" w:rsidR="00007EFE" w:rsidRDefault="00007EFE" w:rsidP="00007EFE">
      <w:pPr>
        <w:rPr>
          <w:shd w:val="clear" w:color="auto" w:fill="FFFFFF"/>
        </w:rPr>
      </w:pPr>
      <w:r>
        <w:rPr>
          <w:shd w:val="clear" w:color="auto" w:fill="FFFFFF"/>
        </w:rPr>
        <w:t xml:space="preserve">Gaur, M., (20190. HR Metrics &amp; Analytics (Steps for Alignment of HR Analytics </w:t>
      </w:r>
      <w:proofErr w:type="gramStart"/>
      <w:r>
        <w:rPr>
          <w:shd w:val="clear" w:color="auto" w:fill="FFFFFF"/>
        </w:rPr>
        <w:t>With</w:t>
      </w:r>
      <w:proofErr w:type="gramEnd"/>
      <w:r>
        <w:rPr>
          <w:shd w:val="clear" w:color="auto" w:fill="FFFFFF"/>
        </w:rPr>
        <w:t xml:space="preserve"> Business Goals and Strategies, Checklists For Strategies And Business Aligned Hr Analytics, History Of HR Analytics, Applications of HR And Predictive Analytics).</w:t>
      </w:r>
      <w:r w:rsidRPr="004C5203">
        <w:t xml:space="preserve"> </w:t>
      </w:r>
      <w:hyperlink r:id="rId7" w:history="1">
        <w:r w:rsidRPr="00CB4B11">
          <w:rPr>
            <w:rStyle w:val="Hyperlink"/>
            <w:rFonts w:ascii="Arial" w:hAnsi="Arial" w:cs="Arial"/>
            <w:sz w:val="20"/>
            <w:szCs w:val="20"/>
            <w:shd w:val="clear" w:color="auto" w:fill="FFFFFF"/>
          </w:rPr>
          <w:t>http://103.47.12.35/bitstream/handle/1/4796/516.pdf?sequence=1&amp;isAllowed=y</w:t>
        </w:r>
      </w:hyperlink>
      <w:r>
        <w:rPr>
          <w:shd w:val="clear" w:color="auto" w:fill="FFFFFF"/>
        </w:rPr>
        <w:t xml:space="preserve"> </w:t>
      </w:r>
    </w:p>
    <w:p w14:paraId="2AEDBC55" w14:textId="77777777" w:rsidR="00007EFE" w:rsidRDefault="00007EFE" w:rsidP="00007EFE">
      <w:pPr>
        <w:rPr>
          <w:shd w:val="clear" w:color="auto" w:fill="FFFFFF"/>
        </w:rPr>
      </w:pPr>
      <w:r>
        <w:rPr>
          <w:shd w:val="clear" w:color="auto" w:fill="FFFFFF"/>
        </w:rPr>
        <w:t>Valecha, N., (2022). Transforming human resource management with HR analytics: A critical Analysis of Benefits and challenges. </w:t>
      </w:r>
      <w:r>
        <w:rPr>
          <w:i/>
          <w:iCs/>
          <w:shd w:val="clear" w:color="auto" w:fill="FFFFFF"/>
        </w:rPr>
        <w:t>International Journal for Global Academic &amp; Scientific Research</w:t>
      </w:r>
      <w:r>
        <w:rPr>
          <w:shd w:val="clear" w:color="auto" w:fill="FFFFFF"/>
        </w:rPr>
        <w:t>, </w:t>
      </w:r>
      <w:r>
        <w:rPr>
          <w:i/>
          <w:iCs/>
          <w:shd w:val="clear" w:color="auto" w:fill="FFFFFF"/>
        </w:rPr>
        <w:t>1</w:t>
      </w:r>
      <w:r>
        <w:rPr>
          <w:shd w:val="clear" w:color="auto" w:fill="FFFFFF"/>
        </w:rPr>
        <w:t>(2), pp.56-66.</w:t>
      </w:r>
      <w:r w:rsidRPr="004C5203">
        <w:t xml:space="preserve"> </w:t>
      </w:r>
      <w:hyperlink r:id="rId8" w:history="1">
        <w:r w:rsidRPr="00CB4B11">
          <w:rPr>
            <w:rStyle w:val="Hyperlink"/>
            <w:rFonts w:ascii="Arial" w:hAnsi="Arial" w:cs="Arial"/>
            <w:sz w:val="20"/>
            <w:szCs w:val="20"/>
            <w:shd w:val="clear" w:color="auto" w:fill="FFFFFF"/>
          </w:rPr>
          <w:t>https://journals.icapsr.com/index.php/ijgasr/article/download/16/42</w:t>
        </w:r>
      </w:hyperlink>
    </w:p>
    <w:p w14:paraId="7D5ED6BA" w14:textId="77777777" w:rsidR="00007EFE" w:rsidRDefault="00007EFE" w:rsidP="00007EFE">
      <w:pPr>
        <w:rPr>
          <w:shd w:val="clear" w:color="auto" w:fill="FFFFFF"/>
        </w:rPr>
      </w:pPr>
      <w:r>
        <w:rPr>
          <w:shd w:val="clear" w:color="auto" w:fill="FFFFFF"/>
        </w:rPr>
        <w:t xml:space="preserve">Ahmed, R., </w:t>
      </w:r>
      <w:proofErr w:type="spellStart"/>
      <w:r>
        <w:rPr>
          <w:shd w:val="clear" w:color="auto" w:fill="FFFFFF"/>
        </w:rPr>
        <w:t>Masudi</w:t>
      </w:r>
      <w:proofErr w:type="spellEnd"/>
      <w:r>
        <w:rPr>
          <w:shd w:val="clear" w:color="auto" w:fill="FFFFFF"/>
        </w:rPr>
        <w:t>, J.A., Hafeez, K. and Ahmed, U., (2020). An Exploration of Strategies of Human Resource Supervisor in Facilitating the Achievement of Organizational Goals: Implications for HR and Organizational Development. </w:t>
      </w:r>
      <w:r>
        <w:rPr>
          <w:i/>
          <w:iCs/>
          <w:shd w:val="clear" w:color="auto" w:fill="FFFFFF"/>
        </w:rPr>
        <w:t>Annals of Contemporary Developments in Management &amp; HR (ACDMHR)</w:t>
      </w:r>
      <w:r>
        <w:rPr>
          <w:shd w:val="clear" w:color="auto" w:fill="FFFFFF"/>
        </w:rPr>
        <w:t>, </w:t>
      </w:r>
      <w:r>
        <w:rPr>
          <w:i/>
          <w:iCs/>
          <w:shd w:val="clear" w:color="auto" w:fill="FFFFFF"/>
        </w:rPr>
        <w:t>2</w:t>
      </w:r>
      <w:r>
        <w:rPr>
          <w:shd w:val="clear" w:color="auto" w:fill="FFFFFF"/>
        </w:rPr>
        <w:t>(4), pp.20-26.</w:t>
      </w:r>
      <w:r w:rsidRPr="004C5203">
        <w:t xml:space="preserve"> </w:t>
      </w:r>
      <w:hyperlink r:id="rId9" w:history="1">
        <w:r w:rsidRPr="00CB4B11">
          <w:rPr>
            <w:rStyle w:val="Hyperlink"/>
            <w:rFonts w:ascii="Arial" w:hAnsi="Arial" w:cs="Arial"/>
            <w:sz w:val="20"/>
            <w:szCs w:val="20"/>
            <w:shd w:val="clear" w:color="auto" w:fill="FFFFFF"/>
          </w:rPr>
          <w:t>http://acdmhr.theiaer.org/archive/v2/v2n4/p3.pdf</w:t>
        </w:r>
      </w:hyperlink>
      <w:r>
        <w:rPr>
          <w:shd w:val="clear" w:color="auto" w:fill="FFFFFF"/>
        </w:rPr>
        <w:t xml:space="preserve"> </w:t>
      </w:r>
    </w:p>
    <w:p w14:paraId="3A609335" w14:textId="77777777" w:rsidR="00007EFE" w:rsidRDefault="00007EFE" w:rsidP="00007EFE">
      <w:pPr>
        <w:rPr>
          <w:shd w:val="clear" w:color="auto" w:fill="FFFFFF"/>
        </w:rPr>
      </w:pPr>
      <w:proofErr w:type="spellStart"/>
      <w:r>
        <w:rPr>
          <w:shd w:val="clear" w:color="auto" w:fill="FFFFFF"/>
        </w:rPr>
        <w:t>Cassar</w:t>
      </w:r>
      <w:proofErr w:type="spellEnd"/>
      <w:r>
        <w:rPr>
          <w:shd w:val="clear" w:color="auto" w:fill="FFFFFF"/>
        </w:rPr>
        <w:t xml:space="preserve">, V., </w:t>
      </w:r>
      <w:proofErr w:type="spellStart"/>
      <w:r>
        <w:rPr>
          <w:shd w:val="clear" w:color="auto" w:fill="FFFFFF"/>
        </w:rPr>
        <w:t>Tracz</w:t>
      </w:r>
      <w:proofErr w:type="spellEnd"/>
      <w:r>
        <w:rPr>
          <w:shd w:val="clear" w:color="auto" w:fill="FFFFFF"/>
        </w:rPr>
        <w:t xml:space="preserve">-Krupa, K., </w:t>
      </w:r>
      <w:proofErr w:type="spellStart"/>
      <w:r>
        <w:rPr>
          <w:shd w:val="clear" w:color="auto" w:fill="FFFFFF"/>
        </w:rPr>
        <w:t>Bezzina</w:t>
      </w:r>
      <w:proofErr w:type="spellEnd"/>
      <w:r>
        <w:rPr>
          <w:shd w:val="clear" w:color="auto" w:fill="FFFFFF"/>
        </w:rPr>
        <w:t xml:space="preserve">, F. and </w:t>
      </w:r>
      <w:proofErr w:type="spellStart"/>
      <w:r>
        <w:rPr>
          <w:shd w:val="clear" w:color="auto" w:fill="FFFFFF"/>
        </w:rPr>
        <w:t>Przytuła</w:t>
      </w:r>
      <w:proofErr w:type="spellEnd"/>
      <w:r>
        <w:rPr>
          <w:shd w:val="clear" w:color="auto" w:fill="FFFFFF"/>
        </w:rPr>
        <w:t xml:space="preserve">, S., (2018). “The times they </w:t>
      </w:r>
      <w:proofErr w:type="gramStart"/>
      <w:r>
        <w:rPr>
          <w:shd w:val="clear" w:color="auto" w:fill="FFFFFF"/>
        </w:rPr>
        <w:t>are-a-</w:t>
      </w:r>
      <w:proofErr w:type="spellStart"/>
      <w:r>
        <w:rPr>
          <w:shd w:val="clear" w:color="auto" w:fill="FFFFFF"/>
        </w:rPr>
        <w:t>changin</w:t>
      </w:r>
      <w:proofErr w:type="spellEnd"/>
      <w:r>
        <w:rPr>
          <w:shd w:val="clear" w:color="auto" w:fill="FFFFFF"/>
        </w:rPr>
        <w:t>”</w:t>
      </w:r>
      <w:proofErr w:type="gramEnd"/>
      <w:r>
        <w:rPr>
          <w:shd w:val="clear" w:color="auto" w:fill="FFFFFF"/>
        </w:rPr>
        <w:t>: Reconstructing the new role of the strategic HR manager.</w:t>
      </w:r>
      <w:r w:rsidRPr="004C5203">
        <w:t xml:space="preserve"> </w:t>
      </w:r>
      <w:hyperlink r:id="rId10" w:anchor="page=65" w:history="1">
        <w:r w:rsidRPr="00CB4B11">
          <w:rPr>
            <w:rStyle w:val="Hyperlink"/>
            <w:rFonts w:ascii="Arial" w:hAnsi="Arial" w:cs="Arial"/>
            <w:sz w:val="20"/>
            <w:szCs w:val="20"/>
            <w:shd w:val="clear" w:color="auto" w:fill="FFFFFF"/>
          </w:rPr>
          <w:t>https://www.editedbook.in/pdf/advances-in-management-social-sciences-and-technology-by-dr-tazyn-rahman.pdf#page=65</w:t>
        </w:r>
      </w:hyperlink>
      <w:r>
        <w:rPr>
          <w:shd w:val="clear" w:color="auto" w:fill="FFFFFF"/>
        </w:rPr>
        <w:t xml:space="preserve"> </w:t>
      </w:r>
    </w:p>
    <w:p w14:paraId="25FC38FD" w14:textId="77777777" w:rsidR="00007EFE" w:rsidRDefault="00007EFE" w:rsidP="00007EFE">
      <w:pPr>
        <w:rPr>
          <w:shd w:val="clear" w:color="auto" w:fill="FFFFFF"/>
        </w:rPr>
      </w:pPr>
      <w:r>
        <w:rPr>
          <w:shd w:val="clear" w:color="auto" w:fill="FFFFFF"/>
        </w:rPr>
        <w:t>Al-</w:t>
      </w:r>
      <w:proofErr w:type="spellStart"/>
      <w:r>
        <w:rPr>
          <w:shd w:val="clear" w:color="auto" w:fill="FFFFFF"/>
        </w:rPr>
        <w:t>Tarawneh</w:t>
      </w:r>
      <w:proofErr w:type="spellEnd"/>
      <w:r>
        <w:rPr>
          <w:shd w:val="clear" w:color="auto" w:fill="FFFFFF"/>
        </w:rPr>
        <w:t>, S.S., Al-</w:t>
      </w:r>
      <w:proofErr w:type="spellStart"/>
      <w:r>
        <w:rPr>
          <w:shd w:val="clear" w:color="auto" w:fill="FFFFFF"/>
        </w:rPr>
        <w:t>Sarayreh</w:t>
      </w:r>
      <w:proofErr w:type="spellEnd"/>
      <w:r>
        <w:rPr>
          <w:shd w:val="clear" w:color="auto" w:fill="FFFFFF"/>
        </w:rPr>
        <w:t xml:space="preserve">, A. and </w:t>
      </w:r>
      <w:proofErr w:type="spellStart"/>
      <w:r>
        <w:rPr>
          <w:shd w:val="clear" w:color="auto" w:fill="FFFFFF"/>
        </w:rPr>
        <w:t>Alhowas</w:t>
      </w:r>
      <w:proofErr w:type="spellEnd"/>
      <w:r>
        <w:rPr>
          <w:shd w:val="clear" w:color="auto" w:fill="FFFFFF"/>
        </w:rPr>
        <w:t xml:space="preserve">, E.A., (2022). Impacts Of Strategic Audit </w:t>
      </w:r>
      <w:proofErr w:type="gramStart"/>
      <w:r>
        <w:rPr>
          <w:shd w:val="clear" w:color="auto" w:fill="FFFFFF"/>
        </w:rPr>
        <w:t>To</w:t>
      </w:r>
      <w:proofErr w:type="gramEnd"/>
      <w:r>
        <w:rPr>
          <w:shd w:val="clear" w:color="auto" w:fill="FFFFFF"/>
        </w:rPr>
        <w:t xml:space="preserve"> Improve Hr Strategies: Moderating Role Of Organizational Adaptation. An Empirical Study. </w:t>
      </w:r>
      <w:proofErr w:type="spellStart"/>
      <w:r>
        <w:rPr>
          <w:i/>
          <w:iCs/>
          <w:shd w:val="clear" w:color="auto" w:fill="FFFFFF"/>
        </w:rPr>
        <w:t>Webology</w:t>
      </w:r>
      <w:proofErr w:type="spellEnd"/>
      <w:r>
        <w:rPr>
          <w:i/>
          <w:iCs/>
          <w:shd w:val="clear" w:color="auto" w:fill="FFFFFF"/>
        </w:rPr>
        <w:t xml:space="preserve"> (ISSN: 1735-188X)</w:t>
      </w:r>
      <w:r>
        <w:rPr>
          <w:shd w:val="clear" w:color="auto" w:fill="FFFFFF"/>
        </w:rPr>
        <w:t>, </w:t>
      </w:r>
      <w:r>
        <w:rPr>
          <w:i/>
          <w:iCs/>
          <w:shd w:val="clear" w:color="auto" w:fill="FFFFFF"/>
        </w:rPr>
        <w:t>19</w:t>
      </w:r>
      <w:r>
        <w:rPr>
          <w:shd w:val="clear" w:color="auto" w:fill="FFFFFF"/>
        </w:rPr>
        <w:t>(2).</w:t>
      </w:r>
      <w:r w:rsidRPr="000558DD">
        <w:t xml:space="preserve"> </w:t>
      </w:r>
      <w:hyperlink r:id="rId11" w:history="1">
        <w:r w:rsidRPr="00CB4B11">
          <w:rPr>
            <w:rStyle w:val="Hyperlink"/>
            <w:rFonts w:ascii="Arial" w:hAnsi="Arial" w:cs="Arial"/>
            <w:sz w:val="20"/>
            <w:szCs w:val="20"/>
            <w:shd w:val="clear" w:color="auto" w:fill="FFFFFF"/>
          </w:rPr>
          <w:t>https://www.researchgate.net/profile/Salem-Altarawneh/publication/361230506_Impacts_Of_Strategic_Audit_To_Improve_Hr_Strategies_Moderating_Role_Of_Organizational_Adaptation_An_Empirical_Study/links/62a4b2ac416ec50bdb1df2d0/Impacts-Of-Strategic-Audit-To-Improve-Hr-Strategies-Moderating-Role-Of-Organizational-Adaptation-An-Empirical-Study.pdf</w:t>
        </w:r>
      </w:hyperlink>
    </w:p>
    <w:p w14:paraId="5823087E" w14:textId="77777777" w:rsidR="00007EFE" w:rsidRDefault="00007EFE" w:rsidP="00007EFE">
      <w:pPr>
        <w:rPr>
          <w:shd w:val="clear" w:color="auto" w:fill="FFFFFF"/>
        </w:rPr>
      </w:pPr>
      <w:proofErr w:type="spellStart"/>
      <w:r>
        <w:rPr>
          <w:shd w:val="clear" w:color="auto" w:fill="FFFFFF"/>
        </w:rPr>
        <w:t>Ahammad</w:t>
      </w:r>
      <w:proofErr w:type="spellEnd"/>
      <w:r>
        <w:rPr>
          <w:shd w:val="clear" w:color="auto" w:fill="FFFFFF"/>
        </w:rPr>
        <w:t xml:space="preserve">, M.F., </w:t>
      </w:r>
      <w:proofErr w:type="spellStart"/>
      <w:r>
        <w:rPr>
          <w:shd w:val="clear" w:color="auto" w:fill="FFFFFF"/>
        </w:rPr>
        <w:t>Glaister</w:t>
      </w:r>
      <w:proofErr w:type="spellEnd"/>
      <w:r>
        <w:rPr>
          <w:shd w:val="clear" w:color="auto" w:fill="FFFFFF"/>
        </w:rPr>
        <w:t>, K.W. and Gomes, E., (2020). Strategic agility and human resource management. </w:t>
      </w:r>
      <w:r>
        <w:rPr>
          <w:i/>
          <w:iCs/>
          <w:shd w:val="clear" w:color="auto" w:fill="FFFFFF"/>
        </w:rPr>
        <w:t>Human Resource Management Review</w:t>
      </w:r>
      <w:r>
        <w:rPr>
          <w:shd w:val="clear" w:color="auto" w:fill="FFFFFF"/>
        </w:rPr>
        <w:t>, </w:t>
      </w:r>
      <w:r>
        <w:rPr>
          <w:i/>
          <w:iCs/>
          <w:shd w:val="clear" w:color="auto" w:fill="FFFFFF"/>
        </w:rPr>
        <w:t>30</w:t>
      </w:r>
      <w:r>
        <w:rPr>
          <w:shd w:val="clear" w:color="auto" w:fill="FFFFFF"/>
        </w:rPr>
        <w:t>(1), p.100700.</w:t>
      </w:r>
      <w:r w:rsidRPr="000558DD">
        <w:t xml:space="preserve"> </w:t>
      </w:r>
      <w:hyperlink r:id="rId12" w:history="1">
        <w:r w:rsidRPr="00CB4B11">
          <w:rPr>
            <w:rStyle w:val="Hyperlink"/>
            <w:rFonts w:ascii="Arial" w:hAnsi="Arial" w:cs="Arial"/>
            <w:sz w:val="20"/>
            <w:szCs w:val="20"/>
            <w:shd w:val="clear" w:color="auto" w:fill="FFFFFF"/>
          </w:rPr>
          <w:t>https://eprints.whiterose.ac.uk/149891/3/Strategic%2520Agility%2520and%2520Human%2520Resource%2520Management.pdf</w:t>
        </w:r>
      </w:hyperlink>
      <w:r>
        <w:rPr>
          <w:shd w:val="clear" w:color="auto" w:fill="FFFFFF"/>
        </w:rPr>
        <w:t xml:space="preserve"> </w:t>
      </w:r>
    </w:p>
    <w:p w14:paraId="5309A7A8" w14:textId="77777777" w:rsidR="00007EFE" w:rsidRDefault="00007EFE" w:rsidP="00007EFE">
      <w:pPr>
        <w:rPr>
          <w:shd w:val="clear" w:color="auto" w:fill="FFFFFF"/>
        </w:rPr>
      </w:pPr>
      <w:r>
        <w:rPr>
          <w:shd w:val="clear" w:color="auto" w:fill="FFFFFF"/>
        </w:rPr>
        <w:t xml:space="preserve">Rosenbaum, D., More, E. and </w:t>
      </w:r>
      <w:proofErr w:type="spellStart"/>
      <w:r>
        <w:rPr>
          <w:shd w:val="clear" w:color="auto" w:fill="FFFFFF"/>
        </w:rPr>
        <w:t>Steane</w:t>
      </w:r>
      <w:proofErr w:type="spellEnd"/>
      <w:r>
        <w:rPr>
          <w:shd w:val="clear" w:color="auto" w:fill="FFFFFF"/>
        </w:rPr>
        <w:t xml:space="preserve">, P., (2018). Planned organisational change management: Forward to the past? An exploratory literature </w:t>
      </w:r>
      <w:proofErr w:type="gramStart"/>
      <w:r>
        <w:rPr>
          <w:shd w:val="clear" w:color="auto" w:fill="FFFFFF"/>
        </w:rPr>
        <w:t>review</w:t>
      </w:r>
      <w:proofErr w:type="gramEnd"/>
      <w:r>
        <w:rPr>
          <w:shd w:val="clear" w:color="auto" w:fill="FFFFFF"/>
        </w:rPr>
        <w:t>. </w:t>
      </w:r>
      <w:r>
        <w:rPr>
          <w:i/>
          <w:iCs/>
          <w:shd w:val="clear" w:color="auto" w:fill="FFFFFF"/>
        </w:rPr>
        <w:t>Journal of Organizational Change Management</w:t>
      </w:r>
      <w:r>
        <w:rPr>
          <w:shd w:val="clear" w:color="auto" w:fill="FFFFFF"/>
        </w:rPr>
        <w:t>.</w:t>
      </w:r>
      <w:r w:rsidRPr="000558DD">
        <w:t xml:space="preserve"> </w:t>
      </w:r>
      <w:hyperlink r:id="rId13" w:history="1">
        <w:r w:rsidRPr="00CB4B11">
          <w:rPr>
            <w:rStyle w:val="Hyperlink"/>
            <w:rFonts w:ascii="Arial" w:hAnsi="Arial" w:cs="Arial"/>
            <w:sz w:val="20"/>
            <w:szCs w:val="20"/>
            <w:shd w:val="clear" w:color="auto" w:fill="FFFFFF"/>
          </w:rPr>
          <w:t>http://www.davidrosenbaum.com.au/pdf/Jocm.pdf</w:t>
        </w:r>
      </w:hyperlink>
      <w:r>
        <w:rPr>
          <w:shd w:val="clear" w:color="auto" w:fill="FFFFFF"/>
        </w:rPr>
        <w:t xml:space="preserve"> </w:t>
      </w:r>
    </w:p>
    <w:p w14:paraId="3471C8B9" w14:textId="77777777" w:rsidR="00007EFE" w:rsidRDefault="00007EFE" w:rsidP="00007EFE">
      <w:pPr>
        <w:rPr>
          <w:shd w:val="clear" w:color="auto" w:fill="FFFFFF"/>
        </w:rPr>
      </w:pPr>
      <w:proofErr w:type="spellStart"/>
      <w:r>
        <w:rPr>
          <w:shd w:val="clear" w:color="auto" w:fill="FFFFFF"/>
        </w:rPr>
        <w:t>Alqatawenah</w:t>
      </w:r>
      <w:proofErr w:type="spellEnd"/>
      <w:r>
        <w:rPr>
          <w:shd w:val="clear" w:color="auto" w:fill="FFFFFF"/>
        </w:rPr>
        <w:t>, A.S., (2018). Transformational leadership style and its relationship with change management. </w:t>
      </w:r>
      <w:proofErr w:type="spellStart"/>
      <w:r>
        <w:rPr>
          <w:i/>
          <w:iCs/>
          <w:shd w:val="clear" w:color="auto" w:fill="FFFFFF"/>
        </w:rPr>
        <w:t>Verslas</w:t>
      </w:r>
      <w:proofErr w:type="spellEnd"/>
      <w:r>
        <w:rPr>
          <w:i/>
          <w:iCs/>
          <w:shd w:val="clear" w:color="auto" w:fill="FFFFFF"/>
        </w:rPr>
        <w:t xml:space="preserve">: </w:t>
      </w:r>
      <w:proofErr w:type="spellStart"/>
      <w:r>
        <w:rPr>
          <w:i/>
          <w:iCs/>
          <w:shd w:val="clear" w:color="auto" w:fill="FFFFFF"/>
        </w:rPr>
        <w:t>Teorija</w:t>
      </w:r>
      <w:proofErr w:type="spellEnd"/>
      <w:r>
        <w:rPr>
          <w:i/>
          <w:iCs/>
          <w:shd w:val="clear" w:color="auto" w:fill="FFFFFF"/>
        </w:rPr>
        <w:t xml:space="preserve"> </w:t>
      </w:r>
      <w:proofErr w:type="spellStart"/>
      <w:r>
        <w:rPr>
          <w:i/>
          <w:iCs/>
          <w:shd w:val="clear" w:color="auto" w:fill="FFFFFF"/>
        </w:rPr>
        <w:t>Ir</w:t>
      </w:r>
      <w:proofErr w:type="spellEnd"/>
      <w:r>
        <w:rPr>
          <w:i/>
          <w:iCs/>
          <w:shd w:val="clear" w:color="auto" w:fill="FFFFFF"/>
        </w:rPr>
        <w:t xml:space="preserve"> </w:t>
      </w:r>
      <w:proofErr w:type="spellStart"/>
      <w:r>
        <w:rPr>
          <w:i/>
          <w:iCs/>
          <w:shd w:val="clear" w:color="auto" w:fill="FFFFFF"/>
        </w:rPr>
        <w:t>Praktika</w:t>
      </w:r>
      <w:proofErr w:type="spellEnd"/>
      <w:r>
        <w:rPr>
          <w:i/>
          <w:iCs/>
          <w:shd w:val="clear" w:color="auto" w:fill="FFFFFF"/>
        </w:rPr>
        <w:t>/Business: Theory and Practice</w:t>
      </w:r>
      <w:r>
        <w:rPr>
          <w:shd w:val="clear" w:color="auto" w:fill="FFFFFF"/>
        </w:rPr>
        <w:t>, </w:t>
      </w:r>
      <w:r>
        <w:rPr>
          <w:i/>
          <w:iCs/>
          <w:shd w:val="clear" w:color="auto" w:fill="FFFFFF"/>
        </w:rPr>
        <w:t>19</w:t>
      </w:r>
      <w:r>
        <w:rPr>
          <w:shd w:val="clear" w:color="auto" w:fill="FFFFFF"/>
        </w:rPr>
        <w:t>, pp.17-24.</w:t>
      </w:r>
      <w:r w:rsidRPr="000558DD">
        <w:t xml:space="preserve"> </w:t>
      </w:r>
      <w:hyperlink r:id="rId14" w:history="1">
        <w:r w:rsidRPr="00CB4B11">
          <w:rPr>
            <w:rStyle w:val="Hyperlink"/>
            <w:rFonts w:ascii="Arial" w:hAnsi="Arial" w:cs="Arial"/>
            <w:sz w:val="20"/>
            <w:szCs w:val="20"/>
            <w:shd w:val="clear" w:color="auto" w:fill="FFFFFF"/>
          </w:rPr>
          <w:t>https://www.econstor.eu/bitstream/10419/247923/1/1667895761.pdf</w:t>
        </w:r>
      </w:hyperlink>
    </w:p>
    <w:p w14:paraId="0C2E423E" w14:textId="77777777" w:rsidR="00007EFE" w:rsidRDefault="00007EFE" w:rsidP="00007EFE">
      <w:pPr>
        <w:rPr>
          <w:shd w:val="clear" w:color="auto" w:fill="FFFFFF"/>
        </w:rPr>
      </w:pPr>
      <w:r>
        <w:rPr>
          <w:shd w:val="clear" w:color="auto" w:fill="FFFFFF"/>
        </w:rPr>
        <w:t>Cameron, E. and Green, M., (2019). </w:t>
      </w:r>
      <w:r>
        <w:rPr>
          <w:i/>
          <w:iCs/>
          <w:shd w:val="clear" w:color="auto" w:fill="FFFFFF"/>
        </w:rPr>
        <w:t>Making sense of change management: A complete guide to the models, tools and techniques of organizational change</w:t>
      </w:r>
      <w:r>
        <w:rPr>
          <w:shd w:val="clear" w:color="auto" w:fill="FFFFFF"/>
        </w:rPr>
        <w:t>. Kogan Page Publishers.</w:t>
      </w:r>
      <w:r w:rsidRPr="000558DD">
        <w:t xml:space="preserve"> </w:t>
      </w:r>
      <w:hyperlink r:id="rId15" w:history="1">
        <w:r w:rsidRPr="00CB4B11">
          <w:rPr>
            <w:rStyle w:val="Hyperlink"/>
            <w:rFonts w:ascii="Arial" w:hAnsi="Arial" w:cs="Arial"/>
            <w:sz w:val="20"/>
            <w:szCs w:val="20"/>
            <w:shd w:val="clear" w:color="auto" w:fill="FFFFFF"/>
          </w:rPr>
          <w:t>http://196.190.117.157:8080/jspui/bitstream/123456789/42367/1/78.pdf</w:t>
        </w:r>
      </w:hyperlink>
      <w:r>
        <w:rPr>
          <w:shd w:val="clear" w:color="auto" w:fill="FFFFFF"/>
        </w:rPr>
        <w:t xml:space="preserve"> </w:t>
      </w:r>
    </w:p>
    <w:p w14:paraId="65B0009D" w14:textId="77777777" w:rsidR="00007EFE" w:rsidRDefault="00007EFE" w:rsidP="00007EFE">
      <w:pPr>
        <w:rPr>
          <w:shd w:val="clear" w:color="auto" w:fill="FFFFFF"/>
        </w:rPr>
      </w:pPr>
      <w:r>
        <w:rPr>
          <w:shd w:val="clear" w:color="auto" w:fill="FFFFFF"/>
        </w:rPr>
        <w:t>Klein, N., Ramos, T.B. and Deutz, P., (2022). Factors and strategies for circularity implementation in the public sector: An organisational change management approach for sustainability. </w:t>
      </w:r>
      <w:r>
        <w:rPr>
          <w:i/>
          <w:iCs/>
          <w:shd w:val="clear" w:color="auto" w:fill="FFFFFF"/>
        </w:rPr>
        <w:t>Corporate Social Responsibility and Environmental Management</w:t>
      </w:r>
      <w:r>
        <w:rPr>
          <w:shd w:val="clear" w:color="auto" w:fill="FFFFFF"/>
        </w:rPr>
        <w:t>, </w:t>
      </w:r>
      <w:r>
        <w:rPr>
          <w:i/>
          <w:iCs/>
          <w:shd w:val="clear" w:color="auto" w:fill="FFFFFF"/>
        </w:rPr>
        <w:t>29</w:t>
      </w:r>
      <w:r>
        <w:rPr>
          <w:shd w:val="clear" w:color="auto" w:fill="FFFFFF"/>
        </w:rPr>
        <w:t>(3), pp.509-523.</w:t>
      </w:r>
      <w:r w:rsidRPr="000558DD">
        <w:t xml:space="preserve"> </w:t>
      </w:r>
      <w:hyperlink r:id="rId16" w:history="1">
        <w:r w:rsidRPr="00CB4B11">
          <w:rPr>
            <w:rStyle w:val="Hyperlink"/>
            <w:rFonts w:ascii="Arial" w:hAnsi="Arial" w:cs="Arial"/>
            <w:sz w:val="20"/>
            <w:szCs w:val="20"/>
            <w:shd w:val="clear" w:color="auto" w:fill="FFFFFF"/>
          </w:rPr>
          <w:t>https://onlinelibrary.wiley.com/doi/pdfdirect/10.1002/csr.2215</w:t>
        </w:r>
      </w:hyperlink>
    </w:p>
    <w:p w14:paraId="2C147ACD" w14:textId="77777777" w:rsidR="00007EFE" w:rsidRDefault="00007EFE" w:rsidP="00007EFE">
      <w:pPr>
        <w:rPr>
          <w:shd w:val="clear" w:color="auto" w:fill="FFFFFF"/>
        </w:rPr>
      </w:pPr>
      <w:r>
        <w:rPr>
          <w:shd w:val="clear" w:color="auto" w:fill="FFFFFF"/>
        </w:rPr>
        <w:t xml:space="preserve">Rosenbaum, D., More, E. and </w:t>
      </w:r>
      <w:proofErr w:type="spellStart"/>
      <w:r>
        <w:rPr>
          <w:shd w:val="clear" w:color="auto" w:fill="FFFFFF"/>
        </w:rPr>
        <w:t>Steane</w:t>
      </w:r>
      <w:proofErr w:type="spellEnd"/>
      <w:r>
        <w:rPr>
          <w:shd w:val="clear" w:color="auto" w:fill="FFFFFF"/>
        </w:rPr>
        <w:t xml:space="preserve">, P., (2018). Planned organisational change management: Forward to the past? An exploratory literature </w:t>
      </w:r>
      <w:proofErr w:type="gramStart"/>
      <w:r>
        <w:rPr>
          <w:shd w:val="clear" w:color="auto" w:fill="FFFFFF"/>
        </w:rPr>
        <w:t>review</w:t>
      </w:r>
      <w:proofErr w:type="gramEnd"/>
      <w:r>
        <w:rPr>
          <w:shd w:val="clear" w:color="auto" w:fill="FFFFFF"/>
        </w:rPr>
        <w:t>. </w:t>
      </w:r>
      <w:r>
        <w:rPr>
          <w:i/>
          <w:iCs/>
          <w:shd w:val="clear" w:color="auto" w:fill="FFFFFF"/>
        </w:rPr>
        <w:t>Journal of Organizational Change Management</w:t>
      </w:r>
      <w:r>
        <w:rPr>
          <w:shd w:val="clear" w:color="auto" w:fill="FFFFFF"/>
        </w:rPr>
        <w:t>.</w:t>
      </w:r>
      <w:r w:rsidRPr="000558DD">
        <w:t xml:space="preserve"> </w:t>
      </w:r>
      <w:hyperlink r:id="rId17" w:history="1">
        <w:r w:rsidRPr="00CB4B11">
          <w:rPr>
            <w:rStyle w:val="Hyperlink"/>
            <w:rFonts w:ascii="Arial" w:hAnsi="Arial" w:cs="Arial"/>
            <w:sz w:val="20"/>
            <w:szCs w:val="20"/>
            <w:shd w:val="clear" w:color="auto" w:fill="FFFFFF"/>
          </w:rPr>
          <w:t>http://www.davidrosenbaum.com.au/pdf/Jocm.pdf</w:t>
        </w:r>
      </w:hyperlink>
    </w:p>
    <w:p w14:paraId="28B7D64D" w14:textId="77777777" w:rsidR="00007EFE" w:rsidRDefault="00007EFE" w:rsidP="00007EFE">
      <w:pPr>
        <w:rPr>
          <w:shd w:val="clear" w:color="auto" w:fill="FFFFFF"/>
        </w:rPr>
      </w:pPr>
      <w:proofErr w:type="spellStart"/>
      <w:r>
        <w:rPr>
          <w:shd w:val="clear" w:color="auto" w:fill="FFFFFF"/>
        </w:rPr>
        <w:t>Prelipcean</w:t>
      </w:r>
      <w:proofErr w:type="spellEnd"/>
      <w:r>
        <w:rPr>
          <w:shd w:val="clear" w:color="auto" w:fill="FFFFFF"/>
        </w:rPr>
        <w:t xml:space="preserve">, G. and </w:t>
      </w:r>
      <w:proofErr w:type="spellStart"/>
      <w:r>
        <w:rPr>
          <w:shd w:val="clear" w:color="auto" w:fill="FFFFFF"/>
        </w:rPr>
        <w:t>Bejinaru</w:t>
      </w:r>
      <w:proofErr w:type="spellEnd"/>
      <w:r>
        <w:rPr>
          <w:shd w:val="clear" w:color="auto" w:fill="FFFFFF"/>
        </w:rPr>
        <w:t>, R., (2019). Strategies of leadership success in the knowledge economy. </w:t>
      </w:r>
      <w:proofErr w:type="spellStart"/>
      <w:r>
        <w:rPr>
          <w:i/>
          <w:iCs/>
          <w:shd w:val="clear" w:color="auto" w:fill="FFFFFF"/>
        </w:rPr>
        <w:t>Strategica</w:t>
      </w:r>
      <w:proofErr w:type="spellEnd"/>
      <w:r>
        <w:rPr>
          <w:i/>
          <w:iCs/>
          <w:shd w:val="clear" w:color="auto" w:fill="FFFFFF"/>
        </w:rPr>
        <w:t>. Upscaling Digital Transformation in Business and Economics</w:t>
      </w:r>
      <w:r>
        <w:rPr>
          <w:shd w:val="clear" w:color="auto" w:fill="FFFFFF"/>
        </w:rPr>
        <w:t>, pp.453-460.</w:t>
      </w:r>
      <w:r w:rsidRPr="000558DD">
        <w:t xml:space="preserve"> </w:t>
      </w:r>
      <w:hyperlink r:id="rId18" w:anchor="page=454" w:history="1">
        <w:r w:rsidRPr="00CB4B11">
          <w:rPr>
            <w:rStyle w:val="Hyperlink"/>
            <w:rFonts w:ascii="Arial" w:hAnsi="Arial" w:cs="Arial"/>
            <w:sz w:val="20"/>
            <w:szCs w:val="20"/>
            <w:shd w:val="clear" w:color="auto" w:fill="FFFFFF"/>
          </w:rPr>
          <w:t>https://www.researchgate.net/profile/Alexandra-Zbuchea/publication/339041758_Strategica_2019_Proceedings_Upscaling_Digital_Transformation_in_Business_and_Economy/links/5e3a4a98a6fdccd96587f439/Strategica-2019-Proceedings-Upscaling-Digital-Transformation-in-Business-and-Economy.pdf#page=454</w:t>
        </w:r>
      </w:hyperlink>
      <w:r>
        <w:rPr>
          <w:shd w:val="clear" w:color="auto" w:fill="FFFFFF"/>
        </w:rPr>
        <w:t xml:space="preserve"> </w:t>
      </w:r>
    </w:p>
    <w:p w14:paraId="2FA51AEB" w14:textId="77777777" w:rsidR="00007EFE" w:rsidRPr="006B705C" w:rsidRDefault="00007EFE" w:rsidP="00007EFE">
      <w:pPr>
        <w:rPr>
          <w:lang w:val="en-US"/>
        </w:rPr>
      </w:pPr>
    </w:p>
    <w:p w14:paraId="20AE80E5" w14:textId="77777777" w:rsidR="00F100C9" w:rsidRDefault="00F100C9"/>
    <w:sectPr w:rsidR="00F100C9" w:rsidSect="006B705C">
      <w:footerReference w:type="default" r:id="rId1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FD8E9" w14:textId="77777777" w:rsidR="006F5D0E" w:rsidRDefault="006F5D0E">
      <w:pPr>
        <w:spacing w:after="0" w:line="240" w:lineRule="auto"/>
      </w:pPr>
      <w:r>
        <w:separator/>
      </w:r>
    </w:p>
  </w:endnote>
  <w:endnote w:type="continuationSeparator" w:id="0">
    <w:p w14:paraId="50E4BDB2" w14:textId="77777777" w:rsidR="006F5D0E" w:rsidRDefault="006F5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070357"/>
      <w:docPartObj>
        <w:docPartGallery w:val="Page Numbers (Bottom of Page)"/>
        <w:docPartUnique/>
      </w:docPartObj>
    </w:sdtPr>
    <w:sdtEndPr>
      <w:rPr>
        <w:noProof/>
      </w:rPr>
    </w:sdtEndPr>
    <w:sdtContent>
      <w:p w14:paraId="6C068621" w14:textId="77777777" w:rsidR="006B705C" w:rsidRDefault="006F5D0E">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1549B3F" w14:textId="77777777" w:rsidR="006B705C" w:rsidRDefault="006F5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FE531" w14:textId="77777777" w:rsidR="006F5D0E" w:rsidRDefault="006F5D0E">
      <w:pPr>
        <w:spacing w:after="0" w:line="240" w:lineRule="auto"/>
      </w:pPr>
      <w:r>
        <w:separator/>
      </w:r>
    </w:p>
  </w:footnote>
  <w:footnote w:type="continuationSeparator" w:id="0">
    <w:p w14:paraId="55907234" w14:textId="77777777" w:rsidR="006F5D0E" w:rsidRDefault="006F5D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0C9"/>
    <w:rsid w:val="00007EFE"/>
    <w:rsid w:val="00013718"/>
    <w:rsid w:val="00161F07"/>
    <w:rsid w:val="00204D0E"/>
    <w:rsid w:val="0033589E"/>
    <w:rsid w:val="00356EF0"/>
    <w:rsid w:val="004F6E18"/>
    <w:rsid w:val="0054582E"/>
    <w:rsid w:val="006D696A"/>
    <w:rsid w:val="006F5D0E"/>
    <w:rsid w:val="00906223"/>
    <w:rsid w:val="009C6CD2"/>
    <w:rsid w:val="00A34CFB"/>
    <w:rsid w:val="00BD362B"/>
    <w:rsid w:val="00C24174"/>
    <w:rsid w:val="00DE5839"/>
    <w:rsid w:val="00E6328B"/>
    <w:rsid w:val="00EF6CD7"/>
    <w:rsid w:val="00F100C9"/>
    <w:rsid w:val="00FC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3D9F3"/>
  <w15:chartTrackingRefBased/>
  <w15:docId w15:val="{BD142385-1812-42A7-AF50-CDC3277BB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EF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07EF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07EFE"/>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EFE"/>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07EFE"/>
    <w:rPr>
      <w:rFonts w:ascii="Times New Roman" w:eastAsiaTheme="majorEastAsia" w:hAnsi="Times New Roman" w:cstheme="majorBidi"/>
      <w:b/>
      <w:color w:val="000000" w:themeColor="text1"/>
      <w:sz w:val="26"/>
      <w:szCs w:val="26"/>
    </w:rPr>
  </w:style>
  <w:style w:type="character" w:styleId="Hyperlink">
    <w:name w:val="Hyperlink"/>
    <w:basedOn w:val="DefaultParagraphFont"/>
    <w:uiPriority w:val="99"/>
    <w:unhideWhenUsed/>
    <w:rsid w:val="00007EFE"/>
    <w:rPr>
      <w:color w:val="0563C1" w:themeColor="hyperlink"/>
      <w:u w:val="single"/>
    </w:rPr>
  </w:style>
  <w:style w:type="paragraph" w:styleId="Footer">
    <w:name w:val="footer"/>
    <w:basedOn w:val="Normal"/>
    <w:link w:val="FooterChar"/>
    <w:uiPriority w:val="99"/>
    <w:unhideWhenUsed/>
    <w:rsid w:val="00007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EFE"/>
    <w:rPr>
      <w:rFonts w:ascii="Times New Roman" w:hAnsi="Times New Roman"/>
      <w:color w:val="000000" w:themeColor="text1"/>
      <w:sz w:val="24"/>
    </w:rPr>
  </w:style>
  <w:style w:type="paragraph" w:styleId="TOCHeading">
    <w:name w:val="TOC Heading"/>
    <w:basedOn w:val="Heading1"/>
    <w:next w:val="Normal"/>
    <w:uiPriority w:val="39"/>
    <w:unhideWhenUsed/>
    <w:qFormat/>
    <w:rsid w:val="00007EF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07EFE"/>
    <w:pPr>
      <w:spacing w:after="100"/>
    </w:pPr>
  </w:style>
  <w:style w:type="paragraph" w:styleId="TOC2">
    <w:name w:val="toc 2"/>
    <w:basedOn w:val="Normal"/>
    <w:next w:val="Normal"/>
    <w:autoRedefine/>
    <w:uiPriority w:val="39"/>
    <w:unhideWhenUsed/>
    <w:rsid w:val="00007EF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icapsr.com/index.php/ijgasr/article/download/16/42" TargetMode="External"/><Relationship Id="rId13" Type="http://schemas.openxmlformats.org/officeDocument/2006/relationships/hyperlink" Target="http://www.davidrosenbaum.com.au/pdf/Jocm.pdf" TargetMode="External"/><Relationship Id="rId18" Type="http://schemas.openxmlformats.org/officeDocument/2006/relationships/hyperlink" Target="https://www.researchgate.net/profile/Alexandra-Zbuchea/publication/339041758_Strategica_2019_Proceedings_Upscaling_Digital_Transformation_in_Business_and_Economy/links/5e3a4a98a6fdccd96587f439/Strategica-2019-Proceedings-Upscaling-Digital-Transformation-in-Business-and-Economy.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103.47.12.35/bitstream/handle/1/4796/516.pdf?sequence=1&amp;isAllowed=y" TargetMode="External"/><Relationship Id="rId12" Type="http://schemas.openxmlformats.org/officeDocument/2006/relationships/hyperlink" Target="https://eprints.whiterose.ac.uk/149891/3/Strategic%2520Agility%2520and%2520Human%2520Resource%2520Management.pdf" TargetMode="External"/><Relationship Id="rId17" Type="http://schemas.openxmlformats.org/officeDocument/2006/relationships/hyperlink" Target="http://www.davidrosenbaum.com.au/pdf/Jocm.pdf" TargetMode="External"/><Relationship Id="rId2" Type="http://schemas.openxmlformats.org/officeDocument/2006/relationships/settings" Target="settings.xml"/><Relationship Id="rId16" Type="http://schemas.openxmlformats.org/officeDocument/2006/relationships/hyperlink" Target="https://onlinelibrary.wiley.com/doi/pdfdirect/10.1002/csr.221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cademia.edu/download/61888580/JOM_06_03_00720200124-109944-l14g9g.pdf" TargetMode="External"/><Relationship Id="rId11" Type="http://schemas.openxmlformats.org/officeDocument/2006/relationships/hyperlink" Target="https://www.researchgate.net/profile/Salem-Altarawneh/publication/361230506_Impacts_Of_Strategic_Audit_To_Improve_Hr_Strategies_Moderating_Role_Of_Organizational_Adaptation_An_Empirical_Study/links/62a4b2ac416ec50bdb1df2d0/Impacts-Of-Strategic-Audit-To-Improve-Hr-Strategies-Moderating-Role-Of-Organizational-Adaptation-An-Empirical-Study.pdf" TargetMode="External"/><Relationship Id="rId5" Type="http://schemas.openxmlformats.org/officeDocument/2006/relationships/endnotes" Target="endnotes.xml"/><Relationship Id="rId15" Type="http://schemas.openxmlformats.org/officeDocument/2006/relationships/hyperlink" Target="http://196.190.117.157:8080/jspui/bitstream/123456789/42367/1/78.pdf" TargetMode="External"/><Relationship Id="rId10" Type="http://schemas.openxmlformats.org/officeDocument/2006/relationships/hyperlink" Target="https://www.editedbook.in/pdf/advances-in-management-social-sciences-and-technology-by-dr-tazyn-rahman.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acdmhr.theiaer.org/archive/v2/v2n4/p3.pdf" TargetMode="External"/><Relationship Id="rId14" Type="http://schemas.openxmlformats.org/officeDocument/2006/relationships/hyperlink" Target="https://www.econstor.eu/bitstream/10419/247923/1/166789576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3254</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dc:creator>
  <cp:keywords/>
  <dc:description/>
  <cp:lastModifiedBy>Mohammed Farhan</cp:lastModifiedBy>
  <cp:revision>16</cp:revision>
  <cp:lastPrinted>2022-09-14T13:38:00Z</cp:lastPrinted>
  <dcterms:created xsi:type="dcterms:W3CDTF">2022-09-14T11:28:00Z</dcterms:created>
  <dcterms:modified xsi:type="dcterms:W3CDTF">2022-09-14T13:38:00Z</dcterms:modified>
</cp:coreProperties>
</file>