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0F05" w:rsidP="00F634B7" w:rsidRDefault="00446279" w14:paraId="037EF860" w14:textId="4CC2A9B0">
      <w:pPr>
        <w:jc w:val="both"/>
        <w:rPr>
          <w:rFonts w:ascii="Arial" w:hAnsi="Arial" w:eastAsia="Arial" w:cs="Arial"/>
          <w:sz w:val="24"/>
          <w:szCs w:val="24"/>
        </w:rPr>
      </w:pPr>
      <w:r>
        <w:rPr>
          <w:rFonts w:ascii="Arial" w:hAnsi="Arial" w:eastAsia="Arial" w:cs="Arial"/>
          <w:sz w:val="24"/>
          <w:szCs w:val="24"/>
        </w:rPr>
        <w:t xml:space="preserve">This essay will look at the role of the </w:t>
      </w:r>
      <w:r w:rsidR="00F03B13">
        <w:rPr>
          <w:rFonts w:ascii="Arial" w:hAnsi="Arial" w:eastAsia="Arial" w:cs="Arial"/>
          <w:sz w:val="24"/>
          <w:szCs w:val="24"/>
        </w:rPr>
        <w:t>Teaching A</w:t>
      </w:r>
      <w:r>
        <w:rPr>
          <w:rFonts w:ascii="Arial" w:hAnsi="Arial" w:eastAsia="Arial" w:cs="Arial"/>
          <w:sz w:val="24"/>
          <w:szCs w:val="24"/>
        </w:rPr>
        <w:t xml:space="preserve">ssistant </w:t>
      </w:r>
      <w:r w:rsidR="00F03B13">
        <w:rPr>
          <w:rFonts w:ascii="Arial" w:hAnsi="Arial" w:eastAsia="Arial" w:cs="Arial"/>
          <w:sz w:val="24"/>
          <w:szCs w:val="24"/>
        </w:rPr>
        <w:t xml:space="preserve">(TA) </w:t>
      </w:r>
      <w:r>
        <w:rPr>
          <w:rFonts w:ascii="Arial" w:hAnsi="Arial" w:eastAsia="Arial" w:cs="Arial"/>
          <w:sz w:val="24"/>
          <w:szCs w:val="24"/>
        </w:rPr>
        <w:t>as</w:t>
      </w:r>
      <w:r w:rsidR="00F03B13">
        <w:rPr>
          <w:rFonts w:ascii="Arial" w:hAnsi="Arial" w:eastAsia="Arial" w:cs="Arial"/>
          <w:sz w:val="24"/>
          <w:szCs w:val="24"/>
        </w:rPr>
        <w:t xml:space="preserve"> a provider of pastoral care. </w:t>
      </w:r>
      <w:r w:rsidRPr="155EBB62" w:rsidR="155EBB62">
        <w:rPr>
          <w:rFonts w:ascii="Arial" w:hAnsi="Arial" w:eastAsia="Arial" w:cs="Arial"/>
          <w:sz w:val="24"/>
          <w:szCs w:val="24"/>
        </w:rPr>
        <w:t>In</w:t>
      </w:r>
      <w:r w:rsidR="00CB1158">
        <w:rPr>
          <w:rFonts w:ascii="Arial" w:hAnsi="Arial" w:eastAsia="Arial" w:cs="Arial"/>
          <w:sz w:val="24"/>
          <w:szCs w:val="24"/>
        </w:rPr>
        <w:t xml:space="preserve"> the last </w:t>
      </w:r>
      <w:r w:rsidRPr="5EAA22FB" w:rsidR="5EAA22FB">
        <w:rPr>
          <w:rFonts w:ascii="Arial" w:hAnsi="Arial" w:eastAsia="Arial" w:cs="Arial"/>
          <w:sz w:val="24"/>
          <w:szCs w:val="24"/>
        </w:rPr>
        <w:t>15</w:t>
      </w:r>
      <w:r w:rsidR="005B22D8">
        <w:rPr>
          <w:rFonts w:ascii="Arial" w:hAnsi="Arial" w:eastAsia="Arial" w:cs="Arial"/>
          <w:sz w:val="24"/>
          <w:szCs w:val="24"/>
        </w:rPr>
        <w:t xml:space="preserve"> years the role of the mainstream TA has </w:t>
      </w:r>
      <w:r w:rsidRPr="6BD516E5" w:rsidR="6BD516E5">
        <w:rPr>
          <w:rFonts w:ascii="Arial" w:hAnsi="Arial" w:eastAsia="Arial" w:cs="Arial"/>
          <w:sz w:val="24"/>
          <w:szCs w:val="24"/>
        </w:rPr>
        <w:t>become</w:t>
      </w:r>
      <w:r w:rsidRPr="155EBB62" w:rsidR="155EBB62">
        <w:rPr>
          <w:rFonts w:ascii="Arial" w:hAnsi="Arial" w:eastAsia="Arial" w:cs="Arial"/>
          <w:sz w:val="24"/>
          <w:szCs w:val="24"/>
        </w:rPr>
        <w:t xml:space="preserve"> widely</w:t>
      </w:r>
      <w:r w:rsidRPr="6BD516E5" w:rsidR="6BD516E5">
        <w:rPr>
          <w:rFonts w:ascii="Arial" w:hAnsi="Arial" w:eastAsia="Arial" w:cs="Arial"/>
          <w:sz w:val="24"/>
          <w:szCs w:val="24"/>
        </w:rPr>
        <w:t xml:space="preserve"> recognised and</w:t>
      </w:r>
      <w:r w:rsidR="00AA7D11">
        <w:rPr>
          <w:rFonts w:ascii="Arial" w:hAnsi="Arial" w:eastAsia="Arial" w:cs="Arial"/>
          <w:sz w:val="24"/>
          <w:szCs w:val="24"/>
        </w:rPr>
        <w:t xml:space="preserve"> </w:t>
      </w:r>
      <w:r w:rsidRPr="6BD516E5" w:rsidR="6BD516E5">
        <w:rPr>
          <w:rFonts w:ascii="Arial" w:hAnsi="Arial" w:eastAsia="Arial" w:cs="Arial"/>
          <w:sz w:val="24"/>
          <w:szCs w:val="24"/>
        </w:rPr>
        <w:t xml:space="preserve">grown </w:t>
      </w:r>
      <w:r w:rsidRPr="6BD516E5" w:rsidR="006C5DB2">
        <w:rPr>
          <w:rFonts w:ascii="Arial" w:hAnsi="Arial" w:eastAsia="Arial" w:cs="Arial"/>
          <w:sz w:val="24"/>
          <w:szCs w:val="24"/>
        </w:rPr>
        <w:t>consider</w:t>
      </w:r>
      <w:r w:rsidR="006C5DB2">
        <w:rPr>
          <w:rFonts w:ascii="Arial" w:hAnsi="Arial" w:eastAsia="Arial" w:cs="Arial"/>
          <w:sz w:val="24"/>
          <w:szCs w:val="24"/>
        </w:rPr>
        <w:t>ably</w:t>
      </w:r>
      <w:r w:rsidRPr="6BD516E5" w:rsidR="6BD516E5">
        <w:rPr>
          <w:rFonts w:ascii="Arial" w:hAnsi="Arial" w:eastAsia="Arial" w:cs="Arial"/>
          <w:sz w:val="24"/>
          <w:szCs w:val="24"/>
        </w:rPr>
        <w:t xml:space="preserve"> with there </w:t>
      </w:r>
      <w:r w:rsidRPr="11AE175E" w:rsidR="11AE175E">
        <w:rPr>
          <w:rFonts w:ascii="Arial" w:hAnsi="Arial" w:eastAsia="Arial" w:cs="Arial"/>
          <w:sz w:val="24"/>
          <w:szCs w:val="24"/>
        </w:rPr>
        <w:t>now being over 3</w:t>
      </w:r>
      <w:r w:rsidR="008130DB">
        <w:rPr>
          <w:rFonts w:ascii="Arial" w:hAnsi="Arial" w:eastAsia="Arial" w:cs="Arial"/>
          <w:sz w:val="24"/>
          <w:szCs w:val="24"/>
        </w:rPr>
        <w:t>7</w:t>
      </w:r>
      <w:r w:rsidRPr="11AE175E" w:rsidR="11AE175E">
        <w:rPr>
          <w:rFonts w:ascii="Arial" w:hAnsi="Arial" w:eastAsia="Arial" w:cs="Arial"/>
          <w:sz w:val="24"/>
          <w:szCs w:val="24"/>
        </w:rPr>
        <w:t xml:space="preserve">,000 </w:t>
      </w:r>
      <w:r w:rsidRPr="62435814" w:rsidR="62435814">
        <w:rPr>
          <w:rFonts w:ascii="Arial" w:hAnsi="Arial" w:eastAsia="Arial" w:cs="Arial"/>
          <w:sz w:val="24"/>
          <w:szCs w:val="24"/>
        </w:rPr>
        <w:t>support staff registered with Education Workforce C</w:t>
      </w:r>
      <w:r w:rsidR="006620D7">
        <w:rPr>
          <w:rFonts w:ascii="Arial" w:hAnsi="Arial" w:eastAsia="Arial" w:cs="Arial"/>
          <w:sz w:val="24"/>
          <w:szCs w:val="24"/>
        </w:rPr>
        <w:t>ouncil</w:t>
      </w:r>
      <w:r w:rsidRPr="62435814" w:rsidR="62435814">
        <w:rPr>
          <w:rFonts w:ascii="Arial" w:hAnsi="Arial" w:eastAsia="Arial" w:cs="Arial"/>
          <w:sz w:val="24"/>
          <w:szCs w:val="24"/>
        </w:rPr>
        <w:t xml:space="preserve"> (EWC) in 201</w:t>
      </w:r>
      <w:r w:rsidR="008130DB">
        <w:rPr>
          <w:rFonts w:ascii="Arial" w:hAnsi="Arial" w:eastAsia="Arial" w:cs="Arial"/>
          <w:sz w:val="24"/>
          <w:szCs w:val="24"/>
        </w:rPr>
        <w:t>9</w:t>
      </w:r>
      <w:r w:rsidR="00A30B9F">
        <w:rPr>
          <w:rFonts w:ascii="Arial" w:hAnsi="Arial" w:eastAsia="Arial" w:cs="Arial"/>
          <w:sz w:val="24"/>
          <w:szCs w:val="24"/>
        </w:rPr>
        <w:t xml:space="preserve"> compared to 33,000 in 2017</w:t>
      </w:r>
      <w:r w:rsidRPr="155EBB62" w:rsidR="155EBB62">
        <w:rPr>
          <w:rFonts w:ascii="Arial" w:hAnsi="Arial" w:eastAsia="Arial" w:cs="Arial"/>
          <w:sz w:val="24"/>
          <w:szCs w:val="24"/>
        </w:rPr>
        <w:t xml:space="preserve"> (EWC, 201</w:t>
      </w:r>
      <w:r w:rsidR="008130DB">
        <w:rPr>
          <w:rFonts w:ascii="Arial" w:hAnsi="Arial" w:eastAsia="Arial" w:cs="Arial"/>
          <w:sz w:val="24"/>
          <w:szCs w:val="24"/>
        </w:rPr>
        <w:t>9</w:t>
      </w:r>
      <w:r w:rsidRPr="155EBB62" w:rsidR="155EBB62">
        <w:rPr>
          <w:rFonts w:ascii="Arial" w:hAnsi="Arial" w:eastAsia="Arial" w:cs="Arial"/>
          <w:sz w:val="24"/>
          <w:szCs w:val="24"/>
        </w:rPr>
        <w:t>).</w:t>
      </w:r>
    </w:p>
    <w:p w:rsidR="00472AFA" w:rsidP="039EA778" w:rsidRDefault="039EA778" w14:paraId="6B0A1453" w14:textId="1A1D6642">
      <w:pPr>
        <w:jc w:val="both"/>
        <w:rPr>
          <w:rFonts w:ascii="Arial" w:hAnsi="Arial" w:eastAsia="Arial" w:cs="Arial"/>
          <w:sz w:val="24"/>
          <w:szCs w:val="24"/>
        </w:rPr>
      </w:pPr>
      <w:r w:rsidRPr="039EA778">
        <w:rPr>
          <w:rFonts w:ascii="Arial" w:hAnsi="Arial" w:eastAsia="Arial" w:cs="Arial"/>
          <w:sz w:val="24"/>
          <w:szCs w:val="24"/>
        </w:rPr>
        <w:t xml:space="preserve">The role has changed and developed so much that The Welsh Assembly Government (WAG), following consultation, published on their websites in September 2018 a full set of Professional Standards for both TAs and Higher-Level Teaching Assistants (HLTAs).  The standards are intended to set clear expectations for both practicing teaching assistants and those who are new or interested in becoming a TA, be a source of self-reflection against national standards, support TAs to identify professional development needs and form a benchmark for performance management (WAG, 2019). </w:t>
      </w:r>
    </w:p>
    <w:p w:rsidR="003F7BD5" w:rsidP="1567C812" w:rsidRDefault="00D05EF1" w14:paraId="20FB766A" w14:textId="6500EEAD">
      <w:pPr>
        <w:jc w:val="both"/>
        <w:rPr>
          <w:rFonts w:ascii="Arial" w:hAnsi="Arial" w:eastAsia="Arial" w:cs="Arial"/>
          <w:sz w:val="24"/>
          <w:szCs w:val="24"/>
        </w:rPr>
      </w:pPr>
      <w:r w:rsidRPr="1567C812" w:rsidR="1567C812">
        <w:rPr>
          <w:rFonts w:ascii="Arial" w:hAnsi="Arial" w:eastAsia="Arial" w:cs="Arial"/>
          <w:sz w:val="24"/>
          <w:szCs w:val="24"/>
        </w:rPr>
        <w:t>Alongside the professional standards that are available there are also specific work-based training programmes, college courses (NCFE, 2019), and even university degrees (UWTSD, 2019) aimed solely at TAs working within primary, secondary and special schools.  These courses and qualifications are essential in providing the knowledge that is needed for TAs to be able to understand how children and young people learn, which is vital for supporting them.</w:t>
      </w:r>
    </w:p>
    <w:p w:rsidRPr="00CC4488" w:rsidR="00CC4488" w:rsidP="004A3709" w:rsidRDefault="00B468FB" w14:paraId="75F2ABDF" w14:textId="2EAC2C6E">
      <w:pPr>
        <w:pStyle w:val="NormalWeb"/>
        <w:spacing w:before="0" w:beforeAutospacing="0" w:after="192" w:afterAutospacing="0"/>
        <w:jc w:val="both"/>
        <w:rPr>
          <w:rFonts w:ascii="Arial" w:hAnsi="Arial" w:cs="Arial"/>
          <w:color w:val="000000"/>
        </w:rPr>
      </w:pPr>
      <w:r>
        <w:rPr>
          <w:rFonts w:ascii="Arial" w:hAnsi="Arial" w:eastAsia="Arial" w:cs="Arial"/>
        </w:rPr>
        <w:t xml:space="preserve">Lev </w:t>
      </w:r>
      <w:r w:rsidR="00347BD6">
        <w:rPr>
          <w:rFonts w:ascii="Arial" w:hAnsi="Arial" w:eastAsia="Arial" w:cs="Arial"/>
        </w:rPr>
        <w:t>V</w:t>
      </w:r>
      <w:r w:rsidR="000F03C0">
        <w:rPr>
          <w:rFonts w:ascii="Arial" w:hAnsi="Arial" w:eastAsia="Arial" w:cs="Arial"/>
        </w:rPr>
        <w:t>y</w:t>
      </w:r>
      <w:r w:rsidR="00DB7957">
        <w:rPr>
          <w:rFonts w:ascii="Arial" w:hAnsi="Arial" w:eastAsia="Arial" w:cs="Arial"/>
        </w:rPr>
        <w:t>gots</w:t>
      </w:r>
      <w:r w:rsidR="00CE73D7">
        <w:rPr>
          <w:rFonts w:ascii="Arial" w:hAnsi="Arial" w:eastAsia="Arial" w:cs="Arial"/>
        </w:rPr>
        <w:t>k</w:t>
      </w:r>
      <w:r w:rsidR="00DB7957">
        <w:rPr>
          <w:rFonts w:ascii="Arial" w:hAnsi="Arial" w:eastAsia="Arial" w:cs="Arial"/>
        </w:rPr>
        <w:t>y</w:t>
      </w:r>
      <w:r>
        <w:rPr>
          <w:rFonts w:ascii="Arial" w:hAnsi="Arial" w:eastAsia="Arial" w:cs="Arial"/>
        </w:rPr>
        <w:t xml:space="preserve"> </w:t>
      </w:r>
      <w:r w:rsidR="0013441F">
        <w:rPr>
          <w:rFonts w:ascii="Arial" w:hAnsi="Arial" w:eastAsia="Arial" w:cs="Arial"/>
        </w:rPr>
        <w:t xml:space="preserve">a </w:t>
      </w:r>
      <w:r w:rsidR="00C40AF5">
        <w:rPr>
          <w:rFonts w:ascii="Arial" w:hAnsi="Arial" w:eastAsia="Arial" w:cs="Arial"/>
        </w:rPr>
        <w:t>Russia</w:t>
      </w:r>
      <w:r w:rsidR="00D4386B">
        <w:rPr>
          <w:rFonts w:ascii="Arial" w:hAnsi="Arial" w:eastAsia="Arial" w:cs="Arial"/>
        </w:rPr>
        <w:t>n psychologist</w:t>
      </w:r>
      <w:r w:rsidR="00B541DC">
        <w:rPr>
          <w:rFonts w:ascii="Arial" w:hAnsi="Arial" w:eastAsia="Arial" w:cs="Arial"/>
        </w:rPr>
        <w:t xml:space="preserve"> </w:t>
      </w:r>
      <w:r w:rsidR="00DB7957">
        <w:rPr>
          <w:rFonts w:ascii="Arial" w:hAnsi="Arial" w:eastAsia="Arial" w:cs="Arial"/>
        </w:rPr>
        <w:t>claim</w:t>
      </w:r>
      <w:r w:rsidR="006835E2">
        <w:rPr>
          <w:rFonts w:ascii="Arial" w:hAnsi="Arial" w:eastAsia="Arial" w:cs="Arial"/>
        </w:rPr>
        <w:t>ed</w:t>
      </w:r>
      <w:r w:rsidR="009238D2">
        <w:rPr>
          <w:rFonts w:ascii="Arial" w:hAnsi="Arial" w:eastAsia="Arial" w:cs="Arial"/>
        </w:rPr>
        <w:t xml:space="preserve"> the adult</w:t>
      </w:r>
      <w:r w:rsidR="006835E2">
        <w:rPr>
          <w:rFonts w:ascii="Arial" w:hAnsi="Arial" w:eastAsia="Arial" w:cs="Arial"/>
        </w:rPr>
        <w:t>s</w:t>
      </w:r>
      <w:r w:rsidR="009238D2">
        <w:rPr>
          <w:rFonts w:ascii="Arial" w:hAnsi="Arial" w:eastAsia="Arial" w:cs="Arial"/>
        </w:rPr>
        <w:t xml:space="preserve"> </w:t>
      </w:r>
      <w:r w:rsidR="006B2DF0">
        <w:rPr>
          <w:rFonts w:ascii="Arial" w:hAnsi="Arial" w:eastAsia="Arial" w:cs="Arial"/>
        </w:rPr>
        <w:t xml:space="preserve">should be the </w:t>
      </w:r>
      <w:r w:rsidR="009238D2">
        <w:rPr>
          <w:rFonts w:ascii="Arial" w:hAnsi="Arial" w:eastAsia="Arial" w:cs="Arial"/>
        </w:rPr>
        <w:t>provide</w:t>
      </w:r>
      <w:r w:rsidR="006B2DF0">
        <w:rPr>
          <w:rFonts w:ascii="Arial" w:hAnsi="Arial" w:eastAsia="Arial" w:cs="Arial"/>
        </w:rPr>
        <w:t>r</w:t>
      </w:r>
      <w:r w:rsidR="006835E2">
        <w:rPr>
          <w:rFonts w:ascii="Arial" w:hAnsi="Arial" w:eastAsia="Arial" w:cs="Arial"/>
        </w:rPr>
        <w:t xml:space="preserve">s </w:t>
      </w:r>
      <w:r w:rsidR="006B2DF0">
        <w:rPr>
          <w:rFonts w:ascii="Arial" w:hAnsi="Arial" w:eastAsia="Arial" w:cs="Arial"/>
        </w:rPr>
        <w:t>of</w:t>
      </w:r>
      <w:r w:rsidR="006835E2">
        <w:rPr>
          <w:rFonts w:ascii="Arial" w:hAnsi="Arial" w:eastAsia="Arial" w:cs="Arial"/>
        </w:rPr>
        <w:t xml:space="preserve"> </w:t>
      </w:r>
      <w:r w:rsidR="009238D2">
        <w:rPr>
          <w:rFonts w:ascii="Arial" w:hAnsi="Arial" w:eastAsia="Arial" w:cs="Arial"/>
        </w:rPr>
        <w:t>opportunities for social interactio</w:t>
      </w:r>
      <w:r w:rsidR="0010308F">
        <w:rPr>
          <w:rFonts w:ascii="Arial" w:hAnsi="Arial" w:eastAsia="Arial" w:cs="Arial"/>
        </w:rPr>
        <w:t>n</w:t>
      </w:r>
      <w:r w:rsidR="00E569DF">
        <w:rPr>
          <w:rFonts w:ascii="Arial" w:hAnsi="Arial" w:eastAsia="Arial" w:cs="Arial"/>
        </w:rPr>
        <w:t>s</w:t>
      </w:r>
      <w:r w:rsidR="0010308F">
        <w:rPr>
          <w:rFonts w:ascii="Arial" w:hAnsi="Arial" w:eastAsia="Arial" w:cs="Arial"/>
        </w:rPr>
        <w:t xml:space="preserve"> </w:t>
      </w:r>
      <w:r w:rsidR="00FF012B">
        <w:rPr>
          <w:rFonts w:ascii="Arial" w:hAnsi="Arial" w:eastAsia="Arial" w:cs="Arial"/>
        </w:rPr>
        <w:t xml:space="preserve">between children </w:t>
      </w:r>
      <w:r w:rsidR="0010308F">
        <w:rPr>
          <w:rFonts w:ascii="Arial" w:hAnsi="Arial" w:eastAsia="Arial" w:cs="Arial"/>
        </w:rPr>
        <w:t xml:space="preserve">in order to </w:t>
      </w:r>
      <w:r w:rsidR="006510CA">
        <w:rPr>
          <w:rFonts w:ascii="Arial" w:hAnsi="Arial" w:eastAsia="Arial" w:cs="Arial"/>
        </w:rPr>
        <w:t>enhance their learning.</w:t>
      </w:r>
      <w:r w:rsidR="00FF012B">
        <w:rPr>
          <w:rFonts w:ascii="Arial" w:hAnsi="Arial" w:eastAsia="Arial" w:cs="Arial"/>
        </w:rPr>
        <w:t xml:space="preserve"> </w:t>
      </w:r>
      <w:r w:rsidR="008D2F8A">
        <w:rPr>
          <w:rFonts w:ascii="Arial" w:hAnsi="Arial" w:eastAsia="Arial" w:cs="Arial"/>
        </w:rPr>
        <w:t>Vygotsky</w:t>
      </w:r>
      <w:r w:rsidR="007E2B96">
        <w:rPr>
          <w:rFonts w:ascii="Arial" w:hAnsi="Arial" w:eastAsia="Arial" w:cs="Arial"/>
        </w:rPr>
        <w:t>’s</w:t>
      </w:r>
      <w:r w:rsidR="0097745B">
        <w:rPr>
          <w:rFonts w:ascii="Arial" w:hAnsi="Arial" w:eastAsia="Arial" w:cs="Arial"/>
        </w:rPr>
        <w:t xml:space="preserve"> </w:t>
      </w:r>
      <w:r w:rsidR="00FF73DB">
        <w:rPr>
          <w:rFonts w:ascii="Arial" w:hAnsi="Arial" w:eastAsia="Arial" w:cs="Arial"/>
        </w:rPr>
        <w:t>developed</w:t>
      </w:r>
      <w:r w:rsidRPr="00CC4488" w:rsidR="00FF73DB">
        <w:rPr>
          <w:rFonts w:ascii="Arial" w:hAnsi="Arial" w:eastAsia="Arial" w:cs="Arial"/>
        </w:rPr>
        <w:t xml:space="preserve"> </w:t>
      </w:r>
      <w:r w:rsidR="00CC4488">
        <w:rPr>
          <w:rFonts w:ascii="Arial" w:hAnsi="Arial" w:eastAsia="Arial" w:cs="Arial"/>
        </w:rPr>
        <w:t xml:space="preserve">the concept of </w:t>
      </w:r>
      <w:r w:rsidRPr="00CC4488" w:rsidR="00954C46">
        <w:rPr>
          <w:rFonts w:ascii="Arial" w:hAnsi="Arial" w:cs="Arial"/>
          <w:color w:val="000000"/>
        </w:rPr>
        <w:t>the</w:t>
      </w:r>
      <w:r w:rsidRPr="00CC4488" w:rsidR="00CC4488">
        <w:rPr>
          <w:rFonts w:ascii="Arial" w:hAnsi="Arial" w:cs="Arial"/>
          <w:color w:val="000000"/>
        </w:rPr>
        <w:t xml:space="preserve"> zone of proximal development (ZPD) </w:t>
      </w:r>
      <w:r w:rsidR="0067795F">
        <w:rPr>
          <w:rFonts w:ascii="Arial" w:hAnsi="Arial" w:cs="Arial"/>
          <w:color w:val="000000"/>
        </w:rPr>
        <w:t xml:space="preserve">which </w:t>
      </w:r>
      <w:r w:rsidRPr="00CC4488" w:rsidR="00CC4488">
        <w:rPr>
          <w:rFonts w:ascii="Arial" w:hAnsi="Arial" w:cs="Arial"/>
          <w:color w:val="000000"/>
        </w:rPr>
        <w:t>has been defined as:</w:t>
      </w:r>
    </w:p>
    <w:p w:rsidR="002232E7" w:rsidP="004A3709" w:rsidRDefault="00CC4488" w14:paraId="447B4627" w14:textId="77777777">
      <w:pPr>
        <w:spacing w:line="240" w:lineRule="auto"/>
        <w:ind w:left="720"/>
        <w:jc w:val="both"/>
        <w:rPr>
          <w:rFonts w:ascii="Arial" w:hAnsi="Arial" w:eastAsia="Times New Roman" w:cs="Arial"/>
          <w:color w:val="000000"/>
          <w:sz w:val="24"/>
          <w:szCs w:val="24"/>
          <w:lang w:eastAsia="en-GB"/>
        </w:rPr>
      </w:pPr>
      <w:r w:rsidRPr="00CC4488">
        <w:rPr>
          <w:rFonts w:ascii="Arial" w:hAnsi="Arial" w:eastAsia="Times New Roman" w:cs="Arial"/>
          <w:color w:val="000000"/>
          <w:sz w:val="24"/>
          <w:szCs w:val="24"/>
          <w:lang w:eastAsia="en-GB"/>
        </w:rPr>
        <w:t>"</w:t>
      </w:r>
      <w:r w:rsidRPr="00CC4488">
        <w:rPr>
          <w:rFonts w:ascii="Arial" w:hAnsi="Arial" w:eastAsia="Times New Roman" w:cs="Arial"/>
          <w:i/>
          <w:iCs/>
          <w:color w:val="000000"/>
          <w:sz w:val="24"/>
          <w:szCs w:val="24"/>
          <w:lang w:eastAsia="en-GB"/>
        </w:rPr>
        <w:t>the distance between the actual developmental level as determined by independent problem solving and the level of potential development as determined through problem-solving under adult guidance, or in collaboration with more capable peers</w:t>
      </w:r>
      <w:r w:rsidRPr="00CC4488">
        <w:rPr>
          <w:rFonts w:ascii="Arial" w:hAnsi="Arial" w:eastAsia="Times New Roman" w:cs="Arial"/>
          <w:color w:val="000000"/>
          <w:sz w:val="24"/>
          <w:szCs w:val="24"/>
          <w:lang w:eastAsia="en-GB"/>
        </w:rPr>
        <w:t>" (Vygotsky, 1978).</w:t>
      </w:r>
    </w:p>
    <w:p w:rsidR="00947337" w:rsidP="004A3709" w:rsidRDefault="00947337" w14:paraId="54FBCC9D" w14:textId="77777777">
      <w:pPr>
        <w:jc w:val="both"/>
        <w:rPr>
          <w:rFonts w:ascii="Arial" w:hAnsi="Arial" w:eastAsia="Times New Roman" w:cs="Arial"/>
          <w:color w:val="000000"/>
          <w:sz w:val="24"/>
          <w:szCs w:val="24"/>
          <w:lang w:eastAsia="en-GB"/>
        </w:rPr>
      </w:pPr>
    </w:p>
    <w:p w:rsidR="00067E00" w:rsidP="00C620B0" w:rsidRDefault="00275CBB" w14:paraId="3A7F69C4" w14:textId="77777777">
      <w:pPr>
        <w:jc w:val="both"/>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Vygotsky’s theories</w:t>
      </w:r>
      <w:r w:rsidR="00D55B7E">
        <w:rPr>
          <w:rFonts w:ascii="Arial" w:hAnsi="Arial" w:eastAsia="Times New Roman" w:cs="Arial"/>
          <w:color w:val="000000"/>
          <w:sz w:val="24"/>
          <w:szCs w:val="24"/>
          <w:lang w:eastAsia="en-GB"/>
        </w:rPr>
        <w:t xml:space="preserve"> also stress </w:t>
      </w:r>
      <w:r w:rsidR="00203BD2">
        <w:rPr>
          <w:rFonts w:ascii="Arial" w:hAnsi="Arial" w:eastAsia="Times New Roman" w:cs="Arial"/>
          <w:color w:val="000000"/>
          <w:sz w:val="24"/>
          <w:szCs w:val="24"/>
          <w:lang w:eastAsia="en-GB"/>
        </w:rPr>
        <w:t xml:space="preserve">that social interactions play a fundamental role in </w:t>
      </w:r>
      <w:r w:rsidR="008E5109">
        <w:rPr>
          <w:rFonts w:ascii="Arial" w:hAnsi="Arial" w:eastAsia="Times New Roman" w:cs="Arial"/>
          <w:color w:val="000000"/>
          <w:sz w:val="24"/>
          <w:szCs w:val="24"/>
          <w:lang w:eastAsia="en-GB"/>
        </w:rPr>
        <w:t>cognitive development</w:t>
      </w:r>
      <w:r w:rsidR="00BA58FC">
        <w:rPr>
          <w:rFonts w:ascii="Arial" w:hAnsi="Arial" w:eastAsia="Times New Roman" w:cs="Arial"/>
          <w:color w:val="000000"/>
          <w:sz w:val="24"/>
          <w:szCs w:val="24"/>
          <w:lang w:eastAsia="en-GB"/>
        </w:rPr>
        <w:t xml:space="preserve">.  </w:t>
      </w:r>
      <w:r w:rsidR="008E5109">
        <w:rPr>
          <w:rFonts w:ascii="Arial" w:hAnsi="Arial" w:eastAsia="Times New Roman" w:cs="Arial"/>
          <w:color w:val="000000"/>
          <w:sz w:val="24"/>
          <w:szCs w:val="24"/>
          <w:lang w:eastAsia="en-GB"/>
        </w:rPr>
        <w:t xml:space="preserve">Cognitive development </w:t>
      </w:r>
      <w:r w:rsidR="000A027D">
        <w:rPr>
          <w:rFonts w:ascii="Arial" w:hAnsi="Arial" w:eastAsia="Times New Roman" w:cs="Arial"/>
          <w:color w:val="000000"/>
          <w:sz w:val="24"/>
          <w:szCs w:val="24"/>
          <w:lang w:eastAsia="en-GB"/>
        </w:rPr>
        <w:t>refers</w:t>
      </w:r>
      <w:r w:rsidR="008E5109">
        <w:rPr>
          <w:rFonts w:ascii="Arial" w:hAnsi="Arial" w:eastAsia="Times New Roman" w:cs="Arial"/>
          <w:color w:val="000000"/>
          <w:sz w:val="24"/>
          <w:szCs w:val="24"/>
          <w:lang w:eastAsia="en-GB"/>
        </w:rPr>
        <w:t xml:space="preserve"> to the</w:t>
      </w:r>
      <w:r w:rsidR="000A027D">
        <w:rPr>
          <w:rFonts w:ascii="Arial" w:hAnsi="Arial" w:eastAsia="Times New Roman" w:cs="Arial"/>
          <w:color w:val="000000"/>
          <w:sz w:val="24"/>
          <w:szCs w:val="24"/>
          <w:lang w:eastAsia="en-GB"/>
        </w:rPr>
        <w:t xml:space="preserve"> </w:t>
      </w:r>
      <w:r w:rsidR="005F0440">
        <w:rPr>
          <w:rFonts w:ascii="Arial" w:hAnsi="Arial" w:eastAsia="Times New Roman" w:cs="Arial"/>
          <w:color w:val="000000"/>
          <w:sz w:val="24"/>
          <w:szCs w:val="24"/>
          <w:lang w:eastAsia="en-GB"/>
        </w:rPr>
        <w:t xml:space="preserve">mental process needed </w:t>
      </w:r>
      <w:r w:rsidR="00C13223">
        <w:rPr>
          <w:rFonts w:ascii="Arial" w:hAnsi="Arial" w:eastAsia="Times New Roman" w:cs="Arial"/>
          <w:color w:val="000000"/>
          <w:sz w:val="24"/>
          <w:szCs w:val="24"/>
          <w:lang w:eastAsia="en-GB"/>
        </w:rPr>
        <w:t>in order</w:t>
      </w:r>
      <w:r w:rsidR="005F0440">
        <w:rPr>
          <w:rFonts w:ascii="Arial" w:hAnsi="Arial" w:eastAsia="Times New Roman" w:cs="Arial"/>
          <w:color w:val="000000"/>
          <w:sz w:val="24"/>
          <w:szCs w:val="24"/>
          <w:lang w:eastAsia="en-GB"/>
        </w:rPr>
        <w:t xml:space="preserve"> to gain knowledge</w:t>
      </w:r>
      <w:r w:rsidR="00C13223">
        <w:rPr>
          <w:rFonts w:ascii="Arial" w:hAnsi="Arial" w:eastAsia="Times New Roman" w:cs="Arial"/>
          <w:color w:val="000000"/>
          <w:sz w:val="24"/>
          <w:szCs w:val="24"/>
          <w:lang w:eastAsia="en-GB"/>
        </w:rPr>
        <w:t xml:space="preserve"> and comprehension.  These include thinking, knowing, remembering, problem solving and judging.  These </w:t>
      </w:r>
      <w:r w:rsidR="005E6511">
        <w:rPr>
          <w:rFonts w:ascii="Arial" w:hAnsi="Arial" w:eastAsia="Times New Roman" w:cs="Arial"/>
          <w:color w:val="000000"/>
          <w:sz w:val="24"/>
          <w:szCs w:val="24"/>
          <w:lang w:eastAsia="en-GB"/>
        </w:rPr>
        <w:t xml:space="preserve">are </w:t>
      </w:r>
      <w:r w:rsidR="00C13223">
        <w:rPr>
          <w:rFonts w:ascii="Arial" w:hAnsi="Arial" w:eastAsia="Times New Roman" w:cs="Arial"/>
          <w:color w:val="000000"/>
          <w:sz w:val="24"/>
          <w:szCs w:val="24"/>
          <w:lang w:eastAsia="en-GB"/>
        </w:rPr>
        <w:t>higher level</w:t>
      </w:r>
      <w:r w:rsidR="00C20E68">
        <w:rPr>
          <w:rFonts w:ascii="Arial" w:hAnsi="Arial" w:eastAsia="Times New Roman" w:cs="Arial"/>
          <w:color w:val="000000"/>
          <w:sz w:val="24"/>
          <w:szCs w:val="24"/>
          <w:lang w:eastAsia="en-GB"/>
        </w:rPr>
        <w:t xml:space="preserve"> functions of the brain </w:t>
      </w:r>
      <w:r w:rsidR="005E6511">
        <w:rPr>
          <w:rFonts w:ascii="Arial" w:hAnsi="Arial" w:eastAsia="Times New Roman" w:cs="Arial"/>
          <w:color w:val="000000"/>
          <w:sz w:val="24"/>
          <w:szCs w:val="24"/>
          <w:lang w:eastAsia="en-GB"/>
        </w:rPr>
        <w:t xml:space="preserve">and </w:t>
      </w:r>
      <w:r w:rsidR="002910D4">
        <w:rPr>
          <w:rFonts w:ascii="Arial" w:hAnsi="Arial" w:eastAsia="Times New Roman" w:cs="Arial"/>
          <w:color w:val="000000"/>
          <w:sz w:val="24"/>
          <w:szCs w:val="24"/>
          <w:lang w:eastAsia="en-GB"/>
        </w:rPr>
        <w:t>enable the</w:t>
      </w:r>
      <w:r w:rsidR="00C620B0">
        <w:rPr>
          <w:rFonts w:ascii="Arial" w:hAnsi="Arial" w:eastAsia="Times New Roman" w:cs="Arial"/>
          <w:color w:val="000000"/>
          <w:sz w:val="24"/>
          <w:szCs w:val="24"/>
          <w:lang w:eastAsia="en-GB"/>
        </w:rPr>
        <w:t xml:space="preserve"> ability to use </w:t>
      </w:r>
      <w:r w:rsidR="002910D4">
        <w:rPr>
          <w:rFonts w:ascii="Arial" w:hAnsi="Arial" w:eastAsia="Times New Roman" w:cs="Arial"/>
          <w:color w:val="000000"/>
          <w:sz w:val="24"/>
          <w:szCs w:val="24"/>
          <w:lang w:eastAsia="en-GB"/>
        </w:rPr>
        <w:t>language</w:t>
      </w:r>
      <w:r w:rsidR="00C620B0">
        <w:rPr>
          <w:rFonts w:ascii="Arial" w:hAnsi="Arial" w:eastAsia="Times New Roman" w:cs="Arial"/>
          <w:color w:val="000000"/>
          <w:sz w:val="24"/>
          <w:szCs w:val="24"/>
          <w:lang w:eastAsia="en-GB"/>
        </w:rPr>
        <w:t xml:space="preserve">, imagination, perception and planning. </w:t>
      </w:r>
    </w:p>
    <w:p w:rsidR="003D20EB" w:rsidP="004A3709" w:rsidRDefault="00067E00" w14:paraId="3383AC4E" w14:textId="7937C521">
      <w:pPr>
        <w:jc w:val="both"/>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 xml:space="preserve">The lack of cognitive development in a child may be the result of injury, illness </w:t>
      </w:r>
      <w:r w:rsidR="000D2CE6">
        <w:rPr>
          <w:rFonts w:ascii="Arial" w:hAnsi="Arial" w:eastAsia="Times New Roman" w:cs="Arial"/>
          <w:color w:val="000000"/>
          <w:sz w:val="24"/>
          <w:szCs w:val="24"/>
          <w:lang w:eastAsia="en-GB"/>
        </w:rPr>
        <w:t>or</w:t>
      </w:r>
      <w:r>
        <w:rPr>
          <w:rFonts w:ascii="Arial" w:hAnsi="Arial" w:eastAsia="Times New Roman" w:cs="Arial"/>
          <w:color w:val="000000"/>
          <w:sz w:val="24"/>
          <w:szCs w:val="24"/>
          <w:lang w:eastAsia="en-GB"/>
        </w:rPr>
        <w:t xml:space="preserve"> </w:t>
      </w:r>
      <w:r w:rsidR="00A0758A">
        <w:rPr>
          <w:rFonts w:ascii="Arial" w:hAnsi="Arial" w:eastAsia="Times New Roman" w:cs="Arial"/>
          <w:color w:val="000000"/>
          <w:sz w:val="24"/>
          <w:szCs w:val="24"/>
          <w:lang w:eastAsia="en-GB"/>
        </w:rPr>
        <w:t>an adverse childhood experience</w:t>
      </w:r>
      <w:r w:rsidR="000D2CE6">
        <w:rPr>
          <w:rFonts w:ascii="Arial" w:hAnsi="Arial" w:eastAsia="Times New Roman" w:cs="Arial"/>
          <w:color w:val="000000"/>
          <w:sz w:val="24"/>
          <w:szCs w:val="24"/>
          <w:lang w:eastAsia="en-GB"/>
        </w:rPr>
        <w:t xml:space="preserve"> (ACE).  </w:t>
      </w:r>
    </w:p>
    <w:p w:rsidR="006627FE" w:rsidP="004A3709" w:rsidRDefault="000D2CE6" w14:paraId="2C0D9429" w14:textId="6082F990">
      <w:pPr>
        <w:jc w:val="both"/>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 xml:space="preserve">ACEs </w:t>
      </w:r>
      <w:r w:rsidR="00A20E6F">
        <w:rPr>
          <w:rFonts w:ascii="Arial" w:hAnsi="Arial" w:eastAsia="Times New Roman" w:cs="Arial"/>
          <w:color w:val="000000"/>
          <w:sz w:val="24"/>
          <w:szCs w:val="24"/>
          <w:lang w:eastAsia="en-GB"/>
        </w:rPr>
        <w:t>are stressful or traumatic experiences that occur during childhood</w:t>
      </w:r>
      <w:r w:rsidR="00F700C3">
        <w:rPr>
          <w:rFonts w:ascii="Arial" w:hAnsi="Arial" w:eastAsia="Times New Roman" w:cs="Arial"/>
          <w:color w:val="000000"/>
          <w:sz w:val="24"/>
          <w:szCs w:val="24"/>
          <w:lang w:eastAsia="en-GB"/>
        </w:rPr>
        <w:t xml:space="preserve"> causing </w:t>
      </w:r>
      <w:r w:rsidR="00A733B2">
        <w:rPr>
          <w:rFonts w:ascii="Arial" w:hAnsi="Arial" w:eastAsia="Times New Roman" w:cs="Arial"/>
          <w:color w:val="000000"/>
          <w:sz w:val="24"/>
          <w:szCs w:val="24"/>
          <w:lang w:eastAsia="en-GB"/>
        </w:rPr>
        <w:t xml:space="preserve">the child </w:t>
      </w:r>
      <w:r w:rsidR="00F700C3">
        <w:rPr>
          <w:rFonts w:ascii="Arial" w:hAnsi="Arial" w:eastAsia="Times New Roman" w:cs="Arial"/>
          <w:color w:val="000000"/>
          <w:sz w:val="24"/>
          <w:szCs w:val="24"/>
          <w:lang w:eastAsia="en-GB"/>
        </w:rPr>
        <w:t>direct harm</w:t>
      </w:r>
      <w:r w:rsidR="00A733B2">
        <w:rPr>
          <w:rFonts w:ascii="Arial" w:hAnsi="Arial" w:eastAsia="Times New Roman" w:cs="Arial"/>
          <w:color w:val="000000"/>
          <w:sz w:val="24"/>
          <w:szCs w:val="24"/>
          <w:lang w:eastAsia="en-GB"/>
        </w:rPr>
        <w:t xml:space="preserve">. </w:t>
      </w:r>
      <w:r w:rsidR="00F700C3">
        <w:rPr>
          <w:rFonts w:ascii="Arial" w:hAnsi="Arial" w:eastAsia="Times New Roman" w:cs="Arial"/>
          <w:color w:val="000000"/>
          <w:sz w:val="24"/>
          <w:szCs w:val="24"/>
          <w:lang w:eastAsia="en-GB"/>
        </w:rPr>
        <w:t xml:space="preserve"> </w:t>
      </w:r>
      <w:r w:rsidR="00A733B2">
        <w:rPr>
          <w:rFonts w:ascii="Arial" w:hAnsi="Arial" w:eastAsia="Times New Roman" w:cs="Arial"/>
          <w:color w:val="000000"/>
          <w:sz w:val="24"/>
          <w:szCs w:val="24"/>
          <w:lang w:eastAsia="en-GB"/>
        </w:rPr>
        <w:t>T</w:t>
      </w:r>
      <w:r w:rsidR="00F700C3">
        <w:rPr>
          <w:rFonts w:ascii="Arial" w:hAnsi="Arial" w:eastAsia="Times New Roman" w:cs="Arial"/>
          <w:color w:val="000000"/>
          <w:sz w:val="24"/>
          <w:szCs w:val="24"/>
          <w:lang w:eastAsia="en-GB"/>
        </w:rPr>
        <w:t xml:space="preserve">his could be </w:t>
      </w:r>
      <w:r w:rsidR="00755F03">
        <w:rPr>
          <w:rFonts w:ascii="Arial" w:hAnsi="Arial" w:eastAsia="Times New Roman" w:cs="Arial"/>
          <w:color w:val="000000"/>
          <w:sz w:val="24"/>
          <w:szCs w:val="24"/>
          <w:lang w:eastAsia="en-GB"/>
        </w:rPr>
        <w:t>physical or sexual abuse or growing up in an unsuitable environment such as</w:t>
      </w:r>
      <w:r w:rsidR="00B60541">
        <w:rPr>
          <w:rFonts w:ascii="Arial" w:hAnsi="Arial" w:eastAsia="Times New Roman" w:cs="Arial"/>
          <w:color w:val="000000"/>
          <w:sz w:val="24"/>
          <w:szCs w:val="24"/>
          <w:lang w:eastAsia="en-GB"/>
        </w:rPr>
        <w:t xml:space="preserve"> </w:t>
      </w:r>
      <w:r w:rsidR="00B708AB">
        <w:rPr>
          <w:rFonts w:ascii="Arial" w:hAnsi="Arial" w:eastAsia="Times New Roman" w:cs="Arial"/>
          <w:color w:val="000000"/>
          <w:sz w:val="24"/>
          <w:szCs w:val="24"/>
          <w:lang w:eastAsia="en-GB"/>
        </w:rPr>
        <w:t>extreme poverty</w:t>
      </w:r>
      <w:r w:rsidR="006E3EB1">
        <w:rPr>
          <w:rFonts w:ascii="Arial" w:hAnsi="Arial" w:eastAsia="Times New Roman" w:cs="Arial"/>
          <w:color w:val="000000"/>
          <w:sz w:val="24"/>
          <w:szCs w:val="24"/>
          <w:lang w:eastAsia="en-GB"/>
        </w:rPr>
        <w:t>,</w:t>
      </w:r>
      <w:r w:rsidR="00B708AB">
        <w:rPr>
          <w:rFonts w:ascii="Arial" w:hAnsi="Arial" w:eastAsia="Times New Roman" w:cs="Arial"/>
          <w:color w:val="000000"/>
          <w:sz w:val="24"/>
          <w:szCs w:val="24"/>
          <w:lang w:eastAsia="en-GB"/>
        </w:rPr>
        <w:t xml:space="preserve"> or </w:t>
      </w:r>
      <w:r w:rsidR="00B60541">
        <w:rPr>
          <w:rFonts w:ascii="Arial" w:hAnsi="Arial" w:eastAsia="Times New Roman" w:cs="Arial"/>
          <w:color w:val="000000"/>
          <w:sz w:val="24"/>
          <w:szCs w:val="24"/>
          <w:lang w:eastAsia="en-GB"/>
        </w:rPr>
        <w:t xml:space="preserve">witnessing domestic </w:t>
      </w:r>
      <w:r w:rsidR="00481BFC">
        <w:rPr>
          <w:rFonts w:ascii="Arial" w:hAnsi="Arial" w:eastAsia="Times New Roman" w:cs="Arial"/>
          <w:color w:val="000000"/>
          <w:sz w:val="24"/>
          <w:szCs w:val="24"/>
          <w:lang w:eastAsia="en-GB"/>
        </w:rPr>
        <w:t>violence, substance</w:t>
      </w:r>
      <w:r w:rsidR="00B60541">
        <w:rPr>
          <w:rFonts w:ascii="Arial" w:hAnsi="Arial" w:eastAsia="Times New Roman" w:cs="Arial"/>
          <w:color w:val="000000"/>
          <w:sz w:val="24"/>
          <w:szCs w:val="24"/>
          <w:lang w:eastAsia="en-GB"/>
        </w:rPr>
        <w:t xml:space="preserve"> and alcohol abuse.</w:t>
      </w:r>
      <w:r w:rsidR="00434842">
        <w:rPr>
          <w:rFonts w:ascii="Arial" w:hAnsi="Arial" w:eastAsia="Times New Roman" w:cs="Arial"/>
          <w:color w:val="000000"/>
          <w:sz w:val="24"/>
          <w:szCs w:val="24"/>
          <w:lang w:eastAsia="en-GB"/>
        </w:rPr>
        <w:t xml:space="preserve"> Recent studies have found that child</w:t>
      </w:r>
      <w:r w:rsidR="009741AC">
        <w:rPr>
          <w:rFonts w:ascii="Arial" w:hAnsi="Arial" w:eastAsia="Times New Roman" w:cs="Arial"/>
          <w:color w:val="000000"/>
          <w:sz w:val="24"/>
          <w:szCs w:val="24"/>
          <w:lang w:eastAsia="en-GB"/>
        </w:rPr>
        <w:t>ren who have</w:t>
      </w:r>
      <w:r w:rsidR="00434842">
        <w:rPr>
          <w:rFonts w:ascii="Arial" w:hAnsi="Arial" w:eastAsia="Times New Roman" w:cs="Arial"/>
          <w:color w:val="000000"/>
          <w:sz w:val="24"/>
          <w:szCs w:val="24"/>
          <w:lang w:eastAsia="en-GB"/>
        </w:rPr>
        <w:t xml:space="preserve"> </w:t>
      </w:r>
      <w:r w:rsidR="00897C09">
        <w:rPr>
          <w:rFonts w:ascii="Arial" w:hAnsi="Arial" w:eastAsia="Times New Roman" w:cs="Arial"/>
          <w:color w:val="000000"/>
          <w:sz w:val="24"/>
          <w:szCs w:val="24"/>
          <w:lang w:eastAsia="en-GB"/>
        </w:rPr>
        <w:t>suffered</w:t>
      </w:r>
      <w:r w:rsidR="007F39BD">
        <w:rPr>
          <w:rFonts w:ascii="Arial" w:hAnsi="Arial" w:eastAsia="Times New Roman" w:cs="Arial"/>
          <w:color w:val="000000"/>
          <w:sz w:val="24"/>
          <w:szCs w:val="24"/>
          <w:lang w:eastAsia="en-GB"/>
        </w:rPr>
        <w:t xml:space="preserve"> an ACE</w:t>
      </w:r>
      <w:r w:rsidR="00434842">
        <w:rPr>
          <w:rFonts w:ascii="Arial" w:hAnsi="Arial" w:eastAsia="Times New Roman" w:cs="Arial"/>
          <w:color w:val="000000"/>
          <w:sz w:val="24"/>
          <w:szCs w:val="24"/>
          <w:lang w:eastAsia="en-GB"/>
        </w:rPr>
        <w:t xml:space="preserve"> </w:t>
      </w:r>
      <w:r w:rsidR="009741AC">
        <w:rPr>
          <w:rFonts w:ascii="Arial" w:hAnsi="Arial" w:eastAsia="Times New Roman" w:cs="Arial"/>
          <w:color w:val="000000"/>
          <w:sz w:val="24"/>
          <w:szCs w:val="24"/>
          <w:lang w:eastAsia="en-GB"/>
        </w:rPr>
        <w:t xml:space="preserve">are less </w:t>
      </w:r>
      <w:r w:rsidR="007F39BD">
        <w:rPr>
          <w:rFonts w:ascii="Arial" w:hAnsi="Arial" w:eastAsia="Times New Roman" w:cs="Arial"/>
          <w:color w:val="000000"/>
          <w:sz w:val="24"/>
          <w:szCs w:val="24"/>
          <w:lang w:eastAsia="en-GB"/>
        </w:rPr>
        <w:t xml:space="preserve">likely to do well in school and often </w:t>
      </w:r>
      <w:r w:rsidR="00DC210A">
        <w:rPr>
          <w:rFonts w:ascii="Arial" w:hAnsi="Arial" w:eastAsia="Times New Roman" w:cs="Arial"/>
          <w:color w:val="000000"/>
          <w:sz w:val="24"/>
          <w:szCs w:val="24"/>
          <w:lang w:eastAsia="en-GB"/>
        </w:rPr>
        <w:t xml:space="preserve">continue the cycle of abuse themselves </w:t>
      </w:r>
      <w:r w:rsidR="00B708AB">
        <w:rPr>
          <w:rFonts w:ascii="Arial" w:hAnsi="Arial" w:eastAsia="Times New Roman" w:cs="Arial"/>
          <w:color w:val="000000"/>
          <w:sz w:val="24"/>
          <w:szCs w:val="24"/>
          <w:lang w:eastAsia="en-GB"/>
        </w:rPr>
        <w:t xml:space="preserve">when </w:t>
      </w:r>
      <w:r w:rsidR="00626447">
        <w:rPr>
          <w:rFonts w:ascii="Arial" w:hAnsi="Arial" w:eastAsia="Times New Roman" w:cs="Arial"/>
          <w:color w:val="000000"/>
          <w:sz w:val="24"/>
          <w:szCs w:val="24"/>
          <w:lang w:eastAsia="en-GB"/>
        </w:rPr>
        <w:t xml:space="preserve">raising their own children later in life </w:t>
      </w:r>
      <w:r w:rsidR="00DC210A">
        <w:rPr>
          <w:rFonts w:ascii="Arial" w:hAnsi="Arial" w:eastAsia="Times New Roman" w:cs="Arial"/>
          <w:color w:val="000000"/>
          <w:sz w:val="24"/>
          <w:szCs w:val="24"/>
          <w:lang w:eastAsia="en-GB"/>
        </w:rPr>
        <w:t>(</w:t>
      </w:r>
      <w:r w:rsidR="006627FE">
        <w:rPr>
          <w:rFonts w:ascii="Arial" w:hAnsi="Arial" w:eastAsia="Times New Roman" w:cs="Arial"/>
          <w:color w:val="000000"/>
          <w:sz w:val="24"/>
          <w:szCs w:val="24"/>
          <w:lang w:eastAsia="en-GB"/>
        </w:rPr>
        <w:t>P</w:t>
      </w:r>
      <w:r w:rsidR="002743F0">
        <w:rPr>
          <w:rFonts w:ascii="Arial" w:hAnsi="Arial" w:eastAsia="Times New Roman" w:cs="Arial"/>
          <w:color w:val="000000"/>
          <w:sz w:val="24"/>
          <w:szCs w:val="24"/>
          <w:lang w:eastAsia="en-GB"/>
        </w:rPr>
        <w:t>ublic Health Wales NHS</w:t>
      </w:r>
      <w:r w:rsidR="006627FE">
        <w:rPr>
          <w:rFonts w:ascii="Arial" w:hAnsi="Arial" w:eastAsia="Times New Roman" w:cs="Arial"/>
          <w:color w:val="000000"/>
          <w:sz w:val="24"/>
          <w:szCs w:val="24"/>
          <w:lang w:eastAsia="en-GB"/>
        </w:rPr>
        <w:t>, 2015)</w:t>
      </w:r>
      <w:r w:rsidR="00DC210A">
        <w:rPr>
          <w:rFonts w:ascii="Arial" w:hAnsi="Arial" w:eastAsia="Times New Roman" w:cs="Arial"/>
          <w:color w:val="000000"/>
          <w:sz w:val="24"/>
          <w:szCs w:val="24"/>
          <w:lang w:eastAsia="en-GB"/>
        </w:rPr>
        <w:t>.</w:t>
      </w:r>
      <w:r w:rsidR="006627FE">
        <w:rPr>
          <w:rFonts w:ascii="Arial" w:hAnsi="Arial" w:eastAsia="Times New Roman" w:cs="Arial"/>
          <w:color w:val="000000"/>
          <w:sz w:val="24"/>
          <w:szCs w:val="24"/>
          <w:lang w:eastAsia="en-GB"/>
        </w:rPr>
        <w:t xml:space="preserve"> </w:t>
      </w:r>
    </w:p>
    <w:p w:rsidR="00A834A8" w:rsidP="004A3709" w:rsidRDefault="00610876" w14:paraId="36009A2A" w14:textId="43E282FA">
      <w:pPr>
        <w:jc w:val="both"/>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lastRenderedPageBreak/>
        <w:t>In 2015</w:t>
      </w:r>
      <w:r w:rsidR="00EC2EB1">
        <w:rPr>
          <w:rFonts w:ascii="Arial" w:hAnsi="Arial" w:eastAsia="Times New Roman" w:cs="Arial"/>
          <w:color w:val="000000"/>
          <w:sz w:val="24"/>
          <w:szCs w:val="24"/>
          <w:lang w:eastAsia="en-GB"/>
        </w:rPr>
        <w:t>,</w:t>
      </w:r>
      <w:r>
        <w:rPr>
          <w:rFonts w:ascii="Arial" w:hAnsi="Arial" w:eastAsia="Times New Roman" w:cs="Arial"/>
          <w:color w:val="000000"/>
          <w:sz w:val="24"/>
          <w:szCs w:val="24"/>
          <w:lang w:eastAsia="en-GB"/>
        </w:rPr>
        <w:t xml:space="preserve"> the WAG</w:t>
      </w:r>
      <w:r w:rsidR="00BE6B0F">
        <w:rPr>
          <w:rFonts w:ascii="Arial" w:hAnsi="Arial" w:eastAsia="Times New Roman" w:cs="Arial"/>
          <w:color w:val="000000"/>
          <w:sz w:val="24"/>
          <w:szCs w:val="24"/>
          <w:lang w:eastAsia="en-GB"/>
        </w:rPr>
        <w:t xml:space="preserve"> published The Well-being of Future Generations (Wales) Act (2015) which </w:t>
      </w:r>
      <w:r w:rsidR="00CE54A8">
        <w:rPr>
          <w:rFonts w:ascii="Arial" w:hAnsi="Arial" w:eastAsia="Times New Roman" w:cs="Arial"/>
          <w:color w:val="000000"/>
          <w:sz w:val="24"/>
          <w:szCs w:val="24"/>
          <w:lang w:eastAsia="en-GB"/>
        </w:rPr>
        <w:t xml:space="preserve">aims to improve the social, </w:t>
      </w:r>
      <w:r w:rsidR="00B571FC">
        <w:rPr>
          <w:rFonts w:ascii="Arial" w:hAnsi="Arial" w:eastAsia="Times New Roman" w:cs="Arial"/>
          <w:color w:val="000000"/>
          <w:sz w:val="24"/>
          <w:szCs w:val="24"/>
          <w:lang w:eastAsia="en-GB"/>
        </w:rPr>
        <w:t>economic</w:t>
      </w:r>
      <w:r w:rsidR="00CE54A8">
        <w:rPr>
          <w:rFonts w:ascii="Arial" w:hAnsi="Arial" w:eastAsia="Times New Roman" w:cs="Arial"/>
          <w:color w:val="000000"/>
          <w:sz w:val="24"/>
          <w:szCs w:val="24"/>
          <w:lang w:eastAsia="en-GB"/>
        </w:rPr>
        <w:t xml:space="preserve">, cultural and environmental well-being in Wales.  It also </w:t>
      </w:r>
      <w:r w:rsidR="00912E99">
        <w:rPr>
          <w:rFonts w:ascii="Arial" w:hAnsi="Arial" w:eastAsia="Times New Roman" w:cs="Arial"/>
          <w:color w:val="000000"/>
          <w:sz w:val="24"/>
          <w:szCs w:val="24"/>
          <w:lang w:eastAsia="en-GB"/>
        </w:rPr>
        <w:t>claims that it will be providing an opportunity to reduce ACEs for future generations by ensur</w:t>
      </w:r>
      <w:r w:rsidR="008C3353">
        <w:rPr>
          <w:rFonts w:ascii="Arial" w:hAnsi="Arial" w:eastAsia="Times New Roman" w:cs="Arial"/>
          <w:color w:val="000000"/>
          <w:sz w:val="24"/>
          <w:szCs w:val="24"/>
          <w:lang w:eastAsia="en-GB"/>
        </w:rPr>
        <w:t>ing</w:t>
      </w:r>
      <w:r w:rsidR="00912E99">
        <w:rPr>
          <w:rFonts w:ascii="Arial" w:hAnsi="Arial" w:eastAsia="Times New Roman" w:cs="Arial"/>
          <w:color w:val="000000"/>
          <w:sz w:val="24"/>
          <w:szCs w:val="24"/>
          <w:lang w:eastAsia="en-GB"/>
        </w:rPr>
        <w:t xml:space="preserve"> that families who have been identified as </w:t>
      </w:r>
      <w:r w:rsidR="005E2220">
        <w:rPr>
          <w:rFonts w:ascii="Arial" w:hAnsi="Arial" w:eastAsia="Times New Roman" w:cs="Arial"/>
          <w:color w:val="000000"/>
          <w:sz w:val="24"/>
          <w:szCs w:val="24"/>
          <w:lang w:eastAsia="en-GB"/>
        </w:rPr>
        <w:t xml:space="preserve">being </w:t>
      </w:r>
      <w:r w:rsidR="00912E99">
        <w:rPr>
          <w:rFonts w:ascii="Arial" w:hAnsi="Arial" w:eastAsia="Times New Roman" w:cs="Arial"/>
          <w:color w:val="000000"/>
          <w:sz w:val="24"/>
          <w:szCs w:val="24"/>
          <w:lang w:eastAsia="en-GB"/>
        </w:rPr>
        <w:t>at risk are supported in the long term</w:t>
      </w:r>
      <w:r w:rsidR="005E2220">
        <w:rPr>
          <w:rFonts w:ascii="Arial" w:hAnsi="Arial" w:eastAsia="Times New Roman" w:cs="Arial"/>
          <w:color w:val="000000"/>
          <w:sz w:val="24"/>
          <w:szCs w:val="24"/>
          <w:lang w:eastAsia="en-GB"/>
        </w:rPr>
        <w:t>,</w:t>
      </w:r>
      <w:r w:rsidR="00912E99">
        <w:rPr>
          <w:rFonts w:ascii="Arial" w:hAnsi="Arial" w:eastAsia="Times New Roman" w:cs="Arial"/>
          <w:color w:val="000000"/>
          <w:sz w:val="24"/>
          <w:szCs w:val="24"/>
          <w:lang w:eastAsia="en-GB"/>
        </w:rPr>
        <w:t xml:space="preserve"> not just </w:t>
      </w:r>
      <w:r w:rsidR="00A834A8">
        <w:rPr>
          <w:rFonts w:ascii="Arial" w:hAnsi="Arial" w:eastAsia="Times New Roman" w:cs="Arial"/>
          <w:color w:val="000000"/>
          <w:sz w:val="24"/>
          <w:szCs w:val="24"/>
          <w:lang w:eastAsia="en-GB"/>
        </w:rPr>
        <w:t xml:space="preserve">during a </w:t>
      </w:r>
      <w:r w:rsidR="00CC06A4">
        <w:rPr>
          <w:rFonts w:ascii="Arial" w:hAnsi="Arial" w:eastAsia="Times New Roman" w:cs="Arial"/>
          <w:color w:val="000000"/>
          <w:sz w:val="24"/>
          <w:szCs w:val="24"/>
          <w:lang w:eastAsia="en-GB"/>
        </w:rPr>
        <w:t>child’s</w:t>
      </w:r>
      <w:r w:rsidR="00A834A8">
        <w:rPr>
          <w:rFonts w:ascii="Arial" w:hAnsi="Arial" w:eastAsia="Times New Roman" w:cs="Arial"/>
          <w:color w:val="000000"/>
          <w:sz w:val="24"/>
          <w:szCs w:val="24"/>
          <w:lang w:eastAsia="en-GB"/>
        </w:rPr>
        <w:t xml:space="preserve"> infant stage</w:t>
      </w:r>
      <w:r w:rsidR="005E2220">
        <w:rPr>
          <w:rFonts w:ascii="Arial" w:hAnsi="Arial" w:eastAsia="Times New Roman" w:cs="Arial"/>
          <w:color w:val="000000"/>
          <w:sz w:val="24"/>
          <w:szCs w:val="24"/>
          <w:lang w:eastAsia="en-GB"/>
        </w:rPr>
        <w:t>,</w:t>
      </w:r>
      <w:r w:rsidR="00A834A8">
        <w:rPr>
          <w:rFonts w:ascii="Arial" w:hAnsi="Arial" w:eastAsia="Times New Roman" w:cs="Arial"/>
          <w:color w:val="000000"/>
          <w:sz w:val="24"/>
          <w:szCs w:val="24"/>
          <w:lang w:eastAsia="en-GB"/>
        </w:rPr>
        <w:t xml:space="preserve"> by health </w:t>
      </w:r>
      <w:r w:rsidR="005C54D0">
        <w:rPr>
          <w:rFonts w:ascii="Arial" w:hAnsi="Arial" w:eastAsia="Times New Roman" w:cs="Arial"/>
          <w:color w:val="000000"/>
          <w:sz w:val="24"/>
          <w:szCs w:val="24"/>
          <w:lang w:eastAsia="en-GB"/>
        </w:rPr>
        <w:t>visitors</w:t>
      </w:r>
      <w:r w:rsidR="00A834A8">
        <w:rPr>
          <w:rFonts w:ascii="Arial" w:hAnsi="Arial" w:eastAsia="Times New Roman" w:cs="Arial"/>
          <w:color w:val="000000"/>
          <w:sz w:val="24"/>
          <w:szCs w:val="24"/>
          <w:lang w:eastAsia="en-GB"/>
        </w:rPr>
        <w:t xml:space="preserve"> and </w:t>
      </w:r>
      <w:r w:rsidR="00CC06A4">
        <w:rPr>
          <w:rFonts w:ascii="Arial" w:hAnsi="Arial" w:eastAsia="Times New Roman" w:cs="Arial"/>
          <w:color w:val="000000"/>
          <w:sz w:val="24"/>
          <w:szCs w:val="24"/>
          <w:lang w:eastAsia="en-GB"/>
        </w:rPr>
        <w:t>GP</w:t>
      </w:r>
      <w:r w:rsidR="00A834A8">
        <w:rPr>
          <w:rFonts w:ascii="Arial" w:hAnsi="Arial" w:eastAsia="Times New Roman" w:cs="Arial"/>
          <w:color w:val="000000"/>
          <w:sz w:val="24"/>
          <w:szCs w:val="24"/>
          <w:lang w:eastAsia="en-GB"/>
        </w:rPr>
        <w:t>s but in the long term through schools and other agencies</w:t>
      </w:r>
      <w:r w:rsidR="00626447">
        <w:rPr>
          <w:rFonts w:ascii="Arial" w:hAnsi="Arial" w:eastAsia="Times New Roman" w:cs="Arial"/>
          <w:color w:val="000000"/>
          <w:sz w:val="24"/>
          <w:szCs w:val="24"/>
          <w:lang w:eastAsia="en-GB"/>
        </w:rPr>
        <w:t xml:space="preserve"> in a bid to reduce the growing </w:t>
      </w:r>
      <w:r w:rsidR="00D560E9">
        <w:rPr>
          <w:rFonts w:ascii="Arial" w:hAnsi="Arial" w:eastAsia="Times New Roman" w:cs="Arial"/>
          <w:color w:val="000000"/>
          <w:sz w:val="24"/>
          <w:szCs w:val="24"/>
          <w:lang w:eastAsia="en-GB"/>
        </w:rPr>
        <w:t>number of children and young people suffering from mental health issues.</w:t>
      </w:r>
    </w:p>
    <w:p w:rsidR="004D2006" w:rsidP="00CE61C7" w:rsidRDefault="00C93B6A" w14:paraId="2CAAC9B9" w14:textId="0862F981">
      <w:pPr>
        <w:jc w:val="both"/>
        <w:rPr>
          <w:rFonts w:ascii="Arial" w:hAnsi="Arial" w:eastAsia="Arial" w:cs="Arial"/>
          <w:sz w:val="24"/>
          <w:szCs w:val="24"/>
        </w:rPr>
      </w:pPr>
      <w:r>
        <w:rPr>
          <w:rFonts w:ascii="Arial" w:hAnsi="Arial" w:eastAsia="Times New Roman" w:cs="Arial"/>
          <w:color w:val="000000"/>
          <w:sz w:val="24"/>
          <w:szCs w:val="24"/>
          <w:lang w:eastAsia="en-GB"/>
        </w:rPr>
        <w:t>Pastoral care</w:t>
      </w:r>
      <w:r w:rsidR="00001A6C">
        <w:rPr>
          <w:rFonts w:ascii="Arial" w:hAnsi="Arial" w:eastAsia="Times New Roman" w:cs="Arial"/>
          <w:color w:val="000000"/>
          <w:sz w:val="24"/>
          <w:szCs w:val="24"/>
          <w:lang w:eastAsia="en-GB"/>
        </w:rPr>
        <w:t>,</w:t>
      </w:r>
      <w:r>
        <w:rPr>
          <w:rFonts w:ascii="Arial" w:hAnsi="Arial" w:eastAsia="Times New Roman" w:cs="Arial"/>
          <w:color w:val="000000"/>
          <w:sz w:val="24"/>
          <w:szCs w:val="24"/>
          <w:lang w:eastAsia="en-GB"/>
        </w:rPr>
        <w:t xml:space="preserve"> or well-being </w:t>
      </w:r>
      <w:r w:rsidR="006C778D">
        <w:rPr>
          <w:rFonts w:ascii="Arial" w:hAnsi="Arial" w:eastAsia="Arial" w:cs="Arial"/>
          <w:sz w:val="24"/>
          <w:szCs w:val="24"/>
        </w:rPr>
        <w:t>as it is more widely becoming known</w:t>
      </w:r>
      <w:r w:rsidR="0062159A">
        <w:rPr>
          <w:rFonts w:ascii="Arial" w:hAnsi="Arial" w:eastAsia="Arial" w:cs="Arial"/>
          <w:sz w:val="24"/>
          <w:szCs w:val="24"/>
        </w:rPr>
        <w:t>,</w:t>
      </w:r>
      <w:r w:rsidR="006B3085">
        <w:rPr>
          <w:rFonts w:ascii="Arial" w:hAnsi="Arial" w:eastAsia="Arial" w:cs="Arial"/>
          <w:sz w:val="24"/>
          <w:szCs w:val="24"/>
        </w:rPr>
        <w:t xml:space="preserve"> is the responsibility of everyone</w:t>
      </w:r>
      <w:r w:rsidR="00D560E9">
        <w:rPr>
          <w:rFonts w:ascii="Arial" w:hAnsi="Arial" w:eastAsia="Arial" w:cs="Arial"/>
          <w:sz w:val="24"/>
          <w:szCs w:val="24"/>
        </w:rPr>
        <w:t xml:space="preserve"> who </w:t>
      </w:r>
      <w:r w:rsidR="00F07AC0">
        <w:rPr>
          <w:rFonts w:ascii="Arial" w:hAnsi="Arial" w:eastAsia="Arial" w:cs="Arial"/>
          <w:sz w:val="24"/>
          <w:szCs w:val="24"/>
        </w:rPr>
        <w:t>is</w:t>
      </w:r>
      <w:r w:rsidR="00791C47">
        <w:rPr>
          <w:rFonts w:ascii="Arial" w:hAnsi="Arial" w:eastAsia="Arial" w:cs="Arial"/>
          <w:sz w:val="24"/>
          <w:szCs w:val="24"/>
        </w:rPr>
        <w:t xml:space="preserve"> involved in th</w:t>
      </w:r>
      <w:r w:rsidR="00327B08">
        <w:rPr>
          <w:rFonts w:ascii="Arial" w:hAnsi="Arial" w:eastAsia="Arial" w:cs="Arial"/>
          <w:sz w:val="24"/>
          <w:szCs w:val="24"/>
        </w:rPr>
        <w:t xml:space="preserve">e </w:t>
      </w:r>
      <w:r w:rsidR="00791C47">
        <w:rPr>
          <w:rFonts w:ascii="Arial" w:hAnsi="Arial" w:eastAsia="Arial" w:cs="Arial"/>
          <w:sz w:val="24"/>
          <w:szCs w:val="24"/>
        </w:rPr>
        <w:t xml:space="preserve">care </w:t>
      </w:r>
      <w:r w:rsidR="00327B08">
        <w:rPr>
          <w:rFonts w:ascii="Arial" w:hAnsi="Arial" w:eastAsia="Arial" w:cs="Arial"/>
          <w:sz w:val="24"/>
          <w:szCs w:val="24"/>
        </w:rPr>
        <w:t xml:space="preserve">and education </w:t>
      </w:r>
      <w:r w:rsidR="00791C47">
        <w:rPr>
          <w:rFonts w:ascii="Arial" w:hAnsi="Arial" w:eastAsia="Arial" w:cs="Arial"/>
          <w:sz w:val="24"/>
          <w:szCs w:val="24"/>
        </w:rPr>
        <w:t>of a children</w:t>
      </w:r>
      <w:r w:rsidR="002774B1">
        <w:rPr>
          <w:rFonts w:ascii="Arial" w:hAnsi="Arial" w:eastAsia="Arial" w:cs="Arial"/>
          <w:sz w:val="24"/>
          <w:szCs w:val="24"/>
        </w:rPr>
        <w:t xml:space="preserve"> </w:t>
      </w:r>
      <w:r w:rsidR="00001A6C">
        <w:rPr>
          <w:rFonts w:ascii="Arial" w:hAnsi="Arial" w:eastAsia="Arial" w:cs="Arial"/>
          <w:sz w:val="24"/>
          <w:szCs w:val="24"/>
        </w:rPr>
        <w:t>m</w:t>
      </w:r>
      <w:r w:rsidR="00016817">
        <w:rPr>
          <w:rFonts w:ascii="Arial" w:hAnsi="Arial" w:eastAsia="Arial" w:cs="Arial"/>
          <w:sz w:val="24"/>
          <w:szCs w:val="24"/>
        </w:rPr>
        <w:t xml:space="preserve">eaning we should all ensure that children and young people </w:t>
      </w:r>
      <w:r w:rsidR="00791C47">
        <w:rPr>
          <w:rFonts w:ascii="Arial" w:hAnsi="Arial" w:eastAsia="Arial" w:cs="Arial"/>
          <w:sz w:val="24"/>
          <w:szCs w:val="24"/>
        </w:rPr>
        <w:t xml:space="preserve">feel </w:t>
      </w:r>
      <w:r w:rsidR="00E66F10">
        <w:rPr>
          <w:rFonts w:ascii="Arial" w:hAnsi="Arial" w:eastAsia="Arial" w:cs="Arial"/>
          <w:sz w:val="24"/>
          <w:szCs w:val="24"/>
        </w:rPr>
        <w:t>safe and that their physical and emotional needs are being met.</w:t>
      </w:r>
      <w:r w:rsidR="00653D66">
        <w:rPr>
          <w:rFonts w:ascii="Arial" w:hAnsi="Arial" w:eastAsia="Arial" w:cs="Arial"/>
          <w:sz w:val="24"/>
          <w:szCs w:val="24"/>
        </w:rPr>
        <w:t xml:space="preserve">  As TA</w:t>
      </w:r>
      <w:r w:rsidR="00857F87">
        <w:rPr>
          <w:rFonts w:ascii="Arial" w:hAnsi="Arial" w:eastAsia="Arial" w:cs="Arial"/>
          <w:sz w:val="24"/>
          <w:szCs w:val="24"/>
        </w:rPr>
        <w:t>s</w:t>
      </w:r>
      <w:r w:rsidR="00A86952">
        <w:rPr>
          <w:rFonts w:ascii="Arial" w:hAnsi="Arial" w:eastAsia="Arial" w:cs="Arial"/>
          <w:sz w:val="24"/>
          <w:szCs w:val="24"/>
        </w:rPr>
        <w:t>,</w:t>
      </w:r>
      <w:r w:rsidR="00653D66">
        <w:rPr>
          <w:rFonts w:ascii="Arial" w:hAnsi="Arial" w:eastAsia="Arial" w:cs="Arial"/>
          <w:sz w:val="24"/>
          <w:szCs w:val="24"/>
        </w:rPr>
        <w:t xml:space="preserve"> we do this on a daily basis</w:t>
      </w:r>
      <w:r w:rsidR="00574A6D">
        <w:rPr>
          <w:rFonts w:ascii="Arial" w:hAnsi="Arial" w:eastAsia="Arial" w:cs="Arial"/>
          <w:sz w:val="24"/>
          <w:szCs w:val="24"/>
        </w:rPr>
        <w:t>,</w:t>
      </w:r>
      <w:r w:rsidR="00653D66">
        <w:rPr>
          <w:rFonts w:ascii="Arial" w:hAnsi="Arial" w:eastAsia="Arial" w:cs="Arial"/>
          <w:sz w:val="24"/>
          <w:szCs w:val="24"/>
        </w:rPr>
        <w:t xml:space="preserve"> </w:t>
      </w:r>
      <w:r w:rsidR="00CC2FC0">
        <w:rPr>
          <w:rFonts w:ascii="Arial" w:hAnsi="Arial" w:eastAsia="Arial" w:cs="Arial"/>
          <w:sz w:val="24"/>
          <w:szCs w:val="24"/>
        </w:rPr>
        <w:t xml:space="preserve">sometimes </w:t>
      </w:r>
      <w:r w:rsidR="00653D66">
        <w:rPr>
          <w:rFonts w:ascii="Arial" w:hAnsi="Arial" w:eastAsia="Arial" w:cs="Arial"/>
          <w:sz w:val="24"/>
          <w:szCs w:val="24"/>
        </w:rPr>
        <w:t xml:space="preserve">without even </w:t>
      </w:r>
      <w:r w:rsidR="00572283">
        <w:rPr>
          <w:rFonts w:ascii="Arial" w:hAnsi="Arial" w:eastAsia="Arial" w:cs="Arial"/>
          <w:sz w:val="24"/>
          <w:szCs w:val="24"/>
        </w:rPr>
        <w:t>realising</w:t>
      </w:r>
      <w:r w:rsidR="00574A6D">
        <w:rPr>
          <w:rFonts w:ascii="Arial" w:hAnsi="Arial" w:eastAsia="Arial" w:cs="Arial"/>
          <w:sz w:val="24"/>
          <w:szCs w:val="24"/>
        </w:rPr>
        <w:t>.</w:t>
      </w:r>
      <w:r w:rsidR="00653D66">
        <w:rPr>
          <w:rFonts w:ascii="Arial" w:hAnsi="Arial" w:eastAsia="Arial" w:cs="Arial"/>
          <w:sz w:val="24"/>
          <w:szCs w:val="24"/>
        </w:rPr>
        <w:t xml:space="preserve">  </w:t>
      </w:r>
      <w:r w:rsidR="00B917D7">
        <w:rPr>
          <w:rFonts w:ascii="Arial" w:hAnsi="Arial" w:eastAsia="Arial" w:cs="Arial"/>
          <w:sz w:val="24"/>
          <w:szCs w:val="24"/>
        </w:rPr>
        <w:t>W</w:t>
      </w:r>
      <w:r w:rsidR="00600432">
        <w:rPr>
          <w:rFonts w:ascii="Arial" w:hAnsi="Arial" w:eastAsia="Arial" w:cs="Arial"/>
          <w:sz w:val="24"/>
          <w:szCs w:val="24"/>
        </w:rPr>
        <w:t>orking closely with the children we support enables us to</w:t>
      </w:r>
      <w:r w:rsidR="006A6131">
        <w:rPr>
          <w:rFonts w:ascii="Arial" w:hAnsi="Arial" w:eastAsia="Arial" w:cs="Arial"/>
          <w:sz w:val="24"/>
          <w:szCs w:val="24"/>
        </w:rPr>
        <w:t xml:space="preserve"> form strong bonds and trusting </w:t>
      </w:r>
      <w:r w:rsidR="00327B08">
        <w:rPr>
          <w:rFonts w:ascii="Arial" w:hAnsi="Arial" w:eastAsia="Arial" w:cs="Arial"/>
          <w:sz w:val="24"/>
          <w:szCs w:val="24"/>
        </w:rPr>
        <w:t>relationships</w:t>
      </w:r>
      <w:r w:rsidR="00E416CB">
        <w:rPr>
          <w:rFonts w:ascii="Arial" w:hAnsi="Arial" w:eastAsia="Arial" w:cs="Arial"/>
          <w:sz w:val="24"/>
          <w:szCs w:val="24"/>
        </w:rPr>
        <w:t>;</w:t>
      </w:r>
      <w:r w:rsidR="00A43E1D">
        <w:rPr>
          <w:rFonts w:ascii="Arial" w:hAnsi="Arial" w:eastAsia="Arial" w:cs="Arial"/>
          <w:sz w:val="24"/>
          <w:szCs w:val="24"/>
        </w:rPr>
        <w:t xml:space="preserve"> this gives us the ability to “know” or recognise when something is not quite right with one of the pupils we support.  </w:t>
      </w:r>
      <w:r w:rsidR="001D34C5">
        <w:rPr>
          <w:rFonts w:ascii="Arial" w:hAnsi="Arial" w:eastAsia="Arial" w:cs="Arial"/>
          <w:sz w:val="24"/>
          <w:szCs w:val="24"/>
        </w:rPr>
        <w:t>A</w:t>
      </w:r>
      <w:r w:rsidR="00A33A3E">
        <w:rPr>
          <w:rFonts w:ascii="Arial" w:hAnsi="Arial" w:eastAsia="Arial" w:cs="Arial"/>
          <w:sz w:val="24"/>
          <w:szCs w:val="24"/>
        </w:rPr>
        <w:t xml:space="preserve">n OECD report </w:t>
      </w:r>
      <w:r w:rsidR="00CE61C7">
        <w:rPr>
          <w:rFonts w:ascii="Arial" w:hAnsi="Arial" w:eastAsia="Arial" w:cs="Arial"/>
          <w:sz w:val="24"/>
          <w:szCs w:val="24"/>
        </w:rPr>
        <w:t>published</w:t>
      </w:r>
      <w:r w:rsidR="00A33A3E">
        <w:rPr>
          <w:rFonts w:ascii="Arial" w:hAnsi="Arial" w:eastAsia="Arial" w:cs="Arial"/>
          <w:sz w:val="24"/>
          <w:szCs w:val="24"/>
        </w:rPr>
        <w:t xml:space="preserve"> in 2014 stated that</w:t>
      </w:r>
      <w:r w:rsidR="00327B08">
        <w:rPr>
          <w:rFonts w:ascii="Arial" w:hAnsi="Arial" w:eastAsia="Arial" w:cs="Arial"/>
          <w:sz w:val="24"/>
          <w:szCs w:val="24"/>
        </w:rPr>
        <w:t xml:space="preserve"> ‘</w:t>
      </w:r>
      <w:r w:rsidRPr="00CE61C7" w:rsidR="00352EE4">
        <w:rPr>
          <w:rFonts w:ascii="Arial" w:hAnsi="Arial" w:eastAsia="Arial" w:cs="Arial"/>
          <w:i/>
          <w:iCs/>
          <w:sz w:val="24"/>
          <w:szCs w:val="24"/>
        </w:rPr>
        <w:t>O</w:t>
      </w:r>
      <w:r w:rsidRPr="00CE61C7" w:rsidR="008A187E">
        <w:rPr>
          <w:rFonts w:ascii="Arial" w:hAnsi="Arial" w:eastAsia="Arial" w:cs="Arial"/>
          <w:i/>
          <w:iCs/>
          <w:sz w:val="24"/>
          <w:szCs w:val="24"/>
        </w:rPr>
        <w:t xml:space="preserve">ver the course of their </w:t>
      </w:r>
      <w:r w:rsidRPr="00CE61C7" w:rsidR="00352EE4">
        <w:rPr>
          <w:rFonts w:ascii="Arial" w:hAnsi="Arial" w:eastAsia="Arial" w:cs="Arial"/>
          <w:i/>
          <w:iCs/>
          <w:sz w:val="24"/>
          <w:szCs w:val="24"/>
        </w:rPr>
        <w:t xml:space="preserve">education </w:t>
      </w:r>
      <w:r w:rsidRPr="00CE61C7" w:rsidR="008A187E">
        <w:rPr>
          <w:rFonts w:ascii="Arial" w:hAnsi="Arial" w:eastAsia="Arial" w:cs="Arial"/>
          <w:i/>
          <w:iCs/>
          <w:sz w:val="24"/>
          <w:szCs w:val="24"/>
        </w:rPr>
        <w:t xml:space="preserve">a child will spend </w:t>
      </w:r>
      <w:r w:rsidRPr="00CE61C7" w:rsidR="00352EE4">
        <w:rPr>
          <w:rFonts w:ascii="Arial" w:hAnsi="Arial" w:eastAsia="Arial" w:cs="Arial"/>
          <w:i/>
          <w:iCs/>
          <w:sz w:val="24"/>
          <w:szCs w:val="24"/>
        </w:rPr>
        <w:t xml:space="preserve">over 7,800 hours </w:t>
      </w:r>
      <w:r w:rsidRPr="00CE61C7" w:rsidR="00F60E8C">
        <w:rPr>
          <w:rFonts w:ascii="Arial" w:hAnsi="Arial" w:eastAsia="Arial" w:cs="Arial"/>
          <w:i/>
          <w:iCs/>
          <w:sz w:val="24"/>
          <w:szCs w:val="24"/>
        </w:rPr>
        <w:t>at school</w:t>
      </w:r>
      <w:r w:rsidR="00F60E8C">
        <w:rPr>
          <w:rFonts w:ascii="Arial" w:hAnsi="Arial" w:eastAsia="Arial" w:cs="Arial"/>
          <w:sz w:val="24"/>
          <w:szCs w:val="24"/>
        </w:rPr>
        <w:t>’ (</w:t>
      </w:r>
      <w:r w:rsidR="00BF7A85">
        <w:rPr>
          <w:rFonts w:ascii="Arial" w:hAnsi="Arial" w:eastAsia="Arial" w:cs="Arial"/>
          <w:sz w:val="24"/>
          <w:szCs w:val="24"/>
        </w:rPr>
        <w:t>Wise up, 2017</w:t>
      </w:r>
      <w:r w:rsidR="00F06CF7">
        <w:rPr>
          <w:rFonts w:ascii="Arial" w:hAnsi="Arial" w:eastAsia="Arial" w:cs="Arial"/>
          <w:sz w:val="24"/>
          <w:szCs w:val="24"/>
        </w:rPr>
        <w:t>)</w:t>
      </w:r>
      <w:r w:rsidR="00025BFE">
        <w:rPr>
          <w:rFonts w:ascii="Arial" w:hAnsi="Arial" w:eastAsia="Arial" w:cs="Arial"/>
          <w:sz w:val="24"/>
          <w:szCs w:val="24"/>
        </w:rPr>
        <w:t>, so it is vital that they feel safe and that there is somebody they feel they can turn to for help and support.</w:t>
      </w:r>
    </w:p>
    <w:p w:rsidR="0077097B" w:rsidP="00F634B7" w:rsidRDefault="004F7257" w14:paraId="56139F62" w14:textId="7C3771D6">
      <w:pPr>
        <w:jc w:val="both"/>
        <w:rPr>
          <w:rFonts w:ascii="Arial" w:hAnsi="Arial" w:eastAsia="Arial" w:cs="Arial"/>
          <w:sz w:val="24"/>
          <w:szCs w:val="24"/>
        </w:rPr>
      </w:pPr>
      <w:r>
        <w:rPr>
          <w:rFonts w:ascii="Arial" w:hAnsi="Arial" w:eastAsia="Arial" w:cs="Arial"/>
          <w:sz w:val="24"/>
          <w:szCs w:val="24"/>
        </w:rPr>
        <w:t>Equally as import</w:t>
      </w:r>
      <w:r w:rsidR="00CB5BD0">
        <w:rPr>
          <w:rFonts w:ascii="Arial" w:hAnsi="Arial" w:eastAsia="Arial" w:cs="Arial"/>
          <w:sz w:val="24"/>
          <w:szCs w:val="24"/>
        </w:rPr>
        <w:t>ant</w:t>
      </w:r>
      <w:r>
        <w:rPr>
          <w:rFonts w:ascii="Arial" w:hAnsi="Arial" w:eastAsia="Arial" w:cs="Arial"/>
          <w:sz w:val="24"/>
          <w:szCs w:val="24"/>
        </w:rPr>
        <w:t xml:space="preserve"> is the way in which you respond to </w:t>
      </w:r>
      <w:r w:rsidR="000B53E9">
        <w:rPr>
          <w:rFonts w:ascii="Arial" w:hAnsi="Arial" w:eastAsia="Arial" w:cs="Arial"/>
          <w:sz w:val="24"/>
          <w:szCs w:val="24"/>
        </w:rPr>
        <w:t>a</w:t>
      </w:r>
      <w:r>
        <w:rPr>
          <w:rFonts w:ascii="Arial" w:hAnsi="Arial" w:eastAsia="Arial" w:cs="Arial"/>
          <w:sz w:val="24"/>
          <w:szCs w:val="24"/>
        </w:rPr>
        <w:t xml:space="preserve"> child </w:t>
      </w:r>
      <w:r w:rsidR="000B53E9">
        <w:rPr>
          <w:rFonts w:ascii="Arial" w:hAnsi="Arial" w:eastAsia="Arial" w:cs="Arial"/>
          <w:sz w:val="24"/>
          <w:szCs w:val="24"/>
        </w:rPr>
        <w:t xml:space="preserve">that </w:t>
      </w:r>
      <w:r>
        <w:rPr>
          <w:rFonts w:ascii="Arial" w:hAnsi="Arial" w:eastAsia="Arial" w:cs="Arial"/>
          <w:sz w:val="24"/>
          <w:szCs w:val="24"/>
        </w:rPr>
        <w:t>come</w:t>
      </w:r>
      <w:r w:rsidR="000B53E9">
        <w:rPr>
          <w:rFonts w:ascii="Arial" w:hAnsi="Arial" w:eastAsia="Arial" w:cs="Arial"/>
          <w:sz w:val="24"/>
          <w:szCs w:val="24"/>
        </w:rPr>
        <w:t>s</w:t>
      </w:r>
      <w:r>
        <w:rPr>
          <w:rFonts w:ascii="Arial" w:hAnsi="Arial" w:eastAsia="Arial" w:cs="Arial"/>
          <w:sz w:val="24"/>
          <w:szCs w:val="24"/>
        </w:rPr>
        <w:t xml:space="preserve"> to you with a problem or if you have concerns or notice something not quite right with a child.  You must never promise to keep anything they tell you </w:t>
      </w:r>
      <w:r w:rsidR="000B53E9">
        <w:rPr>
          <w:rFonts w:ascii="Arial" w:hAnsi="Arial" w:eastAsia="Arial" w:cs="Arial"/>
          <w:sz w:val="24"/>
          <w:szCs w:val="24"/>
        </w:rPr>
        <w:t>secret</w:t>
      </w:r>
      <w:r w:rsidR="00BD13CD">
        <w:rPr>
          <w:rFonts w:ascii="Arial" w:hAnsi="Arial" w:eastAsia="Arial" w:cs="Arial"/>
          <w:sz w:val="24"/>
          <w:szCs w:val="24"/>
        </w:rPr>
        <w:t xml:space="preserve">, </w:t>
      </w:r>
      <w:r w:rsidR="00013EC9">
        <w:rPr>
          <w:rFonts w:ascii="Arial" w:hAnsi="Arial" w:eastAsia="Arial" w:cs="Arial"/>
          <w:sz w:val="24"/>
          <w:szCs w:val="24"/>
        </w:rPr>
        <w:t xml:space="preserve">but </w:t>
      </w:r>
      <w:r w:rsidR="00DD2CA6">
        <w:rPr>
          <w:rFonts w:ascii="Arial" w:hAnsi="Arial" w:eastAsia="Arial" w:cs="Arial"/>
          <w:sz w:val="24"/>
          <w:szCs w:val="24"/>
        </w:rPr>
        <w:t xml:space="preserve">instead </w:t>
      </w:r>
      <w:r w:rsidR="00BD13CD">
        <w:rPr>
          <w:rFonts w:ascii="Arial" w:hAnsi="Arial" w:eastAsia="Arial" w:cs="Arial"/>
          <w:sz w:val="24"/>
          <w:szCs w:val="24"/>
        </w:rPr>
        <w:t xml:space="preserve">explain that you have to tell someone </w:t>
      </w:r>
      <w:r w:rsidR="00CA4239">
        <w:rPr>
          <w:rFonts w:ascii="Arial" w:hAnsi="Arial" w:eastAsia="Arial" w:cs="Arial"/>
          <w:sz w:val="24"/>
          <w:szCs w:val="24"/>
        </w:rPr>
        <w:t>so that you can ensure that they get the help and support they need</w:t>
      </w:r>
      <w:r w:rsidR="005365FF">
        <w:rPr>
          <w:rFonts w:ascii="Arial" w:hAnsi="Arial" w:eastAsia="Arial" w:cs="Arial"/>
          <w:sz w:val="24"/>
          <w:szCs w:val="24"/>
        </w:rPr>
        <w:t>.</w:t>
      </w:r>
      <w:r w:rsidR="00BD13CD">
        <w:rPr>
          <w:rFonts w:ascii="Arial" w:hAnsi="Arial" w:eastAsia="Arial" w:cs="Arial"/>
          <w:sz w:val="24"/>
          <w:szCs w:val="24"/>
        </w:rPr>
        <w:t xml:space="preserve"> </w:t>
      </w:r>
      <w:r>
        <w:rPr>
          <w:rFonts w:ascii="Arial" w:hAnsi="Arial" w:eastAsia="Arial" w:cs="Arial"/>
          <w:sz w:val="24"/>
          <w:szCs w:val="24"/>
        </w:rPr>
        <w:t xml:space="preserve"> </w:t>
      </w:r>
      <w:r w:rsidR="00BD13CD">
        <w:rPr>
          <w:rFonts w:ascii="Arial" w:hAnsi="Arial" w:eastAsia="Arial" w:cs="Arial"/>
          <w:sz w:val="24"/>
          <w:szCs w:val="24"/>
        </w:rPr>
        <w:t>T</w:t>
      </w:r>
      <w:r>
        <w:rPr>
          <w:rFonts w:ascii="Arial" w:hAnsi="Arial" w:eastAsia="Arial" w:cs="Arial"/>
          <w:sz w:val="24"/>
          <w:szCs w:val="24"/>
        </w:rPr>
        <w:t>his should be made clear to the child</w:t>
      </w:r>
      <w:r w:rsidR="003533B4">
        <w:rPr>
          <w:rFonts w:ascii="Arial" w:hAnsi="Arial" w:eastAsia="Arial" w:cs="Arial"/>
          <w:sz w:val="24"/>
          <w:szCs w:val="24"/>
        </w:rPr>
        <w:t xml:space="preserve"> right from the start.  You </w:t>
      </w:r>
      <w:r w:rsidR="00397624">
        <w:rPr>
          <w:rFonts w:ascii="Arial" w:hAnsi="Arial" w:eastAsia="Arial" w:cs="Arial"/>
          <w:sz w:val="24"/>
          <w:szCs w:val="24"/>
        </w:rPr>
        <w:t xml:space="preserve">should </w:t>
      </w:r>
      <w:r w:rsidR="00395F09">
        <w:rPr>
          <w:rFonts w:ascii="Arial" w:hAnsi="Arial" w:eastAsia="Arial" w:cs="Arial"/>
          <w:sz w:val="24"/>
          <w:szCs w:val="24"/>
        </w:rPr>
        <w:t xml:space="preserve">always try to have another member of staff with you if a child asks to tell you about something that has been done </w:t>
      </w:r>
      <w:r w:rsidR="00A66E94">
        <w:rPr>
          <w:rFonts w:ascii="Arial" w:hAnsi="Arial" w:eastAsia="Arial" w:cs="Arial"/>
          <w:sz w:val="24"/>
          <w:szCs w:val="24"/>
        </w:rPr>
        <w:t>to</w:t>
      </w:r>
      <w:r w:rsidR="00395F09">
        <w:rPr>
          <w:rFonts w:ascii="Arial" w:hAnsi="Arial" w:eastAsia="Arial" w:cs="Arial"/>
          <w:sz w:val="24"/>
          <w:szCs w:val="24"/>
        </w:rPr>
        <w:t xml:space="preserve"> or </w:t>
      </w:r>
      <w:r w:rsidR="005365FF">
        <w:rPr>
          <w:rFonts w:ascii="Arial" w:hAnsi="Arial" w:eastAsia="Arial" w:cs="Arial"/>
          <w:sz w:val="24"/>
          <w:szCs w:val="24"/>
        </w:rPr>
        <w:t xml:space="preserve">has </w:t>
      </w:r>
      <w:r w:rsidR="00395F09">
        <w:rPr>
          <w:rFonts w:ascii="Arial" w:hAnsi="Arial" w:eastAsia="Arial" w:cs="Arial"/>
          <w:sz w:val="24"/>
          <w:szCs w:val="24"/>
        </w:rPr>
        <w:t>happened to them this is not just to protect the child but also yourself. It is not always easy if they child is reluctant to talk in front of someone they do not know or trust.</w:t>
      </w:r>
      <w:r w:rsidR="00EF5B08">
        <w:rPr>
          <w:rFonts w:ascii="Arial" w:hAnsi="Arial" w:eastAsia="Arial" w:cs="Arial"/>
          <w:sz w:val="24"/>
          <w:szCs w:val="24"/>
        </w:rPr>
        <w:t xml:space="preserve"> You can ask the child to tell</w:t>
      </w:r>
      <w:r w:rsidR="009D633F">
        <w:rPr>
          <w:rFonts w:ascii="Arial" w:hAnsi="Arial" w:eastAsia="Arial" w:cs="Arial"/>
          <w:sz w:val="24"/>
          <w:szCs w:val="24"/>
        </w:rPr>
        <w:t xml:space="preserve">, explain or describe to you what has </w:t>
      </w:r>
      <w:r w:rsidR="00C75E80">
        <w:rPr>
          <w:rFonts w:ascii="Arial" w:hAnsi="Arial" w:eastAsia="Arial" w:cs="Arial"/>
          <w:sz w:val="24"/>
          <w:szCs w:val="24"/>
        </w:rPr>
        <w:t>happened,</w:t>
      </w:r>
      <w:r w:rsidR="009D633F">
        <w:rPr>
          <w:rFonts w:ascii="Arial" w:hAnsi="Arial" w:eastAsia="Arial" w:cs="Arial"/>
          <w:sz w:val="24"/>
          <w:szCs w:val="24"/>
        </w:rPr>
        <w:t xml:space="preserve"> but you must never ask</w:t>
      </w:r>
      <w:r w:rsidR="0077097B">
        <w:rPr>
          <w:rFonts w:ascii="Arial" w:hAnsi="Arial" w:eastAsia="Arial" w:cs="Arial"/>
          <w:sz w:val="24"/>
          <w:szCs w:val="24"/>
        </w:rPr>
        <w:t xml:space="preserve"> leading or direct questions, or be judgemental and never be dismissive. </w:t>
      </w:r>
      <w:r w:rsidR="00222BB7">
        <w:rPr>
          <w:rFonts w:ascii="Arial" w:hAnsi="Arial" w:eastAsia="Arial" w:cs="Arial"/>
          <w:sz w:val="24"/>
          <w:szCs w:val="24"/>
        </w:rPr>
        <w:t xml:space="preserve"> If a child comes to you with a problem or a concern and you are unsure of how to deal with it then it is always best to explain that </w:t>
      </w:r>
      <w:r w:rsidR="00A0700F">
        <w:rPr>
          <w:rFonts w:ascii="Arial" w:hAnsi="Arial" w:eastAsia="Arial" w:cs="Arial"/>
          <w:sz w:val="24"/>
          <w:szCs w:val="24"/>
        </w:rPr>
        <w:t>you and they should go and talk to the well-being or pastoral care officer</w:t>
      </w:r>
      <w:r w:rsidR="00A66E94">
        <w:rPr>
          <w:rFonts w:ascii="Arial" w:hAnsi="Arial" w:eastAsia="Arial" w:cs="Arial"/>
          <w:sz w:val="24"/>
          <w:szCs w:val="24"/>
        </w:rPr>
        <w:t xml:space="preserve"> e</w:t>
      </w:r>
      <w:r w:rsidR="00A0700F">
        <w:rPr>
          <w:rFonts w:ascii="Arial" w:hAnsi="Arial" w:eastAsia="Arial" w:cs="Arial"/>
          <w:sz w:val="24"/>
          <w:szCs w:val="24"/>
        </w:rPr>
        <w:t>xplain</w:t>
      </w:r>
      <w:r w:rsidR="00A8239A">
        <w:rPr>
          <w:rFonts w:ascii="Arial" w:hAnsi="Arial" w:eastAsia="Arial" w:cs="Arial"/>
          <w:sz w:val="24"/>
          <w:szCs w:val="24"/>
        </w:rPr>
        <w:t xml:space="preserve"> to the chi</w:t>
      </w:r>
      <w:r w:rsidR="00FC687A">
        <w:rPr>
          <w:rFonts w:ascii="Arial" w:hAnsi="Arial" w:eastAsia="Arial" w:cs="Arial"/>
          <w:sz w:val="24"/>
          <w:szCs w:val="24"/>
        </w:rPr>
        <w:t>ld</w:t>
      </w:r>
      <w:r w:rsidR="00A0700F">
        <w:rPr>
          <w:rFonts w:ascii="Arial" w:hAnsi="Arial" w:eastAsia="Arial" w:cs="Arial"/>
          <w:sz w:val="24"/>
          <w:szCs w:val="24"/>
        </w:rPr>
        <w:t xml:space="preserve"> that they will be better able to help </w:t>
      </w:r>
      <w:r w:rsidR="00FC687A">
        <w:rPr>
          <w:rFonts w:ascii="Arial" w:hAnsi="Arial" w:eastAsia="Arial" w:cs="Arial"/>
          <w:sz w:val="24"/>
          <w:szCs w:val="24"/>
        </w:rPr>
        <w:t>and advise them</w:t>
      </w:r>
      <w:r w:rsidR="00A0700F">
        <w:rPr>
          <w:rFonts w:ascii="Arial" w:hAnsi="Arial" w:eastAsia="Arial" w:cs="Arial"/>
          <w:sz w:val="24"/>
          <w:szCs w:val="24"/>
        </w:rPr>
        <w:t xml:space="preserve">.  </w:t>
      </w:r>
    </w:p>
    <w:p w:rsidR="00450407" w:rsidP="00F634B7" w:rsidRDefault="00450407" w14:paraId="5E5053AE" w14:textId="7E782266">
      <w:pPr>
        <w:jc w:val="both"/>
        <w:rPr>
          <w:rFonts w:ascii="Arial" w:hAnsi="Arial" w:eastAsia="Arial" w:cs="Arial"/>
          <w:sz w:val="24"/>
          <w:szCs w:val="24"/>
        </w:rPr>
      </w:pPr>
      <w:r>
        <w:rPr>
          <w:rFonts w:ascii="Arial" w:hAnsi="Arial" w:eastAsia="Arial" w:cs="Arial"/>
          <w:sz w:val="24"/>
          <w:szCs w:val="24"/>
        </w:rPr>
        <w:t>Whilst in my current position</w:t>
      </w:r>
      <w:r w:rsidR="00234431">
        <w:rPr>
          <w:rFonts w:ascii="Arial" w:hAnsi="Arial" w:eastAsia="Arial" w:cs="Arial"/>
          <w:sz w:val="24"/>
          <w:szCs w:val="24"/>
        </w:rPr>
        <w:t>,</w:t>
      </w:r>
      <w:r>
        <w:rPr>
          <w:rFonts w:ascii="Arial" w:hAnsi="Arial" w:eastAsia="Arial" w:cs="Arial"/>
          <w:sz w:val="24"/>
          <w:szCs w:val="24"/>
        </w:rPr>
        <w:t xml:space="preserve"> there have been many occasions where I have </w:t>
      </w:r>
      <w:r w:rsidR="004F1EE4">
        <w:rPr>
          <w:rFonts w:ascii="Arial" w:hAnsi="Arial" w:eastAsia="Arial" w:cs="Arial"/>
          <w:sz w:val="24"/>
          <w:szCs w:val="24"/>
        </w:rPr>
        <w:t>provided</w:t>
      </w:r>
      <w:r>
        <w:rPr>
          <w:rFonts w:ascii="Arial" w:hAnsi="Arial" w:eastAsia="Arial" w:cs="Arial"/>
          <w:sz w:val="24"/>
          <w:szCs w:val="24"/>
        </w:rPr>
        <w:t xml:space="preserve"> pastoral or well-being support to either the </w:t>
      </w:r>
      <w:r w:rsidR="002170EA">
        <w:rPr>
          <w:rFonts w:ascii="Arial" w:hAnsi="Arial" w:eastAsia="Arial" w:cs="Arial"/>
          <w:sz w:val="24"/>
          <w:szCs w:val="24"/>
        </w:rPr>
        <w:t>pupil,</w:t>
      </w:r>
      <w:r>
        <w:rPr>
          <w:rFonts w:ascii="Arial" w:hAnsi="Arial" w:eastAsia="Arial" w:cs="Arial"/>
          <w:sz w:val="24"/>
          <w:szCs w:val="24"/>
        </w:rPr>
        <w:t xml:space="preserve"> I am there to support or others in the class.  </w:t>
      </w:r>
    </w:p>
    <w:p w:rsidR="001327F3" w:rsidP="00F634B7" w:rsidRDefault="00450407" w14:paraId="3F557549" w14:textId="61CC9804">
      <w:pPr>
        <w:jc w:val="both"/>
        <w:rPr>
          <w:rFonts w:ascii="Arial" w:hAnsi="Arial" w:eastAsia="Arial" w:cs="Arial"/>
          <w:sz w:val="24"/>
          <w:szCs w:val="24"/>
        </w:rPr>
      </w:pPr>
      <w:r>
        <w:rPr>
          <w:rFonts w:ascii="Arial" w:hAnsi="Arial" w:eastAsia="Arial" w:cs="Arial"/>
          <w:sz w:val="24"/>
          <w:szCs w:val="24"/>
        </w:rPr>
        <w:t xml:space="preserve">For </w:t>
      </w:r>
      <w:r w:rsidR="00DE04F9">
        <w:rPr>
          <w:rFonts w:ascii="Arial" w:hAnsi="Arial" w:eastAsia="Arial" w:cs="Arial"/>
          <w:sz w:val="24"/>
          <w:szCs w:val="24"/>
        </w:rPr>
        <w:t>example,</w:t>
      </w:r>
      <w:r>
        <w:rPr>
          <w:rFonts w:ascii="Arial" w:hAnsi="Arial" w:eastAsia="Arial" w:cs="Arial"/>
          <w:sz w:val="24"/>
          <w:szCs w:val="24"/>
        </w:rPr>
        <w:t xml:space="preserve"> we have a young polish boy who has only been at the school for </w:t>
      </w:r>
      <w:r w:rsidR="00DE04F9">
        <w:rPr>
          <w:rFonts w:ascii="Arial" w:hAnsi="Arial" w:eastAsia="Arial" w:cs="Arial"/>
          <w:sz w:val="24"/>
          <w:szCs w:val="24"/>
        </w:rPr>
        <w:t xml:space="preserve">approximately </w:t>
      </w:r>
      <w:r w:rsidR="002210DD">
        <w:rPr>
          <w:rFonts w:ascii="Arial" w:hAnsi="Arial" w:eastAsia="Arial" w:cs="Arial"/>
          <w:sz w:val="24"/>
          <w:szCs w:val="24"/>
        </w:rPr>
        <w:t xml:space="preserve">9 months.  He was placed in </w:t>
      </w:r>
      <w:r w:rsidR="008F0783">
        <w:rPr>
          <w:rFonts w:ascii="Arial" w:hAnsi="Arial" w:eastAsia="Arial" w:cs="Arial"/>
          <w:sz w:val="24"/>
          <w:szCs w:val="24"/>
        </w:rPr>
        <w:t>our form</w:t>
      </w:r>
      <w:r w:rsidR="002170EA">
        <w:rPr>
          <w:rFonts w:ascii="Arial" w:hAnsi="Arial" w:eastAsia="Arial" w:cs="Arial"/>
          <w:sz w:val="24"/>
          <w:szCs w:val="24"/>
        </w:rPr>
        <w:t>,</w:t>
      </w:r>
      <w:r w:rsidR="008F0783">
        <w:rPr>
          <w:rFonts w:ascii="Arial" w:hAnsi="Arial" w:eastAsia="Arial" w:cs="Arial"/>
          <w:sz w:val="24"/>
          <w:szCs w:val="24"/>
        </w:rPr>
        <w:t xml:space="preserve"> which is a very small class of only 14,</w:t>
      </w:r>
      <w:r w:rsidR="00055822">
        <w:rPr>
          <w:rFonts w:ascii="Arial" w:hAnsi="Arial" w:eastAsia="Arial" w:cs="Arial"/>
          <w:sz w:val="24"/>
          <w:szCs w:val="24"/>
        </w:rPr>
        <w:t xml:space="preserve"> because he has limited English. </w:t>
      </w:r>
      <w:r w:rsidR="008F0783">
        <w:rPr>
          <w:rFonts w:ascii="Arial" w:hAnsi="Arial" w:eastAsia="Arial" w:cs="Arial"/>
          <w:sz w:val="24"/>
          <w:szCs w:val="24"/>
        </w:rPr>
        <w:t xml:space="preserve"> </w:t>
      </w:r>
      <w:r w:rsidR="00E96E53">
        <w:rPr>
          <w:rFonts w:ascii="Arial" w:hAnsi="Arial" w:eastAsia="Arial" w:cs="Arial"/>
          <w:sz w:val="24"/>
          <w:szCs w:val="24"/>
        </w:rPr>
        <w:t>The class is</w:t>
      </w:r>
      <w:r w:rsidR="008F0783">
        <w:rPr>
          <w:rFonts w:ascii="Arial" w:hAnsi="Arial" w:eastAsia="Arial" w:cs="Arial"/>
          <w:sz w:val="24"/>
          <w:szCs w:val="24"/>
        </w:rPr>
        <w:t xml:space="preserve"> </w:t>
      </w:r>
      <w:r w:rsidR="005627F2">
        <w:rPr>
          <w:rFonts w:ascii="Arial" w:hAnsi="Arial" w:eastAsia="Arial" w:cs="Arial"/>
          <w:sz w:val="24"/>
          <w:szCs w:val="24"/>
        </w:rPr>
        <w:t>one</w:t>
      </w:r>
      <w:r w:rsidR="008F0783">
        <w:rPr>
          <w:rFonts w:ascii="Arial" w:hAnsi="Arial" w:eastAsia="Arial" w:cs="Arial"/>
          <w:sz w:val="24"/>
          <w:szCs w:val="24"/>
        </w:rPr>
        <w:t xml:space="preserve"> of </w:t>
      </w:r>
      <w:r w:rsidR="005627F2">
        <w:rPr>
          <w:rFonts w:ascii="Arial" w:hAnsi="Arial" w:eastAsia="Arial" w:cs="Arial"/>
          <w:sz w:val="24"/>
          <w:szCs w:val="24"/>
        </w:rPr>
        <w:t>two</w:t>
      </w:r>
      <w:r w:rsidR="008F0783">
        <w:rPr>
          <w:rFonts w:ascii="Arial" w:hAnsi="Arial" w:eastAsia="Arial" w:cs="Arial"/>
          <w:sz w:val="24"/>
          <w:szCs w:val="24"/>
        </w:rPr>
        <w:t xml:space="preserve"> nurture for</w:t>
      </w:r>
      <w:r w:rsidR="00614F92">
        <w:rPr>
          <w:rFonts w:ascii="Arial" w:hAnsi="Arial" w:eastAsia="Arial" w:cs="Arial"/>
          <w:sz w:val="24"/>
          <w:szCs w:val="24"/>
        </w:rPr>
        <w:t>m groups</w:t>
      </w:r>
      <w:r w:rsidR="008F0783">
        <w:rPr>
          <w:rFonts w:ascii="Arial" w:hAnsi="Arial" w:eastAsia="Arial" w:cs="Arial"/>
          <w:sz w:val="24"/>
          <w:szCs w:val="24"/>
        </w:rPr>
        <w:t xml:space="preserve"> in the </w:t>
      </w:r>
      <w:r w:rsidR="00614F92">
        <w:rPr>
          <w:rFonts w:ascii="Arial" w:hAnsi="Arial" w:eastAsia="Arial" w:cs="Arial"/>
          <w:sz w:val="24"/>
          <w:szCs w:val="24"/>
        </w:rPr>
        <w:t>year who</w:t>
      </w:r>
      <w:r w:rsidR="008F0783">
        <w:rPr>
          <w:rFonts w:ascii="Arial" w:hAnsi="Arial" w:eastAsia="Arial" w:cs="Arial"/>
          <w:sz w:val="24"/>
          <w:szCs w:val="24"/>
        </w:rPr>
        <w:t xml:space="preserve"> follow an adapted curriculum</w:t>
      </w:r>
      <w:r w:rsidR="00514423">
        <w:rPr>
          <w:rFonts w:ascii="Arial" w:hAnsi="Arial" w:eastAsia="Arial" w:cs="Arial"/>
          <w:sz w:val="24"/>
          <w:szCs w:val="24"/>
        </w:rPr>
        <w:t>.</w:t>
      </w:r>
      <w:r w:rsidR="000C58E3">
        <w:rPr>
          <w:rFonts w:ascii="Arial" w:hAnsi="Arial" w:eastAsia="Arial" w:cs="Arial"/>
          <w:sz w:val="24"/>
          <w:szCs w:val="24"/>
        </w:rPr>
        <w:t xml:space="preserve">  </w:t>
      </w:r>
      <w:r w:rsidR="00E96E53">
        <w:rPr>
          <w:rFonts w:ascii="Arial" w:hAnsi="Arial" w:eastAsia="Arial" w:cs="Arial"/>
          <w:sz w:val="24"/>
          <w:szCs w:val="24"/>
        </w:rPr>
        <w:t>I</w:t>
      </w:r>
      <w:r w:rsidR="000C58E3">
        <w:rPr>
          <w:rFonts w:ascii="Arial" w:hAnsi="Arial" w:eastAsia="Arial" w:cs="Arial"/>
          <w:sz w:val="24"/>
          <w:szCs w:val="24"/>
        </w:rPr>
        <w:t xml:space="preserve"> have a good relationship </w:t>
      </w:r>
      <w:r w:rsidR="003D2007">
        <w:rPr>
          <w:rFonts w:ascii="Arial" w:hAnsi="Arial" w:eastAsia="Arial" w:cs="Arial"/>
          <w:sz w:val="24"/>
          <w:szCs w:val="24"/>
        </w:rPr>
        <w:t xml:space="preserve">with </w:t>
      </w:r>
      <w:r w:rsidR="00D45AB2">
        <w:rPr>
          <w:rFonts w:ascii="Arial" w:hAnsi="Arial" w:eastAsia="Arial" w:cs="Arial"/>
          <w:sz w:val="24"/>
          <w:szCs w:val="24"/>
        </w:rPr>
        <w:t>all the children in the class</w:t>
      </w:r>
      <w:r w:rsidR="00FC5445">
        <w:rPr>
          <w:rFonts w:ascii="Arial" w:hAnsi="Arial" w:eastAsia="Arial" w:cs="Arial"/>
          <w:sz w:val="24"/>
          <w:szCs w:val="24"/>
        </w:rPr>
        <w:t xml:space="preserve">.  The young </w:t>
      </w:r>
      <w:r w:rsidR="00D45AB2">
        <w:rPr>
          <w:rFonts w:ascii="Arial" w:hAnsi="Arial" w:eastAsia="Arial" w:cs="Arial"/>
          <w:sz w:val="24"/>
          <w:szCs w:val="24"/>
        </w:rPr>
        <w:t xml:space="preserve">polish </w:t>
      </w:r>
      <w:r w:rsidR="00122F9F">
        <w:rPr>
          <w:rFonts w:ascii="Arial" w:hAnsi="Arial" w:eastAsia="Arial" w:cs="Arial"/>
          <w:sz w:val="24"/>
          <w:szCs w:val="24"/>
        </w:rPr>
        <w:t>boy’s</w:t>
      </w:r>
      <w:r w:rsidR="00FC5445">
        <w:rPr>
          <w:rFonts w:ascii="Arial" w:hAnsi="Arial" w:eastAsia="Arial" w:cs="Arial"/>
          <w:sz w:val="24"/>
          <w:szCs w:val="24"/>
        </w:rPr>
        <w:t xml:space="preserve"> father passed away </w:t>
      </w:r>
      <w:r w:rsidR="003D2007">
        <w:rPr>
          <w:rFonts w:ascii="Arial" w:hAnsi="Arial" w:eastAsia="Arial" w:cs="Arial"/>
          <w:sz w:val="24"/>
          <w:szCs w:val="24"/>
        </w:rPr>
        <w:t xml:space="preserve">unexpected </w:t>
      </w:r>
      <w:r w:rsidR="000A59CC">
        <w:rPr>
          <w:rFonts w:ascii="Arial" w:hAnsi="Arial" w:eastAsia="Arial" w:cs="Arial"/>
          <w:sz w:val="24"/>
          <w:szCs w:val="24"/>
        </w:rPr>
        <w:t>a few</w:t>
      </w:r>
      <w:r w:rsidR="00122F9F">
        <w:rPr>
          <w:rFonts w:ascii="Arial" w:hAnsi="Arial" w:eastAsia="Arial" w:cs="Arial"/>
          <w:sz w:val="24"/>
          <w:szCs w:val="24"/>
        </w:rPr>
        <w:t xml:space="preserve"> </w:t>
      </w:r>
      <w:r w:rsidR="000A59CC">
        <w:rPr>
          <w:rFonts w:ascii="Arial" w:hAnsi="Arial" w:eastAsia="Arial" w:cs="Arial"/>
          <w:sz w:val="24"/>
          <w:szCs w:val="24"/>
        </w:rPr>
        <w:t xml:space="preserve">weeks ago and the family returned to Poland for the funeral.  </w:t>
      </w:r>
      <w:r w:rsidR="009C2125">
        <w:rPr>
          <w:rFonts w:ascii="Arial" w:hAnsi="Arial" w:eastAsia="Arial" w:cs="Arial"/>
          <w:sz w:val="24"/>
          <w:szCs w:val="24"/>
        </w:rPr>
        <w:t xml:space="preserve">The form tutor and </w:t>
      </w:r>
      <w:r w:rsidR="00317E62">
        <w:rPr>
          <w:rFonts w:ascii="Arial" w:hAnsi="Arial" w:eastAsia="Arial" w:cs="Arial"/>
          <w:sz w:val="24"/>
          <w:szCs w:val="24"/>
        </w:rPr>
        <w:t xml:space="preserve">I </w:t>
      </w:r>
      <w:r w:rsidR="009C2125">
        <w:rPr>
          <w:rFonts w:ascii="Arial" w:hAnsi="Arial" w:eastAsia="Arial" w:cs="Arial"/>
          <w:sz w:val="24"/>
          <w:szCs w:val="24"/>
        </w:rPr>
        <w:t>told</w:t>
      </w:r>
      <w:r w:rsidR="00317E62">
        <w:rPr>
          <w:rFonts w:ascii="Arial" w:hAnsi="Arial" w:eastAsia="Arial" w:cs="Arial"/>
          <w:sz w:val="24"/>
          <w:szCs w:val="24"/>
        </w:rPr>
        <w:t xml:space="preserve"> the class what had happened </w:t>
      </w:r>
      <w:r w:rsidR="00D45AB2">
        <w:rPr>
          <w:rFonts w:ascii="Arial" w:hAnsi="Arial" w:eastAsia="Arial" w:cs="Arial"/>
          <w:sz w:val="24"/>
          <w:szCs w:val="24"/>
        </w:rPr>
        <w:t xml:space="preserve">during a registration session </w:t>
      </w:r>
      <w:r w:rsidR="00317E62">
        <w:rPr>
          <w:rFonts w:ascii="Arial" w:hAnsi="Arial" w:eastAsia="Arial" w:cs="Arial"/>
          <w:sz w:val="24"/>
          <w:szCs w:val="24"/>
        </w:rPr>
        <w:t xml:space="preserve">and </w:t>
      </w:r>
      <w:r w:rsidR="001327F3">
        <w:rPr>
          <w:rFonts w:ascii="Arial" w:hAnsi="Arial" w:eastAsia="Arial" w:cs="Arial"/>
          <w:sz w:val="24"/>
          <w:szCs w:val="24"/>
        </w:rPr>
        <w:t>we talked as a form about how he must be feeling and what we could do to support him upon his return.</w:t>
      </w:r>
    </w:p>
    <w:p w:rsidR="00775E06" w:rsidP="00F634B7" w:rsidRDefault="00775E06" w14:paraId="596A6951" w14:textId="77777777">
      <w:pPr>
        <w:jc w:val="both"/>
        <w:rPr>
          <w:rFonts w:ascii="Arial" w:hAnsi="Arial" w:eastAsia="Arial" w:cs="Arial"/>
          <w:sz w:val="24"/>
          <w:szCs w:val="24"/>
        </w:rPr>
      </w:pPr>
    </w:p>
    <w:p w:rsidR="00566FE8" w:rsidP="004D03CC" w:rsidRDefault="000A59CC" w14:paraId="75084313" w14:textId="31D60FDB">
      <w:pPr>
        <w:jc w:val="both"/>
        <w:rPr>
          <w:rFonts w:ascii="Arial" w:hAnsi="Arial" w:eastAsia="Arial" w:cs="Arial"/>
          <w:sz w:val="24"/>
          <w:szCs w:val="24"/>
        </w:rPr>
      </w:pPr>
      <w:r>
        <w:rPr>
          <w:rFonts w:ascii="Arial" w:hAnsi="Arial" w:eastAsia="Arial" w:cs="Arial"/>
          <w:sz w:val="24"/>
          <w:szCs w:val="24"/>
        </w:rPr>
        <w:lastRenderedPageBreak/>
        <w:t xml:space="preserve">When </w:t>
      </w:r>
      <w:r w:rsidR="001327F3">
        <w:rPr>
          <w:rFonts w:ascii="Arial" w:hAnsi="Arial" w:eastAsia="Arial" w:cs="Arial"/>
          <w:sz w:val="24"/>
          <w:szCs w:val="24"/>
        </w:rPr>
        <w:t xml:space="preserve">he did return and </w:t>
      </w:r>
      <w:r>
        <w:rPr>
          <w:rFonts w:ascii="Arial" w:hAnsi="Arial" w:eastAsia="Arial" w:cs="Arial"/>
          <w:sz w:val="24"/>
          <w:szCs w:val="24"/>
        </w:rPr>
        <w:t xml:space="preserve">the opportunity arose </w:t>
      </w:r>
      <w:r w:rsidR="00317E62">
        <w:rPr>
          <w:rFonts w:ascii="Arial" w:hAnsi="Arial" w:eastAsia="Arial" w:cs="Arial"/>
          <w:sz w:val="24"/>
          <w:szCs w:val="24"/>
        </w:rPr>
        <w:t>for me to talk to him</w:t>
      </w:r>
      <w:r w:rsidR="001327F3">
        <w:rPr>
          <w:rFonts w:ascii="Arial" w:hAnsi="Arial" w:eastAsia="Arial" w:cs="Arial"/>
          <w:sz w:val="24"/>
          <w:szCs w:val="24"/>
        </w:rPr>
        <w:t xml:space="preserve"> privately but without </w:t>
      </w:r>
      <w:r w:rsidR="00ED5A91">
        <w:rPr>
          <w:rFonts w:ascii="Arial" w:hAnsi="Arial" w:eastAsia="Arial" w:cs="Arial"/>
          <w:sz w:val="24"/>
          <w:szCs w:val="24"/>
        </w:rPr>
        <w:t>drawing</w:t>
      </w:r>
      <w:r w:rsidR="001327F3">
        <w:rPr>
          <w:rFonts w:ascii="Arial" w:hAnsi="Arial" w:eastAsia="Arial" w:cs="Arial"/>
          <w:sz w:val="24"/>
          <w:szCs w:val="24"/>
        </w:rPr>
        <w:t xml:space="preserve"> attention to him</w:t>
      </w:r>
      <w:r w:rsidR="00E05B15">
        <w:rPr>
          <w:rFonts w:ascii="Arial" w:hAnsi="Arial" w:eastAsia="Arial" w:cs="Arial"/>
          <w:sz w:val="24"/>
          <w:szCs w:val="24"/>
        </w:rPr>
        <w:t>,</w:t>
      </w:r>
      <w:r w:rsidR="001327F3">
        <w:rPr>
          <w:rFonts w:ascii="Arial" w:hAnsi="Arial" w:eastAsia="Arial" w:cs="Arial"/>
          <w:sz w:val="24"/>
          <w:szCs w:val="24"/>
        </w:rPr>
        <w:t xml:space="preserve"> I </w:t>
      </w:r>
      <w:r w:rsidR="00574A49">
        <w:rPr>
          <w:rFonts w:ascii="Arial" w:hAnsi="Arial" w:eastAsia="Arial" w:cs="Arial"/>
          <w:sz w:val="24"/>
          <w:szCs w:val="24"/>
        </w:rPr>
        <w:t>explained to</w:t>
      </w:r>
      <w:r w:rsidR="001327F3">
        <w:rPr>
          <w:rFonts w:ascii="Arial" w:hAnsi="Arial" w:eastAsia="Arial" w:cs="Arial"/>
          <w:sz w:val="24"/>
          <w:szCs w:val="24"/>
        </w:rPr>
        <w:t xml:space="preserve"> him that if he </w:t>
      </w:r>
      <w:r w:rsidR="00A87865">
        <w:rPr>
          <w:rFonts w:ascii="Arial" w:hAnsi="Arial" w:eastAsia="Arial" w:cs="Arial"/>
          <w:sz w:val="24"/>
          <w:szCs w:val="24"/>
        </w:rPr>
        <w:t>need</w:t>
      </w:r>
      <w:r w:rsidR="00460DA6">
        <w:rPr>
          <w:rFonts w:ascii="Arial" w:hAnsi="Arial" w:eastAsia="Arial" w:cs="Arial"/>
          <w:sz w:val="24"/>
          <w:szCs w:val="24"/>
        </w:rPr>
        <w:t>ed</w:t>
      </w:r>
      <w:r w:rsidR="003D64CC">
        <w:rPr>
          <w:rFonts w:ascii="Arial" w:hAnsi="Arial" w:eastAsia="Arial" w:cs="Arial"/>
          <w:sz w:val="24"/>
          <w:szCs w:val="24"/>
        </w:rPr>
        <w:t xml:space="preserve"> a moment at any time during </w:t>
      </w:r>
      <w:r w:rsidR="00E05B15">
        <w:rPr>
          <w:rFonts w:ascii="Arial" w:hAnsi="Arial" w:eastAsia="Arial" w:cs="Arial"/>
          <w:sz w:val="24"/>
          <w:szCs w:val="24"/>
        </w:rPr>
        <w:t xml:space="preserve">the next few weeks, </w:t>
      </w:r>
      <w:r w:rsidR="003D64CC">
        <w:rPr>
          <w:rFonts w:ascii="Arial" w:hAnsi="Arial" w:eastAsia="Arial" w:cs="Arial"/>
          <w:sz w:val="24"/>
          <w:szCs w:val="24"/>
        </w:rPr>
        <w:t>then he should let me know</w:t>
      </w:r>
      <w:r w:rsidR="00E05B15">
        <w:rPr>
          <w:rFonts w:ascii="Arial" w:hAnsi="Arial" w:eastAsia="Arial" w:cs="Arial"/>
          <w:sz w:val="24"/>
          <w:szCs w:val="24"/>
        </w:rPr>
        <w:t xml:space="preserve">.  I also </w:t>
      </w:r>
      <w:r w:rsidR="004D03CC">
        <w:rPr>
          <w:rFonts w:ascii="Arial" w:hAnsi="Arial" w:eastAsia="Arial" w:cs="Arial"/>
          <w:sz w:val="24"/>
          <w:szCs w:val="24"/>
        </w:rPr>
        <w:t>explained</w:t>
      </w:r>
      <w:r w:rsidR="00865A36">
        <w:rPr>
          <w:rFonts w:ascii="Arial" w:hAnsi="Arial" w:eastAsia="Arial" w:cs="Arial"/>
          <w:sz w:val="24"/>
          <w:szCs w:val="24"/>
        </w:rPr>
        <w:t xml:space="preserve"> to</w:t>
      </w:r>
      <w:r w:rsidR="00F5577A">
        <w:rPr>
          <w:rFonts w:ascii="Arial" w:hAnsi="Arial" w:eastAsia="Arial" w:cs="Arial"/>
          <w:sz w:val="24"/>
          <w:szCs w:val="24"/>
        </w:rPr>
        <w:t xml:space="preserve"> him</w:t>
      </w:r>
      <w:r w:rsidR="003D64CC">
        <w:rPr>
          <w:rFonts w:ascii="Arial" w:hAnsi="Arial" w:eastAsia="Arial" w:cs="Arial"/>
          <w:sz w:val="24"/>
          <w:szCs w:val="24"/>
        </w:rPr>
        <w:t xml:space="preserve"> that </w:t>
      </w:r>
      <w:r w:rsidR="00460DA6">
        <w:rPr>
          <w:rFonts w:ascii="Arial" w:hAnsi="Arial" w:eastAsia="Arial" w:cs="Arial"/>
          <w:sz w:val="24"/>
          <w:szCs w:val="24"/>
        </w:rPr>
        <w:t xml:space="preserve">I was there if he ever wanted </w:t>
      </w:r>
      <w:r w:rsidR="001F28A3">
        <w:rPr>
          <w:rFonts w:ascii="Arial" w:hAnsi="Arial" w:eastAsia="Arial" w:cs="Arial"/>
          <w:sz w:val="24"/>
          <w:szCs w:val="24"/>
        </w:rPr>
        <w:t xml:space="preserve">someone </w:t>
      </w:r>
      <w:r w:rsidR="00460DA6">
        <w:rPr>
          <w:rFonts w:ascii="Arial" w:hAnsi="Arial" w:eastAsia="Arial" w:cs="Arial"/>
          <w:sz w:val="24"/>
          <w:szCs w:val="24"/>
        </w:rPr>
        <w:t xml:space="preserve">to talk </w:t>
      </w:r>
      <w:r w:rsidR="00574A49">
        <w:rPr>
          <w:rFonts w:ascii="Arial" w:hAnsi="Arial" w:eastAsia="Arial" w:cs="Arial"/>
          <w:sz w:val="24"/>
          <w:szCs w:val="24"/>
        </w:rPr>
        <w:t xml:space="preserve">or </w:t>
      </w:r>
      <w:r w:rsidR="001F28A3">
        <w:rPr>
          <w:rFonts w:ascii="Arial" w:hAnsi="Arial" w:eastAsia="Arial" w:cs="Arial"/>
          <w:sz w:val="24"/>
          <w:szCs w:val="24"/>
        </w:rPr>
        <w:t xml:space="preserve">if he </w:t>
      </w:r>
      <w:r w:rsidR="00574A49">
        <w:rPr>
          <w:rFonts w:ascii="Arial" w:hAnsi="Arial" w:eastAsia="Arial" w:cs="Arial"/>
          <w:sz w:val="24"/>
          <w:szCs w:val="24"/>
        </w:rPr>
        <w:t xml:space="preserve">needed anything </w:t>
      </w:r>
      <w:r w:rsidR="00865A36">
        <w:rPr>
          <w:rFonts w:ascii="Arial" w:hAnsi="Arial" w:eastAsia="Arial" w:cs="Arial"/>
          <w:sz w:val="24"/>
          <w:szCs w:val="24"/>
        </w:rPr>
        <w:t>and that we had experienced support staff in school</w:t>
      </w:r>
      <w:r w:rsidR="00775E06">
        <w:rPr>
          <w:rFonts w:ascii="Arial" w:hAnsi="Arial" w:eastAsia="Arial" w:cs="Arial"/>
          <w:sz w:val="24"/>
          <w:szCs w:val="24"/>
        </w:rPr>
        <w:t xml:space="preserve"> that he could talk t</w:t>
      </w:r>
      <w:r w:rsidR="00F5577A">
        <w:rPr>
          <w:rFonts w:ascii="Arial" w:hAnsi="Arial" w:eastAsia="Arial" w:cs="Arial"/>
          <w:sz w:val="24"/>
          <w:szCs w:val="24"/>
        </w:rPr>
        <w:t>o if he would prefer</w:t>
      </w:r>
      <w:r w:rsidR="00EC3AA0">
        <w:rPr>
          <w:rFonts w:ascii="Arial" w:hAnsi="Arial" w:eastAsia="Arial" w:cs="Arial"/>
          <w:sz w:val="24"/>
          <w:szCs w:val="24"/>
        </w:rPr>
        <w:t>.  I also</w:t>
      </w:r>
      <w:r w:rsidR="00F5577A">
        <w:rPr>
          <w:rFonts w:ascii="Arial" w:hAnsi="Arial" w:eastAsia="Arial" w:cs="Arial"/>
          <w:sz w:val="24"/>
          <w:szCs w:val="24"/>
        </w:rPr>
        <w:t xml:space="preserve"> explaining that he should try not to bottle up his </w:t>
      </w:r>
      <w:r w:rsidR="00EC3AA0">
        <w:rPr>
          <w:rFonts w:ascii="Arial" w:hAnsi="Arial" w:eastAsia="Arial" w:cs="Arial"/>
          <w:sz w:val="24"/>
          <w:szCs w:val="24"/>
        </w:rPr>
        <w:t xml:space="preserve">feeling and </w:t>
      </w:r>
      <w:r w:rsidR="00F5577A">
        <w:rPr>
          <w:rFonts w:ascii="Arial" w:hAnsi="Arial" w:eastAsia="Arial" w:cs="Arial"/>
          <w:sz w:val="24"/>
          <w:szCs w:val="24"/>
        </w:rPr>
        <w:t>emotions</w:t>
      </w:r>
      <w:r w:rsidR="007E082C">
        <w:rPr>
          <w:rFonts w:ascii="Arial" w:hAnsi="Arial" w:eastAsia="Arial" w:cs="Arial"/>
          <w:sz w:val="24"/>
          <w:szCs w:val="24"/>
        </w:rPr>
        <w:t xml:space="preserve"> and that talking to someone other than mum might be helpful to him</w:t>
      </w:r>
      <w:r w:rsidR="00F5577A">
        <w:rPr>
          <w:rFonts w:ascii="Arial" w:hAnsi="Arial" w:eastAsia="Arial" w:cs="Arial"/>
          <w:sz w:val="24"/>
          <w:szCs w:val="24"/>
        </w:rPr>
        <w:t>.</w:t>
      </w:r>
    </w:p>
    <w:p w:rsidR="007B164B" w:rsidP="00F634B7" w:rsidRDefault="00566FE8" w14:paraId="0071AE41" w14:textId="04AB9279">
      <w:pPr>
        <w:jc w:val="both"/>
        <w:rPr>
          <w:rFonts w:ascii="Arial" w:hAnsi="Arial" w:eastAsia="Arial" w:cs="Arial"/>
          <w:sz w:val="24"/>
          <w:szCs w:val="24"/>
        </w:rPr>
      </w:pPr>
      <w:r>
        <w:rPr>
          <w:rFonts w:ascii="Arial" w:hAnsi="Arial" w:eastAsia="Arial" w:cs="Arial"/>
          <w:sz w:val="24"/>
          <w:szCs w:val="24"/>
        </w:rPr>
        <w:t>On another occasion</w:t>
      </w:r>
      <w:r w:rsidR="007E082C">
        <w:rPr>
          <w:rFonts w:ascii="Arial" w:hAnsi="Arial" w:eastAsia="Arial" w:cs="Arial"/>
          <w:sz w:val="24"/>
          <w:szCs w:val="24"/>
        </w:rPr>
        <w:t>,</w:t>
      </w:r>
      <w:r>
        <w:rPr>
          <w:rFonts w:ascii="Arial" w:hAnsi="Arial" w:eastAsia="Arial" w:cs="Arial"/>
          <w:sz w:val="24"/>
          <w:szCs w:val="24"/>
        </w:rPr>
        <w:t xml:space="preserve"> at the end of the school year</w:t>
      </w:r>
      <w:r w:rsidR="00F5577A">
        <w:rPr>
          <w:rFonts w:ascii="Arial" w:hAnsi="Arial" w:eastAsia="Arial" w:cs="Arial"/>
          <w:sz w:val="24"/>
          <w:szCs w:val="24"/>
        </w:rPr>
        <w:t>,</w:t>
      </w:r>
      <w:r>
        <w:rPr>
          <w:rFonts w:ascii="Arial" w:hAnsi="Arial" w:eastAsia="Arial" w:cs="Arial"/>
          <w:sz w:val="24"/>
          <w:szCs w:val="24"/>
        </w:rPr>
        <w:t xml:space="preserve"> a trip had been arranged to the local </w:t>
      </w:r>
      <w:r w:rsidR="005D6A86">
        <w:rPr>
          <w:rFonts w:ascii="Arial" w:hAnsi="Arial" w:eastAsia="Arial" w:cs="Arial"/>
          <w:sz w:val="24"/>
          <w:szCs w:val="24"/>
        </w:rPr>
        <w:t>animal park</w:t>
      </w:r>
      <w:r w:rsidR="00F5577A">
        <w:rPr>
          <w:rFonts w:ascii="Arial" w:hAnsi="Arial" w:eastAsia="Arial" w:cs="Arial"/>
          <w:sz w:val="24"/>
          <w:szCs w:val="24"/>
        </w:rPr>
        <w:t xml:space="preserve">. I noticed that one of the girls in class become withdrawn and </w:t>
      </w:r>
      <w:r w:rsidR="00063A8B">
        <w:rPr>
          <w:rFonts w:ascii="Arial" w:hAnsi="Arial" w:eastAsia="Arial" w:cs="Arial"/>
          <w:sz w:val="24"/>
          <w:szCs w:val="24"/>
        </w:rPr>
        <w:t>uncomfortable when mention of the trip was made.  Quietly</w:t>
      </w:r>
      <w:r w:rsidR="006C3EED">
        <w:rPr>
          <w:rFonts w:ascii="Arial" w:hAnsi="Arial" w:eastAsia="Arial" w:cs="Arial"/>
          <w:sz w:val="24"/>
          <w:szCs w:val="24"/>
        </w:rPr>
        <w:t>,</w:t>
      </w:r>
      <w:r w:rsidR="00063A8B">
        <w:rPr>
          <w:rFonts w:ascii="Arial" w:hAnsi="Arial" w:eastAsia="Arial" w:cs="Arial"/>
          <w:sz w:val="24"/>
          <w:szCs w:val="24"/>
        </w:rPr>
        <w:t xml:space="preserve"> whilst alone one day I asked her if she would be going on the trip and she replied that she would not as they could not afford it.  Knowing </w:t>
      </w:r>
      <w:r w:rsidR="006C3EED">
        <w:rPr>
          <w:rFonts w:ascii="Arial" w:hAnsi="Arial" w:eastAsia="Arial" w:cs="Arial"/>
          <w:sz w:val="24"/>
          <w:szCs w:val="24"/>
        </w:rPr>
        <w:t>s</w:t>
      </w:r>
      <w:r w:rsidR="00063A8B">
        <w:rPr>
          <w:rFonts w:ascii="Arial" w:hAnsi="Arial" w:eastAsia="Arial" w:cs="Arial"/>
          <w:sz w:val="24"/>
          <w:szCs w:val="24"/>
        </w:rPr>
        <w:t>he was from a single parent family</w:t>
      </w:r>
      <w:r w:rsidR="009E7BEC">
        <w:rPr>
          <w:rFonts w:ascii="Arial" w:hAnsi="Arial" w:eastAsia="Arial" w:cs="Arial"/>
          <w:sz w:val="24"/>
          <w:szCs w:val="24"/>
        </w:rPr>
        <w:t xml:space="preserve"> and</w:t>
      </w:r>
      <w:r w:rsidR="00063A8B">
        <w:rPr>
          <w:rFonts w:ascii="Arial" w:hAnsi="Arial" w:eastAsia="Arial" w:cs="Arial"/>
          <w:sz w:val="24"/>
          <w:szCs w:val="24"/>
        </w:rPr>
        <w:t xml:space="preserve"> a young carer for her </w:t>
      </w:r>
      <w:r w:rsidR="00987761">
        <w:rPr>
          <w:rFonts w:ascii="Arial" w:hAnsi="Arial" w:eastAsia="Arial" w:cs="Arial"/>
          <w:sz w:val="24"/>
          <w:szCs w:val="24"/>
        </w:rPr>
        <w:t xml:space="preserve">disabled </w:t>
      </w:r>
      <w:r w:rsidR="00063A8B">
        <w:rPr>
          <w:rFonts w:ascii="Arial" w:hAnsi="Arial" w:eastAsia="Arial" w:cs="Arial"/>
          <w:sz w:val="24"/>
          <w:szCs w:val="24"/>
        </w:rPr>
        <w:t>mother</w:t>
      </w:r>
      <w:r w:rsidR="00E16382">
        <w:rPr>
          <w:rFonts w:ascii="Arial" w:hAnsi="Arial" w:eastAsia="Arial" w:cs="Arial"/>
          <w:sz w:val="24"/>
          <w:szCs w:val="24"/>
        </w:rPr>
        <w:t xml:space="preserve"> </w:t>
      </w:r>
      <w:r w:rsidR="009E7BEC">
        <w:rPr>
          <w:rFonts w:ascii="Arial" w:hAnsi="Arial" w:eastAsia="Arial" w:cs="Arial"/>
          <w:sz w:val="24"/>
          <w:szCs w:val="24"/>
        </w:rPr>
        <w:t>as well as being</w:t>
      </w:r>
      <w:r w:rsidR="00680919">
        <w:rPr>
          <w:rFonts w:ascii="Arial" w:hAnsi="Arial" w:eastAsia="Arial" w:cs="Arial"/>
          <w:sz w:val="24"/>
          <w:szCs w:val="24"/>
        </w:rPr>
        <w:t xml:space="preserve"> a very good student who was always will to help </w:t>
      </w:r>
      <w:r w:rsidR="009E7BEC">
        <w:rPr>
          <w:rFonts w:ascii="Arial" w:hAnsi="Arial" w:eastAsia="Arial" w:cs="Arial"/>
          <w:sz w:val="24"/>
          <w:szCs w:val="24"/>
        </w:rPr>
        <w:t>others,</w:t>
      </w:r>
      <w:r w:rsidR="00680919">
        <w:rPr>
          <w:rFonts w:ascii="Arial" w:hAnsi="Arial" w:eastAsia="Arial" w:cs="Arial"/>
          <w:sz w:val="24"/>
          <w:szCs w:val="24"/>
        </w:rPr>
        <w:t xml:space="preserve"> I wanted to ensure that she got to go on the trip like everyone else. So, </w:t>
      </w:r>
      <w:r w:rsidR="009E7BEC">
        <w:rPr>
          <w:rFonts w:ascii="Arial" w:hAnsi="Arial" w:eastAsia="Arial" w:cs="Arial"/>
          <w:sz w:val="24"/>
          <w:szCs w:val="24"/>
        </w:rPr>
        <w:t>with</w:t>
      </w:r>
      <w:r w:rsidR="00680919">
        <w:rPr>
          <w:rFonts w:ascii="Arial" w:hAnsi="Arial" w:eastAsia="Arial" w:cs="Arial"/>
          <w:sz w:val="24"/>
          <w:szCs w:val="24"/>
        </w:rPr>
        <w:t xml:space="preserve"> this in mind </w:t>
      </w:r>
      <w:r w:rsidR="00E16382">
        <w:rPr>
          <w:rFonts w:ascii="Arial" w:hAnsi="Arial" w:eastAsia="Arial" w:cs="Arial"/>
          <w:sz w:val="24"/>
          <w:szCs w:val="24"/>
        </w:rPr>
        <w:t xml:space="preserve">I went and explained </w:t>
      </w:r>
      <w:r w:rsidR="001240BE">
        <w:rPr>
          <w:rFonts w:ascii="Arial" w:hAnsi="Arial" w:eastAsia="Arial" w:cs="Arial"/>
          <w:sz w:val="24"/>
          <w:szCs w:val="24"/>
        </w:rPr>
        <w:t xml:space="preserve">the situation </w:t>
      </w:r>
      <w:r w:rsidR="00E16382">
        <w:rPr>
          <w:rFonts w:ascii="Arial" w:hAnsi="Arial" w:eastAsia="Arial" w:cs="Arial"/>
          <w:sz w:val="24"/>
          <w:szCs w:val="24"/>
        </w:rPr>
        <w:t xml:space="preserve">to the </w:t>
      </w:r>
      <w:r w:rsidR="001240BE">
        <w:rPr>
          <w:rFonts w:ascii="Arial" w:hAnsi="Arial" w:eastAsia="Arial" w:cs="Arial"/>
          <w:sz w:val="24"/>
          <w:szCs w:val="24"/>
        </w:rPr>
        <w:t xml:space="preserve">schools </w:t>
      </w:r>
      <w:r w:rsidR="00E16382">
        <w:rPr>
          <w:rFonts w:ascii="Arial" w:hAnsi="Arial" w:eastAsia="Arial" w:cs="Arial"/>
          <w:sz w:val="24"/>
          <w:szCs w:val="24"/>
        </w:rPr>
        <w:t>safeguarding officer and asked if the school</w:t>
      </w:r>
      <w:r w:rsidR="00353891">
        <w:rPr>
          <w:rFonts w:ascii="Arial" w:hAnsi="Arial" w:eastAsia="Arial" w:cs="Arial"/>
          <w:sz w:val="24"/>
          <w:szCs w:val="24"/>
        </w:rPr>
        <w:t>s</w:t>
      </w:r>
      <w:r w:rsidR="00E16382">
        <w:rPr>
          <w:rFonts w:ascii="Arial" w:hAnsi="Arial" w:eastAsia="Arial" w:cs="Arial"/>
          <w:sz w:val="24"/>
          <w:szCs w:val="24"/>
        </w:rPr>
        <w:t xml:space="preserve"> hardship fund could pay for her to </w:t>
      </w:r>
      <w:r w:rsidR="00353891">
        <w:rPr>
          <w:rFonts w:ascii="Arial" w:hAnsi="Arial" w:eastAsia="Arial" w:cs="Arial"/>
          <w:sz w:val="24"/>
          <w:szCs w:val="24"/>
        </w:rPr>
        <w:t>attend</w:t>
      </w:r>
      <w:r w:rsidR="00E16382">
        <w:rPr>
          <w:rFonts w:ascii="Arial" w:hAnsi="Arial" w:eastAsia="Arial" w:cs="Arial"/>
          <w:sz w:val="24"/>
          <w:szCs w:val="24"/>
        </w:rPr>
        <w:t>.</w:t>
      </w:r>
      <w:r w:rsidR="00353891">
        <w:rPr>
          <w:rFonts w:ascii="Arial" w:hAnsi="Arial" w:eastAsia="Arial" w:cs="Arial"/>
          <w:sz w:val="24"/>
          <w:szCs w:val="24"/>
        </w:rPr>
        <w:t xml:space="preserve"> The safeguarding officer agreed as long as mum was ok with it.  I wrote a note to mum explaining that I had nominated </w:t>
      </w:r>
      <w:r w:rsidR="009E7BEC">
        <w:rPr>
          <w:rFonts w:ascii="Arial" w:hAnsi="Arial" w:eastAsia="Arial" w:cs="Arial"/>
          <w:sz w:val="24"/>
          <w:szCs w:val="24"/>
        </w:rPr>
        <w:t>her daughter</w:t>
      </w:r>
      <w:r w:rsidR="00353891">
        <w:rPr>
          <w:rFonts w:ascii="Arial" w:hAnsi="Arial" w:eastAsia="Arial" w:cs="Arial"/>
          <w:sz w:val="24"/>
          <w:szCs w:val="24"/>
        </w:rPr>
        <w:t xml:space="preserve"> for one of the </w:t>
      </w:r>
      <w:r w:rsidR="00EA7E85">
        <w:rPr>
          <w:rFonts w:ascii="Arial" w:hAnsi="Arial" w:eastAsia="Arial" w:cs="Arial"/>
          <w:sz w:val="24"/>
          <w:szCs w:val="24"/>
        </w:rPr>
        <w:t>exception</w:t>
      </w:r>
      <w:r w:rsidR="009E7BEC">
        <w:rPr>
          <w:rFonts w:ascii="Arial" w:hAnsi="Arial" w:eastAsia="Arial" w:cs="Arial"/>
          <w:sz w:val="24"/>
          <w:szCs w:val="24"/>
        </w:rPr>
        <w:t>al</w:t>
      </w:r>
      <w:r w:rsidR="00EA7E85">
        <w:rPr>
          <w:rFonts w:ascii="Arial" w:hAnsi="Arial" w:eastAsia="Arial" w:cs="Arial"/>
          <w:sz w:val="24"/>
          <w:szCs w:val="24"/>
        </w:rPr>
        <w:t xml:space="preserve"> student award places </w:t>
      </w:r>
      <w:r w:rsidR="009E7BEC">
        <w:rPr>
          <w:rFonts w:ascii="Arial" w:hAnsi="Arial" w:eastAsia="Arial" w:cs="Arial"/>
          <w:sz w:val="24"/>
          <w:szCs w:val="24"/>
        </w:rPr>
        <w:t xml:space="preserve">available </w:t>
      </w:r>
      <w:r w:rsidR="00EA7E85">
        <w:rPr>
          <w:rFonts w:ascii="Arial" w:hAnsi="Arial" w:eastAsia="Arial" w:cs="Arial"/>
          <w:sz w:val="24"/>
          <w:szCs w:val="24"/>
        </w:rPr>
        <w:t xml:space="preserve">on the trip and asked if she was happy for her daughter to accept.  </w:t>
      </w:r>
      <w:r w:rsidR="0031081F">
        <w:rPr>
          <w:rFonts w:ascii="Arial" w:hAnsi="Arial" w:eastAsia="Arial" w:cs="Arial"/>
          <w:sz w:val="24"/>
          <w:szCs w:val="24"/>
        </w:rPr>
        <w:t xml:space="preserve">Mum </w:t>
      </w:r>
      <w:r w:rsidR="002E5C52">
        <w:rPr>
          <w:rFonts w:ascii="Arial" w:hAnsi="Arial" w:eastAsia="Arial" w:cs="Arial"/>
          <w:sz w:val="24"/>
          <w:szCs w:val="24"/>
        </w:rPr>
        <w:t>was</w:t>
      </w:r>
      <w:r w:rsidR="0031081F">
        <w:rPr>
          <w:rFonts w:ascii="Arial" w:hAnsi="Arial" w:eastAsia="Arial" w:cs="Arial"/>
          <w:sz w:val="24"/>
          <w:szCs w:val="24"/>
        </w:rPr>
        <w:t xml:space="preserve"> thrilled and very grateful for the </w:t>
      </w:r>
      <w:r w:rsidR="00B7692B">
        <w:rPr>
          <w:rFonts w:ascii="Arial" w:hAnsi="Arial" w:eastAsia="Arial" w:cs="Arial"/>
          <w:sz w:val="24"/>
          <w:szCs w:val="24"/>
        </w:rPr>
        <w:t>opportunity</w:t>
      </w:r>
      <w:r w:rsidR="002E5C52">
        <w:rPr>
          <w:rFonts w:ascii="Arial" w:hAnsi="Arial" w:eastAsia="Arial" w:cs="Arial"/>
          <w:sz w:val="24"/>
          <w:szCs w:val="24"/>
        </w:rPr>
        <w:t xml:space="preserve">.  The child </w:t>
      </w:r>
      <w:r w:rsidR="004B4E0B">
        <w:rPr>
          <w:rFonts w:ascii="Arial" w:hAnsi="Arial" w:eastAsia="Arial" w:cs="Arial"/>
          <w:sz w:val="24"/>
          <w:szCs w:val="24"/>
        </w:rPr>
        <w:t xml:space="preserve">no longer withdrew when mention of the trip was made and very much enjoyed going </w:t>
      </w:r>
      <w:r w:rsidR="00B00C57">
        <w:rPr>
          <w:rFonts w:ascii="Arial" w:hAnsi="Arial" w:eastAsia="Arial" w:cs="Arial"/>
          <w:sz w:val="24"/>
          <w:szCs w:val="24"/>
        </w:rPr>
        <w:t>on the trip with her friends</w:t>
      </w:r>
      <w:r w:rsidR="007B164B">
        <w:rPr>
          <w:rFonts w:ascii="Arial" w:hAnsi="Arial" w:eastAsia="Arial" w:cs="Arial"/>
          <w:sz w:val="24"/>
          <w:szCs w:val="24"/>
        </w:rPr>
        <w:t>.</w:t>
      </w:r>
    </w:p>
    <w:p w:rsidR="00A87865" w:rsidP="00F634B7" w:rsidRDefault="00B00C57" w14:paraId="47E71E77" w14:textId="37603FEB">
      <w:pPr>
        <w:jc w:val="both"/>
        <w:rPr>
          <w:rFonts w:ascii="Arial" w:hAnsi="Arial" w:eastAsia="Arial" w:cs="Arial"/>
          <w:sz w:val="24"/>
          <w:szCs w:val="24"/>
        </w:rPr>
      </w:pPr>
      <w:r>
        <w:rPr>
          <w:rFonts w:ascii="Arial" w:hAnsi="Arial" w:eastAsia="Arial" w:cs="Arial"/>
          <w:sz w:val="24"/>
          <w:szCs w:val="24"/>
        </w:rPr>
        <w:t xml:space="preserve">In conclusion, the work of a TA is not just </w:t>
      </w:r>
      <w:r w:rsidR="00B47C37">
        <w:rPr>
          <w:rFonts w:ascii="Arial" w:hAnsi="Arial" w:eastAsia="Arial" w:cs="Arial"/>
          <w:sz w:val="24"/>
          <w:szCs w:val="24"/>
        </w:rPr>
        <w:t xml:space="preserve">to help with </w:t>
      </w:r>
      <w:r w:rsidR="0084309A">
        <w:rPr>
          <w:rFonts w:ascii="Arial" w:hAnsi="Arial" w:eastAsia="Arial" w:cs="Arial"/>
          <w:sz w:val="24"/>
          <w:szCs w:val="24"/>
        </w:rPr>
        <w:t xml:space="preserve">accessing the </w:t>
      </w:r>
      <w:r w:rsidR="00634BA3">
        <w:rPr>
          <w:rFonts w:ascii="Arial" w:hAnsi="Arial" w:eastAsia="Arial" w:cs="Arial"/>
          <w:sz w:val="24"/>
          <w:szCs w:val="24"/>
        </w:rPr>
        <w:t>curriculum</w:t>
      </w:r>
      <w:r w:rsidR="00680CCB">
        <w:rPr>
          <w:rFonts w:ascii="Arial" w:hAnsi="Arial" w:eastAsia="Arial" w:cs="Arial"/>
          <w:sz w:val="24"/>
          <w:szCs w:val="24"/>
        </w:rPr>
        <w:t xml:space="preserve"> </w:t>
      </w:r>
      <w:r w:rsidR="00726C43">
        <w:rPr>
          <w:rFonts w:ascii="Arial" w:hAnsi="Arial" w:eastAsia="Arial" w:cs="Arial"/>
          <w:sz w:val="24"/>
          <w:szCs w:val="24"/>
        </w:rPr>
        <w:t>or disruptive behaviour</w:t>
      </w:r>
      <w:r w:rsidR="002639F1">
        <w:rPr>
          <w:rFonts w:ascii="Arial" w:hAnsi="Arial" w:eastAsia="Arial" w:cs="Arial"/>
          <w:sz w:val="24"/>
          <w:szCs w:val="24"/>
        </w:rPr>
        <w:t xml:space="preserve"> in the classroom</w:t>
      </w:r>
      <w:r w:rsidR="0099156B">
        <w:rPr>
          <w:rFonts w:ascii="Arial" w:hAnsi="Arial" w:eastAsia="Arial" w:cs="Arial"/>
          <w:sz w:val="24"/>
          <w:szCs w:val="24"/>
        </w:rPr>
        <w:t>.</w:t>
      </w:r>
      <w:r w:rsidR="002639F1">
        <w:rPr>
          <w:rFonts w:ascii="Arial" w:hAnsi="Arial" w:eastAsia="Arial" w:cs="Arial"/>
          <w:sz w:val="24"/>
          <w:szCs w:val="24"/>
        </w:rPr>
        <w:t xml:space="preserve"> TAs can be invaluable members of </w:t>
      </w:r>
      <w:r w:rsidR="00541110">
        <w:rPr>
          <w:rFonts w:ascii="Arial" w:hAnsi="Arial" w:eastAsia="Arial" w:cs="Arial"/>
          <w:sz w:val="24"/>
          <w:szCs w:val="24"/>
        </w:rPr>
        <w:t xml:space="preserve">staff giving </w:t>
      </w:r>
      <w:r w:rsidR="00634BA3">
        <w:rPr>
          <w:rFonts w:ascii="Arial" w:hAnsi="Arial" w:eastAsia="Arial" w:cs="Arial"/>
          <w:sz w:val="24"/>
          <w:szCs w:val="24"/>
        </w:rPr>
        <w:t>a</w:t>
      </w:r>
      <w:r w:rsidR="00541110">
        <w:rPr>
          <w:rFonts w:ascii="Arial" w:hAnsi="Arial" w:eastAsia="Arial" w:cs="Arial"/>
          <w:sz w:val="24"/>
          <w:szCs w:val="24"/>
        </w:rPr>
        <w:t xml:space="preserve"> </w:t>
      </w:r>
      <w:r w:rsidR="0065672D">
        <w:rPr>
          <w:rFonts w:ascii="Arial" w:hAnsi="Arial" w:eastAsia="Arial" w:cs="Arial"/>
          <w:sz w:val="24"/>
          <w:szCs w:val="24"/>
        </w:rPr>
        <w:t>uni</w:t>
      </w:r>
      <w:r w:rsidR="00A81889">
        <w:rPr>
          <w:rFonts w:ascii="Arial" w:hAnsi="Arial" w:eastAsia="Arial" w:cs="Arial"/>
          <w:sz w:val="24"/>
          <w:szCs w:val="24"/>
        </w:rPr>
        <w:t>que</w:t>
      </w:r>
      <w:r w:rsidR="00B84C0C">
        <w:rPr>
          <w:rFonts w:ascii="Arial" w:hAnsi="Arial" w:eastAsia="Arial" w:cs="Arial"/>
          <w:sz w:val="24"/>
          <w:szCs w:val="24"/>
        </w:rPr>
        <w:t xml:space="preserve"> </w:t>
      </w:r>
      <w:r w:rsidR="00541110">
        <w:rPr>
          <w:rFonts w:ascii="Arial" w:hAnsi="Arial" w:eastAsia="Arial" w:cs="Arial"/>
          <w:sz w:val="24"/>
          <w:szCs w:val="24"/>
        </w:rPr>
        <w:t xml:space="preserve">insight into the </w:t>
      </w:r>
      <w:r w:rsidR="00B45F63">
        <w:rPr>
          <w:rFonts w:ascii="Arial" w:hAnsi="Arial" w:eastAsia="Arial" w:cs="Arial"/>
          <w:sz w:val="24"/>
          <w:szCs w:val="24"/>
        </w:rPr>
        <w:t>children</w:t>
      </w:r>
      <w:r w:rsidR="00F536A4">
        <w:rPr>
          <w:rFonts w:ascii="Arial" w:hAnsi="Arial" w:eastAsia="Arial" w:cs="Arial"/>
          <w:sz w:val="24"/>
          <w:szCs w:val="24"/>
        </w:rPr>
        <w:t xml:space="preserve"> </w:t>
      </w:r>
      <w:r w:rsidR="00541110">
        <w:rPr>
          <w:rFonts w:ascii="Arial" w:hAnsi="Arial" w:eastAsia="Arial" w:cs="Arial"/>
          <w:sz w:val="24"/>
          <w:szCs w:val="24"/>
        </w:rPr>
        <w:t>they spend their time with</w:t>
      </w:r>
      <w:r w:rsidR="007A6183">
        <w:rPr>
          <w:rFonts w:ascii="Arial" w:hAnsi="Arial" w:eastAsia="Arial" w:cs="Arial"/>
          <w:sz w:val="24"/>
          <w:szCs w:val="24"/>
        </w:rPr>
        <w:t>.</w:t>
      </w:r>
      <w:r w:rsidR="000664A6">
        <w:rPr>
          <w:rFonts w:ascii="Arial" w:hAnsi="Arial" w:eastAsia="Arial" w:cs="Arial"/>
          <w:sz w:val="24"/>
          <w:szCs w:val="24"/>
        </w:rPr>
        <w:t xml:space="preserve"> </w:t>
      </w:r>
      <w:r w:rsidR="00B45F63">
        <w:rPr>
          <w:rFonts w:ascii="Arial" w:hAnsi="Arial" w:eastAsia="Arial" w:cs="Arial"/>
          <w:sz w:val="24"/>
          <w:szCs w:val="24"/>
        </w:rPr>
        <w:t>They</w:t>
      </w:r>
      <w:r w:rsidR="000664A6">
        <w:rPr>
          <w:rFonts w:ascii="Arial" w:hAnsi="Arial" w:eastAsia="Arial" w:cs="Arial"/>
          <w:sz w:val="24"/>
          <w:szCs w:val="24"/>
        </w:rPr>
        <w:t xml:space="preserve"> are ideally placed to </w:t>
      </w:r>
      <w:r w:rsidR="00B47C37">
        <w:rPr>
          <w:rFonts w:ascii="Arial" w:hAnsi="Arial" w:eastAsia="Arial" w:cs="Arial"/>
          <w:sz w:val="24"/>
          <w:szCs w:val="24"/>
        </w:rPr>
        <w:t xml:space="preserve">provide positive influences in </w:t>
      </w:r>
      <w:r w:rsidR="00475182">
        <w:rPr>
          <w:rFonts w:ascii="Arial" w:hAnsi="Arial" w:eastAsia="Arial" w:cs="Arial"/>
          <w:sz w:val="24"/>
          <w:szCs w:val="24"/>
        </w:rPr>
        <w:t>all as</w:t>
      </w:r>
      <w:r w:rsidR="0045322E">
        <w:rPr>
          <w:rFonts w:ascii="Arial" w:hAnsi="Arial" w:eastAsia="Arial" w:cs="Arial"/>
          <w:sz w:val="24"/>
          <w:szCs w:val="24"/>
        </w:rPr>
        <w:t>pects</w:t>
      </w:r>
      <w:r w:rsidR="00475182">
        <w:rPr>
          <w:rFonts w:ascii="Arial" w:hAnsi="Arial" w:eastAsia="Arial" w:cs="Arial"/>
          <w:sz w:val="24"/>
          <w:szCs w:val="24"/>
        </w:rPr>
        <w:t xml:space="preserve"> of </w:t>
      </w:r>
      <w:r w:rsidR="006B347D">
        <w:rPr>
          <w:rFonts w:ascii="Arial" w:hAnsi="Arial" w:eastAsia="Arial" w:cs="Arial"/>
          <w:sz w:val="24"/>
          <w:szCs w:val="24"/>
        </w:rPr>
        <w:t xml:space="preserve">day to day </w:t>
      </w:r>
      <w:r w:rsidR="00475182">
        <w:rPr>
          <w:rFonts w:ascii="Arial" w:hAnsi="Arial" w:eastAsia="Arial" w:cs="Arial"/>
          <w:sz w:val="24"/>
          <w:szCs w:val="24"/>
        </w:rPr>
        <w:t>l</w:t>
      </w:r>
      <w:r w:rsidR="006B347D">
        <w:rPr>
          <w:rFonts w:ascii="Arial" w:hAnsi="Arial" w:eastAsia="Arial" w:cs="Arial"/>
          <w:sz w:val="24"/>
          <w:szCs w:val="24"/>
        </w:rPr>
        <w:t>ife</w:t>
      </w:r>
      <w:r w:rsidR="002C599A">
        <w:rPr>
          <w:rFonts w:ascii="Arial" w:hAnsi="Arial" w:eastAsia="Arial" w:cs="Arial"/>
          <w:sz w:val="24"/>
          <w:szCs w:val="24"/>
        </w:rPr>
        <w:t>, including building relationships, friendship, trust, patience</w:t>
      </w:r>
      <w:r w:rsidR="00BD3BCF">
        <w:rPr>
          <w:rFonts w:ascii="Arial" w:hAnsi="Arial" w:eastAsia="Arial" w:cs="Arial"/>
          <w:sz w:val="24"/>
          <w:szCs w:val="24"/>
        </w:rPr>
        <w:t xml:space="preserve"> and communication.</w:t>
      </w:r>
      <w:r w:rsidR="00B47C37">
        <w:rPr>
          <w:rFonts w:ascii="Arial" w:hAnsi="Arial" w:eastAsia="Arial" w:cs="Arial"/>
          <w:sz w:val="24"/>
          <w:szCs w:val="24"/>
        </w:rPr>
        <w:t xml:space="preserve"> </w:t>
      </w:r>
      <w:r w:rsidR="00CD30E0">
        <w:rPr>
          <w:rFonts w:ascii="Arial" w:hAnsi="Arial" w:eastAsia="Arial" w:cs="Arial"/>
          <w:sz w:val="24"/>
          <w:szCs w:val="24"/>
        </w:rPr>
        <w:t xml:space="preserve">It is important that children </w:t>
      </w:r>
      <w:r w:rsidR="00A25C77">
        <w:rPr>
          <w:rFonts w:ascii="Arial" w:hAnsi="Arial" w:eastAsia="Arial" w:cs="Arial"/>
          <w:sz w:val="24"/>
          <w:szCs w:val="24"/>
        </w:rPr>
        <w:t xml:space="preserve">have </w:t>
      </w:r>
      <w:r w:rsidR="00F74263">
        <w:rPr>
          <w:rFonts w:ascii="Arial" w:hAnsi="Arial" w:eastAsia="Arial" w:cs="Arial"/>
          <w:sz w:val="24"/>
          <w:szCs w:val="24"/>
        </w:rPr>
        <w:t>positive</w:t>
      </w:r>
      <w:r w:rsidR="00CD30E0">
        <w:rPr>
          <w:rFonts w:ascii="Arial" w:hAnsi="Arial" w:eastAsia="Arial" w:cs="Arial"/>
          <w:sz w:val="24"/>
          <w:szCs w:val="24"/>
        </w:rPr>
        <w:t xml:space="preserve"> role model</w:t>
      </w:r>
      <w:r w:rsidR="00F74263">
        <w:rPr>
          <w:rFonts w:ascii="Arial" w:hAnsi="Arial" w:eastAsia="Arial" w:cs="Arial"/>
          <w:sz w:val="24"/>
          <w:szCs w:val="24"/>
        </w:rPr>
        <w:t>s</w:t>
      </w:r>
      <w:r w:rsidR="00CD30E0">
        <w:rPr>
          <w:rFonts w:ascii="Arial" w:hAnsi="Arial" w:eastAsia="Arial" w:cs="Arial"/>
          <w:sz w:val="24"/>
          <w:szCs w:val="24"/>
        </w:rPr>
        <w:t xml:space="preserve"> </w:t>
      </w:r>
      <w:r w:rsidR="00FF7C35">
        <w:rPr>
          <w:rFonts w:ascii="Arial" w:hAnsi="Arial" w:eastAsia="Arial" w:cs="Arial"/>
          <w:sz w:val="24"/>
          <w:szCs w:val="24"/>
        </w:rPr>
        <w:t>in their live</w:t>
      </w:r>
      <w:r w:rsidR="004D0629">
        <w:rPr>
          <w:rFonts w:ascii="Arial" w:hAnsi="Arial" w:eastAsia="Arial" w:cs="Arial"/>
          <w:sz w:val="24"/>
          <w:szCs w:val="24"/>
        </w:rPr>
        <w:t>s</w:t>
      </w:r>
      <w:r w:rsidR="00F74263">
        <w:rPr>
          <w:rFonts w:ascii="Arial" w:hAnsi="Arial" w:eastAsia="Arial" w:cs="Arial"/>
          <w:sz w:val="24"/>
          <w:szCs w:val="24"/>
        </w:rPr>
        <w:t>.</w:t>
      </w:r>
      <w:r w:rsidR="00CD30E0">
        <w:rPr>
          <w:rFonts w:ascii="Arial" w:hAnsi="Arial" w:eastAsia="Arial" w:cs="Arial"/>
          <w:sz w:val="24"/>
          <w:szCs w:val="24"/>
        </w:rPr>
        <w:t xml:space="preserve"> </w:t>
      </w:r>
      <w:r w:rsidR="00F74263">
        <w:rPr>
          <w:rFonts w:ascii="Arial" w:hAnsi="Arial" w:eastAsia="Arial" w:cs="Arial"/>
          <w:sz w:val="24"/>
          <w:szCs w:val="24"/>
        </w:rPr>
        <w:t>I</w:t>
      </w:r>
      <w:r w:rsidR="00E50B6E">
        <w:rPr>
          <w:rFonts w:ascii="Arial" w:hAnsi="Arial" w:eastAsia="Arial" w:cs="Arial"/>
          <w:sz w:val="24"/>
          <w:szCs w:val="24"/>
        </w:rPr>
        <w:t xml:space="preserve">n order to </w:t>
      </w:r>
      <w:r w:rsidR="004D0629">
        <w:rPr>
          <w:rFonts w:ascii="Arial" w:hAnsi="Arial" w:eastAsia="Arial" w:cs="Arial"/>
          <w:sz w:val="24"/>
          <w:szCs w:val="24"/>
        </w:rPr>
        <w:t>ensure we provide these role models in schools</w:t>
      </w:r>
      <w:r w:rsidR="009741E5">
        <w:rPr>
          <w:rFonts w:ascii="Arial" w:hAnsi="Arial" w:eastAsia="Arial" w:cs="Arial"/>
          <w:sz w:val="24"/>
          <w:szCs w:val="24"/>
        </w:rPr>
        <w:t>,</w:t>
      </w:r>
      <w:r w:rsidR="00FE2A8C">
        <w:rPr>
          <w:rFonts w:ascii="Arial" w:hAnsi="Arial" w:eastAsia="Arial" w:cs="Arial"/>
          <w:sz w:val="24"/>
          <w:szCs w:val="24"/>
        </w:rPr>
        <w:t xml:space="preserve"> finding way</w:t>
      </w:r>
      <w:r w:rsidR="0097012C">
        <w:rPr>
          <w:rFonts w:ascii="Arial" w:hAnsi="Arial" w:eastAsia="Arial" w:cs="Arial"/>
          <w:sz w:val="24"/>
          <w:szCs w:val="24"/>
        </w:rPr>
        <w:t>s</w:t>
      </w:r>
      <w:r w:rsidR="00FE2A8C">
        <w:rPr>
          <w:rFonts w:ascii="Arial" w:hAnsi="Arial" w:eastAsia="Arial" w:cs="Arial"/>
          <w:sz w:val="24"/>
          <w:szCs w:val="24"/>
        </w:rPr>
        <w:t xml:space="preserve"> </w:t>
      </w:r>
      <w:r w:rsidR="008A1C6D">
        <w:rPr>
          <w:rFonts w:ascii="Arial" w:hAnsi="Arial" w:eastAsia="Arial" w:cs="Arial"/>
          <w:sz w:val="24"/>
          <w:szCs w:val="24"/>
        </w:rPr>
        <w:t xml:space="preserve">in which </w:t>
      </w:r>
      <w:r w:rsidR="00E50B6E">
        <w:rPr>
          <w:rFonts w:ascii="Arial" w:hAnsi="Arial" w:eastAsia="Arial" w:cs="Arial"/>
          <w:sz w:val="24"/>
          <w:szCs w:val="24"/>
        </w:rPr>
        <w:t xml:space="preserve">to </w:t>
      </w:r>
      <w:r w:rsidR="00C735C9">
        <w:rPr>
          <w:rFonts w:ascii="Arial" w:hAnsi="Arial" w:eastAsia="Arial" w:cs="Arial"/>
          <w:sz w:val="24"/>
          <w:szCs w:val="24"/>
        </w:rPr>
        <w:t>bring more male TAs into the profession</w:t>
      </w:r>
      <w:r w:rsidR="00266951">
        <w:rPr>
          <w:rFonts w:ascii="Arial" w:hAnsi="Arial" w:eastAsia="Arial" w:cs="Arial"/>
          <w:sz w:val="24"/>
          <w:szCs w:val="24"/>
        </w:rPr>
        <w:t xml:space="preserve"> </w:t>
      </w:r>
      <w:r w:rsidR="008A1C6D">
        <w:rPr>
          <w:rFonts w:ascii="Arial" w:hAnsi="Arial" w:eastAsia="Arial" w:cs="Arial"/>
          <w:sz w:val="24"/>
          <w:szCs w:val="24"/>
        </w:rPr>
        <w:t>should</w:t>
      </w:r>
      <w:r w:rsidR="00266951">
        <w:rPr>
          <w:rFonts w:ascii="Arial" w:hAnsi="Arial" w:eastAsia="Arial" w:cs="Arial"/>
          <w:sz w:val="24"/>
          <w:szCs w:val="24"/>
        </w:rPr>
        <w:t xml:space="preserve"> be </w:t>
      </w:r>
      <w:r w:rsidR="00CD30E0">
        <w:rPr>
          <w:rFonts w:ascii="Arial" w:hAnsi="Arial" w:eastAsia="Arial" w:cs="Arial"/>
          <w:sz w:val="24"/>
          <w:szCs w:val="24"/>
        </w:rPr>
        <w:t>investigated</w:t>
      </w:r>
      <w:r w:rsidR="009D0F8C">
        <w:rPr>
          <w:rFonts w:ascii="Arial" w:hAnsi="Arial" w:eastAsia="Arial" w:cs="Arial"/>
          <w:sz w:val="24"/>
          <w:szCs w:val="24"/>
        </w:rPr>
        <w:t xml:space="preserve"> this will </w:t>
      </w:r>
      <w:r w:rsidR="00571121">
        <w:rPr>
          <w:rFonts w:ascii="Arial" w:hAnsi="Arial" w:eastAsia="Arial" w:cs="Arial"/>
          <w:sz w:val="24"/>
          <w:szCs w:val="24"/>
        </w:rPr>
        <w:t>then re address the balance of females to males currently employed</w:t>
      </w:r>
      <w:r w:rsidR="00CD30E0">
        <w:rPr>
          <w:rFonts w:ascii="Arial" w:hAnsi="Arial" w:eastAsia="Arial" w:cs="Arial"/>
          <w:sz w:val="24"/>
          <w:szCs w:val="24"/>
        </w:rPr>
        <w:t>.</w:t>
      </w:r>
      <w:r w:rsidR="004A5D4C">
        <w:rPr>
          <w:rFonts w:ascii="Arial" w:hAnsi="Arial" w:eastAsia="Arial" w:cs="Arial"/>
          <w:sz w:val="24"/>
          <w:szCs w:val="24"/>
        </w:rPr>
        <w:t xml:space="preserve">  Also</w:t>
      </w:r>
      <w:r w:rsidR="008A1C6D">
        <w:rPr>
          <w:rFonts w:ascii="Arial" w:hAnsi="Arial" w:eastAsia="Arial" w:cs="Arial"/>
          <w:sz w:val="24"/>
          <w:szCs w:val="24"/>
        </w:rPr>
        <w:t xml:space="preserve"> </w:t>
      </w:r>
      <w:r w:rsidR="00AC5D06">
        <w:rPr>
          <w:rFonts w:ascii="Arial" w:hAnsi="Arial" w:eastAsia="Arial" w:cs="Arial"/>
          <w:sz w:val="24"/>
          <w:szCs w:val="24"/>
        </w:rPr>
        <w:t xml:space="preserve">ensuring that </w:t>
      </w:r>
      <w:r w:rsidR="00481018">
        <w:rPr>
          <w:rFonts w:ascii="Arial" w:hAnsi="Arial" w:eastAsia="Arial" w:cs="Arial"/>
          <w:sz w:val="24"/>
          <w:szCs w:val="24"/>
        </w:rPr>
        <w:t>the</w:t>
      </w:r>
      <w:r w:rsidR="00AC5D06">
        <w:rPr>
          <w:rFonts w:ascii="Arial" w:hAnsi="Arial" w:eastAsia="Arial" w:cs="Arial"/>
          <w:sz w:val="24"/>
          <w:szCs w:val="24"/>
        </w:rPr>
        <w:t xml:space="preserve"> staff employed </w:t>
      </w:r>
      <w:r w:rsidR="00F75F47">
        <w:rPr>
          <w:rFonts w:ascii="Arial" w:hAnsi="Arial" w:eastAsia="Arial" w:cs="Arial"/>
          <w:sz w:val="24"/>
          <w:szCs w:val="24"/>
        </w:rPr>
        <w:t xml:space="preserve">not only </w:t>
      </w:r>
      <w:r w:rsidR="00E3383D">
        <w:rPr>
          <w:rFonts w:ascii="Arial" w:hAnsi="Arial" w:eastAsia="Arial" w:cs="Arial"/>
          <w:sz w:val="24"/>
          <w:szCs w:val="24"/>
        </w:rPr>
        <w:t xml:space="preserve">receive the professional training that is </w:t>
      </w:r>
      <w:r w:rsidR="004A5D4C">
        <w:rPr>
          <w:rFonts w:ascii="Arial" w:hAnsi="Arial" w:eastAsia="Arial" w:cs="Arial"/>
          <w:sz w:val="24"/>
          <w:szCs w:val="24"/>
        </w:rPr>
        <w:t xml:space="preserve">widely </w:t>
      </w:r>
      <w:r w:rsidR="00E3383D">
        <w:rPr>
          <w:rFonts w:ascii="Arial" w:hAnsi="Arial" w:eastAsia="Arial" w:cs="Arial"/>
          <w:sz w:val="24"/>
          <w:szCs w:val="24"/>
        </w:rPr>
        <w:t xml:space="preserve">available </w:t>
      </w:r>
      <w:r w:rsidR="004A5D4C">
        <w:rPr>
          <w:rFonts w:ascii="Arial" w:hAnsi="Arial" w:eastAsia="Arial" w:cs="Arial"/>
          <w:sz w:val="24"/>
          <w:szCs w:val="24"/>
        </w:rPr>
        <w:t xml:space="preserve">along with basic mental health awareness </w:t>
      </w:r>
      <w:r w:rsidR="00E14A05">
        <w:rPr>
          <w:rFonts w:ascii="Arial" w:hAnsi="Arial" w:eastAsia="Arial" w:cs="Arial"/>
          <w:sz w:val="24"/>
          <w:szCs w:val="24"/>
        </w:rPr>
        <w:t xml:space="preserve">training </w:t>
      </w:r>
      <w:r w:rsidR="000A7794">
        <w:rPr>
          <w:rFonts w:ascii="Arial" w:hAnsi="Arial" w:eastAsia="Arial" w:cs="Arial"/>
          <w:sz w:val="24"/>
          <w:szCs w:val="24"/>
        </w:rPr>
        <w:t xml:space="preserve">but also ensuring </w:t>
      </w:r>
      <w:r w:rsidR="00E3383D">
        <w:rPr>
          <w:rFonts w:ascii="Arial" w:hAnsi="Arial" w:eastAsia="Arial" w:cs="Arial"/>
          <w:sz w:val="24"/>
          <w:szCs w:val="24"/>
        </w:rPr>
        <w:t xml:space="preserve">that they are deployed </w:t>
      </w:r>
      <w:r w:rsidR="0034133D">
        <w:rPr>
          <w:rFonts w:ascii="Arial" w:hAnsi="Arial" w:eastAsia="Arial" w:cs="Arial"/>
          <w:sz w:val="24"/>
          <w:szCs w:val="24"/>
        </w:rPr>
        <w:t xml:space="preserve">affectively </w:t>
      </w:r>
      <w:r w:rsidR="00E3383D">
        <w:rPr>
          <w:rFonts w:ascii="Arial" w:hAnsi="Arial" w:eastAsia="Arial" w:cs="Arial"/>
          <w:sz w:val="24"/>
          <w:szCs w:val="24"/>
        </w:rPr>
        <w:t>in schools</w:t>
      </w:r>
      <w:r w:rsidR="0034133D">
        <w:rPr>
          <w:rFonts w:ascii="Arial" w:hAnsi="Arial" w:eastAsia="Arial" w:cs="Arial"/>
          <w:sz w:val="24"/>
          <w:szCs w:val="24"/>
        </w:rPr>
        <w:t xml:space="preserve"> to </w:t>
      </w:r>
      <w:r w:rsidR="005F766B">
        <w:rPr>
          <w:rFonts w:ascii="Arial" w:hAnsi="Arial" w:eastAsia="Arial" w:cs="Arial"/>
          <w:sz w:val="24"/>
          <w:szCs w:val="24"/>
        </w:rPr>
        <w:t>maximise</w:t>
      </w:r>
      <w:r w:rsidR="0034133D">
        <w:rPr>
          <w:rFonts w:ascii="Arial" w:hAnsi="Arial" w:eastAsia="Arial" w:cs="Arial"/>
          <w:sz w:val="24"/>
          <w:szCs w:val="24"/>
        </w:rPr>
        <w:t xml:space="preserve"> both the potential of the TA </w:t>
      </w:r>
      <w:r w:rsidR="00FD4DE5">
        <w:rPr>
          <w:rFonts w:ascii="Arial" w:hAnsi="Arial" w:eastAsia="Arial" w:cs="Arial"/>
          <w:sz w:val="24"/>
          <w:szCs w:val="24"/>
        </w:rPr>
        <w:t>along with</w:t>
      </w:r>
      <w:r w:rsidR="0034133D">
        <w:rPr>
          <w:rFonts w:ascii="Arial" w:hAnsi="Arial" w:eastAsia="Arial" w:cs="Arial"/>
          <w:sz w:val="24"/>
          <w:szCs w:val="24"/>
        </w:rPr>
        <w:t xml:space="preserve"> the potential of the child or </w:t>
      </w:r>
      <w:r w:rsidR="005F766B">
        <w:rPr>
          <w:rFonts w:ascii="Arial" w:hAnsi="Arial" w:eastAsia="Arial" w:cs="Arial"/>
          <w:sz w:val="24"/>
          <w:szCs w:val="24"/>
        </w:rPr>
        <w:t>children</w:t>
      </w:r>
      <w:r w:rsidR="0034133D">
        <w:rPr>
          <w:rFonts w:ascii="Arial" w:hAnsi="Arial" w:eastAsia="Arial" w:cs="Arial"/>
          <w:sz w:val="24"/>
          <w:szCs w:val="24"/>
        </w:rPr>
        <w:t xml:space="preserve"> they are supporting.</w:t>
      </w:r>
      <w:r w:rsidR="00E3383D">
        <w:rPr>
          <w:rFonts w:ascii="Arial" w:hAnsi="Arial" w:eastAsia="Arial" w:cs="Arial"/>
          <w:sz w:val="24"/>
          <w:szCs w:val="24"/>
        </w:rPr>
        <w:t xml:space="preserve"> </w:t>
      </w:r>
    </w:p>
    <w:p w:rsidR="00572283" w:rsidP="00F634B7" w:rsidRDefault="00572283" w14:paraId="0818E989" w14:textId="77777777">
      <w:pPr>
        <w:jc w:val="both"/>
        <w:rPr>
          <w:rFonts w:ascii="Arial" w:hAnsi="Arial" w:eastAsia="Arial" w:cs="Arial"/>
          <w:sz w:val="24"/>
          <w:szCs w:val="24"/>
        </w:rPr>
      </w:pPr>
    </w:p>
    <w:p w:rsidR="00695B45" w:rsidP="00F634B7" w:rsidRDefault="00695B45" w14:paraId="7AA72154" w14:textId="78B6979C">
      <w:pPr>
        <w:jc w:val="both"/>
        <w:rPr>
          <w:rFonts w:ascii="Arial" w:hAnsi="Arial" w:eastAsia="Arial" w:cs="Arial"/>
          <w:sz w:val="24"/>
          <w:szCs w:val="24"/>
        </w:rPr>
      </w:pPr>
    </w:p>
    <w:p w:rsidR="00695B45" w:rsidP="00F634B7" w:rsidRDefault="00695B45" w14:paraId="0FE344DE" w14:textId="1CD5C29B">
      <w:pPr>
        <w:jc w:val="both"/>
        <w:rPr>
          <w:rFonts w:ascii="Arial" w:hAnsi="Arial" w:eastAsia="Arial" w:cs="Arial"/>
          <w:sz w:val="24"/>
          <w:szCs w:val="24"/>
        </w:rPr>
      </w:pPr>
    </w:p>
    <w:p w:rsidR="00695B45" w:rsidP="00F634B7" w:rsidRDefault="00695B45" w14:paraId="4F977280" w14:textId="00106934">
      <w:pPr>
        <w:jc w:val="both"/>
        <w:rPr>
          <w:rFonts w:ascii="Arial" w:hAnsi="Arial" w:eastAsia="Arial" w:cs="Arial"/>
          <w:sz w:val="24"/>
          <w:szCs w:val="24"/>
        </w:rPr>
      </w:pPr>
    </w:p>
    <w:p w:rsidR="00695B45" w:rsidP="00F634B7" w:rsidRDefault="00695B45" w14:paraId="10A0950F" w14:textId="7B831785">
      <w:pPr>
        <w:jc w:val="both"/>
        <w:rPr>
          <w:rFonts w:ascii="Arial" w:hAnsi="Arial" w:eastAsia="Arial" w:cs="Arial"/>
          <w:sz w:val="24"/>
          <w:szCs w:val="24"/>
        </w:rPr>
      </w:pPr>
    </w:p>
    <w:p w:rsidR="00695B45" w:rsidP="00F634B7" w:rsidRDefault="00695B45" w14:paraId="6F2A4437" w14:textId="4387E632">
      <w:pPr>
        <w:jc w:val="both"/>
        <w:rPr>
          <w:rFonts w:ascii="Arial" w:hAnsi="Arial" w:eastAsia="Arial" w:cs="Arial"/>
          <w:sz w:val="24"/>
          <w:szCs w:val="24"/>
        </w:rPr>
      </w:pPr>
    </w:p>
    <w:p w:rsidR="00F5657F" w:rsidP="00F5657F" w:rsidRDefault="00F5657F" w14:paraId="59DF0253" w14:textId="77777777">
      <w:pPr>
        <w:jc w:val="both"/>
        <w:rPr>
          <w:rFonts w:ascii="Arial" w:hAnsi="Arial" w:eastAsia="Arial" w:cs="Arial"/>
          <w:sz w:val="24"/>
          <w:szCs w:val="24"/>
        </w:rPr>
      </w:pPr>
    </w:p>
    <w:p w:rsidRPr="006C5DB2" w:rsidR="00F5657F" w:rsidP="00F5657F" w:rsidRDefault="00F5657F" w14:paraId="5B6922B6" w14:textId="77777777">
      <w:pPr>
        <w:jc w:val="both"/>
        <w:rPr>
          <w:rFonts w:ascii="Arial" w:hAnsi="Arial" w:eastAsia="Arial" w:cs="Arial"/>
          <w:sz w:val="24"/>
          <w:szCs w:val="24"/>
        </w:rPr>
      </w:pPr>
      <w:bookmarkStart w:name="_GoBack" w:id="0"/>
      <w:bookmarkEnd w:id="0"/>
      <w:r w:rsidRPr="006C5DB2">
        <w:rPr>
          <w:rFonts w:ascii="Arial" w:hAnsi="Arial" w:eastAsia="Arial" w:cs="Arial"/>
          <w:sz w:val="24"/>
          <w:szCs w:val="24"/>
        </w:rPr>
        <w:lastRenderedPageBreak/>
        <w:t>Reference List</w:t>
      </w:r>
    </w:p>
    <w:p w:rsidRPr="00E747A9" w:rsidR="00F5657F" w:rsidP="00F5657F" w:rsidRDefault="00F5657F" w14:paraId="6B6583EB" w14:textId="77777777">
      <w:pPr>
        <w:jc w:val="both"/>
        <w:rPr>
          <w:rFonts w:ascii="Arial" w:hAnsi="Arial" w:eastAsia="Arial" w:cs="Arial"/>
          <w:sz w:val="24"/>
          <w:szCs w:val="24"/>
        </w:rPr>
      </w:pPr>
      <w:r w:rsidRPr="006C5DB2">
        <w:rPr>
          <w:rFonts w:ascii="Arial" w:hAnsi="Arial" w:eastAsia="Arial" w:cs="Arial"/>
          <w:sz w:val="24"/>
          <w:szCs w:val="24"/>
        </w:rPr>
        <w:t xml:space="preserve">Education Workforce Council, (2019) The Statistics Digest, published by EWC </w:t>
      </w:r>
      <w:hyperlink w:history="1" r:id="rId6">
        <w:r w:rsidRPr="006C5DB2">
          <w:rPr>
            <w:rStyle w:val="Hyperlink"/>
            <w:rFonts w:ascii="Arial" w:hAnsi="Arial" w:eastAsia="Arial" w:cs="Arial"/>
            <w:sz w:val="24"/>
            <w:szCs w:val="24"/>
          </w:rPr>
          <w:t>https://www.ewc.wales/site/index.php/en/statistics-and-research/education-workforce-statistics.html</w:t>
        </w:r>
      </w:hyperlink>
      <w:r w:rsidRPr="006C5DB2">
        <w:rPr>
          <w:rFonts w:ascii="Arial" w:hAnsi="Arial" w:eastAsia="Arial" w:cs="Arial"/>
          <w:sz w:val="24"/>
          <w:szCs w:val="24"/>
        </w:rPr>
        <w:t xml:space="preserve"> accessed on 14/12/19</w:t>
      </w:r>
    </w:p>
    <w:p w:rsidRPr="006C5DB2" w:rsidR="00F5657F" w:rsidP="00F5657F" w:rsidRDefault="00F5657F" w14:paraId="3082CC7A" w14:textId="77777777">
      <w:pPr>
        <w:spacing w:after="0" w:line="240" w:lineRule="auto"/>
        <w:jc w:val="both"/>
        <w:rPr>
          <w:rFonts w:ascii="Arial" w:hAnsi="Arial" w:eastAsia="Times New Roman" w:cs="Arial"/>
          <w:sz w:val="24"/>
          <w:szCs w:val="24"/>
          <w:lang w:eastAsia="en-GB"/>
        </w:rPr>
      </w:pPr>
      <w:r w:rsidRPr="006C5DB2">
        <w:rPr>
          <w:rFonts w:ascii="Arial" w:hAnsi="Arial" w:eastAsia="Times New Roman" w:cs="Arial"/>
          <w:color w:val="000000"/>
          <w:sz w:val="24"/>
          <w:szCs w:val="24"/>
          <w:shd w:val="clear" w:color="auto" w:fill="FFFFFF"/>
          <w:lang w:eastAsia="en-GB"/>
        </w:rPr>
        <w:t>McLeod, S. A. (2019). What Is the zone of proximal development, Simply Psychology</w:t>
      </w:r>
      <w:r>
        <w:rPr>
          <w:rFonts w:ascii="Arial" w:hAnsi="Arial" w:eastAsia="Times New Roman" w:cs="Arial"/>
          <w:color w:val="000000"/>
          <w:sz w:val="24"/>
          <w:szCs w:val="24"/>
          <w:shd w:val="clear" w:color="auto" w:fill="FFFFFF"/>
          <w:lang w:eastAsia="en-GB"/>
        </w:rPr>
        <w:t>,</w:t>
      </w:r>
      <w:r w:rsidRPr="006C5DB2">
        <w:rPr>
          <w:rFonts w:ascii="Arial" w:hAnsi="Arial" w:eastAsia="Times New Roman" w:cs="Arial"/>
          <w:color w:val="000000"/>
          <w:sz w:val="24"/>
          <w:szCs w:val="24"/>
          <w:shd w:val="clear" w:color="auto" w:fill="FFFFFF"/>
          <w:lang w:eastAsia="en-GB"/>
        </w:rPr>
        <w:t xml:space="preserve"> </w:t>
      </w:r>
      <w:hyperlink w:history="1" r:id="rId7">
        <w:r w:rsidRPr="006C5DB2">
          <w:rPr>
            <w:rStyle w:val="Hyperlink"/>
            <w:rFonts w:ascii="Arial" w:hAnsi="Arial" w:eastAsia="Times New Roman" w:cs="Arial"/>
            <w:sz w:val="24"/>
            <w:szCs w:val="24"/>
            <w:shd w:val="clear" w:color="auto" w:fill="FFFFFF"/>
            <w:lang w:eastAsia="en-GB"/>
          </w:rPr>
          <w:t>https://www.simplypsychology.org/Zone-of-Proximal-Development.html</w:t>
        </w:r>
      </w:hyperlink>
      <w:r>
        <w:rPr>
          <w:rFonts w:ascii="Arial" w:hAnsi="Arial" w:eastAsia="Times New Roman" w:cs="Arial"/>
          <w:sz w:val="24"/>
          <w:szCs w:val="24"/>
          <w:shd w:val="clear" w:color="auto" w:fill="FFFFFF"/>
          <w:lang w:eastAsia="en-GB"/>
        </w:rPr>
        <w:t xml:space="preserve"> accessed 14/12/19</w:t>
      </w:r>
    </w:p>
    <w:p w:rsidR="00F5657F" w:rsidP="00F5657F" w:rsidRDefault="00F5657F" w14:paraId="24EB32C6" w14:textId="77777777">
      <w:pPr>
        <w:spacing w:after="0" w:line="240" w:lineRule="auto"/>
        <w:jc w:val="both"/>
        <w:rPr>
          <w:rFonts w:ascii="Arial" w:hAnsi="Arial" w:eastAsia="Times New Roman" w:cs="Arial"/>
          <w:sz w:val="24"/>
          <w:szCs w:val="24"/>
          <w:lang w:eastAsia="en-GB"/>
        </w:rPr>
      </w:pPr>
    </w:p>
    <w:p w:rsidRPr="0079265C" w:rsidR="00F5657F" w:rsidP="00F5657F" w:rsidRDefault="00F5657F" w14:paraId="6E079039" w14:textId="77777777">
      <w:pPr>
        <w:jc w:val="both"/>
        <w:rPr>
          <w:rFonts w:ascii="Arial" w:hAnsi="Arial" w:eastAsia="Arial" w:cs="Arial"/>
          <w:sz w:val="24"/>
          <w:szCs w:val="24"/>
        </w:rPr>
      </w:pPr>
      <w:r>
        <w:rPr>
          <w:rFonts w:ascii="Arial" w:hAnsi="Arial" w:eastAsia="Arial" w:cs="Arial"/>
          <w:sz w:val="24"/>
          <w:szCs w:val="24"/>
        </w:rPr>
        <w:t xml:space="preserve">NCFE,(2019) </w:t>
      </w:r>
      <w:hyperlink w:history="1" r:id="rId8">
        <w:r w:rsidRPr="002F003E">
          <w:rPr>
            <w:rStyle w:val="Hyperlink"/>
            <w:rFonts w:ascii="Arial" w:hAnsi="Arial" w:eastAsia="Arial" w:cs="Arial"/>
            <w:sz w:val="24"/>
            <w:szCs w:val="24"/>
          </w:rPr>
          <w:t>https://www.qualhub.co.uk/qualification-search/qualification-detail/ncfe-cache-level-3-award-in-supporting-teaching-and-learning-in-schools-8</w:t>
        </w:r>
      </w:hyperlink>
    </w:p>
    <w:p w:rsidR="00F5657F" w:rsidP="00F5657F" w:rsidRDefault="00F5657F" w14:paraId="3334C0B0" w14:textId="77777777">
      <w:pPr>
        <w:jc w:val="both"/>
        <w:rPr>
          <w:rFonts w:ascii="Arial" w:hAnsi="Arial" w:eastAsia="Arial" w:cs="Arial"/>
          <w:sz w:val="24"/>
          <w:szCs w:val="24"/>
        </w:rPr>
      </w:pPr>
      <w:r w:rsidRPr="006C5DB2">
        <w:rPr>
          <w:rFonts w:ascii="Arial" w:hAnsi="Arial" w:eastAsia="Arial" w:cs="Arial"/>
          <w:sz w:val="24"/>
          <w:szCs w:val="24"/>
        </w:rPr>
        <w:t xml:space="preserve">OECD, (2014) Education indicators in focus </w:t>
      </w:r>
      <w:hyperlink w:history="1" r:id="rId9">
        <w:r w:rsidRPr="006C5DB2">
          <w:rPr>
            <w:rStyle w:val="Hyperlink"/>
            <w:rFonts w:ascii="Arial" w:hAnsi="Arial" w:eastAsia="Arial" w:cs="Arial"/>
            <w:sz w:val="24"/>
            <w:szCs w:val="24"/>
          </w:rPr>
          <w:t>http://www.oecd.org/education/skills-beyond-school/EDIF%202014--N22%20(eng).pdf</w:t>
        </w:r>
      </w:hyperlink>
      <w:r w:rsidRPr="006C5DB2">
        <w:rPr>
          <w:rFonts w:ascii="Arial" w:hAnsi="Arial" w:eastAsia="Arial" w:cs="Arial"/>
          <w:sz w:val="24"/>
          <w:szCs w:val="24"/>
        </w:rPr>
        <w:t xml:space="preserve"> accessed 14/12/19</w:t>
      </w:r>
    </w:p>
    <w:p w:rsidR="00F5657F" w:rsidP="00F5657F" w:rsidRDefault="00F5657F" w14:paraId="09D0DBA9" w14:textId="77777777">
      <w:pPr>
        <w:jc w:val="both"/>
        <w:rPr>
          <w:rFonts w:ascii="Arial" w:hAnsi="Arial" w:eastAsia="Arial" w:cs="Arial"/>
          <w:sz w:val="24"/>
          <w:szCs w:val="24"/>
        </w:rPr>
      </w:pPr>
      <w:r>
        <w:rPr>
          <w:rFonts w:ascii="Arial" w:hAnsi="Arial" w:eastAsia="Arial" w:cs="Arial"/>
          <w:sz w:val="24"/>
          <w:szCs w:val="24"/>
        </w:rPr>
        <w:t xml:space="preserve">UWTSD, 2019, </w:t>
      </w:r>
      <w:hyperlink w:history="1" r:id="rId10">
        <w:r w:rsidRPr="002F003E">
          <w:rPr>
            <w:rStyle w:val="Hyperlink"/>
            <w:rFonts w:ascii="Arial" w:hAnsi="Arial" w:eastAsia="Arial" w:cs="Arial"/>
            <w:sz w:val="24"/>
            <w:szCs w:val="24"/>
          </w:rPr>
          <w:t>https://www.uwtsd.ac.uk/foundation-inclusive-education/</w:t>
        </w:r>
      </w:hyperlink>
      <w:r>
        <w:rPr>
          <w:rFonts w:ascii="Arial" w:hAnsi="Arial" w:eastAsia="Arial" w:cs="Arial"/>
          <w:sz w:val="24"/>
          <w:szCs w:val="24"/>
        </w:rPr>
        <w:t xml:space="preserve"> accessed 15/12/19</w:t>
      </w:r>
    </w:p>
    <w:p w:rsidRPr="006C5DB2" w:rsidR="00F5657F" w:rsidP="00F5657F" w:rsidRDefault="00F5657F" w14:paraId="2C878CF5" w14:textId="77777777">
      <w:pPr>
        <w:jc w:val="both"/>
        <w:rPr>
          <w:rFonts w:ascii="Arial" w:hAnsi="Arial" w:eastAsia="Arial" w:cs="Arial"/>
          <w:sz w:val="24"/>
          <w:szCs w:val="24"/>
        </w:rPr>
      </w:pPr>
      <w:r w:rsidRPr="006C5DB2">
        <w:rPr>
          <w:rFonts w:ascii="Arial" w:hAnsi="Arial" w:eastAsia="Arial" w:cs="Arial"/>
          <w:sz w:val="24"/>
          <w:szCs w:val="24"/>
        </w:rPr>
        <w:t xml:space="preserve">Wise up, (2017) </w:t>
      </w:r>
      <w:hyperlink w:history="1" w:anchor="about-our-wise-up-campaign" r:id="rId11">
        <w:r w:rsidRPr="006C5DB2">
          <w:rPr>
            <w:rStyle w:val="Hyperlink"/>
            <w:rFonts w:ascii="Arial" w:hAnsi="Arial" w:eastAsia="Arial" w:cs="Arial"/>
            <w:sz w:val="24"/>
            <w:szCs w:val="24"/>
          </w:rPr>
          <w:t>https://youngminds.org.uk/get-involved/campaign-with-us/wise-up/#about-our-wise-up-campaign</w:t>
        </w:r>
      </w:hyperlink>
      <w:r w:rsidRPr="006C5DB2">
        <w:rPr>
          <w:rFonts w:ascii="Arial" w:hAnsi="Arial" w:eastAsia="Arial" w:cs="Arial"/>
          <w:sz w:val="24"/>
          <w:szCs w:val="24"/>
        </w:rPr>
        <w:t xml:space="preserve"> accessed 14/12/19</w:t>
      </w:r>
    </w:p>
    <w:p w:rsidR="00F5657F" w:rsidP="00F5657F" w:rsidRDefault="00F5657F" w14:paraId="67374D12" w14:textId="77777777">
      <w:pPr>
        <w:jc w:val="both"/>
        <w:rPr>
          <w:rFonts w:ascii="Arial" w:hAnsi="Arial" w:eastAsia="Arial" w:cs="Arial"/>
          <w:sz w:val="24"/>
          <w:szCs w:val="24"/>
        </w:rPr>
      </w:pPr>
    </w:p>
    <w:p w:rsidRPr="006C5DB2" w:rsidR="00647FD6" w:rsidP="006C5DB2" w:rsidRDefault="00647FD6" w14:paraId="32C87B65" w14:textId="77777777">
      <w:pPr>
        <w:jc w:val="both"/>
        <w:rPr>
          <w:rFonts w:ascii="Arial" w:hAnsi="Arial" w:eastAsia="Arial" w:cs="Arial"/>
          <w:sz w:val="24"/>
          <w:szCs w:val="24"/>
        </w:rPr>
      </w:pPr>
    </w:p>
    <w:sectPr w:rsidRPr="006C5DB2" w:rsidR="00647FD6">
      <w:footerReference w:type="even" r:id="rId12"/>
      <w:footerReference w:type="default" r:id="rId1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0098" w:rsidP="00222B63" w:rsidRDefault="002C0098" w14:paraId="1C006BFA" w14:textId="77777777">
      <w:pPr>
        <w:spacing w:after="0" w:line="240" w:lineRule="auto"/>
      </w:pPr>
      <w:r>
        <w:separator/>
      </w:r>
    </w:p>
  </w:endnote>
  <w:endnote w:type="continuationSeparator" w:id="0">
    <w:p w:rsidR="002C0098" w:rsidP="00222B63" w:rsidRDefault="002C0098" w14:paraId="0F1437F5" w14:textId="77777777">
      <w:pPr>
        <w:spacing w:after="0" w:line="240" w:lineRule="auto"/>
      </w:pPr>
      <w:r>
        <w:continuationSeparator/>
      </w:r>
    </w:p>
  </w:endnote>
  <w:endnote w:type="continuationNotice" w:id="1">
    <w:p w:rsidR="002C0098" w:rsidRDefault="002C0098" w14:paraId="1E996DB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4433151"/>
      <w:docPartObj>
        <w:docPartGallery w:val="Page Numbers (Bottom of Page)"/>
        <w:docPartUnique/>
      </w:docPartObj>
    </w:sdtPr>
    <w:sdtEndPr>
      <w:rPr>
        <w:rStyle w:val="PageNumber"/>
      </w:rPr>
    </w:sdtEndPr>
    <w:sdtContent>
      <w:p w:rsidR="00222B63" w:rsidP="009141FF" w:rsidRDefault="00222B63" w14:paraId="4F104735" w14:textId="17B6B69F">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22B63" w:rsidRDefault="00222B63" w14:paraId="3325E00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185524"/>
      <w:docPartObj>
        <w:docPartGallery w:val="Page Numbers (Bottom of Page)"/>
        <w:docPartUnique/>
      </w:docPartObj>
    </w:sdtPr>
    <w:sdtEndPr>
      <w:rPr>
        <w:rStyle w:val="PageNumber"/>
      </w:rPr>
    </w:sdtEndPr>
    <w:sdtContent>
      <w:p w:rsidR="00222B63" w:rsidP="009141FF" w:rsidRDefault="00222B63" w14:paraId="5C645466" w14:textId="5A8F0C81">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22B63" w:rsidRDefault="00222B63" w14:paraId="24D3620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0098" w:rsidP="00222B63" w:rsidRDefault="002C0098" w14:paraId="73896038" w14:textId="77777777">
      <w:pPr>
        <w:spacing w:after="0" w:line="240" w:lineRule="auto"/>
      </w:pPr>
      <w:r>
        <w:separator/>
      </w:r>
    </w:p>
  </w:footnote>
  <w:footnote w:type="continuationSeparator" w:id="0">
    <w:p w:rsidR="002C0098" w:rsidP="00222B63" w:rsidRDefault="002C0098" w14:paraId="5E7EEE8B" w14:textId="77777777">
      <w:pPr>
        <w:spacing w:after="0" w:line="240" w:lineRule="auto"/>
      </w:pPr>
      <w:r>
        <w:continuationSeparator/>
      </w:r>
    </w:p>
  </w:footnote>
  <w:footnote w:type="continuationNotice" w:id="1">
    <w:p w:rsidR="002C0098" w:rsidRDefault="002C0098" w14:paraId="73AA9952" w14:textId="7777777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8"/>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4F5163"/>
    <w:rsid w:val="00001A6C"/>
    <w:rsid w:val="0001153F"/>
    <w:rsid w:val="00013EC9"/>
    <w:rsid w:val="000141C6"/>
    <w:rsid w:val="00016817"/>
    <w:rsid w:val="00017A6F"/>
    <w:rsid w:val="000218A9"/>
    <w:rsid w:val="00024BD1"/>
    <w:rsid w:val="00025BFE"/>
    <w:rsid w:val="00025D8C"/>
    <w:rsid w:val="0002776C"/>
    <w:rsid w:val="0003545E"/>
    <w:rsid w:val="00041FC8"/>
    <w:rsid w:val="000440BF"/>
    <w:rsid w:val="00046A49"/>
    <w:rsid w:val="00055822"/>
    <w:rsid w:val="00063A8B"/>
    <w:rsid w:val="000664A6"/>
    <w:rsid w:val="00067E00"/>
    <w:rsid w:val="000713B2"/>
    <w:rsid w:val="0007302B"/>
    <w:rsid w:val="00073104"/>
    <w:rsid w:val="00082CB5"/>
    <w:rsid w:val="000919BA"/>
    <w:rsid w:val="00093895"/>
    <w:rsid w:val="000A027D"/>
    <w:rsid w:val="000A59CC"/>
    <w:rsid w:val="000A6AAE"/>
    <w:rsid w:val="000A7794"/>
    <w:rsid w:val="000B53E9"/>
    <w:rsid w:val="000B679F"/>
    <w:rsid w:val="000C58E3"/>
    <w:rsid w:val="000C7016"/>
    <w:rsid w:val="000D2CE6"/>
    <w:rsid w:val="000D7BED"/>
    <w:rsid w:val="000F03C0"/>
    <w:rsid w:val="000F178C"/>
    <w:rsid w:val="00100F65"/>
    <w:rsid w:val="0010308F"/>
    <w:rsid w:val="001056BB"/>
    <w:rsid w:val="00110D70"/>
    <w:rsid w:val="00113335"/>
    <w:rsid w:val="001219E2"/>
    <w:rsid w:val="00122F9F"/>
    <w:rsid w:val="001240BE"/>
    <w:rsid w:val="00131584"/>
    <w:rsid w:val="001327F3"/>
    <w:rsid w:val="0013441F"/>
    <w:rsid w:val="00141118"/>
    <w:rsid w:val="0015025A"/>
    <w:rsid w:val="001607AB"/>
    <w:rsid w:val="0016281A"/>
    <w:rsid w:val="00162E5F"/>
    <w:rsid w:val="00163ED9"/>
    <w:rsid w:val="00165C1E"/>
    <w:rsid w:val="00171274"/>
    <w:rsid w:val="00174D12"/>
    <w:rsid w:val="00190142"/>
    <w:rsid w:val="00193CBB"/>
    <w:rsid w:val="001A1F48"/>
    <w:rsid w:val="001C62FF"/>
    <w:rsid w:val="001D19D4"/>
    <w:rsid w:val="001D23DC"/>
    <w:rsid w:val="001D32B5"/>
    <w:rsid w:val="001D34C5"/>
    <w:rsid w:val="001D7BB0"/>
    <w:rsid w:val="001E16E0"/>
    <w:rsid w:val="001F28A3"/>
    <w:rsid w:val="00203BD2"/>
    <w:rsid w:val="00214014"/>
    <w:rsid w:val="002170EA"/>
    <w:rsid w:val="002210DD"/>
    <w:rsid w:val="00222B63"/>
    <w:rsid w:val="00222BB7"/>
    <w:rsid w:val="002232E7"/>
    <w:rsid w:val="00230623"/>
    <w:rsid w:val="00234431"/>
    <w:rsid w:val="00240194"/>
    <w:rsid w:val="0024204F"/>
    <w:rsid w:val="0024308B"/>
    <w:rsid w:val="002453DE"/>
    <w:rsid w:val="00255396"/>
    <w:rsid w:val="00255CFF"/>
    <w:rsid w:val="00261169"/>
    <w:rsid w:val="002639F1"/>
    <w:rsid w:val="00266802"/>
    <w:rsid w:val="00266951"/>
    <w:rsid w:val="00266F4A"/>
    <w:rsid w:val="002743F0"/>
    <w:rsid w:val="00275CBB"/>
    <w:rsid w:val="002774B1"/>
    <w:rsid w:val="002910D4"/>
    <w:rsid w:val="002A7747"/>
    <w:rsid w:val="002B52F1"/>
    <w:rsid w:val="002C0098"/>
    <w:rsid w:val="002C04E8"/>
    <w:rsid w:val="002C599A"/>
    <w:rsid w:val="002E5C52"/>
    <w:rsid w:val="002F4D9B"/>
    <w:rsid w:val="003005F8"/>
    <w:rsid w:val="003024D7"/>
    <w:rsid w:val="00303630"/>
    <w:rsid w:val="00304484"/>
    <w:rsid w:val="0031081F"/>
    <w:rsid w:val="00313ACD"/>
    <w:rsid w:val="00316B16"/>
    <w:rsid w:val="00317E62"/>
    <w:rsid w:val="00317F48"/>
    <w:rsid w:val="00327B08"/>
    <w:rsid w:val="00334D8E"/>
    <w:rsid w:val="0034133D"/>
    <w:rsid w:val="00343894"/>
    <w:rsid w:val="003451D1"/>
    <w:rsid w:val="0034610D"/>
    <w:rsid w:val="00347BD6"/>
    <w:rsid w:val="00352EE4"/>
    <w:rsid w:val="003533B4"/>
    <w:rsid w:val="00353891"/>
    <w:rsid w:val="00372F2A"/>
    <w:rsid w:val="003856A9"/>
    <w:rsid w:val="00387E9B"/>
    <w:rsid w:val="003917B8"/>
    <w:rsid w:val="00395F09"/>
    <w:rsid w:val="00397624"/>
    <w:rsid w:val="00397E85"/>
    <w:rsid w:val="003A2B60"/>
    <w:rsid w:val="003A3C6C"/>
    <w:rsid w:val="003B06AE"/>
    <w:rsid w:val="003C38D8"/>
    <w:rsid w:val="003C63C9"/>
    <w:rsid w:val="003D2007"/>
    <w:rsid w:val="003D20EB"/>
    <w:rsid w:val="003D3AC9"/>
    <w:rsid w:val="003D5027"/>
    <w:rsid w:val="003D64CC"/>
    <w:rsid w:val="003E0FED"/>
    <w:rsid w:val="003E3EA6"/>
    <w:rsid w:val="003E5904"/>
    <w:rsid w:val="003E65F7"/>
    <w:rsid w:val="003F07AA"/>
    <w:rsid w:val="003F6D91"/>
    <w:rsid w:val="003F73B3"/>
    <w:rsid w:val="003F7BD5"/>
    <w:rsid w:val="00403B31"/>
    <w:rsid w:val="00403FB7"/>
    <w:rsid w:val="004049D6"/>
    <w:rsid w:val="00410148"/>
    <w:rsid w:val="00417187"/>
    <w:rsid w:val="004212E7"/>
    <w:rsid w:val="004257FE"/>
    <w:rsid w:val="00427FB7"/>
    <w:rsid w:val="00434842"/>
    <w:rsid w:val="00434914"/>
    <w:rsid w:val="00435BB2"/>
    <w:rsid w:val="004429B3"/>
    <w:rsid w:val="00446279"/>
    <w:rsid w:val="00450407"/>
    <w:rsid w:val="00452292"/>
    <w:rsid w:val="0045322E"/>
    <w:rsid w:val="004543B8"/>
    <w:rsid w:val="00460C3E"/>
    <w:rsid w:val="00460DA6"/>
    <w:rsid w:val="00472AFA"/>
    <w:rsid w:val="0047510E"/>
    <w:rsid w:val="00475182"/>
    <w:rsid w:val="0047657D"/>
    <w:rsid w:val="00481018"/>
    <w:rsid w:val="00481BFC"/>
    <w:rsid w:val="00493785"/>
    <w:rsid w:val="004A2844"/>
    <w:rsid w:val="004A3709"/>
    <w:rsid w:val="004A5D4C"/>
    <w:rsid w:val="004B0C2A"/>
    <w:rsid w:val="004B2FF2"/>
    <w:rsid w:val="004B30BF"/>
    <w:rsid w:val="004B4E0B"/>
    <w:rsid w:val="004C225E"/>
    <w:rsid w:val="004C4D2D"/>
    <w:rsid w:val="004D03CC"/>
    <w:rsid w:val="004D0629"/>
    <w:rsid w:val="004D2006"/>
    <w:rsid w:val="004D454E"/>
    <w:rsid w:val="004D715D"/>
    <w:rsid w:val="004E3A97"/>
    <w:rsid w:val="004E6F34"/>
    <w:rsid w:val="004F0F55"/>
    <w:rsid w:val="004F1EE4"/>
    <w:rsid w:val="004F2729"/>
    <w:rsid w:val="004F4001"/>
    <w:rsid w:val="004F7257"/>
    <w:rsid w:val="00503AFE"/>
    <w:rsid w:val="00511CED"/>
    <w:rsid w:val="00512EDF"/>
    <w:rsid w:val="00514423"/>
    <w:rsid w:val="00514569"/>
    <w:rsid w:val="005150D2"/>
    <w:rsid w:val="00523863"/>
    <w:rsid w:val="0052523A"/>
    <w:rsid w:val="00526632"/>
    <w:rsid w:val="00530C74"/>
    <w:rsid w:val="005365FF"/>
    <w:rsid w:val="00537F03"/>
    <w:rsid w:val="00541110"/>
    <w:rsid w:val="0055439D"/>
    <w:rsid w:val="0055449D"/>
    <w:rsid w:val="005627F2"/>
    <w:rsid w:val="005629D9"/>
    <w:rsid w:val="00566FE8"/>
    <w:rsid w:val="00571121"/>
    <w:rsid w:val="00572283"/>
    <w:rsid w:val="005735DE"/>
    <w:rsid w:val="00574A49"/>
    <w:rsid w:val="00574A6D"/>
    <w:rsid w:val="00576DCF"/>
    <w:rsid w:val="00584C42"/>
    <w:rsid w:val="00595920"/>
    <w:rsid w:val="00597B1B"/>
    <w:rsid w:val="005B22D8"/>
    <w:rsid w:val="005B6E58"/>
    <w:rsid w:val="005C54D0"/>
    <w:rsid w:val="005D6A86"/>
    <w:rsid w:val="005E2220"/>
    <w:rsid w:val="005E6511"/>
    <w:rsid w:val="005F0440"/>
    <w:rsid w:val="005F2FAE"/>
    <w:rsid w:val="005F766B"/>
    <w:rsid w:val="00600432"/>
    <w:rsid w:val="00610876"/>
    <w:rsid w:val="00614F92"/>
    <w:rsid w:val="00615BDB"/>
    <w:rsid w:val="0061696F"/>
    <w:rsid w:val="00617948"/>
    <w:rsid w:val="00620609"/>
    <w:rsid w:val="0062159A"/>
    <w:rsid w:val="00623B3F"/>
    <w:rsid w:val="00626447"/>
    <w:rsid w:val="00631310"/>
    <w:rsid w:val="0063197E"/>
    <w:rsid w:val="00631BC0"/>
    <w:rsid w:val="00634BA3"/>
    <w:rsid w:val="006366ED"/>
    <w:rsid w:val="00647FD6"/>
    <w:rsid w:val="006510CA"/>
    <w:rsid w:val="00653878"/>
    <w:rsid w:val="00653D66"/>
    <w:rsid w:val="00654DE3"/>
    <w:rsid w:val="00655CFA"/>
    <w:rsid w:val="006561EF"/>
    <w:rsid w:val="0065672D"/>
    <w:rsid w:val="006620D7"/>
    <w:rsid w:val="006627FE"/>
    <w:rsid w:val="00664705"/>
    <w:rsid w:val="006739E8"/>
    <w:rsid w:val="0067795F"/>
    <w:rsid w:val="00680919"/>
    <w:rsid w:val="00680CCB"/>
    <w:rsid w:val="006835E2"/>
    <w:rsid w:val="00690D6F"/>
    <w:rsid w:val="00693C12"/>
    <w:rsid w:val="006947C5"/>
    <w:rsid w:val="00694A10"/>
    <w:rsid w:val="00695B45"/>
    <w:rsid w:val="006A05BF"/>
    <w:rsid w:val="006A2426"/>
    <w:rsid w:val="006A6131"/>
    <w:rsid w:val="006B22F0"/>
    <w:rsid w:val="006B2DF0"/>
    <w:rsid w:val="006B3085"/>
    <w:rsid w:val="006B347D"/>
    <w:rsid w:val="006B3BFE"/>
    <w:rsid w:val="006C3EED"/>
    <w:rsid w:val="006C5DB2"/>
    <w:rsid w:val="006C778D"/>
    <w:rsid w:val="006D4294"/>
    <w:rsid w:val="006D6E37"/>
    <w:rsid w:val="006D776F"/>
    <w:rsid w:val="006D7C38"/>
    <w:rsid w:val="006E019A"/>
    <w:rsid w:val="006E3EB1"/>
    <w:rsid w:val="006E5347"/>
    <w:rsid w:val="006F3715"/>
    <w:rsid w:val="00720A94"/>
    <w:rsid w:val="00726C43"/>
    <w:rsid w:val="00726CCA"/>
    <w:rsid w:val="007349FA"/>
    <w:rsid w:val="0073636A"/>
    <w:rsid w:val="00737AA5"/>
    <w:rsid w:val="007412BA"/>
    <w:rsid w:val="00744DEB"/>
    <w:rsid w:val="007457DE"/>
    <w:rsid w:val="0074607F"/>
    <w:rsid w:val="007527B3"/>
    <w:rsid w:val="00752E57"/>
    <w:rsid w:val="007538AC"/>
    <w:rsid w:val="00755F03"/>
    <w:rsid w:val="007645FB"/>
    <w:rsid w:val="0077097B"/>
    <w:rsid w:val="00775E06"/>
    <w:rsid w:val="007820ED"/>
    <w:rsid w:val="00782663"/>
    <w:rsid w:val="00784D39"/>
    <w:rsid w:val="00791C47"/>
    <w:rsid w:val="0079202C"/>
    <w:rsid w:val="0079265C"/>
    <w:rsid w:val="00792CFC"/>
    <w:rsid w:val="007A6183"/>
    <w:rsid w:val="007B0F87"/>
    <w:rsid w:val="007B164B"/>
    <w:rsid w:val="007B3FC7"/>
    <w:rsid w:val="007C5C1F"/>
    <w:rsid w:val="007D7299"/>
    <w:rsid w:val="007E082C"/>
    <w:rsid w:val="007E2B96"/>
    <w:rsid w:val="007F0C7F"/>
    <w:rsid w:val="007F39BD"/>
    <w:rsid w:val="007F3EF0"/>
    <w:rsid w:val="008012B6"/>
    <w:rsid w:val="00801F87"/>
    <w:rsid w:val="00806FBA"/>
    <w:rsid w:val="008130DB"/>
    <w:rsid w:val="00813F7D"/>
    <w:rsid w:val="008141CC"/>
    <w:rsid w:val="00816654"/>
    <w:rsid w:val="00822196"/>
    <w:rsid w:val="00826F4B"/>
    <w:rsid w:val="00830BC2"/>
    <w:rsid w:val="00833C35"/>
    <w:rsid w:val="0084309A"/>
    <w:rsid w:val="00854012"/>
    <w:rsid w:val="00855E11"/>
    <w:rsid w:val="00857F87"/>
    <w:rsid w:val="00862BB1"/>
    <w:rsid w:val="00865A36"/>
    <w:rsid w:val="00866B49"/>
    <w:rsid w:val="00873D29"/>
    <w:rsid w:val="00877DF6"/>
    <w:rsid w:val="00884E55"/>
    <w:rsid w:val="00890D63"/>
    <w:rsid w:val="00892729"/>
    <w:rsid w:val="00897C09"/>
    <w:rsid w:val="008A14EE"/>
    <w:rsid w:val="008A187E"/>
    <w:rsid w:val="008A1C6D"/>
    <w:rsid w:val="008A6992"/>
    <w:rsid w:val="008B27E3"/>
    <w:rsid w:val="008B375C"/>
    <w:rsid w:val="008B5CD7"/>
    <w:rsid w:val="008C0DCD"/>
    <w:rsid w:val="008C1179"/>
    <w:rsid w:val="008C3353"/>
    <w:rsid w:val="008C7D15"/>
    <w:rsid w:val="008D2F8A"/>
    <w:rsid w:val="008D7EAD"/>
    <w:rsid w:val="008E5109"/>
    <w:rsid w:val="008F0783"/>
    <w:rsid w:val="008F35BC"/>
    <w:rsid w:val="008F4C86"/>
    <w:rsid w:val="008F6BBA"/>
    <w:rsid w:val="008F76D1"/>
    <w:rsid w:val="00905E41"/>
    <w:rsid w:val="00912E99"/>
    <w:rsid w:val="009141FF"/>
    <w:rsid w:val="009158AF"/>
    <w:rsid w:val="009238D2"/>
    <w:rsid w:val="009347AE"/>
    <w:rsid w:val="0094152E"/>
    <w:rsid w:val="00944A7B"/>
    <w:rsid w:val="00947337"/>
    <w:rsid w:val="00950CBA"/>
    <w:rsid w:val="009539DF"/>
    <w:rsid w:val="00954C46"/>
    <w:rsid w:val="00956F63"/>
    <w:rsid w:val="0096715D"/>
    <w:rsid w:val="0097012C"/>
    <w:rsid w:val="009741AC"/>
    <w:rsid w:val="009741E5"/>
    <w:rsid w:val="009745B7"/>
    <w:rsid w:val="009748A5"/>
    <w:rsid w:val="0097745B"/>
    <w:rsid w:val="00987761"/>
    <w:rsid w:val="00990C06"/>
    <w:rsid w:val="0099156B"/>
    <w:rsid w:val="009A2B28"/>
    <w:rsid w:val="009B6019"/>
    <w:rsid w:val="009C0A0A"/>
    <w:rsid w:val="009C2125"/>
    <w:rsid w:val="009C5277"/>
    <w:rsid w:val="009D0F8C"/>
    <w:rsid w:val="009D2FED"/>
    <w:rsid w:val="009D4018"/>
    <w:rsid w:val="009D477C"/>
    <w:rsid w:val="009D633F"/>
    <w:rsid w:val="009E2844"/>
    <w:rsid w:val="009E6844"/>
    <w:rsid w:val="009E7BEC"/>
    <w:rsid w:val="009F6994"/>
    <w:rsid w:val="009F7273"/>
    <w:rsid w:val="00A04F6C"/>
    <w:rsid w:val="00A06733"/>
    <w:rsid w:val="00A0700F"/>
    <w:rsid w:val="00A0758A"/>
    <w:rsid w:val="00A20E6F"/>
    <w:rsid w:val="00A25C77"/>
    <w:rsid w:val="00A307AB"/>
    <w:rsid w:val="00A30B9F"/>
    <w:rsid w:val="00A31E15"/>
    <w:rsid w:val="00A33A3E"/>
    <w:rsid w:val="00A4215F"/>
    <w:rsid w:val="00A43E1D"/>
    <w:rsid w:val="00A44E3C"/>
    <w:rsid w:val="00A530E1"/>
    <w:rsid w:val="00A54769"/>
    <w:rsid w:val="00A56E66"/>
    <w:rsid w:val="00A603DA"/>
    <w:rsid w:val="00A664A6"/>
    <w:rsid w:val="00A66E94"/>
    <w:rsid w:val="00A733B2"/>
    <w:rsid w:val="00A7424B"/>
    <w:rsid w:val="00A74B0D"/>
    <w:rsid w:val="00A81889"/>
    <w:rsid w:val="00A81CC2"/>
    <w:rsid w:val="00A8239A"/>
    <w:rsid w:val="00A834A8"/>
    <w:rsid w:val="00A86952"/>
    <w:rsid w:val="00A87865"/>
    <w:rsid w:val="00A92214"/>
    <w:rsid w:val="00AA0DB7"/>
    <w:rsid w:val="00AA7D11"/>
    <w:rsid w:val="00AB04D4"/>
    <w:rsid w:val="00AB477C"/>
    <w:rsid w:val="00AB729E"/>
    <w:rsid w:val="00AC5D06"/>
    <w:rsid w:val="00AC6C58"/>
    <w:rsid w:val="00AD1E7C"/>
    <w:rsid w:val="00AD5A41"/>
    <w:rsid w:val="00AD7504"/>
    <w:rsid w:val="00AE0822"/>
    <w:rsid w:val="00AE217C"/>
    <w:rsid w:val="00AF63CD"/>
    <w:rsid w:val="00AF6772"/>
    <w:rsid w:val="00B00629"/>
    <w:rsid w:val="00B00C57"/>
    <w:rsid w:val="00B21634"/>
    <w:rsid w:val="00B37D08"/>
    <w:rsid w:val="00B4169D"/>
    <w:rsid w:val="00B424B4"/>
    <w:rsid w:val="00B42626"/>
    <w:rsid w:val="00B45F63"/>
    <w:rsid w:val="00B468FB"/>
    <w:rsid w:val="00B47C37"/>
    <w:rsid w:val="00B51FBC"/>
    <w:rsid w:val="00B541DC"/>
    <w:rsid w:val="00B571FC"/>
    <w:rsid w:val="00B573C4"/>
    <w:rsid w:val="00B5792C"/>
    <w:rsid w:val="00B60541"/>
    <w:rsid w:val="00B708AB"/>
    <w:rsid w:val="00B7692B"/>
    <w:rsid w:val="00B84ADA"/>
    <w:rsid w:val="00B84C0C"/>
    <w:rsid w:val="00B86133"/>
    <w:rsid w:val="00B917D7"/>
    <w:rsid w:val="00B93DA7"/>
    <w:rsid w:val="00BA256B"/>
    <w:rsid w:val="00BA58FC"/>
    <w:rsid w:val="00BB7834"/>
    <w:rsid w:val="00BC1AF1"/>
    <w:rsid w:val="00BC3F86"/>
    <w:rsid w:val="00BD13CD"/>
    <w:rsid w:val="00BD1CD2"/>
    <w:rsid w:val="00BD3BCF"/>
    <w:rsid w:val="00BE6B0F"/>
    <w:rsid w:val="00BF7A85"/>
    <w:rsid w:val="00BF7F73"/>
    <w:rsid w:val="00C05FE9"/>
    <w:rsid w:val="00C06D6A"/>
    <w:rsid w:val="00C13223"/>
    <w:rsid w:val="00C20E68"/>
    <w:rsid w:val="00C30206"/>
    <w:rsid w:val="00C311D4"/>
    <w:rsid w:val="00C3421F"/>
    <w:rsid w:val="00C37E24"/>
    <w:rsid w:val="00C40AF5"/>
    <w:rsid w:val="00C46B5F"/>
    <w:rsid w:val="00C57D37"/>
    <w:rsid w:val="00C620B0"/>
    <w:rsid w:val="00C65777"/>
    <w:rsid w:val="00C71A2E"/>
    <w:rsid w:val="00C735C9"/>
    <w:rsid w:val="00C75E80"/>
    <w:rsid w:val="00C77492"/>
    <w:rsid w:val="00C77540"/>
    <w:rsid w:val="00C8466B"/>
    <w:rsid w:val="00C85C23"/>
    <w:rsid w:val="00C93B6A"/>
    <w:rsid w:val="00C9628D"/>
    <w:rsid w:val="00CA1DA4"/>
    <w:rsid w:val="00CA4239"/>
    <w:rsid w:val="00CA4E97"/>
    <w:rsid w:val="00CA5817"/>
    <w:rsid w:val="00CA6623"/>
    <w:rsid w:val="00CB0414"/>
    <w:rsid w:val="00CB1158"/>
    <w:rsid w:val="00CB5BD0"/>
    <w:rsid w:val="00CC06A4"/>
    <w:rsid w:val="00CC2FC0"/>
    <w:rsid w:val="00CC36C8"/>
    <w:rsid w:val="00CC3F76"/>
    <w:rsid w:val="00CC4488"/>
    <w:rsid w:val="00CC7153"/>
    <w:rsid w:val="00CC7384"/>
    <w:rsid w:val="00CD30E0"/>
    <w:rsid w:val="00CD4573"/>
    <w:rsid w:val="00CD7B94"/>
    <w:rsid w:val="00CE3B8C"/>
    <w:rsid w:val="00CE54A8"/>
    <w:rsid w:val="00CE61C7"/>
    <w:rsid w:val="00CE73D7"/>
    <w:rsid w:val="00CF1FD4"/>
    <w:rsid w:val="00CF39F8"/>
    <w:rsid w:val="00CF7831"/>
    <w:rsid w:val="00D05A1F"/>
    <w:rsid w:val="00D05EF1"/>
    <w:rsid w:val="00D17BDD"/>
    <w:rsid w:val="00D22F87"/>
    <w:rsid w:val="00D314DD"/>
    <w:rsid w:val="00D327DF"/>
    <w:rsid w:val="00D338FA"/>
    <w:rsid w:val="00D4386B"/>
    <w:rsid w:val="00D44D94"/>
    <w:rsid w:val="00D45AB2"/>
    <w:rsid w:val="00D46235"/>
    <w:rsid w:val="00D55B7E"/>
    <w:rsid w:val="00D560E9"/>
    <w:rsid w:val="00D64D06"/>
    <w:rsid w:val="00D7723D"/>
    <w:rsid w:val="00D862AB"/>
    <w:rsid w:val="00D96909"/>
    <w:rsid w:val="00D974EC"/>
    <w:rsid w:val="00DB7957"/>
    <w:rsid w:val="00DC0D68"/>
    <w:rsid w:val="00DC1827"/>
    <w:rsid w:val="00DC210A"/>
    <w:rsid w:val="00DD2CA6"/>
    <w:rsid w:val="00DD4CE5"/>
    <w:rsid w:val="00DE04F9"/>
    <w:rsid w:val="00DE10F1"/>
    <w:rsid w:val="00DE33F2"/>
    <w:rsid w:val="00DF30D0"/>
    <w:rsid w:val="00DF441E"/>
    <w:rsid w:val="00DF69C2"/>
    <w:rsid w:val="00E059C6"/>
    <w:rsid w:val="00E05B15"/>
    <w:rsid w:val="00E14A05"/>
    <w:rsid w:val="00E15957"/>
    <w:rsid w:val="00E16382"/>
    <w:rsid w:val="00E33809"/>
    <w:rsid w:val="00E3383D"/>
    <w:rsid w:val="00E416CB"/>
    <w:rsid w:val="00E5003C"/>
    <w:rsid w:val="00E508F0"/>
    <w:rsid w:val="00E50B6E"/>
    <w:rsid w:val="00E51D05"/>
    <w:rsid w:val="00E569DF"/>
    <w:rsid w:val="00E63545"/>
    <w:rsid w:val="00E66F10"/>
    <w:rsid w:val="00E747A9"/>
    <w:rsid w:val="00E75A24"/>
    <w:rsid w:val="00E76D8C"/>
    <w:rsid w:val="00E779C6"/>
    <w:rsid w:val="00E83602"/>
    <w:rsid w:val="00E84E62"/>
    <w:rsid w:val="00E96E53"/>
    <w:rsid w:val="00EA228D"/>
    <w:rsid w:val="00EA5EA3"/>
    <w:rsid w:val="00EA616F"/>
    <w:rsid w:val="00EA6861"/>
    <w:rsid w:val="00EA7E85"/>
    <w:rsid w:val="00EB2C43"/>
    <w:rsid w:val="00EC2EB1"/>
    <w:rsid w:val="00EC3AA0"/>
    <w:rsid w:val="00ED1D8D"/>
    <w:rsid w:val="00ED5149"/>
    <w:rsid w:val="00ED5A91"/>
    <w:rsid w:val="00ED61DF"/>
    <w:rsid w:val="00EE0DF4"/>
    <w:rsid w:val="00EE445F"/>
    <w:rsid w:val="00EF0B71"/>
    <w:rsid w:val="00EF5B08"/>
    <w:rsid w:val="00F03B13"/>
    <w:rsid w:val="00F053EF"/>
    <w:rsid w:val="00F06CF7"/>
    <w:rsid w:val="00F07AC0"/>
    <w:rsid w:val="00F20E49"/>
    <w:rsid w:val="00F24465"/>
    <w:rsid w:val="00F257C1"/>
    <w:rsid w:val="00F34E63"/>
    <w:rsid w:val="00F45146"/>
    <w:rsid w:val="00F536A4"/>
    <w:rsid w:val="00F5473C"/>
    <w:rsid w:val="00F5577A"/>
    <w:rsid w:val="00F5657F"/>
    <w:rsid w:val="00F60A70"/>
    <w:rsid w:val="00F60E8C"/>
    <w:rsid w:val="00F634B7"/>
    <w:rsid w:val="00F677F5"/>
    <w:rsid w:val="00F700C3"/>
    <w:rsid w:val="00F70685"/>
    <w:rsid w:val="00F70F05"/>
    <w:rsid w:val="00F74263"/>
    <w:rsid w:val="00F75A0B"/>
    <w:rsid w:val="00F75F47"/>
    <w:rsid w:val="00F97359"/>
    <w:rsid w:val="00FB2FA7"/>
    <w:rsid w:val="00FC5445"/>
    <w:rsid w:val="00FC687A"/>
    <w:rsid w:val="00FC6DC5"/>
    <w:rsid w:val="00FD2AE1"/>
    <w:rsid w:val="00FD2C68"/>
    <w:rsid w:val="00FD4DE5"/>
    <w:rsid w:val="00FD550A"/>
    <w:rsid w:val="00FD6952"/>
    <w:rsid w:val="00FE2180"/>
    <w:rsid w:val="00FE2A8C"/>
    <w:rsid w:val="00FF012B"/>
    <w:rsid w:val="00FF260B"/>
    <w:rsid w:val="00FF73DB"/>
    <w:rsid w:val="00FF7C35"/>
    <w:rsid w:val="03721B66"/>
    <w:rsid w:val="039EA778"/>
    <w:rsid w:val="05242738"/>
    <w:rsid w:val="05A99466"/>
    <w:rsid w:val="095171D2"/>
    <w:rsid w:val="09C80515"/>
    <w:rsid w:val="0B96E72B"/>
    <w:rsid w:val="0F6FB31E"/>
    <w:rsid w:val="0FAC4878"/>
    <w:rsid w:val="103F9DEF"/>
    <w:rsid w:val="11AE175E"/>
    <w:rsid w:val="1232071B"/>
    <w:rsid w:val="1307A4B6"/>
    <w:rsid w:val="150824F5"/>
    <w:rsid w:val="155EBB62"/>
    <w:rsid w:val="1567C812"/>
    <w:rsid w:val="189FC988"/>
    <w:rsid w:val="19DAA6EF"/>
    <w:rsid w:val="1BBE5DE0"/>
    <w:rsid w:val="1BF82C3D"/>
    <w:rsid w:val="1EBD6960"/>
    <w:rsid w:val="22D879E0"/>
    <w:rsid w:val="24BFA359"/>
    <w:rsid w:val="257D2824"/>
    <w:rsid w:val="28A7B727"/>
    <w:rsid w:val="2AC5DC24"/>
    <w:rsid w:val="2C972FFE"/>
    <w:rsid w:val="2E4F5163"/>
    <w:rsid w:val="2EFB5967"/>
    <w:rsid w:val="3115E3A8"/>
    <w:rsid w:val="31760AE2"/>
    <w:rsid w:val="32043546"/>
    <w:rsid w:val="32CC5B7D"/>
    <w:rsid w:val="32CECF40"/>
    <w:rsid w:val="35F2C168"/>
    <w:rsid w:val="36BA4A5F"/>
    <w:rsid w:val="37533D6D"/>
    <w:rsid w:val="3CE7FFC3"/>
    <w:rsid w:val="3E8184F1"/>
    <w:rsid w:val="3EF0F4F4"/>
    <w:rsid w:val="3F763E38"/>
    <w:rsid w:val="4159FCF6"/>
    <w:rsid w:val="44DF444D"/>
    <w:rsid w:val="4743488E"/>
    <w:rsid w:val="49AF75B9"/>
    <w:rsid w:val="4A4FC455"/>
    <w:rsid w:val="4A8CCEB9"/>
    <w:rsid w:val="4B88F75E"/>
    <w:rsid w:val="4E606AB3"/>
    <w:rsid w:val="4E781C76"/>
    <w:rsid w:val="4ED01A80"/>
    <w:rsid w:val="50A90A75"/>
    <w:rsid w:val="52A6965A"/>
    <w:rsid w:val="5357CD31"/>
    <w:rsid w:val="5509E934"/>
    <w:rsid w:val="5552889E"/>
    <w:rsid w:val="559164B2"/>
    <w:rsid w:val="57BC5F03"/>
    <w:rsid w:val="593B1010"/>
    <w:rsid w:val="5B325CED"/>
    <w:rsid w:val="5EAA22FB"/>
    <w:rsid w:val="5EE944B5"/>
    <w:rsid w:val="61FC64CA"/>
    <w:rsid w:val="62435814"/>
    <w:rsid w:val="632F1E06"/>
    <w:rsid w:val="64203616"/>
    <w:rsid w:val="678718A2"/>
    <w:rsid w:val="6996FD4C"/>
    <w:rsid w:val="6BD516E5"/>
    <w:rsid w:val="6E29B1AB"/>
    <w:rsid w:val="6EDCBDA2"/>
    <w:rsid w:val="6F990FBC"/>
    <w:rsid w:val="6FB0EDD5"/>
    <w:rsid w:val="6FB894BD"/>
    <w:rsid w:val="700724C4"/>
    <w:rsid w:val="73ED87A5"/>
    <w:rsid w:val="76133408"/>
    <w:rsid w:val="77889997"/>
    <w:rsid w:val="782C33E7"/>
    <w:rsid w:val="7A5AFC32"/>
    <w:rsid w:val="7B636D1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5163"/>
  <w15:chartTrackingRefBased/>
  <w15:docId w15:val="{62E12729-DB4B-4ADF-AD3E-4AA2BA5A9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695B4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7B0F87"/>
    <w:rPr>
      <w:color w:val="0563C1" w:themeColor="hyperlink"/>
      <w:u w:val="single"/>
    </w:rPr>
  </w:style>
  <w:style w:type="character" w:styleId="UnresolvedMention">
    <w:name w:val="Unresolved Mention"/>
    <w:basedOn w:val="DefaultParagraphFont"/>
    <w:uiPriority w:val="99"/>
    <w:semiHidden/>
    <w:unhideWhenUsed/>
    <w:rsid w:val="007B0F87"/>
    <w:rPr>
      <w:color w:val="605E5C"/>
      <w:shd w:val="clear" w:color="auto" w:fill="E1DFDD"/>
    </w:rPr>
  </w:style>
  <w:style w:type="paragraph" w:styleId="BalloonText">
    <w:name w:val="Balloon Text"/>
    <w:basedOn w:val="Normal"/>
    <w:link w:val="BalloonTextChar"/>
    <w:uiPriority w:val="99"/>
    <w:semiHidden/>
    <w:unhideWhenUsed/>
    <w:rsid w:val="00AA7D11"/>
    <w:pPr>
      <w:spacing w:after="0" w:line="240" w:lineRule="auto"/>
    </w:pPr>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AA7D11"/>
    <w:rPr>
      <w:rFonts w:ascii="Times New Roman" w:hAnsi="Times New Roman" w:cs="Times New Roman"/>
      <w:sz w:val="18"/>
      <w:szCs w:val="18"/>
    </w:rPr>
  </w:style>
  <w:style w:type="character" w:styleId="apple-converted-space" w:customStyle="1">
    <w:name w:val="apple-converted-space"/>
    <w:basedOn w:val="DefaultParagraphFont"/>
    <w:rsid w:val="00BA58FC"/>
  </w:style>
  <w:style w:type="character" w:styleId="FollowedHyperlink">
    <w:name w:val="FollowedHyperlink"/>
    <w:basedOn w:val="DefaultParagraphFont"/>
    <w:uiPriority w:val="99"/>
    <w:semiHidden/>
    <w:unhideWhenUsed/>
    <w:rsid w:val="001D34C5"/>
    <w:rPr>
      <w:color w:val="954F72" w:themeColor="followedHyperlink"/>
      <w:u w:val="single"/>
    </w:rPr>
  </w:style>
  <w:style w:type="paragraph" w:styleId="Footer">
    <w:name w:val="footer"/>
    <w:basedOn w:val="Normal"/>
    <w:link w:val="FooterChar"/>
    <w:uiPriority w:val="99"/>
    <w:unhideWhenUsed/>
    <w:rsid w:val="00222B63"/>
    <w:pPr>
      <w:tabs>
        <w:tab w:val="center" w:pos="4680"/>
        <w:tab w:val="right" w:pos="9360"/>
      </w:tabs>
      <w:spacing w:after="0" w:line="240" w:lineRule="auto"/>
    </w:pPr>
  </w:style>
  <w:style w:type="character" w:styleId="FooterChar" w:customStyle="1">
    <w:name w:val="Footer Char"/>
    <w:basedOn w:val="DefaultParagraphFont"/>
    <w:link w:val="Footer"/>
    <w:uiPriority w:val="99"/>
    <w:rsid w:val="00222B63"/>
  </w:style>
  <w:style w:type="character" w:styleId="PageNumber">
    <w:name w:val="page number"/>
    <w:basedOn w:val="DefaultParagraphFont"/>
    <w:uiPriority w:val="99"/>
    <w:semiHidden/>
    <w:unhideWhenUsed/>
    <w:rsid w:val="00222B63"/>
  </w:style>
  <w:style w:type="paragraph" w:styleId="Header">
    <w:name w:val="header"/>
    <w:basedOn w:val="Normal"/>
    <w:link w:val="HeaderChar"/>
    <w:uiPriority w:val="99"/>
    <w:semiHidden/>
    <w:unhideWhenUsed/>
    <w:rsid w:val="00826F4B"/>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826F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57584">
      <w:bodyDiv w:val="1"/>
      <w:marLeft w:val="0"/>
      <w:marRight w:val="0"/>
      <w:marTop w:val="0"/>
      <w:marBottom w:val="0"/>
      <w:divBdr>
        <w:top w:val="none" w:sz="0" w:space="0" w:color="auto"/>
        <w:left w:val="none" w:sz="0" w:space="0" w:color="auto"/>
        <w:bottom w:val="none" w:sz="0" w:space="0" w:color="auto"/>
        <w:right w:val="none" w:sz="0" w:space="0" w:color="auto"/>
      </w:divBdr>
      <w:divsChild>
        <w:div w:id="295455399">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244069330">
      <w:bodyDiv w:val="1"/>
      <w:marLeft w:val="0"/>
      <w:marRight w:val="0"/>
      <w:marTop w:val="0"/>
      <w:marBottom w:val="0"/>
      <w:divBdr>
        <w:top w:val="none" w:sz="0" w:space="0" w:color="auto"/>
        <w:left w:val="none" w:sz="0" w:space="0" w:color="auto"/>
        <w:bottom w:val="none" w:sz="0" w:space="0" w:color="auto"/>
        <w:right w:val="none" w:sz="0" w:space="0" w:color="auto"/>
      </w:divBdr>
    </w:div>
    <w:div w:id="1127892096">
      <w:bodyDiv w:val="1"/>
      <w:marLeft w:val="0"/>
      <w:marRight w:val="0"/>
      <w:marTop w:val="0"/>
      <w:marBottom w:val="0"/>
      <w:divBdr>
        <w:top w:val="none" w:sz="0" w:space="0" w:color="auto"/>
        <w:left w:val="none" w:sz="0" w:space="0" w:color="auto"/>
        <w:bottom w:val="none" w:sz="0" w:space="0" w:color="auto"/>
        <w:right w:val="none" w:sz="0" w:space="0" w:color="auto"/>
      </w:divBdr>
    </w:div>
    <w:div w:id="1273780374">
      <w:bodyDiv w:val="1"/>
      <w:marLeft w:val="0"/>
      <w:marRight w:val="0"/>
      <w:marTop w:val="0"/>
      <w:marBottom w:val="0"/>
      <w:divBdr>
        <w:top w:val="none" w:sz="0" w:space="0" w:color="auto"/>
        <w:left w:val="none" w:sz="0" w:space="0" w:color="auto"/>
        <w:bottom w:val="none" w:sz="0" w:space="0" w:color="auto"/>
        <w:right w:val="none" w:sz="0" w:space="0" w:color="auto"/>
      </w:divBdr>
      <w:divsChild>
        <w:div w:id="1050030716">
          <w:marLeft w:val="0"/>
          <w:marRight w:val="0"/>
          <w:marTop w:val="0"/>
          <w:marBottom w:val="0"/>
          <w:divBdr>
            <w:top w:val="none" w:sz="0" w:space="0" w:color="auto"/>
            <w:left w:val="none" w:sz="0" w:space="0" w:color="auto"/>
            <w:bottom w:val="none" w:sz="0" w:space="0" w:color="auto"/>
            <w:right w:val="none" w:sz="0" w:space="0" w:color="auto"/>
          </w:divBdr>
          <w:divsChild>
            <w:div w:id="384260254">
              <w:marLeft w:val="0"/>
              <w:marRight w:val="0"/>
              <w:marTop w:val="0"/>
              <w:marBottom w:val="0"/>
              <w:divBdr>
                <w:top w:val="none" w:sz="0" w:space="0" w:color="auto"/>
                <w:left w:val="none" w:sz="0" w:space="0" w:color="auto"/>
                <w:bottom w:val="none" w:sz="0" w:space="0" w:color="auto"/>
                <w:right w:val="none" w:sz="0" w:space="0" w:color="auto"/>
              </w:divBdr>
              <w:divsChild>
                <w:div w:id="205935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41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qualhub.co.uk/qualification-search/qualification-detail/ncfe-cache-level-3-award-in-supporting-teaching-and-learning-in-schools-8" TargetMode="External" Id="rId8" /><Relationship Type="http://schemas.openxmlformats.org/officeDocument/2006/relationships/footer" Target="footer2.xml" Id="rId13" /><Relationship Type="http://schemas.openxmlformats.org/officeDocument/2006/relationships/webSettings" Target="webSettings.xml" Id="rId3" /><Relationship Type="http://schemas.openxmlformats.org/officeDocument/2006/relationships/hyperlink" Target="https://www.simplypsychology.org/Zone-of-Proximal-Development.html%20accessed%2014/12/19" TargetMode="External" Id="rId7" /><Relationship Type="http://schemas.openxmlformats.org/officeDocument/2006/relationships/footer" Target="footer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ewc.wales/site/index.php/en/statistics-and-research/education-workforce-statistics.html" TargetMode="External" Id="rId6" /><Relationship Type="http://schemas.openxmlformats.org/officeDocument/2006/relationships/hyperlink" Target="https://youngminds.org.uk/get-involved/campaign-with-us/wise-up/" TargetMode="External" Id="rId11" /><Relationship Type="http://schemas.openxmlformats.org/officeDocument/2006/relationships/endnotes" Target="endnotes.xml" Id="rId5" /><Relationship Type="http://schemas.openxmlformats.org/officeDocument/2006/relationships/theme" Target="theme/theme1.xml" Id="rId15" /><Relationship Type="http://schemas.openxmlformats.org/officeDocument/2006/relationships/hyperlink" Target="https://www.uwtsd.ac.uk/foundation-inclusive-education/" TargetMode="External" Id="rId10" /><Relationship Type="http://schemas.openxmlformats.org/officeDocument/2006/relationships/footnotes" Target="footnotes.xml" Id="rId4" /><Relationship Type="http://schemas.openxmlformats.org/officeDocument/2006/relationships/hyperlink" Target="http://www.oecd.org/education/skills-beyond-school/EDIF%202014--N22%20(eng).pdf" TargetMode="External" Id="rId9" /><Relationship Type="http://schemas.openxmlformats.org/officeDocument/2006/relationships/fontTable" Target="fontTable.xml" Id="rId14" /><Relationship Type="http://schemas.openxmlformats.org/officeDocument/2006/relationships/glossaryDocument" Target="/word/glossary/document.xml" Id="R8e08afc0eecb438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ba5c326-d5f9-41fa-9944-c186bb803ff8}"/>
      </w:docPartPr>
      <w:docPartBody>
        <w:p w14:paraId="677A755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Dutton (1903751)</dc:creator>
  <keywords/>
  <dc:description/>
  <lastModifiedBy>Sarah Dutton (1903751)</lastModifiedBy>
  <revision>564</revision>
  <lastPrinted>2019-12-19T07:15:00.0000000Z</lastPrinted>
  <dcterms:created xsi:type="dcterms:W3CDTF">2019-12-08T19:36:00.0000000Z</dcterms:created>
  <dcterms:modified xsi:type="dcterms:W3CDTF">2019-12-27T15:31:01.7354006Z</dcterms:modified>
</coreProperties>
</file>