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DE5DAB" w14:textId="5D515D21" w:rsidR="00AF3D77" w:rsidRPr="005F605B" w:rsidRDefault="00000000" w:rsidP="005F605B">
      <w:pPr>
        <w:pStyle w:val="Heading1"/>
        <w:rPr>
          <w:rFonts w:ascii="Arial" w:hAnsi="Arial" w:cs="Arial"/>
          <w:sz w:val="22"/>
          <w:szCs w:val="22"/>
          <w:lang w:val="en-GB"/>
        </w:rPr>
      </w:pPr>
      <w:r w:rsidRPr="005F605B">
        <w:rPr>
          <w:rFonts w:ascii="Arial" w:hAnsi="Arial" w:cs="Arial"/>
          <w:sz w:val="22"/>
          <w:szCs w:val="22"/>
          <w:lang w:val="en-GB"/>
        </w:rPr>
        <w:t>Marking Rubric for Usability Engineering Assignment</w:t>
      </w:r>
      <w:r w:rsidR="005F605B" w:rsidRPr="005F605B">
        <w:rPr>
          <w:rFonts w:ascii="Arial" w:hAnsi="Arial" w:cs="Arial"/>
          <w:sz w:val="22"/>
          <w:szCs w:val="22"/>
          <w:lang w:val="en-GB"/>
        </w:rPr>
        <w:t xml:space="preserve"> 1</w:t>
      </w:r>
    </w:p>
    <w:tbl>
      <w:tblPr>
        <w:tblStyle w:val="TableGrid"/>
        <w:tblW w:w="14029" w:type="dxa"/>
        <w:tblLayout w:type="fixed"/>
        <w:tblLook w:val="04A0" w:firstRow="1" w:lastRow="0" w:firstColumn="1" w:lastColumn="0" w:noHBand="0" w:noVBand="1"/>
      </w:tblPr>
      <w:tblGrid>
        <w:gridCol w:w="988"/>
        <w:gridCol w:w="1863"/>
        <w:gridCol w:w="1863"/>
        <w:gridCol w:w="1863"/>
        <w:gridCol w:w="1863"/>
        <w:gridCol w:w="1863"/>
        <w:gridCol w:w="1863"/>
        <w:gridCol w:w="1863"/>
      </w:tblGrid>
      <w:tr w:rsidR="00584A33" w:rsidRPr="005F605B" w14:paraId="41374E79" w14:textId="77777777" w:rsidTr="00584A33">
        <w:trPr>
          <w:trHeight w:val="639"/>
        </w:trPr>
        <w:tc>
          <w:tcPr>
            <w:tcW w:w="2851" w:type="dxa"/>
            <w:gridSpan w:val="2"/>
            <w:vAlign w:val="center"/>
          </w:tcPr>
          <w:p w14:paraId="76A41D15" w14:textId="2E62047E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Student</w:t>
            </w:r>
          </w:p>
        </w:tc>
        <w:tc>
          <w:tcPr>
            <w:tcW w:w="7452" w:type="dxa"/>
            <w:gridSpan w:val="4"/>
            <w:vAlign w:val="center"/>
          </w:tcPr>
          <w:p w14:paraId="471C1840" w14:textId="77916A07" w:rsidR="00584A33" w:rsidRPr="00584A33" w:rsidRDefault="00C47354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Tyler Williamson</w:t>
            </w:r>
          </w:p>
        </w:tc>
        <w:tc>
          <w:tcPr>
            <w:tcW w:w="1863" w:type="dxa"/>
            <w:vAlign w:val="center"/>
          </w:tcPr>
          <w:p w14:paraId="1BDB1A55" w14:textId="53D0D713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Grade</w:t>
            </w:r>
          </w:p>
        </w:tc>
        <w:tc>
          <w:tcPr>
            <w:tcW w:w="1863" w:type="dxa"/>
            <w:vAlign w:val="center"/>
          </w:tcPr>
          <w:p w14:paraId="3F8DE281" w14:textId="43107928" w:rsidR="00584A33" w:rsidRPr="00DC19A7" w:rsidRDefault="00840E11" w:rsidP="00584A33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b/>
                <w:bCs/>
                <w:color w:val="FF0000"/>
                <w:sz w:val="28"/>
                <w:szCs w:val="28"/>
                <w:lang w:val="en-GB"/>
              </w:rPr>
              <w:t>83</w:t>
            </w:r>
          </w:p>
        </w:tc>
      </w:tr>
      <w:tr w:rsidR="00584A33" w:rsidRPr="005F605B" w14:paraId="60EED498" w14:textId="77777777" w:rsidTr="00E0698F">
        <w:tc>
          <w:tcPr>
            <w:tcW w:w="988" w:type="dxa"/>
            <w:shd w:val="clear" w:color="auto" w:fill="D6E3BC" w:themeFill="accent3" w:themeFillTint="66"/>
          </w:tcPr>
          <w:p w14:paraId="173984DA" w14:textId="206468A4" w:rsidR="00584A33" w:rsidRPr="005F605B" w:rsidRDefault="00584A33" w:rsidP="00584A33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Criteria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470F27A1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Fail</w:t>
            </w:r>
          </w:p>
          <w:p w14:paraId="14AA596B" w14:textId="2B70335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(0-29%)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  <w:shd w:val="clear" w:color="auto" w:fill="D6E3BC" w:themeFill="accent3" w:themeFillTint="66"/>
          </w:tcPr>
          <w:p w14:paraId="0A6E6102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Marginal Fail</w:t>
            </w:r>
          </w:p>
          <w:p w14:paraId="66351684" w14:textId="478C3961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(30-39%)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69822C28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Satisfactory</w:t>
            </w:r>
          </w:p>
          <w:p w14:paraId="1DADAC15" w14:textId="41E4E64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(40-49%)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05631347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Good</w:t>
            </w:r>
          </w:p>
          <w:p w14:paraId="2AAF6B36" w14:textId="44E74A55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(50-59%)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81B79EA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Very Good</w:t>
            </w:r>
          </w:p>
          <w:p w14:paraId="26B0B855" w14:textId="5120FA72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(60-69%)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934CB97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Excellent</w:t>
            </w:r>
          </w:p>
          <w:p w14:paraId="649C53D1" w14:textId="79735A6F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(70-84%)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59615AD2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Exceptional</w:t>
            </w:r>
          </w:p>
          <w:p w14:paraId="5C4868F1" w14:textId="06E605EE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(85-100%)</w:t>
            </w:r>
          </w:p>
        </w:tc>
      </w:tr>
      <w:tr w:rsidR="00584A33" w:rsidRPr="005F605B" w14:paraId="2FC27187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01CA491C" w14:textId="77777777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Test Personas (10%)</w:t>
            </w:r>
          </w:p>
        </w:tc>
        <w:tc>
          <w:tcPr>
            <w:tcW w:w="1863" w:type="dxa"/>
          </w:tcPr>
          <w:p w14:paraId="48635FC8" w14:textId="37E6442E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lack clarity, realism, or detail. No meaningful connection to UX requirements.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275E66BC" w14:textId="080B7C9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superficial or generic. UX requirements are unclear or inconsistent.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6B97F410" w14:textId="0F5ED28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personas with some detail but limited connection to UX requirements.</w:t>
            </w:r>
          </w:p>
        </w:tc>
        <w:tc>
          <w:tcPr>
            <w:tcW w:w="1863" w:type="dxa"/>
          </w:tcPr>
          <w:p w14:paraId="3F7B0BBD" w14:textId="2975C30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clear, moderately detailed, and connected to some UX requirements.</w:t>
            </w:r>
          </w:p>
        </w:tc>
        <w:tc>
          <w:tcPr>
            <w:tcW w:w="1863" w:type="dxa"/>
          </w:tcPr>
          <w:p w14:paraId="6E7E2A26" w14:textId="5676A3C6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detailed, realistic, and clearly linked to key UX requirements.</w:t>
            </w:r>
          </w:p>
        </w:tc>
        <w:tc>
          <w:tcPr>
            <w:tcW w:w="1863" w:type="dxa"/>
          </w:tcPr>
          <w:p w14:paraId="7923E17F" w14:textId="17D27ACB" w:rsidR="00584A33" w:rsidRPr="005F605B" w:rsidRDefault="00DC19A7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5F8241BA" wp14:editId="51AB3F20">
                      <wp:simplePos x="0" y="0"/>
                      <wp:positionH relativeFrom="column">
                        <wp:posOffset>-601818</wp:posOffset>
                      </wp:positionH>
                      <wp:positionV relativeFrom="paragraph">
                        <wp:posOffset>-14348</wp:posOffset>
                      </wp:positionV>
                      <wp:extent cx="1155065" cy="1336473"/>
                      <wp:effectExtent l="25400" t="25400" r="38735" b="35560"/>
                      <wp:wrapNone/>
                      <wp:docPr id="711093587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065" cy="1336473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23CC2B2" id="Oval 1" o:spid="_x0000_s1026" style="position:absolute;margin-left:-47.4pt;margin-top:-1.15pt;width:90.95pt;height:105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highly detailed and realistic, with well-defined UX requirements informed by research.</w:t>
            </w:r>
          </w:p>
        </w:tc>
        <w:tc>
          <w:tcPr>
            <w:tcW w:w="1863" w:type="dxa"/>
          </w:tcPr>
          <w:p w14:paraId="708EC257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exceptional in detail, diversity, and insight, demonstrating deep understanding of user needs and UX requirements.</w:t>
            </w:r>
          </w:p>
        </w:tc>
      </w:tr>
      <w:tr w:rsidR="00584A33" w:rsidRPr="005F605B" w14:paraId="6AF9444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A313B92" w14:textId="6FCCCD1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Research Methods (20%)</w:t>
            </w:r>
          </w:p>
        </w:tc>
        <w:tc>
          <w:tcPr>
            <w:tcW w:w="1863" w:type="dxa"/>
          </w:tcPr>
          <w:p w14:paraId="6DC71006" w14:textId="027D1F1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Little or no evidence of meaningful research.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absent or irrelevant.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8BEBB08" w14:textId="0AAF94D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Minimal research, with vague or poorly executed methods. Weak or incomplete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1819D755" w14:textId="5642514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Some evidence of research using basic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included but with errors or inconsistencies.</w:t>
            </w:r>
          </w:p>
        </w:tc>
        <w:tc>
          <w:tcPr>
            <w:tcW w:w="1863" w:type="dxa"/>
          </w:tcPr>
          <w:p w14:paraId="32669EE9" w14:textId="094393C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Clear evidence of research using appropriate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mostly accurate and meaningful.</w:t>
            </w:r>
          </w:p>
        </w:tc>
        <w:tc>
          <w:tcPr>
            <w:tcW w:w="1863" w:type="dxa"/>
          </w:tcPr>
          <w:p w14:paraId="25EB31FA" w14:textId="2D6E8A4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Well-executed research with appropriate methods and insightful results.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are relevant and well-categorised.</w:t>
            </w:r>
          </w:p>
        </w:tc>
        <w:tc>
          <w:tcPr>
            <w:tcW w:w="1863" w:type="dxa"/>
          </w:tcPr>
          <w:p w14:paraId="4AE91BC9" w14:textId="1248AF3C" w:rsidR="00584A33" w:rsidRPr="005F605B" w:rsidRDefault="00DC19A7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648709B8" wp14:editId="3F0D2867">
                      <wp:simplePos x="0" y="0"/>
                      <wp:positionH relativeFrom="column">
                        <wp:posOffset>-47341</wp:posOffset>
                      </wp:positionH>
                      <wp:positionV relativeFrom="paragraph">
                        <wp:posOffset>39370</wp:posOffset>
                      </wp:positionV>
                      <wp:extent cx="1155065" cy="1521298"/>
                      <wp:effectExtent l="25400" t="25400" r="38735" b="41275"/>
                      <wp:wrapNone/>
                      <wp:docPr id="11625689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065" cy="1521298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1A6971E" id="Oval 1" o:spid="_x0000_s1026" style="position:absolute;margin-left:-3.75pt;margin-top:3.1pt;width:90.95pt;height:119.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Thorough and detailed research, using multiple methods effectively. </w:t>
            </w:r>
            <w:proofErr w:type="spellStart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comprehensive and accurate.</w:t>
            </w:r>
          </w:p>
        </w:tc>
        <w:tc>
          <w:tcPr>
            <w:tcW w:w="1863" w:type="dxa"/>
          </w:tcPr>
          <w:p w14:paraId="6BDBD14C" w14:textId="36CED861" w:rsidR="00584A33" w:rsidRPr="005F605B" w:rsidRDefault="00DC19A7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1495F019" wp14:editId="4EEE1058">
                      <wp:simplePos x="0" y="0"/>
                      <wp:positionH relativeFrom="column">
                        <wp:posOffset>-75281</wp:posOffset>
                      </wp:positionH>
                      <wp:positionV relativeFrom="paragraph">
                        <wp:posOffset>1546414</wp:posOffset>
                      </wp:positionV>
                      <wp:extent cx="1155065" cy="1462932"/>
                      <wp:effectExtent l="25400" t="25400" r="38735" b="36195"/>
                      <wp:wrapNone/>
                      <wp:docPr id="74500164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065" cy="1462932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3D8EA60" id="Oval 1" o:spid="_x0000_s1026" style="position:absolute;margin-left:-5.95pt;margin-top:121.75pt;width:90.95pt;height:115.2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Outstanding research, using diverse, well-justified methods. </w:t>
            </w:r>
            <w:proofErr w:type="spellStart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precise, insightful, and professionally presented.</w:t>
            </w:r>
          </w:p>
        </w:tc>
      </w:tr>
      <w:tr w:rsidR="00584A33" w:rsidRPr="005F605B" w14:paraId="6CE96E1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5C0251D" w14:textId="1D163825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Usability Design (20%)</w:t>
            </w:r>
          </w:p>
        </w:tc>
        <w:tc>
          <w:tcPr>
            <w:tcW w:w="1863" w:type="dxa"/>
          </w:tcPr>
          <w:p w14:paraId="075C91D8" w14:textId="06E914C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not considered or addressed. No evidence of design suggestions from the literature.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53C9D0" w14:textId="259AA8B5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consideration of usability principles. Minimal reference to the literature or design suggestions.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A71E8D5" w14:textId="78166F5B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usability considerations with limited application. Some design suggestions from the literature are evident.</w:t>
            </w:r>
          </w:p>
        </w:tc>
        <w:tc>
          <w:tcPr>
            <w:tcW w:w="1863" w:type="dxa"/>
          </w:tcPr>
          <w:p w14:paraId="7EFE1D06" w14:textId="453EDAA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are well applied, with relevant design suggestions from the literature.</w:t>
            </w:r>
          </w:p>
        </w:tc>
        <w:tc>
          <w:tcPr>
            <w:tcW w:w="1863" w:type="dxa"/>
          </w:tcPr>
          <w:p w14:paraId="75AC73BA" w14:textId="207CB106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application of usability principles and well-chosen design suggestions informed by the literature.</w:t>
            </w:r>
          </w:p>
        </w:tc>
        <w:tc>
          <w:tcPr>
            <w:tcW w:w="1863" w:type="dxa"/>
          </w:tcPr>
          <w:p w14:paraId="73E08CD8" w14:textId="5908B3F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application of usability principles, with insightful suggestions grounded in authoritative literature.</w:t>
            </w:r>
          </w:p>
        </w:tc>
        <w:tc>
          <w:tcPr>
            <w:tcW w:w="1863" w:type="dxa"/>
          </w:tcPr>
          <w:p w14:paraId="0888386D" w14:textId="1D766EB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application of usability principles, demonstrating innovation and advanced insights informed by cutting-edge literature.</w:t>
            </w:r>
          </w:p>
        </w:tc>
      </w:tr>
      <w:tr w:rsidR="00584A33" w:rsidRPr="005F605B" w14:paraId="7B7ABB0D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B9A9360" w14:textId="080723AA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lastRenderedPageBreak/>
              <w:t>Storyboards (30%)</w:t>
            </w:r>
          </w:p>
        </w:tc>
        <w:tc>
          <w:tcPr>
            <w:tcW w:w="1863" w:type="dxa"/>
          </w:tcPr>
          <w:p w14:paraId="64149C25" w14:textId="11F0D76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lack functionality, clarity, or usability focus. Major design flaws or omissions.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B72238" w14:textId="63C68D8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show limited functionality or usability focus. Significant design gaps or inconsistencies.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5DA86B99" w14:textId="09AA137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wireframes with some major functionality included. Usability and interaction theory are not fully integrated.</w:t>
            </w:r>
          </w:p>
        </w:tc>
        <w:tc>
          <w:tcPr>
            <w:tcW w:w="1863" w:type="dxa"/>
          </w:tcPr>
          <w:p w14:paraId="2134C1B2" w14:textId="49FDD28E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 wireframes showing all major functionality. Usability and interaction theory is considered but not always well-executed.</w:t>
            </w:r>
          </w:p>
        </w:tc>
        <w:tc>
          <w:tcPr>
            <w:tcW w:w="1863" w:type="dxa"/>
          </w:tcPr>
          <w:p w14:paraId="7FF79FD4" w14:textId="6879ABB5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wireframes, with a user-cent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>r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ed approach and consistent application of usability principles.</w:t>
            </w:r>
          </w:p>
        </w:tc>
        <w:tc>
          <w:tcPr>
            <w:tcW w:w="1863" w:type="dxa"/>
          </w:tcPr>
          <w:p w14:paraId="59BB83DF" w14:textId="171E9FE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wireframes demonstrating a clear user-cent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>re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d design and strong understanding of usability and interaction theory.</w:t>
            </w:r>
          </w:p>
        </w:tc>
        <w:tc>
          <w:tcPr>
            <w:tcW w:w="1863" w:type="dxa"/>
          </w:tcPr>
          <w:p w14:paraId="09BEE598" w14:textId="0CE87241" w:rsidR="00584A33" w:rsidRPr="005F605B" w:rsidRDefault="00840E11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12802256" wp14:editId="172C7F1B">
                      <wp:simplePos x="0" y="0"/>
                      <wp:positionH relativeFrom="column">
                        <wp:posOffset>-607249</wp:posOffset>
                      </wp:positionH>
                      <wp:positionV relativeFrom="paragraph">
                        <wp:posOffset>28575</wp:posOffset>
                      </wp:positionV>
                      <wp:extent cx="1155488" cy="1472659"/>
                      <wp:effectExtent l="25400" t="25400" r="38735" b="38735"/>
                      <wp:wrapNone/>
                      <wp:docPr id="12301911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472659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79F6539" id="Oval 1" o:spid="_x0000_s1026" style="position:absolute;margin-left:-47.8pt;margin-top:2.25pt;width:91pt;height:115.9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wireframes, demonstrating a highly innovative, user-centred design. Exemplary integration of usability theory.</w:t>
            </w:r>
          </w:p>
        </w:tc>
      </w:tr>
      <w:tr w:rsidR="00584A33" w:rsidRPr="005F605B" w14:paraId="501E4CF1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92A06E8" w14:textId="3D4218A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Prototype Feedback (10%)</w:t>
            </w:r>
          </w:p>
        </w:tc>
        <w:tc>
          <w:tcPr>
            <w:tcW w:w="1863" w:type="dxa"/>
          </w:tcPr>
          <w:p w14:paraId="7C57B6B0" w14:textId="5E0330A5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collection absent or poorly documented. Personas not considered in feedback collection.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4C0877EC" w14:textId="6FCD549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or superficial feedback collection. Minimal alignment with personas.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BED677B" w14:textId="0F6ED7A3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feedback collection, with some alignment to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f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eedback analysis is weak.</w:t>
            </w:r>
          </w:p>
        </w:tc>
        <w:tc>
          <w:tcPr>
            <w:tcW w:w="1863" w:type="dxa"/>
          </w:tcPr>
          <w:p w14:paraId="5DA7D637" w14:textId="032AA90E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 feedback collection process covering most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well analysed but could go deeper.</w:t>
            </w:r>
          </w:p>
        </w:tc>
        <w:tc>
          <w:tcPr>
            <w:tcW w:w="1863" w:type="dxa"/>
          </w:tcPr>
          <w:p w14:paraId="0AD1D17A" w14:textId="084118D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feedback collection process, aligned with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insightful and actionable.</w:t>
            </w:r>
          </w:p>
        </w:tc>
        <w:tc>
          <w:tcPr>
            <w:tcW w:w="1863" w:type="dxa"/>
          </w:tcPr>
          <w:p w14:paraId="2E5DF277" w14:textId="638EE073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feedback collection, aligned with personas, providing actionable insights into usability and emotional design.</w:t>
            </w:r>
          </w:p>
        </w:tc>
        <w:tc>
          <w:tcPr>
            <w:tcW w:w="1863" w:type="dxa"/>
          </w:tcPr>
          <w:p w14:paraId="652B7B19" w14:textId="3B6E0D72" w:rsidR="00584A33" w:rsidRPr="005F605B" w:rsidRDefault="00840E11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22B10C04" wp14:editId="2738F3D4">
                      <wp:simplePos x="0" y="0"/>
                      <wp:positionH relativeFrom="column">
                        <wp:posOffset>-656415</wp:posOffset>
                      </wp:positionH>
                      <wp:positionV relativeFrom="paragraph">
                        <wp:posOffset>25400</wp:posOffset>
                      </wp:positionV>
                      <wp:extent cx="1155065" cy="1511570"/>
                      <wp:effectExtent l="25400" t="25400" r="38735" b="38100"/>
                      <wp:wrapNone/>
                      <wp:docPr id="155843045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065" cy="1511570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DAFC061" id="Oval 1" o:spid="_x0000_s1026" style="position:absolute;margin-left:-51.7pt;margin-top:2pt;width:90.95pt;height:119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feedback process with advanced insights. Feedback directly informs design improvements, demonstrating critical analysis.</w:t>
            </w:r>
          </w:p>
        </w:tc>
      </w:tr>
      <w:tr w:rsidR="00584A33" w:rsidRPr="005F605B" w14:paraId="3DE7D1F8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2C33545" w14:textId="77C03A20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Presentation &amp; References (10%)</w:t>
            </w:r>
          </w:p>
        </w:tc>
        <w:tc>
          <w:tcPr>
            <w:tcW w:w="1863" w:type="dxa"/>
          </w:tcPr>
          <w:p w14:paraId="35DF5522" w14:textId="35CACB4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Poorly presented report. Inconsistent referencing with limited academic sources.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53D1D49D" w14:textId="503F731E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presentation with weak structure or inconsistent referencing. Academic sources are limited or poorly selected.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33D66E04" w14:textId="78625FD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Adequate presentation with minor structural flaws. References are present but limited in quality or consistency.</w:t>
            </w:r>
          </w:p>
        </w:tc>
        <w:tc>
          <w:tcPr>
            <w:tcW w:w="1863" w:type="dxa"/>
          </w:tcPr>
          <w:p w14:paraId="44476745" w14:textId="280BDAC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Clear, well-structured report. References are appropriate, mostly accurate, and well-integrated.</w:t>
            </w:r>
          </w:p>
        </w:tc>
        <w:tc>
          <w:tcPr>
            <w:tcW w:w="1863" w:type="dxa"/>
          </w:tcPr>
          <w:p w14:paraId="0251976A" w14:textId="400EF24E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presentation with strong structure. References are high quality and accurately cited.</w:t>
            </w:r>
          </w:p>
        </w:tc>
        <w:tc>
          <w:tcPr>
            <w:tcW w:w="1863" w:type="dxa"/>
          </w:tcPr>
          <w:p w14:paraId="0F2A6CB7" w14:textId="3FE62642" w:rsidR="00584A33" w:rsidRPr="005F605B" w:rsidRDefault="00840E11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4F4E779A" wp14:editId="6EF40B73">
                      <wp:simplePos x="0" y="0"/>
                      <wp:positionH relativeFrom="column">
                        <wp:posOffset>-40788</wp:posOffset>
                      </wp:positionH>
                      <wp:positionV relativeFrom="paragraph">
                        <wp:posOffset>2067</wp:posOffset>
                      </wp:positionV>
                      <wp:extent cx="1155488" cy="1667213"/>
                      <wp:effectExtent l="25400" t="25400" r="38735" b="34925"/>
                      <wp:wrapNone/>
                      <wp:docPr id="162228643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488" cy="1667213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8E94B5E" id="Oval 1" o:spid="_x0000_s1026" style="position:absolute;margin-left:-3.2pt;margin-top:.15pt;width:91pt;height:131.3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&#13;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presentation with professional structure and style. References are authoritative and consistently well-cited.</w:t>
            </w:r>
          </w:p>
        </w:tc>
        <w:tc>
          <w:tcPr>
            <w:tcW w:w="1863" w:type="dxa"/>
          </w:tcPr>
          <w:p w14:paraId="69996C97" w14:textId="6EED3E2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Outstanding presentation, demonstrating a highly professional approach. Referencing is exemplary, with extensive authoritative sources.</w:t>
            </w:r>
          </w:p>
        </w:tc>
      </w:tr>
    </w:tbl>
    <w:p w14:paraId="738F89ED" w14:textId="77777777" w:rsidR="00AF3D77" w:rsidRDefault="00AF3D77">
      <w:pPr>
        <w:rPr>
          <w:rFonts w:ascii="Arial" w:hAnsi="Arial" w:cs="Arial"/>
          <w:lang w:val="en-GB"/>
        </w:rPr>
      </w:pPr>
    </w:p>
    <w:p w14:paraId="7806612E" w14:textId="326A8B3B" w:rsidR="00DC19A7" w:rsidRPr="005F605B" w:rsidRDefault="00DC19A7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Good user research methods but a bit more detail in the personas would be useful. Aims? Pain points? Good use of UCD. </w:t>
      </w:r>
      <w:r w:rsidR="00840E11">
        <w:rPr>
          <w:rFonts w:ascii="Arial" w:hAnsi="Arial" w:cs="Arial"/>
          <w:lang w:val="en-GB"/>
        </w:rPr>
        <w:t>You’ve got a very interesting interpretation of the game – I look forward to seeing the full colour version. Excellent work.</w:t>
      </w:r>
    </w:p>
    <w:sectPr w:rsidR="00DC19A7" w:rsidRPr="005F605B" w:rsidSect="005F605B">
      <w:pgSz w:w="15840" w:h="12240" w:orient="landscape"/>
      <w:pgMar w:top="1440" w:right="1080" w:bottom="1440" w:left="108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524830182">
    <w:abstractNumId w:val="8"/>
  </w:num>
  <w:num w:numId="2" w16cid:durableId="373043697">
    <w:abstractNumId w:val="6"/>
  </w:num>
  <w:num w:numId="3" w16cid:durableId="1974754841">
    <w:abstractNumId w:val="5"/>
  </w:num>
  <w:num w:numId="4" w16cid:durableId="2008241291">
    <w:abstractNumId w:val="4"/>
  </w:num>
  <w:num w:numId="5" w16cid:durableId="1601403224">
    <w:abstractNumId w:val="7"/>
  </w:num>
  <w:num w:numId="6" w16cid:durableId="1800339510">
    <w:abstractNumId w:val="3"/>
  </w:num>
  <w:num w:numId="7" w16cid:durableId="313726983">
    <w:abstractNumId w:val="2"/>
  </w:num>
  <w:num w:numId="8" w16cid:durableId="720595860">
    <w:abstractNumId w:val="1"/>
  </w:num>
  <w:num w:numId="9" w16cid:durableId="7328475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360D7"/>
    <w:rsid w:val="0006063C"/>
    <w:rsid w:val="0015074B"/>
    <w:rsid w:val="001F7806"/>
    <w:rsid w:val="0029639D"/>
    <w:rsid w:val="00326F90"/>
    <w:rsid w:val="00336D07"/>
    <w:rsid w:val="0036322C"/>
    <w:rsid w:val="00584A33"/>
    <w:rsid w:val="00595B46"/>
    <w:rsid w:val="005F605B"/>
    <w:rsid w:val="00613FF5"/>
    <w:rsid w:val="007121AC"/>
    <w:rsid w:val="007B3BA3"/>
    <w:rsid w:val="00840E11"/>
    <w:rsid w:val="008A24E2"/>
    <w:rsid w:val="00A37143"/>
    <w:rsid w:val="00A82E7C"/>
    <w:rsid w:val="00AA1D8D"/>
    <w:rsid w:val="00AF3D77"/>
    <w:rsid w:val="00B04C9E"/>
    <w:rsid w:val="00B47730"/>
    <w:rsid w:val="00B56554"/>
    <w:rsid w:val="00C47354"/>
    <w:rsid w:val="00C51DE2"/>
    <w:rsid w:val="00C60D08"/>
    <w:rsid w:val="00CB0664"/>
    <w:rsid w:val="00D64EDE"/>
    <w:rsid w:val="00DC19A7"/>
    <w:rsid w:val="00E0698F"/>
    <w:rsid w:val="00EF3793"/>
    <w:rsid w:val="00F87C0B"/>
    <w:rsid w:val="00FA1F3E"/>
    <w:rsid w:val="00FC693F"/>
    <w:rsid w:val="00FE6B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5FF6D8F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768</Words>
  <Characters>4379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5137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3</cp:revision>
  <dcterms:created xsi:type="dcterms:W3CDTF">2025-12-17T10:11:00Z</dcterms:created>
  <dcterms:modified xsi:type="dcterms:W3CDTF">2025-12-24T17:05:00Z</dcterms:modified>
  <cp:category/>
</cp:coreProperties>
</file>