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1203" w:rsidRPr="00F93493" w:rsidRDefault="00D12AEE" w:rsidP="00F93493">
      <w:pPr>
        <w:spacing w:line="360" w:lineRule="auto"/>
        <w:jc w:val="center"/>
        <w:rPr>
          <w:rFonts w:ascii="Times New Roman" w:hAnsi="Times New Roman" w:cs="Times New Roman"/>
          <w:b/>
          <w:sz w:val="24"/>
          <w:szCs w:val="24"/>
        </w:rPr>
      </w:pPr>
      <w:r w:rsidRPr="00F93493">
        <w:rPr>
          <w:rFonts w:ascii="Times New Roman" w:hAnsi="Times New Roman" w:cs="Times New Roman"/>
          <w:b/>
          <w:sz w:val="24"/>
          <w:szCs w:val="24"/>
        </w:rPr>
        <w:t>Data Handling and Business Intelligence</w:t>
      </w:r>
    </w:p>
    <w:p w:rsidR="008C1203" w:rsidRPr="00BA3346" w:rsidRDefault="008C1203"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br w:type="page"/>
      </w:r>
      <w:bookmarkStart w:id="0" w:name="_GoBack"/>
      <w:bookmarkEnd w:id="0"/>
    </w:p>
    <w:sdt>
      <w:sdtPr>
        <w:id w:val="-1503964282"/>
        <w:docPartObj>
          <w:docPartGallery w:val="Table of Contents"/>
          <w:docPartUnique/>
        </w:docPartObj>
      </w:sdtPr>
      <w:sdtEndPr>
        <w:rPr>
          <w:rFonts w:asciiTheme="minorHAnsi" w:eastAsiaTheme="minorHAnsi" w:hAnsiTheme="minorHAnsi" w:cstheme="minorBidi"/>
          <w:b/>
          <w:bCs/>
          <w:noProof/>
          <w:color w:val="auto"/>
          <w:sz w:val="22"/>
          <w:szCs w:val="22"/>
          <w:lang w:val="en-IN"/>
        </w:rPr>
      </w:sdtEndPr>
      <w:sdtContent>
        <w:p w:rsidR="007858BA" w:rsidRDefault="007858BA">
          <w:pPr>
            <w:pStyle w:val="TOCHeading"/>
          </w:pPr>
          <w:r>
            <w:t>Contents</w:t>
          </w:r>
        </w:p>
        <w:p w:rsidR="007858BA" w:rsidRDefault="007858BA">
          <w:pPr>
            <w:pStyle w:val="TOC1"/>
            <w:tabs>
              <w:tab w:val="right" w:leader="dot" w:pos="9016"/>
            </w:tabs>
            <w:rPr>
              <w:noProof/>
            </w:rPr>
          </w:pPr>
          <w:r>
            <w:fldChar w:fldCharType="begin"/>
          </w:r>
          <w:r>
            <w:instrText xml:space="preserve"> TOC \o "1-3" \h \z \u </w:instrText>
          </w:r>
          <w:r>
            <w:fldChar w:fldCharType="separate"/>
          </w:r>
          <w:hyperlink w:anchor="_Toc141183195" w:history="1">
            <w:r w:rsidRPr="00154C24">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_Toc141183195 \h </w:instrText>
            </w:r>
            <w:r>
              <w:rPr>
                <w:noProof/>
                <w:webHidden/>
              </w:rPr>
            </w:r>
            <w:r>
              <w:rPr>
                <w:noProof/>
                <w:webHidden/>
              </w:rPr>
              <w:fldChar w:fldCharType="separate"/>
            </w:r>
            <w:r>
              <w:rPr>
                <w:noProof/>
                <w:webHidden/>
              </w:rPr>
              <w:t>3</w:t>
            </w:r>
            <w:r>
              <w:rPr>
                <w:noProof/>
                <w:webHidden/>
              </w:rPr>
              <w:fldChar w:fldCharType="end"/>
            </w:r>
          </w:hyperlink>
        </w:p>
        <w:p w:rsidR="007858BA" w:rsidRDefault="007858BA">
          <w:pPr>
            <w:pStyle w:val="TOC1"/>
            <w:tabs>
              <w:tab w:val="right" w:leader="dot" w:pos="9016"/>
            </w:tabs>
            <w:rPr>
              <w:noProof/>
            </w:rPr>
          </w:pPr>
          <w:hyperlink w:anchor="_Toc141183196" w:history="1">
            <w:r w:rsidRPr="00154C24">
              <w:rPr>
                <w:rStyle w:val="Hyperlink"/>
                <w:rFonts w:ascii="Times New Roman" w:hAnsi="Times New Roman" w:cs="Times New Roman"/>
                <w:b/>
                <w:noProof/>
              </w:rPr>
              <w:t>Part 1</w:t>
            </w:r>
            <w:r>
              <w:rPr>
                <w:noProof/>
                <w:webHidden/>
              </w:rPr>
              <w:tab/>
            </w:r>
            <w:r>
              <w:rPr>
                <w:noProof/>
                <w:webHidden/>
              </w:rPr>
              <w:fldChar w:fldCharType="begin"/>
            </w:r>
            <w:r>
              <w:rPr>
                <w:noProof/>
                <w:webHidden/>
              </w:rPr>
              <w:instrText xml:space="preserve"> PAGEREF _Toc141183196 \h </w:instrText>
            </w:r>
            <w:r>
              <w:rPr>
                <w:noProof/>
                <w:webHidden/>
              </w:rPr>
            </w:r>
            <w:r>
              <w:rPr>
                <w:noProof/>
                <w:webHidden/>
              </w:rPr>
              <w:fldChar w:fldCharType="separate"/>
            </w:r>
            <w:r>
              <w:rPr>
                <w:noProof/>
                <w:webHidden/>
              </w:rPr>
              <w:t>3</w:t>
            </w:r>
            <w:r>
              <w:rPr>
                <w:noProof/>
                <w:webHidden/>
              </w:rPr>
              <w:fldChar w:fldCharType="end"/>
            </w:r>
          </w:hyperlink>
        </w:p>
        <w:p w:rsidR="007858BA" w:rsidRDefault="007858BA">
          <w:pPr>
            <w:pStyle w:val="TOC2"/>
            <w:tabs>
              <w:tab w:val="right" w:leader="dot" w:pos="9016"/>
            </w:tabs>
            <w:rPr>
              <w:noProof/>
            </w:rPr>
          </w:pPr>
          <w:hyperlink w:anchor="_Toc141183197" w:history="1">
            <w:r w:rsidRPr="00154C24">
              <w:rPr>
                <w:rStyle w:val="Hyperlink"/>
                <w:rFonts w:ascii="Times New Roman" w:hAnsi="Times New Roman" w:cs="Times New Roman"/>
                <w:noProof/>
              </w:rPr>
              <w:t>a) Discuss and analyse followings</w:t>
            </w:r>
            <w:r>
              <w:rPr>
                <w:noProof/>
                <w:webHidden/>
              </w:rPr>
              <w:tab/>
            </w:r>
            <w:r>
              <w:rPr>
                <w:noProof/>
                <w:webHidden/>
              </w:rPr>
              <w:fldChar w:fldCharType="begin"/>
            </w:r>
            <w:r>
              <w:rPr>
                <w:noProof/>
                <w:webHidden/>
              </w:rPr>
              <w:instrText xml:space="preserve"> PAGEREF _Toc141183197 \h </w:instrText>
            </w:r>
            <w:r>
              <w:rPr>
                <w:noProof/>
                <w:webHidden/>
              </w:rPr>
            </w:r>
            <w:r>
              <w:rPr>
                <w:noProof/>
                <w:webHidden/>
              </w:rPr>
              <w:fldChar w:fldCharType="separate"/>
            </w:r>
            <w:r>
              <w:rPr>
                <w:noProof/>
                <w:webHidden/>
              </w:rPr>
              <w:t>3</w:t>
            </w:r>
            <w:r>
              <w:rPr>
                <w:noProof/>
                <w:webHidden/>
              </w:rPr>
              <w:fldChar w:fldCharType="end"/>
            </w:r>
          </w:hyperlink>
        </w:p>
        <w:p w:rsidR="007858BA" w:rsidRDefault="007858BA">
          <w:pPr>
            <w:pStyle w:val="TOC3"/>
            <w:tabs>
              <w:tab w:val="right" w:leader="dot" w:pos="9016"/>
            </w:tabs>
            <w:rPr>
              <w:noProof/>
            </w:rPr>
          </w:pPr>
          <w:hyperlink w:anchor="_Toc141183198" w:history="1">
            <w:r w:rsidRPr="00154C24">
              <w:rPr>
                <w:rStyle w:val="Hyperlink"/>
                <w:rFonts w:ascii="Times New Roman" w:hAnsi="Times New Roman" w:cs="Times New Roman"/>
                <w:noProof/>
              </w:rPr>
              <w:t>1)  Mean</w:t>
            </w:r>
            <w:r>
              <w:rPr>
                <w:noProof/>
                <w:webHidden/>
              </w:rPr>
              <w:tab/>
            </w:r>
            <w:r>
              <w:rPr>
                <w:noProof/>
                <w:webHidden/>
              </w:rPr>
              <w:fldChar w:fldCharType="begin"/>
            </w:r>
            <w:r>
              <w:rPr>
                <w:noProof/>
                <w:webHidden/>
              </w:rPr>
              <w:instrText xml:space="preserve"> PAGEREF _Toc141183198 \h </w:instrText>
            </w:r>
            <w:r>
              <w:rPr>
                <w:noProof/>
                <w:webHidden/>
              </w:rPr>
            </w:r>
            <w:r>
              <w:rPr>
                <w:noProof/>
                <w:webHidden/>
              </w:rPr>
              <w:fldChar w:fldCharType="separate"/>
            </w:r>
            <w:r>
              <w:rPr>
                <w:noProof/>
                <w:webHidden/>
              </w:rPr>
              <w:t>3</w:t>
            </w:r>
            <w:r>
              <w:rPr>
                <w:noProof/>
                <w:webHidden/>
              </w:rPr>
              <w:fldChar w:fldCharType="end"/>
            </w:r>
          </w:hyperlink>
        </w:p>
        <w:p w:rsidR="007858BA" w:rsidRDefault="007858BA">
          <w:pPr>
            <w:pStyle w:val="TOC3"/>
            <w:tabs>
              <w:tab w:val="right" w:leader="dot" w:pos="9016"/>
            </w:tabs>
            <w:rPr>
              <w:noProof/>
            </w:rPr>
          </w:pPr>
          <w:hyperlink w:anchor="_Toc141183199" w:history="1">
            <w:r w:rsidRPr="00154C24">
              <w:rPr>
                <w:rStyle w:val="Hyperlink"/>
                <w:rFonts w:ascii="Times New Roman" w:hAnsi="Times New Roman" w:cs="Times New Roman"/>
                <w:noProof/>
              </w:rPr>
              <w:t>2) Median</w:t>
            </w:r>
            <w:r>
              <w:rPr>
                <w:noProof/>
                <w:webHidden/>
              </w:rPr>
              <w:tab/>
            </w:r>
            <w:r>
              <w:rPr>
                <w:noProof/>
                <w:webHidden/>
              </w:rPr>
              <w:fldChar w:fldCharType="begin"/>
            </w:r>
            <w:r>
              <w:rPr>
                <w:noProof/>
                <w:webHidden/>
              </w:rPr>
              <w:instrText xml:space="preserve"> PAGEREF _Toc141183199 \h </w:instrText>
            </w:r>
            <w:r>
              <w:rPr>
                <w:noProof/>
                <w:webHidden/>
              </w:rPr>
            </w:r>
            <w:r>
              <w:rPr>
                <w:noProof/>
                <w:webHidden/>
              </w:rPr>
              <w:fldChar w:fldCharType="separate"/>
            </w:r>
            <w:r>
              <w:rPr>
                <w:noProof/>
                <w:webHidden/>
              </w:rPr>
              <w:t>3</w:t>
            </w:r>
            <w:r>
              <w:rPr>
                <w:noProof/>
                <w:webHidden/>
              </w:rPr>
              <w:fldChar w:fldCharType="end"/>
            </w:r>
          </w:hyperlink>
        </w:p>
        <w:p w:rsidR="007858BA" w:rsidRDefault="007858BA">
          <w:pPr>
            <w:pStyle w:val="TOC3"/>
            <w:tabs>
              <w:tab w:val="right" w:leader="dot" w:pos="9016"/>
            </w:tabs>
            <w:rPr>
              <w:noProof/>
            </w:rPr>
          </w:pPr>
          <w:hyperlink w:anchor="_Toc141183200" w:history="1">
            <w:r w:rsidRPr="00154C24">
              <w:rPr>
                <w:rStyle w:val="Hyperlink"/>
                <w:rFonts w:ascii="Times New Roman" w:hAnsi="Times New Roman" w:cs="Times New Roman"/>
                <w:noProof/>
              </w:rPr>
              <w:t>3) Mode</w:t>
            </w:r>
            <w:r>
              <w:rPr>
                <w:noProof/>
                <w:webHidden/>
              </w:rPr>
              <w:tab/>
            </w:r>
            <w:r>
              <w:rPr>
                <w:noProof/>
                <w:webHidden/>
              </w:rPr>
              <w:fldChar w:fldCharType="begin"/>
            </w:r>
            <w:r>
              <w:rPr>
                <w:noProof/>
                <w:webHidden/>
              </w:rPr>
              <w:instrText xml:space="preserve"> PAGEREF _Toc141183200 \h </w:instrText>
            </w:r>
            <w:r>
              <w:rPr>
                <w:noProof/>
                <w:webHidden/>
              </w:rPr>
            </w:r>
            <w:r>
              <w:rPr>
                <w:noProof/>
                <w:webHidden/>
              </w:rPr>
              <w:fldChar w:fldCharType="separate"/>
            </w:r>
            <w:r>
              <w:rPr>
                <w:noProof/>
                <w:webHidden/>
              </w:rPr>
              <w:t>3</w:t>
            </w:r>
            <w:r>
              <w:rPr>
                <w:noProof/>
                <w:webHidden/>
              </w:rPr>
              <w:fldChar w:fldCharType="end"/>
            </w:r>
          </w:hyperlink>
        </w:p>
        <w:p w:rsidR="007858BA" w:rsidRDefault="007858BA">
          <w:pPr>
            <w:pStyle w:val="TOC3"/>
            <w:tabs>
              <w:tab w:val="right" w:leader="dot" w:pos="9016"/>
            </w:tabs>
            <w:rPr>
              <w:noProof/>
            </w:rPr>
          </w:pPr>
          <w:hyperlink w:anchor="_Toc141183201" w:history="1">
            <w:r w:rsidRPr="00154C24">
              <w:rPr>
                <w:rStyle w:val="Hyperlink"/>
                <w:rFonts w:ascii="Times New Roman" w:hAnsi="Times New Roman" w:cs="Times New Roman"/>
                <w:noProof/>
              </w:rPr>
              <w:t>4) Standard deviation of the health index score</w:t>
            </w:r>
            <w:r>
              <w:rPr>
                <w:noProof/>
                <w:webHidden/>
              </w:rPr>
              <w:tab/>
            </w:r>
            <w:r>
              <w:rPr>
                <w:noProof/>
                <w:webHidden/>
              </w:rPr>
              <w:fldChar w:fldCharType="begin"/>
            </w:r>
            <w:r>
              <w:rPr>
                <w:noProof/>
                <w:webHidden/>
              </w:rPr>
              <w:instrText xml:space="preserve"> PAGEREF _Toc141183201 \h </w:instrText>
            </w:r>
            <w:r>
              <w:rPr>
                <w:noProof/>
                <w:webHidden/>
              </w:rPr>
            </w:r>
            <w:r>
              <w:rPr>
                <w:noProof/>
                <w:webHidden/>
              </w:rPr>
              <w:fldChar w:fldCharType="separate"/>
            </w:r>
            <w:r>
              <w:rPr>
                <w:noProof/>
                <w:webHidden/>
              </w:rPr>
              <w:t>3</w:t>
            </w:r>
            <w:r>
              <w:rPr>
                <w:noProof/>
                <w:webHidden/>
              </w:rPr>
              <w:fldChar w:fldCharType="end"/>
            </w:r>
          </w:hyperlink>
        </w:p>
        <w:p w:rsidR="007858BA" w:rsidRDefault="007858BA">
          <w:pPr>
            <w:pStyle w:val="TOC3"/>
            <w:tabs>
              <w:tab w:val="right" w:leader="dot" w:pos="9016"/>
            </w:tabs>
            <w:rPr>
              <w:noProof/>
            </w:rPr>
          </w:pPr>
          <w:hyperlink w:anchor="_Toc141183202" w:history="1">
            <w:r w:rsidRPr="00154C24">
              <w:rPr>
                <w:rStyle w:val="Hyperlink"/>
                <w:rFonts w:ascii="Times New Roman" w:hAnsi="Times New Roman" w:cs="Times New Roman"/>
                <w:noProof/>
              </w:rPr>
              <w:t>5) Variance of two variables</w:t>
            </w:r>
            <w:r>
              <w:rPr>
                <w:noProof/>
                <w:webHidden/>
              </w:rPr>
              <w:tab/>
            </w:r>
            <w:r>
              <w:rPr>
                <w:noProof/>
                <w:webHidden/>
              </w:rPr>
              <w:fldChar w:fldCharType="begin"/>
            </w:r>
            <w:r>
              <w:rPr>
                <w:noProof/>
                <w:webHidden/>
              </w:rPr>
              <w:instrText xml:space="preserve"> PAGEREF _Toc141183202 \h </w:instrText>
            </w:r>
            <w:r>
              <w:rPr>
                <w:noProof/>
                <w:webHidden/>
              </w:rPr>
            </w:r>
            <w:r>
              <w:rPr>
                <w:noProof/>
                <w:webHidden/>
              </w:rPr>
              <w:fldChar w:fldCharType="separate"/>
            </w:r>
            <w:r>
              <w:rPr>
                <w:noProof/>
                <w:webHidden/>
              </w:rPr>
              <w:t>3</w:t>
            </w:r>
            <w:r>
              <w:rPr>
                <w:noProof/>
                <w:webHidden/>
              </w:rPr>
              <w:fldChar w:fldCharType="end"/>
            </w:r>
          </w:hyperlink>
        </w:p>
        <w:p w:rsidR="007858BA" w:rsidRDefault="007858BA">
          <w:pPr>
            <w:pStyle w:val="TOC3"/>
            <w:tabs>
              <w:tab w:val="right" w:leader="dot" w:pos="9016"/>
            </w:tabs>
            <w:rPr>
              <w:noProof/>
            </w:rPr>
          </w:pPr>
          <w:hyperlink w:anchor="_Toc141183203" w:history="1">
            <w:r w:rsidRPr="00154C24">
              <w:rPr>
                <w:rStyle w:val="Hyperlink"/>
                <w:rFonts w:ascii="Times New Roman" w:hAnsi="Times New Roman" w:cs="Times New Roman"/>
                <w:noProof/>
              </w:rPr>
              <w:t>6) Which variable has the higher standard deviation</w:t>
            </w:r>
            <w:r>
              <w:rPr>
                <w:noProof/>
                <w:webHidden/>
              </w:rPr>
              <w:tab/>
            </w:r>
            <w:r>
              <w:rPr>
                <w:noProof/>
                <w:webHidden/>
              </w:rPr>
              <w:fldChar w:fldCharType="begin"/>
            </w:r>
            <w:r>
              <w:rPr>
                <w:noProof/>
                <w:webHidden/>
              </w:rPr>
              <w:instrText xml:space="preserve"> PAGEREF _Toc141183203 \h </w:instrText>
            </w:r>
            <w:r>
              <w:rPr>
                <w:noProof/>
                <w:webHidden/>
              </w:rPr>
            </w:r>
            <w:r>
              <w:rPr>
                <w:noProof/>
                <w:webHidden/>
              </w:rPr>
              <w:fldChar w:fldCharType="separate"/>
            </w:r>
            <w:r>
              <w:rPr>
                <w:noProof/>
                <w:webHidden/>
              </w:rPr>
              <w:t>4</w:t>
            </w:r>
            <w:r>
              <w:rPr>
                <w:noProof/>
                <w:webHidden/>
              </w:rPr>
              <w:fldChar w:fldCharType="end"/>
            </w:r>
          </w:hyperlink>
        </w:p>
        <w:p w:rsidR="007858BA" w:rsidRDefault="007858BA">
          <w:pPr>
            <w:pStyle w:val="TOC3"/>
            <w:tabs>
              <w:tab w:val="right" w:leader="dot" w:pos="9016"/>
            </w:tabs>
            <w:rPr>
              <w:noProof/>
            </w:rPr>
          </w:pPr>
          <w:hyperlink w:anchor="_Toc141183204" w:history="1">
            <w:r w:rsidRPr="00154C24">
              <w:rPr>
                <w:rStyle w:val="Hyperlink"/>
                <w:rFonts w:ascii="Times New Roman" w:hAnsi="Times New Roman" w:cs="Times New Roman"/>
                <w:noProof/>
              </w:rPr>
              <w:t>7) Interpretation of last three outcomes</w:t>
            </w:r>
            <w:r>
              <w:rPr>
                <w:noProof/>
                <w:webHidden/>
              </w:rPr>
              <w:tab/>
            </w:r>
            <w:r>
              <w:rPr>
                <w:noProof/>
                <w:webHidden/>
              </w:rPr>
              <w:fldChar w:fldCharType="begin"/>
            </w:r>
            <w:r>
              <w:rPr>
                <w:noProof/>
                <w:webHidden/>
              </w:rPr>
              <w:instrText xml:space="preserve"> PAGEREF _Toc141183204 \h </w:instrText>
            </w:r>
            <w:r>
              <w:rPr>
                <w:noProof/>
                <w:webHidden/>
              </w:rPr>
            </w:r>
            <w:r>
              <w:rPr>
                <w:noProof/>
                <w:webHidden/>
              </w:rPr>
              <w:fldChar w:fldCharType="separate"/>
            </w:r>
            <w:r>
              <w:rPr>
                <w:noProof/>
                <w:webHidden/>
              </w:rPr>
              <w:t>4</w:t>
            </w:r>
            <w:r>
              <w:rPr>
                <w:noProof/>
                <w:webHidden/>
              </w:rPr>
              <w:fldChar w:fldCharType="end"/>
            </w:r>
          </w:hyperlink>
        </w:p>
        <w:p w:rsidR="007858BA" w:rsidRDefault="007858BA">
          <w:pPr>
            <w:pStyle w:val="TOC2"/>
            <w:tabs>
              <w:tab w:val="right" w:leader="dot" w:pos="9016"/>
            </w:tabs>
            <w:rPr>
              <w:noProof/>
            </w:rPr>
          </w:pPr>
          <w:hyperlink w:anchor="_Toc141183205" w:history="1">
            <w:r w:rsidRPr="00154C24">
              <w:rPr>
                <w:rStyle w:val="Hyperlink"/>
                <w:rFonts w:ascii="Times New Roman" w:hAnsi="Times New Roman" w:cs="Times New Roman"/>
                <w:noProof/>
              </w:rPr>
              <w:t>b) How you can present the data in your report.</w:t>
            </w:r>
            <w:r>
              <w:rPr>
                <w:noProof/>
                <w:webHidden/>
              </w:rPr>
              <w:tab/>
            </w:r>
            <w:r>
              <w:rPr>
                <w:noProof/>
                <w:webHidden/>
              </w:rPr>
              <w:fldChar w:fldCharType="begin"/>
            </w:r>
            <w:r>
              <w:rPr>
                <w:noProof/>
                <w:webHidden/>
              </w:rPr>
              <w:instrText xml:space="preserve"> PAGEREF _Toc141183205 \h </w:instrText>
            </w:r>
            <w:r>
              <w:rPr>
                <w:noProof/>
                <w:webHidden/>
              </w:rPr>
            </w:r>
            <w:r>
              <w:rPr>
                <w:noProof/>
                <w:webHidden/>
              </w:rPr>
              <w:fldChar w:fldCharType="separate"/>
            </w:r>
            <w:r>
              <w:rPr>
                <w:noProof/>
                <w:webHidden/>
              </w:rPr>
              <w:t>4</w:t>
            </w:r>
            <w:r>
              <w:rPr>
                <w:noProof/>
                <w:webHidden/>
              </w:rPr>
              <w:fldChar w:fldCharType="end"/>
            </w:r>
          </w:hyperlink>
        </w:p>
        <w:p w:rsidR="007858BA" w:rsidRDefault="007858BA">
          <w:pPr>
            <w:pStyle w:val="TOC2"/>
            <w:tabs>
              <w:tab w:val="right" w:leader="dot" w:pos="9016"/>
            </w:tabs>
            <w:rPr>
              <w:noProof/>
            </w:rPr>
          </w:pPr>
          <w:hyperlink w:anchor="_Toc141183206" w:history="1">
            <w:r w:rsidRPr="00154C24">
              <w:rPr>
                <w:rStyle w:val="Hyperlink"/>
                <w:rFonts w:ascii="Times New Roman" w:hAnsi="Times New Roman" w:cs="Times New Roman"/>
                <w:noProof/>
              </w:rPr>
              <w:t>c) SPSS</w:t>
            </w:r>
            <w:r>
              <w:rPr>
                <w:noProof/>
                <w:webHidden/>
              </w:rPr>
              <w:tab/>
            </w:r>
            <w:r>
              <w:rPr>
                <w:noProof/>
                <w:webHidden/>
              </w:rPr>
              <w:fldChar w:fldCharType="begin"/>
            </w:r>
            <w:r>
              <w:rPr>
                <w:noProof/>
                <w:webHidden/>
              </w:rPr>
              <w:instrText xml:space="preserve"> PAGEREF _Toc141183206 \h </w:instrText>
            </w:r>
            <w:r>
              <w:rPr>
                <w:noProof/>
                <w:webHidden/>
              </w:rPr>
            </w:r>
            <w:r>
              <w:rPr>
                <w:noProof/>
                <w:webHidden/>
              </w:rPr>
              <w:fldChar w:fldCharType="separate"/>
            </w:r>
            <w:r>
              <w:rPr>
                <w:noProof/>
                <w:webHidden/>
              </w:rPr>
              <w:t>5</w:t>
            </w:r>
            <w:r>
              <w:rPr>
                <w:noProof/>
                <w:webHidden/>
              </w:rPr>
              <w:fldChar w:fldCharType="end"/>
            </w:r>
          </w:hyperlink>
        </w:p>
        <w:p w:rsidR="007858BA" w:rsidRDefault="007858BA">
          <w:pPr>
            <w:pStyle w:val="TOC3"/>
            <w:tabs>
              <w:tab w:val="right" w:leader="dot" w:pos="9016"/>
            </w:tabs>
            <w:rPr>
              <w:noProof/>
            </w:rPr>
          </w:pPr>
          <w:hyperlink w:anchor="_Toc141183207" w:history="1">
            <w:r w:rsidRPr="00154C24">
              <w:rPr>
                <w:rStyle w:val="Hyperlink"/>
                <w:rFonts w:ascii="Times New Roman" w:hAnsi="Times New Roman" w:cs="Times New Roman"/>
                <w:noProof/>
              </w:rPr>
              <w:t>1) Correlation</w:t>
            </w:r>
            <w:r>
              <w:rPr>
                <w:noProof/>
                <w:webHidden/>
              </w:rPr>
              <w:tab/>
            </w:r>
            <w:r>
              <w:rPr>
                <w:noProof/>
                <w:webHidden/>
              </w:rPr>
              <w:fldChar w:fldCharType="begin"/>
            </w:r>
            <w:r>
              <w:rPr>
                <w:noProof/>
                <w:webHidden/>
              </w:rPr>
              <w:instrText xml:space="preserve"> PAGEREF _Toc141183207 \h </w:instrText>
            </w:r>
            <w:r>
              <w:rPr>
                <w:noProof/>
                <w:webHidden/>
              </w:rPr>
            </w:r>
            <w:r>
              <w:rPr>
                <w:noProof/>
                <w:webHidden/>
              </w:rPr>
              <w:fldChar w:fldCharType="separate"/>
            </w:r>
            <w:r>
              <w:rPr>
                <w:noProof/>
                <w:webHidden/>
              </w:rPr>
              <w:t>5</w:t>
            </w:r>
            <w:r>
              <w:rPr>
                <w:noProof/>
                <w:webHidden/>
              </w:rPr>
              <w:fldChar w:fldCharType="end"/>
            </w:r>
          </w:hyperlink>
        </w:p>
        <w:p w:rsidR="007858BA" w:rsidRDefault="007858BA">
          <w:pPr>
            <w:pStyle w:val="TOC3"/>
            <w:tabs>
              <w:tab w:val="right" w:leader="dot" w:pos="9016"/>
            </w:tabs>
            <w:rPr>
              <w:noProof/>
            </w:rPr>
          </w:pPr>
          <w:hyperlink w:anchor="_Toc141183208" w:history="1">
            <w:r w:rsidRPr="00154C24">
              <w:rPr>
                <w:rStyle w:val="Hyperlink"/>
                <w:rFonts w:ascii="Times New Roman" w:hAnsi="Times New Roman" w:cs="Times New Roman"/>
                <w:noProof/>
              </w:rPr>
              <w:t>2) Scatter plot</w:t>
            </w:r>
            <w:r>
              <w:rPr>
                <w:noProof/>
                <w:webHidden/>
              </w:rPr>
              <w:tab/>
            </w:r>
            <w:r>
              <w:rPr>
                <w:noProof/>
                <w:webHidden/>
              </w:rPr>
              <w:fldChar w:fldCharType="begin"/>
            </w:r>
            <w:r>
              <w:rPr>
                <w:noProof/>
                <w:webHidden/>
              </w:rPr>
              <w:instrText xml:space="preserve"> PAGEREF _Toc141183208 \h </w:instrText>
            </w:r>
            <w:r>
              <w:rPr>
                <w:noProof/>
                <w:webHidden/>
              </w:rPr>
            </w:r>
            <w:r>
              <w:rPr>
                <w:noProof/>
                <w:webHidden/>
              </w:rPr>
              <w:fldChar w:fldCharType="separate"/>
            </w:r>
            <w:r>
              <w:rPr>
                <w:noProof/>
                <w:webHidden/>
              </w:rPr>
              <w:t>6</w:t>
            </w:r>
            <w:r>
              <w:rPr>
                <w:noProof/>
                <w:webHidden/>
              </w:rPr>
              <w:fldChar w:fldCharType="end"/>
            </w:r>
          </w:hyperlink>
        </w:p>
        <w:p w:rsidR="007858BA" w:rsidRDefault="007858BA">
          <w:pPr>
            <w:pStyle w:val="TOC1"/>
            <w:tabs>
              <w:tab w:val="right" w:leader="dot" w:pos="9016"/>
            </w:tabs>
            <w:rPr>
              <w:noProof/>
            </w:rPr>
          </w:pPr>
          <w:hyperlink w:anchor="_Toc141183209" w:history="1">
            <w:r w:rsidRPr="00154C24">
              <w:rPr>
                <w:rStyle w:val="Hyperlink"/>
                <w:rFonts w:ascii="Times New Roman" w:hAnsi="Times New Roman" w:cs="Times New Roman"/>
                <w:b/>
                <w:noProof/>
              </w:rPr>
              <w:t>Part 2</w:t>
            </w:r>
            <w:r>
              <w:rPr>
                <w:noProof/>
                <w:webHidden/>
              </w:rPr>
              <w:tab/>
            </w:r>
            <w:r>
              <w:rPr>
                <w:noProof/>
                <w:webHidden/>
              </w:rPr>
              <w:fldChar w:fldCharType="begin"/>
            </w:r>
            <w:r>
              <w:rPr>
                <w:noProof/>
                <w:webHidden/>
              </w:rPr>
              <w:instrText xml:space="preserve"> PAGEREF _Toc141183209 \h </w:instrText>
            </w:r>
            <w:r>
              <w:rPr>
                <w:noProof/>
                <w:webHidden/>
              </w:rPr>
            </w:r>
            <w:r>
              <w:rPr>
                <w:noProof/>
                <w:webHidden/>
              </w:rPr>
              <w:fldChar w:fldCharType="separate"/>
            </w:r>
            <w:r>
              <w:rPr>
                <w:noProof/>
                <w:webHidden/>
              </w:rPr>
              <w:t>7</w:t>
            </w:r>
            <w:r>
              <w:rPr>
                <w:noProof/>
                <w:webHidden/>
              </w:rPr>
              <w:fldChar w:fldCharType="end"/>
            </w:r>
          </w:hyperlink>
        </w:p>
        <w:p w:rsidR="007858BA" w:rsidRDefault="007858BA">
          <w:pPr>
            <w:pStyle w:val="TOC2"/>
            <w:tabs>
              <w:tab w:val="right" w:leader="dot" w:pos="9016"/>
            </w:tabs>
            <w:rPr>
              <w:noProof/>
            </w:rPr>
          </w:pPr>
          <w:hyperlink w:anchor="_Toc141183210" w:history="1">
            <w:r w:rsidRPr="00154C24">
              <w:rPr>
                <w:rStyle w:val="Hyperlink"/>
                <w:rFonts w:ascii="Times New Roman" w:hAnsi="Times New Roman" w:cs="Times New Roman"/>
                <w:noProof/>
              </w:rPr>
              <w:t>a) Advantages and disadvantages of using SPSS, Excel</w:t>
            </w:r>
            <w:r>
              <w:rPr>
                <w:noProof/>
                <w:webHidden/>
              </w:rPr>
              <w:tab/>
            </w:r>
            <w:r>
              <w:rPr>
                <w:noProof/>
                <w:webHidden/>
              </w:rPr>
              <w:fldChar w:fldCharType="begin"/>
            </w:r>
            <w:r>
              <w:rPr>
                <w:noProof/>
                <w:webHidden/>
              </w:rPr>
              <w:instrText xml:space="preserve"> PAGEREF _Toc141183210 \h </w:instrText>
            </w:r>
            <w:r>
              <w:rPr>
                <w:noProof/>
                <w:webHidden/>
              </w:rPr>
            </w:r>
            <w:r>
              <w:rPr>
                <w:noProof/>
                <w:webHidden/>
              </w:rPr>
              <w:fldChar w:fldCharType="separate"/>
            </w:r>
            <w:r>
              <w:rPr>
                <w:noProof/>
                <w:webHidden/>
              </w:rPr>
              <w:t>7</w:t>
            </w:r>
            <w:r>
              <w:rPr>
                <w:noProof/>
                <w:webHidden/>
              </w:rPr>
              <w:fldChar w:fldCharType="end"/>
            </w:r>
          </w:hyperlink>
        </w:p>
        <w:p w:rsidR="007858BA" w:rsidRDefault="007858BA">
          <w:pPr>
            <w:pStyle w:val="TOC2"/>
            <w:tabs>
              <w:tab w:val="right" w:leader="dot" w:pos="9016"/>
            </w:tabs>
            <w:rPr>
              <w:noProof/>
            </w:rPr>
          </w:pPr>
          <w:hyperlink w:anchor="_Toc141183211" w:history="1">
            <w:r w:rsidRPr="00154C24">
              <w:rPr>
                <w:rStyle w:val="Hyperlink"/>
                <w:rFonts w:ascii="Times New Roman" w:hAnsi="Times New Roman" w:cs="Times New Roman"/>
                <w:noProof/>
              </w:rPr>
              <w:t>b) Importance of Data Mining Cycle with examples.</w:t>
            </w:r>
            <w:r>
              <w:rPr>
                <w:noProof/>
                <w:webHidden/>
              </w:rPr>
              <w:tab/>
            </w:r>
            <w:r>
              <w:rPr>
                <w:noProof/>
                <w:webHidden/>
              </w:rPr>
              <w:fldChar w:fldCharType="begin"/>
            </w:r>
            <w:r>
              <w:rPr>
                <w:noProof/>
                <w:webHidden/>
              </w:rPr>
              <w:instrText xml:space="preserve"> PAGEREF _Toc141183211 \h </w:instrText>
            </w:r>
            <w:r>
              <w:rPr>
                <w:noProof/>
                <w:webHidden/>
              </w:rPr>
            </w:r>
            <w:r>
              <w:rPr>
                <w:noProof/>
                <w:webHidden/>
              </w:rPr>
              <w:fldChar w:fldCharType="separate"/>
            </w:r>
            <w:r>
              <w:rPr>
                <w:noProof/>
                <w:webHidden/>
              </w:rPr>
              <w:t>9</w:t>
            </w:r>
            <w:r>
              <w:rPr>
                <w:noProof/>
                <w:webHidden/>
              </w:rPr>
              <w:fldChar w:fldCharType="end"/>
            </w:r>
          </w:hyperlink>
        </w:p>
        <w:p w:rsidR="007858BA" w:rsidRDefault="007858BA">
          <w:pPr>
            <w:pStyle w:val="TOC1"/>
            <w:tabs>
              <w:tab w:val="right" w:leader="dot" w:pos="9016"/>
            </w:tabs>
            <w:rPr>
              <w:noProof/>
            </w:rPr>
          </w:pPr>
          <w:hyperlink w:anchor="_Toc141183212" w:history="1">
            <w:r w:rsidRPr="00154C24">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_Toc141183212 \h </w:instrText>
            </w:r>
            <w:r>
              <w:rPr>
                <w:noProof/>
                <w:webHidden/>
              </w:rPr>
            </w:r>
            <w:r>
              <w:rPr>
                <w:noProof/>
                <w:webHidden/>
              </w:rPr>
              <w:fldChar w:fldCharType="separate"/>
            </w:r>
            <w:r>
              <w:rPr>
                <w:noProof/>
                <w:webHidden/>
              </w:rPr>
              <w:t>10</w:t>
            </w:r>
            <w:r>
              <w:rPr>
                <w:noProof/>
                <w:webHidden/>
              </w:rPr>
              <w:fldChar w:fldCharType="end"/>
            </w:r>
          </w:hyperlink>
        </w:p>
        <w:p w:rsidR="007858BA" w:rsidRDefault="007858BA">
          <w:pPr>
            <w:pStyle w:val="TOC1"/>
            <w:tabs>
              <w:tab w:val="right" w:leader="dot" w:pos="9016"/>
            </w:tabs>
            <w:rPr>
              <w:noProof/>
            </w:rPr>
          </w:pPr>
          <w:hyperlink w:anchor="_Toc141183213" w:history="1">
            <w:r w:rsidRPr="00154C24">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_Toc141183213 \h </w:instrText>
            </w:r>
            <w:r>
              <w:rPr>
                <w:noProof/>
                <w:webHidden/>
              </w:rPr>
            </w:r>
            <w:r>
              <w:rPr>
                <w:noProof/>
                <w:webHidden/>
              </w:rPr>
              <w:fldChar w:fldCharType="separate"/>
            </w:r>
            <w:r>
              <w:rPr>
                <w:noProof/>
                <w:webHidden/>
              </w:rPr>
              <w:t>11</w:t>
            </w:r>
            <w:r>
              <w:rPr>
                <w:noProof/>
                <w:webHidden/>
              </w:rPr>
              <w:fldChar w:fldCharType="end"/>
            </w:r>
          </w:hyperlink>
        </w:p>
        <w:p w:rsidR="007858BA" w:rsidRDefault="007858BA">
          <w:r>
            <w:rPr>
              <w:b/>
              <w:bCs/>
              <w:noProof/>
            </w:rPr>
            <w:fldChar w:fldCharType="end"/>
          </w:r>
        </w:p>
      </w:sdtContent>
    </w:sdt>
    <w:p w:rsidR="008C1203" w:rsidRPr="00BA3346" w:rsidRDefault="008C1203"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br w:type="page"/>
      </w:r>
    </w:p>
    <w:p w:rsidR="00D3603D" w:rsidRPr="00615F6B" w:rsidRDefault="008C1203" w:rsidP="00BA3346">
      <w:pPr>
        <w:pStyle w:val="Heading1"/>
        <w:spacing w:line="360" w:lineRule="auto"/>
        <w:jc w:val="both"/>
        <w:rPr>
          <w:rFonts w:ascii="Times New Roman" w:hAnsi="Times New Roman" w:cs="Times New Roman"/>
          <w:b/>
          <w:sz w:val="24"/>
          <w:szCs w:val="24"/>
        </w:rPr>
      </w:pPr>
      <w:bookmarkStart w:id="1" w:name="_Toc141183195"/>
      <w:r w:rsidRPr="00615F6B">
        <w:rPr>
          <w:rFonts w:ascii="Times New Roman" w:hAnsi="Times New Roman" w:cs="Times New Roman"/>
          <w:b/>
          <w:sz w:val="24"/>
          <w:szCs w:val="24"/>
        </w:rPr>
        <w:lastRenderedPageBreak/>
        <w:t>Introduction</w:t>
      </w:r>
      <w:bookmarkEnd w:id="1"/>
    </w:p>
    <w:p w:rsidR="008C1203" w:rsidRPr="00BA3346" w:rsidRDefault="008C1203"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The report is based on the job role of a data analyst intern that is focused on the analysis of the daily coffee usage habits for the particular individuals. The objective of the report is to analyse the given data set given by the research centre. The data includes the information about the consumptions of coffee on daily basis with the health index scores. The analysis will be done using the excel and SPSS software. The report will cover two parts in which part one will cover the information about the statistical calculations with the interpretation. In the part two of the report, there will be a discussion of the pros and cons of using the SPSS, excel along with the role of the data mining cycle.</w:t>
      </w:r>
    </w:p>
    <w:p w:rsidR="008C1203" w:rsidRPr="00615F6B" w:rsidRDefault="008C1203" w:rsidP="00BA3346">
      <w:pPr>
        <w:pStyle w:val="Heading1"/>
        <w:spacing w:line="360" w:lineRule="auto"/>
        <w:jc w:val="both"/>
        <w:rPr>
          <w:rFonts w:ascii="Times New Roman" w:hAnsi="Times New Roman" w:cs="Times New Roman"/>
          <w:b/>
          <w:sz w:val="24"/>
          <w:szCs w:val="24"/>
        </w:rPr>
      </w:pPr>
      <w:bookmarkStart w:id="2" w:name="_Toc141183196"/>
      <w:r w:rsidRPr="00615F6B">
        <w:rPr>
          <w:rFonts w:ascii="Times New Roman" w:hAnsi="Times New Roman" w:cs="Times New Roman"/>
          <w:b/>
          <w:sz w:val="24"/>
          <w:szCs w:val="24"/>
        </w:rPr>
        <w:t xml:space="preserve">Part </w:t>
      </w:r>
      <w:r w:rsidRPr="00615F6B">
        <w:rPr>
          <w:rFonts w:ascii="Times New Roman" w:hAnsi="Times New Roman" w:cs="Times New Roman"/>
          <w:b/>
          <w:sz w:val="24"/>
          <w:szCs w:val="24"/>
        </w:rPr>
        <w:t>1</w:t>
      </w:r>
      <w:bookmarkEnd w:id="2"/>
    </w:p>
    <w:p w:rsidR="008C1203" w:rsidRPr="00615F6B" w:rsidRDefault="008C1203" w:rsidP="00BA3346">
      <w:pPr>
        <w:pStyle w:val="Heading2"/>
        <w:spacing w:line="360" w:lineRule="auto"/>
        <w:jc w:val="both"/>
        <w:rPr>
          <w:rFonts w:ascii="Times New Roman" w:hAnsi="Times New Roman" w:cs="Times New Roman"/>
          <w:sz w:val="24"/>
          <w:szCs w:val="24"/>
          <w:u w:val="single"/>
        </w:rPr>
      </w:pPr>
      <w:bookmarkStart w:id="3" w:name="_Toc141183197"/>
      <w:r w:rsidRPr="00615F6B">
        <w:rPr>
          <w:rFonts w:ascii="Times New Roman" w:hAnsi="Times New Roman" w:cs="Times New Roman"/>
          <w:sz w:val="24"/>
          <w:szCs w:val="24"/>
          <w:u w:val="single"/>
        </w:rPr>
        <w:t>a) Discuss and analyse followings</w:t>
      </w:r>
      <w:bookmarkEnd w:id="3"/>
    </w:p>
    <w:p w:rsidR="008C1203" w:rsidRPr="00BA3346" w:rsidRDefault="008C1203" w:rsidP="00BA3346">
      <w:pPr>
        <w:pStyle w:val="Heading3"/>
        <w:spacing w:line="360" w:lineRule="auto"/>
        <w:jc w:val="both"/>
        <w:rPr>
          <w:rFonts w:ascii="Times New Roman" w:hAnsi="Times New Roman" w:cs="Times New Roman"/>
        </w:rPr>
      </w:pPr>
      <w:bookmarkStart w:id="4" w:name="_Toc141183198"/>
      <w:r w:rsidRPr="00BA3346">
        <w:rPr>
          <w:rFonts w:ascii="Times New Roman" w:hAnsi="Times New Roman" w:cs="Times New Roman"/>
        </w:rPr>
        <w:t>1)  Mean</w:t>
      </w:r>
      <w:bookmarkEnd w:id="4"/>
    </w:p>
    <w:tbl>
      <w:tblPr>
        <w:tblW w:w="2547" w:type="dxa"/>
        <w:tblLook w:val="04A0" w:firstRow="1" w:lastRow="0" w:firstColumn="1" w:lastColumn="0" w:noHBand="0" w:noVBand="1"/>
      </w:tblPr>
      <w:tblGrid>
        <w:gridCol w:w="1271"/>
        <w:gridCol w:w="1276"/>
      </w:tblGrid>
      <w:tr w:rsidR="002810BA" w:rsidRPr="002810BA" w:rsidTr="002810BA">
        <w:trPr>
          <w:trHeight w:val="300"/>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10BA" w:rsidRPr="002810BA" w:rsidRDefault="002810BA" w:rsidP="00BA3346">
            <w:pPr>
              <w:spacing w:after="0" w:line="360" w:lineRule="auto"/>
              <w:jc w:val="both"/>
              <w:rPr>
                <w:rFonts w:ascii="Times New Roman" w:eastAsia="Times New Roman" w:hAnsi="Times New Roman" w:cs="Times New Roman"/>
                <w:color w:val="000000"/>
                <w:sz w:val="24"/>
                <w:szCs w:val="24"/>
                <w:lang w:eastAsia="en-IN"/>
              </w:rPr>
            </w:pPr>
            <w:r w:rsidRPr="002810BA">
              <w:rPr>
                <w:rFonts w:ascii="Times New Roman" w:eastAsia="Times New Roman" w:hAnsi="Times New Roman" w:cs="Times New Roman"/>
                <w:color w:val="000000"/>
                <w:sz w:val="24"/>
                <w:szCs w:val="24"/>
                <w:lang w:eastAsia="en-IN"/>
              </w:rPr>
              <w:t>Mean</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2810BA" w:rsidRPr="002810BA" w:rsidRDefault="002810BA" w:rsidP="00BA3346">
            <w:pPr>
              <w:spacing w:after="0" w:line="360" w:lineRule="auto"/>
              <w:jc w:val="both"/>
              <w:rPr>
                <w:rFonts w:ascii="Times New Roman" w:eastAsia="Times New Roman" w:hAnsi="Times New Roman" w:cs="Times New Roman"/>
                <w:color w:val="000000"/>
                <w:sz w:val="24"/>
                <w:szCs w:val="24"/>
                <w:lang w:eastAsia="en-IN"/>
              </w:rPr>
            </w:pPr>
            <w:r w:rsidRPr="002810BA">
              <w:rPr>
                <w:rFonts w:ascii="Times New Roman" w:eastAsia="Times New Roman" w:hAnsi="Times New Roman" w:cs="Times New Roman"/>
                <w:color w:val="000000"/>
                <w:sz w:val="24"/>
                <w:szCs w:val="24"/>
                <w:lang w:eastAsia="en-IN"/>
              </w:rPr>
              <w:t>3.625</w:t>
            </w:r>
          </w:p>
        </w:tc>
      </w:tr>
    </w:tbl>
    <w:p w:rsidR="002810BA" w:rsidRPr="00BA3346" w:rsidRDefault="002810BA" w:rsidP="00BA3346">
      <w:pPr>
        <w:spacing w:line="360" w:lineRule="auto"/>
        <w:jc w:val="both"/>
        <w:rPr>
          <w:rFonts w:ascii="Times New Roman" w:hAnsi="Times New Roman" w:cs="Times New Roman"/>
          <w:sz w:val="24"/>
          <w:szCs w:val="24"/>
        </w:rPr>
      </w:pPr>
    </w:p>
    <w:p w:rsidR="008C1203" w:rsidRPr="00BA3346" w:rsidRDefault="008C1203" w:rsidP="00BA3346">
      <w:pPr>
        <w:pStyle w:val="Heading3"/>
        <w:spacing w:line="360" w:lineRule="auto"/>
        <w:jc w:val="both"/>
        <w:rPr>
          <w:rFonts w:ascii="Times New Roman" w:hAnsi="Times New Roman" w:cs="Times New Roman"/>
        </w:rPr>
      </w:pPr>
      <w:bookmarkStart w:id="5" w:name="_Toc141183199"/>
      <w:r w:rsidRPr="00BA3346">
        <w:rPr>
          <w:rFonts w:ascii="Times New Roman" w:hAnsi="Times New Roman" w:cs="Times New Roman"/>
        </w:rPr>
        <w:t>2) Median</w:t>
      </w:r>
      <w:bookmarkEnd w:id="5"/>
    </w:p>
    <w:tbl>
      <w:tblPr>
        <w:tblW w:w="2547" w:type="dxa"/>
        <w:tblLook w:val="04A0" w:firstRow="1" w:lastRow="0" w:firstColumn="1" w:lastColumn="0" w:noHBand="0" w:noVBand="1"/>
      </w:tblPr>
      <w:tblGrid>
        <w:gridCol w:w="1271"/>
        <w:gridCol w:w="1276"/>
      </w:tblGrid>
      <w:tr w:rsidR="002810BA" w:rsidRPr="002810BA" w:rsidTr="002810BA">
        <w:trPr>
          <w:trHeight w:val="300"/>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10BA" w:rsidRPr="002810BA" w:rsidRDefault="002810BA" w:rsidP="00BA3346">
            <w:pPr>
              <w:spacing w:after="0" w:line="360" w:lineRule="auto"/>
              <w:jc w:val="both"/>
              <w:rPr>
                <w:rFonts w:ascii="Times New Roman" w:eastAsia="Times New Roman" w:hAnsi="Times New Roman" w:cs="Times New Roman"/>
                <w:color w:val="000000"/>
                <w:sz w:val="24"/>
                <w:szCs w:val="24"/>
                <w:lang w:eastAsia="en-IN"/>
              </w:rPr>
            </w:pPr>
            <w:r w:rsidRPr="002810BA">
              <w:rPr>
                <w:rFonts w:ascii="Times New Roman" w:eastAsia="Times New Roman" w:hAnsi="Times New Roman" w:cs="Times New Roman"/>
                <w:color w:val="000000"/>
                <w:sz w:val="24"/>
                <w:szCs w:val="24"/>
                <w:lang w:eastAsia="en-IN"/>
              </w:rPr>
              <w:t>Median</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2810BA" w:rsidRPr="002810BA" w:rsidRDefault="002810BA" w:rsidP="00BA3346">
            <w:pPr>
              <w:spacing w:after="0" w:line="360" w:lineRule="auto"/>
              <w:jc w:val="both"/>
              <w:rPr>
                <w:rFonts w:ascii="Times New Roman" w:eastAsia="Times New Roman" w:hAnsi="Times New Roman" w:cs="Times New Roman"/>
                <w:color w:val="000000"/>
                <w:sz w:val="24"/>
                <w:szCs w:val="24"/>
                <w:lang w:eastAsia="en-IN"/>
              </w:rPr>
            </w:pPr>
            <w:r w:rsidRPr="002810BA">
              <w:rPr>
                <w:rFonts w:ascii="Times New Roman" w:eastAsia="Times New Roman" w:hAnsi="Times New Roman" w:cs="Times New Roman"/>
                <w:color w:val="000000"/>
                <w:sz w:val="24"/>
                <w:szCs w:val="24"/>
                <w:lang w:eastAsia="en-IN"/>
              </w:rPr>
              <w:t>3.5</w:t>
            </w:r>
          </w:p>
        </w:tc>
      </w:tr>
    </w:tbl>
    <w:p w:rsidR="002810BA" w:rsidRPr="00BA3346" w:rsidRDefault="002810BA" w:rsidP="00BA3346">
      <w:pPr>
        <w:spacing w:line="360" w:lineRule="auto"/>
        <w:jc w:val="both"/>
        <w:rPr>
          <w:rFonts w:ascii="Times New Roman" w:hAnsi="Times New Roman" w:cs="Times New Roman"/>
          <w:sz w:val="24"/>
          <w:szCs w:val="24"/>
        </w:rPr>
      </w:pPr>
    </w:p>
    <w:p w:rsidR="008C1203" w:rsidRPr="00BA3346" w:rsidRDefault="008C1203" w:rsidP="00BA3346">
      <w:pPr>
        <w:pStyle w:val="Heading3"/>
        <w:spacing w:line="360" w:lineRule="auto"/>
        <w:jc w:val="both"/>
        <w:rPr>
          <w:rFonts w:ascii="Times New Roman" w:hAnsi="Times New Roman" w:cs="Times New Roman"/>
        </w:rPr>
      </w:pPr>
      <w:bookmarkStart w:id="6" w:name="_Toc141183200"/>
      <w:r w:rsidRPr="00BA3346">
        <w:rPr>
          <w:rFonts w:ascii="Times New Roman" w:hAnsi="Times New Roman" w:cs="Times New Roman"/>
        </w:rPr>
        <w:t>3) Mode</w:t>
      </w:r>
      <w:bookmarkEnd w:id="6"/>
    </w:p>
    <w:tbl>
      <w:tblPr>
        <w:tblW w:w="2689" w:type="dxa"/>
        <w:tblLook w:val="04A0" w:firstRow="1" w:lastRow="0" w:firstColumn="1" w:lastColumn="0" w:noHBand="0" w:noVBand="1"/>
      </w:tblPr>
      <w:tblGrid>
        <w:gridCol w:w="1271"/>
        <w:gridCol w:w="1418"/>
      </w:tblGrid>
      <w:tr w:rsidR="002810BA" w:rsidRPr="002810BA" w:rsidTr="002810BA">
        <w:trPr>
          <w:trHeight w:val="300"/>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10BA" w:rsidRPr="002810BA" w:rsidRDefault="002810BA" w:rsidP="00BA3346">
            <w:pPr>
              <w:spacing w:after="0" w:line="360" w:lineRule="auto"/>
              <w:jc w:val="both"/>
              <w:rPr>
                <w:rFonts w:ascii="Times New Roman" w:eastAsia="Times New Roman" w:hAnsi="Times New Roman" w:cs="Times New Roman"/>
                <w:color w:val="000000"/>
                <w:sz w:val="24"/>
                <w:szCs w:val="24"/>
                <w:lang w:eastAsia="en-IN"/>
              </w:rPr>
            </w:pPr>
            <w:r w:rsidRPr="002810BA">
              <w:rPr>
                <w:rFonts w:ascii="Times New Roman" w:eastAsia="Times New Roman" w:hAnsi="Times New Roman" w:cs="Times New Roman"/>
                <w:color w:val="000000"/>
                <w:sz w:val="24"/>
                <w:szCs w:val="24"/>
                <w:lang w:eastAsia="en-IN"/>
              </w:rPr>
              <w:t>Mode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810BA" w:rsidRPr="002810BA" w:rsidRDefault="002810BA" w:rsidP="00BA3346">
            <w:pPr>
              <w:spacing w:after="0" w:line="360" w:lineRule="auto"/>
              <w:jc w:val="both"/>
              <w:rPr>
                <w:rFonts w:ascii="Times New Roman" w:eastAsia="Times New Roman" w:hAnsi="Times New Roman" w:cs="Times New Roman"/>
                <w:color w:val="000000"/>
                <w:sz w:val="24"/>
                <w:szCs w:val="24"/>
                <w:lang w:eastAsia="en-IN"/>
              </w:rPr>
            </w:pPr>
            <w:r w:rsidRPr="002810BA">
              <w:rPr>
                <w:rFonts w:ascii="Times New Roman" w:eastAsia="Times New Roman" w:hAnsi="Times New Roman" w:cs="Times New Roman"/>
                <w:color w:val="000000"/>
                <w:sz w:val="24"/>
                <w:szCs w:val="24"/>
                <w:lang w:eastAsia="en-IN"/>
              </w:rPr>
              <w:t>2</w:t>
            </w:r>
          </w:p>
        </w:tc>
      </w:tr>
    </w:tbl>
    <w:p w:rsidR="002810BA" w:rsidRPr="00BA3346" w:rsidRDefault="002810BA" w:rsidP="00BA3346">
      <w:pPr>
        <w:spacing w:line="360" w:lineRule="auto"/>
        <w:jc w:val="both"/>
        <w:rPr>
          <w:rFonts w:ascii="Times New Roman" w:hAnsi="Times New Roman" w:cs="Times New Roman"/>
          <w:sz w:val="24"/>
          <w:szCs w:val="24"/>
        </w:rPr>
      </w:pPr>
    </w:p>
    <w:p w:rsidR="008C1203" w:rsidRPr="00BA3346" w:rsidRDefault="008C1203" w:rsidP="00BA3346">
      <w:pPr>
        <w:pStyle w:val="Heading3"/>
        <w:spacing w:line="360" w:lineRule="auto"/>
        <w:jc w:val="both"/>
        <w:rPr>
          <w:rFonts w:ascii="Times New Roman" w:hAnsi="Times New Roman" w:cs="Times New Roman"/>
        </w:rPr>
      </w:pPr>
      <w:bookmarkStart w:id="7" w:name="_Toc141183201"/>
      <w:r w:rsidRPr="00BA3346">
        <w:rPr>
          <w:rFonts w:ascii="Times New Roman" w:hAnsi="Times New Roman" w:cs="Times New Roman"/>
        </w:rPr>
        <w:t>4) Standard deviation of the health index score</w:t>
      </w:r>
      <w:bookmarkEnd w:id="7"/>
    </w:p>
    <w:tbl>
      <w:tblPr>
        <w:tblW w:w="2547" w:type="dxa"/>
        <w:tblLook w:val="04A0" w:firstRow="1" w:lastRow="0" w:firstColumn="1" w:lastColumn="0" w:noHBand="0" w:noVBand="1"/>
      </w:tblPr>
      <w:tblGrid>
        <w:gridCol w:w="1413"/>
        <w:gridCol w:w="1134"/>
      </w:tblGrid>
      <w:tr w:rsidR="00DA24C2" w:rsidRPr="00DA24C2" w:rsidTr="00CC1D16">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24C2" w:rsidRPr="00DA24C2" w:rsidRDefault="00DA24C2" w:rsidP="00BA3346">
            <w:pPr>
              <w:spacing w:after="0" w:line="360" w:lineRule="auto"/>
              <w:jc w:val="both"/>
              <w:rPr>
                <w:rFonts w:ascii="Times New Roman" w:eastAsia="Times New Roman" w:hAnsi="Times New Roman" w:cs="Times New Roman"/>
                <w:color w:val="000000"/>
                <w:sz w:val="24"/>
                <w:szCs w:val="24"/>
                <w:lang w:eastAsia="en-IN"/>
              </w:rPr>
            </w:pPr>
            <w:r w:rsidRPr="00DA24C2">
              <w:rPr>
                <w:rFonts w:ascii="Times New Roman" w:eastAsia="Times New Roman" w:hAnsi="Times New Roman" w:cs="Times New Roman"/>
                <w:color w:val="000000"/>
                <w:sz w:val="24"/>
                <w:szCs w:val="24"/>
                <w:lang w:eastAsia="en-IN"/>
              </w:rPr>
              <w:t>Standard deviation of Health Index Score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DA24C2" w:rsidRPr="00DA24C2" w:rsidRDefault="00DA24C2" w:rsidP="00BA3346">
            <w:pPr>
              <w:spacing w:after="0" w:line="360" w:lineRule="auto"/>
              <w:jc w:val="both"/>
              <w:rPr>
                <w:rFonts w:ascii="Times New Roman" w:eastAsia="Times New Roman" w:hAnsi="Times New Roman" w:cs="Times New Roman"/>
                <w:color w:val="000000"/>
                <w:sz w:val="24"/>
                <w:szCs w:val="24"/>
                <w:lang w:eastAsia="en-IN"/>
              </w:rPr>
            </w:pPr>
            <w:r w:rsidRPr="00DA24C2">
              <w:rPr>
                <w:rFonts w:ascii="Times New Roman" w:eastAsia="Times New Roman" w:hAnsi="Times New Roman" w:cs="Times New Roman"/>
                <w:color w:val="000000"/>
                <w:sz w:val="24"/>
                <w:szCs w:val="24"/>
                <w:lang w:eastAsia="en-IN"/>
              </w:rPr>
              <w:t>13.41</w:t>
            </w:r>
          </w:p>
        </w:tc>
      </w:tr>
    </w:tbl>
    <w:p w:rsidR="00DA24C2" w:rsidRPr="00BA3346" w:rsidRDefault="00DA24C2" w:rsidP="00BA3346">
      <w:pPr>
        <w:spacing w:line="360" w:lineRule="auto"/>
        <w:jc w:val="both"/>
        <w:rPr>
          <w:rFonts w:ascii="Times New Roman" w:hAnsi="Times New Roman" w:cs="Times New Roman"/>
          <w:sz w:val="24"/>
          <w:szCs w:val="24"/>
        </w:rPr>
      </w:pPr>
    </w:p>
    <w:p w:rsidR="008C1203" w:rsidRPr="00BA3346" w:rsidRDefault="008C1203" w:rsidP="00BA3346">
      <w:pPr>
        <w:pStyle w:val="Heading3"/>
        <w:spacing w:line="360" w:lineRule="auto"/>
        <w:jc w:val="both"/>
        <w:rPr>
          <w:rFonts w:ascii="Times New Roman" w:hAnsi="Times New Roman" w:cs="Times New Roman"/>
        </w:rPr>
      </w:pPr>
      <w:bookmarkStart w:id="8" w:name="_Toc141183202"/>
      <w:r w:rsidRPr="00BA3346">
        <w:rPr>
          <w:rFonts w:ascii="Times New Roman" w:hAnsi="Times New Roman" w:cs="Times New Roman"/>
        </w:rPr>
        <w:t>5) Variance of two variables</w:t>
      </w:r>
      <w:bookmarkEnd w:id="8"/>
    </w:p>
    <w:tbl>
      <w:tblPr>
        <w:tblW w:w="7140" w:type="dxa"/>
        <w:tblLook w:val="04A0" w:firstRow="1" w:lastRow="0" w:firstColumn="1" w:lastColumn="0" w:noHBand="0" w:noVBand="1"/>
      </w:tblPr>
      <w:tblGrid>
        <w:gridCol w:w="4000"/>
        <w:gridCol w:w="3140"/>
      </w:tblGrid>
      <w:tr w:rsidR="00CC1D16" w:rsidRPr="00CC1D16" w:rsidTr="00CC1D16">
        <w:trPr>
          <w:trHeight w:val="300"/>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1D16" w:rsidRPr="00CC1D16" w:rsidRDefault="00CC1D16" w:rsidP="00BA3346">
            <w:pPr>
              <w:spacing w:after="0" w:line="360" w:lineRule="auto"/>
              <w:jc w:val="both"/>
              <w:rPr>
                <w:rFonts w:ascii="Times New Roman" w:eastAsia="Times New Roman" w:hAnsi="Times New Roman" w:cs="Times New Roman"/>
                <w:color w:val="000000"/>
                <w:sz w:val="24"/>
                <w:szCs w:val="24"/>
                <w:lang w:eastAsia="en-IN"/>
              </w:rPr>
            </w:pPr>
            <w:r w:rsidRPr="00CC1D16">
              <w:rPr>
                <w:rFonts w:ascii="Times New Roman" w:eastAsia="Times New Roman" w:hAnsi="Times New Roman" w:cs="Times New Roman"/>
                <w:color w:val="000000"/>
                <w:sz w:val="24"/>
                <w:szCs w:val="24"/>
                <w:lang w:eastAsia="en-IN"/>
              </w:rPr>
              <w:t>Variance of coffee consumption</w:t>
            </w:r>
          </w:p>
        </w:tc>
        <w:tc>
          <w:tcPr>
            <w:tcW w:w="3140" w:type="dxa"/>
            <w:tcBorders>
              <w:top w:val="single" w:sz="4" w:space="0" w:color="auto"/>
              <w:left w:val="nil"/>
              <w:bottom w:val="single" w:sz="4" w:space="0" w:color="auto"/>
              <w:right w:val="single" w:sz="4" w:space="0" w:color="auto"/>
            </w:tcBorders>
            <w:shd w:val="clear" w:color="auto" w:fill="auto"/>
            <w:noWrap/>
            <w:vAlign w:val="bottom"/>
            <w:hideMark/>
          </w:tcPr>
          <w:p w:rsidR="00CC1D16" w:rsidRPr="00CC1D16" w:rsidRDefault="00CC1D16" w:rsidP="00BA3346">
            <w:pPr>
              <w:spacing w:after="0" w:line="360" w:lineRule="auto"/>
              <w:jc w:val="both"/>
              <w:rPr>
                <w:rFonts w:ascii="Times New Roman" w:eastAsia="Times New Roman" w:hAnsi="Times New Roman" w:cs="Times New Roman"/>
                <w:color w:val="000000"/>
                <w:sz w:val="24"/>
                <w:szCs w:val="24"/>
                <w:lang w:eastAsia="en-IN"/>
              </w:rPr>
            </w:pPr>
            <w:r w:rsidRPr="00CC1D16">
              <w:rPr>
                <w:rFonts w:ascii="Times New Roman" w:eastAsia="Times New Roman" w:hAnsi="Times New Roman" w:cs="Times New Roman"/>
                <w:color w:val="000000"/>
                <w:sz w:val="24"/>
                <w:szCs w:val="24"/>
                <w:lang w:eastAsia="en-IN"/>
              </w:rPr>
              <w:t>4.34</w:t>
            </w:r>
          </w:p>
        </w:tc>
      </w:tr>
      <w:tr w:rsidR="00CC1D16" w:rsidRPr="00CC1D16" w:rsidTr="00CC1D16">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CC1D16" w:rsidRPr="00CC1D16" w:rsidRDefault="00CC1D16" w:rsidP="00BA3346">
            <w:pPr>
              <w:spacing w:after="0" w:line="360" w:lineRule="auto"/>
              <w:jc w:val="both"/>
              <w:rPr>
                <w:rFonts w:ascii="Times New Roman" w:eastAsia="Times New Roman" w:hAnsi="Times New Roman" w:cs="Times New Roman"/>
                <w:color w:val="000000"/>
                <w:sz w:val="24"/>
                <w:szCs w:val="24"/>
                <w:lang w:eastAsia="en-IN"/>
              </w:rPr>
            </w:pPr>
            <w:r w:rsidRPr="00CC1D16">
              <w:rPr>
                <w:rFonts w:ascii="Times New Roman" w:eastAsia="Times New Roman" w:hAnsi="Times New Roman" w:cs="Times New Roman"/>
                <w:color w:val="000000"/>
                <w:sz w:val="24"/>
                <w:szCs w:val="24"/>
                <w:lang w:eastAsia="en-IN"/>
              </w:rPr>
              <w:t>Variance of health index score</w:t>
            </w:r>
          </w:p>
        </w:tc>
        <w:tc>
          <w:tcPr>
            <w:tcW w:w="3140" w:type="dxa"/>
            <w:tcBorders>
              <w:top w:val="nil"/>
              <w:left w:val="nil"/>
              <w:bottom w:val="single" w:sz="4" w:space="0" w:color="auto"/>
              <w:right w:val="single" w:sz="4" w:space="0" w:color="auto"/>
            </w:tcBorders>
            <w:shd w:val="clear" w:color="auto" w:fill="auto"/>
            <w:noWrap/>
            <w:vAlign w:val="bottom"/>
            <w:hideMark/>
          </w:tcPr>
          <w:p w:rsidR="00CC1D16" w:rsidRPr="00CC1D16" w:rsidRDefault="00CC1D16" w:rsidP="00BA3346">
            <w:pPr>
              <w:spacing w:after="0" w:line="360" w:lineRule="auto"/>
              <w:jc w:val="both"/>
              <w:rPr>
                <w:rFonts w:ascii="Times New Roman" w:eastAsia="Times New Roman" w:hAnsi="Times New Roman" w:cs="Times New Roman"/>
                <w:color w:val="000000"/>
                <w:sz w:val="24"/>
                <w:szCs w:val="24"/>
                <w:lang w:eastAsia="en-IN"/>
              </w:rPr>
            </w:pPr>
            <w:r w:rsidRPr="00CC1D16">
              <w:rPr>
                <w:rFonts w:ascii="Times New Roman" w:eastAsia="Times New Roman" w:hAnsi="Times New Roman" w:cs="Times New Roman"/>
                <w:color w:val="000000"/>
                <w:sz w:val="24"/>
                <w:szCs w:val="24"/>
                <w:lang w:eastAsia="en-IN"/>
              </w:rPr>
              <w:t>179.89</w:t>
            </w:r>
          </w:p>
        </w:tc>
      </w:tr>
    </w:tbl>
    <w:p w:rsidR="00CC1D16" w:rsidRPr="00BA3346" w:rsidRDefault="00CC1D16" w:rsidP="00BA3346">
      <w:pPr>
        <w:spacing w:line="360" w:lineRule="auto"/>
        <w:jc w:val="both"/>
        <w:rPr>
          <w:rFonts w:ascii="Times New Roman" w:hAnsi="Times New Roman" w:cs="Times New Roman"/>
          <w:sz w:val="24"/>
          <w:szCs w:val="24"/>
        </w:rPr>
      </w:pPr>
    </w:p>
    <w:p w:rsidR="008C1203" w:rsidRPr="00BA3346" w:rsidRDefault="008C1203" w:rsidP="00BA3346">
      <w:pPr>
        <w:pStyle w:val="Heading3"/>
        <w:spacing w:line="360" w:lineRule="auto"/>
        <w:jc w:val="both"/>
        <w:rPr>
          <w:rFonts w:ascii="Times New Roman" w:hAnsi="Times New Roman" w:cs="Times New Roman"/>
        </w:rPr>
      </w:pPr>
      <w:bookmarkStart w:id="9" w:name="_Toc141183203"/>
      <w:r w:rsidRPr="00BA3346">
        <w:rPr>
          <w:rFonts w:ascii="Times New Roman" w:hAnsi="Times New Roman" w:cs="Times New Roman"/>
        </w:rPr>
        <w:lastRenderedPageBreak/>
        <w:t>6) Which variable has the higher standard deviation</w:t>
      </w:r>
      <w:bookmarkEnd w:id="9"/>
    </w:p>
    <w:tbl>
      <w:tblPr>
        <w:tblW w:w="7140" w:type="dxa"/>
        <w:tblLook w:val="04A0" w:firstRow="1" w:lastRow="0" w:firstColumn="1" w:lastColumn="0" w:noHBand="0" w:noVBand="1"/>
      </w:tblPr>
      <w:tblGrid>
        <w:gridCol w:w="4000"/>
        <w:gridCol w:w="3140"/>
      </w:tblGrid>
      <w:tr w:rsidR="00CC1D16" w:rsidRPr="00CC1D16" w:rsidTr="00CC1D16">
        <w:trPr>
          <w:trHeight w:val="300"/>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1D16" w:rsidRPr="00CC1D16" w:rsidRDefault="00CC1D16" w:rsidP="00BA3346">
            <w:pPr>
              <w:spacing w:after="0" w:line="360" w:lineRule="auto"/>
              <w:jc w:val="both"/>
              <w:rPr>
                <w:rFonts w:ascii="Times New Roman" w:eastAsia="Times New Roman" w:hAnsi="Times New Roman" w:cs="Times New Roman"/>
                <w:color w:val="000000"/>
                <w:sz w:val="24"/>
                <w:szCs w:val="24"/>
                <w:lang w:eastAsia="en-IN"/>
              </w:rPr>
            </w:pPr>
            <w:r w:rsidRPr="00CC1D16">
              <w:rPr>
                <w:rFonts w:ascii="Times New Roman" w:eastAsia="Times New Roman" w:hAnsi="Times New Roman" w:cs="Times New Roman"/>
                <w:color w:val="000000"/>
                <w:sz w:val="24"/>
                <w:szCs w:val="24"/>
                <w:lang w:eastAsia="en-IN"/>
              </w:rPr>
              <w:t>Standard deviation of coffee consumption</w:t>
            </w:r>
          </w:p>
        </w:tc>
        <w:tc>
          <w:tcPr>
            <w:tcW w:w="3140" w:type="dxa"/>
            <w:tcBorders>
              <w:top w:val="single" w:sz="4" w:space="0" w:color="auto"/>
              <w:left w:val="nil"/>
              <w:bottom w:val="single" w:sz="4" w:space="0" w:color="auto"/>
              <w:right w:val="single" w:sz="4" w:space="0" w:color="auto"/>
            </w:tcBorders>
            <w:shd w:val="clear" w:color="auto" w:fill="auto"/>
            <w:noWrap/>
            <w:vAlign w:val="bottom"/>
            <w:hideMark/>
          </w:tcPr>
          <w:p w:rsidR="00CC1D16" w:rsidRPr="00CC1D16" w:rsidRDefault="00CC1D16" w:rsidP="00BA3346">
            <w:pPr>
              <w:spacing w:after="0" w:line="360" w:lineRule="auto"/>
              <w:jc w:val="both"/>
              <w:rPr>
                <w:rFonts w:ascii="Times New Roman" w:eastAsia="Times New Roman" w:hAnsi="Times New Roman" w:cs="Times New Roman"/>
                <w:color w:val="000000"/>
                <w:sz w:val="24"/>
                <w:szCs w:val="24"/>
                <w:lang w:eastAsia="en-IN"/>
              </w:rPr>
            </w:pPr>
            <w:r w:rsidRPr="00CC1D16">
              <w:rPr>
                <w:rFonts w:ascii="Times New Roman" w:eastAsia="Times New Roman" w:hAnsi="Times New Roman" w:cs="Times New Roman"/>
                <w:color w:val="000000"/>
                <w:sz w:val="24"/>
                <w:szCs w:val="24"/>
                <w:lang w:eastAsia="en-IN"/>
              </w:rPr>
              <w:t>2.08</w:t>
            </w:r>
          </w:p>
        </w:tc>
      </w:tr>
    </w:tbl>
    <w:p w:rsidR="00CC1D16" w:rsidRPr="00BA3346" w:rsidRDefault="00CC1D16" w:rsidP="00BA3346">
      <w:pPr>
        <w:spacing w:line="360" w:lineRule="auto"/>
        <w:jc w:val="both"/>
        <w:rPr>
          <w:rFonts w:ascii="Times New Roman" w:hAnsi="Times New Roman" w:cs="Times New Roman"/>
          <w:sz w:val="24"/>
          <w:szCs w:val="24"/>
        </w:rPr>
      </w:pPr>
    </w:p>
    <w:p w:rsidR="00CC1D16" w:rsidRPr="00BA3346" w:rsidRDefault="00CC1D16"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As per the a</w:t>
      </w:r>
      <w:r w:rsidR="004C3CDE" w:rsidRPr="00BA3346">
        <w:rPr>
          <w:rFonts w:ascii="Times New Roman" w:hAnsi="Times New Roman" w:cs="Times New Roman"/>
          <w:sz w:val="24"/>
          <w:szCs w:val="24"/>
        </w:rPr>
        <w:t xml:space="preserve">bove discussion, this can be stated that the standard deviation of health index score is 13.41 while for coffee consumption it is 2.08. This shows that the health index score is having the higher standard deviation. </w:t>
      </w:r>
    </w:p>
    <w:p w:rsidR="008C1203" w:rsidRPr="00BA3346" w:rsidRDefault="008C1203" w:rsidP="00BA3346">
      <w:pPr>
        <w:pStyle w:val="Heading3"/>
        <w:spacing w:line="360" w:lineRule="auto"/>
        <w:jc w:val="both"/>
        <w:rPr>
          <w:rFonts w:ascii="Times New Roman" w:hAnsi="Times New Roman" w:cs="Times New Roman"/>
        </w:rPr>
      </w:pPr>
      <w:bookmarkStart w:id="10" w:name="_Toc141183204"/>
      <w:r w:rsidRPr="00BA3346">
        <w:rPr>
          <w:rFonts w:ascii="Times New Roman" w:hAnsi="Times New Roman" w:cs="Times New Roman"/>
        </w:rPr>
        <w:t>7) Interpretation of last three outcomes</w:t>
      </w:r>
      <w:bookmarkEnd w:id="10"/>
    </w:p>
    <w:p w:rsidR="00C272A0" w:rsidRPr="00BA3346" w:rsidRDefault="00C272A0"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According to the findings of the last three parts, this can be stated that the </w:t>
      </w:r>
      <w:r w:rsidR="00D5558A" w:rsidRPr="00BA3346">
        <w:rPr>
          <w:rFonts w:ascii="Times New Roman" w:hAnsi="Times New Roman" w:cs="Times New Roman"/>
          <w:sz w:val="24"/>
          <w:szCs w:val="24"/>
        </w:rPr>
        <w:t>variance of</w:t>
      </w:r>
      <w:r w:rsidR="009D5DD6" w:rsidRPr="00BA3346">
        <w:rPr>
          <w:rFonts w:ascii="Times New Roman" w:hAnsi="Times New Roman" w:cs="Times New Roman"/>
          <w:sz w:val="24"/>
          <w:szCs w:val="24"/>
        </w:rPr>
        <w:t xml:space="preserve"> coffee consumption and health index score is 4.34 and 179.89 respectively. The value of 4.34 shows that the coffee consumption values differ from the mean. While variance of 179.89 shows that the health index score </w:t>
      </w:r>
      <w:r w:rsidR="00D5558A" w:rsidRPr="00BA3346">
        <w:rPr>
          <w:rFonts w:ascii="Times New Roman" w:hAnsi="Times New Roman" w:cs="Times New Roman"/>
          <w:sz w:val="24"/>
          <w:szCs w:val="24"/>
        </w:rPr>
        <w:t>has</w:t>
      </w:r>
      <w:r w:rsidR="009D5DD6" w:rsidRPr="00BA3346">
        <w:rPr>
          <w:rFonts w:ascii="Times New Roman" w:hAnsi="Times New Roman" w:cs="Times New Roman"/>
          <w:sz w:val="24"/>
          <w:szCs w:val="24"/>
        </w:rPr>
        <w:t xml:space="preserve"> considerable spread from the mean of the health index scor</w:t>
      </w:r>
      <w:r w:rsidR="008261C1" w:rsidRPr="00BA3346">
        <w:rPr>
          <w:rFonts w:ascii="Times New Roman" w:hAnsi="Times New Roman" w:cs="Times New Roman"/>
          <w:sz w:val="24"/>
          <w:szCs w:val="24"/>
        </w:rPr>
        <w:t xml:space="preserve">e. This reflects that the health conditions and outcomes of the individuals can differ significantly. </w:t>
      </w:r>
      <w:r w:rsidR="00D5558A" w:rsidRPr="00BA3346">
        <w:rPr>
          <w:rFonts w:ascii="Times New Roman" w:hAnsi="Times New Roman" w:cs="Times New Roman"/>
          <w:sz w:val="24"/>
          <w:szCs w:val="24"/>
        </w:rPr>
        <w:t xml:space="preserve">On the other hands, the standard deviation of the coffee consumption and health index score is 2.08 and 13.41. Comparatively this </w:t>
      </w:r>
      <w:r w:rsidR="00A74BD4" w:rsidRPr="00BA3346">
        <w:rPr>
          <w:rFonts w:ascii="Times New Roman" w:hAnsi="Times New Roman" w:cs="Times New Roman"/>
          <w:sz w:val="24"/>
          <w:szCs w:val="24"/>
        </w:rPr>
        <w:t>can be</w:t>
      </w:r>
      <w:r w:rsidR="00D5558A" w:rsidRPr="00BA3346">
        <w:rPr>
          <w:rFonts w:ascii="Times New Roman" w:hAnsi="Times New Roman" w:cs="Times New Roman"/>
          <w:sz w:val="24"/>
          <w:szCs w:val="24"/>
        </w:rPr>
        <w:t xml:space="preserve"> seen that the health index score </w:t>
      </w:r>
      <w:r w:rsidR="00A74BD4" w:rsidRPr="00BA3346">
        <w:rPr>
          <w:rFonts w:ascii="Times New Roman" w:hAnsi="Times New Roman" w:cs="Times New Roman"/>
          <w:sz w:val="24"/>
          <w:szCs w:val="24"/>
        </w:rPr>
        <w:t>varies</w:t>
      </w:r>
      <w:r w:rsidR="00D5558A" w:rsidRPr="00BA3346">
        <w:rPr>
          <w:rFonts w:ascii="Times New Roman" w:hAnsi="Times New Roman" w:cs="Times New Roman"/>
          <w:sz w:val="24"/>
          <w:szCs w:val="24"/>
        </w:rPr>
        <w:t xml:space="preserve"> broader from the average value than the coffee consumption per day. </w:t>
      </w:r>
    </w:p>
    <w:p w:rsidR="00A74BD4" w:rsidRPr="00615F6B" w:rsidRDefault="00A74BD4" w:rsidP="00BA3346">
      <w:pPr>
        <w:pStyle w:val="Heading2"/>
        <w:spacing w:line="360" w:lineRule="auto"/>
        <w:jc w:val="both"/>
        <w:rPr>
          <w:rFonts w:ascii="Times New Roman" w:hAnsi="Times New Roman" w:cs="Times New Roman"/>
          <w:sz w:val="24"/>
          <w:szCs w:val="24"/>
          <w:u w:val="single"/>
        </w:rPr>
      </w:pPr>
      <w:bookmarkStart w:id="11" w:name="_Toc141183205"/>
      <w:r w:rsidRPr="00615F6B">
        <w:rPr>
          <w:rFonts w:ascii="Times New Roman" w:hAnsi="Times New Roman" w:cs="Times New Roman"/>
          <w:sz w:val="24"/>
          <w:szCs w:val="24"/>
          <w:u w:val="single"/>
        </w:rPr>
        <w:t>b) H</w:t>
      </w:r>
      <w:r w:rsidRPr="00615F6B">
        <w:rPr>
          <w:rFonts w:ascii="Times New Roman" w:hAnsi="Times New Roman" w:cs="Times New Roman"/>
          <w:sz w:val="24"/>
          <w:szCs w:val="24"/>
          <w:u w:val="single"/>
        </w:rPr>
        <w:t>ow you can present the data in your report</w:t>
      </w:r>
      <w:r w:rsidRPr="00615F6B">
        <w:rPr>
          <w:rFonts w:ascii="Times New Roman" w:hAnsi="Times New Roman" w:cs="Times New Roman"/>
          <w:sz w:val="24"/>
          <w:szCs w:val="24"/>
          <w:u w:val="single"/>
        </w:rPr>
        <w:t>.</w:t>
      </w:r>
      <w:bookmarkEnd w:id="11"/>
    </w:p>
    <w:p w:rsidR="00A74BD4" w:rsidRPr="00BA3346" w:rsidRDefault="00A74BD4" w:rsidP="00BA3346">
      <w:pPr>
        <w:spacing w:line="360" w:lineRule="auto"/>
        <w:jc w:val="both"/>
        <w:rPr>
          <w:rFonts w:ascii="Times New Roman" w:hAnsi="Times New Roman" w:cs="Times New Roman"/>
          <w:sz w:val="24"/>
          <w:szCs w:val="24"/>
        </w:rPr>
      </w:pPr>
      <w:r w:rsidRPr="00BA3346">
        <w:rPr>
          <w:rFonts w:ascii="Times New Roman" w:hAnsi="Times New Roman" w:cs="Times New Roman"/>
          <w:noProof/>
          <w:sz w:val="24"/>
          <w:szCs w:val="24"/>
        </w:rPr>
        <w:drawing>
          <wp:inline distT="0" distB="0" distL="0" distR="0" wp14:anchorId="15E5F763" wp14:editId="4EFD21A8">
            <wp:extent cx="5731510" cy="2315210"/>
            <wp:effectExtent l="0" t="0" r="2540" b="8890"/>
            <wp:docPr id="1" name="Chart 1">
              <a:extLst xmlns:a="http://schemas.openxmlformats.org/drawingml/2006/main">
                <a:ext uri="{FF2B5EF4-FFF2-40B4-BE49-F238E27FC236}">
                  <a16:creationId xmlns:a16="http://schemas.microsoft.com/office/drawing/2014/main" id="{5E8B4D30-0C5A-4D39-A01B-15E7D9AD21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74BD4" w:rsidRPr="00BA3346" w:rsidRDefault="008C71B4" w:rsidP="00BA3346">
      <w:pPr>
        <w:spacing w:line="360" w:lineRule="auto"/>
        <w:jc w:val="both"/>
        <w:rPr>
          <w:rFonts w:ascii="Times New Roman" w:hAnsi="Times New Roman" w:cs="Times New Roman"/>
          <w:sz w:val="24"/>
          <w:szCs w:val="24"/>
          <w:u w:val="single"/>
        </w:rPr>
      </w:pPr>
      <w:r w:rsidRPr="00BA3346">
        <w:rPr>
          <w:rFonts w:ascii="Times New Roman" w:hAnsi="Times New Roman" w:cs="Times New Roman"/>
          <w:sz w:val="24"/>
          <w:szCs w:val="24"/>
          <w:u w:val="single"/>
        </w:rPr>
        <w:t>Workings</w:t>
      </w:r>
    </w:p>
    <w:p w:rsidR="008C71B4" w:rsidRPr="00BA3346" w:rsidRDefault="008C71B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Open insert tab in excel sheet</w:t>
      </w:r>
    </w:p>
    <w:p w:rsidR="008C71B4" w:rsidRPr="00BA3346" w:rsidRDefault="008C71B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Click on the recommended chart</w:t>
      </w:r>
    </w:p>
    <w:p w:rsidR="008C71B4" w:rsidRPr="00BA3346" w:rsidRDefault="008C71B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Then choose the all chart option and select the combo option</w:t>
      </w:r>
    </w:p>
    <w:p w:rsidR="008C71B4" w:rsidRPr="00BA3346" w:rsidRDefault="008C71B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lastRenderedPageBreak/>
        <w:t xml:space="preserve">After that click on the health index score secondary axis option and prepared the final chart. </w:t>
      </w:r>
    </w:p>
    <w:p w:rsidR="006D1C64" w:rsidRPr="00615F6B" w:rsidRDefault="006D1C64" w:rsidP="00BA3346">
      <w:pPr>
        <w:pStyle w:val="Heading2"/>
        <w:spacing w:line="360" w:lineRule="auto"/>
        <w:jc w:val="both"/>
        <w:rPr>
          <w:rFonts w:ascii="Times New Roman" w:hAnsi="Times New Roman" w:cs="Times New Roman"/>
          <w:sz w:val="24"/>
          <w:szCs w:val="24"/>
          <w:u w:val="single"/>
        </w:rPr>
      </w:pPr>
      <w:bookmarkStart w:id="12" w:name="_Toc141183206"/>
      <w:r w:rsidRPr="00615F6B">
        <w:rPr>
          <w:rFonts w:ascii="Times New Roman" w:hAnsi="Times New Roman" w:cs="Times New Roman"/>
          <w:sz w:val="24"/>
          <w:szCs w:val="24"/>
          <w:u w:val="single"/>
        </w:rPr>
        <w:t>c) SPSS</w:t>
      </w:r>
      <w:bookmarkEnd w:id="12"/>
    </w:p>
    <w:p w:rsidR="009B1844" w:rsidRPr="007858BA" w:rsidRDefault="009B1844" w:rsidP="007858BA">
      <w:pPr>
        <w:pStyle w:val="Heading3"/>
        <w:spacing w:line="360" w:lineRule="auto"/>
        <w:jc w:val="both"/>
        <w:rPr>
          <w:rFonts w:ascii="Times New Roman" w:hAnsi="Times New Roman" w:cs="Times New Roman"/>
        </w:rPr>
      </w:pPr>
      <w:bookmarkStart w:id="13" w:name="_Toc141183207"/>
      <w:r w:rsidRPr="007858BA">
        <w:rPr>
          <w:rFonts w:ascii="Times New Roman" w:hAnsi="Times New Roman" w:cs="Times New Roman"/>
        </w:rPr>
        <w:t>1) Correlation</w:t>
      </w:r>
      <w:bookmarkEnd w:id="13"/>
      <w:r w:rsidRPr="007858BA">
        <w:rPr>
          <w:rFonts w:ascii="Times New Roman" w:hAnsi="Times New Roman" w:cs="Times New Roman"/>
        </w:rPr>
        <w:t xml:space="preserve"> </w:t>
      </w:r>
    </w:p>
    <w:tbl>
      <w:tblPr>
        <w:tblW w:w="7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1999"/>
        <w:gridCol w:w="1475"/>
        <w:gridCol w:w="1475"/>
      </w:tblGrid>
      <w:tr w:rsidR="009B1844" w:rsidRPr="00BA3346" w:rsidTr="009B1844">
        <w:tblPrEx>
          <w:tblCellMar>
            <w:top w:w="0" w:type="dxa"/>
            <w:bottom w:w="0" w:type="dxa"/>
          </w:tblCellMar>
        </w:tblPrEx>
        <w:trPr>
          <w:cantSplit/>
        </w:trPr>
        <w:tc>
          <w:tcPr>
            <w:tcW w:w="7407" w:type="dxa"/>
            <w:gridSpan w:val="4"/>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Correlations</w:t>
            </w:r>
          </w:p>
        </w:tc>
      </w:tr>
      <w:tr w:rsidR="009B1844" w:rsidRPr="00BA3346" w:rsidTr="009B1844">
        <w:tblPrEx>
          <w:tblCellMar>
            <w:top w:w="0" w:type="dxa"/>
            <w:bottom w:w="0" w:type="dxa"/>
          </w:tblCellMar>
        </w:tblPrEx>
        <w:trPr>
          <w:cantSplit/>
        </w:trPr>
        <w:tc>
          <w:tcPr>
            <w:tcW w:w="4457" w:type="dxa"/>
            <w:gridSpan w:val="2"/>
            <w:shd w:val="clear" w:color="auto" w:fill="FFFFFF"/>
            <w:vAlign w:val="bottom"/>
          </w:tcPr>
          <w:p w:rsidR="009B1844" w:rsidRPr="00BA3346" w:rsidRDefault="009B1844" w:rsidP="00BA3346">
            <w:pPr>
              <w:spacing w:line="360" w:lineRule="auto"/>
              <w:jc w:val="both"/>
              <w:rPr>
                <w:rFonts w:ascii="Times New Roman" w:hAnsi="Times New Roman" w:cs="Times New Roman"/>
                <w:sz w:val="24"/>
                <w:szCs w:val="24"/>
              </w:rPr>
            </w:pPr>
          </w:p>
        </w:tc>
        <w:tc>
          <w:tcPr>
            <w:tcW w:w="1475" w:type="dxa"/>
            <w:shd w:val="clear" w:color="auto" w:fill="FFFFFF"/>
            <w:vAlign w:val="bottom"/>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Coffee Consumption (cups/day)</w:t>
            </w:r>
          </w:p>
        </w:tc>
        <w:tc>
          <w:tcPr>
            <w:tcW w:w="1475" w:type="dxa"/>
            <w:shd w:val="clear" w:color="auto" w:fill="FFFFFF"/>
            <w:vAlign w:val="bottom"/>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Health Index Score</w:t>
            </w:r>
          </w:p>
        </w:tc>
      </w:tr>
      <w:tr w:rsidR="009B1844" w:rsidRPr="00BA3346" w:rsidTr="009B1844">
        <w:tblPrEx>
          <w:tblCellMar>
            <w:top w:w="0" w:type="dxa"/>
            <w:bottom w:w="0" w:type="dxa"/>
          </w:tblCellMar>
        </w:tblPrEx>
        <w:trPr>
          <w:cantSplit/>
        </w:trPr>
        <w:tc>
          <w:tcPr>
            <w:tcW w:w="2459" w:type="dxa"/>
            <w:vMerge w:val="restart"/>
            <w:shd w:val="clear" w:color="auto" w:fill="FFFFFF"/>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Coffee Consumption (cups/day)</w:t>
            </w:r>
          </w:p>
        </w:tc>
        <w:tc>
          <w:tcPr>
            <w:tcW w:w="1998" w:type="dxa"/>
            <w:shd w:val="clear" w:color="auto" w:fill="FFFFFF"/>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Pearson Correlation</w:t>
            </w: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1</w:t>
            </w: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.905**</w:t>
            </w:r>
          </w:p>
        </w:tc>
      </w:tr>
      <w:tr w:rsidR="009B1844" w:rsidRPr="00BA3346" w:rsidTr="009B1844">
        <w:tblPrEx>
          <w:tblCellMar>
            <w:top w:w="0" w:type="dxa"/>
            <w:bottom w:w="0" w:type="dxa"/>
          </w:tblCellMar>
        </w:tblPrEx>
        <w:trPr>
          <w:cantSplit/>
        </w:trPr>
        <w:tc>
          <w:tcPr>
            <w:tcW w:w="2459" w:type="dxa"/>
            <w:vMerge/>
            <w:shd w:val="clear" w:color="auto" w:fill="FFFFFF"/>
          </w:tcPr>
          <w:p w:rsidR="009B1844" w:rsidRPr="00BA3346" w:rsidRDefault="009B1844" w:rsidP="00BA3346">
            <w:pPr>
              <w:spacing w:line="360" w:lineRule="auto"/>
              <w:jc w:val="both"/>
              <w:rPr>
                <w:rFonts w:ascii="Times New Roman" w:hAnsi="Times New Roman" w:cs="Times New Roman"/>
                <w:sz w:val="24"/>
                <w:szCs w:val="24"/>
              </w:rPr>
            </w:pPr>
          </w:p>
        </w:tc>
        <w:tc>
          <w:tcPr>
            <w:tcW w:w="1998" w:type="dxa"/>
            <w:shd w:val="clear" w:color="auto" w:fill="FFFFFF"/>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Sig. (2-tailed)</w:t>
            </w: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.000</w:t>
            </w:r>
          </w:p>
        </w:tc>
      </w:tr>
      <w:tr w:rsidR="009B1844" w:rsidRPr="00BA3346" w:rsidTr="009B1844">
        <w:tblPrEx>
          <w:tblCellMar>
            <w:top w:w="0" w:type="dxa"/>
            <w:bottom w:w="0" w:type="dxa"/>
          </w:tblCellMar>
        </w:tblPrEx>
        <w:trPr>
          <w:cantSplit/>
        </w:trPr>
        <w:tc>
          <w:tcPr>
            <w:tcW w:w="2459" w:type="dxa"/>
            <w:vMerge/>
            <w:shd w:val="clear" w:color="auto" w:fill="FFFFFF"/>
          </w:tcPr>
          <w:p w:rsidR="009B1844" w:rsidRPr="00BA3346" w:rsidRDefault="009B1844" w:rsidP="00BA3346">
            <w:pPr>
              <w:spacing w:line="360" w:lineRule="auto"/>
              <w:jc w:val="both"/>
              <w:rPr>
                <w:rFonts w:ascii="Times New Roman" w:hAnsi="Times New Roman" w:cs="Times New Roman"/>
                <w:sz w:val="24"/>
                <w:szCs w:val="24"/>
              </w:rPr>
            </w:pPr>
          </w:p>
        </w:tc>
        <w:tc>
          <w:tcPr>
            <w:tcW w:w="1998" w:type="dxa"/>
            <w:shd w:val="clear" w:color="auto" w:fill="FFFFFF"/>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N</w:t>
            </w: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40</w:t>
            </w: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40</w:t>
            </w:r>
          </w:p>
        </w:tc>
      </w:tr>
      <w:tr w:rsidR="009B1844" w:rsidRPr="00BA3346" w:rsidTr="009B1844">
        <w:tblPrEx>
          <w:tblCellMar>
            <w:top w:w="0" w:type="dxa"/>
            <w:bottom w:w="0" w:type="dxa"/>
          </w:tblCellMar>
        </w:tblPrEx>
        <w:trPr>
          <w:cantSplit/>
        </w:trPr>
        <w:tc>
          <w:tcPr>
            <w:tcW w:w="2459" w:type="dxa"/>
            <w:vMerge w:val="restart"/>
            <w:shd w:val="clear" w:color="auto" w:fill="FFFFFF"/>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Health Index Score</w:t>
            </w:r>
          </w:p>
        </w:tc>
        <w:tc>
          <w:tcPr>
            <w:tcW w:w="1998" w:type="dxa"/>
            <w:shd w:val="clear" w:color="auto" w:fill="FFFFFF"/>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Pearson Correlation</w:t>
            </w: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.905**</w:t>
            </w: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1</w:t>
            </w:r>
          </w:p>
        </w:tc>
      </w:tr>
      <w:tr w:rsidR="009B1844" w:rsidRPr="00BA3346" w:rsidTr="009B1844">
        <w:tblPrEx>
          <w:tblCellMar>
            <w:top w:w="0" w:type="dxa"/>
            <w:bottom w:w="0" w:type="dxa"/>
          </w:tblCellMar>
        </w:tblPrEx>
        <w:trPr>
          <w:cantSplit/>
        </w:trPr>
        <w:tc>
          <w:tcPr>
            <w:tcW w:w="2459" w:type="dxa"/>
            <w:vMerge/>
            <w:shd w:val="clear" w:color="auto" w:fill="FFFFFF"/>
          </w:tcPr>
          <w:p w:rsidR="009B1844" w:rsidRPr="00BA3346" w:rsidRDefault="009B1844" w:rsidP="00BA3346">
            <w:pPr>
              <w:spacing w:line="360" w:lineRule="auto"/>
              <w:jc w:val="both"/>
              <w:rPr>
                <w:rFonts w:ascii="Times New Roman" w:hAnsi="Times New Roman" w:cs="Times New Roman"/>
                <w:sz w:val="24"/>
                <w:szCs w:val="24"/>
              </w:rPr>
            </w:pPr>
          </w:p>
        </w:tc>
        <w:tc>
          <w:tcPr>
            <w:tcW w:w="1998" w:type="dxa"/>
            <w:shd w:val="clear" w:color="auto" w:fill="FFFFFF"/>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Sig. (2-tailed)</w:t>
            </w: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.000</w:t>
            </w: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p>
        </w:tc>
      </w:tr>
      <w:tr w:rsidR="009B1844" w:rsidRPr="00BA3346" w:rsidTr="009B1844">
        <w:tblPrEx>
          <w:tblCellMar>
            <w:top w:w="0" w:type="dxa"/>
            <w:bottom w:w="0" w:type="dxa"/>
          </w:tblCellMar>
        </w:tblPrEx>
        <w:trPr>
          <w:cantSplit/>
        </w:trPr>
        <w:tc>
          <w:tcPr>
            <w:tcW w:w="2459" w:type="dxa"/>
            <w:vMerge/>
            <w:shd w:val="clear" w:color="auto" w:fill="FFFFFF"/>
          </w:tcPr>
          <w:p w:rsidR="009B1844" w:rsidRPr="00BA3346" w:rsidRDefault="009B1844" w:rsidP="00BA3346">
            <w:pPr>
              <w:spacing w:line="360" w:lineRule="auto"/>
              <w:jc w:val="both"/>
              <w:rPr>
                <w:rFonts w:ascii="Times New Roman" w:hAnsi="Times New Roman" w:cs="Times New Roman"/>
                <w:sz w:val="24"/>
                <w:szCs w:val="24"/>
              </w:rPr>
            </w:pPr>
          </w:p>
        </w:tc>
        <w:tc>
          <w:tcPr>
            <w:tcW w:w="1998" w:type="dxa"/>
            <w:shd w:val="clear" w:color="auto" w:fill="FFFFFF"/>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N</w:t>
            </w: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40</w:t>
            </w:r>
          </w:p>
        </w:tc>
        <w:tc>
          <w:tcPr>
            <w:tcW w:w="1475" w:type="dxa"/>
            <w:shd w:val="clear" w:color="auto" w:fill="FFFFFF"/>
            <w:vAlign w:val="center"/>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40</w:t>
            </w:r>
          </w:p>
        </w:tc>
      </w:tr>
      <w:tr w:rsidR="009B1844" w:rsidRPr="00BA3346" w:rsidTr="009B1844">
        <w:tblPrEx>
          <w:tblCellMar>
            <w:top w:w="0" w:type="dxa"/>
            <w:bottom w:w="0" w:type="dxa"/>
          </w:tblCellMar>
        </w:tblPrEx>
        <w:trPr>
          <w:cantSplit/>
        </w:trPr>
        <w:tc>
          <w:tcPr>
            <w:tcW w:w="7407" w:type="dxa"/>
            <w:gridSpan w:val="4"/>
            <w:shd w:val="clear" w:color="auto" w:fill="FFFFFF"/>
          </w:tcPr>
          <w:p w:rsidR="009B1844" w:rsidRPr="00BA3346" w:rsidRDefault="009B184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Correlation is significant at the 0.01 level (2-tailed).</w:t>
            </w:r>
          </w:p>
        </w:tc>
      </w:tr>
    </w:tbl>
    <w:p w:rsidR="009B1844" w:rsidRPr="009B1844" w:rsidRDefault="009B1844" w:rsidP="00BA3346">
      <w:pPr>
        <w:autoSpaceDE w:val="0"/>
        <w:autoSpaceDN w:val="0"/>
        <w:adjustRightInd w:val="0"/>
        <w:spacing w:after="0" w:line="360" w:lineRule="auto"/>
        <w:jc w:val="both"/>
        <w:rPr>
          <w:rFonts w:ascii="Times New Roman" w:hAnsi="Times New Roman" w:cs="Times New Roman"/>
          <w:sz w:val="24"/>
          <w:szCs w:val="24"/>
        </w:rPr>
      </w:pPr>
    </w:p>
    <w:p w:rsidR="009B1844" w:rsidRPr="00BA3346" w:rsidRDefault="0017652E"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Workings</w:t>
      </w:r>
    </w:p>
    <w:p w:rsidR="0017652E" w:rsidRPr="00BA3346" w:rsidRDefault="006F7726" w:rsidP="00BA3346">
      <w:pPr>
        <w:spacing w:line="360" w:lineRule="auto"/>
        <w:jc w:val="both"/>
        <w:rPr>
          <w:rFonts w:ascii="Times New Roman" w:hAnsi="Times New Roman" w:cs="Times New Roman"/>
          <w:sz w:val="24"/>
          <w:szCs w:val="24"/>
        </w:rPr>
      </w:pPr>
      <w:r w:rsidRPr="00BA3346">
        <w:rPr>
          <w:rFonts w:ascii="Times New Roman" w:hAnsi="Times New Roman" w:cs="Times New Roman"/>
          <w:noProof/>
          <w:sz w:val="24"/>
          <w:szCs w:val="24"/>
        </w:rPr>
        <w:drawing>
          <wp:inline distT="0" distB="0" distL="0" distR="0" wp14:anchorId="56BFA774" wp14:editId="42A45C24">
            <wp:extent cx="1800225" cy="1133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00225" cy="1133475"/>
                    </a:xfrm>
                    <a:prstGeom prst="rect">
                      <a:avLst/>
                    </a:prstGeom>
                  </pic:spPr>
                </pic:pic>
              </a:graphicData>
            </a:graphic>
          </wp:inline>
        </w:drawing>
      </w:r>
    </w:p>
    <w:p w:rsidR="000A59C8" w:rsidRPr="00BA3346" w:rsidRDefault="000A59C8" w:rsidP="00BA3346">
      <w:pPr>
        <w:spacing w:line="360" w:lineRule="auto"/>
        <w:jc w:val="both"/>
        <w:rPr>
          <w:rFonts w:ascii="Times New Roman" w:hAnsi="Times New Roman" w:cs="Times New Roman"/>
          <w:sz w:val="24"/>
          <w:szCs w:val="24"/>
        </w:rPr>
      </w:pPr>
    </w:p>
    <w:p w:rsidR="006F7726" w:rsidRPr="00BA3346" w:rsidRDefault="00B053BA" w:rsidP="00BA3346">
      <w:pPr>
        <w:spacing w:line="360" w:lineRule="auto"/>
        <w:jc w:val="both"/>
        <w:rPr>
          <w:rFonts w:ascii="Times New Roman" w:hAnsi="Times New Roman" w:cs="Times New Roman"/>
          <w:sz w:val="24"/>
          <w:szCs w:val="24"/>
        </w:rPr>
      </w:pPr>
      <w:r w:rsidRPr="00BA3346">
        <w:rPr>
          <w:rFonts w:ascii="Times New Roman" w:hAnsi="Times New Roman" w:cs="Times New Roman"/>
          <w:noProof/>
          <w:sz w:val="24"/>
          <w:szCs w:val="24"/>
        </w:rPr>
        <w:lastRenderedPageBreak/>
        <w:drawing>
          <wp:inline distT="0" distB="0" distL="0" distR="0" wp14:anchorId="170D1899" wp14:editId="223D9EA6">
            <wp:extent cx="5731510" cy="19526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952625"/>
                    </a:xfrm>
                    <a:prstGeom prst="rect">
                      <a:avLst/>
                    </a:prstGeom>
                  </pic:spPr>
                </pic:pic>
              </a:graphicData>
            </a:graphic>
          </wp:inline>
        </w:drawing>
      </w:r>
    </w:p>
    <w:p w:rsidR="006D1C64" w:rsidRPr="007858BA" w:rsidRDefault="00E719C1" w:rsidP="007858BA">
      <w:pPr>
        <w:pStyle w:val="Heading3"/>
        <w:spacing w:line="360" w:lineRule="auto"/>
        <w:jc w:val="both"/>
        <w:rPr>
          <w:rFonts w:ascii="Times New Roman" w:hAnsi="Times New Roman" w:cs="Times New Roman"/>
        </w:rPr>
      </w:pPr>
      <w:bookmarkStart w:id="14" w:name="_Toc141183208"/>
      <w:r w:rsidRPr="007858BA">
        <w:rPr>
          <w:rFonts w:ascii="Times New Roman" w:hAnsi="Times New Roman" w:cs="Times New Roman"/>
        </w:rPr>
        <w:t>2) Scatter plot</w:t>
      </w:r>
      <w:bookmarkEnd w:id="14"/>
    </w:p>
    <w:p w:rsidR="00E719C1" w:rsidRPr="00BA3346" w:rsidRDefault="00E719C1" w:rsidP="00BA3346">
      <w:pPr>
        <w:autoSpaceDE w:val="0"/>
        <w:autoSpaceDN w:val="0"/>
        <w:adjustRightInd w:val="0"/>
        <w:spacing w:after="0" w:line="360" w:lineRule="auto"/>
        <w:jc w:val="both"/>
        <w:rPr>
          <w:rFonts w:ascii="Times New Roman" w:hAnsi="Times New Roman" w:cs="Times New Roman"/>
          <w:sz w:val="24"/>
          <w:szCs w:val="24"/>
        </w:rPr>
      </w:pPr>
      <w:r w:rsidRPr="00BA3346">
        <w:rPr>
          <w:rFonts w:ascii="Times New Roman" w:hAnsi="Times New Roman" w:cs="Times New Roman"/>
          <w:noProof/>
          <w:sz w:val="24"/>
          <w:szCs w:val="24"/>
        </w:rPr>
        <w:drawing>
          <wp:inline distT="0" distB="0" distL="0" distR="0">
            <wp:extent cx="5971540" cy="35144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6811" cy="3517579"/>
                    </a:xfrm>
                    <a:prstGeom prst="rect">
                      <a:avLst/>
                    </a:prstGeom>
                    <a:noFill/>
                    <a:ln>
                      <a:noFill/>
                    </a:ln>
                  </pic:spPr>
                </pic:pic>
              </a:graphicData>
            </a:graphic>
          </wp:inline>
        </w:drawing>
      </w:r>
    </w:p>
    <w:p w:rsidR="000A59C8" w:rsidRPr="00BA3346" w:rsidRDefault="000A59C8" w:rsidP="00BA3346">
      <w:pPr>
        <w:autoSpaceDE w:val="0"/>
        <w:autoSpaceDN w:val="0"/>
        <w:adjustRightInd w:val="0"/>
        <w:spacing w:after="0" w:line="360" w:lineRule="auto"/>
        <w:jc w:val="both"/>
        <w:rPr>
          <w:rFonts w:ascii="Times New Roman" w:hAnsi="Times New Roman" w:cs="Times New Roman"/>
          <w:sz w:val="24"/>
          <w:szCs w:val="24"/>
          <w:u w:val="single"/>
        </w:rPr>
      </w:pPr>
      <w:r w:rsidRPr="00BA3346">
        <w:rPr>
          <w:rFonts w:ascii="Times New Roman" w:hAnsi="Times New Roman" w:cs="Times New Roman"/>
          <w:sz w:val="24"/>
          <w:szCs w:val="24"/>
          <w:u w:val="single"/>
        </w:rPr>
        <w:t>Workings</w:t>
      </w:r>
    </w:p>
    <w:p w:rsidR="00E719C1" w:rsidRPr="00BA3346" w:rsidRDefault="00E719C1" w:rsidP="00BA3346">
      <w:pPr>
        <w:autoSpaceDE w:val="0"/>
        <w:autoSpaceDN w:val="0"/>
        <w:adjustRightInd w:val="0"/>
        <w:spacing w:after="0" w:line="360" w:lineRule="auto"/>
        <w:jc w:val="both"/>
        <w:rPr>
          <w:rFonts w:ascii="Times New Roman" w:hAnsi="Times New Roman" w:cs="Times New Roman"/>
          <w:sz w:val="24"/>
          <w:szCs w:val="24"/>
        </w:rPr>
      </w:pPr>
    </w:p>
    <w:p w:rsidR="00E719C1" w:rsidRPr="00BA3346" w:rsidRDefault="000A59C8" w:rsidP="00BA3346">
      <w:pPr>
        <w:autoSpaceDE w:val="0"/>
        <w:autoSpaceDN w:val="0"/>
        <w:adjustRightInd w:val="0"/>
        <w:spacing w:after="0" w:line="360" w:lineRule="auto"/>
        <w:jc w:val="both"/>
        <w:rPr>
          <w:rFonts w:ascii="Times New Roman" w:hAnsi="Times New Roman" w:cs="Times New Roman"/>
          <w:sz w:val="24"/>
          <w:szCs w:val="24"/>
        </w:rPr>
      </w:pPr>
      <w:r w:rsidRPr="00BA3346">
        <w:rPr>
          <w:rFonts w:ascii="Times New Roman" w:hAnsi="Times New Roman" w:cs="Times New Roman"/>
          <w:noProof/>
          <w:sz w:val="24"/>
          <w:szCs w:val="24"/>
        </w:rPr>
        <w:drawing>
          <wp:inline distT="0" distB="0" distL="0" distR="0" wp14:anchorId="5409D934" wp14:editId="4116D22C">
            <wp:extent cx="1323975" cy="9525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23975" cy="952500"/>
                    </a:xfrm>
                    <a:prstGeom prst="rect">
                      <a:avLst/>
                    </a:prstGeom>
                  </pic:spPr>
                </pic:pic>
              </a:graphicData>
            </a:graphic>
          </wp:inline>
        </w:drawing>
      </w:r>
    </w:p>
    <w:p w:rsidR="00E719C1" w:rsidRPr="00BA3346" w:rsidRDefault="00B053BA" w:rsidP="007858BA">
      <w:pPr>
        <w:autoSpaceDE w:val="0"/>
        <w:autoSpaceDN w:val="0"/>
        <w:adjustRightInd w:val="0"/>
        <w:spacing w:after="0" w:line="360" w:lineRule="auto"/>
        <w:jc w:val="both"/>
        <w:rPr>
          <w:rFonts w:ascii="Times New Roman" w:hAnsi="Times New Roman" w:cs="Times New Roman"/>
          <w:sz w:val="24"/>
          <w:szCs w:val="24"/>
        </w:rPr>
      </w:pPr>
      <w:r w:rsidRPr="00BA3346">
        <w:rPr>
          <w:rFonts w:ascii="Times New Roman" w:hAnsi="Times New Roman" w:cs="Times New Roman"/>
          <w:noProof/>
          <w:sz w:val="24"/>
          <w:szCs w:val="24"/>
        </w:rPr>
        <w:lastRenderedPageBreak/>
        <w:drawing>
          <wp:inline distT="0" distB="0" distL="0" distR="0" wp14:anchorId="4E944CF0" wp14:editId="2A97407B">
            <wp:extent cx="5731510" cy="15792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579245"/>
                    </a:xfrm>
                    <a:prstGeom prst="rect">
                      <a:avLst/>
                    </a:prstGeom>
                  </pic:spPr>
                </pic:pic>
              </a:graphicData>
            </a:graphic>
          </wp:inline>
        </w:drawing>
      </w:r>
    </w:p>
    <w:p w:rsidR="002A782C" w:rsidRPr="00615F6B" w:rsidRDefault="002A782C" w:rsidP="00BA3346">
      <w:pPr>
        <w:pStyle w:val="Heading1"/>
        <w:spacing w:line="360" w:lineRule="auto"/>
        <w:jc w:val="both"/>
        <w:rPr>
          <w:rFonts w:ascii="Times New Roman" w:hAnsi="Times New Roman" w:cs="Times New Roman"/>
          <w:b/>
          <w:sz w:val="24"/>
          <w:szCs w:val="24"/>
        </w:rPr>
      </w:pPr>
      <w:bookmarkStart w:id="15" w:name="_Toc141183209"/>
      <w:r w:rsidRPr="00615F6B">
        <w:rPr>
          <w:rFonts w:ascii="Times New Roman" w:hAnsi="Times New Roman" w:cs="Times New Roman"/>
          <w:b/>
          <w:sz w:val="24"/>
          <w:szCs w:val="24"/>
        </w:rPr>
        <w:t xml:space="preserve">Part </w:t>
      </w:r>
      <w:r w:rsidRPr="00615F6B">
        <w:rPr>
          <w:rFonts w:ascii="Times New Roman" w:hAnsi="Times New Roman" w:cs="Times New Roman"/>
          <w:b/>
          <w:sz w:val="24"/>
          <w:szCs w:val="24"/>
        </w:rPr>
        <w:t>2</w:t>
      </w:r>
      <w:bookmarkEnd w:id="15"/>
    </w:p>
    <w:p w:rsidR="002A782C" w:rsidRPr="00615F6B" w:rsidRDefault="002A782C" w:rsidP="00BA3346">
      <w:pPr>
        <w:pStyle w:val="Heading2"/>
        <w:spacing w:line="360" w:lineRule="auto"/>
        <w:jc w:val="both"/>
        <w:rPr>
          <w:rFonts w:ascii="Times New Roman" w:hAnsi="Times New Roman" w:cs="Times New Roman"/>
          <w:sz w:val="24"/>
          <w:szCs w:val="24"/>
          <w:u w:val="single"/>
        </w:rPr>
      </w:pPr>
      <w:bookmarkStart w:id="16" w:name="_Toc141183210"/>
      <w:r w:rsidRPr="00615F6B">
        <w:rPr>
          <w:rFonts w:ascii="Times New Roman" w:hAnsi="Times New Roman" w:cs="Times New Roman"/>
          <w:sz w:val="24"/>
          <w:szCs w:val="24"/>
          <w:u w:val="single"/>
        </w:rPr>
        <w:t>a) A</w:t>
      </w:r>
      <w:r w:rsidRPr="00615F6B">
        <w:rPr>
          <w:rFonts w:ascii="Times New Roman" w:hAnsi="Times New Roman" w:cs="Times New Roman"/>
          <w:sz w:val="24"/>
          <w:szCs w:val="24"/>
          <w:u w:val="single"/>
        </w:rPr>
        <w:t>dvantages and disadvantages of using SPSS, Exce</w:t>
      </w:r>
      <w:r w:rsidRPr="00615F6B">
        <w:rPr>
          <w:rFonts w:ascii="Times New Roman" w:hAnsi="Times New Roman" w:cs="Times New Roman"/>
          <w:sz w:val="24"/>
          <w:szCs w:val="24"/>
          <w:u w:val="single"/>
        </w:rPr>
        <w:t>l</w:t>
      </w:r>
      <w:bookmarkEnd w:id="16"/>
    </w:p>
    <w:p w:rsidR="00E719C1" w:rsidRPr="00BA3346" w:rsidRDefault="003B60E5"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Different kinds of the software like the SPSS, excel has the various kinds of the pros and cons and the choice of the suitable tool depend on the particular needs. Underneath the discussion of the advantages and disadvantages has been done for each tool:</w:t>
      </w:r>
    </w:p>
    <w:p w:rsidR="003B60E5" w:rsidRPr="00BA3346" w:rsidRDefault="003B60E5" w:rsidP="00BA3346">
      <w:pPr>
        <w:spacing w:line="360" w:lineRule="auto"/>
        <w:jc w:val="both"/>
        <w:rPr>
          <w:rFonts w:ascii="Times New Roman" w:hAnsi="Times New Roman" w:cs="Times New Roman"/>
          <w:b/>
          <w:sz w:val="24"/>
          <w:szCs w:val="24"/>
        </w:rPr>
      </w:pPr>
      <w:r w:rsidRPr="00BA3346">
        <w:rPr>
          <w:rFonts w:ascii="Times New Roman" w:hAnsi="Times New Roman" w:cs="Times New Roman"/>
          <w:b/>
          <w:sz w:val="24"/>
          <w:szCs w:val="24"/>
        </w:rPr>
        <w:t>SPSS</w:t>
      </w:r>
    </w:p>
    <w:p w:rsidR="003B60E5" w:rsidRPr="00BA3346" w:rsidRDefault="003B60E5" w:rsidP="00BA3346">
      <w:pPr>
        <w:spacing w:line="360" w:lineRule="auto"/>
        <w:jc w:val="both"/>
        <w:rPr>
          <w:rFonts w:ascii="Times New Roman" w:hAnsi="Times New Roman" w:cs="Times New Roman"/>
          <w:i/>
          <w:sz w:val="24"/>
          <w:szCs w:val="24"/>
          <w:u w:val="single"/>
        </w:rPr>
      </w:pPr>
      <w:r w:rsidRPr="00BA3346">
        <w:rPr>
          <w:rFonts w:ascii="Times New Roman" w:hAnsi="Times New Roman" w:cs="Times New Roman"/>
          <w:i/>
          <w:sz w:val="24"/>
          <w:szCs w:val="24"/>
          <w:u w:val="single"/>
        </w:rPr>
        <w:t>Pros</w:t>
      </w:r>
    </w:p>
    <w:p w:rsidR="003B60E5" w:rsidRPr="00BA3346" w:rsidRDefault="003B60E5"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This kind of the tool is prepared to do the advanced statistical analysis and widely used for the research and social science studies</w:t>
      </w:r>
      <w:r w:rsidR="00B053BA" w:rsidRPr="00BA3346">
        <w:rPr>
          <w:rFonts w:ascii="Times New Roman" w:hAnsi="Times New Roman" w:cs="Times New Roman"/>
          <w:sz w:val="24"/>
          <w:szCs w:val="24"/>
        </w:rPr>
        <w:t xml:space="preserve"> (</w:t>
      </w:r>
      <w:proofErr w:type="spellStart"/>
      <w:r w:rsidR="00B053BA" w:rsidRPr="00BA3346">
        <w:rPr>
          <w:rFonts w:ascii="Times New Roman" w:hAnsi="Times New Roman" w:cs="Times New Roman"/>
          <w:sz w:val="24"/>
          <w:szCs w:val="24"/>
        </w:rPr>
        <w:t>Bala</w:t>
      </w:r>
      <w:proofErr w:type="spellEnd"/>
      <w:r w:rsidR="00B053BA" w:rsidRPr="00BA3346">
        <w:rPr>
          <w:rFonts w:ascii="Times New Roman" w:hAnsi="Times New Roman" w:cs="Times New Roman"/>
          <w:sz w:val="24"/>
          <w:szCs w:val="24"/>
        </w:rPr>
        <w:t>, 2016</w:t>
      </w:r>
      <w:r w:rsidR="00B053BA" w:rsidRPr="00BA3346">
        <w:rPr>
          <w:rFonts w:ascii="Times New Roman" w:hAnsi="Times New Roman" w:cs="Times New Roman"/>
          <w:sz w:val="24"/>
          <w:szCs w:val="24"/>
        </w:rPr>
        <w:t>)</w:t>
      </w:r>
      <w:r w:rsidRPr="00BA3346">
        <w:rPr>
          <w:rFonts w:ascii="Times New Roman" w:hAnsi="Times New Roman" w:cs="Times New Roman"/>
          <w:sz w:val="24"/>
          <w:szCs w:val="24"/>
        </w:rPr>
        <w:t>. This gives a detailed set of the statistical process and tests which make it suitable to do the complex data analysis.</w:t>
      </w:r>
    </w:p>
    <w:p w:rsidR="00116BE0" w:rsidRPr="00BA3346" w:rsidRDefault="00116BE0"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This is a user-friendly method that has the intuitive interface and enables to the researchers with the limited coding knowledge to do the complex statistical analysis without any coding process.</w:t>
      </w:r>
    </w:p>
    <w:p w:rsidR="00116BE0" w:rsidRPr="00BA3346" w:rsidRDefault="00116BE0"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Such method can handle the wider data set in an effective manner and this makes it possible to work on the wider projects that has the huge range of the data set. </w:t>
      </w:r>
    </w:p>
    <w:p w:rsidR="003B60E5" w:rsidRPr="00BA3346" w:rsidRDefault="003B60E5" w:rsidP="00BA3346">
      <w:pPr>
        <w:spacing w:line="360" w:lineRule="auto"/>
        <w:jc w:val="both"/>
        <w:rPr>
          <w:rFonts w:ascii="Times New Roman" w:hAnsi="Times New Roman" w:cs="Times New Roman"/>
          <w:i/>
          <w:sz w:val="24"/>
          <w:szCs w:val="24"/>
          <w:u w:val="single"/>
        </w:rPr>
      </w:pPr>
      <w:r w:rsidRPr="00BA3346">
        <w:rPr>
          <w:rFonts w:ascii="Times New Roman" w:hAnsi="Times New Roman" w:cs="Times New Roman"/>
          <w:i/>
          <w:sz w:val="24"/>
          <w:szCs w:val="24"/>
          <w:u w:val="single"/>
        </w:rPr>
        <w:t>Cons</w:t>
      </w:r>
    </w:p>
    <w:p w:rsidR="00E80284" w:rsidRPr="00BA3346" w:rsidRDefault="00E8028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It is a commercial application and this can be an expensive software due to the higher licence cost for the users and individuals with the limited funds</w:t>
      </w:r>
      <w:r w:rsidR="00B053BA" w:rsidRPr="00BA3346">
        <w:rPr>
          <w:rFonts w:ascii="Times New Roman" w:hAnsi="Times New Roman" w:cs="Times New Roman"/>
          <w:sz w:val="24"/>
          <w:szCs w:val="24"/>
        </w:rPr>
        <w:t xml:space="preserve"> (</w:t>
      </w:r>
      <w:proofErr w:type="spellStart"/>
      <w:r w:rsidR="00B053BA" w:rsidRPr="00BA3346">
        <w:rPr>
          <w:rFonts w:ascii="Times New Roman" w:hAnsi="Times New Roman" w:cs="Times New Roman"/>
          <w:sz w:val="24"/>
          <w:szCs w:val="24"/>
        </w:rPr>
        <w:t>Yockey</w:t>
      </w:r>
      <w:proofErr w:type="spellEnd"/>
      <w:r w:rsidR="00B053BA" w:rsidRPr="00BA3346">
        <w:rPr>
          <w:rFonts w:ascii="Times New Roman" w:hAnsi="Times New Roman" w:cs="Times New Roman"/>
          <w:sz w:val="24"/>
          <w:szCs w:val="24"/>
        </w:rPr>
        <w:t>, 2016</w:t>
      </w:r>
      <w:r w:rsidR="00B053BA" w:rsidRPr="00BA3346">
        <w:rPr>
          <w:rFonts w:ascii="Times New Roman" w:hAnsi="Times New Roman" w:cs="Times New Roman"/>
          <w:sz w:val="24"/>
          <w:szCs w:val="24"/>
        </w:rPr>
        <w:t>)</w:t>
      </w:r>
      <w:r w:rsidRPr="00BA3346">
        <w:rPr>
          <w:rFonts w:ascii="Times New Roman" w:hAnsi="Times New Roman" w:cs="Times New Roman"/>
          <w:sz w:val="24"/>
          <w:szCs w:val="24"/>
        </w:rPr>
        <w:t>.</w:t>
      </w:r>
    </w:p>
    <w:p w:rsidR="00E80284" w:rsidRPr="00BA3346" w:rsidRDefault="00E8028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This application gives the basic charts and graph options and this cannot be flexible method to prepare the charts and such charts cannot be customized. </w:t>
      </w:r>
    </w:p>
    <w:p w:rsidR="00373BE7" w:rsidRPr="00BA3346" w:rsidRDefault="00373BE7"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The interface is not simple and for the </w:t>
      </w:r>
      <w:r w:rsidR="00B303BB" w:rsidRPr="00BA3346">
        <w:rPr>
          <w:rFonts w:ascii="Times New Roman" w:hAnsi="Times New Roman" w:cs="Times New Roman"/>
          <w:sz w:val="24"/>
          <w:szCs w:val="24"/>
        </w:rPr>
        <w:t>first-time</w:t>
      </w:r>
      <w:r w:rsidRPr="00BA3346">
        <w:rPr>
          <w:rFonts w:ascii="Times New Roman" w:hAnsi="Times New Roman" w:cs="Times New Roman"/>
          <w:sz w:val="24"/>
          <w:szCs w:val="24"/>
        </w:rPr>
        <w:t xml:space="preserve"> users this can be very complex process to understand and apply the necessary functions.</w:t>
      </w:r>
    </w:p>
    <w:p w:rsidR="00AB024D" w:rsidRPr="00BA3346" w:rsidRDefault="00AB024D" w:rsidP="00BA3346">
      <w:pPr>
        <w:spacing w:line="360" w:lineRule="auto"/>
        <w:jc w:val="both"/>
        <w:rPr>
          <w:rFonts w:ascii="Times New Roman" w:hAnsi="Times New Roman" w:cs="Times New Roman"/>
          <w:i/>
          <w:sz w:val="24"/>
          <w:szCs w:val="24"/>
          <w:u w:val="single"/>
        </w:rPr>
      </w:pPr>
      <w:r w:rsidRPr="00BA3346">
        <w:rPr>
          <w:rFonts w:ascii="Times New Roman" w:hAnsi="Times New Roman" w:cs="Times New Roman"/>
          <w:i/>
          <w:sz w:val="24"/>
          <w:szCs w:val="24"/>
          <w:u w:val="single"/>
        </w:rPr>
        <w:t>Example</w:t>
      </w:r>
    </w:p>
    <w:p w:rsidR="00AB024D" w:rsidRPr="00BA3346" w:rsidRDefault="00AB024D"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lastRenderedPageBreak/>
        <w:t xml:space="preserve">The example of this tool is that </w:t>
      </w:r>
      <w:r w:rsidR="004317ED" w:rsidRPr="00BA3346">
        <w:rPr>
          <w:rFonts w:ascii="Times New Roman" w:hAnsi="Times New Roman" w:cs="Times New Roman"/>
          <w:sz w:val="24"/>
          <w:szCs w:val="24"/>
        </w:rPr>
        <w:t>there is a research study that includes the complex survey designing, regression analysis and multivariate statistical test can be benefited using the SPSS because of the advanced capabilities.</w:t>
      </w:r>
    </w:p>
    <w:p w:rsidR="00BC7814" w:rsidRPr="00BA3346" w:rsidRDefault="00BC7814" w:rsidP="00BA3346">
      <w:pPr>
        <w:spacing w:line="360" w:lineRule="auto"/>
        <w:jc w:val="both"/>
        <w:rPr>
          <w:rFonts w:ascii="Times New Roman" w:hAnsi="Times New Roman" w:cs="Times New Roman"/>
          <w:b/>
          <w:sz w:val="24"/>
          <w:szCs w:val="24"/>
        </w:rPr>
      </w:pPr>
      <w:r w:rsidRPr="00BA3346">
        <w:rPr>
          <w:rFonts w:ascii="Times New Roman" w:hAnsi="Times New Roman" w:cs="Times New Roman"/>
          <w:b/>
          <w:sz w:val="24"/>
          <w:szCs w:val="24"/>
        </w:rPr>
        <w:t>Excel</w:t>
      </w:r>
    </w:p>
    <w:p w:rsidR="00BC7814" w:rsidRPr="00BA3346" w:rsidRDefault="00BC7814" w:rsidP="00BA3346">
      <w:pPr>
        <w:spacing w:line="360" w:lineRule="auto"/>
        <w:jc w:val="both"/>
        <w:rPr>
          <w:rFonts w:ascii="Times New Roman" w:hAnsi="Times New Roman" w:cs="Times New Roman"/>
          <w:i/>
          <w:sz w:val="24"/>
          <w:szCs w:val="24"/>
          <w:u w:val="single"/>
        </w:rPr>
      </w:pPr>
      <w:r w:rsidRPr="00BA3346">
        <w:rPr>
          <w:rFonts w:ascii="Times New Roman" w:hAnsi="Times New Roman" w:cs="Times New Roman"/>
          <w:i/>
          <w:sz w:val="24"/>
          <w:szCs w:val="24"/>
          <w:u w:val="single"/>
        </w:rPr>
        <w:t>Pros</w:t>
      </w:r>
    </w:p>
    <w:p w:rsidR="00BC7814" w:rsidRPr="00BA3346" w:rsidRDefault="00BC781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This is a standard application that is available to multiple users and this is very familiar to use which make it accessible and easy to share</w:t>
      </w:r>
      <w:r w:rsidR="00B053BA" w:rsidRPr="00BA3346">
        <w:rPr>
          <w:rFonts w:ascii="Times New Roman" w:hAnsi="Times New Roman" w:cs="Times New Roman"/>
          <w:sz w:val="24"/>
          <w:szCs w:val="24"/>
        </w:rPr>
        <w:t xml:space="preserve"> (</w:t>
      </w:r>
      <w:proofErr w:type="spellStart"/>
      <w:r w:rsidR="00B053BA" w:rsidRPr="00BA3346">
        <w:rPr>
          <w:rFonts w:ascii="Times New Roman" w:hAnsi="Times New Roman" w:cs="Times New Roman"/>
          <w:sz w:val="24"/>
          <w:szCs w:val="24"/>
        </w:rPr>
        <w:t>Aydın</w:t>
      </w:r>
      <w:proofErr w:type="spellEnd"/>
      <w:r w:rsidR="00B053BA" w:rsidRPr="00BA3346">
        <w:rPr>
          <w:rFonts w:ascii="Times New Roman" w:hAnsi="Times New Roman" w:cs="Times New Roman"/>
          <w:sz w:val="24"/>
          <w:szCs w:val="24"/>
        </w:rPr>
        <w:t>, 2016</w:t>
      </w:r>
      <w:r w:rsidR="00B053BA" w:rsidRPr="00BA3346">
        <w:rPr>
          <w:rFonts w:ascii="Times New Roman" w:hAnsi="Times New Roman" w:cs="Times New Roman"/>
          <w:sz w:val="24"/>
          <w:szCs w:val="24"/>
        </w:rPr>
        <w:t>)</w:t>
      </w:r>
      <w:r w:rsidRPr="00BA3346">
        <w:rPr>
          <w:rFonts w:ascii="Times New Roman" w:hAnsi="Times New Roman" w:cs="Times New Roman"/>
          <w:sz w:val="24"/>
          <w:szCs w:val="24"/>
        </w:rPr>
        <w:t>.</w:t>
      </w:r>
    </w:p>
    <w:p w:rsidR="00BC7814" w:rsidRPr="00BA3346" w:rsidRDefault="00BC781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It is a versatile tool which can be used for the multiple tasks including the data entry, data analysis, charts and visualization.</w:t>
      </w:r>
    </w:p>
    <w:p w:rsidR="00BC7814" w:rsidRPr="00BA3346" w:rsidRDefault="00BC781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Most of the users are familiar with the interface of the excel, formulas and functions that reduces the learning curve. </w:t>
      </w:r>
    </w:p>
    <w:p w:rsidR="00BC7814" w:rsidRPr="00BA3346" w:rsidRDefault="00BC7814" w:rsidP="00BA3346">
      <w:pPr>
        <w:spacing w:line="360" w:lineRule="auto"/>
        <w:jc w:val="both"/>
        <w:rPr>
          <w:rFonts w:ascii="Times New Roman" w:hAnsi="Times New Roman" w:cs="Times New Roman"/>
          <w:i/>
          <w:sz w:val="24"/>
          <w:szCs w:val="24"/>
          <w:u w:val="single"/>
        </w:rPr>
      </w:pPr>
      <w:r w:rsidRPr="00BA3346">
        <w:rPr>
          <w:rFonts w:ascii="Times New Roman" w:hAnsi="Times New Roman" w:cs="Times New Roman"/>
          <w:i/>
          <w:sz w:val="24"/>
          <w:szCs w:val="24"/>
          <w:u w:val="single"/>
        </w:rPr>
        <w:t>Cons</w:t>
      </w:r>
    </w:p>
    <w:p w:rsidR="00BC7814" w:rsidRPr="00BA3346" w:rsidRDefault="00BC781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This method gives some statistical functions which lacks the advanced statistical analysis.</w:t>
      </w:r>
    </w:p>
    <w:p w:rsidR="00BC7814" w:rsidRPr="00BA3346" w:rsidRDefault="00BC781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This approach can struggle with the handling of the larger data sets that leads to the performance problems</w:t>
      </w:r>
      <w:r w:rsidR="00B053BA" w:rsidRPr="00BA3346">
        <w:rPr>
          <w:rFonts w:ascii="Times New Roman" w:hAnsi="Times New Roman" w:cs="Times New Roman"/>
          <w:sz w:val="24"/>
          <w:szCs w:val="24"/>
        </w:rPr>
        <w:t xml:space="preserve"> (</w:t>
      </w:r>
      <w:proofErr w:type="spellStart"/>
      <w:r w:rsidR="00B053BA" w:rsidRPr="00BA3346">
        <w:rPr>
          <w:rFonts w:ascii="Times New Roman" w:hAnsi="Times New Roman" w:cs="Times New Roman"/>
          <w:sz w:val="24"/>
          <w:szCs w:val="24"/>
        </w:rPr>
        <w:t>Zhai</w:t>
      </w:r>
      <w:proofErr w:type="spellEnd"/>
      <w:r w:rsidR="00B053BA" w:rsidRPr="00BA3346">
        <w:rPr>
          <w:rFonts w:ascii="Times New Roman" w:hAnsi="Times New Roman" w:cs="Times New Roman"/>
          <w:sz w:val="24"/>
          <w:szCs w:val="24"/>
        </w:rPr>
        <w:t xml:space="preserve">, </w:t>
      </w:r>
      <w:r w:rsidR="00B053BA" w:rsidRPr="00BA3346">
        <w:rPr>
          <w:rFonts w:ascii="Times New Roman" w:hAnsi="Times New Roman" w:cs="Times New Roman"/>
          <w:sz w:val="24"/>
          <w:szCs w:val="24"/>
        </w:rPr>
        <w:t xml:space="preserve">et al. </w:t>
      </w:r>
      <w:r w:rsidR="00B053BA" w:rsidRPr="00BA3346">
        <w:rPr>
          <w:rFonts w:ascii="Times New Roman" w:hAnsi="Times New Roman" w:cs="Times New Roman"/>
          <w:sz w:val="24"/>
          <w:szCs w:val="24"/>
        </w:rPr>
        <w:t>2016</w:t>
      </w:r>
      <w:r w:rsidR="00B053BA" w:rsidRPr="00BA3346">
        <w:rPr>
          <w:rFonts w:ascii="Times New Roman" w:hAnsi="Times New Roman" w:cs="Times New Roman"/>
          <w:sz w:val="24"/>
          <w:szCs w:val="24"/>
        </w:rPr>
        <w:t>)</w:t>
      </w:r>
      <w:r w:rsidRPr="00BA3346">
        <w:rPr>
          <w:rFonts w:ascii="Times New Roman" w:hAnsi="Times New Roman" w:cs="Times New Roman"/>
          <w:sz w:val="24"/>
          <w:szCs w:val="24"/>
        </w:rPr>
        <w:t xml:space="preserve">. </w:t>
      </w:r>
    </w:p>
    <w:p w:rsidR="00BC7814" w:rsidRPr="00BA3346" w:rsidRDefault="00BC781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Such method also faces the issues in the context of the larger data size.</w:t>
      </w:r>
      <w:r w:rsidR="00B053BA" w:rsidRPr="00BA3346">
        <w:rPr>
          <w:rFonts w:ascii="Times New Roman" w:hAnsi="Times New Roman" w:cs="Times New Roman"/>
          <w:sz w:val="24"/>
          <w:szCs w:val="24"/>
        </w:rPr>
        <w:t xml:space="preserve"> </w:t>
      </w:r>
    </w:p>
    <w:p w:rsidR="00BC7814" w:rsidRPr="00BA3346" w:rsidRDefault="00BC7814" w:rsidP="00BA3346">
      <w:pPr>
        <w:spacing w:line="360" w:lineRule="auto"/>
        <w:jc w:val="both"/>
        <w:rPr>
          <w:rFonts w:ascii="Times New Roman" w:hAnsi="Times New Roman" w:cs="Times New Roman"/>
          <w:i/>
          <w:sz w:val="24"/>
          <w:szCs w:val="24"/>
          <w:u w:val="single"/>
        </w:rPr>
      </w:pPr>
      <w:r w:rsidRPr="00BA3346">
        <w:rPr>
          <w:rFonts w:ascii="Times New Roman" w:hAnsi="Times New Roman" w:cs="Times New Roman"/>
          <w:i/>
          <w:sz w:val="24"/>
          <w:szCs w:val="24"/>
          <w:u w:val="single"/>
        </w:rPr>
        <w:t>Example</w:t>
      </w:r>
    </w:p>
    <w:p w:rsidR="00BC7814" w:rsidRPr="00BA3346" w:rsidRDefault="0021750B"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Excel's familiarity and easy-to-use charting tools may be adequate for a small firm analysing sales data and making rudimentary charts for a presentation.</w:t>
      </w:r>
    </w:p>
    <w:p w:rsidR="00B77C58" w:rsidRPr="00BA3346" w:rsidRDefault="00B77C58" w:rsidP="00BA3346">
      <w:pPr>
        <w:spacing w:line="360" w:lineRule="auto"/>
        <w:jc w:val="both"/>
        <w:rPr>
          <w:rFonts w:ascii="Times New Roman" w:hAnsi="Times New Roman" w:cs="Times New Roman"/>
          <w:b/>
          <w:sz w:val="24"/>
          <w:szCs w:val="24"/>
        </w:rPr>
      </w:pPr>
      <w:r w:rsidRPr="00BA3346">
        <w:rPr>
          <w:rFonts w:ascii="Times New Roman" w:hAnsi="Times New Roman" w:cs="Times New Roman"/>
          <w:b/>
          <w:sz w:val="24"/>
          <w:szCs w:val="24"/>
        </w:rPr>
        <w:t>Tableau</w:t>
      </w:r>
    </w:p>
    <w:p w:rsidR="00B77C58" w:rsidRPr="00BA3346" w:rsidRDefault="00B77C58" w:rsidP="00BA3346">
      <w:pPr>
        <w:spacing w:line="360" w:lineRule="auto"/>
        <w:jc w:val="both"/>
        <w:rPr>
          <w:rFonts w:ascii="Times New Roman" w:hAnsi="Times New Roman" w:cs="Times New Roman"/>
          <w:i/>
          <w:sz w:val="24"/>
          <w:szCs w:val="24"/>
          <w:u w:val="single"/>
        </w:rPr>
      </w:pPr>
      <w:r w:rsidRPr="00BA3346">
        <w:rPr>
          <w:rFonts w:ascii="Times New Roman" w:hAnsi="Times New Roman" w:cs="Times New Roman"/>
          <w:i/>
          <w:sz w:val="24"/>
          <w:szCs w:val="24"/>
          <w:u w:val="single"/>
        </w:rPr>
        <w:t>Pros</w:t>
      </w:r>
    </w:p>
    <w:p w:rsidR="00B77C58" w:rsidRPr="00BA3346" w:rsidRDefault="003B3E90"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The method </w:t>
      </w:r>
      <w:r w:rsidR="00BD213F" w:rsidRPr="00BA3346">
        <w:rPr>
          <w:rFonts w:ascii="Times New Roman" w:hAnsi="Times New Roman" w:cs="Times New Roman"/>
          <w:sz w:val="24"/>
          <w:szCs w:val="24"/>
        </w:rPr>
        <w:t>excels in the data visualization and gives the broader range of the interactive charts, graphs and dashboards</w:t>
      </w:r>
      <w:r w:rsidR="00B053BA" w:rsidRPr="00BA3346">
        <w:rPr>
          <w:rFonts w:ascii="Times New Roman" w:hAnsi="Times New Roman" w:cs="Times New Roman"/>
          <w:sz w:val="24"/>
          <w:szCs w:val="24"/>
        </w:rPr>
        <w:t xml:space="preserve"> (</w:t>
      </w:r>
      <w:r w:rsidR="00B053BA" w:rsidRPr="00BA3346">
        <w:rPr>
          <w:rFonts w:ascii="Times New Roman" w:hAnsi="Times New Roman" w:cs="Times New Roman"/>
          <w:sz w:val="24"/>
          <w:szCs w:val="24"/>
        </w:rPr>
        <w:t>Deardorff, 2016</w:t>
      </w:r>
      <w:r w:rsidR="00B053BA" w:rsidRPr="00BA3346">
        <w:rPr>
          <w:rFonts w:ascii="Times New Roman" w:hAnsi="Times New Roman" w:cs="Times New Roman"/>
          <w:sz w:val="24"/>
          <w:szCs w:val="24"/>
        </w:rPr>
        <w:t>)</w:t>
      </w:r>
      <w:r w:rsidR="00BD213F" w:rsidRPr="00BA3346">
        <w:rPr>
          <w:rFonts w:ascii="Times New Roman" w:hAnsi="Times New Roman" w:cs="Times New Roman"/>
          <w:sz w:val="24"/>
          <w:szCs w:val="24"/>
        </w:rPr>
        <w:t>.</w:t>
      </w:r>
      <w:r w:rsidR="00B053BA" w:rsidRPr="00BA3346">
        <w:rPr>
          <w:rFonts w:ascii="Times New Roman" w:hAnsi="Times New Roman" w:cs="Times New Roman"/>
          <w:sz w:val="24"/>
          <w:szCs w:val="24"/>
        </w:rPr>
        <w:t xml:space="preserve"> </w:t>
      </w:r>
    </w:p>
    <w:p w:rsidR="00BD213F" w:rsidRPr="00BA3346" w:rsidRDefault="00BD213F"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This can easy to combine the data from the different sources and formats that make it ideal for the integration of the data from the various data bases.</w:t>
      </w:r>
    </w:p>
    <w:p w:rsidR="00B77C58" w:rsidRPr="00BA3346" w:rsidRDefault="00B77C58" w:rsidP="00BA3346">
      <w:pPr>
        <w:spacing w:line="360" w:lineRule="auto"/>
        <w:jc w:val="both"/>
        <w:rPr>
          <w:rFonts w:ascii="Times New Roman" w:hAnsi="Times New Roman" w:cs="Times New Roman"/>
          <w:i/>
          <w:sz w:val="24"/>
          <w:szCs w:val="24"/>
          <w:u w:val="single"/>
        </w:rPr>
      </w:pPr>
      <w:r w:rsidRPr="00BA3346">
        <w:rPr>
          <w:rFonts w:ascii="Times New Roman" w:hAnsi="Times New Roman" w:cs="Times New Roman"/>
          <w:i/>
          <w:sz w:val="24"/>
          <w:szCs w:val="24"/>
          <w:u w:val="single"/>
        </w:rPr>
        <w:t>Cons</w:t>
      </w:r>
    </w:p>
    <w:p w:rsidR="00B77C58" w:rsidRPr="00BA3346" w:rsidRDefault="00AA4655"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lastRenderedPageBreak/>
        <w:t xml:space="preserve">It is a premium tool and this can </w:t>
      </w:r>
      <w:r w:rsidR="00BB64C7" w:rsidRPr="00BA3346">
        <w:rPr>
          <w:rFonts w:ascii="Times New Roman" w:hAnsi="Times New Roman" w:cs="Times New Roman"/>
          <w:sz w:val="24"/>
          <w:szCs w:val="24"/>
        </w:rPr>
        <w:t>be a</w:t>
      </w:r>
      <w:r w:rsidRPr="00BA3346">
        <w:rPr>
          <w:rFonts w:ascii="Times New Roman" w:hAnsi="Times New Roman" w:cs="Times New Roman"/>
          <w:sz w:val="24"/>
          <w:szCs w:val="24"/>
        </w:rPr>
        <w:t xml:space="preserve"> costly software for the </w:t>
      </w:r>
      <w:r w:rsidR="00BB64C7" w:rsidRPr="00BA3346">
        <w:rPr>
          <w:rFonts w:ascii="Times New Roman" w:hAnsi="Times New Roman" w:cs="Times New Roman"/>
          <w:sz w:val="24"/>
          <w:szCs w:val="24"/>
        </w:rPr>
        <w:t>companies that are new in the market.</w:t>
      </w:r>
    </w:p>
    <w:p w:rsidR="00BB64C7" w:rsidRPr="00BA3346" w:rsidRDefault="00BB64C7"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On the other hands, this gives a complex interface and it might require the steeper learning compared to the excel</w:t>
      </w:r>
      <w:r w:rsidR="00B053BA" w:rsidRPr="00BA3346">
        <w:rPr>
          <w:rFonts w:ascii="Times New Roman" w:hAnsi="Times New Roman" w:cs="Times New Roman"/>
          <w:sz w:val="24"/>
          <w:szCs w:val="24"/>
        </w:rPr>
        <w:t xml:space="preserve"> (</w:t>
      </w:r>
      <w:r w:rsidR="00B053BA" w:rsidRPr="00BA3346">
        <w:rPr>
          <w:rFonts w:ascii="Times New Roman" w:hAnsi="Times New Roman" w:cs="Times New Roman"/>
          <w:sz w:val="24"/>
          <w:szCs w:val="24"/>
        </w:rPr>
        <w:t>Ko, and Chang, 2017</w:t>
      </w:r>
      <w:r w:rsidR="00B053BA" w:rsidRPr="00BA3346">
        <w:rPr>
          <w:rFonts w:ascii="Times New Roman" w:hAnsi="Times New Roman" w:cs="Times New Roman"/>
          <w:sz w:val="24"/>
          <w:szCs w:val="24"/>
        </w:rPr>
        <w:t>)</w:t>
      </w:r>
      <w:r w:rsidRPr="00BA3346">
        <w:rPr>
          <w:rFonts w:ascii="Times New Roman" w:hAnsi="Times New Roman" w:cs="Times New Roman"/>
          <w:sz w:val="24"/>
          <w:szCs w:val="24"/>
        </w:rPr>
        <w:t xml:space="preserve">. </w:t>
      </w:r>
    </w:p>
    <w:p w:rsidR="007814D4" w:rsidRPr="00BA3346" w:rsidRDefault="007814D4" w:rsidP="00BA3346">
      <w:pPr>
        <w:spacing w:line="360" w:lineRule="auto"/>
        <w:jc w:val="both"/>
        <w:rPr>
          <w:rFonts w:ascii="Times New Roman" w:hAnsi="Times New Roman" w:cs="Times New Roman"/>
          <w:i/>
          <w:sz w:val="24"/>
          <w:szCs w:val="24"/>
          <w:u w:val="single"/>
        </w:rPr>
      </w:pPr>
      <w:r w:rsidRPr="00BA3346">
        <w:rPr>
          <w:rFonts w:ascii="Times New Roman" w:hAnsi="Times New Roman" w:cs="Times New Roman"/>
          <w:i/>
          <w:sz w:val="24"/>
          <w:szCs w:val="24"/>
          <w:u w:val="single"/>
        </w:rPr>
        <w:t>Example</w:t>
      </w:r>
    </w:p>
    <w:p w:rsidR="00BC7814" w:rsidRPr="00BA3346" w:rsidRDefault="007814D4"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Tableau may be preferred by a marketing team analysing consumer behaviour data and providing insights to stakeholders because to its impressive visualisations and ability to construct interactive dashboards.</w:t>
      </w:r>
    </w:p>
    <w:p w:rsidR="000C483F" w:rsidRPr="00615F6B" w:rsidRDefault="000C483F" w:rsidP="00BA3346">
      <w:pPr>
        <w:pStyle w:val="Heading2"/>
        <w:spacing w:line="360" w:lineRule="auto"/>
        <w:jc w:val="both"/>
        <w:rPr>
          <w:rFonts w:ascii="Times New Roman" w:hAnsi="Times New Roman" w:cs="Times New Roman"/>
          <w:sz w:val="24"/>
          <w:szCs w:val="24"/>
          <w:u w:val="single"/>
        </w:rPr>
      </w:pPr>
      <w:bookmarkStart w:id="17" w:name="_Toc141183211"/>
      <w:r w:rsidRPr="00615F6B">
        <w:rPr>
          <w:rFonts w:ascii="Times New Roman" w:hAnsi="Times New Roman" w:cs="Times New Roman"/>
          <w:sz w:val="24"/>
          <w:szCs w:val="24"/>
          <w:u w:val="single"/>
        </w:rPr>
        <w:t>b) I</w:t>
      </w:r>
      <w:r w:rsidRPr="00615F6B">
        <w:rPr>
          <w:rFonts w:ascii="Times New Roman" w:hAnsi="Times New Roman" w:cs="Times New Roman"/>
          <w:sz w:val="24"/>
          <w:szCs w:val="24"/>
          <w:u w:val="single"/>
        </w:rPr>
        <w:t>mportance of Data Mining Cycle with examples</w:t>
      </w:r>
      <w:r w:rsidRPr="00615F6B">
        <w:rPr>
          <w:rFonts w:ascii="Times New Roman" w:hAnsi="Times New Roman" w:cs="Times New Roman"/>
          <w:sz w:val="24"/>
          <w:szCs w:val="24"/>
          <w:u w:val="single"/>
        </w:rPr>
        <w:t>.</w:t>
      </w:r>
      <w:bookmarkEnd w:id="17"/>
    </w:p>
    <w:p w:rsidR="00947CFF" w:rsidRPr="00BA3346" w:rsidRDefault="00947CFF"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Data mining is known as the process of the identification of the patterns, trends and correlation from the larger set of the data. This also known as the </w:t>
      </w:r>
      <w:r w:rsidR="00B90E8A" w:rsidRPr="00BA3346">
        <w:rPr>
          <w:rFonts w:ascii="Times New Roman" w:hAnsi="Times New Roman" w:cs="Times New Roman"/>
          <w:sz w:val="24"/>
          <w:szCs w:val="24"/>
        </w:rPr>
        <w:t>systematic process that explains the steps included in the extract of the useful information from the data</w:t>
      </w:r>
      <w:r w:rsidR="00C27CFE" w:rsidRPr="00BA3346">
        <w:rPr>
          <w:rFonts w:ascii="Times New Roman" w:hAnsi="Times New Roman" w:cs="Times New Roman"/>
          <w:sz w:val="24"/>
          <w:szCs w:val="24"/>
        </w:rPr>
        <w:t xml:space="preserve"> (</w:t>
      </w:r>
      <w:proofErr w:type="spellStart"/>
      <w:r w:rsidR="00C27CFE" w:rsidRPr="00BA3346">
        <w:rPr>
          <w:rFonts w:ascii="Times New Roman" w:hAnsi="Times New Roman" w:cs="Times New Roman"/>
          <w:sz w:val="24"/>
          <w:szCs w:val="24"/>
        </w:rPr>
        <w:t>Roiger</w:t>
      </w:r>
      <w:proofErr w:type="spellEnd"/>
      <w:r w:rsidR="00C27CFE" w:rsidRPr="00BA3346">
        <w:rPr>
          <w:rFonts w:ascii="Times New Roman" w:hAnsi="Times New Roman" w:cs="Times New Roman"/>
          <w:sz w:val="24"/>
          <w:szCs w:val="24"/>
        </w:rPr>
        <w:t>, 2017</w:t>
      </w:r>
      <w:r w:rsidR="00C27CFE" w:rsidRPr="00BA3346">
        <w:rPr>
          <w:rFonts w:ascii="Times New Roman" w:hAnsi="Times New Roman" w:cs="Times New Roman"/>
          <w:sz w:val="24"/>
          <w:szCs w:val="24"/>
        </w:rPr>
        <w:t>)</w:t>
      </w:r>
      <w:r w:rsidR="00B90E8A" w:rsidRPr="00BA3346">
        <w:rPr>
          <w:rFonts w:ascii="Times New Roman" w:hAnsi="Times New Roman" w:cs="Times New Roman"/>
          <w:sz w:val="24"/>
          <w:szCs w:val="24"/>
        </w:rPr>
        <w:t xml:space="preserve">. This involves the different stages and each of that plays a key role in transforming the raw data in the actionable knowledge. </w:t>
      </w:r>
      <w:r w:rsidR="002C1E6C" w:rsidRPr="00BA3346">
        <w:rPr>
          <w:rFonts w:ascii="Times New Roman" w:hAnsi="Times New Roman" w:cs="Times New Roman"/>
          <w:sz w:val="24"/>
          <w:szCs w:val="24"/>
        </w:rPr>
        <w:t>This includes the below steps:</w:t>
      </w:r>
    </w:p>
    <w:p w:rsidR="002C1E6C" w:rsidRPr="00BA3346" w:rsidRDefault="002C1E6C"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Data collection- It is an opening stage in that the data is collected from the different sources like the data bases, warehouses and the gathered data needs to be comprehensive.</w:t>
      </w:r>
    </w:p>
    <w:p w:rsidR="002C1E6C" w:rsidRPr="00BA3346" w:rsidRDefault="002C1E6C"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Data cleaning- The raw data includes the various issues, missing values, duplicates and it can put the adverse impact on the analysis</w:t>
      </w:r>
      <w:r w:rsidR="00B60858" w:rsidRPr="00BA3346">
        <w:rPr>
          <w:rFonts w:ascii="Times New Roman" w:hAnsi="Times New Roman" w:cs="Times New Roman"/>
          <w:sz w:val="24"/>
          <w:szCs w:val="24"/>
        </w:rPr>
        <w:t xml:space="preserve"> (</w:t>
      </w:r>
      <w:r w:rsidR="00B60858" w:rsidRPr="00BA3346">
        <w:rPr>
          <w:rFonts w:ascii="Times New Roman" w:hAnsi="Times New Roman" w:cs="Times New Roman"/>
          <w:sz w:val="24"/>
          <w:szCs w:val="24"/>
        </w:rPr>
        <w:t>Tan, Steinbach, and Kumar, 2016</w:t>
      </w:r>
      <w:r w:rsidR="00B60858" w:rsidRPr="00BA3346">
        <w:rPr>
          <w:rFonts w:ascii="Times New Roman" w:hAnsi="Times New Roman" w:cs="Times New Roman"/>
          <w:sz w:val="24"/>
          <w:szCs w:val="24"/>
        </w:rPr>
        <w:t>)</w:t>
      </w:r>
      <w:r w:rsidRPr="00BA3346">
        <w:rPr>
          <w:rFonts w:ascii="Times New Roman" w:hAnsi="Times New Roman" w:cs="Times New Roman"/>
          <w:sz w:val="24"/>
          <w:szCs w:val="24"/>
        </w:rPr>
        <w:t>. The data cleaning includes the pre-processing of the data to handle the issues and assure it is full of the quality.</w:t>
      </w:r>
    </w:p>
    <w:p w:rsidR="002C1E6C" w:rsidRPr="00BA3346" w:rsidRDefault="002C1E6C"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Data exploration: This is done to understand the features of the data, trends and gather the information about the relation between the multiple variables</w:t>
      </w:r>
      <w:r w:rsidR="00B60858" w:rsidRPr="00BA3346">
        <w:rPr>
          <w:rFonts w:ascii="Times New Roman" w:hAnsi="Times New Roman" w:cs="Times New Roman"/>
          <w:sz w:val="24"/>
          <w:szCs w:val="24"/>
        </w:rPr>
        <w:t xml:space="preserve"> (</w:t>
      </w:r>
      <w:r w:rsidR="00B60858" w:rsidRPr="00BA3346">
        <w:rPr>
          <w:rFonts w:ascii="Times New Roman" w:hAnsi="Times New Roman" w:cs="Times New Roman"/>
          <w:sz w:val="24"/>
          <w:szCs w:val="24"/>
        </w:rPr>
        <w:t xml:space="preserve">Witten, </w:t>
      </w:r>
      <w:r w:rsidR="00B60858" w:rsidRPr="00BA3346">
        <w:rPr>
          <w:rFonts w:ascii="Times New Roman" w:hAnsi="Times New Roman" w:cs="Times New Roman"/>
          <w:sz w:val="24"/>
          <w:szCs w:val="24"/>
        </w:rPr>
        <w:t>et al.</w:t>
      </w:r>
      <w:r w:rsidR="00B60858" w:rsidRPr="00BA3346">
        <w:rPr>
          <w:rFonts w:ascii="Times New Roman" w:hAnsi="Times New Roman" w:cs="Times New Roman"/>
          <w:sz w:val="24"/>
          <w:szCs w:val="24"/>
        </w:rPr>
        <w:t xml:space="preserve"> 2016</w:t>
      </w:r>
      <w:r w:rsidR="00B60858" w:rsidRPr="00BA3346">
        <w:rPr>
          <w:rFonts w:ascii="Times New Roman" w:hAnsi="Times New Roman" w:cs="Times New Roman"/>
          <w:sz w:val="24"/>
          <w:szCs w:val="24"/>
        </w:rPr>
        <w:t>)</w:t>
      </w:r>
      <w:r w:rsidRPr="00BA3346">
        <w:rPr>
          <w:rFonts w:ascii="Times New Roman" w:hAnsi="Times New Roman" w:cs="Times New Roman"/>
          <w:sz w:val="24"/>
          <w:szCs w:val="24"/>
        </w:rPr>
        <w:t>.</w:t>
      </w:r>
    </w:p>
    <w:p w:rsidR="002C1E6C" w:rsidRPr="00BA3346" w:rsidRDefault="002C1E6C"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Data transformation: The data can need to be transformed to suit the particular needs of the analysis. This includes the normalization, standardization and so on</w:t>
      </w:r>
      <w:r w:rsidR="00B60858" w:rsidRPr="00BA3346">
        <w:rPr>
          <w:rFonts w:ascii="Times New Roman" w:hAnsi="Times New Roman" w:cs="Times New Roman"/>
          <w:sz w:val="24"/>
          <w:szCs w:val="24"/>
        </w:rPr>
        <w:t xml:space="preserve"> (</w:t>
      </w:r>
      <w:proofErr w:type="spellStart"/>
      <w:r w:rsidR="00B60858" w:rsidRPr="00BA3346">
        <w:rPr>
          <w:rFonts w:ascii="Times New Roman" w:hAnsi="Times New Roman" w:cs="Times New Roman"/>
          <w:sz w:val="24"/>
          <w:szCs w:val="24"/>
        </w:rPr>
        <w:t>Algarni</w:t>
      </w:r>
      <w:proofErr w:type="spellEnd"/>
      <w:r w:rsidR="00B60858" w:rsidRPr="00BA3346">
        <w:rPr>
          <w:rFonts w:ascii="Times New Roman" w:hAnsi="Times New Roman" w:cs="Times New Roman"/>
          <w:sz w:val="24"/>
          <w:szCs w:val="24"/>
        </w:rPr>
        <w:t>, 2016</w:t>
      </w:r>
      <w:r w:rsidR="00B60858" w:rsidRPr="00BA3346">
        <w:rPr>
          <w:rFonts w:ascii="Times New Roman" w:hAnsi="Times New Roman" w:cs="Times New Roman"/>
          <w:sz w:val="24"/>
          <w:szCs w:val="24"/>
        </w:rPr>
        <w:t>)</w:t>
      </w:r>
      <w:r w:rsidRPr="00BA3346">
        <w:rPr>
          <w:rFonts w:ascii="Times New Roman" w:hAnsi="Times New Roman" w:cs="Times New Roman"/>
          <w:sz w:val="24"/>
          <w:szCs w:val="24"/>
        </w:rPr>
        <w:t>.</w:t>
      </w:r>
    </w:p>
    <w:p w:rsidR="002C1E6C" w:rsidRPr="00BA3346" w:rsidRDefault="002C1E6C"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Data modelling- In this stage, the data mining methods are applied to the pre-processed data to make the model which can explore the hidden trends and predictions.</w:t>
      </w:r>
    </w:p>
    <w:p w:rsidR="002C1E6C" w:rsidRPr="00BA3346" w:rsidRDefault="002C1E6C"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Model evaluation: The </w:t>
      </w:r>
      <w:r w:rsidR="000537AA" w:rsidRPr="00BA3346">
        <w:rPr>
          <w:rFonts w:ascii="Times New Roman" w:hAnsi="Times New Roman" w:cs="Times New Roman"/>
          <w:sz w:val="24"/>
          <w:szCs w:val="24"/>
        </w:rPr>
        <w:t>models made</w:t>
      </w:r>
      <w:r w:rsidRPr="00BA3346">
        <w:rPr>
          <w:rFonts w:ascii="Times New Roman" w:hAnsi="Times New Roman" w:cs="Times New Roman"/>
          <w:sz w:val="24"/>
          <w:szCs w:val="24"/>
        </w:rPr>
        <w:t xml:space="preserve"> in the past steps are analysed to assess the effectiveness and accuracy. The validation methods are used in this step to asses the performance of the model on unseen data</w:t>
      </w:r>
      <w:r w:rsidR="00B60858" w:rsidRPr="00BA3346">
        <w:rPr>
          <w:rFonts w:ascii="Times New Roman" w:hAnsi="Times New Roman" w:cs="Times New Roman"/>
          <w:sz w:val="24"/>
          <w:szCs w:val="24"/>
        </w:rPr>
        <w:t xml:space="preserve"> (</w:t>
      </w:r>
      <w:r w:rsidR="00B60858" w:rsidRPr="00BA3346">
        <w:rPr>
          <w:rFonts w:ascii="Times New Roman" w:hAnsi="Times New Roman" w:cs="Times New Roman"/>
          <w:sz w:val="24"/>
          <w:szCs w:val="24"/>
        </w:rPr>
        <w:t xml:space="preserve">Gan, </w:t>
      </w:r>
      <w:r w:rsidR="00B60858" w:rsidRPr="00BA3346">
        <w:rPr>
          <w:rFonts w:ascii="Times New Roman" w:hAnsi="Times New Roman" w:cs="Times New Roman"/>
          <w:sz w:val="24"/>
          <w:szCs w:val="24"/>
        </w:rPr>
        <w:t>et al.</w:t>
      </w:r>
      <w:r w:rsidR="00B60858" w:rsidRPr="00BA3346">
        <w:rPr>
          <w:rFonts w:ascii="Times New Roman" w:hAnsi="Times New Roman" w:cs="Times New Roman"/>
          <w:sz w:val="24"/>
          <w:szCs w:val="24"/>
        </w:rPr>
        <w:t xml:space="preserve"> 2017</w:t>
      </w:r>
      <w:r w:rsidR="00B60858" w:rsidRPr="00BA3346">
        <w:rPr>
          <w:rFonts w:ascii="Times New Roman" w:hAnsi="Times New Roman" w:cs="Times New Roman"/>
          <w:sz w:val="24"/>
          <w:szCs w:val="24"/>
        </w:rPr>
        <w:t>).</w:t>
      </w:r>
    </w:p>
    <w:p w:rsidR="000B447D" w:rsidRPr="00BA3346" w:rsidRDefault="000B447D"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lastRenderedPageBreak/>
        <w:t>Interpretation: The results are interpreted to gather the information about the patterns and relation with the data</w:t>
      </w:r>
      <w:r w:rsidR="00A534AF" w:rsidRPr="00BA3346">
        <w:rPr>
          <w:rFonts w:ascii="Times New Roman" w:hAnsi="Times New Roman" w:cs="Times New Roman"/>
          <w:sz w:val="24"/>
          <w:szCs w:val="24"/>
        </w:rPr>
        <w:t>. Such information can lead to better decision making and strategic planning.</w:t>
      </w:r>
    </w:p>
    <w:p w:rsidR="00A534AF" w:rsidRPr="00BA3346" w:rsidRDefault="00A534AF" w:rsidP="00BA3346">
      <w:pPr>
        <w:spacing w:line="360" w:lineRule="auto"/>
        <w:jc w:val="both"/>
        <w:rPr>
          <w:rFonts w:ascii="Times New Roman" w:hAnsi="Times New Roman" w:cs="Times New Roman"/>
          <w:sz w:val="24"/>
          <w:szCs w:val="24"/>
          <w:u w:val="single"/>
        </w:rPr>
      </w:pPr>
      <w:r w:rsidRPr="00BA3346">
        <w:rPr>
          <w:rFonts w:ascii="Times New Roman" w:hAnsi="Times New Roman" w:cs="Times New Roman"/>
          <w:sz w:val="24"/>
          <w:szCs w:val="24"/>
          <w:u w:val="single"/>
        </w:rPr>
        <w:t>Example of data mining</w:t>
      </w:r>
    </w:p>
    <w:p w:rsidR="00A534AF" w:rsidRPr="00BA3346" w:rsidRDefault="00A534AF"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Taking an example of an e-commerce company that is aiming to segment the customer for the targeted marketing.</w:t>
      </w:r>
    </w:p>
    <w:p w:rsidR="00A534AF" w:rsidRPr="00BA3346" w:rsidRDefault="00A534AF"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Data collection: The company gather the data about the purchase of the customers, demographics and behaviour of the customers.</w:t>
      </w:r>
    </w:p>
    <w:p w:rsidR="00A534AF" w:rsidRPr="00BA3346" w:rsidRDefault="00A534AF"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Cleaning: The data is cleaned to remove the duplicate entries and handle the missing values. </w:t>
      </w:r>
    </w:p>
    <w:p w:rsidR="00A534AF" w:rsidRPr="00BA3346" w:rsidRDefault="00A534AF"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Exploration: This explains that particular product is the frequently purchased by the particular range of the customers.</w:t>
      </w:r>
    </w:p>
    <w:p w:rsidR="00A534AF" w:rsidRPr="00BA3346" w:rsidRDefault="00A534AF"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Transformation: The transaction data is transformed in the suitable format for the market basket analysis and used to find the relation between the products purchased.</w:t>
      </w:r>
    </w:p>
    <w:p w:rsidR="00A534AF" w:rsidRPr="00BA3346" w:rsidRDefault="00F06A5A"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Modelling: </w:t>
      </w:r>
      <w:r w:rsidR="00BC6240" w:rsidRPr="00BA3346">
        <w:rPr>
          <w:rFonts w:ascii="Times New Roman" w:hAnsi="Times New Roman" w:cs="Times New Roman"/>
          <w:sz w:val="24"/>
          <w:szCs w:val="24"/>
        </w:rPr>
        <w:t>In this context the market basket analysis is imposed to find the frequent products and assist to take the necessary decisions.</w:t>
      </w:r>
    </w:p>
    <w:p w:rsidR="00BC6240" w:rsidRPr="00BA3346" w:rsidRDefault="00BC6240"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Model evaluation: The generated rules are assessed on the basis of the support and levels to assure they are significant and reliable.</w:t>
      </w:r>
    </w:p>
    <w:p w:rsidR="00BC6240" w:rsidRPr="00BA3346" w:rsidRDefault="00BC6240"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Interpretation: The e-commerce company interprets the outcomes and finds the different segment of the customers as per the behaviour of the customers. </w:t>
      </w:r>
    </w:p>
    <w:p w:rsidR="00B053BA" w:rsidRPr="00BA3346" w:rsidRDefault="00332179"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Using this data mining cycle, the e-commerce companies can effectively gather the useful information from the data to understand the customers need and incr</w:t>
      </w:r>
      <w:r w:rsidR="00AA6F80" w:rsidRPr="00BA3346">
        <w:rPr>
          <w:rFonts w:ascii="Times New Roman" w:hAnsi="Times New Roman" w:cs="Times New Roman"/>
          <w:sz w:val="24"/>
          <w:szCs w:val="24"/>
        </w:rPr>
        <w:t>ease the sales and profits.</w:t>
      </w:r>
    </w:p>
    <w:p w:rsidR="00CD2C4F" w:rsidRPr="00615F6B" w:rsidRDefault="00CD2C4F" w:rsidP="00BA3346">
      <w:pPr>
        <w:pStyle w:val="Heading1"/>
        <w:spacing w:line="360" w:lineRule="auto"/>
        <w:jc w:val="both"/>
        <w:rPr>
          <w:rFonts w:ascii="Times New Roman" w:hAnsi="Times New Roman" w:cs="Times New Roman"/>
          <w:b/>
          <w:sz w:val="24"/>
          <w:szCs w:val="24"/>
        </w:rPr>
      </w:pPr>
      <w:bookmarkStart w:id="18" w:name="_Toc141183212"/>
      <w:r w:rsidRPr="00615F6B">
        <w:rPr>
          <w:rFonts w:ascii="Times New Roman" w:hAnsi="Times New Roman" w:cs="Times New Roman"/>
          <w:b/>
          <w:sz w:val="24"/>
          <w:szCs w:val="24"/>
        </w:rPr>
        <w:t>Conclusion</w:t>
      </w:r>
      <w:bookmarkEnd w:id="18"/>
    </w:p>
    <w:p w:rsidR="00CD2C4F" w:rsidRPr="00BA3346" w:rsidRDefault="00CD2C4F"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According to the report above this can be concluded that there is a significant </w:t>
      </w:r>
      <w:r w:rsidR="00AC6372" w:rsidRPr="00BA3346">
        <w:rPr>
          <w:rFonts w:ascii="Times New Roman" w:hAnsi="Times New Roman" w:cs="Times New Roman"/>
          <w:sz w:val="24"/>
          <w:szCs w:val="24"/>
        </w:rPr>
        <w:t xml:space="preserve">positive </w:t>
      </w:r>
      <w:r w:rsidRPr="00BA3346">
        <w:rPr>
          <w:rFonts w:ascii="Times New Roman" w:hAnsi="Times New Roman" w:cs="Times New Roman"/>
          <w:sz w:val="24"/>
          <w:szCs w:val="24"/>
        </w:rPr>
        <w:t xml:space="preserve">relation between the consumption of coffee per day and health index score. </w:t>
      </w:r>
      <w:r w:rsidR="00AC6372" w:rsidRPr="00BA3346">
        <w:rPr>
          <w:rFonts w:ascii="Times New Roman" w:hAnsi="Times New Roman" w:cs="Times New Roman"/>
          <w:sz w:val="24"/>
          <w:szCs w:val="24"/>
        </w:rPr>
        <w:t xml:space="preserve">In addition, the variance for health index score is high compared to the consumption of coffee. The next part concludes that the excel is easy to use while SPSS can perform any complex statistical tests and tableau is suitable for the visualization. </w:t>
      </w:r>
      <w:r w:rsidR="00BA0918" w:rsidRPr="00BA3346">
        <w:rPr>
          <w:rFonts w:ascii="Times New Roman" w:hAnsi="Times New Roman" w:cs="Times New Roman"/>
          <w:sz w:val="24"/>
          <w:szCs w:val="24"/>
        </w:rPr>
        <w:t>The last section concludes that data mining is suitable for the companies to gather the useful information from the larger set of data.</w:t>
      </w:r>
    </w:p>
    <w:p w:rsidR="00B053BA" w:rsidRPr="00BA3346" w:rsidRDefault="00B053BA" w:rsidP="00BA3346">
      <w:pPr>
        <w:spacing w:line="360" w:lineRule="auto"/>
        <w:jc w:val="both"/>
        <w:rPr>
          <w:rFonts w:ascii="Times New Roman" w:hAnsi="Times New Roman" w:cs="Times New Roman"/>
          <w:sz w:val="24"/>
          <w:szCs w:val="24"/>
        </w:rPr>
      </w:pPr>
      <w:r w:rsidRPr="00BA3346">
        <w:rPr>
          <w:rFonts w:ascii="Times New Roman" w:hAnsi="Times New Roman" w:cs="Times New Roman"/>
          <w:sz w:val="24"/>
          <w:szCs w:val="24"/>
        </w:rPr>
        <w:br w:type="page"/>
      </w:r>
    </w:p>
    <w:p w:rsidR="00332179" w:rsidRPr="00615F6B" w:rsidRDefault="00B053BA" w:rsidP="00BA3346">
      <w:pPr>
        <w:pStyle w:val="Heading1"/>
        <w:spacing w:line="360" w:lineRule="auto"/>
        <w:jc w:val="both"/>
        <w:rPr>
          <w:rFonts w:ascii="Times New Roman" w:hAnsi="Times New Roman" w:cs="Times New Roman"/>
          <w:b/>
          <w:sz w:val="24"/>
          <w:szCs w:val="24"/>
        </w:rPr>
      </w:pPr>
      <w:bookmarkStart w:id="19" w:name="_Toc141183213"/>
      <w:r w:rsidRPr="00615F6B">
        <w:rPr>
          <w:rFonts w:ascii="Times New Roman" w:hAnsi="Times New Roman" w:cs="Times New Roman"/>
          <w:b/>
          <w:sz w:val="24"/>
          <w:szCs w:val="24"/>
        </w:rPr>
        <w:lastRenderedPageBreak/>
        <w:t>References</w:t>
      </w:r>
      <w:bookmarkEnd w:id="19"/>
    </w:p>
    <w:p w:rsidR="00615F6B" w:rsidRPr="00BA3346" w:rsidRDefault="00615F6B" w:rsidP="00615F6B">
      <w:pPr>
        <w:spacing w:line="240" w:lineRule="auto"/>
        <w:jc w:val="both"/>
        <w:rPr>
          <w:rFonts w:ascii="Times New Roman" w:hAnsi="Times New Roman" w:cs="Times New Roman"/>
          <w:sz w:val="24"/>
          <w:szCs w:val="24"/>
        </w:rPr>
      </w:pPr>
      <w:proofErr w:type="spellStart"/>
      <w:r w:rsidRPr="00BA3346">
        <w:rPr>
          <w:rFonts w:ascii="Times New Roman" w:hAnsi="Times New Roman" w:cs="Times New Roman"/>
          <w:sz w:val="24"/>
          <w:szCs w:val="24"/>
        </w:rPr>
        <w:t>Algarni</w:t>
      </w:r>
      <w:proofErr w:type="spellEnd"/>
      <w:r w:rsidRPr="00BA3346">
        <w:rPr>
          <w:rFonts w:ascii="Times New Roman" w:hAnsi="Times New Roman" w:cs="Times New Roman"/>
          <w:sz w:val="24"/>
          <w:szCs w:val="24"/>
        </w:rPr>
        <w:t>, A., 2016. Data mining in education. International Journal of Advanced Computer Science and Applications, 7(6).</w:t>
      </w:r>
    </w:p>
    <w:p w:rsidR="00615F6B" w:rsidRPr="00BA3346" w:rsidRDefault="00615F6B" w:rsidP="00615F6B">
      <w:pPr>
        <w:spacing w:line="240" w:lineRule="auto"/>
        <w:jc w:val="both"/>
        <w:rPr>
          <w:rFonts w:ascii="Times New Roman" w:hAnsi="Times New Roman" w:cs="Times New Roman"/>
          <w:sz w:val="24"/>
          <w:szCs w:val="24"/>
        </w:rPr>
      </w:pPr>
      <w:proofErr w:type="spellStart"/>
      <w:r w:rsidRPr="00BA3346">
        <w:rPr>
          <w:rFonts w:ascii="Times New Roman" w:hAnsi="Times New Roman" w:cs="Times New Roman"/>
          <w:sz w:val="24"/>
          <w:szCs w:val="24"/>
        </w:rPr>
        <w:t>Aydın</w:t>
      </w:r>
      <w:proofErr w:type="spellEnd"/>
      <w:r w:rsidRPr="00BA3346">
        <w:rPr>
          <w:rFonts w:ascii="Times New Roman" w:hAnsi="Times New Roman" w:cs="Times New Roman"/>
          <w:sz w:val="24"/>
          <w:szCs w:val="24"/>
        </w:rPr>
        <w:t>, S., 2016. Using excel in teacher education for sustainability. Journal of Teacher Education for Sustainability, 18(2), pp.89-104.</w:t>
      </w:r>
    </w:p>
    <w:p w:rsidR="00615F6B" w:rsidRPr="00BA3346" w:rsidRDefault="00615F6B" w:rsidP="00615F6B">
      <w:pPr>
        <w:spacing w:line="240" w:lineRule="auto"/>
        <w:jc w:val="both"/>
        <w:rPr>
          <w:rFonts w:ascii="Times New Roman" w:hAnsi="Times New Roman" w:cs="Times New Roman"/>
          <w:sz w:val="24"/>
          <w:szCs w:val="24"/>
        </w:rPr>
      </w:pPr>
      <w:proofErr w:type="spellStart"/>
      <w:r w:rsidRPr="00BA3346">
        <w:rPr>
          <w:rFonts w:ascii="Times New Roman" w:hAnsi="Times New Roman" w:cs="Times New Roman"/>
          <w:sz w:val="24"/>
          <w:szCs w:val="24"/>
        </w:rPr>
        <w:t>Bala</w:t>
      </w:r>
      <w:proofErr w:type="spellEnd"/>
      <w:r w:rsidRPr="00BA3346">
        <w:rPr>
          <w:rFonts w:ascii="Times New Roman" w:hAnsi="Times New Roman" w:cs="Times New Roman"/>
          <w:sz w:val="24"/>
          <w:szCs w:val="24"/>
        </w:rPr>
        <w:t>, J., 2016. Contribution of SPSS in Social Sciences Research. International Journal of Advanced Research in Computer Science, 7(6).</w:t>
      </w:r>
    </w:p>
    <w:p w:rsidR="00615F6B" w:rsidRPr="00BA3346" w:rsidRDefault="00615F6B" w:rsidP="00615F6B">
      <w:pPr>
        <w:spacing w:line="240" w:lineRule="auto"/>
        <w:jc w:val="both"/>
        <w:rPr>
          <w:rFonts w:ascii="Times New Roman" w:hAnsi="Times New Roman" w:cs="Times New Roman"/>
          <w:sz w:val="24"/>
          <w:szCs w:val="24"/>
        </w:rPr>
      </w:pPr>
      <w:r w:rsidRPr="00BA3346">
        <w:rPr>
          <w:rFonts w:ascii="Times New Roman" w:hAnsi="Times New Roman" w:cs="Times New Roman"/>
          <w:sz w:val="24"/>
          <w:szCs w:val="24"/>
        </w:rPr>
        <w:t>Deardorff, A., 2016. Tableau (version. 9.1). Journal of the Medical Library Association, 104(2), pp.182-183.</w:t>
      </w:r>
    </w:p>
    <w:p w:rsidR="00615F6B" w:rsidRPr="00BA3346" w:rsidRDefault="00615F6B" w:rsidP="00615F6B">
      <w:pPr>
        <w:spacing w:line="240" w:lineRule="auto"/>
        <w:jc w:val="both"/>
        <w:rPr>
          <w:rFonts w:ascii="Times New Roman" w:hAnsi="Times New Roman" w:cs="Times New Roman"/>
          <w:sz w:val="24"/>
          <w:szCs w:val="24"/>
        </w:rPr>
      </w:pPr>
      <w:r w:rsidRPr="00BA3346">
        <w:rPr>
          <w:rFonts w:ascii="Times New Roman" w:hAnsi="Times New Roman" w:cs="Times New Roman"/>
          <w:sz w:val="24"/>
          <w:szCs w:val="24"/>
        </w:rPr>
        <w:t xml:space="preserve">Gan, W., Lin, J.C.W., Chao, H.C. and Zhan, J., 2017. Data mining in distributed environment: a survey. Wiley Interdisciplinary Reviews: Data Mining and Knowledge Discovery, 7(6), </w:t>
      </w:r>
      <w:proofErr w:type="gramStart"/>
      <w:r w:rsidRPr="00BA3346">
        <w:rPr>
          <w:rFonts w:ascii="Times New Roman" w:hAnsi="Times New Roman" w:cs="Times New Roman"/>
          <w:sz w:val="24"/>
          <w:szCs w:val="24"/>
        </w:rPr>
        <w:t>p.e</w:t>
      </w:r>
      <w:proofErr w:type="gramEnd"/>
      <w:r w:rsidRPr="00BA3346">
        <w:rPr>
          <w:rFonts w:ascii="Times New Roman" w:hAnsi="Times New Roman" w:cs="Times New Roman"/>
          <w:sz w:val="24"/>
          <w:szCs w:val="24"/>
        </w:rPr>
        <w:t>1216.</w:t>
      </w:r>
    </w:p>
    <w:p w:rsidR="00615F6B" w:rsidRPr="00BA3346" w:rsidRDefault="00615F6B" w:rsidP="00615F6B">
      <w:pPr>
        <w:spacing w:line="240" w:lineRule="auto"/>
        <w:jc w:val="both"/>
        <w:rPr>
          <w:rFonts w:ascii="Times New Roman" w:hAnsi="Times New Roman" w:cs="Times New Roman"/>
          <w:sz w:val="24"/>
          <w:szCs w:val="24"/>
        </w:rPr>
      </w:pPr>
      <w:r w:rsidRPr="00BA3346">
        <w:rPr>
          <w:rFonts w:ascii="Times New Roman" w:hAnsi="Times New Roman" w:cs="Times New Roman"/>
          <w:sz w:val="24"/>
          <w:szCs w:val="24"/>
        </w:rPr>
        <w:t>Ko, I. and Chang, H., 2017. Interactive visualization of healthcare data using tableau. Healthcare informatics research, 23(4), pp.349-354.</w:t>
      </w:r>
    </w:p>
    <w:p w:rsidR="00615F6B" w:rsidRPr="00BA3346" w:rsidRDefault="00615F6B" w:rsidP="00615F6B">
      <w:pPr>
        <w:spacing w:line="240" w:lineRule="auto"/>
        <w:jc w:val="both"/>
        <w:rPr>
          <w:rFonts w:ascii="Times New Roman" w:hAnsi="Times New Roman" w:cs="Times New Roman"/>
          <w:sz w:val="24"/>
          <w:szCs w:val="24"/>
        </w:rPr>
      </w:pPr>
      <w:proofErr w:type="spellStart"/>
      <w:r w:rsidRPr="00BA3346">
        <w:rPr>
          <w:rFonts w:ascii="Times New Roman" w:hAnsi="Times New Roman" w:cs="Times New Roman"/>
          <w:sz w:val="24"/>
          <w:szCs w:val="24"/>
        </w:rPr>
        <w:t>Roiger</w:t>
      </w:r>
      <w:proofErr w:type="spellEnd"/>
      <w:r w:rsidRPr="00BA3346">
        <w:rPr>
          <w:rFonts w:ascii="Times New Roman" w:hAnsi="Times New Roman" w:cs="Times New Roman"/>
          <w:sz w:val="24"/>
          <w:szCs w:val="24"/>
        </w:rPr>
        <w:t>, R.J., 2017. Data mining: a tutorial-based primer.</w:t>
      </w:r>
    </w:p>
    <w:p w:rsidR="00615F6B" w:rsidRPr="00BA3346" w:rsidRDefault="00615F6B" w:rsidP="00615F6B">
      <w:pPr>
        <w:spacing w:line="240" w:lineRule="auto"/>
        <w:jc w:val="both"/>
        <w:rPr>
          <w:rFonts w:ascii="Times New Roman" w:hAnsi="Times New Roman" w:cs="Times New Roman"/>
          <w:sz w:val="24"/>
          <w:szCs w:val="24"/>
        </w:rPr>
      </w:pPr>
      <w:r w:rsidRPr="00BA3346">
        <w:rPr>
          <w:rFonts w:ascii="Times New Roman" w:hAnsi="Times New Roman" w:cs="Times New Roman"/>
          <w:sz w:val="24"/>
          <w:szCs w:val="24"/>
        </w:rPr>
        <w:t>Tan, P.N., Steinbach, M. and Kumar, V., 2016. Introduction to data mining. Pearson Education India.</w:t>
      </w:r>
    </w:p>
    <w:p w:rsidR="00615F6B" w:rsidRPr="00BA3346" w:rsidRDefault="00615F6B" w:rsidP="00615F6B">
      <w:pPr>
        <w:spacing w:line="240" w:lineRule="auto"/>
        <w:jc w:val="both"/>
        <w:rPr>
          <w:rFonts w:ascii="Times New Roman" w:hAnsi="Times New Roman" w:cs="Times New Roman"/>
          <w:sz w:val="24"/>
          <w:szCs w:val="24"/>
        </w:rPr>
      </w:pPr>
      <w:r w:rsidRPr="00BA3346">
        <w:rPr>
          <w:rFonts w:ascii="Times New Roman" w:hAnsi="Times New Roman" w:cs="Times New Roman"/>
          <w:sz w:val="24"/>
          <w:szCs w:val="24"/>
        </w:rPr>
        <w:t>Witten, I.H., Frank, E., Hall, M.A., Pal, C.J. and Mining, D., 2016. Practical machine learning tools and techniques. In Data Mining (Vol. 2, p. 4). Morgan Kaufmann.</w:t>
      </w:r>
    </w:p>
    <w:p w:rsidR="00615F6B" w:rsidRPr="00BA3346" w:rsidRDefault="00615F6B" w:rsidP="00615F6B">
      <w:pPr>
        <w:spacing w:line="240" w:lineRule="auto"/>
        <w:jc w:val="both"/>
        <w:rPr>
          <w:rFonts w:ascii="Times New Roman" w:hAnsi="Times New Roman" w:cs="Times New Roman"/>
          <w:sz w:val="24"/>
          <w:szCs w:val="24"/>
        </w:rPr>
      </w:pPr>
      <w:proofErr w:type="spellStart"/>
      <w:r w:rsidRPr="00BA3346">
        <w:rPr>
          <w:rFonts w:ascii="Times New Roman" w:hAnsi="Times New Roman" w:cs="Times New Roman"/>
          <w:sz w:val="24"/>
          <w:szCs w:val="24"/>
        </w:rPr>
        <w:t>Yockey</w:t>
      </w:r>
      <w:proofErr w:type="spellEnd"/>
      <w:r w:rsidRPr="00BA3346">
        <w:rPr>
          <w:rFonts w:ascii="Times New Roman" w:hAnsi="Times New Roman" w:cs="Times New Roman"/>
          <w:sz w:val="24"/>
          <w:szCs w:val="24"/>
        </w:rPr>
        <w:t>, R.D., 2016. SPSS demystified: a simple guide and reference. Routledge.</w:t>
      </w:r>
    </w:p>
    <w:p w:rsidR="00615F6B" w:rsidRPr="00BA3346" w:rsidRDefault="00615F6B" w:rsidP="00615F6B">
      <w:pPr>
        <w:spacing w:line="240" w:lineRule="auto"/>
        <w:jc w:val="both"/>
        <w:rPr>
          <w:rFonts w:ascii="Times New Roman" w:hAnsi="Times New Roman" w:cs="Times New Roman"/>
          <w:sz w:val="24"/>
          <w:szCs w:val="24"/>
        </w:rPr>
      </w:pPr>
      <w:proofErr w:type="spellStart"/>
      <w:r w:rsidRPr="00BA3346">
        <w:rPr>
          <w:rFonts w:ascii="Times New Roman" w:hAnsi="Times New Roman" w:cs="Times New Roman"/>
          <w:sz w:val="24"/>
          <w:szCs w:val="24"/>
        </w:rPr>
        <w:t>Zhai</w:t>
      </w:r>
      <w:proofErr w:type="spellEnd"/>
      <w:r w:rsidRPr="00BA3346">
        <w:rPr>
          <w:rFonts w:ascii="Times New Roman" w:hAnsi="Times New Roman" w:cs="Times New Roman"/>
          <w:sz w:val="24"/>
          <w:szCs w:val="24"/>
        </w:rPr>
        <w:t>, L., Sun, B., Guo, L. and Liu, M., 2016. The Application of Excel Software in Chemical Thermodynamics Calculation. In International Conference on Information and Communication Technology for Education, Toronto, Canada.</w:t>
      </w:r>
    </w:p>
    <w:sectPr w:rsidR="00615F6B" w:rsidRPr="00BA334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677" w:rsidRDefault="006E6677" w:rsidP="00615F6B">
      <w:pPr>
        <w:spacing w:after="0" w:line="240" w:lineRule="auto"/>
      </w:pPr>
      <w:r>
        <w:separator/>
      </w:r>
    </w:p>
  </w:endnote>
  <w:endnote w:type="continuationSeparator" w:id="0">
    <w:p w:rsidR="006E6677" w:rsidRDefault="006E6677" w:rsidP="00615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2229657"/>
      <w:docPartObj>
        <w:docPartGallery w:val="Page Numbers (Bottom of Page)"/>
        <w:docPartUnique/>
      </w:docPartObj>
    </w:sdtPr>
    <w:sdtEndPr>
      <w:rPr>
        <w:noProof/>
      </w:rPr>
    </w:sdtEndPr>
    <w:sdtContent>
      <w:p w:rsidR="00615F6B" w:rsidRDefault="00615F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15F6B" w:rsidRDefault="00615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677" w:rsidRDefault="006E6677" w:rsidP="00615F6B">
      <w:pPr>
        <w:spacing w:after="0" w:line="240" w:lineRule="auto"/>
      </w:pPr>
      <w:r>
        <w:separator/>
      </w:r>
    </w:p>
  </w:footnote>
  <w:footnote w:type="continuationSeparator" w:id="0">
    <w:p w:rsidR="006E6677" w:rsidRDefault="006E6677" w:rsidP="00615F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AEE"/>
    <w:rsid w:val="000537AA"/>
    <w:rsid w:val="000A59C8"/>
    <w:rsid w:val="000B447D"/>
    <w:rsid w:val="000C483F"/>
    <w:rsid w:val="00116BE0"/>
    <w:rsid w:val="0017652E"/>
    <w:rsid w:val="0021750B"/>
    <w:rsid w:val="002810BA"/>
    <w:rsid w:val="002A782C"/>
    <w:rsid w:val="002C1E6C"/>
    <w:rsid w:val="00332179"/>
    <w:rsid w:val="00373BE7"/>
    <w:rsid w:val="003B3E90"/>
    <w:rsid w:val="003B60E5"/>
    <w:rsid w:val="004317ED"/>
    <w:rsid w:val="004C3CDE"/>
    <w:rsid w:val="00615F6B"/>
    <w:rsid w:val="006D1C64"/>
    <w:rsid w:val="006E6677"/>
    <w:rsid w:val="006F7726"/>
    <w:rsid w:val="007814D4"/>
    <w:rsid w:val="007858BA"/>
    <w:rsid w:val="008261C1"/>
    <w:rsid w:val="008C1203"/>
    <w:rsid w:val="008C71B4"/>
    <w:rsid w:val="00947CFF"/>
    <w:rsid w:val="009B1844"/>
    <w:rsid w:val="009D5DD6"/>
    <w:rsid w:val="00A534AF"/>
    <w:rsid w:val="00A74BD4"/>
    <w:rsid w:val="00AA4655"/>
    <w:rsid w:val="00AA6F80"/>
    <w:rsid w:val="00AB024D"/>
    <w:rsid w:val="00AC6372"/>
    <w:rsid w:val="00B053BA"/>
    <w:rsid w:val="00B303BB"/>
    <w:rsid w:val="00B60858"/>
    <w:rsid w:val="00B77C58"/>
    <w:rsid w:val="00B90E8A"/>
    <w:rsid w:val="00BA0918"/>
    <w:rsid w:val="00BA3346"/>
    <w:rsid w:val="00BB64C7"/>
    <w:rsid w:val="00BC4779"/>
    <w:rsid w:val="00BC6240"/>
    <w:rsid w:val="00BC7814"/>
    <w:rsid w:val="00BD213F"/>
    <w:rsid w:val="00C272A0"/>
    <w:rsid w:val="00C27CFE"/>
    <w:rsid w:val="00CC1D16"/>
    <w:rsid w:val="00CD2C4F"/>
    <w:rsid w:val="00D12AEE"/>
    <w:rsid w:val="00D3603D"/>
    <w:rsid w:val="00D41810"/>
    <w:rsid w:val="00D5558A"/>
    <w:rsid w:val="00DA24C2"/>
    <w:rsid w:val="00E719C1"/>
    <w:rsid w:val="00E80284"/>
    <w:rsid w:val="00F06A5A"/>
    <w:rsid w:val="00F93493"/>
    <w:rsid w:val="00FB21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CC1E2"/>
  <w15:chartTrackingRefBased/>
  <w15:docId w15:val="{8A415419-D6EE-49B4-9AA0-5B3D8ED41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2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12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18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20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C1203"/>
    <w:pPr>
      <w:ind w:left="720"/>
      <w:contextualSpacing/>
    </w:pPr>
  </w:style>
  <w:style w:type="character" w:customStyle="1" w:styleId="Heading2Char">
    <w:name w:val="Heading 2 Char"/>
    <w:basedOn w:val="DefaultParagraphFont"/>
    <w:link w:val="Heading2"/>
    <w:uiPriority w:val="9"/>
    <w:rsid w:val="008C12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41810"/>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615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F6B"/>
  </w:style>
  <w:style w:type="paragraph" w:styleId="Footer">
    <w:name w:val="footer"/>
    <w:basedOn w:val="Normal"/>
    <w:link w:val="FooterChar"/>
    <w:uiPriority w:val="99"/>
    <w:unhideWhenUsed/>
    <w:rsid w:val="00615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F6B"/>
  </w:style>
  <w:style w:type="paragraph" w:styleId="TOCHeading">
    <w:name w:val="TOC Heading"/>
    <w:basedOn w:val="Heading1"/>
    <w:next w:val="Normal"/>
    <w:uiPriority w:val="39"/>
    <w:unhideWhenUsed/>
    <w:qFormat/>
    <w:rsid w:val="007858BA"/>
    <w:pPr>
      <w:outlineLvl w:val="9"/>
    </w:pPr>
    <w:rPr>
      <w:lang w:val="en-US"/>
    </w:rPr>
  </w:style>
  <w:style w:type="paragraph" w:styleId="TOC1">
    <w:name w:val="toc 1"/>
    <w:basedOn w:val="Normal"/>
    <w:next w:val="Normal"/>
    <w:autoRedefine/>
    <w:uiPriority w:val="39"/>
    <w:unhideWhenUsed/>
    <w:rsid w:val="007858BA"/>
    <w:pPr>
      <w:spacing w:after="100"/>
    </w:pPr>
  </w:style>
  <w:style w:type="paragraph" w:styleId="TOC2">
    <w:name w:val="toc 2"/>
    <w:basedOn w:val="Normal"/>
    <w:next w:val="Normal"/>
    <w:autoRedefine/>
    <w:uiPriority w:val="39"/>
    <w:unhideWhenUsed/>
    <w:rsid w:val="007858BA"/>
    <w:pPr>
      <w:spacing w:after="100"/>
      <w:ind w:left="220"/>
    </w:pPr>
  </w:style>
  <w:style w:type="paragraph" w:styleId="TOC3">
    <w:name w:val="toc 3"/>
    <w:basedOn w:val="Normal"/>
    <w:next w:val="Normal"/>
    <w:autoRedefine/>
    <w:uiPriority w:val="39"/>
    <w:unhideWhenUsed/>
    <w:rsid w:val="007858BA"/>
    <w:pPr>
      <w:spacing w:after="100"/>
      <w:ind w:left="440"/>
    </w:pPr>
  </w:style>
  <w:style w:type="character" w:styleId="Hyperlink">
    <w:name w:val="Hyperlink"/>
    <w:basedOn w:val="DefaultParagraphFont"/>
    <w:uiPriority w:val="99"/>
    <w:unhideWhenUsed/>
    <w:rsid w:val="007858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682184">
      <w:bodyDiv w:val="1"/>
      <w:marLeft w:val="0"/>
      <w:marRight w:val="0"/>
      <w:marTop w:val="0"/>
      <w:marBottom w:val="0"/>
      <w:divBdr>
        <w:top w:val="none" w:sz="0" w:space="0" w:color="auto"/>
        <w:left w:val="none" w:sz="0" w:space="0" w:color="auto"/>
        <w:bottom w:val="none" w:sz="0" w:space="0" w:color="auto"/>
        <w:right w:val="none" w:sz="0" w:space="0" w:color="auto"/>
      </w:divBdr>
    </w:div>
    <w:div w:id="651131661">
      <w:bodyDiv w:val="1"/>
      <w:marLeft w:val="0"/>
      <w:marRight w:val="0"/>
      <w:marTop w:val="0"/>
      <w:marBottom w:val="0"/>
      <w:divBdr>
        <w:top w:val="none" w:sz="0" w:space="0" w:color="auto"/>
        <w:left w:val="none" w:sz="0" w:space="0" w:color="auto"/>
        <w:bottom w:val="none" w:sz="0" w:space="0" w:color="auto"/>
        <w:right w:val="none" w:sz="0" w:space="0" w:color="auto"/>
      </w:divBdr>
    </w:div>
    <w:div w:id="740441883">
      <w:bodyDiv w:val="1"/>
      <w:marLeft w:val="0"/>
      <w:marRight w:val="0"/>
      <w:marTop w:val="0"/>
      <w:marBottom w:val="0"/>
      <w:divBdr>
        <w:top w:val="none" w:sz="0" w:space="0" w:color="auto"/>
        <w:left w:val="none" w:sz="0" w:space="0" w:color="auto"/>
        <w:bottom w:val="none" w:sz="0" w:space="0" w:color="auto"/>
        <w:right w:val="none" w:sz="0" w:space="0" w:color="auto"/>
      </w:divBdr>
    </w:div>
    <w:div w:id="1224560516">
      <w:bodyDiv w:val="1"/>
      <w:marLeft w:val="0"/>
      <w:marRight w:val="0"/>
      <w:marTop w:val="0"/>
      <w:marBottom w:val="0"/>
      <w:divBdr>
        <w:top w:val="none" w:sz="0" w:space="0" w:color="auto"/>
        <w:left w:val="none" w:sz="0" w:space="0" w:color="auto"/>
        <w:bottom w:val="none" w:sz="0" w:space="0" w:color="auto"/>
        <w:right w:val="none" w:sz="0" w:space="0" w:color="auto"/>
      </w:divBdr>
    </w:div>
    <w:div w:id="1697653998">
      <w:bodyDiv w:val="1"/>
      <w:marLeft w:val="0"/>
      <w:marRight w:val="0"/>
      <w:marTop w:val="0"/>
      <w:marBottom w:val="0"/>
      <w:divBdr>
        <w:top w:val="none" w:sz="0" w:space="0" w:color="auto"/>
        <w:left w:val="none" w:sz="0" w:space="0" w:color="auto"/>
        <w:bottom w:val="none" w:sz="0" w:space="0" w:color="auto"/>
        <w:right w:val="none" w:sz="0" w:space="0" w:color="auto"/>
      </w:divBdr>
    </w:div>
    <w:div w:id="1772242976">
      <w:bodyDiv w:val="1"/>
      <w:marLeft w:val="0"/>
      <w:marRight w:val="0"/>
      <w:marTop w:val="0"/>
      <w:marBottom w:val="0"/>
      <w:divBdr>
        <w:top w:val="none" w:sz="0" w:space="0" w:color="auto"/>
        <w:left w:val="none" w:sz="0" w:space="0" w:color="auto"/>
        <w:bottom w:val="none" w:sz="0" w:space="0" w:color="auto"/>
        <w:right w:val="none" w:sz="0" w:space="0" w:color="auto"/>
      </w:divBdr>
    </w:div>
    <w:div w:id="183529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H:\sanjeev\Coffee_Consumption_and_Effects_202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IN"/>
              <a:t>Data</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Coffee Consumption (cups/day)</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Sheet1!$A$2:$A$41</c:f>
              <c:strCache>
                <c:ptCount val="40"/>
                <c:pt idx="0">
                  <c:v>Person 1 </c:v>
                </c:pt>
                <c:pt idx="1">
                  <c:v>Person 2</c:v>
                </c:pt>
                <c:pt idx="2">
                  <c:v>Person 3</c:v>
                </c:pt>
                <c:pt idx="3">
                  <c:v>Person 4</c:v>
                </c:pt>
                <c:pt idx="4">
                  <c:v>Person 5</c:v>
                </c:pt>
                <c:pt idx="5">
                  <c:v>Person 6</c:v>
                </c:pt>
                <c:pt idx="6">
                  <c:v>Person 7</c:v>
                </c:pt>
                <c:pt idx="7">
                  <c:v>Person 8</c:v>
                </c:pt>
                <c:pt idx="8">
                  <c:v>Person 9</c:v>
                </c:pt>
                <c:pt idx="9">
                  <c:v>Person 10</c:v>
                </c:pt>
                <c:pt idx="10">
                  <c:v>Person 11</c:v>
                </c:pt>
                <c:pt idx="11">
                  <c:v>Person 12</c:v>
                </c:pt>
                <c:pt idx="12">
                  <c:v>Person 13</c:v>
                </c:pt>
                <c:pt idx="13">
                  <c:v>Person 14</c:v>
                </c:pt>
                <c:pt idx="14">
                  <c:v>Person 15</c:v>
                </c:pt>
                <c:pt idx="15">
                  <c:v>Person 16</c:v>
                </c:pt>
                <c:pt idx="16">
                  <c:v>Person 17</c:v>
                </c:pt>
                <c:pt idx="17">
                  <c:v>Person 18</c:v>
                </c:pt>
                <c:pt idx="18">
                  <c:v>Person 19</c:v>
                </c:pt>
                <c:pt idx="19">
                  <c:v>Person 20</c:v>
                </c:pt>
                <c:pt idx="20">
                  <c:v>Person 21</c:v>
                </c:pt>
                <c:pt idx="21">
                  <c:v>Person 22</c:v>
                </c:pt>
                <c:pt idx="22">
                  <c:v>Person 23</c:v>
                </c:pt>
                <c:pt idx="23">
                  <c:v>Person 24</c:v>
                </c:pt>
                <c:pt idx="24">
                  <c:v>Person 25</c:v>
                </c:pt>
                <c:pt idx="25">
                  <c:v>Person 26</c:v>
                </c:pt>
                <c:pt idx="26">
                  <c:v>Person 27</c:v>
                </c:pt>
                <c:pt idx="27">
                  <c:v>Person 28</c:v>
                </c:pt>
                <c:pt idx="28">
                  <c:v>Person 29</c:v>
                </c:pt>
                <c:pt idx="29">
                  <c:v>Person 30</c:v>
                </c:pt>
                <c:pt idx="30">
                  <c:v>Person 31</c:v>
                </c:pt>
                <c:pt idx="31">
                  <c:v>Person 32</c:v>
                </c:pt>
                <c:pt idx="32">
                  <c:v>Person 33</c:v>
                </c:pt>
                <c:pt idx="33">
                  <c:v>Person 34</c:v>
                </c:pt>
                <c:pt idx="34">
                  <c:v>Person 35</c:v>
                </c:pt>
                <c:pt idx="35">
                  <c:v>Person 36</c:v>
                </c:pt>
                <c:pt idx="36">
                  <c:v>Person 37</c:v>
                </c:pt>
                <c:pt idx="37">
                  <c:v>Person 38</c:v>
                </c:pt>
                <c:pt idx="38">
                  <c:v>Person 39</c:v>
                </c:pt>
                <c:pt idx="39">
                  <c:v>Person 40</c:v>
                </c:pt>
              </c:strCache>
            </c:strRef>
          </c:cat>
          <c:val>
            <c:numRef>
              <c:f>Sheet1!$B$2:$B$41</c:f>
              <c:numCache>
                <c:formatCode>General</c:formatCode>
                <c:ptCount val="40"/>
                <c:pt idx="0">
                  <c:v>3</c:v>
                </c:pt>
                <c:pt idx="1">
                  <c:v>1</c:v>
                </c:pt>
                <c:pt idx="2">
                  <c:v>4</c:v>
                </c:pt>
                <c:pt idx="3">
                  <c:v>7</c:v>
                </c:pt>
                <c:pt idx="4">
                  <c:v>5</c:v>
                </c:pt>
                <c:pt idx="5">
                  <c:v>6</c:v>
                </c:pt>
                <c:pt idx="6">
                  <c:v>4</c:v>
                </c:pt>
                <c:pt idx="7">
                  <c:v>2</c:v>
                </c:pt>
                <c:pt idx="8">
                  <c:v>8</c:v>
                </c:pt>
                <c:pt idx="9">
                  <c:v>1</c:v>
                </c:pt>
                <c:pt idx="10">
                  <c:v>5</c:v>
                </c:pt>
                <c:pt idx="11">
                  <c:v>2</c:v>
                </c:pt>
                <c:pt idx="12">
                  <c:v>2</c:v>
                </c:pt>
                <c:pt idx="13">
                  <c:v>6</c:v>
                </c:pt>
                <c:pt idx="14">
                  <c:v>1</c:v>
                </c:pt>
                <c:pt idx="15">
                  <c:v>5</c:v>
                </c:pt>
                <c:pt idx="16">
                  <c:v>3</c:v>
                </c:pt>
                <c:pt idx="17">
                  <c:v>1</c:v>
                </c:pt>
                <c:pt idx="18">
                  <c:v>4</c:v>
                </c:pt>
                <c:pt idx="19">
                  <c:v>7</c:v>
                </c:pt>
                <c:pt idx="20">
                  <c:v>5</c:v>
                </c:pt>
                <c:pt idx="21">
                  <c:v>6</c:v>
                </c:pt>
                <c:pt idx="22">
                  <c:v>4</c:v>
                </c:pt>
                <c:pt idx="23">
                  <c:v>2</c:v>
                </c:pt>
                <c:pt idx="24">
                  <c:v>8</c:v>
                </c:pt>
                <c:pt idx="25">
                  <c:v>1</c:v>
                </c:pt>
                <c:pt idx="26">
                  <c:v>5</c:v>
                </c:pt>
                <c:pt idx="27">
                  <c:v>2</c:v>
                </c:pt>
                <c:pt idx="28">
                  <c:v>2</c:v>
                </c:pt>
                <c:pt idx="29">
                  <c:v>6</c:v>
                </c:pt>
                <c:pt idx="30">
                  <c:v>1</c:v>
                </c:pt>
                <c:pt idx="31">
                  <c:v>1</c:v>
                </c:pt>
                <c:pt idx="32">
                  <c:v>2</c:v>
                </c:pt>
                <c:pt idx="33">
                  <c:v>4</c:v>
                </c:pt>
                <c:pt idx="34">
                  <c:v>2</c:v>
                </c:pt>
                <c:pt idx="35">
                  <c:v>3</c:v>
                </c:pt>
                <c:pt idx="36">
                  <c:v>5</c:v>
                </c:pt>
                <c:pt idx="37">
                  <c:v>3</c:v>
                </c:pt>
                <c:pt idx="38">
                  <c:v>4</c:v>
                </c:pt>
                <c:pt idx="39">
                  <c:v>2</c:v>
                </c:pt>
              </c:numCache>
            </c:numRef>
          </c:val>
          <c:extLst>
            <c:ext xmlns:c16="http://schemas.microsoft.com/office/drawing/2014/chart" uri="{C3380CC4-5D6E-409C-BE32-E72D297353CC}">
              <c16:uniqueId val="{00000000-CD6F-4729-A2E3-26B2EDEDD7D3}"/>
            </c:ext>
          </c:extLst>
        </c:ser>
        <c:dLbls>
          <c:showLegendKey val="0"/>
          <c:showVal val="0"/>
          <c:showCatName val="0"/>
          <c:showSerName val="0"/>
          <c:showPercent val="0"/>
          <c:showBubbleSize val="0"/>
        </c:dLbls>
        <c:gapWidth val="219"/>
        <c:overlap val="-27"/>
        <c:axId val="1201827167"/>
        <c:axId val="1173722495"/>
      </c:barChart>
      <c:lineChart>
        <c:grouping val="standard"/>
        <c:varyColors val="0"/>
        <c:ser>
          <c:idx val="1"/>
          <c:order val="1"/>
          <c:tx>
            <c:strRef>
              <c:f>Sheet1!$C$1</c:f>
              <c:strCache>
                <c:ptCount val="1"/>
                <c:pt idx="0">
                  <c:v>Health Index Score</c:v>
                </c:pt>
              </c:strCache>
            </c:strRef>
          </c:tx>
          <c:spPr>
            <a:ln w="15875" cap="rnd">
              <a:solidFill>
                <a:schemeClr val="accent2"/>
              </a:solidFill>
              <a:round/>
            </a:ln>
            <a:effectLst/>
          </c:spPr>
          <c:marker>
            <c:symbol val="none"/>
          </c:marker>
          <c:cat>
            <c:strRef>
              <c:f>Sheet1!$A$2:$A$41</c:f>
              <c:strCache>
                <c:ptCount val="40"/>
                <c:pt idx="0">
                  <c:v>Person 1 </c:v>
                </c:pt>
                <c:pt idx="1">
                  <c:v>Person 2</c:v>
                </c:pt>
                <c:pt idx="2">
                  <c:v>Person 3</c:v>
                </c:pt>
                <c:pt idx="3">
                  <c:v>Person 4</c:v>
                </c:pt>
                <c:pt idx="4">
                  <c:v>Person 5</c:v>
                </c:pt>
                <c:pt idx="5">
                  <c:v>Person 6</c:v>
                </c:pt>
                <c:pt idx="6">
                  <c:v>Person 7</c:v>
                </c:pt>
                <c:pt idx="7">
                  <c:v>Person 8</c:v>
                </c:pt>
                <c:pt idx="8">
                  <c:v>Person 9</c:v>
                </c:pt>
                <c:pt idx="9">
                  <c:v>Person 10</c:v>
                </c:pt>
                <c:pt idx="10">
                  <c:v>Person 11</c:v>
                </c:pt>
                <c:pt idx="11">
                  <c:v>Person 12</c:v>
                </c:pt>
                <c:pt idx="12">
                  <c:v>Person 13</c:v>
                </c:pt>
                <c:pt idx="13">
                  <c:v>Person 14</c:v>
                </c:pt>
                <c:pt idx="14">
                  <c:v>Person 15</c:v>
                </c:pt>
                <c:pt idx="15">
                  <c:v>Person 16</c:v>
                </c:pt>
                <c:pt idx="16">
                  <c:v>Person 17</c:v>
                </c:pt>
                <c:pt idx="17">
                  <c:v>Person 18</c:v>
                </c:pt>
                <c:pt idx="18">
                  <c:v>Person 19</c:v>
                </c:pt>
                <c:pt idx="19">
                  <c:v>Person 20</c:v>
                </c:pt>
                <c:pt idx="20">
                  <c:v>Person 21</c:v>
                </c:pt>
                <c:pt idx="21">
                  <c:v>Person 22</c:v>
                </c:pt>
                <c:pt idx="22">
                  <c:v>Person 23</c:v>
                </c:pt>
                <c:pt idx="23">
                  <c:v>Person 24</c:v>
                </c:pt>
                <c:pt idx="24">
                  <c:v>Person 25</c:v>
                </c:pt>
                <c:pt idx="25">
                  <c:v>Person 26</c:v>
                </c:pt>
                <c:pt idx="26">
                  <c:v>Person 27</c:v>
                </c:pt>
                <c:pt idx="27">
                  <c:v>Person 28</c:v>
                </c:pt>
                <c:pt idx="28">
                  <c:v>Person 29</c:v>
                </c:pt>
                <c:pt idx="29">
                  <c:v>Person 30</c:v>
                </c:pt>
                <c:pt idx="30">
                  <c:v>Person 31</c:v>
                </c:pt>
                <c:pt idx="31">
                  <c:v>Person 32</c:v>
                </c:pt>
                <c:pt idx="32">
                  <c:v>Person 33</c:v>
                </c:pt>
                <c:pt idx="33">
                  <c:v>Person 34</c:v>
                </c:pt>
                <c:pt idx="34">
                  <c:v>Person 35</c:v>
                </c:pt>
                <c:pt idx="35">
                  <c:v>Person 36</c:v>
                </c:pt>
                <c:pt idx="36">
                  <c:v>Person 37</c:v>
                </c:pt>
                <c:pt idx="37">
                  <c:v>Person 38</c:v>
                </c:pt>
                <c:pt idx="38">
                  <c:v>Person 39</c:v>
                </c:pt>
                <c:pt idx="39">
                  <c:v>Person 40</c:v>
                </c:pt>
              </c:strCache>
            </c:strRef>
          </c:cat>
          <c:val>
            <c:numRef>
              <c:f>Sheet1!$C$2:$C$41</c:f>
              <c:numCache>
                <c:formatCode>General</c:formatCode>
                <c:ptCount val="40"/>
                <c:pt idx="0">
                  <c:v>61</c:v>
                </c:pt>
                <c:pt idx="1">
                  <c:v>51</c:v>
                </c:pt>
                <c:pt idx="2">
                  <c:v>85</c:v>
                </c:pt>
                <c:pt idx="3">
                  <c:v>91</c:v>
                </c:pt>
                <c:pt idx="4">
                  <c:v>78</c:v>
                </c:pt>
                <c:pt idx="5">
                  <c:v>71</c:v>
                </c:pt>
                <c:pt idx="6">
                  <c:v>82</c:v>
                </c:pt>
                <c:pt idx="7">
                  <c:v>55</c:v>
                </c:pt>
                <c:pt idx="8">
                  <c:v>95</c:v>
                </c:pt>
                <c:pt idx="9">
                  <c:v>54</c:v>
                </c:pt>
                <c:pt idx="10">
                  <c:v>77</c:v>
                </c:pt>
                <c:pt idx="11">
                  <c:v>56</c:v>
                </c:pt>
                <c:pt idx="12">
                  <c:v>54</c:v>
                </c:pt>
                <c:pt idx="13">
                  <c:v>73</c:v>
                </c:pt>
                <c:pt idx="14">
                  <c:v>52</c:v>
                </c:pt>
                <c:pt idx="15">
                  <c:v>75</c:v>
                </c:pt>
                <c:pt idx="16">
                  <c:v>66</c:v>
                </c:pt>
                <c:pt idx="17">
                  <c:v>55</c:v>
                </c:pt>
                <c:pt idx="18">
                  <c:v>79</c:v>
                </c:pt>
                <c:pt idx="19">
                  <c:v>90</c:v>
                </c:pt>
                <c:pt idx="20">
                  <c:v>88</c:v>
                </c:pt>
                <c:pt idx="21">
                  <c:v>90</c:v>
                </c:pt>
                <c:pt idx="22">
                  <c:v>67</c:v>
                </c:pt>
                <c:pt idx="23">
                  <c:v>59</c:v>
                </c:pt>
                <c:pt idx="24">
                  <c:v>93</c:v>
                </c:pt>
                <c:pt idx="25">
                  <c:v>59</c:v>
                </c:pt>
                <c:pt idx="26">
                  <c:v>77</c:v>
                </c:pt>
                <c:pt idx="27">
                  <c:v>59</c:v>
                </c:pt>
                <c:pt idx="28">
                  <c:v>60</c:v>
                </c:pt>
                <c:pt idx="29">
                  <c:v>78</c:v>
                </c:pt>
                <c:pt idx="30">
                  <c:v>58</c:v>
                </c:pt>
                <c:pt idx="31">
                  <c:v>52</c:v>
                </c:pt>
                <c:pt idx="32">
                  <c:v>62</c:v>
                </c:pt>
                <c:pt idx="33">
                  <c:v>76</c:v>
                </c:pt>
                <c:pt idx="34">
                  <c:v>60</c:v>
                </c:pt>
                <c:pt idx="35">
                  <c:v>70</c:v>
                </c:pt>
                <c:pt idx="36">
                  <c:v>81</c:v>
                </c:pt>
                <c:pt idx="37">
                  <c:v>73</c:v>
                </c:pt>
                <c:pt idx="38">
                  <c:v>86</c:v>
                </c:pt>
                <c:pt idx="39">
                  <c:v>59</c:v>
                </c:pt>
              </c:numCache>
            </c:numRef>
          </c:val>
          <c:smooth val="0"/>
          <c:extLst>
            <c:ext xmlns:c16="http://schemas.microsoft.com/office/drawing/2014/chart" uri="{C3380CC4-5D6E-409C-BE32-E72D297353CC}">
              <c16:uniqueId val="{00000001-CD6F-4729-A2E3-26B2EDEDD7D3}"/>
            </c:ext>
          </c:extLst>
        </c:ser>
        <c:dLbls>
          <c:showLegendKey val="0"/>
          <c:showVal val="0"/>
          <c:showCatName val="0"/>
          <c:showSerName val="0"/>
          <c:showPercent val="0"/>
          <c:showBubbleSize val="0"/>
        </c:dLbls>
        <c:marker val="1"/>
        <c:smooth val="0"/>
        <c:axId val="1174918559"/>
        <c:axId val="1206904591"/>
      </c:lineChart>
      <c:catAx>
        <c:axId val="1174918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06904591"/>
        <c:crosses val="autoZero"/>
        <c:auto val="1"/>
        <c:lblAlgn val="ctr"/>
        <c:lblOffset val="100"/>
        <c:noMultiLvlLbl val="0"/>
      </c:catAx>
      <c:valAx>
        <c:axId val="12069045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174918559"/>
        <c:crosses val="autoZero"/>
        <c:crossBetween val="between"/>
      </c:valAx>
      <c:valAx>
        <c:axId val="1173722495"/>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01827167"/>
        <c:crosses val="max"/>
        <c:crossBetween val="between"/>
      </c:valAx>
      <c:catAx>
        <c:axId val="1201827167"/>
        <c:scaling>
          <c:orientation val="minMax"/>
        </c:scaling>
        <c:delete val="1"/>
        <c:axPos val="b"/>
        <c:numFmt formatCode="General" sourceLinked="1"/>
        <c:majorTickMark val="none"/>
        <c:minorTickMark val="none"/>
        <c:tickLblPos val="nextTo"/>
        <c:crossAx val="1173722495"/>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17B89-EBB7-4267-90C3-49836BBE7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11</Pages>
  <Words>1948</Words>
  <Characters>11107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46</cp:revision>
  <dcterms:created xsi:type="dcterms:W3CDTF">2023-07-25T04:56:00Z</dcterms:created>
  <dcterms:modified xsi:type="dcterms:W3CDTF">2023-07-25T07:43:00Z</dcterms:modified>
</cp:coreProperties>
</file>