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7323C" w:rsidRPr="00225B18" w14:paraId="6FAC1C10" w14:textId="77777777" w:rsidTr="00D346BB">
        <w:tc>
          <w:tcPr>
            <w:tcW w:w="4508" w:type="dxa"/>
          </w:tcPr>
          <w:p w14:paraId="42CF2FFA" w14:textId="77777777" w:rsidR="0007323C" w:rsidRPr="00225B18" w:rsidRDefault="0007323C" w:rsidP="00D346BB">
            <w:pPr>
              <w:rPr>
                <w:rFonts w:ascii="Arial" w:hAnsi="Arial" w:cs="Arial"/>
                <w:sz w:val="24"/>
                <w:szCs w:val="24"/>
              </w:rPr>
            </w:pPr>
            <w:bookmarkStart w:id="0" w:name="_Hlk167990870"/>
            <w:r w:rsidRPr="00225B18">
              <w:rPr>
                <w:rStyle w:val="None"/>
                <w:rFonts w:ascii="Arial" w:hAnsi="Arial" w:cs="Arial"/>
                <w:sz w:val="24"/>
                <w:szCs w:val="24"/>
                <w:lang w:val="en-US"/>
              </w:rPr>
              <w:t>Module:</w:t>
            </w:r>
          </w:p>
        </w:tc>
        <w:tc>
          <w:tcPr>
            <w:tcW w:w="4508" w:type="dxa"/>
          </w:tcPr>
          <w:p w14:paraId="217063A9" w14:textId="77777777" w:rsidR="0007323C" w:rsidRPr="00225B18" w:rsidRDefault="0007323C" w:rsidP="00D346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25B18">
              <w:rPr>
                <w:rStyle w:val="None"/>
                <w:rFonts w:ascii="Arial" w:hAnsi="Arial" w:cs="Arial"/>
                <w:sz w:val="24"/>
                <w:szCs w:val="24"/>
                <w:lang w:val="en-US"/>
              </w:rPr>
              <w:t>Effective Team-working and Communication</w:t>
            </w:r>
          </w:p>
        </w:tc>
      </w:tr>
      <w:tr w:rsidR="0007323C" w:rsidRPr="00225B18" w14:paraId="46D18A8B" w14:textId="77777777" w:rsidTr="00D346BB">
        <w:tc>
          <w:tcPr>
            <w:tcW w:w="4508" w:type="dxa"/>
          </w:tcPr>
          <w:p w14:paraId="38BD9191" w14:textId="77777777" w:rsidR="0007323C" w:rsidRPr="00225B18" w:rsidRDefault="0007323C" w:rsidP="00D346BB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25B18">
              <w:rPr>
                <w:rFonts w:ascii="Arial" w:hAnsi="Arial" w:cs="Arial"/>
                <w:sz w:val="24"/>
                <w:szCs w:val="24"/>
              </w:rPr>
              <w:t>St</w:t>
            </w:r>
            <w:r w:rsidRPr="00225B18">
              <w:rPr>
                <w:rFonts w:cs="Arial"/>
                <w:sz w:val="24"/>
                <w:szCs w:val="24"/>
              </w:rPr>
              <w:t>udent</w:t>
            </w:r>
            <w:proofErr w:type="spellEnd"/>
            <w:r w:rsidRPr="00225B18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225B18">
              <w:rPr>
                <w:rFonts w:cs="Arial"/>
                <w:sz w:val="24"/>
                <w:szCs w:val="24"/>
              </w:rPr>
              <w:t>name</w:t>
            </w:r>
            <w:proofErr w:type="spellEnd"/>
          </w:p>
        </w:tc>
        <w:tc>
          <w:tcPr>
            <w:tcW w:w="4508" w:type="dxa"/>
          </w:tcPr>
          <w:p w14:paraId="5B8635F9" w14:textId="77777777" w:rsidR="0007323C" w:rsidRPr="00225B18" w:rsidRDefault="0007323C" w:rsidP="00D346BB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25B18">
              <w:rPr>
                <w:sz w:val="24"/>
                <w:szCs w:val="24"/>
                <w:u w:val="single"/>
              </w:rPr>
              <w:t>Andrada</w:t>
            </w:r>
            <w:proofErr w:type="spellEnd"/>
            <w:r w:rsidRPr="00225B18">
              <w:rPr>
                <w:sz w:val="24"/>
                <w:szCs w:val="24"/>
                <w:u w:val="single"/>
              </w:rPr>
              <w:t xml:space="preserve"> Alexandra </w:t>
            </w:r>
            <w:proofErr w:type="spellStart"/>
            <w:r w:rsidRPr="00225B18">
              <w:rPr>
                <w:sz w:val="24"/>
                <w:szCs w:val="24"/>
                <w:u w:val="single"/>
              </w:rPr>
              <w:t>Sabou</w:t>
            </w:r>
            <w:proofErr w:type="spellEnd"/>
          </w:p>
        </w:tc>
      </w:tr>
      <w:tr w:rsidR="0007323C" w:rsidRPr="00225B18" w14:paraId="330A58CA" w14:textId="77777777" w:rsidTr="00D346BB">
        <w:tc>
          <w:tcPr>
            <w:tcW w:w="4508" w:type="dxa"/>
          </w:tcPr>
          <w:p w14:paraId="6FBCBE5A" w14:textId="77777777" w:rsidR="0007323C" w:rsidRPr="00225B18" w:rsidRDefault="0007323C" w:rsidP="00D346BB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25B18">
              <w:rPr>
                <w:rFonts w:ascii="Arial" w:hAnsi="Arial" w:cs="Arial"/>
                <w:sz w:val="24"/>
                <w:szCs w:val="24"/>
              </w:rPr>
              <w:t>Student</w:t>
            </w:r>
            <w:proofErr w:type="spellEnd"/>
            <w:r w:rsidRPr="00225B18">
              <w:rPr>
                <w:rFonts w:ascii="Arial" w:hAnsi="Arial" w:cs="Arial"/>
                <w:sz w:val="24"/>
                <w:szCs w:val="24"/>
              </w:rPr>
              <w:t xml:space="preserve"> id </w:t>
            </w:r>
          </w:p>
        </w:tc>
        <w:tc>
          <w:tcPr>
            <w:tcW w:w="4508" w:type="dxa"/>
          </w:tcPr>
          <w:p w14:paraId="36DF63F4" w14:textId="77777777" w:rsidR="0007323C" w:rsidRPr="00225B18" w:rsidRDefault="0007323C" w:rsidP="00D346BB">
            <w:pPr>
              <w:jc w:val="center"/>
              <w:rPr>
                <w:sz w:val="24"/>
                <w:szCs w:val="24"/>
                <w:u w:val="single"/>
              </w:rPr>
            </w:pPr>
            <w:r w:rsidRPr="00225B18">
              <w:rPr>
                <w:rFonts w:ascii="Arial" w:hAnsi="Arial" w:cs="Arial"/>
                <w:sz w:val="24"/>
                <w:szCs w:val="24"/>
              </w:rPr>
              <w:t>2324150</w:t>
            </w:r>
          </w:p>
        </w:tc>
      </w:tr>
      <w:tr w:rsidR="0007323C" w:rsidRPr="00225B18" w14:paraId="0F55E37C" w14:textId="77777777" w:rsidTr="00D346BB">
        <w:tc>
          <w:tcPr>
            <w:tcW w:w="4508" w:type="dxa"/>
          </w:tcPr>
          <w:p w14:paraId="2EFD0C5C" w14:textId="77777777" w:rsidR="0007323C" w:rsidRPr="00225B18" w:rsidRDefault="0007323C" w:rsidP="00D346BB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225B18">
              <w:rPr>
                <w:rFonts w:ascii="Arial" w:hAnsi="Arial" w:cs="Arial"/>
                <w:sz w:val="24"/>
                <w:szCs w:val="24"/>
              </w:rPr>
              <w:t>words</w:t>
            </w:r>
            <w:proofErr w:type="spellEnd"/>
            <w:r w:rsidRPr="00225B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25B18">
              <w:rPr>
                <w:rFonts w:ascii="Arial" w:hAnsi="Arial" w:cs="Arial"/>
                <w:sz w:val="24"/>
                <w:szCs w:val="24"/>
              </w:rPr>
              <w:t>count</w:t>
            </w:r>
            <w:proofErr w:type="spellEnd"/>
            <w:r w:rsidRPr="00225B1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4508" w:type="dxa"/>
          </w:tcPr>
          <w:p w14:paraId="3CCFEA22" w14:textId="308EE66B" w:rsidR="0007323C" w:rsidRPr="00225B18" w:rsidRDefault="00225B18" w:rsidP="00D346BB">
            <w:pPr>
              <w:tabs>
                <w:tab w:val="left" w:pos="3090"/>
              </w:tabs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25B18">
              <w:rPr>
                <w:rFonts w:ascii="Arial" w:hAnsi="Arial" w:cs="Arial"/>
                <w:sz w:val="24"/>
                <w:szCs w:val="24"/>
              </w:rPr>
              <w:t xml:space="preserve">1601/ </w:t>
            </w:r>
            <w:proofErr w:type="spellStart"/>
            <w:r w:rsidRPr="00225B18">
              <w:rPr>
                <w:rFonts w:ascii="Arial" w:hAnsi="Arial" w:cs="Arial"/>
                <w:sz w:val="24"/>
                <w:szCs w:val="24"/>
              </w:rPr>
              <w:t>except</w:t>
            </w:r>
            <w:proofErr w:type="spellEnd"/>
            <w:r w:rsidRPr="00225B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25B18">
              <w:rPr>
                <w:rFonts w:ascii="Arial" w:hAnsi="Arial" w:cs="Arial"/>
                <w:sz w:val="24"/>
                <w:szCs w:val="24"/>
              </w:rPr>
              <w:t>reference</w:t>
            </w:r>
            <w:proofErr w:type="spellEnd"/>
            <w:r w:rsidRPr="00225B1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225B18">
              <w:rPr>
                <w:rFonts w:ascii="Arial" w:hAnsi="Arial" w:cs="Arial"/>
                <w:sz w:val="24"/>
                <w:szCs w:val="24"/>
              </w:rPr>
              <w:t>list</w:t>
            </w:r>
            <w:proofErr w:type="spellEnd"/>
          </w:p>
        </w:tc>
      </w:tr>
      <w:bookmarkEnd w:id="0"/>
    </w:tbl>
    <w:p w14:paraId="486431EC" w14:textId="77777777" w:rsidR="00266595" w:rsidRPr="00225B18" w:rsidRDefault="00266595">
      <w:pPr>
        <w:rPr>
          <w:sz w:val="24"/>
          <w:szCs w:val="24"/>
        </w:rPr>
      </w:pPr>
    </w:p>
    <w:p w14:paraId="3C054E19" w14:textId="77777777" w:rsidR="00CE4243" w:rsidRPr="00225B18" w:rsidRDefault="00CE4243">
      <w:pPr>
        <w:rPr>
          <w:sz w:val="24"/>
          <w:szCs w:val="24"/>
        </w:rPr>
      </w:pPr>
    </w:p>
    <w:p w14:paraId="377BD92D" w14:textId="77777777" w:rsidR="00CE4243" w:rsidRPr="00225B18" w:rsidRDefault="00CE4243" w:rsidP="00CE4243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25B18">
        <w:rPr>
          <w:rFonts w:ascii="Arial" w:hAnsi="Arial" w:cs="Arial"/>
          <w:b/>
          <w:bCs/>
          <w:sz w:val="24"/>
          <w:szCs w:val="24"/>
          <w:u w:val="single"/>
        </w:rPr>
        <w:t xml:space="preserve">The </w:t>
      </w:r>
      <w:proofErr w:type="spellStart"/>
      <w:r w:rsidRPr="00225B18">
        <w:rPr>
          <w:rFonts w:ascii="Arial" w:hAnsi="Arial" w:cs="Arial"/>
          <w:b/>
          <w:bCs/>
          <w:sz w:val="24"/>
          <w:szCs w:val="24"/>
          <w:u w:val="single"/>
        </w:rPr>
        <w:t>Importance</w:t>
      </w:r>
      <w:proofErr w:type="spellEnd"/>
      <w:r w:rsidRPr="00225B18">
        <w:rPr>
          <w:rFonts w:ascii="Arial" w:hAnsi="Arial" w:cs="Arial"/>
          <w:b/>
          <w:bCs/>
          <w:sz w:val="24"/>
          <w:szCs w:val="24"/>
          <w:u w:val="single"/>
        </w:rPr>
        <w:t xml:space="preserve"> of </w:t>
      </w:r>
      <w:proofErr w:type="spellStart"/>
      <w:r w:rsidRPr="00225B18">
        <w:rPr>
          <w:rFonts w:ascii="Arial" w:hAnsi="Arial" w:cs="Arial"/>
          <w:b/>
          <w:bCs/>
          <w:sz w:val="24"/>
          <w:szCs w:val="24"/>
          <w:u w:val="single"/>
        </w:rPr>
        <w:t>Effective</w:t>
      </w:r>
      <w:proofErr w:type="spellEnd"/>
      <w:r w:rsidRPr="00225B1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225B18">
        <w:rPr>
          <w:rFonts w:ascii="Arial" w:hAnsi="Arial" w:cs="Arial"/>
          <w:b/>
          <w:bCs/>
          <w:sz w:val="24"/>
          <w:szCs w:val="24"/>
          <w:u w:val="single"/>
        </w:rPr>
        <w:t>Teamwork</w:t>
      </w:r>
      <w:proofErr w:type="spellEnd"/>
      <w:r w:rsidRPr="00225B18">
        <w:rPr>
          <w:rFonts w:ascii="Arial" w:hAnsi="Arial" w:cs="Arial"/>
          <w:b/>
          <w:bCs/>
          <w:sz w:val="24"/>
          <w:szCs w:val="24"/>
          <w:u w:val="single"/>
        </w:rPr>
        <w:t xml:space="preserve"> in </w:t>
      </w:r>
      <w:proofErr w:type="spellStart"/>
      <w:r w:rsidRPr="00225B18">
        <w:rPr>
          <w:rFonts w:ascii="Arial" w:hAnsi="Arial" w:cs="Arial"/>
          <w:b/>
          <w:bCs/>
          <w:sz w:val="24"/>
          <w:szCs w:val="24"/>
          <w:u w:val="single"/>
        </w:rPr>
        <w:t>Organisational</w:t>
      </w:r>
      <w:proofErr w:type="spellEnd"/>
      <w:r w:rsidRPr="00225B1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225B18">
        <w:rPr>
          <w:rFonts w:ascii="Arial" w:hAnsi="Arial" w:cs="Arial"/>
          <w:b/>
          <w:bCs/>
          <w:sz w:val="24"/>
          <w:szCs w:val="24"/>
          <w:u w:val="single"/>
        </w:rPr>
        <w:t>Success</w:t>
      </w:r>
      <w:proofErr w:type="spellEnd"/>
    </w:p>
    <w:p w14:paraId="243F9D22" w14:textId="77777777" w:rsidR="00CE4243" w:rsidRPr="00225B18" w:rsidRDefault="00CE4243">
      <w:pPr>
        <w:rPr>
          <w:sz w:val="24"/>
          <w:szCs w:val="24"/>
        </w:rPr>
      </w:pPr>
    </w:p>
    <w:p w14:paraId="3CF4E4E0" w14:textId="77777777" w:rsidR="003D63DA" w:rsidRPr="00225B18" w:rsidRDefault="003D63DA" w:rsidP="003D63D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Introduction</w:t>
      </w:r>
      <w:proofErr w:type="spellEnd"/>
    </w:p>
    <w:p w14:paraId="636B1556" w14:textId="77777777" w:rsidR="009722D0" w:rsidRPr="00225B18" w:rsidRDefault="009722D0" w:rsidP="009722D0">
      <w:pPr>
        <w:pStyle w:val="NormalWeb"/>
      </w:pPr>
      <w:proofErr w:type="spellStart"/>
      <w:r w:rsidRPr="00225B18">
        <w:t>Effective</w:t>
      </w:r>
      <w:proofErr w:type="spellEnd"/>
      <w:r w:rsidRPr="00225B18">
        <w:t xml:space="preserve"> </w:t>
      </w:r>
      <w:proofErr w:type="spellStart"/>
      <w:r w:rsidRPr="00225B18">
        <w:t>teamwork</w:t>
      </w:r>
      <w:proofErr w:type="spellEnd"/>
      <w:r w:rsidRPr="00225B18">
        <w:t xml:space="preserve"> </w:t>
      </w:r>
      <w:proofErr w:type="spellStart"/>
      <w:r w:rsidRPr="00225B18">
        <w:t>stands</w:t>
      </w:r>
      <w:proofErr w:type="spellEnd"/>
      <w:r w:rsidRPr="00225B18">
        <w:t xml:space="preserve"> </w:t>
      </w:r>
      <w:proofErr w:type="spellStart"/>
      <w:r w:rsidRPr="00225B18">
        <w:t>as</w:t>
      </w:r>
      <w:proofErr w:type="spellEnd"/>
      <w:r w:rsidRPr="00225B18">
        <w:t xml:space="preserve"> a </w:t>
      </w:r>
      <w:proofErr w:type="spellStart"/>
      <w:r w:rsidRPr="00225B18">
        <w:t>cornerstone</w:t>
      </w:r>
      <w:proofErr w:type="spellEnd"/>
      <w:r w:rsidRPr="00225B18">
        <w:t xml:space="preserve"> of </w:t>
      </w:r>
      <w:proofErr w:type="spellStart"/>
      <w:r w:rsidRPr="00225B18">
        <w:t>organisational</w:t>
      </w:r>
      <w:proofErr w:type="spellEnd"/>
      <w:r w:rsidRPr="00225B18">
        <w:t xml:space="preserve"> </w:t>
      </w:r>
      <w:proofErr w:type="spellStart"/>
      <w:r w:rsidRPr="00225B18">
        <w:t>success</w:t>
      </w:r>
      <w:proofErr w:type="spellEnd"/>
      <w:r w:rsidRPr="00225B18">
        <w:t xml:space="preserve">, </w:t>
      </w:r>
      <w:proofErr w:type="spellStart"/>
      <w:r w:rsidRPr="00225B18">
        <w:t>significantly</w:t>
      </w:r>
      <w:proofErr w:type="spellEnd"/>
      <w:r w:rsidRPr="00225B18">
        <w:t xml:space="preserve"> </w:t>
      </w:r>
      <w:proofErr w:type="spellStart"/>
      <w:r w:rsidRPr="00225B18">
        <w:t>contributing</w:t>
      </w:r>
      <w:proofErr w:type="spellEnd"/>
      <w:r w:rsidRPr="00225B18">
        <w:t xml:space="preserve"> </w:t>
      </w:r>
      <w:proofErr w:type="spellStart"/>
      <w:r w:rsidRPr="00225B18">
        <w:t>to</w:t>
      </w:r>
      <w:proofErr w:type="spellEnd"/>
      <w:r w:rsidRPr="00225B18">
        <w:t xml:space="preserve"> </w:t>
      </w:r>
      <w:proofErr w:type="spellStart"/>
      <w:r w:rsidRPr="00225B18">
        <w:t>innovation</w:t>
      </w:r>
      <w:proofErr w:type="spellEnd"/>
      <w:r w:rsidRPr="00225B18">
        <w:t xml:space="preserve">, </w:t>
      </w:r>
      <w:proofErr w:type="spellStart"/>
      <w:r w:rsidRPr="00225B18">
        <w:t>efficient</w:t>
      </w:r>
      <w:proofErr w:type="spellEnd"/>
      <w:r w:rsidRPr="00225B18">
        <w:t xml:space="preserve"> </w:t>
      </w:r>
      <w:proofErr w:type="spellStart"/>
      <w:r w:rsidRPr="00225B18">
        <w:t>problem-solving</w:t>
      </w:r>
      <w:proofErr w:type="spellEnd"/>
      <w:r w:rsidRPr="00225B18">
        <w:t xml:space="preserve">, and </w:t>
      </w:r>
      <w:proofErr w:type="spellStart"/>
      <w:r w:rsidRPr="00225B18">
        <w:t>the</w:t>
      </w:r>
      <w:proofErr w:type="spellEnd"/>
      <w:r w:rsidRPr="00225B18">
        <w:t xml:space="preserve"> </w:t>
      </w:r>
      <w:proofErr w:type="spellStart"/>
      <w:r w:rsidRPr="00225B18">
        <w:t>achievement</w:t>
      </w:r>
      <w:proofErr w:type="spellEnd"/>
      <w:r w:rsidRPr="00225B18">
        <w:t xml:space="preserve"> of </w:t>
      </w:r>
      <w:proofErr w:type="spellStart"/>
      <w:r w:rsidRPr="00225B18">
        <w:t>strategic</w:t>
      </w:r>
      <w:proofErr w:type="spellEnd"/>
      <w:r w:rsidRPr="00225B18">
        <w:t xml:space="preserve"> </w:t>
      </w:r>
      <w:proofErr w:type="spellStart"/>
      <w:r w:rsidRPr="00225B18">
        <w:t>objectives</w:t>
      </w:r>
      <w:proofErr w:type="spellEnd"/>
      <w:r w:rsidRPr="00225B18">
        <w:t xml:space="preserve">. </w:t>
      </w:r>
      <w:proofErr w:type="spellStart"/>
      <w:r w:rsidRPr="00225B18">
        <w:t>This</w:t>
      </w:r>
      <w:proofErr w:type="spellEnd"/>
      <w:r w:rsidRPr="00225B18">
        <w:t xml:space="preserve"> </w:t>
      </w:r>
      <w:proofErr w:type="spellStart"/>
      <w:r w:rsidRPr="00225B18">
        <w:t>report</w:t>
      </w:r>
      <w:proofErr w:type="spellEnd"/>
      <w:r w:rsidRPr="00225B18">
        <w:t xml:space="preserve"> </w:t>
      </w:r>
      <w:proofErr w:type="spellStart"/>
      <w:r w:rsidRPr="00225B18">
        <w:t>delves</w:t>
      </w:r>
      <w:proofErr w:type="spellEnd"/>
      <w:r w:rsidRPr="00225B18">
        <w:t xml:space="preserve"> </w:t>
      </w:r>
      <w:proofErr w:type="spellStart"/>
      <w:r w:rsidRPr="00225B18">
        <w:t>into</w:t>
      </w:r>
      <w:proofErr w:type="spellEnd"/>
      <w:r w:rsidRPr="00225B18">
        <w:t xml:space="preserve"> </w:t>
      </w:r>
      <w:proofErr w:type="spellStart"/>
      <w:r w:rsidRPr="00225B18">
        <w:t>various</w:t>
      </w:r>
      <w:proofErr w:type="spellEnd"/>
      <w:r w:rsidRPr="00225B18">
        <w:t xml:space="preserve"> </w:t>
      </w:r>
      <w:proofErr w:type="spellStart"/>
      <w:r w:rsidRPr="00225B18">
        <w:t>models</w:t>
      </w:r>
      <w:proofErr w:type="spellEnd"/>
      <w:r w:rsidRPr="00225B18">
        <w:t xml:space="preserve"> and </w:t>
      </w:r>
      <w:proofErr w:type="spellStart"/>
      <w:r w:rsidRPr="00225B18">
        <w:t>theories</w:t>
      </w:r>
      <w:proofErr w:type="spellEnd"/>
      <w:r w:rsidRPr="00225B18">
        <w:t xml:space="preserve"> </w:t>
      </w:r>
      <w:proofErr w:type="spellStart"/>
      <w:r w:rsidRPr="00225B18">
        <w:t>related</w:t>
      </w:r>
      <w:proofErr w:type="spellEnd"/>
      <w:r w:rsidRPr="00225B18">
        <w:t xml:space="preserve"> </w:t>
      </w:r>
      <w:proofErr w:type="spellStart"/>
      <w:r w:rsidRPr="00225B18">
        <w:t>to</w:t>
      </w:r>
      <w:proofErr w:type="spellEnd"/>
      <w:r w:rsidRPr="00225B18">
        <w:t xml:space="preserve"> team building </w:t>
      </w:r>
      <w:proofErr w:type="spellStart"/>
      <w:r w:rsidRPr="00225B18">
        <w:t>within</w:t>
      </w:r>
      <w:proofErr w:type="spellEnd"/>
      <w:r w:rsidRPr="00225B18">
        <w:t xml:space="preserve"> </w:t>
      </w:r>
      <w:proofErr w:type="spellStart"/>
      <w:r w:rsidRPr="00225B18">
        <w:t>organisational</w:t>
      </w:r>
      <w:proofErr w:type="spellEnd"/>
      <w:r w:rsidRPr="00225B18">
        <w:t xml:space="preserve"> contexts. </w:t>
      </w:r>
      <w:proofErr w:type="spellStart"/>
      <w:r w:rsidRPr="00225B18">
        <w:t>It</w:t>
      </w:r>
      <w:proofErr w:type="spellEnd"/>
      <w:r w:rsidRPr="00225B18">
        <w:t xml:space="preserve"> </w:t>
      </w:r>
      <w:proofErr w:type="spellStart"/>
      <w:r w:rsidRPr="00225B18">
        <w:t>evaluates</w:t>
      </w:r>
      <w:proofErr w:type="spellEnd"/>
      <w:r w:rsidRPr="00225B18">
        <w:t xml:space="preserve"> </w:t>
      </w:r>
      <w:proofErr w:type="spellStart"/>
      <w:r w:rsidRPr="00225B18">
        <w:t>how</w:t>
      </w:r>
      <w:proofErr w:type="spellEnd"/>
      <w:r w:rsidRPr="00225B18">
        <w:t xml:space="preserve"> </w:t>
      </w:r>
      <w:proofErr w:type="spellStart"/>
      <w:r w:rsidRPr="00225B18">
        <w:t>these</w:t>
      </w:r>
      <w:proofErr w:type="spellEnd"/>
      <w:r w:rsidRPr="00225B18">
        <w:t xml:space="preserve"> </w:t>
      </w:r>
      <w:proofErr w:type="spellStart"/>
      <w:r w:rsidRPr="00225B18">
        <w:t>models</w:t>
      </w:r>
      <w:proofErr w:type="spellEnd"/>
      <w:r w:rsidRPr="00225B18">
        <w:t xml:space="preserve"> </w:t>
      </w:r>
      <w:proofErr w:type="spellStart"/>
      <w:r w:rsidRPr="00225B18">
        <w:t>can</w:t>
      </w:r>
      <w:proofErr w:type="spellEnd"/>
      <w:r w:rsidRPr="00225B18">
        <w:t xml:space="preserve"> </w:t>
      </w:r>
      <w:proofErr w:type="spellStart"/>
      <w:r w:rsidRPr="00225B18">
        <w:t>enhance</w:t>
      </w:r>
      <w:proofErr w:type="spellEnd"/>
      <w:r w:rsidRPr="00225B18">
        <w:t xml:space="preserve"> </w:t>
      </w:r>
      <w:proofErr w:type="spellStart"/>
      <w:r w:rsidRPr="00225B18">
        <w:t>teamwork</w:t>
      </w:r>
      <w:proofErr w:type="spellEnd"/>
      <w:r w:rsidRPr="00225B18">
        <w:t xml:space="preserve">, </w:t>
      </w:r>
      <w:proofErr w:type="spellStart"/>
      <w:r w:rsidRPr="00225B18">
        <w:t>understand</w:t>
      </w:r>
      <w:proofErr w:type="spellEnd"/>
      <w:r w:rsidRPr="00225B18">
        <w:t xml:space="preserve"> team </w:t>
      </w:r>
      <w:proofErr w:type="spellStart"/>
      <w:r w:rsidRPr="00225B18">
        <w:t>development</w:t>
      </w:r>
      <w:proofErr w:type="spellEnd"/>
      <w:r w:rsidRPr="00225B18">
        <w:t xml:space="preserve">, </w:t>
      </w:r>
      <w:proofErr w:type="spellStart"/>
      <w:r w:rsidRPr="00225B18">
        <w:t>manage</w:t>
      </w:r>
      <w:proofErr w:type="spellEnd"/>
      <w:r w:rsidRPr="00225B18">
        <w:t xml:space="preserve"> </w:t>
      </w:r>
      <w:proofErr w:type="spellStart"/>
      <w:r w:rsidRPr="00225B18">
        <w:t>conflict</w:t>
      </w:r>
      <w:proofErr w:type="spellEnd"/>
      <w:r w:rsidRPr="00225B18">
        <w:t xml:space="preserve">, and </w:t>
      </w:r>
      <w:proofErr w:type="spellStart"/>
      <w:r w:rsidRPr="00225B18">
        <w:t>identify</w:t>
      </w:r>
      <w:proofErr w:type="spellEnd"/>
      <w:r w:rsidRPr="00225B18">
        <w:t xml:space="preserve"> </w:t>
      </w:r>
      <w:proofErr w:type="spellStart"/>
      <w:r w:rsidRPr="00225B18">
        <w:t>the</w:t>
      </w:r>
      <w:proofErr w:type="spellEnd"/>
      <w:r w:rsidRPr="00225B18">
        <w:t xml:space="preserve"> </w:t>
      </w:r>
      <w:proofErr w:type="spellStart"/>
      <w:r w:rsidRPr="00225B18">
        <w:t>critical</w:t>
      </w:r>
      <w:proofErr w:type="spellEnd"/>
      <w:r w:rsidRPr="00225B18">
        <w:t xml:space="preserve"> </w:t>
      </w:r>
      <w:proofErr w:type="spellStart"/>
      <w:r w:rsidRPr="00225B18">
        <w:t>components</w:t>
      </w:r>
      <w:proofErr w:type="spellEnd"/>
      <w:r w:rsidRPr="00225B18">
        <w:t xml:space="preserve"> of </w:t>
      </w:r>
      <w:proofErr w:type="spellStart"/>
      <w:r w:rsidRPr="00225B18">
        <w:t>successful</w:t>
      </w:r>
      <w:proofErr w:type="spellEnd"/>
      <w:r w:rsidRPr="00225B18">
        <w:t xml:space="preserve"> teams. </w:t>
      </w:r>
      <w:proofErr w:type="spellStart"/>
      <w:r w:rsidRPr="00225B18">
        <w:t>By</w:t>
      </w:r>
      <w:proofErr w:type="spellEnd"/>
      <w:r w:rsidRPr="00225B18">
        <w:t xml:space="preserve"> </w:t>
      </w:r>
      <w:proofErr w:type="spellStart"/>
      <w:r w:rsidRPr="00225B18">
        <w:t>focusing</w:t>
      </w:r>
      <w:proofErr w:type="spellEnd"/>
      <w:r w:rsidRPr="00225B18">
        <w:t xml:space="preserve"> </w:t>
      </w:r>
      <w:proofErr w:type="spellStart"/>
      <w:r w:rsidRPr="00225B18">
        <w:t>on</w:t>
      </w:r>
      <w:proofErr w:type="spellEnd"/>
      <w:r w:rsidRPr="00225B18">
        <w:t xml:space="preserve"> </w:t>
      </w:r>
      <w:proofErr w:type="spellStart"/>
      <w:r w:rsidRPr="00225B18">
        <w:t>Belbin's</w:t>
      </w:r>
      <w:proofErr w:type="spellEnd"/>
      <w:r w:rsidRPr="00225B18">
        <w:t xml:space="preserve"> Team </w:t>
      </w:r>
      <w:proofErr w:type="spellStart"/>
      <w:r w:rsidRPr="00225B18">
        <w:t>Roles</w:t>
      </w:r>
      <w:proofErr w:type="spellEnd"/>
      <w:r w:rsidRPr="00225B18">
        <w:t xml:space="preserve">, </w:t>
      </w:r>
      <w:proofErr w:type="spellStart"/>
      <w:r w:rsidRPr="00225B18">
        <w:t>Tuckman's</w:t>
      </w:r>
      <w:proofErr w:type="spellEnd"/>
      <w:r w:rsidRPr="00225B18">
        <w:t xml:space="preserve"> </w:t>
      </w:r>
      <w:proofErr w:type="spellStart"/>
      <w:r w:rsidRPr="00225B18">
        <w:t>Stages</w:t>
      </w:r>
      <w:proofErr w:type="spellEnd"/>
      <w:r w:rsidRPr="00225B18">
        <w:t xml:space="preserve"> of Team </w:t>
      </w:r>
      <w:proofErr w:type="spellStart"/>
      <w:r w:rsidRPr="00225B18">
        <w:t>Development</w:t>
      </w:r>
      <w:proofErr w:type="spellEnd"/>
      <w:r w:rsidRPr="00225B18">
        <w:t xml:space="preserve">, and </w:t>
      </w:r>
      <w:proofErr w:type="spellStart"/>
      <w:r w:rsidRPr="00225B18">
        <w:t>the</w:t>
      </w:r>
      <w:proofErr w:type="spellEnd"/>
      <w:r w:rsidRPr="00225B18">
        <w:t xml:space="preserve"> Thomas-</w:t>
      </w:r>
      <w:proofErr w:type="spellStart"/>
      <w:r w:rsidRPr="00225B18">
        <w:t>Kilmann</w:t>
      </w:r>
      <w:proofErr w:type="spellEnd"/>
      <w:r w:rsidRPr="00225B18">
        <w:t xml:space="preserve"> </w:t>
      </w:r>
      <w:proofErr w:type="spellStart"/>
      <w:r w:rsidRPr="00225B18">
        <w:t>Conflict</w:t>
      </w:r>
      <w:proofErr w:type="spellEnd"/>
      <w:r w:rsidRPr="00225B18">
        <w:t xml:space="preserve"> </w:t>
      </w:r>
      <w:proofErr w:type="spellStart"/>
      <w:r w:rsidRPr="00225B18">
        <w:t>Model</w:t>
      </w:r>
      <w:proofErr w:type="spellEnd"/>
      <w:r w:rsidRPr="00225B18">
        <w:t xml:space="preserve">, </w:t>
      </w:r>
      <w:proofErr w:type="spellStart"/>
      <w:r w:rsidRPr="00225B18">
        <w:t>this</w:t>
      </w:r>
      <w:proofErr w:type="spellEnd"/>
      <w:r w:rsidRPr="00225B18">
        <w:t xml:space="preserve"> </w:t>
      </w:r>
      <w:proofErr w:type="spellStart"/>
      <w:r w:rsidRPr="00225B18">
        <w:t>report</w:t>
      </w:r>
      <w:proofErr w:type="spellEnd"/>
      <w:r w:rsidRPr="00225B18">
        <w:t xml:space="preserve"> </w:t>
      </w:r>
      <w:proofErr w:type="spellStart"/>
      <w:r w:rsidRPr="00225B18">
        <w:t>aims</w:t>
      </w:r>
      <w:proofErr w:type="spellEnd"/>
      <w:r w:rsidRPr="00225B18">
        <w:t xml:space="preserve"> </w:t>
      </w:r>
      <w:proofErr w:type="spellStart"/>
      <w:r w:rsidRPr="00225B18">
        <w:t>to</w:t>
      </w:r>
      <w:proofErr w:type="spellEnd"/>
      <w:r w:rsidRPr="00225B18">
        <w:t xml:space="preserve"> </w:t>
      </w:r>
      <w:proofErr w:type="spellStart"/>
      <w:r w:rsidRPr="00225B18">
        <w:t>provide</w:t>
      </w:r>
      <w:proofErr w:type="spellEnd"/>
      <w:r w:rsidRPr="00225B18">
        <w:t xml:space="preserve"> </w:t>
      </w:r>
      <w:proofErr w:type="spellStart"/>
      <w:r w:rsidRPr="00225B18">
        <w:t>practical</w:t>
      </w:r>
      <w:proofErr w:type="spellEnd"/>
      <w:r w:rsidRPr="00225B18">
        <w:t xml:space="preserve"> </w:t>
      </w:r>
      <w:proofErr w:type="spellStart"/>
      <w:r w:rsidRPr="00225B18">
        <w:t>insights</w:t>
      </w:r>
      <w:proofErr w:type="spellEnd"/>
      <w:r w:rsidRPr="00225B18">
        <w:t xml:space="preserve"> </w:t>
      </w:r>
      <w:proofErr w:type="spellStart"/>
      <w:r w:rsidRPr="00225B18">
        <w:t>that</w:t>
      </w:r>
      <w:proofErr w:type="spellEnd"/>
      <w:r w:rsidRPr="00225B18">
        <w:t xml:space="preserve"> </w:t>
      </w:r>
      <w:proofErr w:type="spellStart"/>
      <w:r w:rsidRPr="00225B18">
        <w:t>can</w:t>
      </w:r>
      <w:proofErr w:type="spellEnd"/>
      <w:r w:rsidRPr="00225B18">
        <w:t xml:space="preserve"> be </w:t>
      </w:r>
      <w:proofErr w:type="spellStart"/>
      <w:r w:rsidRPr="00225B18">
        <w:t>applied</w:t>
      </w:r>
      <w:proofErr w:type="spellEnd"/>
      <w:r w:rsidRPr="00225B18">
        <w:t xml:space="preserve"> </w:t>
      </w:r>
      <w:proofErr w:type="spellStart"/>
      <w:r w:rsidRPr="00225B18">
        <w:t>to</w:t>
      </w:r>
      <w:proofErr w:type="spellEnd"/>
      <w:r w:rsidRPr="00225B18">
        <w:t xml:space="preserve"> </w:t>
      </w:r>
      <w:proofErr w:type="spellStart"/>
      <w:r w:rsidRPr="00225B18">
        <w:t>improve</w:t>
      </w:r>
      <w:proofErr w:type="spellEnd"/>
      <w:r w:rsidRPr="00225B18">
        <w:t xml:space="preserve"> </w:t>
      </w:r>
      <w:proofErr w:type="spellStart"/>
      <w:r w:rsidRPr="00225B18">
        <w:t>organisational</w:t>
      </w:r>
      <w:proofErr w:type="spellEnd"/>
      <w:r w:rsidRPr="00225B18">
        <w:t xml:space="preserve"> performance.</w:t>
      </w:r>
    </w:p>
    <w:p w14:paraId="1E1E5D09" w14:textId="77777777" w:rsidR="009722D0" w:rsidRPr="00225B18" w:rsidRDefault="009722D0" w:rsidP="009722D0">
      <w:pPr>
        <w:pStyle w:val="NormalWeb"/>
      </w:pPr>
      <w:proofErr w:type="spellStart"/>
      <w:r w:rsidRPr="00225B18">
        <w:t>Several</w:t>
      </w:r>
      <w:proofErr w:type="spellEnd"/>
      <w:r w:rsidRPr="00225B18">
        <w:t xml:space="preserve"> </w:t>
      </w:r>
      <w:proofErr w:type="spellStart"/>
      <w:r w:rsidRPr="00225B18">
        <w:t>theoretical</w:t>
      </w:r>
      <w:proofErr w:type="spellEnd"/>
      <w:r w:rsidRPr="00225B18">
        <w:t xml:space="preserve"> </w:t>
      </w:r>
      <w:proofErr w:type="spellStart"/>
      <w:r w:rsidRPr="00225B18">
        <w:t>models</w:t>
      </w:r>
      <w:proofErr w:type="spellEnd"/>
      <w:r w:rsidRPr="00225B18">
        <w:t xml:space="preserve"> </w:t>
      </w:r>
      <w:proofErr w:type="spellStart"/>
      <w:r w:rsidRPr="00225B18">
        <w:t>offer</w:t>
      </w:r>
      <w:proofErr w:type="spellEnd"/>
      <w:r w:rsidRPr="00225B18">
        <w:t xml:space="preserve"> </w:t>
      </w:r>
      <w:proofErr w:type="spellStart"/>
      <w:r w:rsidRPr="00225B18">
        <w:t>profound</w:t>
      </w:r>
      <w:proofErr w:type="spellEnd"/>
      <w:r w:rsidRPr="00225B18">
        <w:t xml:space="preserve"> </w:t>
      </w:r>
      <w:proofErr w:type="spellStart"/>
      <w:r w:rsidRPr="00225B18">
        <w:t>insights</w:t>
      </w:r>
      <w:proofErr w:type="spellEnd"/>
      <w:r w:rsidRPr="00225B18">
        <w:t xml:space="preserve"> </w:t>
      </w:r>
      <w:proofErr w:type="spellStart"/>
      <w:r w:rsidRPr="00225B18">
        <w:t>into</w:t>
      </w:r>
      <w:proofErr w:type="spellEnd"/>
      <w:r w:rsidRPr="00225B18">
        <w:t xml:space="preserve"> </w:t>
      </w:r>
      <w:proofErr w:type="spellStart"/>
      <w:r w:rsidRPr="00225B18">
        <w:t>the</w:t>
      </w:r>
      <w:proofErr w:type="spellEnd"/>
      <w:r w:rsidRPr="00225B18">
        <w:t xml:space="preserve"> </w:t>
      </w:r>
      <w:proofErr w:type="spellStart"/>
      <w:r w:rsidRPr="00225B18">
        <w:t>dynamics</w:t>
      </w:r>
      <w:proofErr w:type="spellEnd"/>
      <w:r w:rsidRPr="00225B18">
        <w:t xml:space="preserve"> and </w:t>
      </w:r>
      <w:proofErr w:type="spellStart"/>
      <w:r w:rsidRPr="00225B18">
        <w:t>development</w:t>
      </w:r>
      <w:proofErr w:type="spellEnd"/>
      <w:r w:rsidRPr="00225B18">
        <w:t xml:space="preserve"> of teams. </w:t>
      </w:r>
      <w:proofErr w:type="spellStart"/>
      <w:r w:rsidRPr="00225B18">
        <w:t>This</w:t>
      </w:r>
      <w:proofErr w:type="spellEnd"/>
      <w:r w:rsidRPr="00225B18">
        <w:t xml:space="preserve"> </w:t>
      </w:r>
      <w:proofErr w:type="spellStart"/>
      <w:r w:rsidRPr="00225B18">
        <w:t>report</w:t>
      </w:r>
      <w:proofErr w:type="spellEnd"/>
      <w:r w:rsidRPr="00225B18">
        <w:t xml:space="preserve"> </w:t>
      </w:r>
      <w:proofErr w:type="spellStart"/>
      <w:r w:rsidRPr="00225B18">
        <w:t>examines</w:t>
      </w:r>
      <w:proofErr w:type="spellEnd"/>
      <w:r w:rsidRPr="00225B18">
        <w:t xml:space="preserve"> </w:t>
      </w:r>
      <w:proofErr w:type="spellStart"/>
      <w:r w:rsidRPr="00225B18">
        <w:t>three</w:t>
      </w:r>
      <w:proofErr w:type="spellEnd"/>
      <w:r w:rsidRPr="00225B18">
        <w:t xml:space="preserve"> </w:t>
      </w:r>
      <w:proofErr w:type="spellStart"/>
      <w:r w:rsidRPr="00225B18">
        <w:t>pivotal</w:t>
      </w:r>
      <w:proofErr w:type="spellEnd"/>
      <w:r w:rsidRPr="00225B18">
        <w:t xml:space="preserve"> </w:t>
      </w:r>
      <w:proofErr w:type="spellStart"/>
      <w:r w:rsidRPr="00225B18">
        <w:t>models</w:t>
      </w:r>
      <w:proofErr w:type="spellEnd"/>
      <w:r w:rsidRPr="00225B18">
        <w:t xml:space="preserve">: </w:t>
      </w:r>
      <w:proofErr w:type="spellStart"/>
      <w:r w:rsidRPr="00225B18">
        <w:t>Belbin's</w:t>
      </w:r>
      <w:proofErr w:type="spellEnd"/>
      <w:r w:rsidRPr="00225B18">
        <w:t xml:space="preserve"> Team </w:t>
      </w:r>
      <w:proofErr w:type="spellStart"/>
      <w:r w:rsidRPr="00225B18">
        <w:t>Roles</w:t>
      </w:r>
      <w:proofErr w:type="spellEnd"/>
      <w:r w:rsidRPr="00225B18">
        <w:t xml:space="preserve">, </w:t>
      </w:r>
      <w:proofErr w:type="spellStart"/>
      <w:r w:rsidRPr="00225B18">
        <w:t>Tuckman's</w:t>
      </w:r>
      <w:proofErr w:type="spellEnd"/>
      <w:r w:rsidRPr="00225B18">
        <w:t xml:space="preserve"> </w:t>
      </w:r>
      <w:proofErr w:type="spellStart"/>
      <w:r w:rsidRPr="00225B18">
        <w:t>Stages</w:t>
      </w:r>
      <w:proofErr w:type="spellEnd"/>
      <w:r w:rsidRPr="00225B18">
        <w:t xml:space="preserve"> of Team </w:t>
      </w:r>
      <w:proofErr w:type="spellStart"/>
      <w:r w:rsidRPr="00225B18">
        <w:t>Development</w:t>
      </w:r>
      <w:proofErr w:type="spellEnd"/>
      <w:r w:rsidRPr="00225B18">
        <w:t xml:space="preserve">, and </w:t>
      </w:r>
      <w:proofErr w:type="spellStart"/>
      <w:r w:rsidRPr="00225B18">
        <w:t>the</w:t>
      </w:r>
      <w:proofErr w:type="spellEnd"/>
      <w:r w:rsidRPr="00225B18">
        <w:t xml:space="preserve"> Thomas-</w:t>
      </w:r>
      <w:proofErr w:type="spellStart"/>
      <w:r w:rsidRPr="00225B18">
        <w:t>Kilmann</w:t>
      </w:r>
      <w:proofErr w:type="spellEnd"/>
      <w:r w:rsidRPr="00225B18">
        <w:t xml:space="preserve"> </w:t>
      </w:r>
      <w:proofErr w:type="spellStart"/>
      <w:r w:rsidRPr="00225B18">
        <w:t>Conflict</w:t>
      </w:r>
      <w:proofErr w:type="spellEnd"/>
      <w:r w:rsidRPr="00225B18">
        <w:t xml:space="preserve"> </w:t>
      </w:r>
      <w:proofErr w:type="spellStart"/>
      <w:r w:rsidRPr="00225B18">
        <w:t>Model</w:t>
      </w:r>
      <w:proofErr w:type="spellEnd"/>
      <w:r w:rsidRPr="00225B18">
        <w:t xml:space="preserve">. </w:t>
      </w:r>
      <w:proofErr w:type="spellStart"/>
      <w:r w:rsidRPr="00225B18">
        <w:t>Each</w:t>
      </w:r>
      <w:proofErr w:type="spellEnd"/>
      <w:r w:rsidRPr="00225B18">
        <w:t xml:space="preserve"> of </w:t>
      </w:r>
      <w:proofErr w:type="spellStart"/>
      <w:r w:rsidRPr="00225B18">
        <w:t>these</w:t>
      </w:r>
      <w:proofErr w:type="spellEnd"/>
      <w:r w:rsidRPr="00225B18">
        <w:t xml:space="preserve"> </w:t>
      </w:r>
      <w:proofErr w:type="spellStart"/>
      <w:r w:rsidRPr="00225B18">
        <w:t>models</w:t>
      </w:r>
      <w:proofErr w:type="spellEnd"/>
      <w:r w:rsidRPr="00225B18">
        <w:t xml:space="preserve"> </w:t>
      </w:r>
      <w:proofErr w:type="spellStart"/>
      <w:r w:rsidRPr="00225B18">
        <w:t>presents</w:t>
      </w:r>
      <w:proofErr w:type="spellEnd"/>
      <w:r w:rsidRPr="00225B18">
        <w:t xml:space="preserve"> </w:t>
      </w:r>
      <w:proofErr w:type="spellStart"/>
      <w:r w:rsidRPr="00225B18">
        <w:t>unique</w:t>
      </w:r>
      <w:proofErr w:type="spellEnd"/>
      <w:r w:rsidRPr="00225B18">
        <w:t xml:space="preserve"> </w:t>
      </w:r>
      <w:proofErr w:type="spellStart"/>
      <w:r w:rsidRPr="00225B18">
        <w:t>perspectives</w:t>
      </w:r>
      <w:proofErr w:type="spellEnd"/>
      <w:r w:rsidRPr="00225B18">
        <w:t xml:space="preserve"> and </w:t>
      </w:r>
      <w:proofErr w:type="spellStart"/>
      <w:r w:rsidRPr="00225B18">
        <w:t>tools</w:t>
      </w:r>
      <w:proofErr w:type="spellEnd"/>
      <w:r w:rsidRPr="00225B18">
        <w:t xml:space="preserve"> </w:t>
      </w:r>
      <w:proofErr w:type="spellStart"/>
      <w:r w:rsidRPr="00225B18">
        <w:t>essential</w:t>
      </w:r>
      <w:proofErr w:type="spellEnd"/>
      <w:r w:rsidRPr="00225B18">
        <w:t xml:space="preserve"> </w:t>
      </w:r>
      <w:proofErr w:type="spellStart"/>
      <w:r w:rsidRPr="00225B18">
        <w:t>for</w:t>
      </w:r>
      <w:proofErr w:type="spellEnd"/>
      <w:r w:rsidRPr="00225B18">
        <w:t xml:space="preserve"> </w:t>
      </w:r>
      <w:proofErr w:type="spellStart"/>
      <w:r w:rsidRPr="00225B18">
        <w:t>understanding</w:t>
      </w:r>
      <w:proofErr w:type="spellEnd"/>
      <w:r w:rsidRPr="00225B18">
        <w:t xml:space="preserve"> and </w:t>
      </w:r>
      <w:proofErr w:type="spellStart"/>
      <w:r w:rsidRPr="00225B18">
        <w:t>enhancing</w:t>
      </w:r>
      <w:proofErr w:type="spellEnd"/>
      <w:r w:rsidRPr="00225B18">
        <w:t xml:space="preserve"> team </w:t>
      </w:r>
      <w:proofErr w:type="spellStart"/>
      <w:r w:rsidRPr="00225B18">
        <w:t>effectiveness</w:t>
      </w:r>
      <w:proofErr w:type="spellEnd"/>
      <w:r w:rsidRPr="00225B18">
        <w:t>.</w:t>
      </w:r>
    </w:p>
    <w:p w14:paraId="4F8AA7F2" w14:textId="2728D550" w:rsidR="003D63DA" w:rsidRPr="00225B18" w:rsidRDefault="003D63DA" w:rsidP="009722D0">
      <w:pPr>
        <w:pStyle w:val="NormalWeb"/>
      </w:pPr>
      <w:proofErr w:type="spellStart"/>
      <w:r w:rsidRPr="00225B18">
        <w:rPr>
          <w:b/>
          <w:bCs/>
        </w:rPr>
        <w:t>Belbin's</w:t>
      </w:r>
      <w:proofErr w:type="spellEnd"/>
      <w:r w:rsidRPr="00225B18">
        <w:rPr>
          <w:b/>
          <w:bCs/>
        </w:rPr>
        <w:t xml:space="preserve"> Team </w:t>
      </w:r>
      <w:proofErr w:type="spellStart"/>
      <w:r w:rsidRPr="00225B18">
        <w:rPr>
          <w:b/>
          <w:bCs/>
        </w:rPr>
        <w:t>Roles</w:t>
      </w:r>
      <w:proofErr w:type="spellEnd"/>
    </w:p>
    <w:p w14:paraId="4EA637D9" w14:textId="4AD90F68" w:rsidR="00DE1F83" w:rsidRPr="00DE1F83" w:rsidRDefault="00DE1F83" w:rsidP="00DE1F8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According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Belbin's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concept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a team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assume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nine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various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roles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has </w:t>
      </w:r>
      <w:proofErr w:type="gram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</w:t>
      </w:r>
      <w:proofErr w:type="gram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unique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impact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success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team.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roles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following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: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Plant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generates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new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ideas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through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creativity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innovation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;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Resource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Investigator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looks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opportunities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makes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connections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;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Coordinator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sets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objectives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assigns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efficiently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;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Shaper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gives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motivation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task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;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Monitor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Evaluator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logical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perspective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renders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objective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judgements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;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Teamworker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assists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in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together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utilising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versatility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r w:rsidRPr="00225B18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59C4B08E" w14:textId="77777777" w:rsidR="00DE1F83" w:rsidRPr="00DE1F83" w:rsidRDefault="00DE1F83" w:rsidP="00DE1F8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Success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 team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understanding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dynamics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connections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between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positions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Coordinator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synchronises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team's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activities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overall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objectives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Implementer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makes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sure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Plant's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innovative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ideas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become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feasible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According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well-rounded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should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ideally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range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functions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allowing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thorough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tasks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issues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task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delegation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dispute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resolution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made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possible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understanding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advantages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disadvantages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function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instance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there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between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driven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Shaper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harmony-focused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Teamworker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differences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team's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advantage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if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they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communicated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understood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well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</w:t>
      </w:r>
      <w:proofErr w:type="spellEnd"/>
      <w:r w:rsidRPr="00DE1F83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2010).</w:t>
      </w:r>
    </w:p>
    <w:p w14:paraId="092708E0" w14:textId="77777777" w:rsidR="00DE1F83" w:rsidRPr="00225B18" w:rsidRDefault="00DE1F83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</w:p>
    <w:p w14:paraId="640AED11" w14:textId="77777777" w:rsidR="004A5E81" w:rsidRPr="00225B18" w:rsidRDefault="004A5E81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</w:p>
    <w:p w14:paraId="467871C0" w14:textId="0430ED44" w:rsidR="003D63DA" w:rsidRPr="00225B18" w:rsidRDefault="003D63DA">
      <w:pPr>
        <w:rPr>
          <w:sz w:val="24"/>
          <w:szCs w:val="24"/>
        </w:rPr>
      </w:pP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lastRenderedPageBreak/>
        <w:t>Application</w:t>
      </w:r>
      <w:proofErr w:type="spellEnd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:</w:t>
      </w:r>
    </w:p>
    <w:p w14:paraId="712B7DBC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variety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situations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technological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form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invention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practical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Completer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Finisher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quality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assurance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alignment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lead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more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inventive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trustworthy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Similarly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marketing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Resource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Investigator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investigate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potential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markets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Monitor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Evaluator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determines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feasibility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Understanding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roles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fosters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professional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within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enabling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individuals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take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new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tasks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boost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flexibility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engagement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2018).</w:t>
      </w:r>
    </w:p>
    <w:p w14:paraId="2E7A5CE9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0966008D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The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healthcare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professionals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build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interdisciplinary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patient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Specialist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in-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depth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medical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expertise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Teamworker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could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facilitate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easy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among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various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medical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personnel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Coordinator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could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efficiently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describe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treatment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goals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allocate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responsibilities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balanced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result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better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patient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outcomes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more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efficient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healthcare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delivery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real-world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surgical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Specialist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surgeon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)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focusing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complex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procedures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nurse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)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ensuring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proofErr w:type="gram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pre-operative</w:t>
      </w:r>
      <w:proofErr w:type="spellEnd"/>
      <w:proofErr w:type="gram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post-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operative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procedures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followed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Completer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Finisher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anesthesiologist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)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ensuring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safety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checks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meticulously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completed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(Johnson, 2019).</w:t>
      </w:r>
    </w:p>
    <w:p w14:paraId="5F24CD18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1E1BC2CA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Schools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build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administrative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teams.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educational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institution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designate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Shaper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spearhead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school's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initiatives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teaching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techniques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an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ensure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methods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put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practice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classroom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composition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promotes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dynamic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progressive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learning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environment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school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administration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Coordinator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oversee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overall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school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operations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Resource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Investigator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seek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out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new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educational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resources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Teamworker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promote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staff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cooperation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student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participation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method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contributes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strong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educational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framework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teaching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learning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(Taylor, 2020).</w:t>
      </w:r>
    </w:p>
    <w:p w14:paraId="0014508A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2DCD08D" w14:textId="53DDEB74" w:rsidR="003D63DA" w:rsidRPr="00225B18" w:rsidRDefault="003D63DA">
      <w:pPr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Team </w:t>
      </w: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Development</w:t>
      </w:r>
      <w:proofErr w:type="spellEnd"/>
    </w:p>
    <w:p w14:paraId="20693C40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Tuckman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Harper (2012)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: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performing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adjourning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level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brings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distinct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problems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possibilities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The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formation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distinguished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becoming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acquainted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roles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duties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frequently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ambiguous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leadership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communication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offer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direction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establish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first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goals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During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disputes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emerge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express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opinions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resolution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skills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listening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compromise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critical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traversing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5002CA05" w14:textId="77777777" w:rsidR="003C37BC" w:rsidRPr="00225B18" w:rsidRDefault="003C37BC" w:rsidP="00DE1F83">
      <w:pPr>
        <w:rPr>
          <w:sz w:val="24"/>
          <w:szCs w:val="24"/>
        </w:rPr>
      </w:pPr>
    </w:p>
    <w:p w14:paraId="2099669F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progress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disagreements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addressed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norms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connections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has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potential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interpersonal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connections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trust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peak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performance. The performance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proofErr w:type="gram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efficiently.Meeting</w:t>
      </w:r>
      <w:proofErr w:type="spellEnd"/>
      <w:proofErr w:type="gram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goals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Adaptive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techniques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continual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feedback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critical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maintaining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momentum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moving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ahead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Finally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aims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fulfilled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adjourned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disbanded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Marking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successes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conducting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post-project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assessments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ensure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smooth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transition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closure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Tuckman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Harper, 2012).</w:t>
      </w:r>
    </w:p>
    <w:p w14:paraId="2C4CB1EA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Tuckman's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has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practical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applications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range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settings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in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consulting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firm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project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struggle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first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lastRenderedPageBreak/>
        <w:t>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),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team-building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exercises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communication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common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goals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)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eventually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execute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project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performing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).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educational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settings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teachers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Tuckman's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guide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student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group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projects.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Understanding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team building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allows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educators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support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interventions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students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overcome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hurdles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Goleman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, 2013).</w:t>
      </w:r>
    </w:p>
    <w:p w14:paraId="684F5591" w14:textId="54A98029" w:rsidR="003D63DA" w:rsidRPr="00225B18" w:rsidRDefault="003D63DA" w:rsidP="003D63D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Workplace</w:t>
      </w:r>
      <w:proofErr w:type="spellEnd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Conflict</w:t>
      </w:r>
      <w:proofErr w:type="spellEnd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Managment</w:t>
      </w:r>
      <w:proofErr w:type="spellEnd"/>
    </w:p>
    <w:p w14:paraId="2D799882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Managing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within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an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important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part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establishing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teamwork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 The Thomas-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Kilmann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Instrument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(TKI)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distinguishes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resolution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styles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: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cooperating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compromising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avoiding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accommodating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Tuckman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Harper, 2012).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style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has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distinct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addressing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arguments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strategically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applied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various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situations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within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team.</w:t>
      </w:r>
    </w:p>
    <w:p w14:paraId="0FEC00B8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1F65E088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 "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"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prioritises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winning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dispute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expense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other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people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aggressive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uncooperative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well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prompt,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decisive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like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emergency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situations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difficult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decision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taken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quickly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other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hand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over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cause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discord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weaken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unity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04DB6BD1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37F29C8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Conversely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"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"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combines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cooperation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assertiveness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looks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solution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benefits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sides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equally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meets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during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critical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launch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marketing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incorporate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viewpoints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thorough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making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feels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appreciated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efforts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recognised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(Stadler, 2019).</w:t>
      </w:r>
    </w:p>
    <w:p w14:paraId="267FD0B2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E5177A5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 "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Compromising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" is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moderate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amount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assertiveness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cooperation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goal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striking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middle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ground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both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sides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up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something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order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arrive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solution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everyone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a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shortage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time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a prompt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response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method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especially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helpful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</w:p>
    <w:p w14:paraId="2419CFC6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F19D67A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"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Avoiding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" is a </w:t>
      </w:r>
      <w:proofErr w:type="gram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non-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aggressive</w:t>
      </w:r>
      <w:proofErr w:type="spellEnd"/>
      <w:proofErr w:type="gram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passive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involves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completely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avoiding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dispute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strategy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low-stakes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circumstances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more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time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required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gather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information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persistent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avoidance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result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unresolved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problems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underlying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tensions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ultimately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blow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out.</w:t>
      </w:r>
    </w:p>
    <w:p w14:paraId="607F6A4A" w14:textId="77777777" w:rsidR="003C37BC" w:rsidRPr="003C37BC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A2C185D" w14:textId="77777777" w:rsidR="003C37BC" w:rsidRPr="00225B18" w:rsidRDefault="003C37BC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"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Accommodating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"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means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cooperative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unassertive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putting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other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people's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interests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worries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before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one's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own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helpful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preserving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peace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showing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kindness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relying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much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accommodation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lead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disregarding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one's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own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needs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even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burnout</w:t>
      </w:r>
      <w:proofErr w:type="spellEnd"/>
      <w:r w:rsidRPr="003C37BC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57F8A497" w14:textId="77777777" w:rsidR="00EE6F9E" w:rsidRPr="00225B18" w:rsidRDefault="00EE6F9E" w:rsidP="003C37B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3945C1EA" w14:textId="7002C1E7" w:rsidR="00EE6F9E" w:rsidRPr="00225B18" w:rsidRDefault="00EE6F9E" w:rsidP="003C37BC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 xml:space="preserve">Real </w:t>
      </w: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exemples</w:t>
      </w:r>
      <w:proofErr w:type="spellEnd"/>
      <w:r w:rsidR="004A5E81"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:</w:t>
      </w:r>
    </w:p>
    <w:p w14:paraId="2D8F5D80" w14:textId="77777777" w:rsidR="004A5E81" w:rsidRPr="003C37BC" w:rsidRDefault="004A5E81" w:rsidP="003C37BC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</w:p>
    <w:p w14:paraId="02200273" w14:textId="77777777" w:rsidR="00EE6F9E" w:rsidRPr="00225B18" w:rsidRDefault="00EE6F9E" w:rsidP="00EE6F9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In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healthcare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industry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multidisciplinary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confront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opposing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viewpoints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patient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collaborative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style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combine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experience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complete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plan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enhances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patient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outcomes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collaborative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approach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not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only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patient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but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also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fosters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culture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mutual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respect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among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healthcare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personnel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(Smith, 2020).</w:t>
      </w:r>
    </w:p>
    <w:p w14:paraId="6A8BB4A2" w14:textId="77777777" w:rsidR="00EE6F9E" w:rsidRPr="00EE6F9E" w:rsidRDefault="00EE6F9E" w:rsidP="00EE6F9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</w:p>
    <w:p w14:paraId="20F7E96C" w14:textId="77777777" w:rsidR="00EE6F9E" w:rsidRPr="00EE6F9E" w:rsidRDefault="00EE6F9E" w:rsidP="00EE6F9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lastRenderedPageBreak/>
        <w:t>School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leaders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instructors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benefit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from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knowing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Thomas-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Kilmann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example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while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adopting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new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curriculum,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different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perspectives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teaching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techniques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resource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allocation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emerge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compromise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style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educators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establish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agreement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combines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creative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teaching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methods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with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practical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limits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resulting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seamless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transition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widespread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acceptance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new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curriculum (Taylor, 2021).</w:t>
      </w:r>
    </w:p>
    <w:p w14:paraId="4FD445B5" w14:textId="1A3DAB15" w:rsidR="00EE6F9E" w:rsidRPr="00225B18" w:rsidRDefault="004A5E81" w:rsidP="004A5E8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Long-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term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advantages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be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obtained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from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management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programmes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train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staff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identify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their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preferred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types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adjust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various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circumstances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techniques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improving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resolution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abilities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creating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more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peaceful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productive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atmosphere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include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role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-playing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games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seminars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feedback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sessions</w:t>
      </w:r>
      <w:proofErr w:type="spellEnd"/>
      <w:r w:rsidRPr="004A5E81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(Johnson &amp; Johnson, 2017).</w:t>
      </w:r>
    </w:p>
    <w:p w14:paraId="6CCFC14E" w14:textId="1D83196E" w:rsidR="003D63DA" w:rsidRPr="00225B18" w:rsidRDefault="003D63DA" w:rsidP="00EE6F9E">
      <w:pPr>
        <w:pStyle w:val="NormalWeb"/>
      </w:pPr>
      <w:proofErr w:type="spellStart"/>
      <w:r w:rsidRPr="00225B18">
        <w:rPr>
          <w:b/>
          <w:bCs/>
        </w:rPr>
        <w:t>Conclusion</w:t>
      </w:r>
      <w:proofErr w:type="spellEnd"/>
      <w:r w:rsidRPr="00225B18">
        <w:t>:</w:t>
      </w:r>
    </w:p>
    <w:p w14:paraId="65D455BC" w14:textId="77777777" w:rsidR="00EE6F9E" w:rsidRPr="00EE6F9E" w:rsidRDefault="00EE6F9E" w:rsidP="00EE6F9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In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conclusion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cooperation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critical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success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paper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emphasised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significance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theoretical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including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Belbin's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Roles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Tuckman's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Thomas-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Kilmann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useful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information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managing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disputes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traversing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composition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Effective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cooperation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promotes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good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working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atmosphere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creativity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attainment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organisational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goals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should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use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techniques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create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high-performing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which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will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lead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success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.</w:t>
      </w:r>
    </w:p>
    <w:p w14:paraId="73915B8F" w14:textId="6D2B3343" w:rsidR="003D63DA" w:rsidRPr="00225B18" w:rsidRDefault="003D63DA" w:rsidP="003D63D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</w:pPr>
      <w:proofErr w:type="spellStart"/>
      <w:r w:rsidRPr="00225B18">
        <w:rPr>
          <w:rFonts w:ascii="Times New Roman" w:eastAsia="Times New Roman" w:hAnsi="Times New Roman" w:cs="Times New Roman"/>
          <w:b/>
          <w:bCs/>
          <w:sz w:val="24"/>
          <w:szCs w:val="24"/>
          <w:lang w:eastAsia="hu-HU"/>
          <w14:ligatures w14:val="none"/>
        </w:rPr>
        <w:t>Recommendations</w:t>
      </w:r>
      <w:proofErr w:type="spellEnd"/>
    </w:p>
    <w:p w14:paraId="4C1CD33B" w14:textId="77777777" w:rsidR="00EE6F9E" w:rsidRPr="00EE6F9E" w:rsidRDefault="00EE6F9E" w:rsidP="00EE6F9E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</w:pP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Based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findings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numerous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recommendations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offered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for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companies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looking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establish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high-performing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teams.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begin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businesses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should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implement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Belbin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maximise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each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member's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abilities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produce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balanced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composition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Second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supporting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guiding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teams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through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Tuckman's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stages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of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development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offering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support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during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difficult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times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is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critical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Third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providing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conflict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resolution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training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based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Thomas-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Kilmann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model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assist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to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settle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problems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amicably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sustain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strong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connections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Finally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promoting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ongoing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training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growth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help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improve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team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chemistry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performance.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Organisations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that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apply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these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principles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can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foster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collaborative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culture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,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resulting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in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long-term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success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and a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competitive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 </w:t>
      </w:r>
      <w:proofErr w:type="spellStart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>edge</w:t>
      </w:r>
      <w:proofErr w:type="spellEnd"/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t xml:space="preserve">. </w:t>
      </w:r>
      <w:r w:rsidRPr="00EE6F9E">
        <w:rPr>
          <w:rFonts w:ascii="Times New Roman" w:eastAsia="Times New Roman" w:hAnsi="Times New Roman" w:cs="Times New Roman"/>
          <w:sz w:val="24"/>
          <w:szCs w:val="24"/>
          <w:lang w:eastAsia="hu-HU"/>
          <w14:ligatures w14:val="none"/>
        </w:rPr>
        <w:br/>
      </w:r>
    </w:p>
    <w:p w14:paraId="6D3886F1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3B2E8D6A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40A24E4E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5EC0B606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7180BD3B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5DA712DC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164C1984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1F551E27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06E5C871" w14:textId="77777777" w:rsidR="00EE6F9E" w:rsidRPr="00225B18" w:rsidRDefault="00EE6F9E">
      <w:pPr>
        <w:rPr>
          <w:b/>
          <w:bCs/>
          <w:sz w:val="24"/>
          <w:szCs w:val="24"/>
        </w:rPr>
      </w:pPr>
    </w:p>
    <w:p w14:paraId="3C4F28FC" w14:textId="1F7281AF" w:rsidR="00CE4243" w:rsidRPr="00225B18" w:rsidRDefault="00EE6F9E">
      <w:pPr>
        <w:rPr>
          <w:b/>
          <w:bCs/>
          <w:sz w:val="24"/>
          <w:szCs w:val="24"/>
        </w:rPr>
      </w:pPr>
      <w:proofErr w:type="spellStart"/>
      <w:r w:rsidRPr="00225B18">
        <w:rPr>
          <w:b/>
          <w:bCs/>
          <w:sz w:val="24"/>
          <w:szCs w:val="24"/>
        </w:rPr>
        <w:t>Reference</w:t>
      </w:r>
      <w:proofErr w:type="spellEnd"/>
      <w:r w:rsidRPr="00225B18">
        <w:rPr>
          <w:b/>
          <w:bCs/>
          <w:sz w:val="24"/>
          <w:szCs w:val="24"/>
        </w:rPr>
        <w:t xml:space="preserve"> </w:t>
      </w:r>
      <w:proofErr w:type="spellStart"/>
      <w:proofErr w:type="gramStart"/>
      <w:r w:rsidRPr="00225B18">
        <w:rPr>
          <w:b/>
          <w:bCs/>
          <w:sz w:val="24"/>
          <w:szCs w:val="24"/>
        </w:rPr>
        <w:t>list</w:t>
      </w:r>
      <w:proofErr w:type="spellEnd"/>
      <w:r w:rsidRPr="00225B18">
        <w:rPr>
          <w:b/>
          <w:bCs/>
          <w:sz w:val="24"/>
          <w:szCs w:val="24"/>
        </w:rPr>
        <w:t xml:space="preserve"> :</w:t>
      </w:r>
      <w:proofErr w:type="gramEnd"/>
    </w:p>
    <w:p w14:paraId="27BC54E0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proofErr w:type="spellStart"/>
      <w:r w:rsidRPr="00225B18">
        <w:t>Belbin</w:t>
      </w:r>
      <w:proofErr w:type="spellEnd"/>
      <w:r w:rsidRPr="00225B18">
        <w:t xml:space="preserve">, R. M. (2010). Team </w:t>
      </w:r>
      <w:proofErr w:type="spellStart"/>
      <w:r w:rsidRPr="00225B18">
        <w:t>Roles</w:t>
      </w:r>
      <w:proofErr w:type="spellEnd"/>
      <w:r w:rsidRPr="00225B18">
        <w:t xml:space="preserve"> </w:t>
      </w:r>
      <w:proofErr w:type="spellStart"/>
      <w:r w:rsidRPr="00225B18">
        <w:t>at</w:t>
      </w:r>
      <w:proofErr w:type="spellEnd"/>
      <w:r w:rsidRPr="00225B18">
        <w:t xml:space="preserve"> </w:t>
      </w:r>
      <w:proofErr w:type="spellStart"/>
      <w:r w:rsidRPr="00225B18">
        <w:t>Work</w:t>
      </w:r>
      <w:proofErr w:type="spellEnd"/>
      <w:r w:rsidRPr="00225B18">
        <w:t xml:space="preserve"> (2nd </w:t>
      </w:r>
      <w:proofErr w:type="spellStart"/>
      <w:r w:rsidRPr="00225B18">
        <w:t>ed</w:t>
      </w:r>
      <w:proofErr w:type="spellEnd"/>
      <w:r w:rsidRPr="00225B18">
        <w:t xml:space="preserve">.). </w:t>
      </w:r>
      <w:proofErr w:type="spellStart"/>
      <w:r w:rsidRPr="00225B18">
        <w:t>Routledge</w:t>
      </w:r>
      <w:proofErr w:type="spellEnd"/>
      <w:r w:rsidRPr="00225B18">
        <w:t>.</w:t>
      </w:r>
    </w:p>
    <w:p w14:paraId="7F10DECD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proofErr w:type="spellStart"/>
      <w:r w:rsidRPr="00225B18">
        <w:t>Goleman</w:t>
      </w:r>
      <w:proofErr w:type="spellEnd"/>
      <w:r w:rsidRPr="00225B18">
        <w:t xml:space="preserve">, D. (2013). The </w:t>
      </w:r>
      <w:proofErr w:type="spellStart"/>
      <w:r w:rsidRPr="00225B18">
        <w:t>Brain</w:t>
      </w:r>
      <w:proofErr w:type="spellEnd"/>
      <w:r w:rsidRPr="00225B18">
        <w:t xml:space="preserve"> and </w:t>
      </w:r>
      <w:proofErr w:type="spellStart"/>
      <w:r w:rsidRPr="00225B18">
        <w:t>Emotional</w:t>
      </w:r>
      <w:proofErr w:type="spellEnd"/>
      <w:r w:rsidRPr="00225B18">
        <w:t xml:space="preserve"> </w:t>
      </w:r>
      <w:proofErr w:type="spellStart"/>
      <w:r w:rsidRPr="00225B18">
        <w:t>Intelligence</w:t>
      </w:r>
      <w:proofErr w:type="spellEnd"/>
      <w:r w:rsidRPr="00225B18">
        <w:t xml:space="preserve">: New </w:t>
      </w:r>
      <w:proofErr w:type="spellStart"/>
      <w:r w:rsidRPr="00225B18">
        <w:t>Insights</w:t>
      </w:r>
      <w:proofErr w:type="spellEnd"/>
      <w:r w:rsidRPr="00225B18">
        <w:t xml:space="preserve">. More Than </w:t>
      </w:r>
      <w:proofErr w:type="spellStart"/>
      <w:r w:rsidRPr="00225B18">
        <w:t>Sound</w:t>
      </w:r>
      <w:proofErr w:type="spellEnd"/>
      <w:r w:rsidRPr="00225B18">
        <w:t>.</w:t>
      </w:r>
    </w:p>
    <w:p w14:paraId="45405EFA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r w:rsidRPr="00225B18">
        <w:t xml:space="preserve">Johnson, D. W., &amp; Johnson, F. P. (2017). </w:t>
      </w:r>
      <w:proofErr w:type="spellStart"/>
      <w:r w:rsidRPr="00225B18">
        <w:t>Joining</w:t>
      </w:r>
      <w:proofErr w:type="spellEnd"/>
      <w:r w:rsidRPr="00225B18">
        <w:t xml:space="preserve"> </w:t>
      </w:r>
      <w:proofErr w:type="spellStart"/>
      <w:r w:rsidRPr="00225B18">
        <w:t>Together</w:t>
      </w:r>
      <w:proofErr w:type="spellEnd"/>
      <w:r w:rsidRPr="00225B18">
        <w:t xml:space="preserve">: Group </w:t>
      </w:r>
      <w:proofErr w:type="spellStart"/>
      <w:r w:rsidRPr="00225B18">
        <w:t>Theory</w:t>
      </w:r>
      <w:proofErr w:type="spellEnd"/>
      <w:r w:rsidRPr="00225B18">
        <w:t xml:space="preserve"> and Group </w:t>
      </w:r>
      <w:proofErr w:type="spellStart"/>
      <w:r w:rsidRPr="00225B18">
        <w:t>Skills</w:t>
      </w:r>
      <w:proofErr w:type="spellEnd"/>
      <w:r w:rsidRPr="00225B18">
        <w:t xml:space="preserve"> (12th </w:t>
      </w:r>
      <w:proofErr w:type="spellStart"/>
      <w:r w:rsidRPr="00225B18">
        <w:t>ed</w:t>
      </w:r>
      <w:proofErr w:type="spellEnd"/>
      <w:r w:rsidRPr="00225B18">
        <w:t xml:space="preserve">.). </w:t>
      </w:r>
      <w:proofErr w:type="spellStart"/>
      <w:r w:rsidRPr="00225B18">
        <w:t>Pearson</w:t>
      </w:r>
      <w:proofErr w:type="spellEnd"/>
      <w:r w:rsidRPr="00225B18">
        <w:t>.</w:t>
      </w:r>
    </w:p>
    <w:p w14:paraId="51886414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r w:rsidRPr="00225B18">
        <w:t xml:space="preserve">Johnson, L. (2019). </w:t>
      </w:r>
      <w:proofErr w:type="spellStart"/>
      <w:r w:rsidRPr="00225B18">
        <w:t>Effective</w:t>
      </w:r>
      <w:proofErr w:type="spellEnd"/>
      <w:r w:rsidRPr="00225B18">
        <w:t xml:space="preserve"> </w:t>
      </w:r>
      <w:proofErr w:type="spellStart"/>
      <w:r w:rsidRPr="00225B18">
        <w:t>Healthcare</w:t>
      </w:r>
      <w:proofErr w:type="spellEnd"/>
      <w:r w:rsidRPr="00225B18">
        <w:t xml:space="preserve"> </w:t>
      </w:r>
      <w:proofErr w:type="spellStart"/>
      <w:r w:rsidRPr="00225B18">
        <w:t>Teamwork</w:t>
      </w:r>
      <w:proofErr w:type="spellEnd"/>
      <w:r w:rsidRPr="00225B18">
        <w:t xml:space="preserve">: </w:t>
      </w:r>
      <w:proofErr w:type="spellStart"/>
      <w:r w:rsidRPr="00225B18">
        <w:t>How</w:t>
      </w:r>
      <w:proofErr w:type="spellEnd"/>
      <w:r w:rsidRPr="00225B18">
        <w:t xml:space="preserve"> </w:t>
      </w:r>
      <w:proofErr w:type="spellStart"/>
      <w:r w:rsidRPr="00225B18">
        <w:t>to</w:t>
      </w:r>
      <w:proofErr w:type="spellEnd"/>
      <w:r w:rsidRPr="00225B18">
        <w:t xml:space="preserve"> </w:t>
      </w:r>
      <w:proofErr w:type="spellStart"/>
      <w:r w:rsidRPr="00225B18">
        <w:t>Become</w:t>
      </w:r>
      <w:proofErr w:type="spellEnd"/>
      <w:r w:rsidRPr="00225B18">
        <w:t xml:space="preserve"> a </w:t>
      </w:r>
      <w:proofErr w:type="spellStart"/>
      <w:r w:rsidRPr="00225B18">
        <w:t>High</w:t>
      </w:r>
      <w:proofErr w:type="spellEnd"/>
      <w:r w:rsidRPr="00225B18">
        <w:t xml:space="preserve"> </w:t>
      </w:r>
      <w:proofErr w:type="spellStart"/>
      <w:r w:rsidRPr="00225B18">
        <w:t>Performing</w:t>
      </w:r>
      <w:proofErr w:type="spellEnd"/>
      <w:r w:rsidRPr="00225B18">
        <w:t xml:space="preserve"> Team. CRC Press.</w:t>
      </w:r>
    </w:p>
    <w:p w14:paraId="78742323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r w:rsidRPr="00225B18">
        <w:t xml:space="preserve">Smith, P. (2018). </w:t>
      </w:r>
      <w:proofErr w:type="spellStart"/>
      <w:r w:rsidRPr="00225B18">
        <w:t>Enhancing</w:t>
      </w:r>
      <w:proofErr w:type="spellEnd"/>
      <w:r w:rsidRPr="00225B18">
        <w:t xml:space="preserve"> Team Performance: A </w:t>
      </w:r>
      <w:proofErr w:type="spellStart"/>
      <w:r w:rsidRPr="00225B18">
        <w:t>Practical</w:t>
      </w:r>
      <w:proofErr w:type="spellEnd"/>
      <w:r w:rsidRPr="00225B18">
        <w:t xml:space="preserve"> </w:t>
      </w:r>
      <w:proofErr w:type="spellStart"/>
      <w:r w:rsidRPr="00225B18">
        <w:t>Guide</w:t>
      </w:r>
      <w:proofErr w:type="spellEnd"/>
      <w:r w:rsidRPr="00225B18">
        <w:t xml:space="preserve">. </w:t>
      </w:r>
      <w:proofErr w:type="spellStart"/>
      <w:r w:rsidRPr="00225B18">
        <w:t>Palgrave</w:t>
      </w:r>
      <w:proofErr w:type="spellEnd"/>
      <w:r w:rsidRPr="00225B18">
        <w:t xml:space="preserve"> </w:t>
      </w:r>
      <w:proofErr w:type="spellStart"/>
      <w:r w:rsidRPr="00225B18">
        <w:t>Macmillan</w:t>
      </w:r>
      <w:proofErr w:type="spellEnd"/>
      <w:r w:rsidRPr="00225B18">
        <w:t>.</w:t>
      </w:r>
    </w:p>
    <w:p w14:paraId="1A74E7AF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r w:rsidRPr="00225B18">
        <w:t xml:space="preserve">Smith, P. (2020). </w:t>
      </w:r>
      <w:proofErr w:type="spellStart"/>
      <w:r w:rsidRPr="00225B18">
        <w:t>Healthcare</w:t>
      </w:r>
      <w:proofErr w:type="spellEnd"/>
      <w:r w:rsidRPr="00225B18">
        <w:t xml:space="preserve"> </w:t>
      </w:r>
      <w:proofErr w:type="spellStart"/>
      <w:r w:rsidRPr="00225B18">
        <w:t>Teamwork</w:t>
      </w:r>
      <w:proofErr w:type="spellEnd"/>
      <w:r w:rsidRPr="00225B18">
        <w:t xml:space="preserve">: </w:t>
      </w:r>
      <w:proofErr w:type="spellStart"/>
      <w:r w:rsidRPr="00225B18">
        <w:t>Interprofessional</w:t>
      </w:r>
      <w:proofErr w:type="spellEnd"/>
      <w:r w:rsidRPr="00225B18">
        <w:t xml:space="preserve"> </w:t>
      </w:r>
      <w:proofErr w:type="spellStart"/>
      <w:r w:rsidRPr="00225B18">
        <w:t>Practice</w:t>
      </w:r>
      <w:proofErr w:type="spellEnd"/>
      <w:r w:rsidRPr="00225B18">
        <w:t xml:space="preserve"> and Education (2nd </w:t>
      </w:r>
      <w:proofErr w:type="spellStart"/>
      <w:r w:rsidRPr="00225B18">
        <w:t>ed</w:t>
      </w:r>
      <w:proofErr w:type="spellEnd"/>
      <w:r w:rsidRPr="00225B18">
        <w:t xml:space="preserve">.). John </w:t>
      </w:r>
      <w:proofErr w:type="spellStart"/>
      <w:r w:rsidRPr="00225B18">
        <w:t>Wiley</w:t>
      </w:r>
      <w:proofErr w:type="spellEnd"/>
      <w:r w:rsidRPr="00225B18">
        <w:t xml:space="preserve"> &amp; </w:t>
      </w:r>
      <w:proofErr w:type="spellStart"/>
      <w:r w:rsidRPr="00225B18">
        <w:t>Sons</w:t>
      </w:r>
      <w:proofErr w:type="spellEnd"/>
      <w:r w:rsidRPr="00225B18">
        <w:t>.</w:t>
      </w:r>
    </w:p>
    <w:p w14:paraId="11E8E2B1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r w:rsidRPr="00225B18">
        <w:t xml:space="preserve">Stadler, K. (2019). </w:t>
      </w:r>
      <w:proofErr w:type="spellStart"/>
      <w:r w:rsidRPr="00225B18">
        <w:t>Conflict</w:t>
      </w:r>
      <w:proofErr w:type="spellEnd"/>
      <w:r w:rsidRPr="00225B18">
        <w:t xml:space="preserve"> </w:t>
      </w:r>
      <w:proofErr w:type="spellStart"/>
      <w:r w:rsidRPr="00225B18">
        <w:t>Resolution</w:t>
      </w:r>
      <w:proofErr w:type="spellEnd"/>
      <w:r w:rsidRPr="00225B18">
        <w:t xml:space="preserve"> </w:t>
      </w:r>
      <w:proofErr w:type="spellStart"/>
      <w:r w:rsidRPr="00225B18">
        <w:t>Styles</w:t>
      </w:r>
      <w:proofErr w:type="spellEnd"/>
      <w:r w:rsidRPr="00225B18">
        <w:t xml:space="preserve">: A </w:t>
      </w:r>
      <w:proofErr w:type="spellStart"/>
      <w:r w:rsidRPr="00225B18">
        <w:t>Phenomenological</w:t>
      </w:r>
      <w:proofErr w:type="spellEnd"/>
      <w:r w:rsidRPr="00225B18">
        <w:t xml:space="preserve"> </w:t>
      </w:r>
      <w:proofErr w:type="spellStart"/>
      <w:r w:rsidRPr="00225B18">
        <w:t>Study</w:t>
      </w:r>
      <w:proofErr w:type="spellEnd"/>
      <w:r w:rsidRPr="00225B18">
        <w:t xml:space="preserve"> of </w:t>
      </w:r>
      <w:proofErr w:type="spellStart"/>
      <w:r w:rsidRPr="00225B18">
        <w:t>Workplace</w:t>
      </w:r>
      <w:proofErr w:type="spellEnd"/>
      <w:r w:rsidRPr="00225B18">
        <w:t xml:space="preserve"> </w:t>
      </w:r>
      <w:proofErr w:type="spellStart"/>
      <w:r w:rsidRPr="00225B18">
        <w:t>Conflict</w:t>
      </w:r>
      <w:proofErr w:type="spellEnd"/>
      <w:r w:rsidRPr="00225B18">
        <w:t xml:space="preserve"> </w:t>
      </w:r>
      <w:proofErr w:type="spellStart"/>
      <w:r w:rsidRPr="00225B18">
        <w:t>Resolution</w:t>
      </w:r>
      <w:proofErr w:type="spellEnd"/>
      <w:r w:rsidRPr="00225B18">
        <w:t xml:space="preserve"> </w:t>
      </w:r>
      <w:proofErr w:type="spellStart"/>
      <w:r w:rsidRPr="00225B18">
        <w:t>Strategies</w:t>
      </w:r>
      <w:proofErr w:type="spellEnd"/>
      <w:r w:rsidRPr="00225B18">
        <w:t xml:space="preserve">. LAP Lambert </w:t>
      </w:r>
      <w:proofErr w:type="spellStart"/>
      <w:r w:rsidRPr="00225B18">
        <w:t>Academic</w:t>
      </w:r>
      <w:proofErr w:type="spellEnd"/>
      <w:r w:rsidRPr="00225B18">
        <w:t xml:space="preserve"> Publishing.</w:t>
      </w:r>
    </w:p>
    <w:p w14:paraId="2E4D6A08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r w:rsidRPr="00225B18">
        <w:t xml:space="preserve">Taylor, J. (2020). Building </w:t>
      </w:r>
      <w:proofErr w:type="spellStart"/>
      <w:r w:rsidRPr="00225B18">
        <w:t>High</w:t>
      </w:r>
      <w:proofErr w:type="spellEnd"/>
      <w:r w:rsidRPr="00225B18">
        <w:t xml:space="preserve">-Performance </w:t>
      </w:r>
      <w:proofErr w:type="spellStart"/>
      <w:r w:rsidRPr="00225B18">
        <w:t>Teams</w:t>
      </w:r>
      <w:proofErr w:type="spellEnd"/>
      <w:r w:rsidRPr="00225B18">
        <w:t xml:space="preserve"> in Education: </w:t>
      </w:r>
      <w:proofErr w:type="spellStart"/>
      <w:r w:rsidRPr="00225B18">
        <w:t>Strategies</w:t>
      </w:r>
      <w:proofErr w:type="spellEnd"/>
      <w:r w:rsidRPr="00225B18">
        <w:t xml:space="preserve"> </w:t>
      </w:r>
      <w:proofErr w:type="spellStart"/>
      <w:r w:rsidRPr="00225B18">
        <w:t>for</w:t>
      </w:r>
      <w:proofErr w:type="spellEnd"/>
      <w:r w:rsidRPr="00225B18">
        <w:t xml:space="preserve"> </w:t>
      </w:r>
      <w:proofErr w:type="spellStart"/>
      <w:r w:rsidRPr="00225B18">
        <w:t>Success</w:t>
      </w:r>
      <w:proofErr w:type="spellEnd"/>
      <w:r w:rsidRPr="00225B18">
        <w:t xml:space="preserve">. </w:t>
      </w:r>
      <w:proofErr w:type="spellStart"/>
      <w:r w:rsidRPr="00225B18">
        <w:t>Corwin</w:t>
      </w:r>
      <w:proofErr w:type="spellEnd"/>
      <w:r w:rsidRPr="00225B18">
        <w:t>.</w:t>
      </w:r>
    </w:p>
    <w:p w14:paraId="6AE9848D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r w:rsidRPr="00225B18">
        <w:t xml:space="preserve">Taylor, J. (2021). </w:t>
      </w:r>
      <w:proofErr w:type="spellStart"/>
      <w:r w:rsidRPr="00225B18">
        <w:t>Effective</w:t>
      </w:r>
      <w:proofErr w:type="spellEnd"/>
      <w:r w:rsidRPr="00225B18">
        <w:t xml:space="preserve"> </w:t>
      </w:r>
      <w:proofErr w:type="spellStart"/>
      <w:r w:rsidRPr="00225B18">
        <w:t>Educational</w:t>
      </w:r>
      <w:proofErr w:type="spellEnd"/>
      <w:r w:rsidRPr="00225B18">
        <w:t xml:space="preserve"> </w:t>
      </w:r>
      <w:proofErr w:type="spellStart"/>
      <w:r w:rsidRPr="00225B18">
        <w:t>Leadership</w:t>
      </w:r>
      <w:proofErr w:type="spellEnd"/>
      <w:r w:rsidRPr="00225B18">
        <w:t xml:space="preserve">: A </w:t>
      </w:r>
      <w:proofErr w:type="spellStart"/>
      <w:r w:rsidRPr="00225B18">
        <w:t>Practical</w:t>
      </w:r>
      <w:proofErr w:type="spellEnd"/>
      <w:r w:rsidRPr="00225B18">
        <w:t xml:space="preserve"> </w:t>
      </w:r>
      <w:proofErr w:type="spellStart"/>
      <w:r w:rsidRPr="00225B18">
        <w:t>Guide</w:t>
      </w:r>
      <w:proofErr w:type="spellEnd"/>
      <w:r w:rsidRPr="00225B18">
        <w:t xml:space="preserve">. </w:t>
      </w:r>
      <w:proofErr w:type="spellStart"/>
      <w:r w:rsidRPr="00225B18">
        <w:t>Routledge</w:t>
      </w:r>
      <w:proofErr w:type="spellEnd"/>
      <w:r w:rsidRPr="00225B18">
        <w:t>.</w:t>
      </w:r>
    </w:p>
    <w:p w14:paraId="1B8F18A6" w14:textId="77777777" w:rsidR="00D54700" w:rsidRPr="00225B18" w:rsidRDefault="00D54700" w:rsidP="00D54700">
      <w:pPr>
        <w:pStyle w:val="NormalWeb"/>
        <w:numPr>
          <w:ilvl w:val="0"/>
          <w:numId w:val="1"/>
        </w:numPr>
      </w:pPr>
      <w:proofErr w:type="spellStart"/>
      <w:r w:rsidRPr="00225B18">
        <w:t>Tuckman</w:t>
      </w:r>
      <w:proofErr w:type="spellEnd"/>
      <w:r w:rsidRPr="00225B18">
        <w:t xml:space="preserve">, B. W., &amp; Harper, M. A. (2012). </w:t>
      </w:r>
      <w:proofErr w:type="spellStart"/>
      <w:r w:rsidRPr="00225B18">
        <w:t>Collaboration</w:t>
      </w:r>
      <w:proofErr w:type="spellEnd"/>
      <w:r w:rsidRPr="00225B18">
        <w:t xml:space="preserve"> and </w:t>
      </w:r>
      <w:proofErr w:type="spellStart"/>
      <w:r w:rsidRPr="00225B18">
        <w:t>Conflict</w:t>
      </w:r>
      <w:proofErr w:type="spellEnd"/>
      <w:r w:rsidRPr="00225B18">
        <w:t xml:space="preserve"> Management. </w:t>
      </w:r>
      <w:proofErr w:type="spellStart"/>
      <w:r w:rsidRPr="00225B18">
        <w:t>Rowman</w:t>
      </w:r>
      <w:proofErr w:type="spellEnd"/>
      <w:r w:rsidRPr="00225B18">
        <w:t xml:space="preserve"> &amp; </w:t>
      </w:r>
      <w:proofErr w:type="spellStart"/>
      <w:r w:rsidRPr="00225B18">
        <w:t>Littlefield</w:t>
      </w:r>
      <w:proofErr w:type="spellEnd"/>
      <w:r w:rsidRPr="00225B18">
        <w:t>.</w:t>
      </w:r>
    </w:p>
    <w:p w14:paraId="23FF272E" w14:textId="77777777" w:rsidR="00CE4243" w:rsidRPr="00225B18" w:rsidRDefault="00CE4243">
      <w:pPr>
        <w:rPr>
          <w:sz w:val="24"/>
          <w:szCs w:val="24"/>
        </w:rPr>
      </w:pPr>
    </w:p>
    <w:sectPr w:rsidR="00CE4243" w:rsidRPr="00225B18" w:rsidSect="00F20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EA717F"/>
    <w:multiLevelType w:val="hybridMultilevel"/>
    <w:tmpl w:val="D024B23A"/>
    <w:lvl w:ilvl="0" w:tplc="040E000F">
      <w:start w:val="1"/>
      <w:numFmt w:val="decimal"/>
      <w:lvlText w:val="%1."/>
      <w:lvlJc w:val="left"/>
      <w:pPr>
        <w:ind w:left="720" w:hanging="360"/>
      </w:pPr>
    </w:lvl>
    <w:lvl w:ilvl="1" w:tplc="040E0019" w:tentative="1">
      <w:start w:val="1"/>
      <w:numFmt w:val="lowerLetter"/>
      <w:lvlText w:val="%2."/>
      <w:lvlJc w:val="left"/>
      <w:pPr>
        <w:ind w:left="1440" w:hanging="360"/>
      </w:pPr>
    </w:lvl>
    <w:lvl w:ilvl="2" w:tplc="040E001B" w:tentative="1">
      <w:start w:val="1"/>
      <w:numFmt w:val="lowerRoman"/>
      <w:lvlText w:val="%3."/>
      <w:lvlJc w:val="right"/>
      <w:pPr>
        <w:ind w:left="2160" w:hanging="180"/>
      </w:pPr>
    </w:lvl>
    <w:lvl w:ilvl="3" w:tplc="040E000F" w:tentative="1">
      <w:start w:val="1"/>
      <w:numFmt w:val="decimal"/>
      <w:lvlText w:val="%4."/>
      <w:lvlJc w:val="left"/>
      <w:pPr>
        <w:ind w:left="2880" w:hanging="360"/>
      </w:pPr>
    </w:lvl>
    <w:lvl w:ilvl="4" w:tplc="040E0019" w:tentative="1">
      <w:start w:val="1"/>
      <w:numFmt w:val="lowerLetter"/>
      <w:lvlText w:val="%5."/>
      <w:lvlJc w:val="left"/>
      <w:pPr>
        <w:ind w:left="3600" w:hanging="360"/>
      </w:pPr>
    </w:lvl>
    <w:lvl w:ilvl="5" w:tplc="040E001B" w:tentative="1">
      <w:start w:val="1"/>
      <w:numFmt w:val="lowerRoman"/>
      <w:lvlText w:val="%6."/>
      <w:lvlJc w:val="right"/>
      <w:pPr>
        <w:ind w:left="4320" w:hanging="180"/>
      </w:pPr>
    </w:lvl>
    <w:lvl w:ilvl="6" w:tplc="040E000F" w:tentative="1">
      <w:start w:val="1"/>
      <w:numFmt w:val="decimal"/>
      <w:lvlText w:val="%7."/>
      <w:lvlJc w:val="left"/>
      <w:pPr>
        <w:ind w:left="5040" w:hanging="360"/>
      </w:pPr>
    </w:lvl>
    <w:lvl w:ilvl="7" w:tplc="040E0019" w:tentative="1">
      <w:start w:val="1"/>
      <w:numFmt w:val="lowerLetter"/>
      <w:lvlText w:val="%8."/>
      <w:lvlJc w:val="left"/>
      <w:pPr>
        <w:ind w:left="5760" w:hanging="360"/>
      </w:pPr>
    </w:lvl>
    <w:lvl w:ilvl="8" w:tplc="040E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382771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23C"/>
    <w:rsid w:val="0007323C"/>
    <w:rsid w:val="00225B18"/>
    <w:rsid w:val="00266595"/>
    <w:rsid w:val="003C37BC"/>
    <w:rsid w:val="003D63DA"/>
    <w:rsid w:val="004A5E81"/>
    <w:rsid w:val="009722D0"/>
    <w:rsid w:val="00C66863"/>
    <w:rsid w:val="00CE4243"/>
    <w:rsid w:val="00D54700"/>
    <w:rsid w:val="00DE1F83"/>
    <w:rsid w:val="00EE6F9E"/>
    <w:rsid w:val="00F20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F486D"/>
  <w15:chartTrackingRefBased/>
  <w15:docId w15:val="{14EC696D-4CD4-46C5-A34B-C75799FA5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hu-HU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7323C"/>
  </w:style>
  <w:style w:type="paragraph" w:styleId="Heading1">
    <w:name w:val="heading 1"/>
    <w:basedOn w:val="Normal"/>
    <w:next w:val="Normal"/>
    <w:link w:val="Heading1Char"/>
    <w:uiPriority w:val="9"/>
    <w:qFormat/>
    <w:rsid w:val="000732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32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323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32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323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32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32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32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32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323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323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323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323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323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32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32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32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32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32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32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32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32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32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32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32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323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323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323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323C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7323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ne">
    <w:name w:val="None"/>
    <w:rsid w:val="0007323C"/>
  </w:style>
  <w:style w:type="paragraph" w:styleId="NormalWeb">
    <w:name w:val="Normal (Web)"/>
    <w:basedOn w:val="Normal"/>
    <w:uiPriority w:val="99"/>
    <w:unhideWhenUsed/>
    <w:rsid w:val="003D63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hu-HU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2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5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4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4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53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20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9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6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05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73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4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7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61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8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4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73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0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0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3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24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6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41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5</Pages>
  <Words>1785</Words>
  <Characters>10963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Bela Kobori</dc:creator>
  <cp:keywords/>
  <dc:description/>
  <cp:lastModifiedBy>Bela Kobori</cp:lastModifiedBy>
  <cp:revision>9</cp:revision>
  <dcterms:created xsi:type="dcterms:W3CDTF">2024-06-03T19:23:00Z</dcterms:created>
  <dcterms:modified xsi:type="dcterms:W3CDTF">2024-06-03T20:45:00Z</dcterms:modified>
</cp:coreProperties>
</file>