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380474205"/>
        <w:docPartObj>
          <w:docPartGallery w:val="Cover Pages"/>
          <w:docPartUnique/>
        </w:docPartObj>
      </w:sdtPr>
      <w:sdtEndPr>
        <w:rPr>
          <w:rFonts w:eastAsiaTheme="minorHAnsi"/>
          <w:sz w:val="22"/>
          <w:lang w:val="en-GB"/>
        </w:rPr>
      </w:sdtEndPr>
      <w:sdtContent>
        <w:p w14:paraId="45F2420F" w14:textId="025792DE" w:rsidR="008722B8" w:rsidRDefault="008722B8">
          <w:pPr>
            <w:pStyle w:val="NoSpacing"/>
            <w:rPr>
              <w:sz w:val="2"/>
            </w:rPr>
          </w:pPr>
        </w:p>
        <w:p w14:paraId="79DD1DB3" w14:textId="77777777" w:rsidR="008722B8" w:rsidRDefault="008722B8">
          <w:r>
            <w:rPr>
              <w:noProof/>
              <w:lang w:eastAsia="en-GB"/>
            </w:rPr>
            <mc:AlternateContent>
              <mc:Choice Requires="wps">
                <w:drawing>
                  <wp:anchor distT="0" distB="0" distL="114300" distR="114300" simplePos="0" relativeHeight="251664384" behindDoc="0" locked="0" layoutInCell="1" allowOverlap="1" wp14:anchorId="32C95D94" wp14:editId="7217D2D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48712B" w14:textId="2F4777C0" w:rsidR="008722B8" w:rsidRDefault="008722B8">
                                    <w:pPr>
                                      <w:pStyle w:val="NoSpacing"/>
                                      <w:rPr>
                                        <w:rFonts w:asciiTheme="majorHAnsi" w:eastAsiaTheme="majorEastAsia" w:hAnsiTheme="majorHAnsi" w:cstheme="majorBidi"/>
                                        <w:caps/>
                                        <w:color w:val="8496B0" w:themeColor="text2" w:themeTint="99"/>
                                        <w:sz w:val="68"/>
                                        <w:szCs w:val="68"/>
                                      </w:rPr>
                                    </w:pPr>
                                    <w:r w:rsidRPr="008722B8">
                                      <w:rPr>
                                        <w:rFonts w:asciiTheme="majorHAnsi" w:eastAsiaTheme="majorEastAsia" w:hAnsiTheme="majorHAnsi" w:cstheme="majorBidi"/>
                                        <w:caps/>
                                        <w:color w:val="8496B0" w:themeColor="text2" w:themeTint="99"/>
                                        <w:sz w:val="64"/>
                                        <w:szCs w:val="64"/>
                                      </w:rPr>
                                      <w:t>Understanding and Engaging in the Customer Experience</w:t>
                                    </w:r>
                                  </w:p>
                                </w:sdtContent>
                              </w:sdt>
                              <w:p w14:paraId="782A5DEE" w14:textId="6E585D7C" w:rsidR="008722B8" w:rsidRDefault="008722B8">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BMSK5003</w:t>
                                    </w:r>
                                  </w:sdtContent>
                                </w:sdt>
                                <w:r>
                                  <w:rPr>
                                    <w:noProof/>
                                  </w:rPr>
                                  <w:t xml:space="preserve"> </w:t>
                                </w:r>
                              </w:p>
                              <w:p w14:paraId="0C62661B" w14:textId="77777777" w:rsidR="008722B8" w:rsidRDefault="008722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2C95D94" id="_x0000_t202" coordsize="21600,21600" o:spt="202" path="m,l,21600r21600,l21600,xe">
                    <v:stroke joinstyle="miter"/>
                    <v:path gradientshapeok="t" o:connecttype="rect"/>
                  </v:shapetype>
                  <v:shape id="Text Box 62" o:spid="_x0000_s1026" type="#_x0000_t202" style="position:absolute;margin-left:0;margin-top:0;width:468pt;height:1in;z-index:25166438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48712B" w14:textId="2F4777C0" w:rsidR="008722B8" w:rsidRDefault="008722B8">
                              <w:pPr>
                                <w:pStyle w:val="NoSpacing"/>
                                <w:rPr>
                                  <w:rFonts w:asciiTheme="majorHAnsi" w:eastAsiaTheme="majorEastAsia" w:hAnsiTheme="majorHAnsi" w:cstheme="majorBidi"/>
                                  <w:caps/>
                                  <w:color w:val="8496B0" w:themeColor="text2" w:themeTint="99"/>
                                  <w:sz w:val="68"/>
                                  <w:szCs w:val="68"/>
                                </w:rPr>
                              </w:pPr>
                              <w:r w:rsidRPr="008722B8">
                                <w:rPr>
                                  <w:rFonts w:asciiTheme="majorHAnsi" w:eastAsiaTheme="majorEastAsia" w:hAnsiTheme="majorHAnsi" w:cstheme="majorBidi"/>
                                  <w:caps/>
                                  <w:color w:val="8496B0" w:themeColor="text2" w:themeTint="99"/>
                                  <w:sz w:val="64"/>
                                  <w:szCs w:val="64"/>
                                </w:rPr>
                                <w:t>Understanding and Engaging in the Customer Experience</w:t>
                              </w:r>
                            </w:p>
                          </w:sdtContent>
                        </w:sdt>
                        <w:p w14:paraId="782A5DEE" w14:textId="6E585D7C" w:rsidR="008722B8" w:rsidRDefault="008722B8">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BMSK5003</w:t>
                              </w:r>
                            </w:sdtContent>
                          </w:sdt>
                          <w:r>
                            <w:rPr>
                              <w:noProof/>
                            </w:rPr>
                            <w:t xml:space="preserve"> </w:t>
                          </w:r>
                        </w:p>
                        <w:p w14:paraId="0C62661B" w14:textId="77777777" w:rsidR="008722B8" w:rsidRDefault="008722B8"/>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3360" behindDoc="1" locked="0" layoutInCell="1" allowOverlap="1" wp14:anchorId="1700D81A" wp14:editId="166F2E4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CF95F4D"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424FCCB6" wp14:editId="0A6D375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8C0E1" w14:textId="5E310D6A" w:rsidR="008722B8" w:rsidRDefault="008722B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proofErr w:type="spellStart"/>
                                    <w:r>
                                      <w:rPr>
                                        <w:color w:val="4472C4" w:themeColor="accent1"/>
                                        <w:sz w:val="36"/>
                                        <w:szCs w:val="36"/>
                                      </w:rPr>
                                      <w:t>Hena</w:t>
                                    </w:r>
                                    <w:proofErr w:type="spellEnd"/>
                                    <w:r>
                                      <w:rPr>
                                        <w:color w:val="4472C4" w:themeColor="accent1"/>
                                        <w:sz w:val="36"/>
                                        <w:szCs w:val="36"/>
                                      </w:rPr>
                                      <w:t xml:space="preserve"> Begum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32C6D00" w14:textId="14B24674" w:rsidR="008722B8" w:rsidRDefault="008722B8">
                                    <w:pPr>
                                      <w:pStyle w:val="NoSpacing"/>
                                      <w:jc w:val="right"/>
                                      <w:rPr>
                                        <w:color w:val="4472C4" w:themeColor="accent1"/>
                                        <w:sz w:val="36"/>
                                        <w:szCs w:val="36"/>
                                      </w:rPr>
                                    </w:pPr>
                                    <w:r>
                                      <w:rPr>
                                        <w:color w:val="4472C4" w:themeColor="accent1"/>
                                        <w:sz w:val="36"/>
                                        <w:szCs w:val="36"/>
                                      </w:rPr>
                                      <w:t>UWTSD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24FCCB6" id="Text Box 69" o:spid="_x0000_s1027" type="#_x0000_t202" style="position:absolute;margin-left:0;margin-top:0;width:468pt;height:29.5pt;z-index:25166233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498C0E1" w14:textId="5E310D6A" w:rsidR="008722B8" w:rsidRDefault="008722B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proofErr w:type="spellStart"/>
                              <w:r>
                                <w:rPr>
                                  <w:color w:val="4472C4" w:themeColor="accent1"/>
                                  <w:sz w:val="36"/>
                                  <w:szCs w:val="36"/>
                                </w:rPr>
                                <w:t>Hena</w:t>
                              </w:r>
                              <w:proofErr w:type="spellEnd"/>
                              <w:r>
                                <w:rPr>
                                  <w:color w:val="4472C4" w:themeColor="accent1"/>
                                  <w:sz w:val="36"/>
                                  <w:szCs w:val="36"/>
                                </w:rPr>
                                <w:t xml:space="preserve"> Begum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32C6D00" w14:textId="14B24674" w:rsidR="008722B8" w:rsidRDefault="008722B8">
                              <w:pPr>
                                <w:pStyle w:val="NoSpacing"/>
                                <w:jc w:val="right"/>
                                <w:rPr>
                                  <w:color w:val="4472C4" w:themeColor="accent1"/>
                                  <w:sz w:val="36"/>
                                  <w:szCs w:val="36"/>
                                </w:rPr>
                              </w:pPr>
                              <w:r>
                                <w:rPr>
                                  <w:color w:val="4472C4" w:themeColor="accent1"/>
                                  <w:sz w:val="36"/>
                                  <w:szCs w:val="36"/>
                                </w:rPr>
                                <w:t>UWTSD</w:t>
                              </w:r>
                            </w:p>
                          </w:sdtContent>
                        </w:sdt>
                      </w:txbxContent>
                    </v:textbox>
                    <w10:wrap anchorx="page" anchory="margin"/>
                  </v:shape>
                </w:pict>
              </mc:Fallback>
            </mc:AlternateContent>
          </w:r>
        </w:p>
        <w:p w14:paraId="752D0F3C" w14:textId="19D8A01B" w:rsidR="008722B8" w:rsidRDefault="008722B8">
          <w:r>
            <w:br w:type="page"/>
          </w:r>
        </w:p>
        <w:bookmarkStart w:id="0" w:name="_GoBack" w:displacedByCustomXml="next"/>
        <w:bookmarkEnd w:id="0" w:displacedByCustomXml="next"/>
      </w:sdtContent>
    </w:sdt>
    <w:p w14:paraId="15A5EDFF" w14:textId="77777777"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AD8C2AF" w14:textId="04203ABE" w:rsidR="00AB64CD" w:rsidRPr="00AB64CD" w:rsidRDefault="00AB64CD" w:rsidP="000F13DF">
      <w:pPr>
        <w:pStyle w:val="Heading1"/>
        <w:rPr>
          <w:rFonts w:eastAsia="Times New Roman"/>
          <w:lang w:eastAsia="en-GB"/>
        </w:rPr>
      </w:pPr>
      <w:bookmarkStart w:id="1" w:name="_Toc4794957"/>
      <w:r w:rsidRPr="00AB64CD">
        <w:rPr>
          <w:rFonts w:eastAsia="Times New Roman"/>
          <w:lang w:eastAsia="en-GB"/>
        </w:rPr>
        <w:t>Executive Summary</w:t>
      </w:r>
      <w:bookmarkEnd w:id="1"/>
    </w:p>
    <w:p w14:paraId="6889D5C5" w14:textId="564FC50D" w:rsidR="00AB64CD" w:rsidRPr="000F13DF" w:rsidRDefault="00AB64CD" w:rsidP="00AB64CD">
      <w:pPr>
        <w:spacing w:after="0" w:line="240" w:lineRule="auto"/>
        <w:jc w:val="both"/>
        <w:rPr>
          <w:rFonts w:eastAsia="Times New Roman" w:cstheme="minorHAnsi"/>
          <w:lang w:eastAsia="en-GB"/>
        </w:rPr>
      </w:pPr>
      <w:bookmarkStart w:id="2" w:name="_Hlk4602568"/>
      <w:r w:rsidRPr="000F13DF">
        <w:rPr>
          <w:rFonts w:eastAsia="Times New Roman" w:cstheme="minorHAnsi"/>
          <w:lang w:eastAsia="en-GB"/>
        </w:rPr>
        <w:t>Th</w:t>
      </w:r>
      <w:r w:rsidR="002613A4" w:rsidRPr="000F13DF">
        <w:rPr>
          <w:rFonts w:eastAsia="Times New Roman" w:cstheme="minorHAnsi"/>
          <w:lang w:eastAsia="en-GB"/>
        </w:rPr>
        <w:t>is</w:t>
      </w:r>
      <w:r w:rsidR="00D461D2" w:rsidRPr="000F13DF">
        <w:rPr>
          <w:rFonts w:eastAsia="Times New Roman" w:cstheme="minorHAnsi"/>
          <w:lang w:eastAsia="en-GB"/>
        </w:rPr>
        <w:t xml:space="preserve"> is </w:t>
      </w:r>
      <w:r w:rsidR="005E718A" w:rsidRPr="000F13DF">
        <w:rPr>
          <w:rFonts w:eastAsia="Times New Roman" w:cstheme="minorHAnsi"/>
          <w:lang w:eastAsia="en-GB"/>
        </w:rPr>
        <w:t>a report</w:t>
      </w:r>
      <w:r w:rsidRPr="000F13DF">
        <w:rPr>
          <w:rFonts w:eastAsia="Times New Roman" w:cstheme="minorHAnsi"/>
          <w:lang w:eastAsia="en-GB"/>
        </w:rPr>
        <w:t xml:space="preserve"> </w:t>
      </w:r>
      <w:r w:rsidR="00D461D2" w:rsidRPr="000F13DF">
        <w:rPr>
          <w:rFonts w:eastAsia="Times New Roman" w:cstheme="minorHAnsi"/>
          <w:lang w:eastAsia="en-GB"/>
        </w:rPr>
        <w:t xml:space="preserve">which </w:t>
      </w:r>
      <w:r w:rsidR="005E718A" w:rsidRPr="000F13DF">
        <w:rPr>
          <w:rFonts w:eastAsia="Times New Roman" w:cstheme="minorHAnsi"/>
          <w:lang w:eastAsia="en-GB"/>
        </w:rPr>
        <w:t>has been</w:t>
      </w:r>
      <w:r w:rsidRPr="000F13DF">
        <w:rPr>
          <w:rFonts w:eastAsia="Times New Roman" w:cstheme="minorHAnsi"/>
          <w:lang w:eastAsia="en-GB"/>
        </w:rPr>
        <w:t xml:space="preserve"> requested by the Chief Executive Officer of Marketing Week an online journal.  The CEO and </w:t>
      </w:r>
      <w:r w:rsidR="002613A4" w:rsidRPr="000F13DF">
        <w:rPr>
          <w:rFonts w:eastAsia="Times New Roman" w:cstheme="minorHAnsi"/>
          <w:lang w:eastAsia="en-GB"/>
        </w:rPr>
        <w:t>the</w:t>
      </w:r>
      <w:r w:rsidRPr="000F13DF">
        <w:rPr>
          <w:rFonts w:eastAsia="Times New Roman" w:cstheme="minorHAnsi"/>
          <w:lang w:eastAsia="en-GB"/>
        </w:rPr>
        <w:t xml:space="preserve"> team are currently researching ‘the </w:t>
      </w:r>
      <w:bookmarkEnd w:id="2"/>
      <w:r w:rsidRPr="000F13DF">
        <w:rPr>
          <w:rFonts w:eastAsia="Times New Roman" w:cstheme="minorHAnsi"/>
          <w:lang w:eastAsia="en-GB"/>
        </w:rPr>
        <w:t xml:space="preserve">influence </w:t>
      </w:r>
      <w:bookmarkStart w:id="3" w:name="_Hlk4602902"/>
      <w:r w:rsidRPr="000F13DF">
        <w:rPr>
          <w:rFonts w:eastAsia="Times New Roman" w:cstheme="minorHAnsi"/>
          <w:lang w:eastAsia="en-GB"/>
        </w:rPr>
        <w:t xml:space="preserve">of ethical trading and sustainable resources and </w:t>
      </w:r>
      <w:r w:rsidR="002613A4" w:rsidRPr="000F13DF">
        <w:rPr>
          <w:rFonts w:eastAsia="Times New Roman" w:cstheme="minorHAnsi"/>
          <w:lang w:eastAsia="en-GB"/>
        </w:rPr>
        <w:t xml:space="preserve">the </w:t>
      </w:r>
      <w:r w:rsidRPr="000F13DF">
        <w:rPr>
          <w:rFonts w:eastAsia="Times New Roman" w:cstheme="minorHAnsi"/>
          <w:lang w:eastAsia="en-GB"/>
        </w:rPr>
        <w:t xml:space="preserve">impact </w:t>
      </w:r>
      <w:r w:rsidR="002613A4" w:rsidRPr="000F13DF">
        <w:rPr>
          <w:rFonts w:eastAsia="Times New Roman" w:cstheme="minorHAnsi"/>
          <w:lang w:eastAsia="en-GB"/>
        </w:rPr>
        <w:t xml:space="preserve">of </w:t>
      </w:r>
      <w:r w:rsidRPr="000F13DF">
        <w:rPr>
          <w:rFonts w:eastAsia="Times New Roman" w:cstheme="minorHAnsi"/>
          <w:lang w:eastAsia="en-GB"/>
        </w:rPr>
        <w:t xml:space="preserve">the quality </w:t>
      </w:r>
      <w:r w:rsidR="002613A4" w:rsidRPr="000F13DF">
        <w:rPr>
          <w:rFonts w:eastAsia="Times New Roman" w:cstheme="minorHAnsi"/>
          <w:lang w:eastAsia="en-GB"/>
        </w:rPr>
        <w:t>and</w:t>
      </w:r>
      <w:r w:rsidRPr="000F13DF">
        <w:rPr>
          <w:rFonts w:eastAsia="Times New Roman" w:cstheme="minorHAnsi"/>
          <w:lang w:eastAsia="en-GB"/>
        </w:rPr>
        <w:t xml:space="preserve"> the customer relationship’.  </w:t>
      </w:r>
    </w:p>
    <w:bookmarkEnd w:id="3"/>
    <w:p w14:paraId="0ADAE247" w14:textId="77777777" w:rsidR="00AB64CD" w:rsidRPr="00AB64CD" w:rsidRDefault="00AB64CD" w:rsidP="00AB64CD">
      <w:pPr>
        <w:spacing w:after="0" w:line="240" w:lineRule="auto"/>
        <w:jc w:val="both"/>
        <w:rPr>
          <w:rFonts w:ascii="Times New Roman" w:eastAsia="Times New Roman" w:hAnsi="Times New Roman" w:cs="Times New Roman"/>
          <w:sz w:val="24"/>
          <w:szCs w:val="24"/>
          <w:lang w:eastAsia="en-GB"/>
        </w:rPr>
      </w:pPr>
    </w:p>
    <w:p w14:paraId="258D5D1D" w14:textId="6763722A"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D1FB5C2" w14:textId="748CC10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6D5CC3C" w14:textId="6308F788"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A0CFF29" w14:textId="0FA5B12C"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28AA053" w14:textId="7B358AF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020CE0B" w14:textId="158D4B5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8905684" w14:textId="0454073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6A53C65" w14:textId="2C0AB4C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1C4FD39" w14:textId="6D33348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072B0B9" w14:textId="2AF2A451"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9967B9C" w14:textId="5D10F4C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E8A44DC" w14:textId="4980A75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7A021A6" w14:textId="0537B8DF"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5BBF524" w14:textId="56B82D6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2B2EBFC" w14:textId="5514106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DC5B141" w14:textId="242DFE28"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37BFB9B" w14:textId="1670303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8F59B32" w14:textId="314FAD6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8BAF80B" w14:textId="17CA925E"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15DE7DB" w14:textId="1A948FE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06083FA" w14:textId="21B3F47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FB699F4" w14:textId="6B3CF0DE"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BF15C94" w14:textId="15794AD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9391955" w14:textId="4E8DBC0D"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E742753" w14:textId="3915648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4BDA267" w14:textId="7A0BEE5B"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6C407F4" w14:textId="1971EEE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2E64CBC" w14:textId="181AB31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3548D28" w14:textId="6DB82CA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D958C1C" w14:textId="7D2CE3D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E2C9401" w14:textId="4F36C48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31D500D" w14:textId="1694A54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F94F16D" w14:textId="6FFEDDA1"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F894D12" w14:textId="715E6E7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EC0137C" w14:textId="39B8507E"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EF4C072" w14:textId="3E87CAFA"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A82B282" w14:textId="03070F5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0E3C4C9" w14:textId="7D01207F"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F4891F0" w14:textId="0E1369F3" w:rsidR="00AB64CD" w:rsidRDefault="00AB64CD" w:rsidP="00AB64CD">
      <w:pPr>
        <w:spacing w:after="0" w:line="240" w:lineRule="auto"/>
        <w:jc w:val="both"/>
        <w:rPr>
          <w:rFonts w:ascii="Times New Roman" w:eastAsia="Times New Roman" w:hAnsi="Times New Roman" w:cs="Times New Roman"/>
          <w:sz w:val="24"/>
          <w:szCs w:val="24"/>
          <w:lang w:eastAsia="en-GB"/>
        </w:rPr>
      </w:pPr>
    </w:p>
    <w:sdt>
      <w:sdtPr>
        <w:rPr>
          <w:rFonts w:asciiTheme="minorHAnsi" w:eastAsiaTheme="minorHAnsi" w:hAnsiTheme="minorHAnsi" w:cstheme="minorBidi"/>
          <w:color w:val="auto"/>
          <w:sz w:val="22"/>
          <w:szCs w:val="22"/>
          <w:lang w:val="en-GB"/>
        </w:rPr>
        <w:id w:val="765814790"/>
        <w:docPartObj>
          <w:docPartGallery w:val="Table of Contents"/>
          <w:docPartUnique/>
        </w:docPartObj>
      </w:sdtPr>
      <w:sdtEndPr>
        <w:rPr>
          <w:b/>
          <w:bCs/>
          <w:noProof/>
        </w:rPr>
      </w:sdtEndPr>
      <w:sdtContent>
        <w:p w14:paraId="3012716F" w14:textId="7C9D3F38" w:rsidR="00AB64CD" w:rsidRDefault="00AB64CD">
          <w:pPr>
            <w:pStyle w:val="TOCHeading"/>
          </w:pPr>
          <w:r>
            <w:t>Contents</w:t>
          </w:r>
        </w:p>
        <w:p w14:paraId="78A95632" w14:textId="2B9FA9AE" w:rsidR="000F13DF" w:rsidRDefault="00AB64CD">
          <w:pPr>
            <w:pStyle w:val="TOC1"/>
            <w:tabs>
              <w:tab w:val="right" w:leader="dot" w:pos="8302"/>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4794957" w:history="1">
            <w:r w:rsidR="000F13DF" w:rsidRPr="00C37628">
              <w:rPr>
                <w:rStyle w:val="Hyperlink"/>
                <w:rFonts w:eastAsia="Times New Roman"/>
                <w:noProof/>
                <w:lang w:eastAsia="en-GB"/>
              </w:rPr>
              <w:t>Executive Summary</w:t>
            </w:r>
            <w:r w:rsidR="000F13DF">
              <w:rPr>
                <w:noProof/>
                <w:webHidden/>
              </w:rPr>
              <w:tab/>
            </w:r>
            <w:r w:rsidR="000F13DF">
              <w:rPr>
                <w:noProof/>
                <w:webHidden/>
              </w:rPr>
              <w:fldChar w:fldCharType="begin"/>
            </w:r>
            <w:r w:rsidR="000F13DF">
              <w:rPr>
                <w:noProof/>
                <w:webHidden/>
              </w:rPr>
              <w:instrText xml:space="preserve"> PAGEREF _Toc4794957 \h </w:instrText>
            </w:r>
            <w:r w:rsidR="000F13DF">
              <w:rPr>
                <w:noProof/>
                <w:webHidden/>
              </w:rPr>
            </w:r>
            <w:r w:rsidR="000F13DF">
              <w:rPr>
                <w:noProof/>
                <w:webHidden/>
              </w:rPr>
              <w:fldChar w:fldCharType="separate"/>
            </w:r>
            <w:r w:rsidR="000F13DF">
              <w:rPr>
                <w:noProof/>
                <w:webHidden/>
              </w:rPr>
              <w:t>1</w:t>
            </w:r>
            <w:r w:rsidR="000F13DF">
              <w:rPr>
                <w:noProof/>
                <w:webHidden/>
              </w:rPr>
              <w:fldChar w:fldCharType="end"/>
            </w:r>
          </w:hyperlink>
        </w:p>
        <w:p w14:paraId="135CA84A" w14:textId="7220A797" w:rsidR="000F13DF" w:rsidRDefault="008722B8">
          <w:pPr>
            <w:pStyle w:val="TOC1"/>
            <w:tabs>
              <w:tab w:val="right" w:leader="dot" w:pos="8302"/>
            </w:tabs>
            <w:rPr>
              <w:rFonts w:eastAsiaTheme="minorEastAsia"/>
              <w:noProof/>
              <w:lang w:val="en-US"/>
            </w:rPr>
          </w:pPr>
          <w:hyperlink w:anchor="_Toc4794958" w:history="1">
            <w:r w:rsidR="000F13DF" w:rsidRPr="00C37628">
              <w:rPr>
                <w:rStyle w:val="Hyperlink"/>
                <w:noProof/>
              </w:rPr>
              <w:t>1.0 Terms of Reference</w:t>
            </w:r>
            <w:r w:rsidR="000F13DF">
              <w:rPr>
                <w:noProof/>
                <w:webHidden/>
              </w:rPr>
              <w:tab/>
            </w:r>
            <w:r w:rsidR="000F13DF">
              <w:rPr>
                <w:noProof/>
                <w:webHidden/>
              </w:rPr>
              <w:fldChar w:fldCharType="begin"/>
            </w:r>
            <w:r w:rsidR="000F13DF">
              <w:rPr>
                <w:noProof/>
                <w:webHidden/>
              </w:rPr>
              <w:instrText xml:space="preserve"> PAGEREF _Toc4794958 \h </w:instrText>
            </w:r>
            <w:r w:rsidR="000F13DF">
              <w:rPr>
                <w:noProof/>
                <w:webHidden/>
              </w:rPr>
            </w:r>
            <w:r w:rsidR="000F13DF">
              <w:rPr>
                <w:noProof/>
                <w:webHidden/>
              </w:rPr>
              <w:fldChar w:fldCharType="separate"/>
            </w:r>
            <w:r w:rsidR="000F13DF">
              <w:rPr>
                <w:noProof/>
                <w:webHidden/>
              </w:rPr>
              <w:t>4</w:t>
            </w:r>
            <w:r w:rsidR="000F13DF">
              <w:rPr>
                <w:noProof/>
                <w:webHidden/>
              </w:rPr>
              <w:fldChar w:fldCharType="end"/>
            </w:r>
          </w:hyperlink>
        </w:p>
        <w:p w14:paraId="64B0D68D" w14:textId="605D8583" w:rsidR="000F13DF" w:rsidRDefault="008722B8">
          <w:pPr>
            <w:pStyle w:val="TOC1"/>
            <w:tabs>
              <w:tab w:val="right" w:leader="dot" w:pos="8302"/>
            </w:tabs>
            <w:rPr>
              <w:rFonts w:eastAsiaTheme="minorEastAsia"/>
              <w:noProof/>
              <w:lang w:val="en-US"/>
            </w:rPr>
          </w:pPr>
          <w:hyperlink w:anchor="_Toc4794959" w:history="1">
            <w:r w:rsidR="000F13DF" w:rsidRPr="00C37628">
              <w:rPr>
                <w:rStyle w:val="Hyperlink"/>
                <w:noProof/>
              </w:rPr>
              <w:t>2.0 Procedure</w:t>
            </w:r>
            <w:r w:rsidR="000F13DF">
              <w:rPr>
                <w:noProof/>
                <w:webHidden/>
              </w:rPr>
              <w:tab/>
            </w:r>
            <w:r w:rsidR="000F13DF">
              <w:rPr>
                <w:noProof/>
                <w:webHidden/>
              </w:rPr>
              <w:fldChar w:fldCharType="begin"/>
            </w:r>
            <w:r w:rsidR="000F13DF">
              <w:rPr>
                <w:noProof/>
                <w:webHidden/>
              </w:rPr>
              <w:instrText xml:space="preserve"> PAGEREF _Toc4794959 \h </w:instrText>
            </w:r>
            <w:r w:rsidR="000F13DF">
              <w:rPr>
                <w:noProof/>
                <w:webHidden/>
              </w:rPr>
            </w:r>
            <w:r w:rsidR="000F13DF">
              <w:rPr>
                <w:noProof/>
                <w:webHidden/>
              </w:rPr>
              <w:fldChar w:fldCharType="separate"/>
            </w:r>
            <w:r w:rsidR="000F13DF">
              <w:rPr>
                <w:noProof/>
                <w:webHidden/>
              </w:rPr>
              <w:t>5</w:t>
            </w:r>
            <w:r w:rsidR="000F13DF">
              <w:rPr>
                <w:noProof/>
                <w:webHidden/>
              </w:rPr>
              <w:fldChar w:fldCharType="end"/>
            </w:r>
          </w:hyperlink>
        </w:p>
        <w:p w14:paraId="6F23DDD9" w14:textId="6BB0D121" w:rsidR="000F13DF" w:rsidRDefault="008722B8">
          <w:pPr>
            <w:pStyle w:val="TOC1"/>
            <w:tabs>
              <w:tab w:val="right" w:leader="dot" w:pos="8302"/>
            </w:tabs>
            <w:rPr>
              <w:rFonts w:eastAsiaTheme="minorEastAsia"/>
              <w:noProof/>
              <w:lang w:val="en-US"/>
            </w:rPr>
          </w:pPr>
          <w:hyperlink w:anchor="_Toc4794960" w:history="1">
            <w:r w:rsidR="000F13DF" w:rsidRPr="00C37628">
              <w:rPr>
                <w:rStyle w:val="Hyperlink"/>
                <w:noProof/>
              </w:rPr>
              <w:t>3.0 Findings</w:t>
            </w:r>
            <w:r w:rsidR="000F13DF">
              <w:rPr>
                <w:noProof/>
                <w:webHidden/>
              </w:rPr>
              <w:tab/>
            </w:r>
            <w:r w:rsidR="000F13DF">
              <w:rPr>
                <w:noProof/>
                <w:webHidden/>
              </w:rPr>
              <w:fldChar w:fldCharType="begin"/>
            </w:r>
            <w:r w:rsidR="000F13DF">
              <w:rPr>
                <w:noProof/>
                <w:webHidden/>
              </w:rPr>
              <w:instrText xml:space="preserve"> PAGEREF _Toc4794960 \h </w:instrText>
            </w:r>
            <w:r w:rsidR="000F13DF">
              <w:rPr>
                <w:noProof/>
                <w:webHidden/>
              </w:rPr>
            </w:r>
            <w:r w:rsidR="000F13DF">
              <w:rPr>
                <w:noProof/>
                <w:webHidden/>
              </w:rPr>
              <w:fldChar w:fldCharType="separate"/>
            </w:r>
            <w:r w:rsidR="000F13DF">
              <w:rPr>
                <w:noProof/>
                <w:webHidden/>
              </w:rPr>
              <w:t>6</w:t>
            </w:r>
            <w:r w:rsidR="000F13DF">
              <w:rPr>
                <w:noProof/>
                <w:webHidden/>
              </w:rPr>
              <w:fldChar w:fldCharType="end"/>
            </w:r>
          </w:hyperlink>
        </w:p>
        <w:p w14:paraId="4E02CCFC" w14:textId="41579567" w:rsidR="000F13DF" w:rsidRDefault="008722B8">
          <w:pPr>
            <w:pStyle w:val="TOC1"/>
            <w:tabs>
              <w:tab w:val="right" w:leader="dot" w:pos="8302"/>
            </w:tabs>
            <w:rPr>
              <w:rFonts w:eastAsiaTheme="minorEastAsia"/>
              <w:noProof/>
              <w:lang w:val="en-US"/>
            </w:rPr>
          </w:pPr>
          <w:hyperlink w:anchor="_Toc4794961" w:history="1">
            <w:r w:rsidR="000F13DF" w:rsidRPr="00C37628">
              <w:rPr>
                <w:rStyle w:val="Hyperlink"/>
                <w:noProof/>
              </w:rPr>
              <w:t>3.1 Ethics</w:t>
            </w:r>
            <w:r w:rsidR="000F13DF">
              <w:rPr>
                <w:noProof/>
                <w:webHidden/>
              </w:rPr>
              <w:tab/>
            </w:r>
            <w:r w:rsidR="000F13DF">
              <w:rPr>
                <w:noProof/>
                <w:webHidden/>
              </w:rPr>
              <w:fldChar w:fldCharType="begin"/>
            </w:r>
            <w:r w:rsidR="000F13DF">
              <w:rPr>
                <w:noProof/>
                <w:webHidden/>
              </w:rPr>
              <w:instrText xml:space="preserve"> PAGEREF _Toc4794961 \h </w:instrText>
            </w:r>
            <w:r w:rsidR="000F13DF">
              <w:rPr>
                <w:noProof/>
                <w:webHidden/>
              </w:rPr>
            </w:r>
            <w:r w:rsidR="000F13DF">
              <w:rPr>
                <w:noProof/>
                <w:webHidden/>
              </w:rPr>
              <w:fldChar w:fldCharType="separate"/>
            </w:r>
            <w:r w:rsidR="000F13DF">
              <w:rPr>
                <w:noProof/>
                <w:webHidden/>
              </w:rPr>
              <w:t>6</w:t>
            </w:r>
            <w:r w:rsidR="000F13DF">
              <w:rPr>
                <w:noProof/>
                <w:webHidden/>
              </w:rPr>
              <w:fldChar w:fldCharType="end"/>
            </w:r>
          </w:hyperlink>
        </w:p>
        <w:p w14:paraId="5C7EC2D3" w14:textId="6E4E2EE6" w:rsidR="000F13DF" w:rsidRDefault="008722B8">
          <w:pPr>
            <w:pStyle w:val="TOC1"/>
            <w:tabs>
              <w:tab w:val="right" w:leader="dot" w:pos="8302"/>
            </w:tabs>
            <w:rPr>
              <w:rFonts w:eastAsiaTheme="minorEastAsia"/>
              <w:noProof/>
              <w:lang w:val="en-US"/>
            </w:rPr>
          </w:pPr>
          <w:hyperlink w:anchor="_Toc4794962" w:history="1">
            <w:r w:rsidR="000F13DF" w:rsidRPr="00C37628">
              <w:rPr>
                <w:rStyle w:val="Hyperlink"/>
                <w:noProof/>
                <w:lang w:eastAsia="en-GB"/>
              </w:rPr>
              <w:t>3.2 Sustainability</w:t>
            </w:r>
            <w:r w:rsidR="000F13DF">
              <w:rPr>
                <w:noProof/>
                <w:webHidden/>
              </w:rPr>
              <w:tab/>
            </w:r>
            <w:r w:rsidR="000F13DF">
              <w:rPr>
                <w:noProof/>
                <w:webHidden/>
              </w:rPr>
              <w:fldChar w:fldCharType="begin"/>
            </w:r>
            <w:r w:rsidR="000F13DF">
              <w:rPr>
                <w:noProof/>
                <w:webHidden/>
              </w:rPr>
              <w:instrText xml:space="preserve"> PAGEREF _Toc4794962 \h </w:instrText>
            </w:r>
            <w:r w:rsidR="000F13DF">
              <w:rPr>
                <w:noProof/>
                <w:webHidden/>
              </w:rPr>
            </w:r>
            <w:r w:rsidR="000F13DF">
              <w:rPr>
                <w:noProof/>
                <w:webHidden/>
              </w:rPr>
              <w:fldChar w:fldCharType="separate"/>
            </w:r>
            <w:r w:rsidR="000F13DF">
              <w:rPr>
                <w:noProof/>
                <w:webHidden/>
              </w:rPr>
              <w:t>7</w:t>
            </w:r>
            <w:r w:rsidR="000F13DF">
              <w:rPr>
                <w:noProof/>
                <w:webHidden/>
              </w:rPr>
              <w:fldChar w:fldCharType="end"/>
            </w:r>
          </w:hyperlink>
        </w:p>
        <w:p w14:paraId="06050C58" w14:textId="2D24E776" w:rsidR="000F13DF" w:rsidRDefault="008722B8">
          <w:pPr>
            <w:pStyle w:val="TOC1"/>
            <w:tabs>
              <w:tab w:val="right" w:leader="dot" w:pos="8302"/>
            </w:tabs>
            <w:rPr>
              <w:rFonts w:eastAsiaTheme="minorEastAsia"/>
              <w:noProof/>
              <w:lang w:val="en-US"/>
            </w:rPr>
          </w:pPr>
          <w:hyperlink w:anchor="_Toc4794963" w:history="1">
            <w:r w:rsidR="000F13DF" w:rsidRPr="00C37628">
              <w:rPr>
                <w:rStyle w:val="Hyperlink"/>
                <w:noProof/>
              </w:rPr>
              <w:t>3.3 Quality</w:t>
            </w:r>
            <w:r w:rsidR="000F13DF">
              <w:rPr>
                <w:noProof/>
                <w:webHidden/>
              </w:rPr>
              <w:tab/>
            </w:r>
            <w:r w:rsidR="000F13DF">
              <w:rPr>
                <w:noProof/>
                <w:webHidden/>
              </w:rPr>
              <w:fldChar w:fldCharType="begin"/>
            </w:r>
            <w:r w:rsidR="000F13DF">
              <w:rPr>
                <w:noProof/>
                <w:webHidden/>
              </w:rPr>
              <w:instrText xml:space="preserve"> PAGEREF _Toc4794963 \h </w:instrText>
            </w:r>
            <w:r w:rsidR="000F13DF">
              <w:rPr>
                <w:noProof/>
                <w:webHidden/>
              </w:rPr>
            </w:r>
            <w:r w:rsidR="000F13DF">
              <w:rPr>
                <w:noProof/>
                <w:webHidden/>
              </w:rPr>
              <w:fldChar w:fldCharType="separate"/>
            </w:r>
            <w:r w:rsidR="000F13DF">
              <w:rPr>
                <w:noProof/>
                <w:webHidden/>
              </w:rPr>
              <w:t>8</w:t>
            </w:r>
            <w:r w:rsidR="000F13DF">
              <w:rPr>
                <w:noProof/>
                <w:webHidden/>
              </w:rPr>
              <w:fldChar w:fldCharType="end"/>
            </w:r>
          </w:hyperlink>
        </w:p>
        <w:p w14:paraId="0AB750D5" w14:textId="5D258F74" w:rsidR="000F13DF" w:rsidRDefault="008722B8">
          <w:pPr>
            <w:pStyle w:val="TOC1"/>
            <w:tabs>
              <w:tab w:val="right" w:leader="dot" w:pos="8302"/>
            </w:tabs>
            <w:rPr>
              <w:rFonts w:eastAsiaTheme="minorEastAsia"/>
              <w:noProof/>
              <w:lang w:val="en-US"/>
            </w:rPr>
          </w:pPr>
          <w:hyperlink w:anchor="_Toc4794964" w:history="1">
            <w:r w:rsidR="000F13DF" w:rsidRPr="00C37628">
              <w:rPr>
                <w:rStyle w:val="Hyperlink"/>
                <w:noProof/>
              </w:rPr>
              <w:t>3.4 Impact on CRM Systems</w:t>
            </w:r>
            <w:r w:rsidR="000F13DF">
              <w:rPr>
                <w:noProof/>
                <w:webHidden/>
              </w:rPr>
              <w:tab/>
            </w:r>
            <w:r w:rsidR="000F13DF">
              <w:rPr>
                <w:noProof/>
                <w:webHidden/>
              </w:rPr>
              <w:fldChar w:fldCharType="begin"/>
            </w:r>
            <w:r w:rsidR="000F13DF">
              <w:rPr>
                <w:noProof/>
                <w:webHidden/>
              </w:rPr>
              <w:instrText xml:space="preserve"> PAGEREF _Toc4794964 \h </w:instrText>
            </w:r>
            <w:r w:rsidR="000F13DF">
              <w:rPr>
                <w:noProof/>
                <w:webHidden/>
              </w:rPr>
            </w:r>
            <w:r w:rsidR="000F13DF">
              <w:rPr>
                <w:noProof/>
                <w:webHidden/>
              </w:rPr>
              <w:fldChar w:fldCharType="separate"/>
            </w:r>
            <w:r w:rsidR="000F13DF">
              <w:rPr>
                <w:noProof/>
                <w:webHidden/>
              </w:rPr>
              <w:t>9</w:t>
            </w:r>
            <w:r w:rsidR="000F13DF">
              <w:rPr>
                <w:noProof/>
                <w:webHidden/>
              </w:rPr>
              <w:fldChar w:fldCharType="end"/>
            </w:r>
          </w:hyperlink>
        </w:p>
        <w:p w14:paraId="35A4AC15" w14:textId="0CC6BC8A" w:rsidR="000F13DF" w:rsidRDefault="008722B8">
          <w:pPr>
            <w:pStyle w:val="TOC2"/>
            <w:tabs>
              <w:tab w:val="right" w:leader="dot" w:pos="8302"/>
            </w:tabs>
            <w:rPr>
              <w:rFonts w:eastAsiaTheme="minorEastAsia"/>
              <w:noProof/>
              <w:lang w:val="en-US"/>
            </w:rPr>
          </w:pPr>
          <w:hyperlink w:anchor="_Toc4794965" w:history="1">
            <w:r w:rsidR="000F13DF" w:rsidRPr="00C37628">
              <w:rPr>
                <w:rStyle w:val="Hyperlink"/>
                <w:noProof/>
              </w:rPr>
              <w:t>3.4.1 Impact on CRM system</w:t>
            </w:r>
            <w:r w:rsidR="000F13DF">
              <w:rPr>
                <w:noProof/>
                <w:webHidden/>
              </w:rPr>
              <w:tab/>
            </w:r>
            <w:r w:rsidR="000F13DF">
              <w:rPr>
                <w:noProof/>
                <w:webHidden/>
              </w:rPr>
              <w:fldChar w:fldCharType="begin"/>
            </w:r>
            <w:r w:rsidR="000F13DF">
              <w:rPr>
                <w:noProof/>
                <w:webHidden/>
              </w:rPr>
              <w:instrText xml:space="preserve"> PAGEREF _Toc4794965 \h </w:instrText>
            </w:r>
            <w:r w:rsidR="000F13DF">
              <w:rPr>
                <w:noProof/>
                <w:webHidden/>
              </w:rPr>
            </w:r>
            <w:r w:rsidR="000F13DF">
              <w:rPr>
                <w:noProof/>
                <w:webHidden/>
              </w:rPr>
              <w:fldChar w:fldCharType="separate"/>
            </w:r>
            <w:r w:rsidR="000F13DF">
              <w:rPr>
                <w:noProof/>
                <w:webHidden/>
              </w:rPr>
              <w:t>9</w:t>
            </w:r>
            <w:r w:rsidR="000F13DF">
              <w:rPr>
                <w:noProof/>
                <w:webHidden/>
              </w:rPr>
              <w:fldChar w:fldCharType="end"/>
            </w:r>
          </w:hyperlink>
        </w:p>
        <w:p w14:paraId="096A7E05" w14:textId="5FD8DB8C" w:rsidR="000F13DF" w:rsidRDefault="008722B8">
          <w:pPr>
            <w:pStyle w:val="TOC2"/>
            <w:tabs>
              <w:tab w:val="right" w:leader="dot" w:pos="8302"/>
            </w:tabs>
            <w:rPr>
              <w:rFonts w:eastAsiaTheme="minorEastAsia"/>
              <w:noProof/>
              <w:lang w:val="en-US"/>
            </w:rPr>
          </w:pPr>
          <w:hyperlink w:anchor="_Toc4794966" w:history="1">
            <w:r w:rsidR="000F13DF" w:rsidRPr="00C37628">
              <w:rPr>
                <w:rStyle w:val="Hyperlink"/>
                <w:noProof/>
              </w:rPr>
              <w:t>3.4.2 Impact on Ethic in CRM system</w:t>
            </w:r>
            <w:r w:rsidR="000F13DF">
              <w:rPr>
                <w:noProof/>
                <w:webHidden/>
              </w:rPr>
              <w:tab/>
            </w:r>
            <w:r w:rsidR="000F13DF">
              <w:rPr>
                <w:noProof/>
                <w:webHidden/>
              </w:rPr>
              <w:fldChar w:fldCharType="begin"/>
            </w:r>
            <w:r w:rsidR="000F13DF">
              <w:rPr>
                <w:noProof/>
                <w:webHidden/>
              </w:rPr>
              <w:instrText xml:space="preserve"> PAGEREF _Toc4794966 \h </w:instrText>
            </w:r>
            <w:r w:rsidR="000F13DF">
              <w:rPr>
                <w:noProof/>
                <w:webHidden/>
              </w:rPr>
            </w:r>
            <w:r w:rsidR="000F13DF">
              <w:rPr>
                <w:noProof/>
                <w:webHidden/>
              </w:rPr>
              <w:fldChar w:fldCharType="separate"/>
            </w:r>
            <w:r w:rsidR="000F13DF">
              <w:rPr>
                <w:noProof/>
                <w:webHidden/>
              </w:rPr>
              <w:t>9</w:t>
            </w:r>
            <w:r w:rsidR="000F13DF">
              <w:rPr>
                <w:noProof/>
                <w:webHidden/>
              </w:rPr>
              <w:fldChar w:fldCharType="end"/>
            </w:r>
          </w:hyperlink>
        </w:p>
        <w:p w14:paraId="557137DE" w14:textId="081437F4" w:rsidR="000F13DF" w:rsidRDefault="008722B8">
          <w:pPr>
            <w:pStyle w:val="TOC2"/>
            <w:tabs>
              <w:tab w:val="right" w:leader="dot" w:pos="8302"/>
            </w:tabs>
            <w:rPr>
              <w:rFonts w:eastAsiaTheme="minorEastAsia"/>
              <w:noProof/>
              <w:lang w:val="en-US"/>
            </w:rPr>
          </w:pPr>
          <w:hyperlink w:anchor="_Toc4794967" w:history="1">
            <w:r w:rsidR="000F13DF" w:rsidRPr="00C37628">
              <w:rPr>
                <w:rStyle w:val="Hyperlink"/>
                <w:noProof/>
              </w:rPr>
              <w:t>3.4.3 Impact on Sustainability in CRM system</w:t>
            </w:r>
            <w:r w:rsidR="000F13DF">
              <w:rPr>
                <w:noProof/>
                <w:webHidden/>
              </w:rPr>
              <w:tab/>
            </w:r>
            <w:r w:rsidR="000F13DF">
              <w:rPr>
                <w:noProof/>
                <w:webHidden/>
              </w:rPr>
              <w:fldChar w:fldCharType="begin"/>
            </w:r>
            <w:r w:rsidR="000F13DF">
              <w:rPr>
                <w:noProof/>
                <w:webHidden/>
              </w:rPr>
              <w:instrText xml:space="preserve"> PAGEREF _Toc4794967 \h </w:instrText>
            </w:r>
            <w:r w:rsidR="000F13DF">
              <w:rPr>
                <w:noProof/>
                <w:webHidden/>
              </w:rPr>
            </w:r>
            <w:r w:rsidR="000F13DF">
              <w:rPr>
                <w:noProof/>
                <w:webHidden/>
              </w:rPr>
              <w:fldChar w:fldCharType="separate"/>
            </w:r>
            <w:r w:rsidR="000F13DF">
              <w:rPr>
                <w:noProof/>
                <w:webHidden/>
              </w:rPr>
              <w:t>9</w:t>
            </w:r>
            <w:r w:rsidR="000F13DF">
              <w:rPr>
                <w:noProof/>
                <w:webHidden/>
              </w:rPr>
              <w:fldChar w:fldCharType="end"/>
            </w:r>
          </w:hyperlink>
        </w:p>
        <w:p w14:paraId="7379265F" w14:textId="43425260" w:rsidR="000F13DF" w:rsidRDefault="008722B8">
          <w:pPr>
            <w:pStyle w:val="TOC2"/>
            <w:tabs>
              <w:tab w:val="right" w:leader="dot" w:pos="8302"/>
            </w:tabs>
            <w:rPr>
              <w:rFonts w:eastAsiaTheme="minorEastAsia"/>
              <w:noProof/>
              <w:lang w:val="en-US"/>
            </w:rPr>
          </w:pPr>
          <w:hyperlink w:anchor="_Toc4794968" w:history="1">
            <w:r w:rsidR="000F13DF" w:rsidRPr="00C37628">
              <w:rPr>
                <w:rStyle w:val="Hyperlink"/>
                <w:noProof/>
              </w:rPr>
              <w:t>3.4.4 Impact on Quality in CRM system</w:t>
            </w:r>
            <w:r w:rsidR="000F13DF">
              <w:rPr>
                <w:noProof/>
                <w:webHidden/>
              </w:rPr>
              <w:tab/>
            </w:r>
            <w:r w:rsidR="000F13DF">
              <w:rPr>
                <w:noProof/>
                <w:webHidden/>
              </w:rPr>
              <w:fldChar w:fldCharType="begin"/>
            </w:r>
            <w:r w:rsidR="000F13DF">
              <w:rPr>
                <w:noProof/>
                <w:webHidden/>
              </w:rPr>
              <w:instrText xml:space="preserve"> PAGEREF _Toc4794968 \h </w:instrText>
            </w:r>
            <w:r w:rsidR="000F13DF">
              <w:rPr>
                <w:noProof/>
                <w:webHidden/>
              </w:rPr>
            </w:r>
            <w:r w:rsidR="000F13DF">
              <w:rPr>
                <w:noProof/>
                <w:webHidden/>
              </w:rPr>
              <w:fldChar w:fldCharType="separate"/>
            </w:r>
            <w:r w:rsidR="000F13DF">
              <w:rPr>
                <w:noProof/>
                <w:webHidden/>
              </w:rPr>
              <w:t>9</w:t>
            </w:r>
            <w:r w:rsidR="000F13DF">
              <w:rPr>
                <w:noProof/>
                <w:webHidden/>
              </w:rPr>
              <w:fldChar w:fldCharType="end"/>
            </w:r>
          </w:hyperlink>
        </w:p>
        <w:p w14:paraId="09C20BD7" w14:textId="1CAC96FC" w:rsidR="000F13DF" w:rsidRDefault="008722B8">
          <w:pPr>
            <w:pStyle w:val="TOC1"/>
            <w:tabs>
              <w:tab w:val="right" w:leader="dot" w:pos="8302"/>
            </w:tabs>
            <w:rPr>
              <w:rFonts w:eastAsiaTheme="minorEastAsia"/>
              <w:noProof/>
              <w:lang w:val="en-US"/>
            </w:rPr>
          </w:pPr>
          <w:hyperlink w:anchor="_Toc4794969" w:history="1">
            <w:r w:rsidR="000F13DF" w:rsidRPr="00C37628">
              <w:rPr>
                <w:rStyle w:val="Hyperlink"/>
                <w:noProof/>
              </w:rPr>
              <w:t>3.5 Organisational CRM Systems</w:t>
            </w:r>
            <w:r w:rsidR="000F13DF">
              <w:rPr>
                <w:noProof/>
                <w:webHidden/>
              </w:rPr>
              <w:tab/>
            </w:r>
            <w:r w:rsidR="000F13DF">
              <w:rPr>
                <w:noProof/>
                <w:webHidden/>
              </w:rPr>
              <w:fldChar w:fldCharType="begin"/>
            </w:r>
            <w:r w:rsidR="000F13DF">
              <w:rPr>
                <w:noProof/>
                <w:webHidden/>
              </w:rPr>
              <w:instrText xml:space="preserve"> PAGEREF _Toc4794969 \h </w:instrText>
            </w:r>
            <w:r w:rsidR="000F13DF">
              <w:rPr>
                <w:noProof/>
                <w:webHidden/>
              </w:rPr>
            </w:r>
            <w:r w:rsidR="000F13DF">
              <w:rPr>
                <w:noProof/>
                <w:webHidden/>
              </w:rPr>
              <w:fldChar w:fldCharType="separate"/>
            </w:r>
            <w:r w:rsidR="000F13DF">
              <w:rPr>
                <w:noProof/>
                <w:webHidden/>
              </w:rPr>
              <w:t>10</w:t>
            </w:r>
            <w:r w:rsidR="000F13DF">
              <w:rPr>
                <w:noProof/>
                <w:webHidden/>
              </w:rPr>
              <w:fldChar w:fldCharType="end"/>
            </w:r>
          </w:hyperlink>
        </w:p>
        <w:p w14:paraId="744CFE5C" w14:textId="7B6E0368" w:rsidR="000F13DF" w:rsidRDefault="008722B8">
          <w:pPr>
            <w:pStyle w:val="TOC2"/>
            <w:tabs>
              <w:tab w:val="right" w:leader="dot" w:pos="8302"/>
            </w:tabs>
            <w:rPr>
              <w:rFonts w:eastAsiaTheme="minorEastAsia"/>
              <w:noProof/>
              <w:lang w:val="en-US"/>
            </w:rPr>
          </w:pPr>
          <w:hyperlink w:anchor="_Toc4794970" w:history="1">
            <w:r w:rsidR="000F13DF" w:rsidRPr="00C37628">
              <w:rPr>
                <w:rStyle w:val="Hyperlink"/>
                <w:noProof/>
              </w:rPr>
              <w:t>3.5.1 Marks and Spencer Ethics</w:t>
            </w:r>
            <w:r w:rsidR="000F13DF">
              <w:rPr>
                <w:noProof/>
                <w:webHidden/>
              </w:rPr>
              <w:tab/>
            </w:r>
            <w:r w:rsidR="000F13DF">
              <w:rPr>
                <w:noProof/>
                <w:webHidden/>
              </w:rPr>
              <w:fldChar w:fldCharType="begin"/>
            </w:r>
            <w:r w:rsidR="000F13DF">
              <w:rPr>
                <w:noProof/>
                <w:webHidden/>
              </w:rPr>
              <w:instrText xml:space="preserve"> PAGEREF _Toc4794970 \h </w:instrText>
            </w:r>
            <w:r w:rsidR="000F13DF">
              <w:rPr>
                <w:noProof/>
                <w:webHidden/>
              </w:rPr>
            </w:r>
            <w:r w:rsidR="000F13DF">
              <w:rPr>
                <w:noProof/>
                <w:webHidden/>
              </w:rPr>
              <w:fldChar w:fldCharType="separate"/>
            </w:r>
            <w:r w:rsidR="000F13DF">
              <w:rPr>
                <w:noProof/>
                <w:webHidden/>
              </w:rPr>
              <w:t>10</w:t>
            </w:r>
            <w:r w:rsidR="000F13DF">
              <w:rPr>
                <w:noProof/>
                <w:webHidden/>
              </w:rPr>
              <w:fldChar w:fldCharType="end"/>
            </w:r>
          </w:hyperlink>
        </w:p>
        <w:p w14:paraId="48C705A9" w14:textId="074EA04B" w:rsidR="000F13DF" w:rsidRDefault="008722B8">
          <w:pPr>
            <w:pStyle w:val="TOC2"/>
            <w:tabs>
              <w:tab w:val="right" w:leader="dot" w:pos="8302"/>
            </w:tabs>
            <w:rPr>
              <w:rFonts w:eastAsiaTheme="minorEastAsia"/>
              <w:noProof/>
              <w:lang w:val="en-US"/>
            </w:rPr>
          </w:pPr>
          <w:hyperlink w:anchor="_Toc4794971" w:history="1">
            <w:r w:rsidR="000F13DF" w:rsidRPr="00C37628">
              <w:rPr>
                <w:rStyle w:val="Hyperlink"/>
                <w:noProof/>
              </w:rPr>
              <w:t>3.5.2 Marks and Spencer’s sustainability</w:t>
            </w:r>
            <w:r w:rsidR="000F13DF">
              <w:rPr>
                <w:noProof/>
                <w:webHidden/>
              </w:rPr>
              <w:tab/>
            </w:r>
            <w:r w:rsidR="000F13DF">
              <w:rPr>
                <w:noProof/>
                <w:webHidden/>
              </w:rPr>
              <w:fldChar w:fldCharType="begin"/>
            </w:r>
            <w:r w:rsidR="000F13DF">
              <w:rPr>
                <w:noProof/>
                <w:webHidden/>
              </w:rPr>
              <w:instrText xml:space="preserve"> PAGEREF _Toc4794971 \h </w:instrText>
            </w:r>
            <w:r w:rsidR="000F13DF">
              <w:rPr>
                <w:noProof/>
                <w:webHidden/>
              </w:rPr>
            </w:r>
            <w:r w:rsidR="000F13DF">
              <w:rPr>
                <w:noProof/>
                <w:webHidden/>
              </w:rPr>
              <w:fldChar w:fldCharType="separate"/>
            </w:r>
            <w:r w:rsidR="000F13DF">
              <w:rPr>
                <w:noProof/>
                <w:webHidden/>
              </w:rPr>
              <w:t>10</w:t>
            </w:r>
            <w:r w:rsidR="000F13DF">
              <w:rPr>
                <w:noProof/>
                <w:webHidden/>
              </w:rPr>
              <w:fldChar w:fldCharType="end"/>
            </w:r>
          </w:hyperlink>
        </w:p>
        <w:p w14:paraId="1630F026" w14:textId="5C748608" w:rsidR="000F13DF" w:rsidRDefault="008722B8">
          <w:pPr>
            <w:pStyle w:val="TOC2"/>
            <w:tabs>
              <w:tab w:val="right" w:leader="dot" w:pos="8302"/>
            </w:tabs>
            <w:rPr>
              <w:rFonts w:eastAsiaTheme="minorEastAsia"/>
              <w:noProof/>
              <w:lang w:val="en-US"/>
            </w:rPr>
          </w:pPr>
          <w:hyperlink w:anchor="_Toc4794972" w:history="1">
            <w:r w:rsidR="000F13DF" w:rsidRPr="00C37628">
              <w:rPr>
                <w:rStyle w:val="Hyperlink"/>
                <w:noProof/>
              </w:rPr>
              <w:t>3.5.3 Quality of CRM system</w:t>
            </w:r>
            <w:r w:rsidR="000F13DF">
              <w:rPr>
                <w:noProof/>
                <w:webHidden/>
              </w:rPr>
              <w:tab/>
            </w:r>
            <w:r w:rsidR="000F13DF">
              <w:rPr>
                <w:noProof/>
                <w:webHidden/>
              </w:rPr>
              <w:fldChar w:fldCharType="begin"/>
            </w:r>
            <w:r w:rsidR="000F13DF">
              <w:rPr>
                <w:noProof/>
                <w:webHidden/>
              </w:rPr>
              <w:instrText xml:space="preserve"> PAGEREF _Toc4794972 \h </w:instrText>
            </w:r>
            <w:r w:rsidR="000F13DF">
              <w:rPr>
                <w:noProof/>
                <w:webHidden/>
              </w:rPr>
            </w:r>
            <w:r w:rsidR="000F13DF">
              <w:rPr>
                <w:noProof/>
                <w:webHidden/>
              </w:rPr>
              <w:fldChar w:fldCharType="separate"/>
            </w:r>
            <w:r w:rsidR="000F13DF">
              <w:rPr>
                <w:noProof/>
                <w:webHidden/>
              </w:rPr>
              <w:t>10</w:t>
            </w:r>
            <w:r w:rsidR="000F13DF">
              <w:rPr>
                <w:noProof/>
                <w:webHidden/>
              </w:rPr>
              <w:fldChar w:fldCharType="end"/>
            </w:r>
          </w:hyperlink>
        </w:p>
        <w:p w14:paraId="6E79ADC8" w14:textId="0DA500C8" w:rsidR="000F13DF" w:rsidRDefault="008722B8">
          <w:pPr>
            <w:pStyle w:val="TOC2"/>
            <w:tabs>
              <w:tab w:val="right" w:leader="dot" w:pos="8302"/>
            </w:tabs>
            <w:rPr>
              <w:rFonts w:eastAsiaTheme="minorEastAsia"/>
              <w:noProof/>
              <w:lang w:val="en-US"/>
            </w:rPr>
          </w:pPr>
          <w:hyperlink w:anchor="_Toc4794973" w:history="1">
            <w:r w:rsidR="000F13DF" w:rsidRPr="00C37628">
              <w:rPr>
                <w:rStyle w:val="Hyperlink"/>
                <w:noProof/>
                <w:lang w:eastAsia="en-GB"/>
              </w:rPr>
              <w:t>3.5.4 Barclays Bank CRM ethics</w:t>
            </w:r>
            <w:r w:rsidR="000F13DF">
              <w:rPr>
                <w:noProof/>
                <w:webHidden/>
              </w:rPr>
              <w:tab/>
            </w:r>
            <w:r w:rsidR="000F13DF">
              <w:rPr>
                <w:noProof/>
                <w:webHidden/>
              </w:rPr>
              <w:fldChar w:fldCharType="begin"/>
            </w:r>
            <w:r w:rsidR="000F13DF">
              <w:rPr>
                <w:noProof/>
                <w:webHidden/>
              </w:rPr>
              <w:instrText xml:space="preserve"> PAGEREF _Toc4794973 \h </w:instrText>
            </w:r>
            <w:r w:rsidR="000F13DF">
              <w:rPr>
                <w:noProof/>
                <w:webHidden/>
              </w:rPr>
            </w:r>
            <w:r w:rsidR="000F13DF">
              <w:rPr>
                <w:noProof/>
                <w:webHidden/>
              </w:rPr>
              <w:fldChar w:fldCharType="separate"/>
            </w:r>
            <w:r w:rsidR="000F13DF">
              <w:rPr>
                <w:noProof/>
                <w:webHidden/>
              </w:rPr>
              <w:t>11</w:t>
            </w:r>
            <w:r w:rsidR="000F13DF">
              <w:rPr>
                <w:noProof/>
                <w:webHidden/>
              </w:rPr>
              <w:fldChar w:fldCharType="end"/>
            </w:r>
          </w:hyperlink>
        </w:p>
        <w:p w14:paraId="4D0CB28A" w14:textId="38C3640D" w:rsidR="000F13DF" w:rsidRDefault="008722B8">
          <w:pPr>
            <w:pStyle w:val="TOC2"/>
            <w:tabs>
              <w:tab w:val="right" w:leader="dot" w:pos="8302"/>
            </w:tabs>
            <w:rPr>
              <w:rFonts w:eastAsiaTheme="minorEastAsia"/>
              <w:noProof/>
              <w:lang w:val="en-US"/>
            </w:rPr>
          </w:pPr>
          <w:hyperlink w:anchor="_Toc4794974" w:history="1">
            <w:r w:rsidR="000F13DF" w:rsidRPr="00C37628">
              <w:rPr>
                <w:rStyle w:val="Hyperlink"/>
                <w:noProof/>
              </w:rPr>
              <w:t>3.5.5 Barclays Banks CRM sustainability</w:t>
            </w:r>
            <w:r w:rsidR="000F13DF">
              <w:rPr>
                <w:noProof/>
                <w:webHidden/>
              </w:rPr>
              <w:tab/>
            </w:r>
            <w:r w:rsidR="000F13DF">
              <w:rPr>
                <w:noProof/>
                <w:webHidden/>
              </w:rPr>
              <w:fldChar w:fldCharType="begin"/>
            </w:r>
            <w:r w:rsidR="000F13DF">
              <w:rPr>
                <w:noProof/>
                <w:webHidden/>
              </w:rPr>
              <w:instrText xml:space="preserve"> PAGEREF _Toc4794974 \h </w:instrText>
            </w:r>
            <w:r w:rsidR="000F13DF">
              <w:rPr>
                <w:noProof/>
                <w:webHidden/>
              </w:rPr>
            </w:r>
            <w:r w:rsidR="000F13DF">
              <w:rPr>
                <w:noProof/>
                <w:webHidden/>
              </w:rPr>
              <w:fldChar w:fldCharType="separate"/>
            </w:r>
            <w:r w:rsidR="000F13DF">
              <w:rPr>
                <w:noProof/>
                <w:webHidden/>
              </w:rPr>
              <w:t>11</w:t>
            </w:r>
            <w:r w:rsidR="000F13DF">
              <w:rPr>
                <w:noProof/>
                <w:webHidden/>
              </w:rPr>
              <w:fldChar w:fldCharType="end"/>
            </w:r>
          </w:hyperlink>
        </w:p>
        <w:p w14:paraId="7B2A2CB9" w14:textId="351E55A4" w:rsidR="000F13DF" w:rsidRDefault="008722B8">
          <w:pPr>
            <w:pStyle w:val="TOC2"/>
            <w:tabs>
              <w:tab w:val="right" w:leader="dot" w:pos="8302"/>
            </w:tabs>
            <w:rPr>
              <w:rFonts w:eastAsiaTheme="minorEastAsia"/>
              <w:noProof/>
              <w:lang w:val="en-US"/>
            </w:rPr>
          </w:pPr>
          <w:hyperlink w:anchor="_Toc4794975" w:history="1">
            <w:r w:rsidR="000F13DF" w:rsidRPr="00C37628">
              <w:rPr>
                <w:rStyle w:val="Hyperlink"/>
                <w:noProof/>
              </w:rPr>
              <w:t>3.5.6 Quality of CRM</w:t>
            </w:r>
            <w:r w:rsidR="000F13DF">
              <w:rPr>
                <w:noProof/>
                <w:webHidden/>
              </w:rPr>
              <w:tab/>
            </w:r>
            <w:r w:rsidR="000F13DF">
              <w:rPr>
                <w:noProof/>
                <w:webHidden/>
              </w:rPr>
              <w:fldChar w:fldCharType="begin"/>
            </w:r>
            <w:r w:rsidR="000F13DF">
              <w:rPr>
                <w:noProof/>
                <w:webHidden/>
              </w:rPr>
              <w:instrText xml:space="preserve"> PAGEREF _Toc4794975 \h </w:instrText>
            </w:r>
            <w:r w:rsidR="000F13DF">
              <w:rPr>
                <w:noProof/>
                <w:webHidden/>
              </w:rPr>
            </w:r>
            <w:r w:rsidR="000F13DF">
              <w:rPr>
                <w:noProof/>
                <w:webHidden/>
              </w:rPr>
              <w:fldChar w:fldCharType="separate"/>
            </w:r>
            <w:r w:rsidR="000F13DF">
              <w:rPr>
                <w:noProof/>
                <w:webHidden/>
              </w:rPr>
              <w:t>11</w:t>
            </w:r>
            <w:r w:rsidR="000F13DF">
              <w:rPr>
                <w:noProof/>
                <w:webHidden/>
              </w:rPr>
              <w:fldChar w:fldCharType="end"/>
            </w:r>
          </w:hyperlink>
        </w:p>
        <w:p w14:paraId="1C02B82F" w14:textId="2FAB5799" w:rsidR="000F13DF" w:rsidRDefault="008722B8">
          <w:pPr>
            <w:pStyle w:val="TOC1"/>
            <w:tabs>
              <w:tab w:val="right" w:leader="dot" w:pos="8302"/>
            </w:tabs>
            <w:rPr>
              <w:rFonts w:eastAsiaTheme="minorEastAsia"/>
              <w:noProof/>
              <w:lang w:val="en-US"/>
            </w:rPr>
          </w:pPr>
          <w:hyperlink w:anchor="_Toc4794976" w:history="1">
            <w:r w:rsidR="000F13DF" w:rsidRPr="00C37628">
              <w:rPr>
                <w:rStyle w:val="Hyperlink"/>
                <w:noProof/>
              </w:rPr>
              <w:t>3.6 CRM System gaps</w:t>
            </w:r>
            <w:r w:rsidR="000F13DF">
              <w:rPr>
                <w:noProof/>
                <w:webHidden/>
              </w:rPr>
              <w:tab/>
            </w:r>
            <w:r w:rsidR="000F13DF">
              <w:rPr>
                <w:noProof/>
                <w:webHidden/>
              </w:rPr>
              <w:fldChar w:fldCharType="begin"/>
            </w:r>
            <w:r w:rsidR="000F13DF">
              <w:rPr>
                <w:noProof/>
                <w:webHidden/>
              </w:rPr>
              <w:instrText xml:space="preserve"> PAGEREF _Toc4794976 \h </w:instrText>
            </w:r>
            <w:r w:rsidR="000F13DF">
              <w:rPr>
                <w:noProof/>
                <w:webHidden/>
              </w:rPr>
            </w:r>
            <w:r w:rsidR="000F13DF">
              <w:rPr>
                <w:noProof/>
                <w:webHidden/>
              </w:rPr>
              <w:fldChar w:fldCharType="separate"/>
            </w:r>
            <w:r w:rsidR="000F13DF">
              <w:rPr>
                <w:noProof/>
                <w:webHidden/>
              </w:rPr>
              <w:t>12</w:t>
            </w:r>
            <w:r w:rsidR="000F13DF">
              <w:rPr>
                <w:noProof/>
                <w:webHidden/>
              </w:rPr>
              <w:fldChar w:fldCharType="end"/>
            </w:r>
          </w:hyperlink>
        </w:p>
        <w:p w14:paraId="2F60AA08" w14:textId="2B699549" w:rsidR="000F13DF" w:rsidRDefault="008722B8">
          <w:pPr>
            <w:pStyle w:val="TOC2"/>
            <w:tabs>
              <w:tab w:val="right" w:leader="dot" w:pos="8302"/>
            </w:tabs>
            <w:rPr>
              <w:rFonts w:eastAsiaTheme="minorEastAsia"/>
              <w:noProof/>
              <w:lang w:val="en-US"/>
            </w:rPr>
          </w:pPr>
          <w:hyperlink w:anchor="_Toc4794977" w:history="1">
            <w:r w:rsidR="000F13DF" w:rsidRPr="00C37628">
              <w:rPr>
                <w:rStyle w:val="Hyperlink"/>
                <w:noProof/>
              </w:rPr>
              <w:t>3.6.1 Marks</w:t>
            </w:r>
            <w:r w:rsidR="000F13DF" w:rsidRPr="00C37628">
              <w:rPr>
                <w:rStyle w:val="Hyperlink"/>
                <w:noProof/>
                <w:lang w:eastAsia="en-GB"/>
              </w:rPr>
              <w:t xml:space="preserve"> and Spencer Ethical Gaps</w:t>
            </w:r>
            <w:r w:rsidR="000F13DF">
              <w:rPr>
                <w:noProof/>
                <w:webHidden/>
              </w:rPr>
              <w:tab/>
            </w:r>
            <w:r w:rsidR="000F13DF">
              <w:rPr>
                <w:noProof/>
                <w:webHidden/>
              </w:rPr>
              <w:fldChar w:fldCharType="begin"/>
            </w:r>
            <w:r w:rsidR="000F13DF">
              <w:rPr>
                <w:noProof/>
                <w:webHidden/>
              </w:rPr>
              <w:instrText xml:space="preserve"> PAGEREF _Toc4794977 \h </w:instrText>
            </w:r>
            <w:r w:rsidR="000F13DF">
              <w:rPr>
                <w:noProof/>
                <w:webHidden/>
              </w:rPr>
            </w:r>
            <w:r w:rsidR="000F13DF">
              <w:rPr>
                <w:noProof/>
                <w:webHidden/>
              </w:rPr>
              <w:fldChar w:fldCharType="separate"/>
            </w:r>
            <w:r w:rsidR="000F13DF">
              <w:rPr>
                <w:noProof/>
                <w:webHidden/>
              </w:rPr>
              <w:t>12</w:t>
            </w:r>
            <w:r w:rsidR="000F13DF">
              <w:rPr>
                <w:noProof/>
                <w:webHidden/>
              </w:rPr>
              <w:fldChar w:fldCharType="end"/>
            </w:r>
          </w:hyperlink>
        </w:p>
        <w:p w14:paraId="2A67CF45" w14:textId="565F3247" w:rsidR="000F13DF" w:rsidRDefault="008722B8">
          <w:pPr>
            <w:pStyle w:val="TOC2"/>
            <w:tabs>
              <w:tab w:val="right" w:leader="dot" w:pos="8302"/>
            </w:tabs>
            <w:rPr>
              <w:rFonts w:eastAsiaTheme="minorEastAsia"/>
              <w:noProof/>
              <w:lang w:val="en-US"/>
            </w:rPr>
          </w:pPr>
          <w:hyperlink w:anchor="_Toc4794978" w:history="1">
            <w:r w:rsidR="000F13DF" w:rsidRPr="00C37628">
              <w:rPr>
                <w:rStyle w:val="Hyperlink"/>
                <w:noProof/>
                <w:lang w:eastAsia="en-GB"/>
              </w:rPr>
              <w:t>3.6.2 Marks and Spencer sustainability</w:t>
            </w:r>
            <w:r w:rsidR="000F13DF">
              <w:rPr>
                <w:noProof/>
                <w:webHidden/>
              </w:rPr>
              <w:tab/>
            </w:r>
            <w:r w:rsidR="000F13DF">
              <w:rPr>
                <w:noProof/>
                <w:webHidden/>
              </w:rPr>
              <w:fldChar w:fldCharType="begin"/>
            </w:r>
            <w:r w:rsidR="000F13DF">
              <w:rPr>
                <w:noProof/>
                <w:webHidden/>
              </w:rPr>
              <w:instrText xml:space="preserve"> PAGEREF _Toc4794978 \h </w:instrText>
            </w:r>
            <w:r w:rsidR="000F13DF">
              <w:rPr>
                <w:noProof/>
                <w:webHidden/>
              </w:rPr>
            </w:r>
            <w:r w:rsidR="000F13DF">
              <w:rPr>
                <w:noProof/>
                <w:webHidden/>
              </w:rPr>
              <w:fldChar w:fldCharType="separate"/>
            </w:r>
            <w:r w:rsidR="000F13DF">
              <w:rPr>
                <w:noProof/>
                <w:webHidden/>
              </w:rPr>
              <w:t>13</w:t>
            </w:r>
            <w:r w:rsidR="000F13DF">
              <w:rPr>
                <w:noProof/>
                <w:webHidden/>
              </w:rPr>
              <w:fldChar w:fldCharType="end"/>
            </w:r>
          </w:hyperlink>
        </w:p>
        <w:p w14:paraId="6B876627" w14:textId="26E658B3" w:rsidR="000F13DF" w:rsidRDefault="008722B8">
          <w:pPr>
            <w:pStyle w:val="TOC2"/>
            <w:tabs>
              <w:tab w:val="right" w:leader="dot" w:pos="8302"/>
            </w:tabs>
            <w:rPr>
              <w:rFonts w:eastAsiaTheme="minorEastAsia"/>
              <w:noProof/>
              <w:lang w:val="en-US"/>
            </w:rPr>
          </w:pPr>
          <w:hyperlink w:anchor="_Toc4794979" w:history="1">
            <w:r w:rsidR="000F13DF" w:rsidRPr="00C37628">
              <w:rPr>
                <w:rStyle w:val="Hyperlink"/>
                <w:noProof/>
                <w:lang w:eastAsia="en-GB"/>
              </w:rPr>
              <w:t>3.6.3 Barclays CRM gaps</w:t>
            </w:r>
            <w:r w:rsidR="000F13DF">
              <w:rPr>
                <w:noProof/>
                <w:webHidden/>
              </w:rPr>
              <w:tab/>
            </w:r>
            <w:r w:rsidR="000F13DF">
              <w:rPr>
                <w:noProof/>
                <w:webHidden/>
              </w:rPr>
              <w:fldChar w:fldCharType="begin"/>
            </w:r>
            <w:r w:rsidR="000F13DF">
              <w:rPr>
                <w:noProof/>
                <w:webHidden/>
              </w:rPr>
              <w:instrText xml:space="preserve"> PAGEREF _Toc4794979 \h </w:instrText>
            </w:r>
            <w:r w:rsidR="000F13DF">
              <w:rPr>
                <w:noProof/>
                <w:webHidden/>
              </w:rPr>
            </w:r>
            <w:r w:rsidR="000F13DF">
              <w:rPr>
                <w:noProof/>
                <w:webHidden/>
              </w:rPr>
              <w:fldChar w:fldCharType="separate"/>
            </w:r>
            <w:r w:rsidR="000F13DF">
              <w:rPr>
                <w:noProof/>
                <w:webHidden/>
              </w:rPr>
              <w:t>13</w:t>
            </w:r>
            <w:r w:rsidR="000F13DF">
              <w:rPr>
                <w:noProof/>
                <w:webHidden/>
              </w:rPr>
              <w:fldChar w:fldCharType="end"/>
            </w:r>
          </w:hyperlink>
        </w:p>
        <w:p w14:paraId="4466C913" w14:textId="5BF92869" w:rsidR="000F13DF" w:rsidRDefault="008722B8">
          <w:pPr>
            <w:pStyle w:val="TOC2"/>
            <w:tabs>
              <w:tab w:val="right" w:leader="dot" w:pos="8302"/>
            </w:tabs>
            <w:rPr>
              <w:rFonts w:eastAsiaTheme="minorEastAsia"/>
              <w:noProof/>
              <w:lang w:val="en-US"/>
            </w:rPr>
          </w:pPr>
          <w:hyperlink w:anchor="_Toc4794980" w:history="1">
            <w:r w:rsidR="000F13DF" w:rsidRPr="00C37628">
              <w:rPr>
                <w:rStyle w:val="Hyperlink"/>
                <w:noProof/>
                <w:lang w:eastAsia="en-GB"/>
              </w:rPr>
              <w:t>3.6.4 Identify the gaps in CRM</w:t>
            </w:r>
            <w:r w:rsidR="000F13DF">
              <w:rPr>
                <w:noProof/>
                <w:webHidden/>
              </w:rPr>
              <w:tab/>
            </w:r>
            <w:r w:rsidR="000F13DF">
              <w:rPr>
                <w:noProof/>
                <w:webHidden/>
              </w:rPr>
              <w:fldChar w:fldCharType="begin"/>
            </w:r>
            <w:r w:rsidR="000F13DF">
              <w:rPr>
                <w:noProof/>
                <w:webHidden/>
              </w:rPr>
              <w:instrText xml:space="preserve"> PAGEREF _Toc4794980 \h </w:instrText>
            </w:r>
            <w:r w:rsidR="000F13DF">
              <w:rPr>
                <w:noProof/>
                <w:webHidden/>
              </w:rPr>
            </w:r>
            <w:r w:rsidR="000F13DF">
              <w:rPr>
                <w:noProof/>
                <w:webHidden/>
              </w:rPr>
              <w:fldChar w:fldCharType="separate"/>
            </w:r>
            <w:r w:rsidR="000F13DF">
              <w:rPr>
                <w:noProof/>
                <w:webHidden/>
              </w:rPr>
              <w:t>14</w:t>
            </w:r>
            <w:r w:rsidR="000F13DF">
              <w:rPr>
                <w:noProof/>
                <w:webHidden/>
              </w:rPr>
              <w:fldChar w:fldCharType="end"/>
            </w:r>
          </w:hyperlink>
        </w:p>
        <w:p w14:paraId="363CAEC0" w14:textId="325EF64D" w:rsidR="000F13DF" w:rsidRDefault="008722B8">
          <w:pPr>
            <w:pStyle w:val="TOC2"/>
            <w:tabs>
              <w:tab w:val="right" w:leader="dot" w:pos="8302"/>
            </w:tabs>
            <w:rPr>
              <w:rFonts w:eastAsiaTheme="minorEastAsia"/>
              <w:noProof/>
              <w:lang w:val="en-US"/>
            </w:rPr>
          </w:pPr>
          <w:hyperlink w:anchor="_Toc4794981" w:history="1">
            <w:r w:rsidR="000F13DF" w:rsidRPr="00C37628">
              <w:rPr>
                <w:rStyle w:val="Hyperlink"/>
                <w:noProof/>
                <w:lang w:eastAsia="en-GB"/>
              </w:rPr>
              <w:t>3.6.5 Compare the Gaps in CRM</w:t>
            </w:r>
            <w:r w:rsidR="000F13DF">
              <w:rPr>
                <w:noProof/>
                <w:webHidden/>
              </w:rPr>
              <w:tab/>
            </w:r>
            <w:r w:rsidR="000F13DF">
              <w:rPr>
                <w:noProof/>
                <w:webHidden/>
              </w:rPr>
              <w:fldChar w:fldCharType="begin"/>
            </w:r>
            <w:r w:rsidR="000F13DF">
              <w:rPr>
                <w:noProof/>
                <w:webHidden/>
              </w:rPr>
              <w:instrText xml:space="preserve"> PAGEREF _Toc4794981 \h </w:instrText>
            </w:r>
            <w:r w:rsidR="000F13DF">
              <w:rPr>
                <w:noProof/>
                <w:webHidden/>
              </w:rPr>
            </w:r>
            <w:r w:rsidR="000F13DF">
              <w:rPr>
                <w:noProof/>
                <w:webHidden/>
              </w:rPr>
              <w:fldChar w:fldCharType="separate"/>
            </w:r>
            <w:r w:rsidR="000F13DF">
              <w:rPr>
                <w:noProof/>
                <w:webHidden/>
              </w:rPr>
              <w:t>14</w:t>
            </w:r>
            <w:r w:rsidR="000F13DF">
              <w:rPr>
                <w:noProof/>
                <w:webHidden/>
              </w:rPr>
              <w:fldChar w:fldCharType="end"/>
            </w:r>
          </w:hyperlink>
        </w:p>
        <w:p w14:paraId="5108D537" w14:textId="5AF8AE45" w:rsidR="000F13DF" w:rsidRDefault="008722B8">
          <w:pPr>
            <w:pStyle w:val="TOC1"/>
            <w:tabs>
              <w:tab w:val="right" w:leader="dot" w:pos="8302"/>
            </w:tabs>
            <w:rPr>
              <w:rFonts w:eastAsiaTheme="minorEastAsia"/>
              <w:noProof/>
              <w:lang w:val="en-US"/>
            </w:rPr>
          </w:pPr>
          <w:hyperlink w:anchor="_Toc4794982" w:history="1">
            <w:r w:rsidR="000F13DF" w:rsidRPr="00C37628">
              <w:rPr>
                <w:rStyle w:val="Hyperlink"/>
                <w:noProof/>
              </w:rPr>
              <w:t>4.0 Conclusion</w:t>
            </w:r>
            <w:r w:rsidR="000F13DF">
              <w:rPr>
                <w:noProof/>
                <w:webHidden/>
              </w:rPr>
              <w:tab/>
            </w:r>
            <w:r w:rsidR="000F13DF">
              <w:rPr>
                <w:noProof/>
                <w:webHidden/>
              </w:rPr>
              <w:fldChar w:fldCharType="begin"/>
            </w:r>
            <w:r w:rsidR="000F13DF">
              <w:rPr>
                <w:noProof/>
                <w:webHidden/>
              </w:rPr>
              <w:instrText xml:space="preserve"> PAGEREF _Toc4794982 \h </w:instrText>
            </w:r>
            <w:r w:rsidR="000F13DF">
              <w:rPr>
                <w:noProof/>
                <w:webHidden/>
              </w:rPr>
            </w:r>
            <w:r w:rsidR="000F13DF">
              <w:rPr>
                <w:noProof/>
                <w:webHidden/>
              </w:rPr>
              <w:fldChar w:fldCharType="separate"/>
            </w:r>
            <w:r w:rsidR="000F13DF">
              <w:rPr>
                <w:noProof/>
                <w:webHidden/>
              </w:rPr>
              <w:t>14</w:t>
            </w:r>
            <w:r w:rsidR="000F13DF">
              <w:rPr>
                <w:noProof/>
                <w:webHidden/>
              </w:rPr>
              <w:fldChar w:fldCharType="end"/>
            </w:r>
          </w:hyperlink>
        </w:p>
        <w:p w14:paraId="5AE8742C" w14:textId="0645AB18" w:rsidR="000F13DF" w:rsidRDefault="008722B8">
          <w:pPr>
            <w:pStyle w:val="TOC1"/>
            <w:tabs>
              <w:tab w:val="right" w:leader="dot" w:pos="8302"/>
            </w:tabs>
            <w:rPr>
              <w:rFonts w:eastAsiaTheme="minorEastAsia"/>
              <w:noProof/>
              <w:lang w:val="en-US"/>
            </w:rPr>
          </w:pPr>
          <w:hyperlink w:anchor="_Toc4794983" w:history="1">
            <w:r w:rsidR="000F13DF" w:rsidRPr="00C37628">
              <w:rPr>
                <w:rStyle w:val="Hyperlink"/>
                <w:noProof/>
              </w:rPr>
              <w:t>5.0 Recommendations</w:t>
            </w:r>
            <w:r w:rsidR="000F13DF">
              <w:rPr>
                <w:noProof/>
                <w:webHidden/>
              </w:rPr>
              <w:tab/>
            </w:r>
            <w:r w:rsidR="000F13DF">
              <w:rPr>
                <w:noProof/>
                <w:webHidden/>
              </w:rPr>
              <w:fldChar w:fldCharType="begin"/>
            </w:r>
            <w:r w:rsidR="000F13DF">
              <w:rPr>
                <w:noProof/>
                <w:webHidden/>
              </w:rPr>
              <w:instrText xml:space="preserve"> PAGEREF _Toc4794983 \h </w:instrText>
            </w:r>
            <w:r w:rsidR="000F13DF">
              <w:rPr>
                <w:noProof/>
                <w:webHidden/>
              </w:rPr>
            </w:r>
            <w:r w:rsidR="000F13DF">
              <w:rPr>
                <w:noProof/>
                <w:webHidden/>
              </w:rPr>
              <w:fldChar w:fldCharType="separate"/>
            </w:r>
            <w:r w:rsidR="000F13DF">
              <w:rPr>
                <w:noProof/>
                <w:webHidden/>
              </w:rPr>
              <w:t>14</w:t>
            </w:r>
            <w:r w:rsidR="000F13DF">
              <w:rPr>
                <w:noProof/>
                <w:webHidden/>
              </w:rPr>
              <w:fldChar w:fldCharType="end"/>
            </w:r>
          </w:hyperlink>
        </w:p>
        <w:p w14:paraId="22BDA9FB" w14:textId="1D9A7322" w:rsidR="000F13DF" w:rsidRDefault="008722B8">
          <w:pPr>
            <w:pStyle w:val="TOC1"/>
            <w:tabs>
              <w:tab w:val="right" w:leader="dot" w:pos="8302"/>
            </w:tabs>
            <w:rPr>
              <w:rFonts w:eastAsiaTheme="minorEastAsia"/>
              <w:noProof/>
              <w:lang w:val="en-US"/>
            </w:rPr>
          </w:pPr>
          <w:hyperlink w:anchor="_Toc4794984" w:history="1">
            <w:r w:rsidR="000F13DF" w:rsidRPr="00C37628">
              <w:rPr>
                <w:rStyle w:val="Hyperlink"/>
                <w:noProof/>
              </w:rPr>
              <w:t>6.0 Appendices</w:t>
            </w:r>
            <w:r w:rsidR="000F13DF">
              <w:rPr>
                <w:noProof/>
                <w:webHidden/>
              </w:rPr>
              <w:tab/>
            </w:r>
            <w:r w:rsidR="000F13DF">
              <w:rPr>
                <w:noProof/>
                <w:webHidden/>
              </w:rPr>
              <w:fldChar w:fldCharType="begin"/>
            </w:r>
            <w:r w:rsidR="000F13DF">
              <w:rPr>
                <w:noProof/>
                <w:webHidden/>
              </w:rPr>
              <w:instrText xml:space="preserve"> PAGEREF _Toc4794984 \h </w:instrText>
            </w:r>
            <w:r w:rsidR="000F13DF">
              <w:rPr>
                <w:noProof/>
                <w:webHidden/>
              </w:rPr>
            </w:r>
            <w:r w:rsidR="000F13DF">
              <w:rPr>
                <w:noProof/>
                <w:webHidden/>
              </w:rPr>
              <w:fldChar w:fldCharType="separate"/>
            </w:r>
            <w:r w:rsidR="000F13DF">
              <w:rPr>
                <w:noProof/>
                <w:webHidden/>
              </w:rPr>
              <w:t>16</w:t>
            </w:r>
            <w:r w:rsidR="000F13DF">
              <w:rPr>
                <w:noProof/>
                <w:webHidden/>
              </w:rPr>
              <w:fldChar w:fldCharType="end"/>
            </w:r>
          </w:hyperlink>
        </w:p>
        <w:p w14:paraId="612ECE89" w14:textId="16ED9274" w:rsidR="000F13DF" w:rsidRDefault="008722B8">
          <w:pPr>
            <w:pStyle w:val="TOC2"/>
            <w:tabs>
              <w:tab w:val="right" w:leader="dot" w:pos="8302"/>
            </w:tabs>
            <w:rPr>
              <w:rFonts w:eastAsiaTheme="minorEastAsia"/>
              <w:noProof/>
              <w:lang w:val="en-US"/>
            </w:rPr>
          </w:pPr>
          <w:hyperlink w:anchor="_Toc4794985" w:history="1">
            <w:r w:rsidR="000F13DF" w:rsidRPr="00C37628">
              <w:rPr>
                <w:rStyle w:val="Hyperlink"/>
                <w:noProof/>
              </w:rPr>
              <w:t>Appendix 1</w:t>
            </w:r>
            <w:r w:rsidR="000F13DF">
              <w:rPr>
                <w:noProof/>
                <w:webHidden/>
              </w:rPr>
              <w:tab/>
            </w:r>
            <w:r w:rsidR="000F13DF">
              <w:rPr>
                <w:noProof/>
                <w:webHidden/>
              </w:rPr>
              <w:fldChar w:fldCharType="begin"/>
            </w:r>
            <w:r w:rsidR="000F13DF">
              <w:rPr>
                <w:noProof/>
                <w:webHidden/>
              </w:rPr>
              <w:instrText xml:space="preserve"> PAGEREF _Toc4794985 \h </w:instrText>
            </w:r>
            <w:r w:rsidR="000F13DF">
              <w:rPr>
                <w:noProof/>
                <w:webHidden/>
              </w:rPr>
            </w:r>
            <w:r w:rsidR="000F13DF">
              <w:rPr>
                <w:noProof/>
                <w:webHidden/>
              </w:rPr>
              <w:fldChar w:fldCharType="separate"/>
            </w:r>
            <w:r w:rsidR="000F13DF">
              <w:rPr>
                <w:noProof/>
                <w:webHidden/>
              </w:rPr>
              <w:t>16</w:t>
            </w:r>
            <w:r w:rsidR="000F13DF">
              <w:rPr>
                <w:noProof/>
                <w:webHidden/>
              </w:rPr>
              <w:fldChar w:fldCharType="end"/>
            </w:r>
          </w:hyperlink>
        </w:p>
        <w:p w14:paraId="5BB63B21" w14:textId="54D7CDD9" w:rsidR="000F13DF" w:rsidRDefault="008722B8">
          <w:pPr>
            <w:pStyle w:val="TOC2"/>
            <w:tabs>
              <w:tab w:val="right" w:leader="dot" w:pos="8302"/>
            </w:tabs>
            <w:rPr>
              <w:rFonts w:eastAsiaTheme="minorEastAsia"/>
              <w:noProof/>
              <w:lang w:val="en-US"/>
            </w:rPr>
          </w:pPr>
          <w:hyperlink w:anchor="_Toc4794986" w:history="1">
            <w:r w:rsidR="000F13DF" w:rsidRPr="00C37628">
              <w:rPr>
                <w:rStyle w:val="Hyperlink"/>
                <w:rFonts w:eastAsia="Times New Roman"/>
                <w:noProof/>
                <w:lang w:eastAsia="en-GB"/>
              </w:rPr>
              <w:t>Appendix 2</w:t>
            </w:r>
            <w:r w:rsidR="000F13DF">
              <w:rPr>
                <w:noProof/>
                <w:webHidden/>
              </w:rPr>
              <w:tab/>
            </w:r>
            <w:r w:rsidR="000F13DF">
              <w:rPr>
                <w:noProof/>
                <w:webHidden/>
              </w:rPr>
              <w:fldChar w:fldCharType="begin"/>
            </w:r>
            <w:r w:rsidR="000F13DF">
              <w:rPr>
                <w:noProof/>
                <w:webHidden/>
              </w:rPr>
              <w:instrText xml:space="preserve"> PAGEREF _Toc4794986 \h </w:instrText>
            </w:r>
            <w:r w:rsidR="000F13DF">
              <w:rPr>
                <w:noProof/>
                <w:webHidden/>
              </w:rPr>
            </w:r>
            <w:r w:rsidR="000F13DF">
              <w:rPr>
                <w:noProof/>
                <w:webHidden/>
              </w:rPr>
              <w:fldChar w:fldCharType="separate"/>
            </w:r>
            <w:r w:rsidR="000F13DF">
              <w:rPr>
                <w:noProof/>
                <w:webHidden/>
              </w:rPr>
              <w:t>17</w:t>
            </w:r>
            <w:r w:rsidR="000F13DF">
              <w:rPr>
                <w:noProof/>
                <w:webHidden/>
              </w:rPr>
              <w:fldChar w:fldCharType="end"/>
            </w:r>
          </w:hyperlink>
        </w:p>
        <w:p w14:paraId="79074743" w14:textId="38D9CAB8" w:rsidR="000F13DF" w:rsidRDefault="008722B8">
          <w:pPr>
            <w:pStyle w:val="TOC2"/>
            <w:tabs>
              <w:tab w:val="right" w:leader="dot" w:pos="8302"/>
            </w:tabs>
            <w:rPr>
              <w:rFonts w:eastAsiaTheme="minorEastAsia"/>
              <w:noProof/>
              <w:lang w:val="en-US"/>
            </w:rPr>
          </w:pPr>
          <w:hyperlink w:anchor="_Toc4794987" w:history="1">
            <w:r w:rsidR="000F13DF">
              <w:rPr>
                <w:noProof/>
                <w:webHidden/>
              </w:rPr>
              <w:tab/>
            </w:r>
            <w:r w:rsidR="000F13DF">
              <w:rPr>
                <w:noProof/>
                <w:webHidden/>
              </w:rPr>
              <w:fldChar w:fldCharType="begin"/>
            </w:r>
            <w:r w:rsidR="000F13DF">
              <w:rPr>
                <w:noProof/>
                <w:webHidden/>
              </w:rPr>
              <w:instrText xml:space="preserve"> PAGEREF _Toc4794987 \h </w:instrText>
            </w:r>
            <w:r w:rsidR="000F13DF">
              <w:rPr>
                <w:noProof/>
                <w:webHidden/>
              </w:rPr>
            </w:r>
            <w:r w:rsidR="000F13DF">
              <w:rPr>
                <w:noProof/>
                <w:webHidden/>
              </w:rPr>
              <w:fldChar w:fldCharType="separate"/>
            </w:r>
            <w:r w:rsidR="000F13DF">
              <w:rPr>
                <w:noProof/>
                <w:webHidden/>
              </w:rPr>
              <w:t>17</w:t>
            </w:r>
            <w:r w:rsidR="000F13DF">
              <w:rPr>
                <w:noProof/>
                <w:webHidden/>
              </w:rPr>
              <w:fldChar w:fldCharType="end"/>
            </w:r>
          </w:hyperlink>
        </w:p>
        <w:p w14:paraId="2745D339" w14:textId="7E2D7015" w:rsidR="000F13DF" w:rsidRDefault="008722B8">
          <w:pPr>
            <w:pStyle w:val="TOC2"/>
            <w:tabs>
              <w:tab w:val="right" w:leader="dot" w:pos="8302"/>
            </w:tabs>
            <w:rPr>
              <w:rFonts w:eastAsiaTheme="minorEastAsia"/>
              <w:noProof/>
              <w:lang w:val="en-US"/>
            </w:rPr>
          </w:pPr>
          <w:hyperlink w:anchor="_Toc4794988" w:history="1">
            <w:r w:rsidR="000F13DF" w:rsidRPr="00C37628">
              <w:rPr>
                <w:rStyle w:val="Hyperlink"/>
                <w:noProof/>
              </w:rPr>
              <w:t>Appendix 3</w:t>
            </w:r>
            <w:r w:rsidR="000F13DF">
              <w:rPr>
                <w:noProof/>
                <w:webHidden/>
              </w:rPr>
              <w:tab/>
            </w:r>
            <w:r w:rsidR="000F13DF">
              <w:rPr>
                <w:noProof/>
                <w:webHidden/>
              </w:rPr>
              <w:fldChar w:fldCharType="begin"/>
            </w:r>
            <w:r w:rsidR="000F13DF">
              <w:rPr>
                <w:noProof/>
                <w:webHidden/>
              </w:rPr>
              <w:instrText xml:space="preserve"> PAGEREF _Toc4794988 \h </w:instrText>
            </w:r>
            <w:r w:rsidR="000F13DF">
              <w:rPr>
                <w:noProof/>
                <w:webHidden/>
              </w:rPr>
            </w:r>
            <w:r w:rsidR="000F13DF">
              <w:rPr>
                <w:noProof/>
                <w:webHidden/>
              </w:rPr>
              <w:fldChar w:fldCharType="separate"/>
            </w:r>
            <w:r w:rsidR="000F13DF">
              <w:rPr>
                <w:noProof/>
                <w:webHidden/>
              </w:rPr>
              <w:t>17</w:t>
            </w:r>
            <w:r w:rsidR="000F13DF">
              <w:rPr>
                <w:noProof/>
                <w:webHidden/>
              </w:rPr>
              <w:fldChar w:fldCharType="end"/>
            </w:r>
          </w:hyperlink>
        </w:p>
        <w:p w14:paraId="3CC4EB2D" w14:textId="19A80176" w:rsidR="000F13DF" w:rsidRDefault="008722B8">
          <w:pPr>
            <w:pStyle w:val="TOC2"/>
            <w:tabs>
              <w:tab w:val="right" w:leader="dot" w:pos="8302"/>
            </w:tabs>
            <w:rPr>
              <w:rFonts w:eastAsiaTheme="minorEastAsia"/>
              <w:noProof/>
              <w:lang w:val="en-US"/>
            </w:rPr>
          </w:pPr>
          <w:hyperlink w:anchor="_Toc4794989" w:history="1">
            <w:r w:rsidR="000F13DF" w:rsidRPr="00C37628">
              <w:rPr>
                <w:rStyle w:val="Hyperlink"/>
                <w:noProof/>
              </w:rPr>
              <w:t>Appendix 4</w:t>
            </w:r>
            <w:r w:rsidR="000F13DF">
              <w:rPr>
                <w:noProof/>
                <w:webHidden/>
              </w:rPr>
              <w:tab/>
            </w:r>
            <w:r w:rsidR="000F13DF">
              <w:rPr>
                <w:noProof/>
                <w:webHidden/>
              </w:rPr>
              <w:fldChar w:fldCharType="begin"/>
            </w:r>
            <w:r w:rsidR="000F13DF">
              <w:rPr>
                <w:noProof/>
                <w:webHidden/>
              </w:rPr>
              <w:instrText xml:space="preserve"> PAGEREF _Toc4794989 \h </w:instrText>
            </w:r>
            <w:r w:rsidR="000F13DF">
              <w:rPr>
                <w:noProof/>
                <w:webHidden/>
              </w:rPr>
            </w:r>
            <w:r w:rsidR="000F13DF">
              <w:rPr>
                <w:noProof/>
                <w:webHidden/>
              </w:rPr>
              <w:fldChar w:fldCharType="separate"/>
            </w:r>
            <w:r w:rsidR="000F13DF">
              <w:rPr>
                <w:noProof/>
                <w:webHidden/>
              </w:rPr>
              <w:t>18</w:t>
            </w:r>
            <w:r w:rsidR="000F13DF">
              <w:rPr>
                <w:noProof/>
                <w:webHidden/>
              </w:rPr>
              <w:fldChar w:fldCharType="end"/>
            </w:r>
          </w:hyperlink>
        </w:p>
        <w:p w14:paraId="697F0366" w14:textId="3AC2D61A" w:rsidR="000F13DF" w:rsidRDefault="008722B8">
          <w:pPr>
            <w:pStyle w:val="TOC2"/>
            <w:tabs>
              <w:tab w:val="right" w:leader="dot" w:pos="8302"/>
            </w:tabs>
            <w:rPr>
              <w:rFonts w:eastAsiaTheme="minorEastAsia"/>
              <w:noProof/>
              <w:lang w:val="en-US"/>
            </w:rPr>
          </w:pPr>
          <w:hyperlink w:anchor="_Toc4794990" w:history="1">
            <w:r w:rsidR="000F13DF" w:rsidRPr="00C37628">
              <w:rPr>
                <w:rStyle w:val="Hyperlink"/>
                <w:noProof/>
              </w:rPr>
              <w:t>Appendix 5 M&amp;S circular economy over the years</w:t>
            </w:r>
            <w:r w:rsidR="000F13DF">
              <w:rPr>
                <w:noProof/>
                <w:webHidden/>
              </w:rPr>
              <w:tab/>
            </w:r>
            <w:r w:rsidR="000F13DF">
              <w:rPr>
                <w:noProof/>
                <w:webHidden/>
              </w:rPr>
              <w:fldChar w:fldCharType="begin"/>
            </w:r>
            <w:r w:rsidR="000F13DF">
              <w:rPr>
                <w:noProof/>
                <w:webHidden/>
              </w:rPr>
              <w:instrText xml:space="preserve"> PAGEREF _Toc4794990 \h </w:instrText>
            </w:r>
            <w:r w:rsidR="000F13DF">
              <w:rPr>
                <w:noProof/>
                <w:webHidden/>
              </w:rPr>
            </w:r>
            <w:r w:rsidR="000F13DF">
              <w:rPr>
                <w:noProof/>
                <w:webHidden/>
              </w:rPr>
              <w:fldChar w:fldCharType="separate"/>
            </w:r>
            <w:r w:rsidR="000F13DF">
              <w:rPr>
                <w:noProof/>
                <w:webHidden/>
              </w:rPr>
              <w:t>18</w:t>
            </w:r>
            <w:r w:rsidR="000F13DF">
              <w:rPr>
                <w:noProof/>
                <w:webHidden/>
              </w:rPr>
              <w:fldChar w:fldCharType="end"/>
            </w:r>
          </w:hyperlink>
        </w:p>
        <w:p w14:paraId="48B24907" w14:textId="3F0BB4BE" w:rsidR="000F13DF" w:rsidRDefault="008722B8">
          <w:pPr>
            <w:pStyle w:val="TOC2"/>
            <w:tabs>
              <w:tab w:val="right" w:leader="dot" w:pos="8302"/>
            </w:tabs>
            <w:rPr>
              <w:rFonts w:eastAsiaTheme="minorEastAsia"/>
              <w:noProof/>
              <w:lang w:val="en-US"/>
            </w:rPr>
          </w:pPr>
          <w:hyperlink w:anchor="_Toc4794991" w:history="1">
            <w:r w:rsidR="000F13DF" w:rsidRPr="00C37628">
              <w:rPr>
                <w:rStyle w:val="Hyperlink"/>
                <w:noProof/>
                <w:lang w:eastAsia="en-GB"/>
              </w:rPr>
              <w:t>Appendix 6</w:t>
            </w:r>
            <w:r w:rsidR="000F13DF">
              <w:rPr>
                <w:noProof/>
                <w:webHidden/>
              </w:rPr>
              <w:tab/>
            </w:r>
            <w:r w:rsidR="000F13DF">
              <w:rPr>
                <w:noProof/>
                <w:webHidden/>
              </w:rPr>
              <w:fldChar w:fldCharType="begin"/>
            </w:r>
            <w:r w:rsidR="000F13DF">
              <w:rPr>
                <w:noProof/>
                <w:webHidden/>
              </w:rPr>
              <w:instrText xml:space="preserve"> PAGEREF _Toc4794991 \h </w:instrText>
            </w:r>
            <w:r w:rsidR="000F13DF">
              <w:rPr>
                <w:noProof/>
                <w:webHidden/>
              </w:rPr>
            </w:r>
            <w:r w:rsidR="000F13DF">
              <w:rPr>
                <w:noProof/>
                <w:webHidden/>
              </w:rPr>
              <w:fldChar w:fldCharType="separate"/>
            </w:r>
            <w:r w:rsidR="000F13DF">
              <w:rPr>
                <w:noProof/>
                <w:webHidden/>
              </w:rPr>
              <w:t>19</w:t>
            </w:r>
            <w:r w:rsidR="000F13DF">
              <w:rPr>
                <w:noProof/>
                <w:webHidden/>
              </w:rPr>
              <w:fldChar w:fldCharType="end"/>
            </w:r>
          </w:hyperlink>
        </w:p>
        <w:p w14:paraId="7AA87DBC" w14:textId="312D6C31" w:rsidR="000F13DF" w:rsidRDefault="008722B8">
          <w:pPr>
            <w:pStyle w:val="TOC2"/>
            <w:tabs>
              <w:tab w:val="right" w:leader="dot" w:pos="8302"/>
            </w:tabs>
            <w:rPr>
              <w:rFonts w:eastAsiaTheme="minorEastAsia"/>
              <w:noProof/>
              <w:lang w:val="en-US"/>
            </w:rPr>
          </w:pPr>
          <w:hyperlink w:anchor="_Toc4794992" w:history="1">
            <w:r w:rsidR="000F13DF" w:rsidRPr="00C37628">
              <w:rPr>
                <w:rStyle w:val="Hyperlink"/>
                <w:noProof/>
              </w:rPr>
              <w:t>Appendix 7</w:t>
            </w:r>
            <w:r w:rsidR="000F13DF">
              <w:rPr>
                <w:noProof/>
                <w:webHidden/>
              </w:rPr>
              <w:tab/>
            </w:r>
            <w:r w:rsidR="000F13DF">
              <w:rPr>
                <w:noProof/>
                <w:webHidden/>
              </w:rPr>
              <w:fldChar w:fldCharType="begin"/>
            </w:r>
            <w:r w:rsidR="000F13DF">
              <w:rPr>
                <w:noProof/>
                <w:webHidden/>
              </w:rPr>
              <w:instrText xml:space="preserve"> PAGEREF _Toc4794992 \h </w:instrText>
            </w:r>
            <w:r w:rsidR="000F13DF">
              <w:rPr>
                <w:noProof/>
                <w:webHidden/>
              </w:rPr>
            </w:r>
            <w:r w:rsidR="000F13DF">
              <w:rPr>
                <w:noProof/>
                <w:webHidden/>
              </w:rPr>
              <w:fldChar w:fldCharType="separate"/>
            </w:r>
            <w:r w:rsidR="000F13DF">
              <w:rPr>
                <w:noProof/>
                <w:webHidden/>
              </w:rPr>
              <w:t>19</w:t>
            </w:r>
            <w:r w:rsidR="000F13DF">
              <w:rPr>
                <w:noProof/>
                <w:webHidden/>
              </w:rPr>
              <w:fldChar w:fldCharType="end"/>
            </w:r>
          </w:hyperlink>
        </w:p>
        <w:p w14:paraId="2CECA097" w14:textId="3AE8BC27" w:rsidR="000F13DF" w:rsidRDefault="008722B8">
          <w:pPr>
            <w:pStyle w:val="TOC1"/>
            <w:tabs>
              <w:tab w:val="right" w:leader="dot" w:pos="8302"/>
            </w:tabs>
            <w:rPr>
              <w:rFonts w:eastAsiaTheme="minorEastAsia"/>
              <w:noProof/>
              <w:lang w:val="en-US"/>
            </w:rPr>
          </w:pPr>
          <w:hyperlink w:anchor="_Toc4794993" w:history="1">
            <w:r w:rsidR="000F13DF" w:rsidRPr="00C37628">
              <w:rPr>
                <w:rStyle w:val="Hyperlink"/>
                <w:noProof/>
              </w:rPr>
              <w:t>7.0 Acknowledgements</w:t>
            </w:r>
            <w:r w:rsidR="000F13DF">
              <w:rPr>
                <w:noProof/>
                <w:webHidden/>
              </w:rPr>
              <w:tab/>
            </w:r>
            <w:r w:rsidR="000F13DF">
              <w:rPr>
                <w:noProof/>
                <w:webHidden/>
              </w:rPr>
              <w:fldChar w:fldCharType="begin"/>
            </w:r>
            <w:r w:rsidR="000F13DF">
              <w:rPr>
                <w:noProof/>
                <w:webHidden/>
              </w:rPr>
              <w:instrText xml:space="preserve"> PAGEREF _Toc4794993 \h </w:instrText>
            </w:r>
            <w:r w:rsidR="000F13DF">
              <w:rPr>
                <w:noProof/>
                <w:webHidden/>
              </w:rPr>
            </w:r>
            <w:r w:rsidR="000F13DF">
              <w:rPr>
                <w:noProof/>
                <w:webHidden/>
              </w:rPr>
              <w:fldChar w:fldCharType="separate"/>
            </w:r>
            <w:r w:rsidR="000F13DF">
              <w:rPr>
                <w:noProof/>
                <w:webHidden/>
              </w:rPr>
              <w:t>21</w:t>
            </w:r>
            <w:r w:rsidR="000F13DF">
              <w:rPr>
                <w:noProof/>
                <w:webHidden/>
              </w:rPr>
              <w:fldChar w:fldCharType="end"/>
            </w:r>
          </w:hyperlink>
        </w:p>
        <w:p w14:paraId="0CD98E1C" w14:textId="615A062E" w:rsidR="000F13DF" w:rsidRDefault="008722B8">
          <w:pPr>
            <w:pStyle w:val="TOC1"/>
            <w:tabs>
              <w:tab w:val="right" w:leader="dot" w:pos="8302"/>
            </w:tabs>
            <w:rPr>
              <w:rFonts w:eastAsiaTheme="minorEastAsia"/>
              <w:noProof/>
              <w:lang w:val="en-US"/>
            </w:rPr>
          </w:pPr>
          <w:hyperlink w:anchor="_Toc4794994" w:history="1">
            <w:r w:rsidR="000F13DF" w:rsidRPr="00C37628">
              <w:rPr>
                <w:rStyle w:val="Hyperlink"/>
                <w:noProof/>
              </w:rPr>
              <w:t>8.0 References</w:t>
            </w:r>
            <w:r w:rsidR="000F13DF">
              <w:rPr>
                <w:noProof/>
                <w:webHidden/>
              </w:rPr>
              <w:tab/>
            </w:r>
            <w:r w:rsidR="000F13DF">
              <w:rPr>
                <w:noProof/>
                <w:webHidden/>
              </w:rPr>
              <w:fldChar w:fldCharType="begin"/>
            </w:r>
            <w:r w:rsidR="000F13DF">
              <w:rPr>
                <w:noProof/>
                <w:webHidden/>
              </w:rPr>
              <w:instrText xml:space="preserve"> PAGEREF _Toc4794994 \h </w:instrText>
            </w:r>
            <w:r w:rsidR="000F13DF">
              <w:rPr>
                <w:noProof/>
                <w:webHidden/>
              </w:rPr>
            </w:r>
            <w:r w:rsidR="000F13DF">
              <w:rPr>
                <w:noProof/>
                <w:webHidden/>
              </w:rPr>
              <w:fldChar w:fldCharType="separate"/>
            </w:r>
            <w:r w:rsidR="000F13DF">
              <w:rPr>
                <w:noProof/>
                <w:webHidden/>
              </w:rPr>
              <w:t>21</w:t>
            </w:r>
            <w:r w:rsidR="000F13DF">
              <w:rPr>
                <w:noProof/>
                <w:webHidden/>
              </w:rPr>
              <w:fldChar w:fldCharType="end"/>
            </w:r>
          </w:hyperlink>
        </w:p>
        <w:p w14:paraId="112D8611" w14:textId="3C9B7218" w:rsidR="000F13DF" w:rsidRDefault="008722B8">
          <w:pPr>
            <w:pStyle w:val="TOC1"/>
            <w:tabs>
              <w:tab w:val="right" w:leader="dot" w:pos="8302"/>
            </w:tabs>
            <w:rPr>
              <w:rFonts w:eastAsiaTheme="minorEastAsia"/>
              <w:noProof/>
              <w:lang w:val="en-US"/>
            </w:rPr>
          </w:pPr>
          <w:hyperlink w:anchor="_Toc4794995" w:history="1">
            <w:r w:rsidR="000F13DF" w:rsidRPr="00C37628">
              <w:rPr>
                <w:rStyle w:val="Hyperlink"/>
                <w:noProof/>
              </w:rPr>
              <w:t>9.0 Bibliography</w:t>
            </w:r>
            <w:r w:rsidR="000F13DF">
              <w:rPr>
                <w:noProof/>
                <w:webHidden/>
              </w:rPr>
              <w:tab/>
            </w:r>
            <w:r w:rsidR="000F13DF">
              <w:rPr>
                <w:noProof/>
                <w:webHidden/>
              </w:rPr>
              <w:fldChar w:fldCharType="begin"/>
            </w:r>
            <w:r w:rsidR="000F13DF">
              <w:rPr>
                <w:noProof/>
                <w:webHidden/>
              </w:rPr>
              <w:instrText xml:space="preserve"> PAGEREF _Toc4794995 \h </w:instrText>
            </w:r>
            <w:r w:rsidR="000F13DF">
              <w:rPr>
                <w:noProof/>
                <w:webHidden/>
              </w:rPr>
            </w:r>
            <w:r w:rsidR="000F13DF">
              <w:rPr>
                <w:noProof/>
                <w:webHidden/>
              </w:rPr>
              <w:fldChar w:fldCharType="separate"/>
            </w:r>
            <w:r w:rsidR="000F13DF">
              <w:rPr>
                <w:noProof/>
                <w:webHidden/>
              </w:rPr>
              <w:t>24</w:t>
            </w:r>
            <w:r w:rsidR="000F13DF">
              <w:rPr>
                <w:noProof/>
                <w:webHidden/>
              </w:rPr>
              <w:fldChar w:fldCharType="end"/>
            </w:r>
          </w:hyperlink>
        </w:p>
        <w:p w14:paraId="4E9678AE" w14:textId="042D29C6" w:rsidR="00AB64CD" w:rsidRDefault="00AB64CD">
          <w:r>
            <w:rPr>
              <w:b/>
              <w:bCs/>
              <w:noProof/>
            </w:rPr>
            <w:fldChar w:fldCharType="end"/>
          </w:r>
        </w:p>
      </w:sdtContent>
    </w:sdt>
    <w:p w14:paraId="16E53366" w14:textId="6049D071"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ACE72F8" w14:textId="2D1D477F"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74C9DD7" w14:textId="31501E9E"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9B3613F" w14:textId="21A6A387"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0DC2C44" w14:textId="699AE55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65D6D75" w14:textId="793D117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6D32AA4" w14:textId="5E17A287"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BC303C9" w14:textId="137521B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F9A5DD1" w14:textId="300DDE96"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F20FB28" w14:textId="4F4FFF21"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AFB6769" w14:textId="29BAF97E"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5022228" w14:textId="3DE501AB"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57DCC40" w14:textId="16115F8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38ACBA9" w14:textId="6EB3D168"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37579C5" w14:textId="4CCD3F2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8FB902E" w14:textId="65D7219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9302820" w14:textId="178002AF"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4F3A9C0" w14:textId="32C3EABD"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1113326" w14:textId="2BE3EE28"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2343498" w14:textId="07D290AD"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404EE14" w14:textId="3C2E35B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3CF1C52" w14:textId="4B7E5F2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A14AA64" w14:textId="15D98EA7"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6426BB7" w14:textId="4D2B3D8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EE402B1" w14:textId="5C47FEF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10C37B2" w14:textId="5CC180D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67824B4" w14:textId="4A24BF2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EC5B94B" w14:textId="02625DB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2B13B6D" w14:textId="34417C3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F467277" w14:textId="5CA21313"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0C2A38E" w14:textId="56096EC1"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2EAB8BB" w14:textId="41BDB6E0"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61D7A28" w14:textId="53E40EA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6F12C008" w14:textId="3D5DE8EB"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56BD5C82" w14:textId="3992B899"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CC0A976" w14:textId="1631F294"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533E206" w14:textId="0272B3E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056BA552" w14:textId="0DB1E17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C23057B" w14:textId="66963548"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B86FB7A" w14:textId="746A3582"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2993B34A" w14:textId="2251E97D"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3B771E74" w14:textId="63D80AE6"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722713AF" w14:textId="602B239F"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481AA41B" w14:textId="41167E25" w:rsidR="00AB64CD" w:rsidRDefault="00AB64CD" w:rsidP="00AB64CD">
      <w:pPr>
        <w:spacing w:after="0" w:line="240" w:lineRule="auto"/>
        <w:jc w:val="both"/>
        <w:rPr>
          <w:rFonts w:ascii="Times New Roman" w:eastAsia="Times New Roman" w:hAnsi="Times New Roman" w:cs="Times New Roman"/>
          <w:sz w:val="24"/>
          <w:szCs w:val="24"/>
          <w:lang w:eastAsia="en-GB"/>
        </w:rPr>
      </w:pPr>
    </w:p>
    <w:p w14:paraId="16F21F38" w14:textId="7BF6CB2F" w:rsidR="00AB64CD" w:rsidRPr="000F13DF" w:rsidRDefault="000F13DF" w:rsidP="000F13DF">
      <w:pPr>
        <w:pStyle w:val="Heading1"/>
      </w:pPr>
      <w:bookmarkStart w:id="4" w:name="_Toc4794958"/>
      <w:r>
        <w:t xml:space="preserve">1.0 </w:t>
      </w:r>
      <w:r w:rsidR="00AB64CD" w:rsidRPr="000F13DF">
        <w:t>Terms of Reference</w:t>
      </w:r>
      <w:bookmarkEnd w:id="4"/>
    </w:p>
    <w:p w14:paraId="54A15F1B" w14:textId="32A7AE16" w:rsidR="009853FB" w:rsidRPr="000F13DF" w:rsidRDefault="005E718A" w:rsidP="005E718A">
      <w:pPr>
        <w:rPr>
          <w:lang w:eastAsia="en-GB"/>
        </w:rPr>
      </w:pPr>
      <w:r w:rsidRPr="000F13DF">
        <w:rPr>
          <w:lang w:eastAsia="en-GB"/>
        </w:rPr>
        <w:t>Report has been requested by the Chief Executive Officer of Marketing Week an online. The date of the request was on</w:t>
      </w:r>
      <w:r w:rsidR="00C46224" w:rsidRPr="000F13DF">
        <w:rPr>
          <w:lang w:eastAsia="en-GB"/>
        </w:rPr>
        <w:t xml:space="preserve"> 27</w:t>
      </w:r>
      <w:r w:rsidR="00C46224" w:rsidRPr="000F13DF">
        <w:rPr>
          <w:vertAlign w:val="superscript"/>
          <w:lang w:eastAsia="en-GB"/>
        </w:rPr>
        <w:t>th</w:t>
      </w:r>
      <w:r w:rsidR="00C46224" w:rsidRPr="000F13DF">
        <w:rPr>
          <w:lang w:eastAsia="en-GB"/>
        </w:rPr>
        <w:t xml:space="preserve"> February 2019</w:t>
      </w:r>
      <w:r w:rsidRPr="000F13DF">
        <w:rPr>
          <w:lang w:eastAsia="en-GB"/>
        </w:rPr>
        <w:t>. The Purpose of the report is</w:t>
      </w:r>
      <w:r w:rsidR="00131D62" w:rsidRPr="000F13DF">
        <w:rPr>
          <w:lang w:eastAsia="en-GB"/>
        </w:rPr>
        <w:t xml:space="preserve"> to outline</w:t>
      </w:r>
      <w:r w:rsidRPr="000F13DF">
        <w:rPr>
          <w:lang w:eastAsia="en-GB"/>
        </w:rPr>
        <w:t xml:space="preserve"> </w:t>
      </w:r>
      <w:r w:rsidR="0073542F" w:rsidRPr="000F13DF">
        <w:rPr>
          <w:lang w:eastAsia="en-GB"/>
        </w:rPr>
        <w:t>the impact</w:t>
      </w:r>
      <w:r w:rsidRPr="000F13DF">
        <w:rPr>
          <w:lang w:eastAsia="en-GB"/>
        </w:rPr>
        <w:t xml:space="preserve"> on ethics</w:t>
      </w:r>
      <w:r w:rsidR="0073542F" w:rsidRPr="000F13DF">
        <w:rPr>
          <w:lang w:eastAsia="en-GB"/>
        </w:rPr>
        <w:t xml:space="preserve">, </w:t>
      </w:r>
      <w:r w:rsidRPr="000F13DF">
        <w:rPr>
          <w:lang w:eastAsia="en-GB"/>
        </w:rPr>
        <w:t>sustaina</w:t>
      </w:r>
      <w:r w:rsidR="00131D62" w:rsidRPr="000F13DF">
        <w:rPr>
          <w:lang w:eastAsia="en-GB"/>
        </w:rPr>
        <w:t xml:space="preserve">bility, </w:t>
      </w:r>
      <w:r w:rsidRPr="000F13DF">
        <w:rPr>
          <w:lang w:eastAsia="en-GB"/>
        </w:rPr>
        <w:t xml:space="preserve">quality and the customer </w:t>
      </w:r>
      <w:r w:rsidR="0073542F" w:rsidRPr="000F13DF">
        <w:rPr>
          <w:lang w:eastAsia="en-GB"/>
        </w:rPr>
        <w:t>relationship management</w:t>
      </w:r>
      <w:r w:rsidRPr="000F13DF">
        <w:rPr>
          <w:lang w:eastAsia="en-GB"/>
        </w:rPr>
        <w:t xml:space="preserve"> system</w:t>
      </w:r>
      <w:r w:rsidR="0073542F" w:rsidRPr="000F13DF">
        <w:rPr>
          <w:lang w:eastAsia="en-GB"/>
        </w:rPr>
        <w:t xml:space="preserve"> in organisation</w:t>
      </w:r>
      <w:r w:rsidR="00131D62" w:rsidRPr="000F13DF">
        <w:rPr>
          <w:lang w:eastAsia="en-GB"/>
        </w:rPr>
        <w:t>s</w:t>
      </w:r>
      <w:r w:rsidRPr="000F13DF">
        <w:rPr>
          <w:lang w:eastAsia="en-GB"/>
        </w:rPr>
        <w:t xml:space="preserve">.  </w:t>
      </w:r>
    </w:p>
    <w:p w14:paraId="6845E3AD" w14:textId="5C3C3F69" w:rsidR="009853FB" w:rsidRDefault="009853FB" w:rsidP="009853FB">
      <w:pPr>
        <w:rPr>
          <w:lang w:eastAsia="en-GB"/>
        </w:rPr>
      </w:pPr>
    </w:p>
    <w:p w14:paraId="0E5977A3" w14:textId="194F6F8D" w:rsidR="009853FB" w:rsidRDefault="009853FB" w:rsidP="009853FB">
      <w:pPr>
        <w:rPr>
          <w:lang w:eastAsia="en-GB"/>
        </w:rPr>
      </w:pPr>
    </w:p>
    <w:p w14:paraId="177724B4" w14:textId="50C7D4DF" w:rsidR="009853FB" w:rsidRDefault="009853FB" w:rsidP="009853FB">
      <w:pPr>
        <w:rPr>
          <w:lang w:eastAsia="en-GB"/>
        </w:rPr>
      </w:pPr>
    </w:p>
    <w:p w14:paraId="1D3E53CB" w14:textId="7B2151FB" w:rsidR="009853FB" w:rsidRDefault="009853FB" w:rsidP="009853FB">
      <w:pPr>
        <w:rPr>
          <w:lang w:eastAsia="en-GB"/>
        </w:rPr>
      </w:pPr>
    </w:p>
    <w:p w14:paraId="48531613" w14:textId="3682B58A" w:rsidR="009853FB" w:rsidRDefault="009853FB" w:rsidP="009853FB">
      <w:pPr>
        <w:rPr>
          <w:lang w:eastAsia="en-GB"/>
        </w:rPr>
      </w:pPr>
    </w:p>
    <w:p w14:paraId="4F7B326B" w14:textId="444A110E" w:rsidR="009853FB" w:rsidRDefault="009853FB" w:rsidP="009853FB">
      <w:pPr>
        <w:rPr>
          <w:lang w:eastAsia="en-GB"/>
        </w:rPr>
      </w:pPr>
    </w:p>
    <w:p w14:paraId="687D2C49" w14:textId="2518E36F" w:rsidR="009853FB" w:rsidRDefault="009853FB" w:rsidP="009853FB">
      <w:pPr>
        <w:rPr>
          <w:lang w:eastAsia="en-GB"/>
        </w:rPr>
      </w:pPr>
    </w:p>
    <w:p w14:paraId="46D9D6EA" w14:textId="2E16B4B0" w:rsidR="009853FB" w:rsidRDefault="009853FB" w:rsidP="009853FB">
      <w:pPr>
        <w:rPr>
          <w:lang w:eastAsia="en-GB"/>
        </w:rPr>
      </w:pPr>
    </w:p>
    <w:p w14:paraId="381E8A12" w14:textId="06A3AEFB" w:rsidR="009853FB" w:rsidRDefault="009853FB" w:rsidP="009853FB">
      <w:pPr>
        <w:rPr>
          <w:lang w:eastAsia="en-GB"/>
        </w:rPr>
      </w:pPr>
    </w:p>
    <w:p w14:paraId="507C8FE0" w14:textId="55A86329" w:rsidR="009853FB" w:rsidRDefault="009853FB" w:rsidP="009853FB">
      <w:pPr>
        <w:rPr>
          <w:lang w:eastAsia="en-GB"/>
        </w:rPr>
      </w:pPr>
    </w:p>
    <w:p w14:paraId="37F0ED1E" w14:textId="30C56DD8" w:rsidR="009853FB" w:rsidRDefault="009853FB" w:rsidP="009853FB">
      <w:pPr>
        <w:rPr>
          <w:lang w:eastAsia="en-GB"/>
        </w:rPr>
      </w:pPr>
    </w:p>
    <w:p w14:paraId="2113B80F" w14:textId="0C88E0F5" w:rsidR="009853FB" w:rsidRDefault="009853FB" w:rsidP="009853FB">
      <w:pPr>
        <w:rPr>
          <w:lang w:eastAsia="en-GB"/>
        </w:rPr>
      </w:pPr>
    </w:p>
    <w:p w14:paraId="7A2AD1BF" w14:textId="57BD75CF" w:rsidR="009853FB" w:rsidRDefault="009853FB" w:rsidP="009853FB">
      <w:pPr>
        <w:rPr>
          <w:lang w:eastAsia="en-GB"/>
        </w:rPr>
      </w:pPr>
    </w:p>
    <w:p w14:paraId="1A5D75EC" w14:textId="0E818B8B" w:rsidR="009853FB" w:rsidRDefault="009853FB" w:rsidP="009853FB">
      <w:pPr>
        <w:rPr>
          <w:lang w:eastAsia="en-GB"/>
        </w:rPr>
      </w:pPr>
    </w:p>
    <w:p w14:paraId="1AD31ECD" w14:textId="30516701" w:rsidR="009853FB" w:rsidRDefault="009853FB" w:rsidP="009853FB">
      <w:pPr>
        <w:rPr>
          <w:lang w:eastAsia="en-GB"/>
        </w:rPr>
      </w:pPr>
    </w:p>
    <w:p w14:paraId="3DE9649C" w14:textId="3DC586F2" w:rsidR="009853FB" w:rsidRDefault="009853FB" w:rsidP="009853FB">
      <w:pPr>
        <w:rPr>
          <w:lang w:eastAsia="en-GB"/>
        </w:rPr>
      </w:pPr>
    </w:p>
    <w:p w14:paraId="5DD6B652" w14:textId="111D61C7" w:rsidR="009853FB" w:rsidRDefault="009853FB" w:rsidP="009853FB">
      <w:pPr>
        <w:rPr>
          <w:lang w:eastAsia="en-GB"/>
        </w:rPr>
      </w:pPr>
    </w:p>
    <w:p w14:paraId="2F3CB7AE" w14:textId="475F6461" w:rsidR="009853FB" w:rsidRDefault="009853FB" w:rsidP="009853FB">
      <w:pPr>
        <w:rPr>
          <w:lang w:eastAsia="en-GB"/>
        </w:rPr>
      </w:pPr>
    </w:p>
    <w:p w14:paraId="319AB2BC" w14:textId="16C79371" w:rsidR="009853FB" w:rsidRDefault="009853FB" w:rsidP="009853FB">
      <w:pPr>
        <w:rPr>
          <w:lang w:eastAsia="en-GB"/>
        </w:rPr>
      </w:pPr>
    </w:p>
    <w:p w14:paraId="017011EC" w14:textId="436C433B" w:rsidR="009853FB" w:rsidRDefault="009853FB" w:rsidP="009853FB">
      <w:pPr>
        <w:rPr>
          <w:lang w:eastAsia="en-GB"/>
        </w:rPr>
      </w:pPr>
    </w:p>
    <w:p w14:paraId="2B5C06A0" w14:textId="0477056A" w:rsidR="009853FB" w:rsidRDefault="009853FB" w:rsidP="009853FB">
      <w:pPr>
        <w:rPr>
          <w:lang w:eastAsia="en-GB"/>
        </w:rPr>
      </w:pPr>
    </w:p>
    <w:p w14:paraId="65176C74" w14:textId="4EA879C7" w:rsidR="009853FB" w:rsidRDefault="009853FB" w:rsidP="009853FB">
      <w:pPr>
        <w:rPr>
          <w:lang w:eastAsia="en-GB"/>
        </w:rPr>
      </w:pPr>
    </w:p>
    <w:p w14:paraId="3054A6C1" w14:textId="3A8DFD53" w:rsidR="009853FB" w:rsidRDefault="009853FB" w:rsidP="009853FB">
      <w:pPr>
        <w:rPr>
          <w:lang w:eastAsia="en-GB"/>
        </w:rPr>
      </w:pPr>
    </w:p>
    <w:p w14:paraId="743C305E" w14:textId="44187079" w:rsidR="009853FB" w:rsidRDefault="009853FB" w:rsidP="009853FB">
      <w:pPr>
        <w:rPr>
          <w:lang w:eastAsia="en-GB"/>
        </w:rPr>
      </w:pPr>
    </w:p>
    <w:p w14:paraId="3837FA15" w14:textId="03D751E3" w:rsidR="009853FB" w:rsidRPr="000F13DF" w:rsidRDefault="000F13DF" w:rsidP="000F13DF">
      <w:pPr>
        <w:pStyle w:val="Heading1"/>
      </w:pPr>
      <w:bookmarkStart w:id="5" w:name="_Toc4794959"/>
      <w:r>
        <w:t xml:space="preserve">2.0 </w:t>
      </w:r>
      <w:r w:rsidR="00AB64CD" w:rsidRPr="000F13DF">
        <w:t>Procedure</w:t>
      </w:r>
      <w:bookmarkEnd w:id="5"/>
      <w:r w:rsidR="00AB64CD" w:rsidRPr="000F13DF">
        <w:t xml:space="preserve"> </w:t>
      </w:r>
    </w:p>
    <w:p w14:paraId="76617302" w14:textId="0E964F7C" w:rsidR="009853FB" w:rsidRPr="000F13DF" w:rsidRDefault="00964098" w:rsidP="000F13DF">
      <w:pPr>
        <w:rPr>
          <w:lang w:eastAsia="en-GB"/>
        </w:rPr>
      </w:pPr>
      <w:r>
        <w:rPr>
          <w:lang w:eastAsia="en-GB"/>
        </w:rPr>
        <w:t>The procedure for preparing the report is an undertaking of secondary research study about ethics, sustainability and quality within M&amp;S</w:t>
      </w:r>
      <w:r w:rsidR="0073542F">
        <w:rPr>
          <w:lang w:eastAsia="en-GB"/>
        </w:rPr>
        <w:t xml:space="preserve"> and Barclays Bank</w:t>
      </w:r>
      <w:r>
        <w:rPr>
          <w:lang w:eastAsia="en-GB"/>
        </w:rPr>
        <w:t>.  The sources of information used includes books about corporate responsibility and quality, newspapers and news reports that cover sustainability and ethical issues within M&amp;S and reliable websites written by credible authors.</w:t>
      </w:r>
    </w:p>
    <w:p w14:paraId="18E8E82E" w14:textId="77777777" w:rsidR="00F66103" w:rsidRDefault="00F66103">
      <w:pPr>
        <w:rPr>
          <w:rFonts w:asciiTheme="majorHAnsi" w:eastAsia="Times New Roman" w:hAnsiTheme="majorHAnsi" w:cstheme="majorBidi"/>
          <w:b/>
          <w:i/>
          <w:color w:val="000000" w:themeColor="text1"/>
          <w:sz w:val="40"/>
          <w:szCs w:val="40"/>
          <w:highlight w:val="lightGray"/>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eastAsia="Times New Roman"/>
          <w:b/>
          <w:i/>
          <w:color w:val="000000" w:themeColor="text1"/>
          <w:sz w:val="40"/>
          <w:szCs w:val="40"/>
          <w:highlight w:val="lightGray"/>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type="page"/>
      </w:r>
    </w:p>
    <w:p w14:paraId="33333EFD" w14:textId="14476E1A" w:rsidR="00F66103" w:rsidRPr="000F13DF" w:rsidRDefault="000F13DF" w:rsidP="000F13DF">
      <w:pPr>
        <w:pStyle w:val="Heading1"/>
      </w:pPr>
      <w:bookmarkStart w:id="6" w:name="_Toc4794960"/>
      <w:r>
        <w:t xml:space="preserve">3.0 </w:t>
      </w:r>
      <w:r w:rsidR="00AB64CD" w:rsidRPr="000F13DF">
        <w:t>Finding</w:t>
      </w:r>
      <w:r w:rsidR="00964098" w:rsidRPr="000F13DF">
        <w:t>s</w:t>
      </w:r>
      <w:bookmarkEnd w:id="6"/>
    </w:p>
    <w:p w14:paraId="4485571D" w14:textId="77777777" w:rsidR="008C7B4D" w:rsidRDefault="008C7B4D" w:rsidP="008C7B4D">
      <w:pPr>
        <w:pStyle w:val="ListParagraph"/>
        <w:ind w:left="1320"/>
        <w:rPr>
          <w:lang w:eastAsia="en-GB"/>
        </w:rPr>
      </w:pPr>
    </w:p>
    <w:p w14:paraId="267BB8FC" w14:textId="438D2F91" w:rsidR="008C7B4D" w:rsidRPr="000F13DF" w:rsidRDefault="000F13DF" w:rsidP="000F13DF">
      <w:pPr>
        <w:pStyle w:val="Heading1"/>
      </w:pPr>
      <w:bookmarkStart w:id="7" w:name="_Toc4794961"/>
      <w:r>
        <w:t xml:space="preserve">3.1 </w:t>
      </w:r>
      <w:r w:rsidR="008C7B4D" w:rsidRPr="000F13DF">
        <w:t>Ethics</w:t>
      </w:r>
      <w:bookmarkEnd w:id="7"/>
    </w:p>
    <w:p w14:paraId="7BE1294D" w14:textId="4E173614" w:rsidR="003528C4" w:rsidRPr="000F13DF" w:rsidRDefault="003528C4" w:rsidP="0073542F">
      <w:pPr>
        <w:rPr>
          <w:lang w:eastAsia="en-GB"/>
        </w:rPr>
      </w:pPr>
      <w:r w:rsidRPr="000F13DF">
        <w:rPr>
          <w:lang w:eastAsia="en-GB"/>
        </w:rPr>
        <w:t xml:space="preserve">According to Brown University (2019), Ethics is standard of behaviour to decide on acts </w:t>
      </w:r>
      <w:r w:rsidR="007A0810" w:rsidRPr="000F13DF">
        <w:rPr>
          <w:lang w:eastAsia="en-GB"/>
        </w:rPr>
        <w:t>toward a</w:t>
      </w:r>
      <w:r w:rsidRPr="000F13DF">
        <w:rPr>
          <w:lang w:eastAsia="en-GB"/>
        </w:rPr>
        <w:t xml:space="preserve"> range </w:t>
      </w:r>
      <w:r w:rsidR="007A0810" w:rsidRPr="000F13DF">
        <w:rPr>
          <w:lang w:eastAsia="en-GB"/>
        </w:rPr>
        <w:t>of</w:t>
      </w:r>
      <w:r w:rsidRPr="000F13DF">
        <w:rPr>
          <w:lang w:eastAsia="en-GB"/>
        </w:rPr>
        <w:t xml:space="preserve"> situation</w:t>
      </w:r>
      <w:r w:rsidR="007A0810" w:rsidRPr="000F13DF">
        <w:rPr>
          <w:lang w:eastAsia="en-GB"/>
        </w:rPr>
        <w:t>s</w:t>
      </w:r>
      <w:r w:rsidRPr="000F13DF">
        <w:rPr>
          <w:lang w:eastAsia="en-GB"/>
        </w:rPr>
        <w:t>. Ethics is also con</w:t>
      </w:r>
      <w:r w:rsidR="007A0810" w:rsidRPr="000F13DF">
        <w:rPr>
          <w:lang w:eastAsia="en-GB"/>
        </w:rPr>
        <w:t>cerned with</w:t>
      </w:r>
      <w:r w:rsidRPr="000F13DF">
        <w:rPr>
          <w:lang w:eastAsia="en-GB"/>
        </w:rPr>
        <w:t xml:space="preserve"> the way of making decisions on law, morality and religion for example: -</w:t>
      </w:r>
    </w:p>
    <w:p w14:paraId="07FA7972" w14:textId="77777777" w:rsidR="003528C4" w:rsidRPr="000F13DF" w:rsidRDefault="003528C4" w:rsidP="003528C4">
      <w:pPr>
        <w:pStyle w:val="ListParagraph"/>
        <w:numPr>
          <w:ilvl w:val="0"/>
          <w:numId w:val="6"/>
        </w:numPr>
        <w:rPr>
          <w:lang w:eastAsia="en-GB"/>
        </w:rPr>
      </w:pPr>
      <w:r w:rsidRPr="000F13DF">
        <w:rPr>
          <w:lang w:eastAsia="en-GB"/>
        </w:rPr>
        <w:t>Law; The difficult time designed on enforcing standard, slow to address problem.</w:t>
      </w:r>
    </w:p>
    <w:p w14:paraId="2F11B14E" w14:textId="77777777" w:rsidR="003528C4" w:rsidRPr="000F13DF" w:rsidRDefault="003528C4" w:rsidP="003528C4">
      <w:pPr>
        <w:pStyle w:val="ListParagraph"/>
        <w:numPr>
          <w:ilvl w:val="0"/>
          <w:numId w:val="6"/>
        </w:numPr>
        <w:rPr>
          <w:lang w:eastAsia="en-GB"/>
        </w:rPr>
      </w:pPr>
      <w:r w:rsidRPr="000F13DF">
        <w:rPr>
          <w:lang w:eastAsia="en-GB"/>
        </w:rPr>
        <w:t>Morality; Ethic interchangeably while reserve the morality between morality and ethic basis on good reason on something is moral.</w:t>
      </w:r>
    </w:p>
    <w:p w14:paraId="54CBBB3A" w14:textId="782FDF35" w:rsidR="003528C4" w:rsidRPr="000F13DF" w:rsidRDefault="003528C4" w:rsidP="003528C4">
      <w:pPr>
        <w:pStyle w:val="ListParagraph"/>
        <w:numPr>
          <w:ilvl w:val="0"/>
          <w:numId w:val="6"/>
        </w:numPr>
        <w:rPr>
          <w:lang w:eastAsia="en-GB"/>
        </w:rPr>
      </w:pPr>
      <w:r w:rsidRPr="000F13DF">
        <w:rPr>
          <w:lang w:eastAsia="en-GB"/>
        </w:rPr>
        <w:t>Religion; Ethic decision-making but not aw</w:t>
      </w:r>
      <w:r w:rsidR="00C87EE7" w:rsidRPr="000F13DF">
        <w:rPr>
          <w:lang w:eastAsia="en-GB"/>
        </w:rPr>
        <w:t>ay address the range of choices</w:t>
      </w:r>
      <w:sdt>
        <w:sdtPr>
          <w:rPr>
            <w:lang w:eastAsia="en-GB"/>
          </w:rPr>
          <w:id w:val="-1865824163"/>
          <w:citation/>
        </w:sdtPr>
        <w:sdtEndPr/>
        <w:sdtContent>
          <w:r w:rsidRPr="000F13DF">
            <w:rPr>
              <w:lang w:eastAsia="en-GB"/>
            </w:rPr>
            <w:fldChar w:fldCharType="begin"/>
          </w:r>
          <w:r w:rsidRPr="000F13DF">
            <w:rPr>
              <w:lang w:eastAsia="en-GB"/>
            </w:rPr>
            <w:instrText xml:space="preserve">CITATION Bro19 \l 2057 </w:instrText>
          </w:r>
          <w:r w:rsidRPr="000F13DF">
            <w:rPr>
              <w:lang w:eastAsia="en-GB"/>
            </w:rPr>
            <w:fldChar w:fldCharType="separate"/>
          </w:r>
          <w:r w:rsidR="000F13DF">
            <w:rPr>
              <w:noProof/>
              <w:lang w:eastAsia="en-GB"/>
            </w:rPr>
            <w:t xml:space="preserve"> </w:t>
          </w:r>
          <w:r w:rsidR="000F13DF" w:rsidRPr="000F13DF">
            <w:rPr>
              <w:noProof/>
              <w:lang w:eastAsia="en-GB"/>
            </w:rPr>
            <w:t>(Brown University, 2019)</w:t>
          </w:r>
          <w:r w:rsidRPr="000F13DF">
            <w:rPr>
              <w:lang w:eastAsia="en-GB"/>
            </w:rPr>
            <w:fldChar w:fldCharType="end"/>
          </w:r>
        </w:sdtContent>
      </w:sdt>
      <w:r w:rsidRPr="000F13DF">
        <w:rPr>
          <w:lang w:eastAsia="en-GB"/>
        </w:rPr>
        <w:t>.</w:t>
      </w:r>
    </w:p>
    <w:p w14:paraId="63B4A207" w14:textId="77777777" w:rsidR="003528C4" w:rsidRPr="000F13DF" w:rsidRDefault="003528C4" w:rsidP="001930FB">
      <w:pPr>
        <w:ind w:left="120"/>
        <w:rPr>
          <w:lang w:eastAsia="en-GB"/>
        </w:rPr>
      </w:pPr>
    </w:p>
    <w:p w14:paraId="528A72E2" w14:textId="2940ECCE" w:rsidR="00721AEB" w:rsidRPr="000F13DF" w:rsidRDefault="00721AEB" w:rsidP="00C35732">
      <w:pPr>
        <w:pStyle w:val="Quote"/>
        <w:spacing w:line="240" w:lineRule="auto"/>
        <w:rPr>
          <w:i w:val="0"/>
          <w:color w:val="auto"/>
          <w:lang w:eastAsia="en-GB"/>
        </w:rPr>
      </w:pPr>
      <w:r w:rsidRPr="000F13DF">
        <w:rPr>
          <w:i w:val="0"/>
          <w:color w:val="auto"/>
          <w:lang w:eastAsia="en-GB"/>
        </w:rPr>
        <w:t xml:space="preserve">Managerial focuses </w:t>
      </w:r>
      <w:r w:rsidR="003528C4" w:rsidRPr="000F13DF">
        <w:rPr>
          <w:i w:val="0"/>
          <w:color w:val="auto"/>
          <w:lang w:eastAsia="en-GB"/>
        </w:rPr>
        <w:t xml:space="preserve">within ethics </w:t>
      </w:r>
      <w:r w:rsidRPr="000F13DF">
        <w:rPr>
          <w:i w:val="0"/>
          <w:color w:val="auto"/>
          <w:lang w:eastAsia="en-GB"/>
        </w:rPr>
        <w:t>tak</w:t>
      </w:r>
      <w:r w:rsidR="003528C4" w:rsidRPr="000F13DF">
        <w:rPr>
          <w:i w:val="0"/>
          <w:color w:val="auto"/>
          <w:lang w:eastAsia="en-GB"/>
        </w:rPr>
        <w:t>e on</w:t>
      </w:r>
      <w:r w:rsidRPr="000F13DF">
        <w:rPr>
          <w:i w:val="0"/>
          <w:color w:val="auto"/>
          <w:lang w:eastAsia="en-GB"/>
        </w:rPr>
        <w:t xml:space="preserve"> a practical view on social and expectation business.</w:t>
      </w:r>
      <w:r w:rsidR="00314025" w:rsidRPr="000F13DF">
        <w:rPr>
          <w:i w:val="0"/>
          <w:color w:val="auto"/>
          <w:lang w:eastAsia="en-GB"/>
        </w:rPr>
        <w:t xml:space="preserve"> I</w:t>
      </w:r>
      <w:r w:rsidRPr="000F13DF">
        <w:rPr>
          <w:i w:val="0"/>
          <w:color w:val="auto"/>
          <w:lang w:eastAsia="en-GB"/>
        </w:rPr>
        <w:t xml:space="preserve">n the workplace ethics </w:t>
      </w:r>
      <w:r w:rsidR="00314025" w:rsidRPr="000F13DF">
        <w:rPr>
          <w:i w:val="0"/>
          <w:color w:val="auto"/>
          <w:lang w:eastAsia="en-GB"/>
        </w:rPr>
        <w:t xml:space="preserve">this </w:t>
      </w:r>
      <w:r w:rsidRPr="000F13DF">
        <w:rPr>
          <w:i w:val="0"/>
          <w:color w:val="auto"/>
          <w:lang w:eastAsia="en-GB"/>
        </w:rPr>
        <w:t>i</w:t>
      </w:r>
      <w:r w:rsidR="007B29AE" w:rsidRPr="000F13DF">
        <w:rPr>
          <w:i w:val="0"/>
          <w:color w:val="auto"/>
          <w:lang w:eastAsia="en-GB"/>
        </w:rPr>
        <w:t>s referring</w:t>
      </w:r>
      <w:r w:rsidRPr="000F13DF">
        <w:rPr>
          <w:i w:val="0"/>
          <w:color w:val="auto"/>
          <w:lang w:eastAsia="en-GB"/>
        </w:rPr>
        <w:t xml:space="preserve"> </w:t>
      </w:r>
      <w:r w:rsidR="00314025" w:rsidRPr="000F13DF">
        <w:rPr>
          <w:i w:val="0"/>
          <w:color w:val="auto"/>
          <w:lang w:eastAsia="en-GB"/>
        </w:rPr>
        <w:t>to</w:t>
      </w:r>
      <w:r w:rsidR="007B29AE" w:rsidRPr="000F13DF">
        <w:rPr>
          <w:i w:val="0"/>
          <w:color w:val="auto"/>
          <w:lang w:eastAsia="en-GB"/>
        </w:rPr>
        <w:t xml:space="preserve"> business</w:t>
      </w:r>
      <w:r w:rsidR="00BC0838" w:rsidRPr="000F13DF">
        <w:rPr>
          <w:i w:val="0"/>
          <w:color w:val="auto"/>
          <w:lang w:eastAsia="en-GB"/>
        </w:rPr>
        <w:t xml:space="preserve"> ethics,</w:t>
      </w:r>
      <w:r w:rsidRPr="000F13DF">
        <w:rPr>
          <w:i w:val="0"/>
          <w:color w:val="auto"/>
          <w:lang w:eastAsia="en-GB"/>
        </w:rPr>
        <w:t xml:space="preserve"> justice</w:t>
      </w:r>
      <w:r w:rsidR="00BC0838" w:rsidRPr="000F13DF">
        <w:rPr>
          <w:i w:val="0"/>
          <w:color w:val="auto"/>
          <w:lang w:eastAsia="en-GB"/>
        </w:rPr>
        <w:t xml:space="preserve"> and </w:t>
      </w:r>
      <w:r w:rsidRPr="000F13DF">
        <w:rPr>
          <w:i w:val="0"/>
          <w:color w:val="auto"/>
          <w:lang w:eastAsia="en-GB"/>
        </w:rPr>
        <w:t>fairness</w:t>
      </w:r>
      <w:r w:rsidR="00BC0838" w:rsidRPr="000F13DF">
        <w:rPr>
          <w:i w:val="0"/>
          <w:color w:val="auto"/>
          <w:lang w:eastAsia="en-GB"/>
        </w:rPr>
        <w:t xml:space="preserve"> towards </w:t>
      </w:r>
      <w:r w:rsidR="00314025" w:rsidRPr="000F13DF">
        <w:rPr>
          <w:i w:val="0"/>
          <w:color w:val="auto"/>
          <w:lang w:eastAsia="en-GB"/>
        </w:rPr>
        <w:t>any</w:t>
      </w:r>
      <w:r w:rsidR="00BC0838" w:rsidRPr="000F13DF">
        <w:rPr>
          <w:i w:val="0"/>
          <w:color w:val="auto"/>
          <w:lang w:eastAsia="en-GB"/>
        </w:rPr>
        <w:t xml:space="preserve"> issue that arises.</w:t>
      </w:r>
      <w:r w:rsidR="00314025" w:rsidRPr="000F13DF">
        <w:rPr>
          <w:i w:val="0"/>
          <w:color w:val="auto"/>
          <w:lang w:eastAsia="en-GB"/>
        </w:rPr>
        <w:t xml:space="preserve"> A</w:t>
      </w:r>
      <w:r w:rsidR="00BC0838" w:rsidRPr="000F13DF">
        <w:rPr>
          <w:i w:val="0"/>
          <w:color w:val="auto"/>
          <w:lang w:eastAsia="en-GB"/>
        </w:rPr>
        <w:t>n organisation</w:t>
      </w:r>
      <w:r w:rsidR="00314025" w:rsidRPr="000F13DF">
        <w:rPr>
          <w:i w:val="0"/>
          <w:color w:val="auto"/>
          <w:lang w:eastAsia="en-GB"/>
        </w:rPr>
        <w:t xml:space="preserve"> needs</w:t>
      </w:r>
      <w:r w:rsidR="00BC0838" w:rsidRPr="000F13DF">
        <w:rPr>
          <w:i w:val="0"/>
          <w:color w:val="auto"/>
          <w:lang w:eastAsia="en-GB"/>
        </w:rPr>
        <w:t xml:space="preserve"> to </w:t>
      </w:r>
      <w:r w:rsidR="007B29AE" w:rsidRPr="000F13DF">
        <w:rPr>
          <w:i w:val="0"/>
          <w:color w:val="auto"/>
          <w:lang w:eastAsia="en-GB"/>
        </w:rPr>
        <w:t>be efficient with shareholders, employees, government, customers, local communalities and global are resonate it the dimension in business social relationships</w:t>
      </w:r>
      <w:sdt>
        <w:sdtPr>
          <w:rPr>
            <w:color w:val="auto"/>
            <w:lang w:eastAsia="en-GB"/>
          </w:rPr>
          <w:id w:val="933633132"/>
          <w:citation/>
        </w:sdtPr>
        <w:sdtEndPr/>
        <w:sdtContent>
          <w:r w:rsidR="00EC6A44" w:rsidRPr="000F13DF">
            <w:rPr>
              <w:color w:val="auto"/>
              <w:lang w:eastAsia="en-GB"/>
            </w:rPr>
            <w:fldChar w:fldCharType="begin"/>
          </w:r>
          <w:r w:rsidR="00C87EE7" w:rsidRPr="000F13DF">
            <w:rPr>
              <w:color w:val="auto"/>
              <w:lang w:eastAsia="en-GB"/>
            </w:rPr>
            <w:instrText xml:space="preserve">CITATION Arc15 \l 2057 </w:instrText>
          </w:r>
          <w:r w:rsidR="00EC6A44" w:rsidRPr="000F13DF">
            <w:rPr>
              <w:color w:val="auto"/>
              <w:lang w:eastAsia="en-GB"/>
            </w:rPr>
            <w:fldChar w:fldCharType="separate"/>
          </w:r>
          <w:r w:rsidR="000F13DF">
            <w:rPr>
              <w:noProof/>
              <w:color w:val="auto"/>
              <w:lang w:eastAsia="en-GB"/>
            </w:rPr>
            <w:t xml:space="preserve"> </w:t>
          </w:r>
          <w:r w:rsidR="000F13DF" w:rsidRPr="000F13DF">
            <w:rPr>
              <w:noProof/>
              <w:color w:val="auto"/>
              <w:lang w:eastAsia="en-GB"/>
            </w:rPr>
            <w:t>(Archies &amp; Bucholtz, 2015)</w:t>
          </w:r>
          <w:r w:rsidR="00EC6A44" w:rsidRPr="000F13DF">
            <w:rPr>
              <w:color w:val="auto"/>
              <w:lang w:eastAsia="en-GB"/>
            </w:rPr>
            <w:fldChar w:fldCharType="end"/>
          </w:r>
        </w:sdtContent>
      </w:sdt>
      <w:r w:rsidR="00C87EE7" w:rsidRPr="000F13DF">
        <w:rPr>
          <w:i w:val="0"/>
          <w:color w:val="auto"/>
          <w:lang w:eastAsia="en-GB"/>
        </w:rPr>
        <w:t>.</w:t>
      </w:r>
      <w:r w:rsidR="006F23BC" w:rsidRPr="000F13DF">
        <w:rPr>
          <w:i w:val="0"/>
          <w:color w:val="auto"/>
          <w:lang w:eastAsia="en-GB"/>
        </w:rPr>
        <w:t>(P2</w:t>
      </w:r>
    </w:p>
    <w:p w14:paraId="01650E6C" w14:textId="77777777" w:rsidR="00F00357" w:rsidRPr="000F13DF" w:rsidRDefault="00F00357" w:rsidP="00F00357">
      <w:pPr>
        <w:rPr>
          <w:lang w:eastAsia="en-GB"/>
        </w:rPr>
      </w:pPr>
    </w:p>
    <w:p w14:paraId="02364108" w14:textId="19C87B49" w:rsidR="004416A8" w:rsidRPr="000F13DF" w:rsidRDefault="00292CC8" w:rsidP="00994CE7">
      <w:pPr>
        <w:rPr>
          <w:lang w:eastAsia="en-GB"/>
        </w:rPr>
      </w:pPr>
      <w:r w:rsidRPr="000F13DF">
        <w:rPr>
          <w:lang w:eastAsia="en-GB"/>
        </w:rPr>
        <w:t>Ethical value is</w:t>
      </w:r>
      <w:r w:rsidR="00314025" w:rsidRPr="000F13DF">
        <w:rPr>
          <w:lang w:eastAsia="en-GB"/>
        </w:rPr>
        <w:t xml:space="preserve"> a</w:t>
      </w:r>
      <w:r w:rsidRPr="000F13DF">
        <w:rPr>
          <w:lang w:eastAsia="en-GB"/>
        </w:rPr>
        <w:t xml:space="preserve"> core role to build the sustainable in the organisation and social and right direction to reflect on corporate purpose. Ethics polices governance and the values on polices provide </w:t>
      </w:r>
      <w:r w:rsidR="00314025" w:rsidRPr="000F13DF">
        <w:rPr>
          <w:lang w:eastAsia="en-GB"/>
        </w:rPr>
        <w:t xml:space="preserve">a </w:t>
      </w:r>
      <w:r w:rsidRPr="000F13DF">
        <w:rPr>
          <w:lang w:eastAsia="en-GB"/>
        </w:rPr>
        <w:t>framework in organisation</w:t>
      </w:r>
      <w:r w:rsidR="00314025" w:rsidRPr="000F13DF">
        <w:rPr>
          <w:lang w:eastAsia="en-GB"/>
        </w:rPr>
        <w:t xml:space="preserve">al </w:t>
      </w:r>
      <w:r w:rsidRPr="000F13DF">
        <w:rPr>
          <w:lang w:eastAsia="en-GB"/>
        </w:rPr>
        <w:t>culture and decision making.</w:t>
      </w:r>
      <w:r w:rsidR="00AA037A" w:rsidRPr="000F13DF">
        <w:rPr>
          <w:lang w:eastAsia="en-GB"/>
        </w:rPr>
        <w:t xml:space="preserve"> </w:t>
      </w:r>
      <w:r w:rsidR="004416A8" w:rsidRPr="000F13DF">
        <w:rPr>
          <w:lang w:eastAsia="en-GB"/>
        </w:rPr>
        <w:t>Ethic</w:t>
      </w:r>
      <w:r w:rsidR="00314025" w:rsidRPr="000F13DF">
        <w:rPr>
          <w:lang w:eastAsia="en-GB"/>
        </w:rPr>
        <w:t>s</w:t>
      </w:r>
      <w:r w:rsidR="004416A8" w:rsidRPr="000F13DF">
        <w:rPr>
          <w:lang w:eastAsia="en-GB"/>
        </w:rPr>
        <w:t xml:space="preserve"> define</w:t>
      </w:r>
      <w:r w:rsidR="00314025" w:rsidRPr="000F13DF">
        <w:rPr>
          <w:lang w:eastAsia="en-GB"/>
        </w:rPr>
        <w:t>s</w:t>
      </w:r>
      <w:r w:rsidR="004416A8" w:rsidRPr="000F13DF">
        <w:rPr>
          <w:lang w:eastAsia="en-GB"/>
        </w:rPr>
        <w:t xml:space="preserve"> the organisation </w:t>
      </w:r>
      <w:r w:rsidR="00314025" w:rsidRPr="000F13DF">
        <w:rPr>
          <w:lang w:eastAsia="en-GB"/>
        </w:rPr>
        <w:t>in how they</w:t>
      </w:r>
      <w:r w:rsidR="00241823" w:rsidRPr="000F13DF">
        <w:rPr>
          <w:lang w:eastAsia="en-GB"/>
        </w:rPr>
        <w:t xml:space="preserve"> apply </w:t>
      </w:r>
      <w:r w:rsidR="004416A8" w:rsidRPr="000F13DF">
        <w:rPr>
          <w:lang w:eastAsia="en-GB"/>
        </w:rPr>
        <w:t>values to</w:t>
      </w:r>
      <w:r w:rsidR="00241823" w:rsidRPr="000F13DF">
        <w:rPr>
          <w:lang w:eastAsia="en-GB"/>
        </w:rPr>
        <w:t xml:space="preserve"> </w:t>
      </w:r>
      <w:r w:rsidR="004416A8" w:rsidRPr="000F13DF">
        <w:rPr>
          <w:lang w:eastAsia="en-GB"/>
        </w:rPr>
        <w:t>business behaviour</w:t>
      </w:r>
      <w:r w:rsidR="00314025" w:rsidRPr="000F13DF">
        <w:rPr>
          <w:lang w:eastAsia="en-GB"/>
        </w:rPr>
        <w:t xml:space="preserve">. This </w:t>
      </w:r>
      <w:r w:rsidR="00C70927" w:rsidRPr="000F13DF">
        <w:rPr>
          <w:lang w:eastAsia="en-GB"/>
        </w:rPr>
        <w:t>progresse</w:t>
      </w:r>
      <w:r w:rsidR="00314025" w:rsidRPr="000F13DF">
        <w:rPr>
          <w:lang w:eastAsia="en-GB"/>
        </w:rPr>
        <w:t>s into how the</w:t>
      </w:r>
      <w:r w:rsidR="004416A8" w:rsidRPr="000F13DF">
        <w:rPr>
          <w:lang w:eastAsia="en-GB"/>
        </w:rPr>
        <w:t xml:space="preserve"> customer</w:t>
      </w:r>
      <w:r w:rsidR="00314025" w:rsidRPr="000F13DF">
        <w:rPr>
          <w:lang w:eastAsia="en-GB"/>
        </w:rPr>
        <w:t xml:space="preserve"> is</w:t>
      </w:r>
      <w:r w:rsidR="004416A8" w:rsidRPr="000F13DF">
        <w:rPr>
          <w:lang w:eastAsia="en-GB"/>
        </w:rPr>
        <w:t xml:space="preserve"> treated fairly, employee</w:t>
      </w:r>
      <w:r w:rsidR="00314025" w:rsidRPr="000F13DF">
        <w:rPr>
          <w:lang w:eastAsia="en-GB"/>
        </w:rPr>
        <w:t>s</w:t>
      </w:r>
      <w:r w:rsidR="004416A8" w:rsidRPr="000F13DF">
        <w:rPr>
          <w:lang w:eastAsia="en-GB"/>
        </w:rPr>
        <w:t xml:space="preserve"> trea</w:t>
      </w:r>
      <w:r w:rsidR="00314025" w:rsidRPr="000F13DF">
        <w:rPr>
          <w:lang w:eastAsia="en-GB"/>
        </w:rPr>
        <w:t>t</w:t>
      </w:r>
      <w:r w:rsidR="004416A8" w:rsidRPr="000F13DF">
        <w:rPr>
          <w:lang w:eastAsia="en-GB"/>
        </w:rPr>
        <w:t xml:space="preserve">ed with respect and dignity, </w:t>
      </w:r>
      <w:r w:rsidR="00314025" w:rsidRPr="000F13DF">
        <w:rPr>
          <w:lang w:eastAsia="en-GB"/>
        </w:rPr>
        <w:t xml:space="preserve">and </w:t>
      </w:r>
      <w:r w:rsidR="004416A8" w:rsidRPr="000F13DF">
        <w:rPr>
          <w:lang w:eastAsia="en-GB"/>
        </w:rPr>
        <w:t>supplier</w:t>
      </w:r>
      <w:r w:rsidR="00314025" w:rsidRPr="000F13DF">
        <w:rPr>
          <w:lang w:eastAsia="en-GB"/>
        </w:rPr>
        <w:t>s are</w:t>
      </w:r>
      <w:r w:rsidR="004416A8" w:rsidRPr="000F13DF">
        <w:rPr>
          <w:lang w:eastAsia="en-GB"/>
        </w:rPr>
        <w:t xml:space="preserve"> paid on time</w:t>
      </w:r>
      <w:r w:rsidR="00314025" w:rsidRPr="000F13DF">
        <w:rPr>
          <w:lang w:eastAsia="en-GB"/>
        </w:rPr>
        <w:t>. It also extends</w:t>
      </w:r>
      <w:r w:rsidR="004416A8" w:rsidRPr="000F13DF">
        <w:rPr>
          <w:lang w:eastAsia="en-GB"/>
        </w:rPr>
        <w:t xml:space="preserve"> to acknowledge the</w:t>
      </w:r>
      <w:r w:rsidR="00314025" w:rsidRPr="000F13DF">
        <w:rPr>
          <w:lang w:eastAsia="en-GB"/>
        </w:rPr>
        <w:t>ir</w:t>
      </w:r>
      <w:r w:rsidR="004416A8" w:rsidRPr="000F13DF">
        <w:rPr>
          <w:lang w:eastAsia="en-GB"/>
        </w:rPr>
        <w:t xml:space="preserve"> social </w:t>
      </w:r>
      <w:r w:rsidR="00314025" w:rsidRPr="000F13DF">
        <w:rPr>
          <w:lang w:eastAsia="en-GB"/>
        </w:rPr>
        <w:t xml:space="preserve">responsibility </w:t>
      </w:r>
      <w:r w:rsidR="004416A8" w:rsidRPr="000F13DF">
        <w:rPr>
          <w:lang w:eastAsia="en-GB"/>
        </w:rPr>
        <w:t xml:space="preserve">and </w:t>
      </w:r>
      <w:r w:rsidR="00314025" w:rsidRPr="000F13DF">
        <w:rPr>
          <w:lang w:eastAsia="en-GB"/>
        </w:rPr>
        <w:t xml:space="preserve">the </w:t>
      </w:r>
      <w:r w:rsidR="004416A8" w:rsidRPr="000F13DF">
        <w:rPr>
          <w:lang w:eastAsia="en-GB"/>
        </w:rPr>
        <w:t>environment</w:t>
      </w:r>
      <w:sdt>
        <w:sdtPr>
          <w:rPr>
            <w:lang w:eastAsia="en-GB"/>
          </w:rPr>
          <w:id w:val="-19864603"/>
          <w:citation/>
        </w:sdtPr>
        <w:sdtEndPr/>
        <w:sdtContent>
          <w:r w:rsidR="004416A8" w:rsidRPr="000F13DF">
            <w:rPr>
              <w:lang w:eastAsia="en-GB"/>
            </w:rPr>
            <w:fldChar w:fldCharType="begin"/>
          </w:r>
          <w:r w:rsidR="004416A8" w:rsidRPr="000F13DF">
            <w:rPr>
              <w:lang w:eastAsia="en-GB"/>
            </w:rPr>
            <w:instrText xml:space="preserve"> CITATION phi17 \l 2057 </w:instrText>
          </w:r>
          <w:r w:rsidR="004416A8" w:rsidRPr="000F13DF">
            <w:rPr>
              <w:lang w:eastAsia="en-GB"/>
            </w:rPr>
            <w:fldChar w:fldCharType="separate"/>
          </w:r>
          <w:r w:rsidR="000F13DF">
            <w:rPr>
              <w:noProof/>
              <w:lang w:eastAsia="en-GB"/>
            </w:rPr>
            <w:t xml:space="preserve"> </w:t>
          </w:r>
          <w:r w:rsidR="000F13DF" w:rsidRPr="000F13DF">
            <w:rPr>
              <w:noProof/>
              <w:lang w:eastAsia="en-GB"/>
            </w:rPr>
            <w:t>(Back, 2017)</w:t>
          </w:r>
          <w:r w:rsidR="004416A8" w:rsidRPr="000F13DF">
            <w:rPr>
              <w:lang w:eastAsia="en-GB"/>
            </w:rPr>
            <w:fldChar w:fldCharType="end"/>
          </w:r>
        </w:sdtContent>
      </w:sdt>
      <w:r w:rsidR="00314025" w:rsidRPr="000F13DF">
        <w:rPr>
          <w:lang w:eastAsia="en-GB"/>
        </w:rPr>
        <w:t>.</w:t>
      </w:r>
    </w:p>
    <w:p w14:paraId="36C89A33" w14:textId="77777777" w:rsidR="00DF1A79" w:rsidRPr="000F13DF" w:rsidRDefault="00DF1A79" w:rsidP="00325097">
      <w:pPr>
        <w:rPr>
          <w:lang w:eastAsia="en-GB"/>
        </w:rPr>
      </w:pPr>
      <w:bookmarkStart w:id="8" w:name="_Hlk4372317"/>
    </w:p>
    <w:p w14:paraId="5393B132" w14:textId="3311391B" w:rsidR="00325097" w:rsidRPr="000F13DF" w:rsidRDefault="00314025" w:rsidP="00325097">
      <w:pPr>
        <w:rPr>
          <w:lang w:eastAsia="en-GB"/>
        </w:rPr>
      </w:pPr>
      <w:r w:rsidRPr="000F13DF">
        <w:rPr>
          <w:lang w:eastAsia="en-GB"/>
        </w:rPr>
        <w:t xml:space="preserve">The </w:t>
      </w:r>
      <w:r w:rsidR="00484BB8" w:rsidRPr="000F13DF">
        <w:rPr>
          <w:lang w:eastAsia="en-GB"/>
        </w:rPr>
        <w:t xml:space="preserve">illustration </w:t>
      </w:r>
      <w:r w:rsidR="00241823" w:rsidRPr="000F13DF">
        <w:rPr>
          <w:lang w:eastAsia="en-GB"/>
        </w:rPr>
        <w:t xml:space="preserve">in appendix 1 </w:t>
      </w:r>
      <w:r w:rsidRPr="000F13DF">
        <w:rPr>
          <w:lang w:eastAsia="en-GB"/>
        </w:rPr>
        <w:t xml:space="preserve">provides a framework </w:t>
      </w:r>
      <w:bookmarkEnd w:id="8"/>
      <w:r w:rsidRPr="000F13DF">
        <w:rPr>
          <w:lang w:eastAsia="en-GB"/>
        </w:rPr>
        <w:t>of</w:t>
      </w:r>
      <w:r w:rsidR="00484BB8" w:rsidRPr="000F13DF">
        <w:rPr>
          <w:lang w:eastAsia="en-GB"/>
        </w:rPr>
        <w:t xml:space="preserve"> ethics </w:t>
      </w:r>
      <w:r w:rsidRPr="000F13DF">
        <w:rPr>
          <w:lang w:eastAsia="en-GB"/>
        </w:rPr>
        <w:t xml:space="preserve">and </w:t>
      </w:r>
      <w:r w:rsidR="007B1438" w:rsidRPr="000F13DF">
        <w:rPr>
          <w:lang w:eastAsia="en-GB"/>
        </w:rPr>
        <w:t xml:space="preserve">behaviour at work with </w:t>
      </w:r>
      <w:r w:rsidRPr="000F13DF">
        <w:rPr>
          <w:lang w:eastAsia="en-GB"/>
        </w:rPr>
        <w:t xml:space="preserve">an </w:t>
      </w:r>
      <w:r w:rsidR="007B1438" w:rsidRPr="000F13DF">
        <w:rPr>
          <w:lang w:eastAsia="en-GB"/>
        </w:rPr>
        <w:t>ethic</w:t>
      </w:r>
      <w:r w:rsidRPr="000F13DF">
        <w:rPr>
          <w:lang w:eastAsia="en-GB"/>
        </w:rPr>
        <w:t>s</w:t>
      </w:r>
      <w:r w:rsidR="007B1438" w:rsidRPr="000F13DF">
        <w:rPr>
          <w:lang w:eastAsia="en-GB"/>
        </w:rPr>
        <w:t xml:space="preserve"> code to map out enhance</w:t>
      </w:r>
      <w:r w:rsidRPr="000F13DF">
        <w:rPr>
          <w:lang w:eastAsia="en-GB"/>
        </w:rPr>
        <w:t>ment of</w:t>
      </w:r>
      <w:r w:rsidR="007B1438" w:rsidRPr="000F13DF">
        <w:rPr>
          <w:lang w:eastAsia="en-GB"/>
        </w:rPr>
        <w:t xml:space="preserve"> the organisation</w:t>
      </w:r>
      <w:r w:rsidR="00181A17" w:rsidRPr="000F13DF">
        <w:rPr>
          <w:lang w:eastAsia="en-GB"/>
        </w:rPr>
        <w:t>. T</w:t>
      </w:r>
      <w:r w:rsidR="007B1438" w:rsidRPr="000F13DF">
        <w:rPr>
          <w:lang w:eastAsia="en-GB"/>
        </w:rPr>
        <w:t>he employee</w:t>
      </w:r>
      <w:r w:rsidR="00181A17" w:rsidRPr="000F13DF">
        <w:rPr>
          <w:lang w:eastAsia="en-GB"/>
        </w:rPr>
        <w:t>s</w:t>
      </w:r>
      <w:r w:rsidR="007B1438" w:rsidRPr="000F13DF">
        <w:rPr>
          <w:lang w:eastAsia="en-GB"/>
        </w:rPr>
        <w:t xml:space="preserve"> are provided </w:t>
      </w:r>
      <w:r w:rsidR="00C0430E" w:rsidRPr="000F13DF">
        <w:rPr>
          <w:lang w:eastAsia="en-GB"/>
        </w:rPr>
        <w:t>with</w:t>
      </w:r>
      <w:r w:rsidR="007B1438" w:rsidRPr="000F13DF">
        <w:rPr>
          <w:lang w:eastAsia="en-GB"/>
        </w:rPr>
        <w:t xml:space="preserve"> </w:t>
      </w:r>
      <w:r w:rsidR="00181A17" w:rsidRPr="000F13DF">
        <w:rPr>
          <w:lang w:eastAsia="en-GB"/>
        </w:rPr>
        <w:t>guidance</w:t>
      </w:r>
      <w:r w:rsidR="007B1438" w:rsidRPr="000F13DF">
        <w:rPr>
          <w:lang w:eastAsia="en-GB"/>
        </w:rPr>
        <w:t xml:space="preserve"> to ensure consisten</w:t>
      </w:r>
      <w:r w:rsidR="00181A17" w:rsidRPr="000F13DF">
        <w:rPr>
          <w:lang w:eastAsia="en-GB"/>
        </w:rPr>
        <w:t>cy</w:t>
      </w:r>
      <w:r w:rsidR="00241823" w:rsidRPr="000F13DF">
        <w:rPr>
          <w:lang w:eastAsia="en-GB"/>
        </w:rPr>
        <w:t xml:space="preserve"> in the organisation.</w:t>
      </w:r>
      <w:r w:rsidR="00325097" w:rsidRPr="000F13DF">
        <w:t xml:space="preserve"> </w:t>
      </w:r>
    </w:p>
    <w:p w14:paraId="0DA6ECD2" w14:textId="78E33122" w:rsidR="008C7B4D" w:rsidRPr="000F13DF" w:rsidRDefault="00503CD5" w:rsidP="00241823">
      <w:pPr>
        <w:rPr>
          <w:lang w:eastAsia="en-GB"/>
        </w:rPr>
      </w:pPr>
      <w:r w:rsidRPr="000F13DF">
        <w:rPr>
          <w:lang w:eastAsia="en-GB"/>
        </w:rPr>
        <w:t>Ac</w:t>
      </w:r>
      <w:r w:rsidR="00C87EE7" w:rsidRPr="000F13DF">
        <w:rPr>
          <w:lang w:eastAsia="en-GB"/>
        </w:rPr>
        <w:t>cording to</w:t>
      </w:r>
      <w:r w:rsidR="00C87EE7" w:rsidRPr="000F13DF">
        <w:rPr>
          <w:noProof/>
          <w:lang w:eastAsia="en-GB"/>
        </w:rPr>
        <w:t xml:space="preserve"> Encyclopedia.com (2019)</w:t>
      </w:r>
      <w:r w:rsidR="00C87EE7" w:rsidRPr="000F13DF">
        <w:rPr>
          <w:lang w:eastAsia="en-GB"/>
        </w:rPr>
        <w:t>,</w:t>
      </w:r>
      <w:r w:rsidR="0014594A" w:rsidRPr="000F13DF">
        <w:rPr>
          <w:lang w:eastAsia="en-GB"/>
        </w:rPr>
        <w:t xml:space="preserve"> </w:t>
      </w:r>
      <w:r w:rsidR="00325097" w:rsidRPr="000F13DF">
        <w:rPr>
          <w:lang w:eastAsia="en-GB"/>
        </w:rPr>
        <w:t>Normative theory is a statement or hypotheses on what is right or wrong in society it considers its forms of explanation to evolution.</w:t>
      </w:r>
      <w:r w:rsidR="000466CE" w:rsidRPr="000F13DF">
        <w:rPr>
          <w:lang w:eastAsia="en-GB"/>
        </w:rPr>
        <w:t xml:space="preserve"> </w:t>
      </w:r>
      <w:r w:rsidR="00DD0537" w:rsidRPr="000F13DF">
        <w:rPr>
          <w:lang w:eastAsia="en-GB"/>
        </w:rPr>
        <w:t>A</w:t>
      </w:r>
      <w:r w:rsidR="000466CE" w:rsidRPr="000F13DF">
        <w:rPr>
          <w:lang w:eastAsia="en-GB"/>
        </w:rPr>
        <w:t xml:space="preserve"> way to develop moral reason to ethical </w:t>
      </w:r>
      <w:r w:rsidR="00DD0537" w:rsidRPr="000F13DF">
        <w:rPr>
          <w:lang w:eastAsia="en-GB"/>
        </w:rPr>
        <w:t>dilemmas</w:t>
      </w:r>
      <w:r w:rsidR="000466CE" w:rsidRPr="000F13DF">
        <w:rPr>
          <w:lang w:eastAsia="en-GB"/>
        </w:rPr>
        <w:t xml:space="preserve"> process</w:t>
      </w:r>
      <w:r w:rsidR="00C3296B" w:rsidRPr="000F13DF">
        <w:rPr>
          <w:lang w:eastAsia="en-GB"/>
        </w:rPr>
        <w:t xml:space="preserve"> to deal situation in different areas</w:t>
      </w:r>
      <w:r w:rsidR="00DF1A79" w:rsidRPr="000F13DF">
        <w:rPr>
          <w:lang w:eastAsia="en-GB"/>
        </w:rPr>
        <w:t>.</w:t>
      </w:r>
      <w:r w:rsidR="00C87EE7" w:rsidRPr="000F13DF">
        <w:rPr>
          <w:lang w:eastAsia="en-GB"/>
        </w:rPr>
        <w:t xml:space="preserve"> (See a</w:t>
      </w:r>
      <w:r w:rsidR="00C3296B" w:rsidRPr="000F13DF">
        <w:rPr>
          <w:lang w:eastAsia="en-GB"/>
        </w:rPr>
        <w:t xml:space="preserve">ppendix 2 </w:t>
      </w:r>
      <w:r w:rsidR="00C87EE7" w:rsidRPr="000F13DF">
        <w:rPr>
          <w:lang w:eastAsia="en-GB"/>
        </w:rPr>
        <w:t xml:space="preserve">for a further </w:t>
      </w:r>
      <w:r w:rsidR="00C3296B" w:rsidRPr="000F13DF">
        <w:rPr>
          <w:lang w:eastAsia="en-GB"/>
        </w:rPr>
        <w:t xml:space="preserve">brief explanation of </w:t>
      </w:r>
      <w:r w:rsidR="008C6578" w:rsidRPr="000F13DF">
        <w:rPr>
          <w:lang w:eastAsia="en-GB"/>
        </w:rPr>
        <w:t>Normative ethic</w:t>
      </w:r>
      <w:r w:rsidR="00C87EE7" w:rsidRPr="000F13DF">
        <w:rPr>
          <w:lang w:eastAsia="en-GB"/>
        </w:rPr>
        <w:t xml:space="preserve"> theory.) </w:t>
      </w:r>
    </w:p>
    <w:p w14:paraId="19519CE2" w14:textId="7D406359" w:rsidR="00D32D20" w:rsidRPr="000F13DF" w:rsidRDefault="00C70927" w:rsidP="00B45D6B">
      <w:pPr>
        <w:tabs>
          <w:tab w:val="left" w:pos="1800"/>
        </w:tabs>
        <w:rPr>
          <w:lang w:eastAsia="en-GB"/>
        </w:rPr>
      </w:pPr>
      <w:r w:rsidRPr="000F13DF">
        <w:rPr>
          <w:lang w:eastAsia="en-GB"/>
        </w:rPr>
        <w:t>Therefore,</w:t>
      </w:r>
      <w:r w:rsidR="007B1438" w:rsidRPr="000F13DF">
        <w:rPr>
          <w:lang w:eastAsia="en-GB"/>
        </w:rPr>
        <w:t xml:space="preserve"> </w:t>
      </w:r>
      <w:r w:rsidR="00270A66" w:rsidRPr="000F13DF">
        <w:rPr>
          <w:lang w:eastAsia="en-GB"/>
        </w:rPr>
        <w:t>e</w:t>
      </w:r>
      <w:r w:rsidR="008E0710" w:rsidRPr="000F13DF">
        <w:rPr>
          <w:lang w:eastAsia="en-GB"/>
        </w:rPr>
        <w:t xml:space="preserve">thics </w:t>
      </w:r>
      <w:r w:rsidR="00270A66" w:rsidRPr="000F13DF">
        <w:rPr>
          <w:lang w:eastAsia="en-GB"/>
        </w:rPr>
        <w:t>is a core principle</w:t>
      </w:r>
      <w:r w:rsidR="007B23F7" w:rsidRPr="000F13DF">
        <w:rPr>
          <w:lang w:eastAsia="en-GB"/>
        </w:rPr>
        <w:t>, value</w:t>
      </w:r>
      <w:r w:rsidR="008E0710" w:rsidRPr="000F13DF">
        <w:rPr>
          <w:lang w:eastAsia="en-GB"/>
        </w:rPr>
        <w:t xml:space="preserve"> and rule </w:t>
      </w:r>
      <w:r w:rsidR="00270A66" w:rsidRPr="000F13DF">
        <w:rPr>
          <w:lang w:eastAsia="en-GB"/>
        </w:rPr>
        <w:t>which enhances the</w:t>
      </w:r>
      <w:r w:rsidR="008E0710" w:rsidRPr="000F13DF">
        <w:rPr>
          <w:lang w:eastAsia="en-GB"/>
        </w:rPr>
        <w:t xml:space="preserve"> decision</w:t>
      </w:r>
      <w:r w:rsidR="00270A66" w:rsidRPr="000F13DF">
        <w:rPr>
          <w:lang w:eastAsia="en-GB"/>
        </w:rPr>
        <w:t>-making</w:t>
      </w:r>
      <w:r w:rsidR="008E0710" w:rsidRPr="000F13DF">
        <w:rPr>
          <w:lang w:eastAsia="en-GB"/>
        </w:rPr>
        <w:t xml:space="preserve"> </w:t>
      </w:r>
      <w:r w:rsidR="00270A66" w:rsidRPr="000F13DF">
        <w:rPr>
          <w:lang w:eastAsia="en-GB"/>
        </w:rPr>
        <w:t>towards law, moral</w:t>
      </w:r>
      <w:r w:rsidR="001402FB" w:rsidRPr="000F13DF">
        <w:rPr>
          <w:lang w:eastAsia="en-GB"/>
        </w:rPr>
        <w:t>s</w:t>
      </w:r>
      <w:r w:rsidR="00270A66" w:rsidRPr="000F13DF">
        <w:rPr>
          <w:lang w:eastAsia="en-GB"/>
        </w:rPr>
        <w:t xml:space="preserve"> and religion of individual</w:t>
      </w:r>
      <w:r w:rsidR="001402FB" w:rsidRPr="000F13DF">
        <w:rPr>
          <w:lang w:eastAsia="en-GB"/>
        </w:rPr>
        <w:t>s</w:t>
      </w:r>
      <w:r w:rsidR="00270A66" w:rsidRPr="000F13DF">
        <w:rPr>
          <w:lang w:eastAsia="en-GB"/>
        </w:rPr>
        <w:t xml:space="preserve"> or to the organisation</w:t>
      </w:r>
      <w:r w:rsidR="001402FB" w:rsidRPr="000F13DF">
        <w:rPr>
          <w:lang w:eastAsia="en-GB"/>
        </w:rPr>
        <w:t>, t</w:t>
      </w:r>
      <w:r w:rsidR="00270A66" w:rsidRPr="000F13DF">
        <w:rPr>
          <w:lang w:eastAsia="en-GB"/>
        </w:rPr>
        <w:t xml:space="preserve">o </w:t>
      </w:r>
      <w:r w:rsidR="001402FB" w:rsidRPr="000F13DF">
        <w:rPr>
          <w:lang w:eastAsia="en-GB"/>
        </w:rPr>
        <w:t xml:space="preserve">be </w:t>
      </w:r>
      <w:r w:rsidR="00270A66" w:rsidRPr="000F13DF">
        <w:rPr>
          <w:lang w:eastAsia="en-GB"/>
        </w:rPr>
        <w:t>able</w:t>
      </w:r>
      <w:r w:rsidR="001402FB" w:rsidRPr="000F13DF">
        <w:rPr>
          <w:lang w:eastAsia="en-GB"/>
        </w:rPr>
        <w:t xml:space="preserve"> to</w:t>
      </w:r>
      <w:r w:rsidR="00270A66" w:rsidRPr="000F13DF">
        <w:rPr>
          <w:lang w:eastAsia="en-GB"/>
        </w:rPr>
        <w:t xml:space="preserve"> proceed </w:t>
      </w:r>
      <w:r w:rsidR="001402FB" w:rsidRPr="000F13DF">
        <w:rPr>
          <w:lang w:eastAsia="en-GB"/>
        </w:rPr>
        <w:t xml:space="preserve">and </w:t>
      </w:r>
      <w:r w:rsidR="00270A66" w:rsidRPr="000F13DF">
        <w:rPr>
          <w:lang w:eastAsia="en-GB"/>
        </w:rPr>
        <w:t>sustain</w:t>
      </w:r>
      <w:r w:rsidR="008E0710" w:rsidRPr="000F13DF">
        <w:rPr>
          <w:lang w:eastAsia="en-GB"/>
        </w:rPr>
        <w:t xml:space="preserve"> what is</w:t>
      </w:r>
      <w:r w:rsidR="00270A66" w:rsidRPr="000F13DF">
        <w:rPr>
          <w:lang w:eastAsia="en-GB"/>
        </w:rPr>
        <w:t xml:space="preserve"> good or bad/</w:t>
      </w:r>
      <w:r w:rsidR="008E0710" w:rsidRPr="000F13DF">
        <w:rPr>
          <w:lang w:eastAsia="en-GB"/>
        </w:rPr>
        <w:t xml:space="preserve"> right and wrong</w:t>
      </w:r>
      <w:r w:rsidRPr="000F13DF">
        <w:rPr>
          <w:lang w:eastAsia="en-GB"/>
        </w:rPr>
        <w:t>. By applying the ethic</w:t>
      </w:r>
      <w:r w:rsidR="001402FB" w:rsidRPr="000F13DF">
        <w:rPr>
          <w:lang w:eastAsia="en-GB"/>
        </w:rPr>
        <w:t>al</w:t>
      </w:r>
      <w:r w:rsidRPr="000F13DF">
        <w:rPr>
          <w:lang w:eastAsia="en-GB"/>
        </w:rPr>
        <w:t xml:space="preserve"> value</w:t>
      </w:r>
      <w:r w:rsidR="001402FB" w:rsidRPr="000F13DF">
        <w:rPr>
          <w:lang w:eastAsia="en-GB"/>
        </w:rPr>
        <w:t>, it</w:t>
      </w:r>
      <w:r w:rsidRPr="000F13DF">
        <w:rPr>
          <w:lang w:eastAsia="en-GB"/>
        </w:rPr>
        <w:t xml:space="preserve"> is beneficial to the organisation in valuing the customer, employee, soci</w:t>
      </w:r>
      <w:r w:rsidR="001402FB" w:rsidRPr="000F13DF">
        <w:rPr>
          <w:lang w:eastAsia="en-GB"/>
        </w:rPr>
        <w:t>ety</w:t>
      </w:r>
      <w:r w:rsidRPr="000F13DF">
        <w:rPr>
          <w:lang w:eastAsia="en-GB"/>
        </w:rPr>
        <w:t xml:space="preserve"> and the environment to help the </w:t>
      </w:r>
      <w:bookmarkStart w:id="9" w:name="_Hlk4318997"/>
      <w:r w:rsidR="00043054" w:rsidRPr="000F13DF">
        <w:rPr>
          <w:lang w:eastAsia="en-GB"/>
        </w:rPr>
        <w:t>planet. Normative</w:t>
      </w:r>
      <w:r w:rsidR="000676F1" w:rsidRPr="000F13DF">
        <w:rPr>
          <w:lang w:eastAsia="en-GB"/>
        </w:rPr>
        <w:t xml:space="preserve"> is </w:t>
      </w:r>
      <w:r w:rsidR="00043054" w:rsidRPr="000F13DF">
        <w:rPr>
          <w:lang w:eastAsia="en-GB"/>
        </w:rPr>
        <w:t>an</w:t>
      </w:r>
      <w:r w:rsidR="000676F1" w:rsidRPr="000F13DF">
        <w:rPr>
          <w:lang w:eastAsia="en-GB"/>
        </w:rPr>
        <w:t xml:space="preserve"> action of right and wrong that is good or bad of a normal rule or </w:t>
      </w:r>
      <w:r w:rsidR="00043054" w:rsidRPr="000F13DF">
        <w:rPr>
          <w:lang w:eastAsia="en-GB"/>
        </w:rPr>
        <w:t>standards.</w:t>
      </w:r>
    </w:p>
    <w:bookmarkEnd w:id="9"/>
    <w:p w14:paraId="6F882142" w14:textId="5470D185" w:rsidR="00B45D6B" w:rsidRDefault="00B45D6B" w:rsidP="00B45D6B">
      <w:pPr>
        <w:tabs>
          <w:tab w:val="left" w:pos="1800"/>
        </w:tabs>
        <w:rPr>
          <w:lang w:eastAsia="en-GB"/>
        </w:rPr>
      </w:pPr>
    </w:p>
    <w:p w14:paraId="0722AE91" w14:textId="77777777" w:rsidR="00B45D6B" w:rsidRPr="008C7B4D" w:rsidRDefault="00B45D6B" w:rsidP="00B45D6B">
      <w:pPr>
        <w:tabs>
          <w:tab w:val="left" w:pos="1800"/>
        </w:tabs>
        <w:rPr>
          <w:lang w:eastAsia="en-GB"/>
        </w:rPr>
      </w:pPr>
    </w:p>
    <w:p w14:paraId="7C8BBD9D" w14:textId="45CDB09A" w:rsidR="009853FB" w:rsidRPr="00BA196B" w:rsidRDefault="000F13DF" w:rsidP="000F13DF">
      <w:pPr>
        <w:pStyle w:val="Heading1"/>
        <w:rPr>
          <w:lang w:eastAsia="en-GB"/>
        </w:rPr>
      </w:pPr>
      <w:bookmarkStart w:id="10" w:name="_Toc4794962"/>
      <w:r>
        <w:rPr>
          <w:lang w:eastAsia="en-GB"/>
        </w:rPr>
        <w:t xml:space="preserve">3.2 </w:t>
      </w:r>
      <w:r w:rsidR="009853FB" w:rsidRPr="00BA196B">
        <w:rPr>
          <w:lang w:eastAsia="en-GB"/>
        </w:rPr>
        <w:t>Sustainability</w:t>
      </w:r>
      <w:bookmarkEnd w:id="10"/>
    </w:p>
    <w:p w14:paraId="1A2B8EE3" w14:textId="5B900B45" w:rsidR="008C7B4D" w:rsidRPr="003D0821" w:rsidRDefault="008C7B4D" w:rsidP="008C7B4D">
      <w:pPr>
        <w:pStyle w:val="ListParagraph"/>
        <w:rPr>
          <w:i/>
          <w:lang w:eastAsia="en-GB"/>
        </w:rPr>
      </w:pPr>
    </w:p>
    <w:p w14:paraId="400D2B8F" w14:textId="3347013E" w:rsidR="001E1C43" w:rsidRPr="000F13DF" w:rsidRDefault="001E1C43" w:rsidP="0026055C">
      <w:pPr>
        <w:pStyle w:val="ListParagraph"/>
        <w:jc w:val="center"/>
        <w:rPr>
          <w:lang w:eastAsia="en-GB"/>
        </w:rPr>
      </w:pPr>
      <w:r w:rsidRPr="000F13DF">
        <w:rPr>
          <w:i/>
          <w:lang w:eastAsia="en-GB"/>
        </w:rPr>
        <w:t xml:space="preserve">“Sustainability has been defined as that which </w:t>
      </w:r>
      <w:r w:rsidR="0026055C" w:rsidRPr="000F13DF">
        <w:rPr>
          <w:i/>
          <w:lang w:eastAsia="en-GB"/>
        </w:rPr>
        <w:t>‘meet</w:t>
      </w:r>
      <w:r w:rsidRPr="000F13DF">
        <w:rPr>
          <w:i/>
          <w:lang w:eastAsia="en-GB"/>
        </w:rPr>
        <w:t xml:space="preserve"> need of the present without compromising the </w:t>
      </w:r>
      <w:r w:rsidR="0026055C" w:rsidRPr="000F13DF">
        <w:rPr>
          <w:i/>
          <w:lang w:eastAsia="en-GB"/>
        </w:rPr>
        <w:t>ability</w:t>
      </w:r>
      <w:r w:rsidRPr="000F13DF">
        <w:rPr>
          <w:i/>
          <w:lang w:eastAsia="en-GB"/>
        </w:rPr>
        <w:t xml:space="preserve"> of future generation to meet their own needs.’ </w:t>
      </w:r>
      <w:r w:rsidR="0026055C" w:rsidRPr="000F13DF">
        <w:rPr>
          <w:i/>
          <w:lang w:eastAsia="en-GB"/>
        </w:rPr>
        <w:t>W</w:t>
      </w:r>
      <w:r w:rsidRPr="000F13DF">
        <w:rPr>
          <w:i/>
          <w:lang w:eastAsia="en-GB"/>
        </w:rPr>
        <w:t>hen this definition appeared in 1987 nobody predicted that it would be change management system.</w:t>
      </w:r>
      <w:r w:rsidR="0026055C" w:rsidRPr="000F13DF">
        <w:rPr>
          <w:i/>
          <w:lang w:eastAsia="en-GB"/>
        </w:rPr>
        <w:t>”</w:t>
      </w:r>
      <w:r w:rsidRPr="000F13DF">
        <w:rPr>
          <w:lang w:eastAsia="en-GB"/>
        </w:rPr>
        <w:t xml:space="preserve"> </w:t>
      </w:r>
      <w:sdt>
        <w:sdtPr>
          <w:rPr>
            <w:lang w:eastAsia="en-GB"/>
          </w:rPr>
          <w:id w:val="-1775011610"/>
          <w:citation/>
        </w:sdtPr>
        <w:sdtEndPr/>
        <w:sdtContent>
          <w:r w:rsidR="0026055C" w:rsidRPr="000F13DF">
            <w:rPr>
              <w:lang w:eastAsia="en-GB"/>
            </w:rPr>
            <w:fldChar w:fldCharType="begin"/>
          </w:r>
          <w:r w:rsidR="0026055C" w:rsidRPr="000F13DF">
            <w:rPr>
              <w:lang w:eastAsia="en-GB"/>
            </w:rPr>
            <w:instrText xml:space="preserve"> CITATION kiy17 \l 2057 </w:instrText>
          </w:r>
          <w:r w:rsidR="0026055C" w:rsidRPr="000F13DF">
            <w:rPr>
              <w:lang w:eastAsia="en-GB"/>
            </w:rPr>
            <w:fldChar w:fldCharType="separate"/>
          </w:r>
          <w:r w:rsidR="000F13DF" w:rsidRPr="000F13DF">
            <w:rPr>
              <w:noProof/>
              <w:lang w:eastAsia="en-GB"/>
            </w:rPr>
            <w:t>(kiyment, 2017)</w:t>
          </w:r>
          <w:r w:rsidR="0026055C" w:rsidRPr="000F13DF">
            <w:rPr>
              <w:lang w:eastAsia="en-GB"/>
            </w:rPr>
            <w:fldChar w:fldCharType="end"/>
          </w:r>
        </w:sdtContent>
      </w:sdt>
    </w:p>
    <w:p w14:paraId="04BB7CB0" w14:textId="77777777" w:rsidR="003D0821" w:rsidRPr="000F13DF" w:rsidRDefault="003D0821" w:rsidP="0026055C">
      <w:pPr>
        <w:pStyle w:val="ListParagraph"/>
        <w:jc w:val="center"/>
        <w:rPr>
          <w:lang w:eastAsia="en-GB"/>
        </w:rPr>
      </w:pPr>
    </w:p>
    <w:p w14:paraId="1B5DE46A" w14:textId="1DB19F98" w:rsidR="00FA0E79" w:rsidRPr="000F13DF" w:rsidRDefault="008C7B4D" w:rsidP="003D0821">
      <w:pPr>
        <w:pStyle w:val="ListParagraph"/>
        <w:rPr>
          <w:lang w:eastAsia="en-GB"/>
        </w:rPr>
      </w:pPr>
      <w:r w:rsidRPr="000F13DF">
        <w:rPr>
          <w:lang w:eastAsia="en-GB"/>
        </w:rPr>
        <w:t>Sustainability</w:t>
      </w:r>
      <w:r w:rsidR="00021CE9" w:rsidRPr="000F13DF">
        <w:rPr>
          <w:lang w:eastAsia="en-GB"/>
        </w:rPr>
        <w:t xml:space="preserve"> is referred to </w:t>
      </w:r>
      <w:r w:rsidR="001402FB" w:rsidRPr="000F13DF">
        <w:rPr>
          <w:lang w:eastAsia="en-GB"/>
        </w:rPr>
        <w:t>as meeting</w:t>
      </w:r>
      <w:r w:rsidR="00021CE9" w:rsidRPr="000F13DF">
        <w:rPr>
          <w:lang w:eastAsia="en-GB"/>
        </w:rPr>
        <w:t xml:space="preserve"> the world’s growth and needs environment</w:t>
      </w:r>
      <w:r w:rsidR="001402FB" w:rsidRPr="000F13DF">
        <w:rPr>
          <w:lang w:eastAsia="en-GB"/>
        </w:rPr>
        <w:t>ally</w:t>
      </w:r>
      <w:r w:rsidR="00021CE9" w:rsidRPr="000F13DF">
        <w:rPr>
          <w:lang w:eastAsia="en-GB"/>
        </w:rPr>
        <w:t>, economically and socially</w:t>
      </w:r>
      <w:r w:rsidR="001402FB" w:rsidRPr="000F13DF">
        <w:rPr>
          <w:lang w:eastAsia="en-GB"/>
        </w:rPr>
        <w:t>. Many organisations have</w:t>
      </w:r>
      <w:r w:rsidR="00021CE9" w:rsidRPr="000F13DF">
        <w:rPr>
          <w:lang w:eastAsia="en-GB"/>
        </w:rPr>
        <w:t xml:space="preserve"> </w:t>
      </w:r>
      <w:r w:rsidR="001402FB" w:rsidRPr="000F13DF">
        <w:rPr>
          <w:lang w:eastAsia="en-GB"/>
        </w:rPr>
        <w:t>core value</w:t>
      </w:r>
      <w:r w:rsidR="00021CE9" w:rsidRPr="000F13DF">
        <w:rPr>
          <w:lang w:eastAsia="en-GB"/>
        </w:rPr>
        <w:t xml:space="preserve"> </w:t>
      </w:r>
      <w:r w:rsidR="001402FB" w:rsidRPr="000F13DF">
        <w:rPr>
          <w:lang w:eastAsia="en-GB"/>
        </w:rPr>
        <w:t xml:space="preserve">for </w:t>
      </w:r>
      <w:r w:rsidR="00021CE9" w:rsidRPr="000F13DF">
        <w:rPr>
          <w:lang w:eastAsia="en-GB"/>
        </w:rPr>
        <w:t>interacting with environmental responsibility a</w:t>
      </w:r>
      <w:r w:rsidR="001402FB" w:rsidRPr="000F13DF">
        <w:rPr>
          <w:lang w:eastAsia="en-GB"/>
        </w:rPr>
        <w:t>t the same time as making profits to ensure the financial sustainability as well as social and environmental</w:t>
      </w:r>
      <w:sdt>
        <w:sdtPr>
          <w:rPr>
            <w:lang w:eastAsia="en-GB"/>
          </w:rPr>
          <w:id w:val="-1453397359"/>
          <w:citation/>
        </w:sdtPr>
        <w:sdtEndPr/>
        <w:sdtContent>
          <w:r w:rsidR="003528C4" w:rsidRPr="000F13DF">
            <w:rPr>
              <w:lang w:eastAsia="en-GB"/>
            </w:rPr>
            <w:fldChar w:fldCharType="begin"/>
          </w:r>
          <w:r w:rsidR="003528C4" w:rsidRPr="000F13DF">
            <w:rPr>
              <w:lang w:eastAsia="en-GB"/>
            </w:rPr>
            <w:instrText xml:space="preserve"> CITATION Mic11 \l 2057 </w:instrText>
          </w:r>
          <w:r w:rsidR="003528C4" w:rsidRPr="000F13DF">
            <w:rPr>
              <w:lang w:eastAsia="en-GB"/>
            </w:rPr>
            <w:fldChar w:fldCharType="separate"/>
          </w:r>
          <w:r w:rsidR="000F13DF">
            <w:rPr>
              <w:noProof/>
              <w:lang w:eastAsia="en-GB"/>
            </w:rPr>
            <w:t xml:space="preserve"> </w:t>
          </w:r>
          <w:r w:rsidR="000F13DF" w:rsidRPr="000F13DF">
            <w:rPr>
              <w:noProof/>
              <w:lang w:eastAsia="en-GB"/>
            </w:rPr>
            <w:t>(Micheal &amp; Alan, 2011)</w:t>
          </w:r>
          <w:r w:rsidR="003528C4" w:rsidRPr="000F13DF">
            <w:rPr>
              <w:lang w:eastAsia="en-GB"/>
            </w:rPr>
            <w:fldChar w:fldCharType="end"/>
          </w:r>
        </w:sdtContent>
      </w:sdt>
      <w:r w:rsidR="001402FB" w:rsidRPr="000F13DF">
        <w:rPr>
          <w:lang w:eastAsia="en-GB"/>
        </w:rPr>
        <w:t>.</w:t>
      </w:r>
      <w:r w:rsidR="003D0821" w:rsidRPr="000F13DF">
        <w:rPr>
          <w:lang w:eastAsia="en-GB"/>
        </w:rPr>
        <w:t xml:space="preserve"> </w:t>
      </w:r>
      <w:r w:rsidR="00021CE9" w:rsidRPr="000F13DF">
        <w:rPr>
          <w:lang w:eastAsia="en-GB"/>
        </w:rPr>
        <w:t xml:space="preserve">A corporation has </w:t>
      </w:r>
      <w:r w:rsidR="00B358AD" w:rsidRPr="000F13DF">
        <w:rPr>
          <w:lang w:eastAsia="en-GB"/>
        </w:rPr>
        <w:t>to relate to commercial</w:t>
      </w:r>
      <w:r w:rsidR="001402FB" w:rsidRPr="000F13DF">
        <w:rPr>
          <w:lang w:eastAsia="en-GB"/>
        </w:rPr>
        <w:t xml:space="preserve"> needs</w:t>
      </w:r>
      <w:r w:rsidR="00B358AD" w:rsidRPr="000F13DF">
        <w:rPr>
          <w:lang w:eastAsia="en-GB"/>
        </w:rPr>
        <w:t xml:space="preserve"> by identify</w:t>
      </w:r>
      <w:r w:rsidR="001402FB" w:rsidRPr="000F13DF">
        <w:rPr>
          <w:lang w:eastAsia="en-GB"/>
        </w:rPr>
        <w:t>ing</w:t>
      </w:r>
      <w:r w:rsidR="00B358AD" w:rsidRPr="000F13DF">
        <w:rPr>
          <w:lang w:eastAsia="en-GB"/>
        </w:rPr>
        <w:t xml:space="preserve"> challenges and </w:t>
      </w:r>
      <w:r w:rsidR="001402FB" w:rsidRPr="000F13DF">
        <w:rPr>
          <w:lang w:eastAsia="en-GB"/>
        </w:rPr>
        <w:t xml:space="preserve">having the </w:t>
      </w:r>
      <w:r w:rsidR="00B358AD" w:rsidRPr="000F13DF">
        <w:rPr>
          <w:lang w:eastAsia="en-GB"/>
        </w:rPr>
        <w:t xml:space="preserve">ability to be effective to </w:t>
      </w:r>
      <w:r w:rsidR="001402FB" w:rsidRPr="000F13DF">
        <w:rPr>
          <w:lang w:eastAsia="en-GB"/>
        </w:rPr>
        <w:t xml:space="preserve">provide </w:t>
      </w:r>
      <w:r w:rsidR="00B358AD" w:rsidRPr="000F13DF">
        <w:rPr>
          <w:lang w:eastAsia="en-GB"/>
        </w:rPr>
        <w:t xml:space="preserve">assurance </w:t>
      </w:r>
      <w:r w:rsidR="001402FB" w:rsidRPr="000F13DF">
        <w:rPr>
          <w:lang w:eastAsia="en-GB"/>
        </w:rPr>
        <w:t xml:space="preserve">to </w:t>
      </w:r>
      <w:r w:rsidR="00B358AD" w:rsidRPr="000F13DF">
        <w:rPr>
          <w:lang w:eastAsia="en-GB"/>
        </w:rPr>
        <w:t>the investors and stakeholder</w:t>
      </w:r>
      <w:r w:rsidR="00021CE9" w:rsidRPr="000F13DF">
        <w:rPr>
          <w:lang w:eastAsia="en-GB"/>
        </w:rPr>
        <w:t xml:space="preserve"> </w:t>
      </w:r>
      <w:sdt>
        <w:sdtPr>
          <w:rPr>
            <w:lang w:eastAsia="en-GB"/>
          </w:rPr>
          <w:id w:val="938488204"/>
          <w:citation/>
        </w:sdtPr>
        <w:sdtEndPr/>
        <w:sdtContent>
          <w:r w:rsidR="00B358AD" w:rsidRPr="000F13DF">
            <w:rPr>
              <w:lang w:eastAsia="en-GB"/>
            </w:rPr>
            <w:fldChar w:fldCharType="begin"/>
          </w:r>
          <w:r w:rsidR="001402FB" w:rsidRPr="000F13DF">
            <w:rPr>
              <w:lang w:eastAsia="en-GB"/>
            </w:rPr>
            <w:instrText xml:space="preserve">CITATION Mic11 \l 2057 </w:instrText>
          </w:r>
          <w:r w:rsidR="00B358AD" w:rsidRPr="000F13DF">
            <w:rPr>
              <w:lang w:eastAsia="en-GB"/>
            </w:rPr>
            <w:fldChar w:fldCharType="separate"/>
          </w:r>
          <w:r w:rsidR="000F13DF" w:rsidRPr="000F13DF">
            <w:rPr>
              <w:noProof/>
              <w:lang w:eastAsia="en-GB"/>
            </w:rPr>
            <w:t>(Micheal &amp; Alan, 2011)</w:t>
          </w:r>
          <w:r w:rsidR="00B358AD" w:rsidRPr="000F13DF">
            <w:rPr>
              <w:lang w:eastAsia="en-GB"/>
            </w:rPr>
            <w:fldChar w:fldCharType="end"/>
          </w:r>
        </w:sdtContent>
      </w:sdt>
      <w:r w:rsidR="001402FB" w:rsidRPr="000F13DF">
        <w:rPr>
          <w:lang w:eastAsia="en-GB"/>
        </w:rPr>
        <w:t>.</w:t>
      </w:r>
    </w:p>
    <w:p w14:paraId="7AE06552" w14:textId="7D6B2550" w:rsidR="005B4EF4" w:rsidRPr="000F13DF" w:rsidRDefault="00FA0E79" w:rsidP="005B4EF4">
      <w:pPr>
        <w:pStyle w:val="ListParagraph"/>
        <w:rPr>
          <w:color w:val="000000" w:themeColor="text1"/>
        </w:rPr>
      </w:pPr>
      <w:r w:rsidRPr="000F13DF">
        <w:rPr>
          <w:color w:val="000000" w:themeColor="text1"/>
        </w:rPr>
        <w:t xml:space="preserve">Sustainability is </w:t>
      </w:r>
      <w:r w:rsidR="00C80816" w:rsidRPr="000F13DF">
        <w:rPr>
          <w:color w:val="000000" w:themeColor="text1"/>
        </w:rPr>
        <w:t>a purpose</w:t>
      </w:r>
      <w:r w:rsidRPr="000F13DF">
        <w:rPr>
          <w:color w:val="000000" w:themeColor="text1"/>
        </w:rPr>
        <w:t xml:space="preserve"> for the </w:t>
      </w:r>
      <w:r w:rsidR="00C80816" w:rsidRPr="000F13DF">
        <w:rPr>
          <w:color w:val="000000" w:themeColor="text1"/>
        </w:rPr>
        <w:t xml:space="preserve">organisation </w:t>
      </w:r>
      <w:r w:rsidR="003528C4" w:rsidRPr="000F13DF">
        <w:rPr>
          <w:color w:val="000000" w:themeColor="text1"/>
        </w:rPr>
        <w:t xml:space="preserve">to </w:t>
      </w:r>
      <w:r w:rsidR="00C80816" w:rsidRPr="000F13DF">
        <w:rPr>
          <w:color w:val="000000" w:themeColor="text1"/>
        </w:rPr>
        <w:t xml:space="preserve">strive </w:t>
      </w:r>
      <w:r w:rsidR="003528C4" w:rsidRPr="000F13DF">
        <w:rPr>
          <w:color w:val="000000" w:themeColor="text1"/>
        </w:rPr>
        <w:t xml:space="preserve">towards and deliver. A commitment to sustainability </w:t>
      </w:r>
      <w:r w:rsidR="00C80816" w:rsidRPr="000F13DF">
        <w:rPr>
          <w:color w:val="000000" w:themeColor="text1"/>
        </w:rPr>
        <w:t>also</w:t>
      </w:r>
      <w:r w:rsidRPr="000F13DF">
        <w:rPr>
          <w:color w:val="000000" w:themeColor="text1"/>
        </w:rPr>
        <w:t xml:space="preserve"> help</w:t>
      </w:r>
      <w:r w:rsidR="003528C4" w:rsidRPr="000F13DF">
        <w:rPr>
          <w:color w:val="000000" w:themeColor="text1"/>
        </w:rPr>
        <w:t>s</w:t>
      </w:r>
      <w:r w:rsidRPr="000F13DF">
        <w:rPr>
          <w:color w:val="000000" w:themeColor="text1"/>
        </w:rPr>
        <w:t xml:space="preserve"> </w:t>
      </w:r>
      <w:r w:rsidR="003528C4" w:rsidRPr="000F13DF">
        <w:rPr>
          <w:color w:val="000000" w:themeColor="text1"/>
        </w:rPr>
        <w:t xml:space="preserve">ensure that </w:t>
      </w:r>
      <w:r w:rsidRPr="000F13DF">
        <w:rPr>
          <w:color w:val="000000" w:themeColor="text1"/>
        </w:rPr>
        <w:t xml:space="preserve">the </w:t>
      </w:r>
      <w:r w:rsidR="00C80816" w:rsidRPr="000F13DF">
        <w:rPr>
          <w:color w:val="000000" w:themeColor="text1"/>
        </w:rPr>
        <w:t>goals</w:t>
      </w:r>
      <w:r w:rsidRPr="000F13DF">
        <w:rPr>
          <w:color w:val="000000" w:themeColor="text1"/>
        </w:rPr>
        <w:t xml:space="preserve"> are sustainable growth, shareholder</w:t>
      </w:r>
      <w:r w:rsidR="003528C4" w:rsidRPr="000F13DF">
        <w:rPr>
          <w:color w:val="000000" w:themeColor="text1"/>
        </w:rPr>
        <w:t xml:space="preserve"> satisfaction</w:t>
      </w:r>
      <w:r w:rsidRPr="000F13DF">
        <w:rPr>
          <w:color w:val="000000" w:themeColor="text1"/>
        </w:rPr>
        <w:t xml:space="preserve"> and </w:t>
      </w:r>
      <w:r w:rsidR="003528C4" w:rsidRPr="000F13DF">
        <w:rPr>
          <w:color w:val="000000" w:themeColor="text1"/>
        </w:rPr>
        <w:t xml:space="preserve">organisational </w:t>
      </w:r>
      <w:r w:rsidRPr="000F13DF">
        <w:rPr>
          <w:color w:val="000000" w:themeColor="text1"/>
        </w:rPr>
        <w:t>efficiency.</w:t>
      </w:r>
      <w:r w:rsidR="005B4EF4" w:rsidRPr="000F13DF">
        <w:rPr>
          <w:color w:val="000000" w:themeColor="text1"/>
        </w:rPr>
        <w:t xml:space="preserve"> </w:t>
      </w:r>
    </w:p>
    <w:p w14:paraId="170F396D" w14:textId="77777777" w:rsidR="003528C4" w:rsidRPr="000F13DF" w:rsidRDefault="003528C4" w:rsidP="005B4EF4">
      <w:pPr>
        <w:pStyle w:val="ListParagraph"/>
        <w:rPr>
          <w:rStyle w:val="Hyperlink"/>
          <w:color w:val="auto"/>
          <w:u w:val="none"/>
        </w:rPr>
      </w:pPr>
    </w:p>
    <w:p w14:paraId="247AEE07" w14:textId="7D41507E" w:rsidR="008C7B4D" w:rsidRPr="000F13DF" w:rsidRDefault="008722B8" w:rsidP="005B4EF4">
      <w:pPr>
        <w:pStyle w:val="ListParagraph"/>
        <w:rPr>
          <w:color w:val="000000" w:themeColor="text1"/>
          <w:lang w:eastAsia="en-GB"/>
        </w:rPr>
      </w:pPr>
      <w:hyperlink r:id="rId8" w:history="1">
        <w:r w:rsidR="00170A80" w:rsidRPr="000F13DF">
          <w:rPr>
            <w:rStyle w:val="Hyperlink"/>
            <w:color w:val="auto"/>
            <w:u w:val="none"/>
          </w:rPr>
          <w:t>Sustainability</w:t>
        </w:r>
      </w:hyperlink>
      <w:r w:rsidR="00170A80" w:rsidRPr="000F13DF">
        <w:t xml:space="preserve"> </w:t>
      </w:r>
      <w:r w:rsidR="00C80816" w:rsidRPr="000F13DF">
        <w:t xml:space="preserve">is </w:t>
      </w:r>
      <w:r w:rsidR="003528C4" w:rsidRPr="000F13DF">
        <w:t>about</w:t>
      </w:r>
      <w:r w:rsidR="00170A80" w:rsidRPr="000F13DF">
        <w:t xml:space="preserve"> </w:t>
      </w:r>
      <w:r w:rsidR="003528C4" w:rsidRPr="000F13DF">
        <w:t>meeting the</w:t>
      </w:r>
      <w:r w:rsidR="005B4EF4" w:rsidRPr="000F13DF">
        <w:t xml:space="preserve"> present</w:t>
      </w:r>
      <w:r w:rsidR="003528C4" w:rsidRPr="000F13DF">
        <w:t xml:space="preserve"> needs without</w:t>
      </w:r>
      <w:r w:rsidR="005B4EF4" w:rsidRPr="000F13DF">
        <w:t xml:space="preserve"> compromising</w:t>
      </w:r>
      <w:r w:rsidR="00170A80" w:rsidRPr="000F13DF">
        <w:t xml:space="preserve"> the ability of future</w:t>
      </w:r>
      <w:r w:rsidR="003528C4" w:rsidRPr="000F13DF">
        <w:t xml:space="preserve"> </w:t>
      </w:r>
      <w:r w:rsidR="00170A80" w:rsidRPr="000F13DF">
        <w:t xml:space="preserve">generations to </w:t>
      </w:r>
      <w:r w:rsidR="005B4EF4" w:rsidRPr="000F13DF">
        <w:t xml:space="preserve">meet </w:t>
      </w:r>
      <w:r w:rsidR="003528C4" w:rsidRPr="000F13DF">
        <w:t>their needs. T</w:t>
      </w:r>
      <w:r w:rsidR="005B4EF4" w:rsidRPr="000F13DF">
        <w:t>here are three</w:t>
      </w:r>
      <w:r w:rsidR="00170A80" w:rsidRPr="000F13DF">
        <w:t xml:space="preserve"> main pillars</w:t>
      </w:r>
      <w:r w:rsidR="003528C4" w:rsidRPr="000F13DF">
        <w:t xml:space="preserve"> of sustainability. These are;</w:t>
      </w:r>
      <w:r w:rsidR="005B4EF4" w:rsidRPr="000F13DF">
        <w:t xml:space="preserve"> social, environmental and</w:t>
      </w:r>
      <w:r w:rsidR="00170A80" w:rsidRPr="000F13DF">
        <w:t xml:space="preserve"> economic. </w:t>
      </w:r>
      <w:r w:rsidR="005B4EF4" w:rsidRPr="000F13DF">
        <w:t>The</w:t>
      </w:r>
      <w:r w:rsidR="00170A80" w:rsidRPr="000F13DF">
        <w:t xml:space="preserve"> pillars </w:t>
      </w:r>
      <w:r w:rsidR="005B4EF4" w:rsidRPr="000F13DF">
        <w:t xml:space="preserve">are </w:t>
      </w:r>
      <w:r w:rsidR="003528C4" w:rsidRPr="000F13DF">
        <w:t xml:space="preserve">sometimes </w:t>
      </w:r>
      <w:r w:rsidR="005B4EF4" w:rsidRPr="000F13DF">
        <w:t>referred as</w:t>
      </w:r>
      <w:r w:rsidR="00170A80" w:rsidRPr="000F13DF">
        <w:t xml:space="preserve"> people</w:t>
      </w:r>
      <w:r w:rsidR="005B4EF4" w:rsidRPr="000F13DF">
        <w:t xml:space="preserve"> </w:t>
      </w:r>
      <w:r w:rsidR="00170A80" w:rsidRPr="000F13DF">
        <w:t>planet</w:t>
      </w:r>
      <w:r w:rsidR="003528C4" w:rsidRPr="000F13DF">
        <w:t xml:space="preserve"> and profit</w:t>
      </w:r>
      <w:r w:rsidR="005B4EF4" w:rsidRPr="000F13DF">
        <w:t>.</w:t>
      </w:r>
    </w:p>
    <w:p w14:paraId="4DAD8BBB" w14:textId="76E2A409" w:rsidR="008C7B4D" w:rsidRPr="000F13DF" w:rsidRDefault="008C7B4D" w:rsidP="00241823">
      <w:pPr>
        <w:rPr>
          <w:lang w:eastAsia="en-GB"/>
        </w:rPr>
      </w:pPr>
    </w:p>
    <w:p w14:paraId="683DB6F5" w14:textId="22A0BF8E" w:rsidR="00AA26C2" w:rsidRPr="000F13DF" w:rsidRDefault="00AA26C2" w:rsidP="008C7B4D">
      <w:pPr>
        <w:pStyle w:val="ListParagraph"/>
        <w:ind w:left="1320"/>
        <w:rPr>
          <w:lang w:eastAsia="en-GB"/>
        </w:rPr>
      </w:pPr>
    </w:p>
    <w:p w14:paraId="0BE1694E" w14:textId="7BD621C1" w:rsidR="00AA26C2" w:rsidRPr="000F13DF" w:rsidRDefault="00AA26C2" w:rsidP="00AA26C2">
      <w:pPr>
        <w:pStyle w:val="ListParagraph"/>
        <w:numPr>
          <w:ilvl w:val="0"/>
          <w:numId w:val="2"/>
        </w:numPr>
        <w:rPr>
          <w:lang w:eastAsia="en-GB"/>
        </w:rPr>
      </w:pPr>
      <w:r w:rsidRPr="000F13DF">
        <w:rPr>
          <w:lang w:eastAsia="en-GB"/>
        </w:rPr>
        <w:t>Social sustainability; Organisation to function to define a social harmony indefinitely, endemic poverty, social wellbeing and low education rate on symptoms a system is social unsustainability.</w:t>
      </w:r>
    </w:p>
    <w:p w14:paraId="4F2F0CC2" w14:textId="6354F089" w:rsidR="00AA26C2" w:rsidRPr="000F13DF" w:rsidRDefault="00AA26C2" w:rsidP="00AA26C2">
      <w:pPr>
        <w:pStyle w:val="ListParagraph"/>
        <w:numPr>
          <w:ilvl w:val="0"/>
          <w:numId w:val="2"/>
        </w:numPr>
        <w:rPr>
          <w:lang w:eastAsia="en-GB"/>
        </w:rPr>
      </w:pPr>
      <w:r w:rsidRPr="000F13DF">
        <w:rPr>
          <w:lang w:eastAsia="en-GB"/>
        </w:rPr>
        <w:t>Environment; Is to support and natural resource and also receive a low priority to solve.</w:t>
      </w:r>
    </w:p>
    <w:p w14:paraId="210BB6B7" w14:textId="60A219E6" w:rsidR="00AC0E3D" w:rsidRPr="000F13DF" w:rsidRDefault="00AA26C2" w:rsidP="00241823">
      <w:pPr>
        <w:pStyle w:val="ListParagraph"/>
        <w:numPr>
          <w:ilvl w:val="0"/>
          <w:numId w:val="2"/>
        </w:numPr>
        <w:rPr>
          <w:lang w:eastAsia="en-GB"/>
        </w:rPr>
      </w:pPr>
      <w:r w:rsidRPr="000F13DF">
        <w:rPr>
          <w:lang w:eastAsia="en-GB"/>
        </w:rPr>
        <w:t>Economic sustainability; Economy support the economic production.</w:t>
      </w:r>
      <w:sdt>
        <w:sdtPr>
          <w:rPr>
            <w:lang w:eastAsia="en-GB"/>
          </w:rPr>
          <w:id w:val="812919082"/>
          <w:citation/>
        </w:sdtPr>
        <w:sdtEndPr/>
        <w:sdtContent>
          <w:r w:rsidRPr="000F13DF">
            <w:rPr>
              <w:lang w:eastAsia="en-GB"/>
            </w:rPr>
            <w:fldChar w:fldCharType="begin"/>
          </w:r>
          <w:r w:rsidR="00C87EE7" w:rsidRPr="000F13DF">
            <w:rPr>
              <w:lang w:eastAsia="en-GB"/>
            </w:rPr>
            <w:instrText xml:space="preserve">CITATION thw14 \l 2057 </w:instrText>
          </w:r>
          <w:r w:rsidRPr="000F13DF">
            <w:rPr>
              <w:lang w:eastAsia="en-GB"/>
            </w:rPr>
            <w:fldChar w:fldCharType="separate"/>
          </w:r>
          <w:r w:rsidR="000F13DF">
            <w:rPr>
              <w:noProof/>
              <w:lang w:eastAsia="en-GB"/>
            </w:rPr>
            <w:t xml:space="preserve"> </w:t>
          </w:r>
          <w:r w:rsidR="000F13DF" w:rsidRPr="000F13DF">
            <w:rPr>
              <w:noProof/>
              <w:lang w:eastAsia="en-GB"/>
            </w:rPr>
            <w:t>(Thwink.org, 2014)</w:t>
          </w:r>
          <w:r w:rsidRPr="000F13DF">
            <w:rPr>
              <w:lang w:eastAsia="en-GB"/>
            </w:rPr>
            <w:fldChar w:fldCharType="end"/>
          </w:r>
        </w:sdtContent>
      </w:sdt>
    </w:p>
    <w:p w14:paraId="73454500" w14:textId="77777777" w:rsidR="00C87EE7" w:rsidRPr="000F13DF" w:rsidRDefault="00C87EE7" w:rsidP="00C87EE7">
      <w:pPr>
        <w:pStyle w:val="ListParagraph"/>
        <w:ind w:left="2040"/>
        <w:rPr>
          <w:lang w:eastAsia="en-GB"/>
        </w:rPr>
      </w:pPr>
    </w:p>
    <w:p w14:paraId="76A31833" w14:textId="2BB8CD9B" w:rsidR="00241823" w:rsidRPr="000F13DF" w:rsidRDefault="00241823" w:rsidP="00241823">
      <w:pPr>
        <w:rPr>
          <w:lang w:eastAsia="en-GB"/>
        </w:rPr>
      </w:pPr>
      <w:r w:rsidRPr="000F13DF">
        <w:rPr>
          <w:lang w:eastAsia="en-GB"/>
        </w:rPr>
        <w:t>Sustainability has influence on the behaviours and mind-sets of customer</w:t>
      </w:r>
      <w:r w:rsidR="00B06910" w:rsidRPr="000F13DF">
        <w:rPr>
          <w:lang w:eastAsia="en-GB"/>
        </w:rPr>
        <w:t>s</w:t>
      </w:r>
      <w:r w:rsidRPr="000F13DF">
        <w:rPr>
          <w:lang w:eastAsia="en-GB"/>
        </w:rPr>
        <w:t>.</w:t>
      </w:r>
      <w:r w:rsidR="00B06910" w:rsidRPr="000F13DF">
        <w:rPr>
          <w:lang w:eastAsia="en-GB"/>
        </w:rPr>
        <w:t xml:space="preserve"> Customers have growing concerns about e</w:t>
      </w:r>
      <w:r w:rsidRPr="000F13DF">
        <w:rPr>
          <w:lang w:eastAsia="en-GB"/>
        </w:rPr>
        <w:t>nvironmental degradation and social</w:t>
      </w:r>
      <w:r w:rsidR="00B06910" w:rsidRPr="000F13DF">
        <w:rPr>
          <w:lang w:eastAsia="en-GB"/>
        </w:rPr>
        <w:t xml:space="preserve"> inequalities. This </w:t>
      </w:r>
      <w:r w:rsidR="00F40A09" w:rsidRPr="000F13DF">
        <w:rPr>
          <w:lang w:eastAsia="en-GB"/>
        </w:rPr>
        <w:t>led</w:t>
      </w:r>
      <w:r w:rsidR="00B06910" w:rsidRPr="000F13DF">
        <w:rPr>
          <w:lang w:eastAsia="en-GB"/>
        </w:rPr>
        <w:t xml:space="preserve"> to c</w:t>
      </w:r>
      <w:r w:rsidRPr="000F13DF">
        <w:rPr>
          <w:lang w:eastAsia="en-GB"/>
        </w:rPr>
        <w:t xml:space="preserve">ustomers being aware of the impact </w:t>
      </w:r>
      <w:r w:rsidR="00B06910" w:rsidRPr="000F13DF">
        <w:rPr>
          <w:lang w:eastAsia="en-GB"/>
        </w:rPr>
        <w:t xml:space="preserve">of consumption and production has on the environment, and on the potential of </w:t>
      </w:r>
      <w:r w:rsidRPr="000F13DF">
        <w:rPr>
          <w:lang w:eastAsia="en-GB"/>
        </w:rPr>
        <w:t>future sustainability</w:t>
      </w:r>
      <w:sdt>
        <w:sdtPr>
          <w:rPr>
            <w:lang w:eastAsia="en-GB"/>
          </w:rPr>
          <w:id w:val="2000841341"/>
          <w:citation/>
        </w:sdtPr>
        <w:sdtEndPr/>
        <w:sdtContent>
          <w:r w:rsidR="00B06910" w:rsidRPr="000F13DF">
            <w:rPr>
              <w:lang w:eastAsia="en-GB"/>
            </w:rPr>
            <w:fldChar w:fldCharType="begin"/>
          </w:r>
          <w:r w:rsidR="00B06910" w:rsidRPr="000F13DF">
            <w:rPr>
              <w:lang w:eastAsia="en-GB"/>
            </w:rPr>
            <w:instrText xml:space="preserve"> CITATION Mul14 \l 2057 </w:instrText>
          </w:r>
          <w:r w:rsidR="00B06910" w:rsidRPr="000F13DF">
            <w:rPr>
              <w:lang w:eastAsia="en-GB"/>
            </w:rPr>
            <w:fldChar w:fldCharType="separate"/>
          </w:r>
          <w:r w:rsidR="000F13DF">
            <w:rPr>
              <w:noProof/>
              <w:lang w:eastAsia="en-GB"/>
            </w:rPr>
            <w:t xml:space="preserve"> </w:t>
          </w:r>
          <w:r w:rsidR="000F13DF" w:rsidRPr="000F13DF">
            <w:rPr>
              <w:noProof/>
              <w:lang w:eastAsia="en-GB"/>
            </w:rPr>
            <w:t>(Muller, 2014)</w:t>
          </w:r>
          <w:r w:rsidR="00B06910" w:rsidRPr="000F13DF">
            <w:rPr>
              <w:lang w:eastAsia="en-GB"/>
            </w:rPr>
            <w:fldChar w:fldCharType="end"/>
          </w:r>
        </w:sdtContent>
      </w:sdt>
      <w:r w:rsidRPr="000F13DF">
        <w:rPr>
          <w:lang w:eastAsia="en-GB"/>
        </w:rPr>
        <w:t xml:space="preserve">. </w:t>
      </w:r>
    </w:p>
    <w:p w14:paraId="6029C6FB" w14:textId="7AC0F01A" w:rsidR="00944471" w:rsidRDefault="00732339" w:rsidP="000F13DF">
      <w:pPr>
        <w:rPr>
          <w:lang w:eastAsia="en-GB"/>
        </w:rPr>
      </w:pPr>
      <w:r w:rsidRPr="000F13DF">
        <w:rPr>
          <w:lang w:eastAsia="en-GB"/>
        </w:rPr>
        <w:t xml:space="preserve">The illustration in appendix </w:t>
      </w:r>
      <w:r w:rsidR="00C70E96" w:rsidRPr="000F13DF">
        <w:rPr>
          <w:lang w:eastAsia="en-GB"/>
        </w:rPr>
        <w:t>3</w:t>
      </w:r>
      <w:r w:rsidRPr="000F13DF">
        <w:rPr>
          <w:lang w:eastAsia="en-GB"/>
        </w:rPr>
        <w:t xml:space="preserve"> a framework</w:t>
      </w:r>
      <w:r w:rsidR="00F40A09" w:rsidRPr="000F13DF">
        <w:rPr>
          <w:lang w:eastAsia="en-GB"/>
        </w:rPr>
        <w:t xml:space="preserve"> </w:t>
      </w:r>
      <w:r w:rsidRPr="000F13DF">
        <w:rPr>
          <w:lang w:eastAsia="en-GB"/>
        </w:rPr>
        <w:t xml:space="preserve">to understanding </w:t>
      </w:r>
      <w:r w:rsidR="00C70E96" w:rsidRPr="000F13DF">
        <w:rPr>
          <w:lang w:eastAsia="en-GB"/>
        </w:rPr>
        <w:t>of McKins</w:t>
      </w:r>
      <w:r w:rsidR="00FD5D05" w:rsidRPr="000F13DF">
        <w:rPr>
          <w:lang w:eastAsia="en-GB"/>
        </w:rPr>
        <w:t>ey’s</w:t>
      </w:r>
      <w:r w:rsidR="00F40A09" w:rsidRPr="000F13DF">
        <w:rPr>
          <w:lang w:eastAsia="en-GB"/>
        </w:rPr>
        <w:t xml:space="preserve"> 7s framework is a tool to map </w:t>
      </w:r>
      <w:r w:rsidR="00FD5D05" w:rsidRPr="000F13DF">
        <w:rPr>
          <w:lang w:eastAsia="en-GB"/>
        </w:rPr>
        <w:t>out 7</w:t>
      </w:r>
      <w:r w:rsidR="00C24566" w:rsidRPr="000F13DF">
        <w:rPr>
          <w:lang w:eastAsia="en-GB"/>
        </w:rPr>
        <w:t>-element strategy, structure, systems, shared value</w:t>
      </w:r>
      <w:r w:rsidRPr="000F13DF">
        <w:rPr>
          <w:lang w:eastAsia="en-GB"/>
        </w:rPr>
        <w:t>, style, staff and skill. S</w:t>
      </w:r>
      <w:r w:rsidR="00F60AD5" w:rsidRPr="000F13DF">
        <w:rPr>
          <w:lang w:eastAsia="en-GB"/>
        </w:rPr>
        <w:t>tructure on organisation to analysis to able assess and monitor any changes to organisation</w:t>
      </w:r>
      <w:r w:rsidR="00F40A09" w:rsidRPr="000F13DF">
        <w:rPr>
          <w:lang w:eastAsia="en-GB"/>
        </w:rPr>
        <w:t xml:space="preserve"> </w:t>
      </w:r>
      <w:r w:rsidR="00FD5D05" w:rsidRPr="000F13DF">
        <w:rPr>
          <w:lang w:eastAsia="en-GB"/>
        </w:rPr>
        <w:t xml:space="preserve">internal sustainability </w:t>
      </w:r>
      <w:r w:rsidR="00F60AD5" w:rsidRPr="000F13DF">
        <w:rPr>
          <w:lang w:eastAsia="en-GB"/>
        </w:rPr>
        <w:t>situation.</w:t>
      </w:r>
      <w:r w:rsidR="00F40A09" w:rsidRPr="000F13DF">
        <w:rPr>
          <w:lang w:eastAsia="en-GB"/>
        </w:rPr>
        <w:t xml:space="preserve"> </w:t>
      </w:r>
    </w:p>
    <w:p w14:paraId="17A67B02" w14:textId="687B6049" w:rsidR="009853FB" w:rsidRPr="00944471" w:rsidRDefault="00944471" w:rsidP="00944471">
      <w:pPr>
        <w:pStyle w:val="Heading1"/>
      </w:pPr>
      <w:bookmarkStart w:id="11" w:name="_Toc4794963"/>
      <w:r w:rsidRPr="00944471">
        <w:t xml:space="preserve">3.3 </w:t>
      </w:r>
      <w:r w:rsidR="009853FB" w:rsidRPr="00944471">
        <w:t>Quality</w:t>
      </w:r>
      <w:bookmarkEnd w:id="11"/>
      <w:r w:rsidR="009853FB" w:rsidRPr="00944471">
        <w:t xml:space="preserve"> </w:t>
      </w:r>
    </w:p>
    <w:p w14:paraId="6BC12D17" w14:textId="7ADB4F32" w:rsidR="003D0821" w:rsidRPr="00944471" w:rsidRDefault="003D0821" w:rsidP="000853D2">
      <w:pPr>
        <w:jc w:val="center"/>
        <w:rPr>
          <w:lang w:eastAsia="en-GB"/>
        </w:rPr>
      </w:pPr>
    </w:p>
    <w:p w14:paraId="107C1519" w14:textId="5956E399" w:rsidR="000853D2" w:rsidRPr="00944471" w:rsidRDefault="00FA6C9E" w:rsidP="000853D2">
      <w:pPr>
        <w:jc w:val="center"/>
        <w:rPr>
          <w:lang w:eastAsia="en-GB"/>
        </w:rPr>
      </w:pPr>
      <w:r w:rsidRPr="00944471">
        <w:rPr>
          <w:lang w:eastAsia="en-GB"/>
        </w:rPr>
        <w:t xml:space="preserve">The definition of quality relating to manufacturing, processes and service industries is as </w:t>
      </w:r>
      <w:r w:rsidR="000853D2" w:rsidRPr="00944471">
        <w:rPr>
          <w:lang w:eastAsia="en-GB"/>
        </w:rPr>
        <w:t>follows: -</w:t>
      </w:r>
    </w:p>
    <w:p w14:paraId="55ECA240" w14:textId="5F7366B7" w:rsidR="000853D2" w:rsidRPr="00944471" w:rsidRDefault="00FA6C9E" w:rsidP="000853D2">
      <w:pPr>
        <w:pStyle w:val="ListParagraph"/>
        <w:numPr>
          <w:ilvl w:val="0"/>
          <w:numId w:val="8"/>
        </w:numPr>
        <w:jc w:val="center"/>
        <w:rPr>
          <w:lang w:eastAsia="en-GB"/>
        </w:rPr>
      </w:pPr>
      <w:r w:rsidRPr="00944471">
        <w:rPr>
          <w:lang w:eastAsia="en-GB"/>
        </w:rPr>
        <w:t>Meeting the customer’s need.</w:t>
      </w:r>
    </w:p>
    <w:p w14:paraId="51B86820" w14:textId="69386A59" w:rsidR="000853D2" w:rsidRPr="00944471" w:rsidRDefault="00FA6C9E" w:rsidP="000853D2">
      <w:pPr>
        <w:pStyle w:val="ListParagraph"/>
        <w:numPr>
          <w:ilvl w:val="0"/>
          <w:numId w:val="8"/>
        </w:numPr>
        <w:jc w:val="center"/>
        <w:rPr>
          <w:lang w:eastAsia="en-GB"/>
        </w:rPr>
      </w:pPr>
      <w:r w:rsidRPr="00944471">
        <w:rPr>
          <w:lang w:eastAsia="en-GB"/>
        </w:rPr>
        <w:t>Customer satisfaction.</w:t>
      </w:r>
      <w:r w:rsidR="000853D2" w:rsidRPr="00944471">
        <w:rPr>
          <w:lang w:eastAsia="en-GB"/>
        </w:rPr>
        <w:t xml:space="preserve"> </w:t>
      </w:r>
      <w:r w:rsidRPr="00944471">
        <w:rPr>
          <w:lang w:eastAsia="en-GB"/>
        </w:rPr>
        <w:t>Fitness</w:t>
      </w:r>
      <w:r w:rsidR="000853D2" w:rsidRPr="00944471">
        <w:rPr>
          <w:lang w:eastAsia="en-GB"/>
        </w:rPr>
        <w:t xml:space="preserve"> </w:t>
      </w:r>
      <w:r w:rsidRPr="00944471">
        <w:rPr>
          <w:lang w:eastAsia="en-GB"/>
        </w:rPr>
        <w:t>for use.</w:t>
      </w:r>
    </w:p>
    <w:p w14:paraId="795194F7" w14:textId="3454B971" w:rsidR="000853D2" w:rsidRPr="00944471" w:rsidRDefault="00FA6C9E" w:rsidP="000853D2">
      <w:pPr>
        <w:pStyle w:val="ListParagraph"/>
        <w:numPr>
          <w:ilvl w:val="0"/>
          <w:numId w:val="8"/>
        </w:numPr>
        <w:jc w:val="center"/>
        <w:rPr>
          <w:lang w:eastAsia="en-GB"/>
        </w:rPr>
      </w:pPr>
      <w:r w:rsidRPr="00944471">
        <w:rPr>
          <w:lang w:eastAsia="en-GB"/>
        </w:rPr>
        <w:t>Conf</w:t>
      </w:r>
      <w:r w:rsidR="000853D2" w:rsidRPr="00944471">
        <w:rPr>
          <w:lang w:eastAsia="en-GB"/>
        </w:rPr>
        <w:t>orm</w:t>
      </w:r>
      <w:r w:rsidRPr="00944471">
        <w:rPr>
          <w:lang w:eastAsia="en-GB"/>
        </w:rPr>
        <w:t xml:space="preserve"> to </w:t>
      </w:r>
      <w:r w:rsidR="000853D2" w:rsidRPr="00944471">
        <w:rPr>
          <w:lang w:eastAsia="en-GB"/>
        </w:rPr>
        <w:t>requirements.</w:t>
      </w:r>
    </w:p>
    <w:p w14:paraId="6469F880" w14:textId="092968F1" w:rsidR="000853D2" w:rsidRPr="00944471" w:rsidRDefault="000853D2" w:rsidP="000853D2">
      <w:pPr>
        <w:pStyle w:val="ListParagraph"/>
        <w:numPr>
          <w:ilvl w:val="0"/>
          <w:numId w:val="8"/>
        </w:numPr>
        <w:jc w:val="center"/>
        <w:rPr>
          <w:lang w:eastAsia="en-GB"/>
        </w:rPr>
      </w:pPr>
      <w:r w:rsidRPr="00944471">
        <w:rPr>
          <w:lang w:eastAsia="en-GB"/>
        </w:rPr>
        <w:t>Degree of excellences at an acceptable price</w:t>
      </w:r>
      <w:r w:rsidR="002068C0" w:rsidRPr="00944471">
        <w:rPr>
          <w:lang w:eastAsia="en-GB"/>
        </w:rPr>
        <w:t xml:space="preserve">” </w:t>
      </w:r>
      <w:sdt>
        <w:sdtPr>
          <w:rPr>
            <w:lang w:eastAsia="en-GB"/>
          </w:rPr>
          <w:id w:val="1152560036"/>
          <w:citation/>
        </w:sdtPr>
        <w:sdtEndPr/>
        <w:sdtContent>
          <w:r w:rsidR="00C70E96" w:rsidRPr="00944471">
            <w:rPr>
              <w:lang w:eastAsia="en-GB"/>
            </w:rPr>
            <w:fldChar w:fldCharType="begin"/>
          </w:r>
          <w:r w:rsidR="00C70E96" w:rsidRPr="00944471">
            <w:rPr>
              <w:lang w:eastAsia="en-GB"/>
            </w:rPr>
            <w:instrText xml:space="preserve"> CITATION Abb13 \l 2057 </w:instrText>
          </w:r>
          <w:r w:rsidR="00C70E96" w:rsidRPr="00944471">
            <w:rPr>
              <w:lang w:eastAsia="en-GB"/>
            </w:rPr>
            <w:fldChar w:fldCharType="separate"/>
          </w:r>
          <w:r w:rsidR="000F13DF" w:rsidRPr="000F13DF">
            <w:rPr>
              <w:noProof/>
              <w:lang w:eastAsia="en-GB"/>
            </w:rPr>
            <w:t>(Abbul, 2013)</w:t>
          </w:r>
          <w:r w:rsidR="00C70E96" w:rsidRPr="00944471">
            <w:rPr>
              <w:lang w:eastAsia="en-GB"/>
            </w:rPr>
            <w:fldChar w:fldCharType="end"/>
          </w:r>
        </w:sdtContent>
      </w:sdt>
      <w:r w:rsidRPr="00944471">
        <w:rPr>
          <w:lang w:eastAsia="en-GB"/>
        </w:rPr>
        <w:t>.</w:t>
      </w:r>
    </w:p>
    <w:p w14:paraId="4261BC3A" w14:textId="473A0C9B" w:rsidR="000853D2" w:rsidRPr="00944471" w:rsidRDefault="00C70E96" w:rsidP="00C70E96">
      <w:pPr>
        <w:rPr>
          <w:lang w:eastAsia="en-GB"/>
        </w:rPr>
      </w:pPr>
      <w:r w:rsidRPr="00944471">
        <w:rPr>
          <w:lang w:eastAsia="en-GB"/>
        </w:rPr>
        <w:t>“</w:t>
      </w:r>
      <w:r w:rsidR="000853D2" w:rsidRPr="00944471">
        <w:rPr>
          <w:lang w:eastAsia="en-GB"/>
        </w:rPr>
        <w:t>The International Organisation for Standardisation (ISO) defines quality as the totality of characteristics of an entity that bears on its ability to sagittate or implied need</w:t>
      </w:r>
      <w:r w:rsidRPr="00944471">
        <w:rPr>
          <w:lang w:eastAsia="en-GB"/>
        </w:rPr>
        <w:t>”</w:t>
      </w:r>
      <w:sdt>
        <w:sdtPr>
          <w:rPr>
            <w:lang w:eastAsia="en-GB"/>
          </w:rPr>
          <w:id w:val="-1310093899"/>
          <w:citation/>
        </w:sdtPr>
        <w:sdtEndPr/>
        <w:sdtContent>
          <w:r w:rsidR="000853D2" w:rsidRPr="00944471">
            <w:rPr>
              <w:lang w:eastAsia="en-GB"/>
            </w:rPr>
            <w:fldChar w:fldCharType="begin"/>
          </w:r>
          <w:r w:rsidR="000853D2" w:rsidRPr="00944471">
            <w:rPr>
              <w:lang w:eastAsia="en-GB"/>
            </w:rPr>
            <w:instrText xml:space="preserve"> CITATION Abb13 \l 2057 </w:instrText>
          </w:r>
          <w:r w:rsidR="000853D2" w:rsidRPr="00944471">
            <w:rPr>
              <w:lang w:eastAsia="en-GB"/>
            </w:rPr>
            <w:fldChar w:fldCharType="separate"/>
          </w:r>
          <w:r w:rsidR="000F13DF">
            <w:rPr>
              <w:noProof/>
              <w:lang w:eastAsia="en-GB"/>
            </w:rPr>
            <w:t xml:space="preserve"> </w:t>
          </w:r>
          <w:r w:rsidR="000F13DF" w:rsidRPr="000F13DF">
            <w:rPr>
              <w:noProof/>
              <w:lang w:eastAsia="en-GB"/>
            </w:rPr>
            <w:t>(Abbul, 2013)</w:t>
          </w:r>
          <w:r w:rsidR="000853D2" w:rsidRPr="00944471">
            <w:rPr>
              <w:lang w:eastAsia="en-GB"/>
            </w:rPr>
            <w:fldChar w:fldCharType="end"/>
          </w:r>
        </w:sdtContent>
      </w:sdt>
      <w:r w:rsidRPr="00944471">
        <w:rPr>
          <w:lang w:eastAsia="en-GB"/>
        </w:rPr>
        <w:t>.</w:t>
      </w:r>
    </w:p>
    <w:p w14:paraId="649A45A5" w14:textId="2F7BACF9" w:rsidR="00495D08" w:rsidRPr="00944471" w:rsidRDefault="001930FB" w:rsidP="009853FB">
      <w:pPr>
        <w:rPr>
          <w:lang w:eastAsia="en-GB"/>
        </w:rPr>
      </w:pPr>
      <w:r w:rsidRPr="00944471">
        <w:rPr>
          <w:lang w:eastAsia="en-GB"/>
        </w:rPr>
        <w:t xml:space="preserve">Quality is </w:t>
      </w:r>
      <w:r w:rsidR="00B06910" w:rsidRPr="00944471">
        <w:rPr>
          <w:lang w:eastAsia="en-GB"/>
        </w:rPr>
        <w:t>involved</w:t>
      </w:r>
      <w:r w:rsidR="00D97673" w:rsidRPr="00944471">
        <w:rPr>
          <w:lang w:eastAsia="en-GB"/>
        </w:rPr>
        <w:t xml:space="preserve"> in management circles </w:t>
      </w:r>
      <w:r w:rsidR="003528C4" w:rsidRPr="00944471">
        <w:rPr>
          <w:lang w:eastAsia="en-GB"/>
        </w:rPr>
        <w:t>and is</w:t>
      </w:r>
      <w:r w:rsidR="00D97673" w:rsidRPr="00944471">
        <w:rPr>
          <w:lang w:eastAsia="en-GB"/>
        </w:rPr>
        <w:t xml:space="preserve"> applicable t</w:t>
      </w:r>
      <w:r w:rsidR="00B06910" w:rsidRPr="00944471">
        <w:rPr>
          <w:lang w:eastAsia="en-GB"/>
        </w:rPr>
        <w:t>o product, process and services</w:t>
      </w:r>
      <w:sdt>
        <w:sdtPr>
          <w:rPr>
            <w:lang w:eastAsia="en-GB"/>
          </w:rPr>
          <w:id w:val="1188792816"/>
          <w:citation/>
        </w:sdtPr>
        <w:sdtEndPr/>
        <w:sdtContent>
          <w:r w:rsidR="00D97673" w:rsidRPr="00944471">
            <w:rPr>
              <w:lang w:eastAsia="en-GB"/>
            </w:rPr>
            <w:fldChar w:fldCharType="begin"/>
          </w:r>
          <w:r w:rsidR="00C70E96" w:rsidRPr="00944471">
            <w:rPr>
              <w:lang w:eastAsia="en-GB"/>
            </w:rPr>
            <w:instrText xml:space="preserve">CITATION Ann14 \l 2057 </w:instrText>
          </w:r>
          <w:r w:rsidR="00D97673" w:rsidRPr="00944471">
            <w:rPr>
              <w:lang w:eastAsia="en-GB"/>
            </w:rPr>
            <w:fldChar w:fldCharType="separate"/>
          </w:r>
          <w:r w:rsidR="000F13DF">
            <w:rPr>
              <w:noProof/>
              <w:lang w:eastAsia="en-GB"/>
            </w:rPr>
            <w:t xml:space="preserve"> </w:t>
          </w:r>
          <w:r w:rsidR="000F13DF" w:rsidRPr="000F13DF">
            <w:rPr>
              <w:noProof/>
              <w:lang w:eastAsia="en-GB"/>
            </w:rPr>
            <w:t>(Mar, 2013)</w:t>
          </w:r>
          <w:r w:rsidR="00D97673" w:rsidRPr="00944471">
            <w:rPr>
              <w:lang w:eastAsia="en-GB"/>
            </w:rPr>
            <w:fldChar w:fldCharType="end"/>
          </w:r>
        </w:sdtContent>
      </w:sdt>
      <w:r w:rsidR="00B06910" w:rsidRPr="00944471">
        <w:rPr>
          <w:lang w:eastAsia="en-GB"/>
        </w:rPr>
        <w:t xml:space="preserve">. Quality is allowing the organisation to perform better for stakeholders. From services, system improvement, product and process, quality in these areas can enhance the organisation’s effectiveness and allow them to pursue excellence to keep on improving (IRCA, 2019). </w:t>
      </w:r>
    </w:p>
    <w:p w14:paraId="52A6C25B" w14:textId="596D40E1" w:rsidR="00FD6F1E" w:rsidRPr="00944471" w:rsidRDefault="00455D6A" w:rsidP="009853FB">
      <w:pPr>
        <w:rPr>
          <w:lang w:eastAsia="en-GB"/>
        </w:rPr>
      </w:pPr>
      <w:r w:rsidRPr="00944471">
        <w:rPr>
          <w:lang w:eastAsia="en-GB"/>
        </w:rPr>
        <w:t>Total Quality Management (TQM) is a quality improve the methodologies i</w:t>
      </w:r>
      <w:r w:rsidR="003528C4" w:rsidRPr="00944471">
        <w:rPr>
          <w:lang w:eastAsia="en-GB"/>
        </w:rPr>
        <w:t>n</w:t>
      </w:r>
      <w:r w:rsidRPr="00944471">
        <w:rPr>
          <w:lang w:eastAsia="en-GB"/>
        </w:rPr>
        <w:t xml:space="preserve"> the service oriented and customer-based</w:t>
      </w:r>
      <w:r w:rsidR="003528C4" w:rsidRPr="00944471">
        <w:rPr>
          <w:lang w:eastAsia="en-GB"/>
        </w:rPr>
        <w:t xml:space="preserve"> industries</w:t>
      </w:r>
      <w:r w:rsidRPr="00944471">
        <w:rPr>
          <w:lang w:eastAsia="en-GB"/>
        </w:rPr>
        <w:t>. TQM refe</w:t>
      </w:r>
      <w:r w:rsidR="003528C4" w:rsidRPr="00944471">
        <w:rPr>
          <w:lang w:eastAsia="en-GB"/>
        </w:rPr>
        <w:t>rs</w:t>
      </w:r>
      <w:r w:rsidRPr="00944471">
        <w:rPr>
          <w:lang w:eastAsia="en-GB"/>
        </w:rPr>
        <w:t xml:space="preserve"> to customer practices which is to improve quality and promote process improvement</w:t>
      </w:r>
      <w:r w:rsidR="00FD6F1E" w:rsidRPr="00944471">
        <w:rPr>
          <w:lang w:eastAsia="en-GB"/>
        </w:rPr>
        <w:t>.</w:t>
      </w:r>
    </w:p>
    <w:p w14:paraId="5F343E6A" w14:textId="19D019EE" w:rsidR="00226D3C" w:rsidRPr="00944471" w:rsidRDefault="00AC0E3D" w:rsidP="00226D3C">
      <w:pPr>
        <w:rPr>
          <w:lang w:eastAsia="en-GB"/>
        </w:rPr>
      </w:pPr>
      <w:r w:rsidRPr="00944471">
        <w:rPr>
          <w:lang w:eastAsia="en-GB"/>
        </w:rPr>
        <w:t>Feature customer supplier interface external and internal cu</w:t>
      </w:r>
      <w:r w:rsidR="00DD4DD9" w:rsidRPr="00944471">
        <w:rPr>
          <w:lang w:eastAsia="en-GB"/>
        </w:rPr>
        <w:t xml:space="preserve">stomer and supplier to commutate </w:t>
      </w:r>
      <w:r w:rsidRPr="00944471">
        <w:rPr>
          <w:lang w:eastAsia="en-GB"/>
        </w:rPr>
        <w:t xml:space="preserve">quality this is </w:t>
      </w:r>
      <w:r w:rsidR="00043054" w:rsidRPr="00944471">
        <w:rPr>
          <w:lang w:eastAsia="en-GB"/>
        </w:rPr>
        <w:t>importing</w:t>
      </w:r>
      <w:r w:rsidRPr="00944471">
        <w:rPr>
          <w:lang w:eastAsia="en-GB"/>
        </w:rPr>
        <w:t xml:space="preserve"> to acknowledge the organisation culture</w:t>
      </w:r>
      <w:r w:rsidR="00DD4DD9" w:rsidRPr="00944471">
        <w:rPr>
          <w:lang w:eastAsia="en-GB"/>
        </w:rPr>
        <w:t xml:space="preserve"> is effective to</w:t>
      </w:r>
      <w:r w:rsidRPr="00944471">
        <w:rPr>
          <w:lang w:eastAsia="en-GB"/>
        </w:rPr>
        <w:t xml:space="preserve"> the fundamental and structure of total quality </w:t>
      </w:r>
      <w:r w:rsidR="00043054" w:rsidRPr="00944471">
        <w:rPr>
          <w:lang w:eastAsia="en-GB"/>
        </w:rPr>
        <w:t>management. Organisation</w:t>
      </w:r>
      <w:r w:rsidR="00226D3C" w:rsidRPr="00944471">
        <w:rPr>
          <w:lang w:eastAsia="en-GB"/>
        </w:rPr>
        <w:t xml:space="preserve"> culture is effective to the fundamental and structure of total quality management.</w:t>
      </w:r>
    </w:p>
    <w:p w14:paraId="724B4EDB" w14:textId="2D9B52DE" w:rsidR="00226D3C" w:rsidRPr="00944471" w:rsidRDefault="00C70E96" w:rsidP="00226D3C">
      <w:pPr>
        <w:rPr>
          <w:lang w:eastAsia="en-GB"/>
        </w:rPr>
      </w:pPr>
      <w:r w:rsidRPr="00944471">
        <w:rPr>
          <w:lang w:eastAsia="en-GB"/>
        </w:rPr>
        <w:t xml:space="preserve"> </w:t>
      </w:r>
    </w:p>
    <w:p w14:paraId="4E1D2C68" w14:textId="3967A51F" w:rsidR="00226D3C" w:rsidRPr="00944471" w:rsidRDefault="00226D3C" w:rsidP="00226D3C">
      <w:pPr>
        <w:rPr>
          <w:lang w:eastAsia="en-GB"/>
        </w:rPr>
      </w:pPr>
      <w:r w:rsidRPr="00944471">
        <w:rPr>
          <w:lang w:eastAsia="en-GB"/>
        </w:rPr>
        <w:t>Phillip Crosby</w:t>
      </w:r>
      <w:r w:rsidR="00C70E96" w:rsidRPr="00944471">
        <w:rPr>
          <w:lang w:eastAsia="en-GB"/>
        </w:rPr>
        <w:t>’s</w:t>
      </w:r>
      <w:r w:rsidRPr="00944471">
        <w:rPr>
          <w:lang w:eastAsia="en-GB"/>
        </w:rPr>
        <w:t xml:space="preserve"> method </w:t>
      </w:r>
      <w:r w:rsidR="00D416BE" w:rsidRPr="00944471">
        <w:rPr>
          <w:lang w:eastAsia="en-GB"/>
        </w:rPr>
        <w:t xml:space="preserve">of ‘Zero defects and right first time’ </w:t>
      </w:r>
      <w:r w:rsidRPr="00944471">
        <w:rPr>
          <w:lang w:eastAsia="en-GB"/>
        </w:rPr>
        <w:t>was to reduce any mistake and to get it done in the right manner. Crosby believes management is a prime responsibility for worker quality to manager to follow the four absolutes of management are; -</w:t>
      </w:r>
    </w:p>
    <w:p w14:paraId="503D6D91" w14:textId="77777777" w:rsidR="00226D3C" w:rsidRPr="00944471" w:rsidRDefault="00226D3C" w:rsidP="00226D3C">
      <w:pPr>
        <w:rPr>
          <w:lang w:eastAsia="en-GB"/>
        </w:rPr>
      </w:pPr>
      <w:r w:rsidRPr="00944471">
        <w:rPr>
          <w:lang w:eastAsia="en-GB"/>
        </w:rPr>
        <w:t>1.</w:t>
      </w:r>
      <w:r w:rsidRPr="00944471">
        <w:rPr>
          <w:lang w:eastAsia="en-GB"/>
        </w:rPr>
        <w:tab/>
        <w:t>Quality prevention.</w:t>
      </w:r>
    </w:p>
    <w:p w14:paraId="5FA14112" w14:textId="77777777" w:rsidR="00226D3C" w:rsidRPr="00944471" w:rsidRDefault="00226D3C" w:rsidP="00226D3C">
      <w:pPr>
        <w:rPr>
          <w:lang w:eastAsia="en-GB"/>
        </w:rPr>
      </w:pPr>
      <w:r w:rsidRPr="00944471">
        <w:rPr>
          <w:lang w:eastAsia="en-GB"/>
        </w:rPr>
        <w:t>2.</w:t>
      </w:r>
      <w:r w:rsidRPr="00944471">
        <w:rPr>
          <w:lang w:eastAsia="en-GB"/>
        </w:rPr>
        <w:tab/>
        <w:t>Quality conformance.</w:t>
      </w:r>
    </w:p>
    <w:p w14:paraId="484A30DF" w14:textId="77777777" w:rsidR="00226D3C" w:rsidRPr="00944471" w:rsidRDefault="00226D3C" w:rsidP="00226D3C">
      <w:pPr>
        <w:rPr>
          <w:lang w:eastAsia="en-GB"/>
        </w:rPr>
      </w:pPr>
      <w:r w:rsidRPr="00944471">
        <w:rPr>
          <w:lang w:eastAsia="en-GB"/>
        </w:rPr>
        <w:t>3.</w:t>
      </w:r>
      <w:r w:rsidRPr="00944471">
        <w:rPr>
          <w:lang w:eastAsia="en-GB"/>
        </w:rPr>
        <w:tab/>
        <w:t>zero defects.</w:t>
      </w:r>
    </w:p>
    <w:p w14:paraId="6141B2FA" w14:textId="77777777" w:rsidR="00226D3C" w:rsidRPr="00944471" w:rsidRDefault="00226D3C" w:rsidP="00226D3C">
      <w:pPr>
        <w:rPr>
          <w:lang w:eastAsia="en-GB"/>
        </w:rPr>
      </w:pPr>
      <w:r w:rsidRPr="00944471">
        <w:rPr>
          <w:lang w:eastAsia="en-GB"/>
        </w:rPr>
        <w:t>4.</w:t>
      </w:r>
      <w:r w:rsidRPr="00944471">
        <w:rPr>
          <w:lang w:eastAsia="en-GB"/>
        </w:rPr>
        <w:tab/>
        <w:t xml:space="preserve">Quality measured monetary term. </w:t>
      </w:r>
    </w:p>
    <w:p w14:paraId="1992D35A" w14:textId="54DFC471" w:rsidR="00B11943" w:rsidRPr="00944471" w:rsidRDefault="00D4018C" w:rsidP="00226D3C">
      <w:pPr>
        <w:rPr>
          <w:lang w:eastAsia="en-GB"/>
        </w:rPr>
      </w:pPr>
      <w:r w:rsidRPr="00944471">
        <w:rPr>
          <w:lang w:eastAsia="en-GB"/>
        </w:rPr>
        <w:t xml:space="preserve">  Illustration of </w:t>
      </w:r>
      <w:r w:rsidR="00226D3C" w:rsidRPr="00944471">
        <w:rPr>
          <w:lang w:eastAsia="en-GB"/>
        </w:rPr>
        <w:t>Crosby’s 14 steps of improvement quality</w:t>
      </w:r>
      <w:r w:rsidR="00C70E96" w:rsidRPr="00944471">
        <w:rPr>
          <w:lang w:eastAsia="en-GB"/>
        </w:rPr>
        <w:t xml:space="preserve"> in appendix 4</w:t>
      </w:r>
      <w:r w:rsidRPr="00944471">
        <w:rPr>
          <w:lang w:eastAsia="en-GB"/>
        </w:rPr>
        <w:t>.</w:t>
      </w:r>
    </w:p>
    <w:p w14:paraId="7BCAB741" w14:textId="35848EBA" w:rsidR="00B11943" w:rsidRPr="00944471" w:rsidRDefault="00B11943" w:rsidP="00226D3C">
      <w:pPr>
        <w:rPr>
          <w:lang w:eastAsia="en-GB"/>
        </w:rPr>
      </w:pPr>
      <w:r w:rsidRPr="00944471">
        <w:rPr>
          <w:lang w:eastAsia="en-GB"/>
        </w:rPr>
        <w:t xml:space="preserve"> </w:t>
      </w:r>
    </w:p>
    <w:p w14:paraId="66D72953" w14:textId="332725DA" w:rsidR="00951DF2" w:rsidRPr="00944471" w:rsidRDefault="00226D3C" w:rsidP="009853FB">
      <w:pPr>
        <w:rPr>
          <w:lang w:eastAsia="en-GB"/>
        </w:rPr>
      </w:pPr>
      <w:r w:rsidRPr="00944471">
        <w:rPr>
          <w:lang w:eastAsia="en-GB"/>
        </w:rPr>
        <w:t>Crosby 14 steps program is to enhance in organisation progress towards quality. Build communicate with organisation department and employee to accomplish the desired result of quality for customer satisfaction by applying the 14 steps to guild the management to accomplish quality satisfaction right first time and to repeat the method again</w:t>
      </w:r>
      <w:r w:rsidR="006F23BC" w:rsidRPr="00944471">
        <w:rPr>
          <w:lang w:eastAsia="en-GB"/>
        </w:rPr>
        <w:t>.</w:t>
      </w:r>
      <w:r w:rsidRPr="00944471">
        <w:rPr>
          <w:lang w:eastAsia="en-GB"/>
        </w:rPr>
        <w:t xml:space="preserve"> </w:t>
      </w:r>
    </w:p>
    <w:p w14:paraId="301CE928" w14:textId="1024B5E2" w:rsidR="009853FB" w:rsidRPr="00944471" w:rsidRDefault="00944471" w:rsidP="00944471">
      <w:pPr>
        <w:pStyle w:val="Heading1"/>
      </w:pPr>
      <w:bookmarkStart w:id="12" w:name="_Toc4794964"/>
      <w:r>
        <w:t xml:space="preserve">3.4 </w:t>
      </w:r>
      <w:r w:rsidR="00CB7534" w:rsidRPr="00944471">
        <w:t>Impact on CRM Systems</w:t>
      </w:r>
      <w:bookmarkEnd w:id="12"/>
    </w:p>
    <w:p w14:paraId="6A2F9FF5" w14:textId="77777777" w:rsidR="00CB7534" w:rsidRPr="00CB7534" w:rsidRDefault="00CB7534" w:rsidP="00CB7534">
      <w:pPr>
        <w:rPr>
          <w:b/>
          <w:lang w:eastAsia="en-GB"/>
        </w:rPr>
      </w:pPr>
    </w:p>
    <w:p w14:paraId="40BD4BE5" w14:textId="3CCF8795" w:rsidR="00CB7534" w:rsidRPr="00944471" w:rsidRDefault="00951DF2" w:rsidP="00944471">
      <w:pPr>
        <w:pStyle w:val="Heading2"/>
      </w:pPr>
      <w:bookmarkStart w:id="13" w:name="_Toc4794965"/>
      <w:r w:rsidRPr="00944471">
        <w:t>3.4.1 Impact on CRM system</w:t>
      </w:r>
      <w:bookmarkEnd w:id="13"/>
    </w:p>
    <w:p w14:paraId="0FF168B0" w14:textId="48B377C1" w:rsidR="00A06807" w:rsidRPr="00043054" w:rsidRDefault="00A06807" w:rsidP="00A06807">
      <w:pPr>
        <w:rPr>
          <w:lang w:eastAsia="en-GB"/>
        </w:rPr>
      </w:pPr>
      <w:r>
        <w:rPr>
          <w:lang w:eastAsia="en-GB"/>
        </w:rPr>
        <w:t>According to Infor Entrepreneur (2019), customer relationship management (CRM) is based on strategy to learn about customer behaviour and needs to develop a relationship between organisation and customers by using the customer details to adapt the business to the customer.  Some of the impacts of a CRM system are to have a better relationship with existing and new customers.  By identifying the specific requirements to enhance customer satisfaction, it can help the organisation to grow in the marketplace and to improve profitability</w:t>
      </w:r>
      <w:sdt>
        <w:sdtPr>
          <w:rPr>
            <w:lang w:eastAsia="en-GB"/>
          </w:rPr>
          <w:id w:val="-1835600283"/>
          <w:citation/>
        </w:sdtPr>
        <w:sdtEndPr/>
        <w:sdtContent>
          <w:r w:rsidR="007A6C9A">
            <w:rPr>
              <w:lang w:eastAsia="en-GB"/>
            </w:rPr>
            <w:fldChar w:fldCharType="begin"/>
          </w:r>
          <w:r w:rsidR="007A6C9A">
            <w:rPr>
              <w:lang w:eastAsia="en-GB"/>
            </w:rPr>
            <w:instrText xml:space="preserve"> CITATION inf19 \l 2057 </w:instrText>
          </w:r>
          <w:r w:rsidR="007A6C9A">
            <w:rPr>
              <w:lang w:eastAsia="en-GB"/>
            </w:rPr>
            <w:fldChar w:fldCharType="separate"/>
          </w:r>
          <w:r w:rsidR="000F13DF">
            <w:rPr>
              <w:noProof/>
              <w:lang w:eastAsia="en-GB"/>
            </w:rPr>
            <w:t xml:space="preserve"> </w:t>
          </w:r>
          <w:r w:rsidR="000F13DF" w:rsidRPr="000F13DF">
            <w:rPr>
              <w:noProof/>
              <w:lang w:eastAsia="en-GB"/>
            </w:rPr>
            <w:t>(Entrepreur, 2019)</w:t>
          </w:r>
          <w:r w:rsidR="007A6C9A">
            <w:rPr>
              <w:lang w:eastAsia="en-GB"/>
            </w:rPr>
            <w:fldChar w:fldCharType="end"/>
          </w:r>
        </w:sdtContent>
      </w:sdt>
    </w:p>
    <w:p w14:paraId="59C22568" w14:textId="0C5B0CCD" w:rsidR="00A06807" w:rsidRPr="00944471" w:rsidRDefault="00951DF2" w:rsidP="00944471">
      <w:pPr>
        <w:pStyle w:val="Heading2"/>
      </w:pPr>
      <w:r w:rsidRPr="00944471">
        <w:t xml:space="preserve"> </w:t>
      </w:r>
      <w:bookmarkStart w:id="14" w:name="_Toc4794966"/>
      <w:r w:rsidRPr="00944471">
        <w:t>3.4.2 Impact</w:t>
      </w:r>
      <w:r w:rsidR="00E47DD2" w:rsidRPr="00944471">
        <w:t xml:space="preserve"> on Ethic in CRM </w:t>
      </w:r>
      <w:r w:rsidRPr="00944471">
        <w:t>system</w:t>
      </w:r>
      <w:bookmarkEnd w:id="14"/>
    </w:p>
    <w:p w14:paraId="4453CAE5" w14:textId="07B41240" w:rsidR="004016E8" w:rsidRPr="004016E8" w:rsidRDefault="00A06807" w:rsidP="00A06807">
      <w:pPr>
        <w:rPr>
          <w:lang w:eastAsia="en-GB"/>
        </w:rPr>
      </w:pPr>
      <w:r w:rsidRPr="004016E8">
        <w:rPr>
          <w:lang w:eastAsia="en-GB"/>
        </w:rPr>
        <w:t xml:space="preserve">According to </w:t>
      </w:r>
      <w:proofErr w:type="spellStart"/>
      <w:r w:rsidR="004016E8">
        <w:rPr>
          <w:lang w:eastAsia="en-GB"/>
        </w:rPr>
        <w:t>Markgrat</w:t>
      </w:r>
      <w:proofErr w:type="spellEnd"/>
      <w:r w:rsidRPr="004016E8">
        <w:rPr>
          <w:lang w:eastAsia="en-GB"/>
        </w:rPr>
        <w:t xml:space="preserve"> (2018), collecting customer data </w:t>
      </w:r>
      <w:r w:rsidR="004016E8" w:rsidRPr="004016E8">
        <w:rPr>
          <w:lang w:eastAsia="en-GB"/>
        </w:rPr>
        <w:t xml:space="preserve">can be linked to </w:t>
      </w:r>
      <w:r w:rsidRPr="004016E8">
        <w:rPr>
          <w:lang w:eastAsia="en-GB"/>
        </w:rPr>
        <w:t>ethical issue</w:t>
      </w:r>
      <w:r w:rsidR="004016E8" w:rsidRPr="004016E8">
        <w:rPr>
          <w:lang w:eastAsia="en-GB"/>
        </w:rPr>
        <w:t>s</w:t>
      </w:r>
      <w:r w:rsidRPr="004016E8">
        <w:rPr>
          <w:lang w:eastAsia="en-GB"/>
        </w:rPr>
        <w:t xml:space="preserve"> for CRM</w:t>
      </w:r>
      <w:r w:rsidR="004016E8" w:rsidRPr="004016E8">
        <w:rPr>
          <w:lang w:eastAsia="en-GB"/>
        </w:rPr>
        <w:t>.  For example,</w:t>
      </w:r>
      <w:r w:rsidRPr="004016E8">
        <w:rPr>
          <w:lang w:eastAsia="en-GB"/>
        </w:rPr>
        <w:t xml:space="preserve"> medical histories, credit card details </w:t>
      </w:r>
      <w:r w:rsidR="004016E8" w:rsidRPr="004016E8">
        <w:rPr>
          <w:lang w:eastAsia="en-GB"/>
        </w:rPr>
        <w:t xml:space="preserve">and other details are </w:t>
      </w:r>
      <w:r w:rsidRPr="004016E8">
        <w:rPr>
          <w:lang w:eastAsia="en-GB"/>
        </w:rPr>
        <w:t>collected in a secure environment and</w:t>
      </w:r>
      <w:r w:rsidR="004016E8" w:rsidRPr="004016E8">
        <w:rPr>
          <w:lang w:eastAsia="en-GB"/>
        </w:rPr>
        <w:t xml:space="preserve"> transmitted data back securely. The data is safely held in the organisation’s database. The ethics behind the principles is that the customer’s data belongs to the customer and are able to withdraw from the program.  However, in organisations, security of data has a high function to enhance the ethical importance to protect the customer identity. It must also ensure the accuracy of the data submitted and organisation must ensure that customer information is not misused or used without the customers’</w:t>
      </w:r>
      <w:r w:rsidR="004016E8">
        <w:rPr>
          <w:lang w:eastAsia="en-GB"/>
        </w:rPr>
        <w:t xml:space="preserve"> consent. </w:t>
      </w:r>
      <w:sdt>
        <w:sdtPr>
          <w:rPr>
            <w:lang w:eastAsia="en-GB"/>
          </w:rPr>
          <w:id w:val="2097436687"/>
          <w:citation/>
        </w:sdtPr>
        <w:sdtEndPr/>
        <w:sdtContent>
          <w:r w:rsidR="007A6C9A" w:rsidRPr="007A6C9A">
            <w:rPr>
              <w:lang w:eastAsia="en-GB"/>
            </w:rPr>
            <w:fldChar w:fldCharType="begin"/>
          </w:r>
          <w:r w:rsidR="007A6C9A" w:rsidRPr="007A6C9A">
            <w:rPr>
              <w:lang w:eastAsia="en-GB"/>
            </w:rPr>
            <w:instrText xml:space="preserve"> CITATION Ber17 \l 2057 </w:instrText>
          </w:r>
          <w:r w:rsidR="007A6C9A" w:rsidRPr="007A6C9A">
            <w:rPr>
              <w:lang w:eastAsia="en-GB"/>
            </w:rPr>
            <w:fldChar w:fldCharType="separate"/>
          </w:r>
          <w:r w:rsidR="000F13DF" w:rsidRPr="000F13DF">
            <w:rPr>
              <w:noProof/>
              <w:lang w:eastAsia="en-GB"/>
            </w:rPr>
            <w:t>(Bert, 2017)</w:t>
          </w:r>
          <w:r w:rsidR="007A6C9A" w:rsidRPr="007A6C9A">
            <w:rPr>
              <w:lang w:eastAsia="en-GB"/>
            </w:rPr>
            <w:fldChar w:fldCharType="end"/>
          </w:r>
        </w:sdtContent>
      </w:sdt>
    </w:p>
    <w:p w14:paraId="1FB46DF0" w14:textId="1AD97C45" w:rsidR="004016E8" w:rsidRPr="00944471" w:rsidRDefault="00951DF2" w:rsidP="00944471">
      <w:pPr>
        <w:pStyle w:val="Heading2"/>
      </w:pPr>
      <w:r w:rsidRPr="00944471">
        <w:t xml:space="preserve"> </w:t>
      </w:r>
      <w:bookmarkStart w:id="15" w:name="_Toc4794967"/>
      <w:r w:rsidRPr="00944471">
        <w:t xml:space="preserve">3.4.3 </w:t>
      </w:r>
      <w:r w:rsidR="00CB7534" w:rsidRPr="00944471">
        <w:t xml:space="preserve">Impact on </w:t>
      </w:r>
      <w:r w:rsidR="00E47DD2" w:rsidRPr="00944471">
        <w:t xml:space="preserve">Sustainability </w:t>
      </w:r>
      <w:r w:rsidR="00CB7534" w:rsidRPr="00944471">
        <w:t>in CRM</w:t>
      </w:r>
      <w:r w:rsidR="00E47DD2" w:rsidRPr="00944471">
        <w:t xml:space="preserve"> system</w:t>
      </w:r>
      <w:bookmarkEnd w:id="15"/>
    </w:p>
    <w:p w14:paraId="20EAC5AA" w14:textId="204CC18B" w:rsidR="004016E8" w:rsidRDefault="004016E8" w:rsidP="00A06807">
      <w:pPr>
        <w:rPr>
          <w:color w:val="FF0000"/>
          <w:lang w:eastAsia="en-GB"/>
        </w:rPr>
      </w:pPr>
      <w:r w:rsidRPr="00885635">
        <w:rPr>
          <w:lang w:eastAsia="en-GB"/>
        </w:rPr>
        <w:t>According to Customer Think (</w:t>
      </w:r>
      <w:r w:rsidR="008D6CE7">
        <w:rPr>
          <w:lang w:eastAsia="en-GB"/>
        </w:rPr>
        <w:t>2017</w:t>
      </w:r>
      <w:r w:rsidRPr="00885635">
        <w:rPr>
          <w:lang w:eastAsia="en-GB"/>
        </w:rPr>
        <w:t xml:space="preserve">), customer satisfaction </w:t>
      </w:r>
      <w:r w:rsidR="00885635" w:rsidRPr="00885635">
        <w:rPr>
          <w:lang w:eastAsia="en-GB"/>
        </w:rPr>
        <w:t>is</w:t>
      </w:r>
      <w:r w:rsidRPr="00885635">
        <w:rPr>
          <w:lang w:eastAsia="en-GB"/>
        </w:rPr>
        <w:t xml:space="preserve"> a core role in creating sustainability and profitability in an organisation.  CRM systems enhance sales and the provide different requirements to improve customer loyalty. CRM measures the customer database for an accurate sale and marketing opportunity.  This allows for sustainability and growth, using analysis to improve relationships between sales and marketing.  </w:t>
      </w:r>
      <w:r w:rsidR="00885635" w:rsidRPr="00885635">
        <w:rPr>
          <w:lang w:eastAsia="en-GB"/>
        </w:rPr>
        <w:t>Organisation</w:t>
      </w:r>
      <w:r w:rsidRPr="00885635">
        <w:rPr>
          <w:lang w:eastAsia="en-GB"/>
        </w:rPr>
        <w:t xml:space="preserve"> efficiency is when </w:t>
      </w:r>
      <w:r w:rsidR="00885635" w:rsidRPr="00885635">
        <w:rPr>
          <w:lang w:eastAsia="en-GB"/>
        </w:rPr>
        <w:t>sales and marketing teams work together to work towards and achieve a common goal.  Each department must keep track of other departments within the organisation for strategy and growth.</w:t>
      </w:r>
      <w:r w:rsidR="00885635">
        <w:rPr>
          <w:color w:val="FF0000"/>
          <w:lang w:eastAsia="en-GB"/>
        </w:rPr>
        <w:t xml:space="preserve"> </w:t>
      </w:r>
      <w:sdt>
        <w:sdtPr>
          <w:rPr>
            <w:lang w:eastAsia="en-GB"/>
          </w:rPr>
          <w:id w:val="690337861"/>
          <w:citation/>
        </w:sdtPr>
        <w:sdtEndPr/>
        <w:sdtContent>
          <w:r w:rsidR="00086CD6" w:rsidRPr="00086CD6">
            <w:rPr>
              <w:lang w:eastAsia="en-GB"/>
            </w:rPr>
            <w:fldChar w:fldCharType="begin"/>
          </w:r>
          <w:r w:rsidR="00086CD6" w:rsidRPr="00086CD6">
            <w:rPr>
              <w:lang w:eastAsia="en-GB"/>
            </w:rPr>
            <w:instrText xml:space="preserve"> CITATION Has17 \l 2057 </w:instrText>
          </w:r>
          <w:r w:rsidR="00086CD6" w:rsidRPr="00086CD6">
            <w:rPr>
              <w:lang w:eastAsia="en-GB"/>
            </w:rPr>
            <w:fldChar w:fldCharType="separate"/>
          </w:r>
          <w:r w:rsidR="000F13DF" w:rsidRPr="000F13DF">
            <w:rPr>
              <w:noProof/>
              <w:lang w:eastAsia="en-GB"/>
            </w:rPr>
            <w:t>(Hassan, 2017)</w:t>
          </w:r>
          <w:r w:rsidR="00086CD6" w:rsidRPr="00086CD6">
            <w:rPr>
              <w:lang w:eastAsia="en-GB"/>
            </w:rPr>
            <w:fldChar w:fldCharType="end"/>
          </w:r>
        </w:sdtContent>
      </w:sdt>
    </w:p>
    <w:p w14:paraId="7259321C" w14:textId="77777777" w:rsidR="00CE2071" w:rsidRDefault="00CE2071" w:rsidP="00A06807">
      <w:pPr>
        <w:rPr>
          <w:b/>
          <w:lang w:eastAsia="en-GB"/>
        </w:rPr>
      </w:pPr>
    </w:p>
    <w:p w14:paraId="045CC651" w14:textId="6DD1B589" w:rsidR="00CB7534" w:rsidRPr="00944471" w:rsidRDefault="00951DF2" w:rsidP="00944471">
      <w:pPr>
        <w:pStyle w:val="Heading2"/>
      </w:pPr>
      <w:bookmarkStart w:id="16" w:name="_Toc4794968"/>
      <w:r w:rsidRPr="00944471">
        <w:t xml:space="preserve">3.4.4 </w:t>
      </w:r>
      <w:r w:rsidR="00A912FD" w:rsidRPr="00944471">
        <w:t>I</w:t>
      </w:r>
      <w:r w:rsidRPr="00944471">
        <w:t>mpact</w:t>
      </w:r>
      <w:r w:rsidR="00E47DD2" w:rsidRPr="00944471">
        <w:t xml:space="preserve"> on</w:t>
      </w:r>
      <w:r w:rsidRPr="00944471">
        <w:t xml:space="preserve"> Quality</w:t>
      </w:r>
      <w:r w:rsidR="00E47DD2" w:rsidRPr="00944471">
        <w:t xml:space="preserve"> in CRM system</w:t>
      </w:r>
      <w:bookmarkEnd w:id="16"/>
    </w:p>
    <w:p w14:paraId="17A34E69" w14:textId="56C81798" w:rsidR="006F23BC" w:rsidRPr="000F13DF" w:rsidRDefault="0050341F" w:rsidP="000F13DF">
      <w:pPr>
        <w:rPr>
          <w:lang w:eastAsia="en-GB"/>
        </w:rPr>
      </w:pPr>
      <w:r>
        <w:rPr>
          <w:lang w:eastAsia="en-GB"/>
        </w:rPr>
        <w:t xml:space="preserve"> According to Business.com (2019),</w:t>
      </w:r>
      <w:r w:rsidRPr="00C24566">
        <w:rPr>
          <w:lang w:eastAsia="en-GB"/>
        </w:rPr>
        <w:t xml:space="preserve"> Poor</w:t>
      </w:r>
      <w:r w:rsidR="00CB7534" w:rsidRPr="00C24566">
        <w:rPr>
          <w:lang w:eastAsia="en-GB"/>
        </w:rPr>
        <w:t xml:space="preserve"> </w:t>
      </w:r>
      <w:r w:rsidR="00AC0E3D" w:rsidRPr="00C24566">
        <w:rPr>
          <w:lang w:eastAsia="en-GB"/>
        </w:rPr>
        <w:t>quality</w:t>
      </w:r>
      <w:r w:rsidR="00CB7534" w:rsidRPr="00C24566">
        <w:rPr>
          <w:lang w:eastAsia="en-GB"/>
        </w:rPr>
        <w:t xml:space="preserve"> can impact on problem with </w:t>
      </w:r>
      <w:r w:rsidR="00AC0E3D" w:rsidRPr="00C24566">
        <w:rPr>
          <w:lang w:eastAsia="en-GB"/>
        </w:rPr>
        <w:t>productivity</w:t>
      </w:r>
      <w:r w:rsidR="00CB7534" w:rsidRPr="00C24566">
        <w:rPr>
          <w:lang w:eastAsia="en-GB"/>
        </w:rPr>
        <w:t xml:space="preserve"> using low quality part can cause back down and slow down product.</w:t>
      </w:r>
      <w:r w:rsidR="00AC0E3D" w:rsidRPr="00C24566">
        <w:rPr>
          <w:lang w:eastAsia="en-GB"/>
        </w:rPr>
        <w:t xml:space="preserve"> </w:t>
      </w:r>
      <w:r w:rsidR="00CB7534" w:rsidRPr="00C24566">
        <w:rPr>
          <w:lang w:eastAsia="en-GB"/>
        </w:rPr>
        <w:t xml:space="preserve">Impact on organisation profitability is when employee </w:t>
      </w:r>
      <w:r w:rsidR="00AC0E3D" w:rsidRPr="00C24566">
        <w:rPr>
          <w:lang w:eastAsia="en-GB"/>
        </w:rPr>
        <w:t>engaged</w:t>
      </w:r>
      <w:r w:rsidR="00CB7534" w:rsidRPr="00C24566">
        <w:rPr>
          <w:lang w:eastAsia="en-GB"/>
        </w:rPr>
        <w:t xml:space="preserve"> with working environment </w:t>
      </w:r>
      <w:r w:rsidR="00AC0E3D" w:rsidRPr="00C24566">
        <w:rPr>
          <w:lang w:eastAsia="en-GB"/>
        </w:rPr>
        <w:t xml:space="preserve">as a team the work environment run smoothly in </w:t>
      </w:r>
      <w:r w:rsidR="00AC0E3D" w:rsidRPr="00691EE4">
        <w:rPr>
          <w:lang w:eastAsia="en-GB"/>
        </w:rPr>
        <w:t>emphasize the goal.</w:t>
      </w:r>
      <w:r w:rsidR="00D84D44" w:rsidRPr="00D84D44">
        <w:t xml:space="preserve"> </w:t>
      </w:r>
      <w:r w:rsidR="00D84D44">
        <w:t xml:space="preserve"> A </w:t>
      </w:r>
      <w:r w:rsidR="00D84D44">
        <w:rPr>
          <w:lang w:eastAsia="en-GB"/>
        </w:rPr>
        <w:t xml:space="preserve">well-designed </w:t>
      </w:r>
      <w:r w:rsidR="00C93EF6">
        <w:rPr>
          <w:lang w:eastAsia="en-GB"/>
        </w:rPr>
        <w:t>CRM allows access</w:t>
      </w:r>
      <w:r w:rsidR="00D84D44">
        <w:rPr>
          <w:lang w:eastAsia="en-GB"/>
        </w:rPr>
        <w:t xml:space="preserve"> critical sales </w:t>
      </w:r>
      <w:r w:rsidR="00C93EF6">
        <w:rPr>
          <w:lang w:eastAsia="en-GB"/>
        </w:rPr>
        <w:t>data from</w:t>
      </w:r>
      <w:r w:rsidR="00D84D44">
        <w:rPr>
          <w:lang w:eastAsia="en-GB"/>
        </w:rPr>
        <w:t xml:space="preserve"> a mobile device </w:t>
      </w:r>
      <w:r w:rsidR="00C93EF6">
        <w:rPr>
          <w:lang w:eastAsia="en-GB"/>
        </w:rPr>
        <w:t>to help</w:t>
      </w:r>
      <w:r w:rsidR="00D84D44">
        <w:rPr>
          <w:lang w:eastAsia="en-GB"/>
        </w:rPr>
        <w:t xml:space="preserve"> employees access data anytime.</w:t>
      </w:r>
      <w:sdt>
        <w:sdtPr>
          <w:rPr>
            <w:lang w:eastAsia="en-GB"/>
          </w:rPr>
          <w:id w:val="-1746877633"/>
          <w:citation/>
        </w:sdtPr>
        <w:sdtEndPr/>
        <w:sdtContent>
          <w:r>
            <w:rPr>
              <w:lang w:eastAsia="en-GB"/>
            </w:rPr>
            <w:fldChar w:fldCharType="begin"/>
          </w:r>
          <w:r>
            <w:rPr>
              <w:lang w:eastAsia="en-GB"/>
            </w:rPr>
            <w:instrText xml:space="preserve"> CITATION Roh18 \l 2057 </w:instrText>
          </w:r>
          <w:r>
            <w:rPr>
              <w:lang w:eastAsia="en-GB"/>
            </w:rPr>
            <w:fldChar w:fldCharType="separate"/>
          </w:r>
          <w:r w:rsidR="000F13DF">
            <w:rPr>
              <w:noProof/>
              <w:lang w:eastAsia="en-GB"/>
            </w:rPr>
            <w:t xml:space="preserve"> </w:t>
          </w:r>
          <w:r w:rsidR="000F13DF" w:rsidRPr="000F13DF">
            <w:rPr>
              <w:noProof/>
              <w:lang w:eastAsia="en-GB"/>
            </w:rPr>
            <w:t>(Rohit, 2018)</w:t>
          </w:r>
          <w:r>
            <w:rPr>
              <w:lang w:eastAsia="en-GB"/>
            </w:rPr>
            <w:fldChar w:fldCharType="end"/>
          </w:r>
        </w:sdtContent>
      </w:sdt>
      <w:r w:rsidR="006F23BC">
        <w:rPr>
          <w:lang w:eastAsia="en-GB"/>
        </w:rPr>
        <w:t xml:space="preserve"> </w:t>
      </w:r>
      <w:r w:rsidR="005C0176" w:rsidRPr="00691EE4">
        <w:rPr>
          <w:lang w:eastAsia="en-GB"/>
        </w:rPr>
        <w:t>CRM is a tool to map TQM to focuses and monitor and control processes the aim is to enhance performance overall and minimise any defaults</w:t>
      </w:r>
      <w:r w:rsidR="00C93EF6">
        <w:rPr>
          <w:lang w:eastAsia="en-GB"/>
        </w:rPr>
        <w:t xml:space="preserve"> and to increase efficiency and revenue. CRM impact on ethic on personal detail issue, </w:t>
      </w:r>
      <w:r w:rsidR="008C0313">
        <w:rPr>
          <w:lang w:eastAsia="en-GB"/>
        </w:rPr>
        <w:t>sustainably</w:t>
      </w:r>
      <w:r w:rsidR="00C93EF6">
        <w:rPr>
          <w:lang w:eastAsia="en-GB"/>
        </w:rPr>
        <w:t xml:space="preserve"> in relationship with employee </w:t>
      </w:r>
      <w:r w:rsidR="008C0313">
        <w:rPr>
          <w:lang w:eastAsia="en-GB"/>
        </w:rPr>
        <w:t>a</w:t>
      </w:r>
      <w:r w:rsidR="00C93EF6">
        <w:rPr>
          <w:lang w:eastAsia="en-GB"/>
        </w:rPr>
        <w:t xml:space="preserve"> d customer and Quality of the production</w:t>
      </w:r>
      <w:r w:rsidR="009B1D2D">
        <w:rPr>
          <w:lang w:eastAsia="en-GB"/>
        </w:rPr>
        <w:t xml:space="preserve"> to be efficient and effectively.</w:t>
      </w:r>
    </w:p>
    <w:p w14:paraId="752087A9" w14:textId="2B347CC5" w:rsidR="00632513" w:rsidRPr="00492FDC" w:rsidRDefault="00241823" w:rsidP="00492FDC">
      <w:pPr>
        <w:pStyle w:val="Heading1"/>
      </w:pPr>
      <w:bookmarkStart w:id="17" w:name="_Toc4794969"/>
      <w:r w:rsidRPr="00492FDC">
        <w:t>3.5</w:t>
      </w:r>
      <w:r w:rsidR="00951DF2" w:rsidRPr="00492FDC">
        <w:t xml:space="preserve"> </w:t>
      </w:r>
      <w:r w:rsidR="00346D27" w:rsidRPr="00492FDC">
        <w:t>Organisational</w:t>
      </w:r>
      <w:r w:rsidR="00632513" w:rsidRPr="00492FDC">
        <w:t xml:space="preserve"> CRM Systems</w:t>
      </w:r>
      <w:bookmarkEnd w:id="17"/>
      <w:r w:rsidR="00632513" w:rsidRPr="00492FDC">
        <w:t xml:space="preserve"> </w:t>
      </w:r>
    </w:p>
    <w:p w14:paraId="2F10D03B" w14:textId="5876A852" w:rsidR="00DF1A79" w:rsidRPr="00492FDC" w:rsidRDefault="00951DF2" w:rsidP="00492FDC">
      <w:pPr>
        <w:pStyle w:val="Heading2"/>
      </w:pPr>
      <w:r w:rsidRPr="00492FDC">
        <w:t xml:space="preserve"> </w:t>
      </w:r>
      <w:bookmarkStart w:id="18" w:name="_Toc4794970"/>
      <w:r w:rsidR="00A659F8" w:rsidRPr="00492FDC">
        <w:t xml:space="preserve">3.5.1 </w:t>
      </w:r>
      <w:r w:rsidR="00FA271F" w:rsidRPr="00492FDC">
        <w:t xml:space="preserve">Marks and Spencer </w:t>
      </w:r>
      <w:r w:rsidR="00572722" w:rsidRPr="00492FDC">
        <w:t>Ethics</w:t>
      </w:r>
      <w:bookmarkEnd w:id="18"/>
    </w:p>
    <w:p w14:paraId="22335D89" w14:textId="019595D9" w:rsidR="001C401C" w:rsidRDefault="001C401C" w:rsidP="001C401C">
      <w:pPr>
        <w:rPr>
          <w:lang w:eastAsia="en-GB"/>
        </w:rPr>
      </w:pPr>
      <w:r>
        <w:rPr>
          <w:lang w:eastAsia="en-GB"/>
        </w:rPr>
        <w:t>Marks and Spencer</w:t>
      </w:r>
      <w:r w:rsidR="003F5C39">
        <w:rPr>
          <w:lang w:eastAsia="en-GB"/>
        </w:rPr>
        <w:t>(M&amp;S)</w:t>
      </w:r>
      <w:r>
        <w:rPr>
          <w:lang w:eastAsia="en-GB"/>
        </w:rPr>
        <w:t xml:space="preserve"> brands </w:t>
      </w:r>
      <w:r w:rsidR="003F5C39">
        <w:rPr>
          <w:lang w:eastAsia="en-GB"/>
        </w:rPr>
        <w:t xml:space="preserve">is </w:t>
      </w:r>
      <w:r>
        <w:rPr>
          <w:lang w:eastAsia="en-GB"/>
        </w:rPr>
        <w:t xml:space="preserve">leading </w:t>
      </w:r>
      <w:r w:rsidR="003F5C39">
        <w:rPr>
          <w:lang w:eastAsia="en-GB"/>
        </w:rPr>
        <w:t>the</w:t>
      </w:r>
      <w:r>
        <w:rPr>
          <w:lang w:eastAsia="en-GB"/>
        </w:rPr>
        <w:t xml:space="preserve"> ethical standards </w:t>
      </w:r>
      <w:r w:rsidR="003F5C39">
        <w:rPr>
          <w:lang w:eastAsia="en-GB"/>
        </w:rPr>
        <w:t xml:space="preserve">of the strategy of </w:t>
      </w:r>
      <w:r>
        <w:rPr>
          <w:lang w:eastAsia="en-GB"/>
        </w:rPr>
        <w:t xml:space="preserve">Plan A commitments tackle from low wages to animal welfare in the company's extensive supply chains.  </w:t>
      </w:r>
      <w:r w:rsidR="003F5C39">
        <w:rPr>
          <w:lang w:eastAsia="en-GB"/>
        </w:rPr>
        <w:t>A</w:t>
      </w:r>
      <w:r>
        <w:rPr>
          <w:lang w:eastAsia="en-GB"/>
        </w:rPr>
        <w:t>ctions</w:t>
      </w:r>
      <w:r w:rsidR="003F5C39">
        <w:rPr>
          <w:lang w:eastAsia="en-GB"/>
        </w:rPr>
        <w:t xml:space="preserve"> of M&amp;S gaps in CRM.</w:t>
      </w:r>
      <w:r w:rsidR="001B0C3F">
        <w:rPr>
          <w:lang w:eastAsia="en-GB"/>
        </w:rPr>
        <w:t xml:space="preserve"> people, environment and animals etc.</w:t>
      </w:r>
      <w:r w:rsidR="006F23BC">
        <w:rPr>
          <w:lang w:eastAsia="en-GB"/>
        </w:rPr>
        <w:t xml:space="preserve"> </w:t>
      </w:r>
      <w:r w:rsidRPr="001B0C3F">
        <w:rPr>
          <w:lang w:eastAsia="en-GB"/>
        </w:rPr>
        <w:t>M</w:t>
      </w:r>
      <w:r w:rsidR="003F5C39" w:rsidRPr="001B0C3F">
        <w:rPr>
          <w:lang w:eastAsia="en-GB"/>
        </w:rPr>
        <w:t>&amp;S</w:t>
      </w:r>
      <w:r w:rsidRPr="001B0C3F">
        <w:rPr>
          <w:lang w:eastAsia="en-GB"/>
        </w:rPr>
        <w:t xml:space="preserve"> Best Rating on supply chain management</w:t>
      </w:r>
      <w:r w:rsidR="003F5C39" w:rsidRPr="001B0C3F">
        <w:rPr>
          <w:lang w:eastAsia="en-GB"/>
        </w:rPr>
        <w:t xml:space="preserve"> in the ethical consumer. But they have been</w:t>
      </w:r>
      <w:r w:rsidRPr="001B0C3F">
        <w:rPr>
          <w:lang w:eastAsia="en-GB"/>
        </w:rPr>
        <w:t xml:space="preserve"> issues reported by investigation by The Guardian and Rep</w:t>
      </w:r>
      <w:r w:rsidR="003F5C39" w:rsidRPr="001B0C3F">
        <w:rPr>
          <w:lang w:eastAsia="en-GB"/>
        </w:rPr>
        <w:t>o</w:t>
      </w:r>
      <w:r w:rsidRPr="001B0C3F">
        <w:rPr>
          <w:lang w:eastAsia="en-GB"/>
        </w:rPr>
        <w:t xml:space="preserve">rter </w:t>
      </w:r>
      <w:r w:rsidR="001B0C3F" w:rsidRPr="001B0C3F">
        <w:rPr>
          <w:lang w:eastAsia="en-GB"/>
        </w:rPr>
        <w:t>Brazil</w:t>
      </w:r>
      <w:r w:rsidRPr="001B0C3F">
        <w:rPr>
          <w:lang w:eastAsia="en-GB"/>
        </w:rPr>
        <w:t>,</w:t>
      </w:r>
      <w:r w:rsidR="003F5C39" w:rsidRPr="001B0C3F">
        <w:rPr>
          <w:lang w:eastAsia="en-GB"/>
        </w:rPr>
        <w:t xml:space="preserve"> </w:t>
      </w:r>
      <w:r w:rsidRPr="001B0C3F">
        <w:rPr>
          <w:lang w:eastAsia="en-GB"/>
        </w:rPr>
        <w:t xml:space="preserve">that a supplier to M&amp;S (JBS, one of the world's largest meat processing companies), purchased cattle from a </w:t>
      </w:r>
      <w:r w:rsidR="001B0C3F" w:rsidRPr="001B0C3F">
        <w:rPr>
          <w:lang w:eastAsia="en-GB"/>
        </w:rPr>
        <w:t>farm in</w:t>
      </w:r>
      <w:r w:rsidR="003F5C39" w:rsidRPr="001B0C3F">
        <w:rPr>
          <w:lang w:eastAsia="en-GB"/>
        </w:rPr>
        <w:t xml:space="preserve"> </w:t>
      </w:r>
      <w:r w:rsidRPr="001B0C3F">
        <w:rPr>
          <w:lang w:eastAsia="en-GB"/>
        </w:rPr>
        <w:t>Brazil for using workers as modern-day slaves. farm on discover</w:t>
      </w:r>
      <w:r w:rsidR="001B0C3F" w:rsidRPr="001B0C3F">
        <w:rPr>
          <w:lang w:eastAsia="en-GB"/>
        </w:rPr>
        <w:t>ed</w:t>
      </w:r>
      <w:r w:rsidRPr="001B0C3F">
        <w:rPr>
          <w:lang w:eastAsia="en-GB"/>
        </w:rPr>
        <w:t xml:space="preserve"> the alleged link to labour abuses. M&amp;S retailers</w:t>
      </w:r>
      <w:r w:rsidR="001F4379">
        <w:rPr>
          <w:lang w:eastAsia="en-GB"/>
        </w:rPr>
        <w:t xml:space="preserve"> </w:t>
      </w:r>
      <w:r w:rsidRPr="001B0C3F">
        <w:rPr>
          <w:lang w:eastAsia="en-GB"/>
        </w:rPr>
        <w:t>ha</w:t>
      </w:r>
      <w:r w:rsidR="001F4379">
        <w:rPr>
          <w:lang w:eastAsia="en-GB"/>
        </w:rPr>
        <w:t>ve</w:t>
      </w:r>
      <w:r w:rsidRPr="001B0C3F">
        <w:rPr>
          <w:lang w:eastAsia="en-GB"/>
        </w:rPr>
        <w:t xml:space="preserve"> sold tinned corned beef produced by JBS.</w:t>
      </w:r>
    </w:p>
    <w:p w14:paraId="3359BAE8" w14:textId="553E0FB0" w:rsidR="00A34778" w:rsidRPr="000F13DF" w:rsidRDefault="00337A5D" w:rsidP="000F13DF">
      <w:pPr>
        <w:rPr>
          <w:lang w:eastAsia="en-GB"/>
        </w:rPr>
      </w:pPr>
      <w:r w:rsidRPr="00BB0D91">
        <w:rPr>
          <w:lang w:eastAsia="en-GB"/>
        </w:rPr>
        <w:t>I</w:t>
      </w:r>
      <w:r w:rsidR="001C401C" w:rsidRPr="00BB0D91">
        <w:rPr>
          <w:lang w:eastAsia="en-GB"/>
        </w:rPr>
        <w:t>n 2016, Marks and Spencer fail</w:t>
      </w:r>
      <w:r w:rsidRPr="00BB0D91">
        <w:rPr>
          <w:lang w:eastAsia="en-GB"/>
        </w:rPr>
        <w:t>ed</w:t>
      </w:r>
      <w:r w:rsidR="001C401C" w:rsidRPr="00BB0D91">
        <w:rPr>
          <w:lang w:eastAsia="en-GB"/>
        </w:rPr>
        <w:t xml:space="preserve"> in </w:t>
      </w:r>
      <w:r w:rsidRPr="00BB0D91">
        <w:rPr>
          <w:lang w:eastAsia="en-GB"/>
        </w:rPr>
        <w:t>the</w:t>
      </w:r>
      <w:r w:rsidR="001C401C" w:rsidRPr="00BB0D91">
        <w:rPr>
          <w:lang w:eastAsia="en-GB"/>
        </w:rPr>
        <w:t xml:space="preserve"> supply chain after one of its dairy suppliers had allegedly "broken animal welfare laws by keeping calves in cramped conditions". The vegan pressure group Animal Equality UK was said to have revealed that calves aged 6 months were kept in pens designed for animals up to 8 weeks old at its supplier</w:t>
      </w:r>
      <w:r w:rsidRPr="00BB0D91">
        <w:rPr>
          <w:lang w:eastAsia="en-GB"/>
        </w:rPr>
        <w:t>.</w:t>
      </w:r>
      <w:r w:rsidR="00BB0D91" w:rsidRPr="00BB0D91">
        <w:rPr>
          <w:lang w:eastAsia="en-GB"/>
        </w:rPr>
        <w:t xml:space="preserve"> </w:t>
      </w:r>
      <w:r w:rsidR="000B5E4D" w:rsidRPr="00BB0D91">
        <w:rPr>
          <w:lang w:eastAsia="en-GB"/>
        </w:rPr>
        <w:t>M&amp;S has</w:t>
      </w:r>
      <w:r w:rsidR="001C401C" w:rsidRPr="00BB0D91">
        <w:rPr>
          <w:lang w:eastAsia="en-GB"/>
        </w:rPr>
        <w:t xml:space="preserve"> apologised and pledged </w:t>
      </w:r>
      <w:r w:rsidR="000B5E4D" w:rsidRPr="00BB0D91">
        <w:rPr>
          <w:lang w:eastAsia="en-GB"/>
        </w:rPr>
        <w:t xml:space="preserve">the </w:t>
      </w:r>
      <w:r w:rsidR="001C401C" w:rsidRPr="00BB0D91">
        <w:rPr>
          <w:lang w:eastAsia="en-GB"/>
        </w:rPr>
        <w:t>dairy farms would</w:t>
      </w:r>
      <w:r w:rsidR="00BB0D91" w:rsidRPr="00BB0D91">
        <w:rPr>
          <w:lang w:eastAsia="en-GB"/>
        </w:rPr>
        <w:t xml:space="preserve"> </w:t>
      </w:r>
      <w:r w:rsidR="001C401C" w:rsidRPr="00BB0D91">
        <w:rPr>
          <w:lang w:eastAsia="en-GB"/>
        </w:rPr>
        <w:t>meet</w:t>
      </w:r>
      <w:r w:rsidR="000B5E4D" w:rsidRPr="00BB0D91">
        <w:rPr>
          <w:lang w:eastAsia="en-GB"/>
        </w:rPr>
        <w:t xml:space="preserve"> with</w:t>
      </w:r>
      <w:r w:rsidR="001C401C" w:rsidRPr="00BB0D91">
        <w:rPr>
          <w:lang w:eastAsia="en-GB"/>
        </w:rPr>
        <w:t xml:space="preserve"> RSPCA Standards.</w:t>
      </w:r>
      <w:sdt>
        <w:sdtPr>
          <w:rPr>
            <w:lang w:eastAsia="en-GB"/>
          </w:rPr>
          <w:id w:val="777759778"/>
          <w:citation/>
        </w:sdtPr>
        <w:sdtEndPr/>
        <w:sdtContent>
          <w:r w:rsidR="00BB0D91">
            <w:rPr>
              <w:lang w:eastAsia="en-GB"/>
            </w:rPr>
            <w:fldChar w:fldCharType="begin"/>
          </w:r>
          <w:r w:rsidR="00D034DE">
            <w:rPr>
              <w:lang w:eastAsia="en-GB"/>
            </w:rPr>
            <w:instrText xml:space="preserve">CITATION Mar191 \l 2057 </w:instrText>
          </w:r>
          <w:r w:rsidR="00BB0D91">
            <w:rPr>
              <w:lang w:eastAsia="en-GB"/>
            </w:rPr>
            <w:fldChar w:fldCharType="separate"/>
          </w:r>
          <w:r w:rsidR="000F13DF">
            <w:rPr>
              <w:noProof/>
              <w:lang w:eastAsia="en-GB"/>
            </w:rPr>
            <w:t xml:space="preserve"> </w:t>
          </w:r>
          <w:r w:rsidR="000F13DF" w:rsidRPr="000F13DF">
            <w:rPr>
              <w:noProof/>
              <w:lang w:eastAsia="en-GB"/>
            </w:rPr>
            <w:t>(Marks and Spencer, 2019)</w:t>
          </w:r>
          <w:r w:rsidR="00BB0D91">
            <w:rPr>
              <w:lang w:eastAsia="en-GB"/>
            </w:rPr>
            <w:fldChar w:fldCharType="end"/>
          </w:r>
        </w:sdtContent>
      </w:sdt>
      <w:r w:rsidR="001C401C" w:rsidRPr="00BB0D91">
        <w:rPr>
          <w:lang w:eastAsia="en-GB"/>
        </w:rPr>
        <w:t>  </w:t>
      </w:r>
    </w:p>
    <w:p w14:paraId="61C7F03E" w14:textId="34733E0D" w:rsidR="00A34778" w:rsidRPr="00492FDC" w:rsidRDefault="00E47DD2" w:rsidP="00492FDC">
      <w:pPr>
        <w:pStyle w:val="Heading2"/>
      </w:pPr>
      <w:bookmarkStart w:id="19" w:name="_Toc4794971"/>
      <w:r w:rsidRPr="00492FDC">
        <w:t>3.5.2 Marks</w:t>
      </w:r>
      <w:r w:rsidR="00346D27" w:rsidRPr="00492FDC">
        <w:t xml:space="preserve"> and Spencer’s </w:t>
      </w:r>
      <w:r w:rsidR="00A34778" w:rsidRPr="00492FDC">
        <w:t>sustainability</w:t>
      </w:r>
      <w:bookmarkEnd w:id="19"/>
    </w:p>
    <w:p w14:paraId="05D668EF" w14:textId="1DC57B97" w:rsidR="00074E62" w:rsidRDefault="00BB0D91" w:rsidP="000B6F42">
      <w:pPr>
        <w:tabs>
          <w:tab w:val="left" w:pos="1800"/>
        </w:tabs>
        <w:rPr>
          <w:lang w:eastAsia="en-GB"/>
        </w:rPr>
      </w:pPr>
      <w:r w:rsidRPr="00BB0D91">
        <w:rPr>
          <w:lang w:eastAsia="en-GB"/>
        </w:rPr>
        <w:t xml:space="preserve">M&amp;S </w:t>
      </w:r>
      <w:r>
        <w:rPr>
          <w:lang w:eastAsia="en-GB"/>
        </w:rPr>
        <w:t>has been</w:t>
      </w:r>
      <w:r w:rsidRPr="00BB0D91">
        <w:rPr>
          <w:lang w:eastAsia="en-GB"/>
        </w:rPr>
        <w:t xml:space="preserve"> criticised over </w:t>
      </w:r>
      <w:r>
        <w:rPr>
          <w:lang w:eastAsia="en-GB"/>
        </w:rPr>
        <w:t xml:space="preserve">the </w:t>
      </w:r>
      <w:r w:rsidRPr="00BB0D91">
        <w:rPr>
          <w:lang w:eastAsia="en-GB"/>
        </w:rPr>
        <w:t>sustainable fish. Research has shown that in 2017 Marks and Spencer had only 13% of its wild seafood range certified by MSc,</w:t>
      </w:r>
      <w:r>
        <w:rPr>
          <w:lang w:eastAsia="en-GB"/>
        </w:rPr>
        <w:t xml:space="preserve"> </w:t>
      </w:r>
      <w:r w:rsidRPr="00BB0D91">
        <w:rPr>
          <w:lang w:eastAsia="en-GB"/>
        </w:rPr>
        <w:t>less than 1/3 of the wild fish it sold.</w:t>
      </w:r>
      <w:sdt>
        <w:sdtPr>
          <w:rPr>
            <w:lang w:eastAsia="en-GB"/>
          </w:rPr>
          <w:id w:val="-1907906322"/>
          <w:citation/>
        </w:sdtPr>
        <w:sdtEndPr/>
        <w:sdtContent>
          <w:r>
            <w:rPr>
              <w:lang w:eastAsia="en-GB"/>
            </w:rPr>
            <w:fldChar w:fldCharType="begin"/>
          </w:r>
          <w:r w:rsidR="00D034DE">
            <w:rPr>
              <w:lang w:eastAsia="en-GB"/>
            </w:rPr>
            <w:instrText xml:space="preserve">CITATION Mar191 \l 2057 </w:instrText>
          </w:r>
          <w:r>
            <w:rPr>
              <w:lang w:eastAsia="en-GB"/>
            </w:rPr>
            <w:fldChar w:fldCharType="separate"/>
          </w:r>
          <w:r w:rsidR="000F13DF">
            <w:rPr>
              <w:noProof/>
              <w:lang w:eastAsia="en-GB"/>
            </w:rPr>
            <w:t xml:space="preserve"> </w:t>
          </w:r>
          <w:r w:rsidR="000F13DF" w:rsidRPr="000F13DF">
            <w:rPr>
              <w:noProof/>
              <w:lang w:eastAsia="en-GB"/>
            </w:rPr>
            <w:t>(Marks and Spencer, 2019)</w:t>
          </w:r>
          <w:r>
            <w:rPr>
              <w:lang w:eastAsia="en-GB"/>
            </w:rPr>
            <w:fldChar w:fldCharType="end"/>
          </w:r>
        </w:sdtContent>
      </w:sdt>
      <w:r w:rsidR="00DA6960">
        <w:rPr>
          <w:lang w:eastAsia="en-GB"/>
        </w:rPr>
        <w:t xml:space="preserve"> M&amp;S product are made exclusively for M&amp;S also has comparable with the market. M&amp;S reputation for quality, sustainability and innovation to build a long-term relationship with suppliers.</w:t>
      </w:r>
      <w:r w:rsidR="00221628">
        <w:rPr>
          <w:lang w:eastAsia="en-GB"/>
        </w:rPr>
        <w:t xml:space="preserve"> All suppliers support and are committing to deliver Plan A, with the M&amp;S routine audits carry out to supplier to ensure the expectation on food and safety.</w:t>
      </w:r>
      <w:sdt>
        <w:sdtPr>
          <w:rPr>
            <w:lang w:eastAsia="en-GB"/>
          </w:rPr>
          <w:id w:val="1162898012"/>
          <w:citation/>
        </w:sdtPr>
        <w:sdtEndPr/>
        <w:sdtContent>
          <w:r w:rsidR="00221628">
            <w:rPr>
              <w:lang w:eastAsia="en-GB"/>
            </w:rPr>
            <w:fldChar w:fldCharType="begin"/>
          </w:r>
          <w:r w:rsidR="00D034DE">
            <w:rPr>
              <w:lang w:eastAsia="en-GB"/>
            </w:rPr>
            <w:instrText xml:space="preserve">CITATION Mar192 \l 2057 </w:instrText>
          </w:r>
          <w:r w:rsidR="00221628">
            <w:rPr>
              <w:lang w:eastAsia="en-GB"/>
            </w:rPr>
            <w:fldChar w:fldCharType="separate"/>
          </w:r>
          <w:r w:rsidR="000F13DF">
            <w:rPr>
              <w:noProof/>
              <w:lang w:eastAsia="en-GB"/>
            </w:rPr>
            <w:t xml:space="preserve"> </w:t>
          </w:r>
          <w:r w:rsidR="000F13DF" w:rsidRPr="000F13DF">
            <w:rPr>
              <w:noProof/>
              <w:lang w:eastAsia="en-GB"/>
            </w:rPr>
            <w:t>(Marks and Spencer, 2019)</w:t>
          </w:r>
          <w:r w:rsidR="00221628">
            <w:rPr>
              <w:lang w:eastAsia="en-GB"/>
            </w:rPr>
            <w:fldChar w:fldCharType="end"/>
          </w:r>
        </w:sdtContent>
      </w:sdt>
      <w:r w:rsidR="007F510D">
        <w:rPr>
          <w:lang w:eastAsia="en-GB"/>
        </w:rPr>
        <w:t xml:space="preserve"> </w:t>
      </w:r>
      <w:r w:rsidR="00071258">
        <w:rPr>
          <w:lang w:eastAsia="en-GB"/>
        </w:rPr>
        <w:t>Plan A sustainability program for M&amp;S is in achieve progress on social and environment. M&amp;S 2020 sustainability target on focusing on areas and challenges for come in years on issue on carbon,</w:t>
      </w:r>
      <w:r w:rsidR="008D4772">
        <w:rPr>
          <w:lang w:eastAsia="en-GB"/>
        </w:rPr>
        <w:t xml:space="preserve"> energy efficiency, recycling wastes etc,</w:t>
      </w:r>
      <w:sdt>
        <w:sdtPr>
          <w:rPr>
            <w:lang w:eastAsia="en-GB"/>
          </w:rPr>
          <w:id w:val="181025355"/>
          <w:citation/>
        </w:sdtPr>
        <w:sdtEndPr/>
        <w:sdtContent>
          <w:r w:rsidR="0034562E">
            <w:rPr>
              <w:lang w:eastAsia="en-GB"/>
            </w:rPr>
            <w:fldChar w:fldCharType="begin"/>
          </w:r>
          <w:r w:rsidR="0034562E">
            <w:rPr>
              <w:lang w:eastAsia="en-GB"/>
            </w:rPr>
            <w:instrText xml:space="preserve"> CITATION edi15 \l 2057 </w:instrText>
          </w:r>
          <w:r w:rsidR="0034562E">
            <w:rPr>
              <w:lang w:eastAsia="en-GB"/>
            </w:rPr>
            <w:fldChar w:fldCharType="separate"/>
          </w:r>
          <w:r w:rsidR="000F13DF">
            <w:rPr>
              <w:noProof/>
              <w:lang w:eastAsia="en-GB"/>
            </w:rPr>
            <w:t xml:space="preserve"> </w:t>
          </w:r>
          <w:r w:rsidR="000F13DF" w:rsidRPr="000F13DF">
            <w:rPr>
              <w:noProof/>
              <w:lang w:eastAsia="en-GB"/>
            </w:rPr>
            <w:t>(edie.net, 2015)</w:t>
          </w:r>
          <w:r w:rsidR="0034562E">
            <w:rPr>
              <w:lang w:eastAsia="en-GB"/>
            </w:rPr>
            <w:fldChar w:fldCharType="end"/>
          </w:r>
        </w:sdtContent>
      </w:sdt>
      <w:bookmarkStart w:id="20" w:name="_Hlk4517480"/>
    </w:p>
    <w:p w14:paraId="51C69DDF" w14:textId="77777777" w:rsidR="002068C0" w:rsidRDefault="002068C0" w:rsidP="000B6F42">
      <w:pPr>
        <w:tabs>
          <w:tab w:val="left" w:pos="1800"/>
        </w:tabs>
        <w:rPr>
          <w:lang w:eastAsia="en-GB"/>
        </w:rPr>
      </w:pPr>
    </w:p>
    <w:p w14:paraId="6BB3068B" w14:textId="627F276A" w:rsidR="002068C0" w:rsidRPr="00492FDC" w:rsidRDefault="00B658E6" w:rsidP="00492FDC">
      <w:pPr>
        <w:pStyle w:val="Heading2"/>
      </w:pPr>
      <w:bookmarkStart w:id="21" w:name="_Toc4794972"/>
      <w:r w:rsidRPr="00492FDC">
        <w:t>3.5.3 Quality of CRM system</w:t>
      </w:r>
      <w:bookmarkEnd w:id="21"/>
    </w:p>
    <w:p w14:paraId="186C0D5C" w14:textId="49E69B30" w:rsidR="004041DF" w:rsidRPr="00944471" w:rsidRDefault="00725933" w:rsidP="004041DF">
      <w:pPr>
        <w:rPr>
          <w:lang w:eastAsia="en-GB"/>
        </w:rPr>
      </w:pPr>
      <w:r w:rsidRPr="00944471">
        <w:rPr>
          <w:lang w:eastAsia="en-GB"/>
        </w:rPr>
        <w:t>M</w:t>
      </w:r>
      <w:r w:rsidR="002068C0" w:rsidRPr="00944471">
        <w:rPr>
          <w:lang w:eastAsia="en-GB"/>
        </w:rPr>
        <w:t>ark</w:t>
      </w:r>
      <w:r w:rsidR="00492FDC" w:rsidRPr="00944471">
        <w:rPr>
          <w:lang w:eastAsia="en-GB"/>
        </w:rPr>
        <w:t>s</w:t>
      </w:r>
      <w:r w:rsidR="002068C0" w:rsidRPr="00944471">
        <w:rPr>
          <w:lang w:eastAsia="en-GB"/>
        </w:rPr>
        <w:t xml:space="preserve"> and </w:t>
      </w:r>
      <w:r w:rsidR="00492FDC" w:rsidRPr="00944471">
        <w:rPr>
          <w:lang w:eastAsia="en-GB"/>
        </w:rPr>
        <w:t>S</w:t>
      </w:r>
      <w:r w:rsidR="002068C0" w:rsidRPr="00944471">
        <w:rPr>
          <w:lang w:eastAsia="en-GB"/>
        </w:rPr>
        <w:t xml:space="preserve">pencer </w:t>
      </w:r>
      <w:r w:rsidR="00944471" w:rsidRPr="00944471">
        <w:rPr>
          <w:lang w:eastAsia="en-GB"/>
        </w:rPr>
        <w:t xml:space="preserve">has a hierarchical </w:t>
      </w:r>
      <w:r w:rsidRPr="00944471">
        <w:rPr>
          <w:lang w:eastAsia="en-GB"/>
        </w:rPr>
        <w:t>structure</w:t>
      </w:r>
      <w:r w:rsidR="00944471" w:rsidRPr="00944471">
        <w:rPr>
          <w:lang w:eastAsia="en-GB"/>
        </w:rPr>
        <w:t xml:space="preserve"> whereby</w:t>
      </w:r>
      <w:r w:rsidRPr="00944471">
        <w:rPr>
          <w:lang w:eastAsia="en-GB"/>
        </w:rPr>
        <w:t xml:space="preserve"> the decision</w:t>
      </w:r>
      <w:r w:rsidR="00944471" w:rsidRPr="00944471">
        <w:rPr>
          <w:lang w:eastAsia="en-GB"/>
        </w:rPr>
        <w:t>s are made</w:t>
      </w:r>
      <w:r w:rsidRPr="00944471">
        <w:rPr>
          <w:lang w:eastAsia="en-GB"/>
        </w:rPr>
        <w:t xml:space="preserve"> </w:t>
      </w:r>
      <w:r w:rsidR="00944471" w:rsidRPr="00944471">
        <w:rPr>
          <w:lang w:eastAsia="en-GB"/>
        </w:rPr>
        <w:t>by</w:t>
      </w:r>
      <w:r w:rsidRPr="00944471">
        <w:rPr>
          <w:lang w:eastAsia="en-GB"/>
        </w:rPr>
        <w:t xml:space="preserve"> the CEO. However, the organisation follows a framework on ethic</w:t>
      </w:r>
      <w:r w:rsidR="00944471" w:rsidRPr="00944471">
        <w:rPr>
          <w:lang w:eastAsia="en-GB"/>
        </w:rPr>
        <w:t xml:space="preserve">s and </w:t>
      </w:r>
      <w:r w:rsidRPr="00944471">
        <w:rPr>
          <w:lang w:eastAsia="en-GB"/>
        </w:rPr>
        <w:t>values</w:t>
      </w:r>
      <w:r w:rsidR="00944471" w:rsidRPr="00944471">
        <w:rPr>
          <w:lang w:eastAsia="en-GB"/>
        </w:rPr>
        <w:t xml:space="preserve">, which for part </w:t>
      </w:r>
      <w:r w:rsidRPr="00944471">
        <w:rPr>
          <w:lang w:eastAsia="en-GB"/>
        </w:rPr>
        <w:t>of the organisation</w:t>
      </w:r>
      <w:r w:rsidR="00944471" w:rsidRPr="00944471">
        <w:rPr>
          <w:lang w:eastAsia="en-GB"/>
        </w:rPr>
        <w:t>’s</w:t>
      </w:r>
      <w:r w:rsidRPr="00944471">
        <w:rPr>
          <w:lang w:eastAsia="en-GB"/>
        </w:rPr>
        <w:t xml:space="preserve"> policy and decision-making process</w:t>
      </w:r>
      <w:r w:rsidR="00A912FD" w:rsidRPr="00944471">
        <w:rPr>
          <w:lang w:eastAsia="en-GB"/>
        </w:rPr>
        <w:t>.</w:t>
      </w:r>
      <w:r w:rsidRPr="00944471">
        <w:rPr>
          <w:lang w:eastAsia="en-GB"/>
        </w:rPr>
        <w:t xml:space="preserve"> </w:t>
      </w:r>
      <w:r w:rsidR="00A912FD" w:rsidRPr="00944471">
        <w:rPr>
          <w:lang w:eastAsia="en-GB"/>
        </w:rPr>
        <w:t>W</w:t>
      </w:r>
      <w:r w:rsidRPr="00944471">
        <w:rPr>
          <w:lang w:eastAsia="en-GB"/>
        </w:rPr>
        <w:t>ithin the organisation</w:t>
      </w:r>
      <w:r w:rsidR="00944471" w:rsidRPr="00944471">
        <w:rPr>
          <w:lang w:eastAsia="en-GB"/>
        </w:rPr>
        <w:t xml:space="preserve">, there is a commitment </w:t>
      </w:r>
      <w:r w:rsidRPr="00944471">
        <w:rPr>
          <w:lang w:eastAsia="en-GB"/>
        </w:rPr>
        <w:t xml:space="preserve">to embed </w:t>
      </w:r>
      <w:r w:rsidR="00944471" w:rsidRPr="00944471">
        <w:rPr>
          <w:lang w:eastAsia="en-GB"/>
        </w:rPr>
        <w:t xml:space="preserve">a </w:t>
      </w:r>
      <w:r w:rsidR="00A912FD" w:rsidRPr="00944471">
        <w:rPr>
          <w:lang w:eastAsia="en-GB"/>
        </w:rPr>
        <w:t>culture of</w:t>
      </w:r>
      <w:r w:rsidRPr="00944471">
        <w:rPr>
          <w:lang w:eastAsia="en-GB"/>
        </w:rPr>
        <w:t xml:space="preserve"> ethics to sup</w:t>
      </w:r>
      <w:r w:rsidR="00A912FD" w:rsidRPr="00944471">
        <w:rPr>
          <w:lang w:eastAsia="en-GB"/>
        </w:rPr>
        <w:t>port the communication &amp; engagement, training and reinforcement</w:t>
      </w:r>
      <w:r w:rsidR="00944471" w:rsidRPr="00944471">
        <w:rPr>
          <w:lang w:eastAsia="en-GB"/>
        </w:rPr>
        <w:t xml:space="preserve">, thereby </w:t>
      </w:r>
      <w:r w:rsidR="00A912FD" w:rsidRPr="00944471">
        <w:rPr>
          <w:lang w:eastAsia="en-GB"/>
        </w:rPr>
        <w:t>creating responsible value</w:t>
      </w:r>
      <w:r w:rsidR="00944471" w:rsidRPr="00944471">
        <w:rPr>
          <w:lang w:eastAsia="en-GB"/>
        </w:rPr>
        <w:t>s</w:t>
      </w:r>
      <w:r w:rsidR="00A912FD" w:rsidRPr="00944471">
        <w:rPr>
          <w:lang w:eastAsia="en-GB"/>
        </w:rPr>
        <w:t xml:space="preserve"> and behaviour. Another framework</w:t>
      </w:r>
      <w:r w:rsidR="00944471" w:rsidRPr="00944471">
        <w:rPr>
          <w:lang w:eastAsia="en-GB"/>
        </w:rPr>
        <w:t xml:space="preserve"> used by Marks and Spencer</w:t>
      </w:r>
      <w:r w:rsidR="00A912FD" w:rsidRPr="00944471">
        <w:rPr>
          <w:lang w:eastAsia="en-GB"/>
        </w:rPr>
        <w:t xml:space="preserve"> is Phillip Crosby</w:t>
      </w:r>
      <w:r w:rsidR="00944471" w:rsidRPr="00944471">
        <w:rPr>
          <w:lang w:eastAsia="en-GB"/>
        </w:rPr>
        <w:t>’s</w:t>
      </w:r>
      <w:r w:rsidR="00A912FD" w:rsidRPr="00944471">
        <w:rPr>
          <w:lang w:eastAsia="en-GB"/>
        </w:rPr>
        <w:t xml:space="preserve"> 14 steps of program</w:t>
      </w:r>
      <w:r w:rsidR="00944471" w:rsidRPr="00944471">
        <w:rPr>
          <w:lang w:eastAsia="en-GB"/>
        </w:rPr>
        <w:t>,</w:t>
      </w:r>
      <w:r w:rsidR="00A912FD" w:rsidRPr="00944471">
        <w:rPr>
          <w:lang w:eastAsia="en-GB"/>
        </w:rPr>
        <w:t xml:space="preserve"> allowing </w:t>
      </w:r>
      <w:r w:rsidR="00944471" w:rsidRPr="00944471">
        <w:rPr>
          <w:lang w:eastAsia="en-GB"/>
        </w:rPr>
        <w:t xml:space="preserve">the company </w:t>
      </w:r>
      <w:r w:rsidR="00A912FD" w:rsidRPr="00944471">
        <w:rPr>
          <w:lang w:eastAsia="en-GB"/>
        </w:rPr>
        <w:t xml:space="preserve">to establish management commitment </w:t>
      </w:r>
      <w:r w:rsidR="00B2339D" w:rsidRPr="00944471">
        <w:rPr>
          <w:lang w:eastAsia="en-GB"/>
        </w:rPr>
        <w:t xml:space="preserve">to evaluate the quality </w:t>
      </w:r>
      <w:r w:rsidR="00944471" w:rsidRPr="00944471">
        <w:rPr>
          <w:lang w:eastAsia="en-GB"/>
        </w:rPr>
        <w:t>and</w:t>
      </w:r>
      <w:r w:rsidR="00B2339D" w:rsidRPr="00944471">
        <w:rPr>
          <w:lang w:eastAsia="en-GB"/>
        </w:rPr>
        <w:t xml:space="preserve"> profits. </w:t>
      </w:r>
      <w:r w:rsidR="00944471" w:rsidRPr="00944471">
        <w:rPr>
          <w:lang w:eastAsia="en-GB"/>
        </w:rPr>
        <w:t>E</w:t>
      </w:r>
      <w:r w:rsidR="00B2339D" w:rsidRPr="00944471">
        <w:rPr>
          <w:lang w:eastAsia="en-GB"/>
        </w:rPr>
        <w:t>mployee</w:t>
      </w:r>
      <w:r w:rsidR="00944471" w:rsidRPr="00944471">
        <w:rPr>
          <w:lang w:eastAsia="en-GB"/>
        </w:rPr>
        <w:t>s</w:t>
      </w:r>
      <w:r w:rsidR="00B2339D" w:rsidRPr="00944471">
        <w:rPr>
          <w:lang w:eastAsia="en-GB"/>
        </w:rPr>
        <w:t xml:space="preserve"> </w:t>
      </w:r>
      <w:r w:rsidR="00944471" w:rsidRPr="00944471">
        <w:rPr>
          <w:lang w:eastAsia="en-GB"/>
        </w:rPr>
        <w:t>are</w:t>
      </w:r>
      <w:r w:rsidR="00B2339D" w:rsidRPr="00944471">
        <w:rPr>
          <w:lang w:eastAsia="en-GB"/>
        </w:rPr>
        <w:t xml:space="preserve"> given supervisors and training to encourage </w:t>
      </w:r>
      <w:r w:rsidR="00944471" w:rsidRPr="00944471">
        <w:rPr>
          <w:lang w:eastAsia="en-GB"/>
        </w:rPr>
        <w:t>the fixing of</w:t>
      </w:r>
      <w:r w:rsidR="00B2339D" w:rsidRPr="00944471">
        <w:rPr>
          <w:lang w:eastAsia="en-GB"/>
        </w:rPr>
        <w:t xml:space="preserve"> defects and to identify actions</w:t>
      </w:r>
      <w:r w:rsidR="00944471" w:rsidRPr="00944471">
        <w:rPr>
          <w:lang w:eastAsia="en-GB"/>
        </w:rPr>
        <w:t xml:space="preserve"> needed</w:t>
      </w:r>
      <w:r w:rsidR="00B2339D" w:rsidRPr="00944471">
        <w:rPr>
          <w:lang w:eastAsia="en-GB"/>
        </w:rPr>
        <w:t>. Train</w:t>
      </w:r>
      <w:r w:rsidR="00944471" w:rsidRPr="00944471">
        <w:rPr>
          <w:lang w:eastAsia="en-GB"/>
        </w:rPr>
        <w:t>ing</w:t>
      </w:r>
      <w:r w:rsidR="00B2339D" w:rsidRPr="00944471">
        <w:rPr>
          <w:lang w:eastAsia="en-GB"/>
        </w:rPr>
        <w:t xml:space="preserve"> is given to</w:t>
      </w:r>
      <w:r w:rsidR="00944471" w:rsidRPr="00944471">
        <w:rPr>
          <w:lang w:eastAsia="en-GB"/>
        </w:rPr>
        <w:t xml:space="preserve"> create</w:t>
      </w:r>
      <w:r w:rsidR="00B2339D" w:rsidRPr="00944471">
        <w:rPr>
          <w:lang w:eastAsia="en-GB"/>
        </w:rPr>
        <w:t xml:space="preserve"> </w:t>
      </w:r>
      <w:r w:rsidR="00944471" w:rsidRPr="00944471">
        <w:rPr>
          <w:lang w:eastAsia="en-GB"/>
        </w:rPr>
        <w:t xml:space="preserve">and </w:t>
      </w:r>
      <w:r w:rsidR="00B2339D" w:rsidRPr="00944471">
        <w:rPr>
          <w:lang w:eastAsia="en-GB"/>
        </w:rPr>
        <w:t>understand</w:t>
      </w:r>
      <w:r w:rsidR="00944471" w:rsidRPr="00944471">
        <w:rPr>
          <w:lang w:eastAsia="en-GB"/>
        </w:rPr>
        <w:t>ing of</w:t>
      </w:r>
      <w:r w:rsidR="00B2339D" w:rsidRPr="00944471">
        <w:rPr>
          <w:lang w:eastAsia="en-GB"/>
        </w:rPr>
        <w:t xml:space="preserve"> the next step of </w:t>
      </w:r>
      <w:r w:rsidR="00944471" w:rsidRPr="00944471">
        <w:rPr>
          <w:lang w:eastAsia="en-GB"/>
        </w:rPr>
        <w:t>achievements</w:t>
      </w:r>
      <w:r w:rsidR="00B2339D" w:rsidRPr="00944471">
        <w:rPr>
          <w:lang w:eastAsia="en-GB"/>
        </w:rPr>
        <w:t xml:space="preserve"> </w:t>
      </w:r>
      <w:r w:rsidR="00944471" w:rsidRPr="00944471">
        <w:rPr>
          <w:lang w:eastAsia="en-GB"/>
        </w:rPr>
        <w:t>through having r</w:t>
      </w:r>
      <w:r w:rsidR="00711996" w:rsidRPr="00944471">
        <w:rPr>
          <w:lang w:eastAsia="en-GB"/>
        </w:rPr>
        <w:t>egular meeting</w:t>
      </w:r>
      <w:r w:rsidR="00944471" w:rsidRPr="00944471">
        <w:rPr>
          <w:lang w:eastAsia="en-GB"/>
        </w:rPr>
        <w:t>s</w:t>
      </w:r>
      <w:r w:rsidR="00711996" w:rsidRPr="00944471">
        <w:rPr>
          <w:lang w:eastAsia="en-GB"/>
        </w:rPr>
        <w:t xml:space="preserve"> and be</w:t>
      </w:r>
      <w:r w:rsidR="00944471" w:rsidRPr="00944471">
        <w:rPr>
          <w:lang w:eastAsia="en-GB"/>
        </w:rPr>
        <w:t>ing</w:t>
      </w:r>
      <w:r w:rsidR="00711996" w:rsidRPr="00944471">
        <w:rPr>
          <w:lang w:eastAsia="en-GB"/>
        </w:rPr>
        <w:t xml:space="preserve"> ready to circulate the 14 steps over again to improve and innovate.</w:t>
      </w:r>
      <w:bookmarkEnd w:id="20"/>
    </w:p>
    <w:p w14:paraId="0B460075" w14:textId="77777777" w:rsidR="004041DF" w:rsidRDefault="004041DF" w:rsidP="004041DF">
      <w:pPr>
        <w:rPr>
          <w:b/>
          <w:sz w:val="28"/>
          <w:szCs w:val="28"/>
          <w:lang w:eastAsia="en-GB"/>
        </w:rPr>
      </w:pPr>
    </w:p>
    <w:p w14:paraId="7B922A95" w14:textId="77777777" w:rsidR="004041DF" w:rsidRDefault="004041DF" w:rsidP="004041DF">
      <w:pPr>
        <w:rPr>
          <w:b/>
          <w:sz w:val="28"/>
          <w:szCs w:val="28"/>
          <w:lang w:eastAsia="en-GB"/>
        </w:rPr>
      </w:pPr>
    </w:p>
    <w:p w14:paraId="2F81C8D4" w14:textId="5C97AC80" w:rsidR="00043253" w:rsidRPr="004041DF" w:rsidRDefault="000B6F42" w:rsidP="00492FDC">
      <w:pPr>
        <w:pStyle w:val="Heading2"/>
        <w:rPr>
          <w:color w:val="FF0000"/>
          <w:lang w:eastAsia="en-GB"/>
        </w:rPr>
      </w:pPr>
      <w:bookmarkStart w:id="22" w:name="_Toc4794973"/>
      <w:r w:rsidRPr="00F475EB">
        <w:rPr>
          <w:lang w:eastAsia="en-GB"/>
        </w:rPr>
        <w:t>3.</w:t>
      </w:r>
      <w:r w:rsidR="00D42AFB" w:rsidRPr="00F475EB">
        <w:rPr>
          <w:lang w:eastAsia="en-GB"/>
        </w:rPr>
        <w:t xml:space="preserve">5.4 </w:t>
      </w:r>
      <w:r w:rsidR="006F2176" w:rsidRPr="00F475EB">
        <w:rPr>
          <w:lang w:eastAsia="en-GB"/>
        </w:rPr>
        <w:t>Barclays Bank</w:t>
      </w:r>
      <w:r w:rsidR="00DA279A" w:rsidRPr="00F475EB">
        <w:rPr>
          <w:lang w:eastAsia="en-GB"/>
        </w:rPr>
        <w:t xml:space="preserve"> CRM ethic</w:t>
      </w:r>
      <w:r w:rsidR="00492FDC">
        <w:rPr>
          <w:lang w:eastAsia="en-GB"/>
        </w:rPr>
        <w:t>s</w:t>
      </w:r>
      <w:bookmarkEnd w:id="22"/>
    </w:p>
    <w:p w14:paraId="1647AAC3" w14:textId="15E0A1B2" w:rsidR="00611A9C" w:rsidRDefault="004F2CE8" w:rsidP="00611A9C">
      <w:pPr>
        <w:rPr>
          <w:lang w:eastAsia="en-GB"/>
        </w:rPr>
      </w:pPr>
      <w:r>
        <w:rPr>
          <w:lang w:eastAsia="en-GB"/>
        </w:rPr>
        <w:t>Barclays success serve the underline of weakness as well as strength of British banking and has changed from retail banking to investment banking</w:t>
      </w:r>
      <w:r w:rsidR="00202203">
        <w:rPr>
          <w:lang w:eastAsia="en-GB"/>
        </w:rPr>
        <w:t>.</w:t>
      </w:r>
      <w:sdt>
        <w:sdtPr>
          <w:rPr>
            <w:lang w:eastAsia="en-GB"/>
          </w:rPr>
          <w:id w:val="1276368069"/>
          <w:citation/>
        </w:sdtPr>
        <w:sdtEndPr/>
        <w:sdtContent>
          <w:r w:rsidR="00202203">
            <w:rPr>
              <w:lang w:eastAsia="en-GB"/>
            </w:rPr>
            <w:fldChar w:fldCharType="begin"/>
          </w:r>
          <w:r w:rsidR="00202203">
            <w:rPr>
              <w:lang w:eastAsia="en-GB"/>
            </w:rPr>
            <w:instrText xml:space="preserve"> CITATION phi10 \l 2057 </w:instrText>
          </w:r>
          <w:r w:rsidR="00202203">
            <w:rPr>
              <w:lang w:eastAsia="en-GB"/>
            </w:rPr>
            <w:fldChar w:fldCharType="separate"/>
          </w:r>
          <w:r w:rsidR="000F13DF">
            <w:rPr>
              <w:noProof/>
              <w:lang w:eastAsia="en-GB"/>
            </w:rPr>
            <w:t xml:space="preserve"> </w:t>
          </w:r>
          <w:r w:rsidR="000F13DF" w:rsidRPr="000F13DF">
            <w:rPr>
              <w:noProof/>
              <w:lang w:eastAsia="en-GB"/>
            </w:rPr>
            <w:t>(Augar, 2010)</w:t>
          </w:r>
          <w:r w:rsidR="00202203">
            <w:rPr>
              <w:lang w:eastAsia="en-GB"/>
            </w:rPr>
            <w:fldChar w:fldCharType="end"/>
          </w:r>
        </w:sdtContent>
      </w:sdt>
      <w:r w:rsidR="00202203">
        <w:rPr>
          <w:lang w:eastAsia="en-GB"/>
        </w:rPr>
        <w:t xml:space="preserve"> It is one of the British with a strong history of innovation and global investment bank.</w:t>
      </w:r>
    </w:p>
    <w:p w14:paraId="70727BF7" w14:textId="77777777" w:rsidR="00611A9C" w:rsidRDefault="00611A9C" w:rsidP="00611A9C">
      <w:pPr>
        <w:rPr>
          <w:lang w:eastAsia="en-GB"/>
        </w:rPr>
      </w:pPr>
      <w:r>
        <w:rPr>
          <w:lang w:eastAsia="en-GB"/>
        </w:rPr>
        <w:t xml:space="preserve">The values set out by Barclays drive the behaviours of the business.  These values are respect and value for the contributions of the people who work for the organisation; integrity, meaning that the company acts fairly and ethically for customers and clients; excellence in using skills and resources to deliver sustainable results for customers. </w:t>
      </w:r>
    </w:p>
    <w:p w14:paraId="730A9CAD" w14:textId="7840A608" w:rsidR="00611A9C" w:rsidRDefault="00611A9C" w:rsidP="00611A9C">
      <w:pPr>
        <w:rPr>
          <w:lang w:eastAsia="en-GB"/>
        </w:rPr>
      </w:pPr>
      <w:r>
        <w:rPr>
          <w:lang w:eastAsia="en-GB"/>
        </w:rPr>
        <w:t xml:space="preserve">The behaviours of the organisation as a whole, link in to the values of the company.  One of the behaviours is building trust with colleagues and partners.  This is important for CRM because it means </w:t>
      </w:r>
      <w:r w:rsidR="00DC7AE4">
        <w:rPr>
          <w:lang w:eastAsia="en-GB"/>
        </w:rPr>
        <w:t>colleagues</w:t>
      </w:r>
      <w:r>
        <w:rPr>
          <w:lang w:eastAsia="en-GB"/>
        </w:rPr>
        <w:t xml:space="preserve"> and partners can trust the company to get help and support.  Another behaviour of Barclays is to challenge action and behaviours that go against the values and ethics of the company.  This helps with CRM because it outlines the company's </w:t>
      </w:r>
      <w:r w:rsidR="00DC7AE4">
        <w:rPr>
          <w:lang w:eastAsia="en-GB"/>
        </w:rPr>
        <w:t>beliefs</w:t>
      </w:r>
      <w:r>
        <w:rPr>
          <w:lang w:eastAsia="en-GB"/>
        </w:rPr>
        <w:t xml:space="preserve"> and values, which can increase custom from those with similar values and attitudes.  Barclays take the time to understand the needs of clients and customers. This is a behaviour across the whole of the organisation, regardless of role.  Understanding the needs of customers is an essential part of CRM because it allows the company to sell what the clients need.  Barclays are committed to finding ways to positively impact all of the communities that interact with the organisation.  The </w:t>
      </w:r>
      <w:r w:rsidR="00DC7AE4">
        <w:rPr>
          <w:lang w:eastAsia="en-GB"/>
        </w:rPr>
        <w:t>benefit</w:t>
      </w:r>
      <w:r>
        <w:rPr>
          <w:lang w:eastAsia="en-GB"/>
        </w:rPr>
        <w:t xml:space="preserve"> of this is that it </w:t>
      </w:r>
      <w:r w:rsidR="00DC7AE4">
        <w:rPr>
          <w:lang w:eastAsia="en-GB"/>
        </w:rPr>
        <w:t>helps</w:t>
      </w:r>
      <w:r>
        <w:rPr>
          <w:lang w:eastAsia="en-GB"/>
        </w:rPr>
        <w:t xml:space="preserve"> the community, which leads to a happier community and </w:t>
      </w:r>
      <w:r w:rsidR="00DC7AE4">
        <w:rPr>
          <w:lang w:eastAsia="en-GB"/>
        </w:rPr>
        <w:t>people</w:t>
      </w:r>
      <w:r>
        <w:rPr>
          <w:lang w:eastAsia="en-GB"/>
        </w:rPr>
        <w:t xml:space="preserve"> appreciate that a company has taken the time to do something nice for them.  This could encourage more people within the communities to back with </w:t>
      </w:r>
      <w:r w:rsidR="00DC7AE4">
        <w:rPr>
          <w:lang w:eastAsia="en-GB"/>
        </w:rPr>
        <w:t>Barclays</w:t>
      </w:r>
      <w:r>
        <w:rPr>
          <w:lang w:eastAsia="en-GB"/>
        </w:rPr>
        <w:t xml:space="preserve"> as they have </w:t>
      </w:r>
      <w:r w:rsidR="00DC7AE4">
        <w:rPr>
          <w:lang w:eastAsia="en-GB"/>
        </w:rPr>
        <w:t>already</w:t>
      </w:r>
      <w:r>
        <w:rPr>
          <w:lang w:eastAsia="en-GB"/>
        </w:rPr>
        <w:t xml:space="preserve"> established that link within the community.  </w:t>
      </w:r>
    </w:p>
    <w:p w14:paraId="15E220FA" w14:textId="656E4310" w:rsidR="00DC7AE4" w:rsidRPr="00492FDC" w:rsidRDefault="000B6F42" w:rsidP="00492FDC">
      <w:pPr>
        <w:pStyle w:val="Heading2"/>
      </w:pPr>
      <w:r>
        <w:rPr>
          <w:lang w:eastAsia="en-GB"/>
        </w:rPr>
        <w:t xml:space="preserve"> </w:t>
      </w:r>
      <w:bookmarkStart w:id="23" w:name="_Toc4794974"/>
      <w:r w:rsidRPr="00492FDC">
        <w:t>3.</w:t>
      </w:r>
      <w:r w:rsidR="00492FDC" w:rsidRPr="00492FDC">
        <w:t>5</w:t>
      </w:r>
      <w:r w:rsidRPr="00492FDC">
        <w:t xml:space="preserve">.5 </w:t>
      </w:r>
      <w:r w:rsidR="00DC7AE4" w:rsidRPr="00492FDC">
        <w:t>Barclays Banks CRM sustainability</w:t>
      </w:r>
      <w:bookmarkEnd w:id="23"/>
      <w:r w:rsidR="00DC7AE4" w:rsidRPr="00492FDC">
        <w:t xml:space="preserve"> </w:t>
      </w:r>
    </w:p>
    <w:p w14:paraId="31DF49F4" w14:textId="22276D99" w:rsidR="00611A9C" w:rsidRDefault="00611A9C" w:rsidP="00611A9C">
      <w:pPr>
        <w:rPr>
          <w:lang w:eastAsia="en-GB"/>
        </w:rPr>
      </w:pPr>
      <w:r>
        <w:rPr>
          <w:lang w:eastAsia="en-GB"/>
        </w:rPr>
        <w:t xml:space="preserve">The behaviours of Barclays </w:t>
      </w:r>
      <w:r w:rsidR="00DC7AE4">
        <w:rPr>
          <w:lang w:eastAsia="en-GB"/>
        </w:rPr>
        <w:t>help</w:t>
      </w:r>
      <w:r>
        <w:rPr>
          <w:lang w:eastAsia="en-GB"/>
        </w:rPr>
        <w:t xml:space="preserve"> t</w:t>
      </w:r>
      <w:r w:rsidR="00DC7AE4">
        <w:rPr>
          <w:lang w:eastAsia="en-GB"/>
        </w:rPr>
        <w:t>o</w:t>
      </w:r>
      <w:r>
        <w:rPr>
          <w:lang w:eastAsia="en-GB"/>
        </w:rPr>
        <w:t xml:space="preserve"> build a "sustainable, strong and profitable business for the long term and adding value to our business relationships and the broader communities in which we live and work" (p.9)</w:t>
      </w:r>
      <w:sdt>
        <w:sdtPr>
          <w:rPr>
            <w:lang w:eastAsia="en-GB"/>
          </w:rPr>
          <w:id w:val="-1546212151"/>
          <w:citation/>
        </w:sdtPr>
        <w:sdtEndPr/>
        <w:sdtContent>
          <w:r w:rsidR="00F475EB">
            <w:rPr>
              <w:lang w:eastAsia="en-GB"/>
            </w:rPr>
            <w:fldChar w:fldCharType="begin"/>
          </w:r>
          <w:r w:rsidR="00F475EB">
            <w:rPr>
              <w:lang w:eastAsia="en-GB"/>
            </w:rPr>
            <w:instrText xml:space="preserve"> CITATION Bar19 \l 2057 </w:instrText>
          </w:r>
          <w:r w:rsidR="00F475EB">
            <w:rPr>
              <w:lang w:eastAsia="en-GB"/>
            </w:rPr>
            <w:fldChar w:fldCharType="separate"/>
          </w:r>
          <w:r w:rsidR="000F13DF">
            <w:rPr>
              <w:noProof/>
              <w:lang w:eastAsia="en-GB"/>
            </w:rPr>
            <w:t xml:space="preserve"> </w:t>
          </w:r>
          <w:r w:rsidR="000F13DF" w:rsidRPr="000F13DF">
            <w:rPr>
              <w:noProof/>
              <w:lang w:eastAsia="en-GB"/>
            </w:rPr>
            <w:t>(Barclays, 2019)</w:t>
          </w:r>
          <w:r w:rsidR="00F475EB">
            <w:rPr>
              <w:lang w:eastAsia="en-GB"/>
            </w:rPr>
            <w:fldChar w:fldCharType="end"/>
          </w:r>
        </w:sdtContent>
      </w:sdt>
      <w:r>
        <w:rPr>
          <w:lang w:eastAsia="en-GB"/>
        </w:rPr>
        <w:t>.</w:t>
      </w:r>
      <w:r w:rsidR="00D42AFB">
        <w:rPr>
          <w:lang w:eastAsia="en-GB"/>
        </w:rPr>
        <w:t xml:space="preserve"> </w:t>
      </w:r>
      <w:r>
        <w:rPr>
          <w:lang w:eastAsia="en-GB"/>
        </w:rPr>
        <w:t xml:space="preserve">Barclays ensure that the reputation of the </w:t>
      </w:r>
      <w:r w:rsidR="00DC7AE4">
        <w:rPr>
          <w:lang w:eastAsia="en-GB"/>
        </w:rPr>
        <w:t>business</w:t>
      </w:r>
      <w:r>
        <w:rPr>
          <w:lang w:eastAsia="en-GB"/>
        </w:rPr>
        <w:t xml:space="preserve"> is protected and enhanced. The brand focuses on long-term stock market value and sustainable growth instead of short-term profits.  On top of this, the organisation also ensures that all information about the business that is available publicly and internally is honest, clear, accurate and up to date.  This is important for sustainability of the company to build trust between customer and business. allowing it to remain profitable and building a loyal </w:t>
      </w:r>
      <w:r w:rsidR="00DC7AE4">
        <w:rPr>
          <w:lang w:eastAsia="en-GB"/>
        </w:rPr>
        <w:t>customer</w:t>
      </w:r>
      <w:r>
        <w:rPr>
          <w:lang w:eastAsia="en-GB"/>
        </w:rPr>
        <w:t xml:space="preserve"> base. in order to make more sustainable decisions for the business, Barclays identify how actions of the </w:t>
      </w:r>
      <w:r w:rsidR="00DC7AE4">
        <w:rPr>
          <w:lang w:eastAsia="en-GB"/>
        </w:rPr>
        <w:t>company</w:t>
      </w:r>
      <w:r>
        <w:rPr>
          <w:lang w:eastAsia="en-GB"/>
        </w:rPr>
        <w:t xml:space="preserve"> can impact on the decision making and the work environment.  The company is also aware of any potential impacts on the environment and society</w:t>
      </w:r>
      <w:r w:rsidR="00175F2D">
        <w:rPr>
          <w:lang w:eastAsia="en-GB"/>
        </w:rPr>
        <w:t xml:space="preserve"> t</w:t>
      </w:r>
      <w:r>
        <w:rPr>
          <w:lang w:eastAsia="en-GB"/>
        </w:rPr>
        <w:t xml:space="preserve">his helps the company to </w:t>
      </w:r>
      <w:r w:rsidR="00DC7AE4">
        <w:rPr>
          <w:lang w:eastAsia="en-GB"/>
        </w:rPr>
        <w:t>achieve</w:t>
      </w:r>
      <w:r>
        <w:rPr>
          <w:lang w:eastAsia="en-GB"/>
        </w:rPr>
        <w:t xml:space="preserve"> sustainability goals. </w:t>
      </w:r>
    </w:p>
    <w:p w14:paraId="5E24D567" w14:textId="3C160AB3" w:rsidR="00611A9C" w:rsidRPr="00492FDC" w:rsidRDefault="000B6F42" w:rsidP="00492FDC">
      <w:pPr>
        <w:pStyle w:val="Heading2"/>
      </w:pPr>
      <w:bookmarkStart w:id="24" w:name="_Toc4794975"/>
      <w:r w:rsidRPr="00492FDC">
        <w:t>3.</w:t>
      </w:r>
      <w:r w:rsidR="00492FDC" w:rsidRPr="00492FDC">
        <w:t>5</w:t>
      </w:r>
      <w:r w:rsidRPr="00492FDC">
        <w:t>.6 Quality of CRM</w:t>
      </w:r>
      <w:bookmarkEnd w:id="24"/>
    </w:p>
    <w:p w14:paraId="461BC05C" w14:textId="59EFB8F6" w:rsidR="00611A9C" w:rsidRPr="00492FDC" w:rsidRDefault="00711996" w:rsidP="00611A9C">
      <w:pPr>
        <w:rPr>
          <w:lang w:eastAsia="en-GB"/>
        </w:rPr>
      </w:pPr>
      <w:r w:rsidRPr="00492FDC">
        <w:rPr>
          <w:lang w:eastAsia="en-GB"/>
        </w:rPr>
        <w:t>Barclays bank</w:t>
      </w:r>
      <w:r w:rsidR="00492FDC" w:rsidRPr="00492FDC">
        <w:rPr>
          <w:lang w:eastAsia="en-GB"/>
        </w:rPr>
        <w:t>’s</w:t>
      </w:r>
      <w:r w:rsidRPr="00492FDC">
        <w:rPr>
          <w:lang w:eastAsia="en-GB"/>
        </w:rPr>
        <w:t xml:space="preserve"> framework </w:t>
      </w:r>
      <w:r w:rsidR="00492FDC" w:rsidRPr="00492FDC">
        <w:rPr>
          <w:lang w:eastAsia="en-GB"/>
        </w:rPr>
        <w:t>follows</w:t>
      </w:r>
      <w:r w:rsidRPr="00492FDC">
        <w:rPr>
          <w:lang w:eastAsia="en-GB"/>
        </w:rPr>
        <w:t xml:space="preserve"> normative ethic</w:t>
      </w:r>
      <w:r w:rsidR="00492FDC" w:rsidRPr="00492FDC">
        <w:rPr>
          <w:lang w:eastAsia="en-GB"/>
        </w:rPr>
        <w:t xml:space="preserve">s </w:t>
      </w:r>
      <w:r w:rsidR="00B1543E" w:rsidRPr="00492FDC">
        <w:rPr>
          <w:lang w:eastAsia="en-GB"/>
        </w:rPr>
        <w:t>to</w:t>
      </w:r>
      <w:r w:rsidRPr="00492FDC">
        <w:rPr>
          <w:lang w:eastAsia="en-GB"/>
        </w:rPr>
        <w:t xml:space="preserve"> </w:t>
      </w:r>
      <w:r w:rsidR="00492FDC" w:rsidRPr="00492FDC">
        <w:rPr>
          <w:lang w:eastAsia="en-GB"/>
        </w:rPr>
        <w:t xml:space="preserve">determine </w:t>
      </w:r>
      <w:r w:rsidRPr="00492FDC">
        <w:rPr>
          <w:lang w:eastAsia="en-GB"/>
        </w:rPr>
        <w:t>good and bad</w:t>
      </w:r>
      <w:r w:rsidR="00492FDC" w:rsidRPr="00492FDC">
        <w:rPr>
          <w:lang w:eastAsia="en-GB"/>
        </w:rPr>
        <w:t>,</w:t>
      </w:r>
      <w:r w:rsidRPr="00492FDC">
        <w:rPr>
          <w:lang w:eastAsia="en-GB"/>
        </w:rPr>
        <w:t xml:space="preserve"> and right and wrong acts</w:t>
      </w:r>
      <w:r w:rsidR="00492FDC" w:rsidRPr="00492FDC">
        <w:rPr>
          <w:lang w:eastAsia="en-GB"/>
        </w:rPr>
        <w:t xml:space="preserve">. By acting </w:t>
      </w:r>
      <w:r w:rsidRPr="00492FDC">
        <w:rPr>
          <w:lang w:eastAsia="en-GB"/>
        </w:rPr>
        <w:t>fairly and ethical</w:t>
      </w:r>
      <w:r w:rsidR="00492FDC" w:rsidRPr="00492FDC">
        <w:rPr>
          <w:lang w:eastAsia="en-GB"/>
        </w:rPr>
        <w:t>ly</w:t>
      </w:r>
      <w:r w:rsidRPr="00492FDC">
        <w:rPr>
          <w:lang w:eastAsia="en-GB"/>
        </w:rPr>
        <w:t xml:space="preserve"> to</w:t>
      </w:r>
      <w:r w:rsidR="00492FDC" w:rsidRPr="00492FDC">
        <w:rPr>
          <w:lang w:eastAsia="en-GB"/>
        </w:rPr>
        <w:t>wards</w:t>
      </w:r>
      <w:r w:rsidRPr="00492FDC">
        <w:rPr>
          <w:lang w:eastAsia="en-GB"/>
        </w:rPr>
        <w:t xml:space="preserve"> </w:t>
      </w:r>
      <w:r w:rsidR="00B1543E" w:rsidRPr="00492FDC">
        <w:rPr>
          <w:lang w:eastAsia="en-GB"/>
        </w:rPr>
        <w:t>customer</w:t>
      </w:r>
      <w:r w:rsidR="00492FDC" w:rsidRPr="00492FDC">
        <w:rPr>
          <w:lang w:eastAsia="en-GB"/>
        </w:rPr>
        <w:t xml:space="preserve">s, Barclays </w:t>
      </w:r>
      <w:r w:rsidR="00B1543E" w:rsidRPr="00492FDC">
        <w:rPr>
          <w:lang w:eastAsia="en-GB"/>
        </w:rPr>
        <w:t>build</w:t>
      </w:r>
      <w:r w:rsidR="00492FDC" w:rsidRPr="00492FDC">
        <w:rPr>
          <w:lang w:eastAsia="en-GB"/>
        </w:rPr>
        <w:t>s</w:t>
      </w:r>
      <w:r w:rsidR="00B1543E" w:rsidRPr="00492FDC">
        <w:rPr>
          <w:lang w:eastAsia="en-GB"/>
        </w:rPr>
        <w:t xml:space="preserve"> on trust respect and values. </w:t>
      </w:r>
      <w:r w:rsidR="00492FDC" w:rsidRPr="00492FDC">
        <w:rPr>
          <w:lang w:eastAsia="en-GB"/>
        </w:rPr>
        <w:t>This is also achieved by u</w:t>
      </w:r>
      <w:r w:rsidR="00B1543E" w:rsidRPr="00492FDC">
        <w:rPr>
          <w:lang w:eastAsia="en-GB"/>
        </w:rPr>
        <w:t xml:space="preserve">sing </w:t>
      </w:r>
      <w:proofErr w:type="spellStart"/>
      <w:r w:rsidR="00B1543E" w:rsidRPr="00492FDC">
        <w:rPr>
          <w:lang w:eastAsia="en-GB"/>
        </w:rPr>
        <w:t>Mckinsey</w:t>
      </w:r>
      <w:proofErr w:type="spellEnd"/>
      <w:r w:rsidR="00B1543E" w:rsidRPr="00492FDC">
        <w:rPr>
          <w:lang w:eastAsia="en-GB"/>
        </w:rPr>
        <w:t xml:space="preserve"> </w:t>
      </w:r>
      <w:r w:rsidR="002A27E4" w:rsidRPr="00492FDC">
        <w:rPr>
          <w:lang w:eastAsia="en-GB"/>
        </w:rPr>
        <w:t>7’</w:t>
      </w:r>
      <w:r w:rsidR="00B1543E" w:rsidRPr="00492FDC">
        <w:rPr>
          <w:lang w:eastAsia="en-GB"/>
        </w:rPr>
        <w:t>s framework to build on shared values and society between competitive and corporate responsibility</w:t>
      </w:r>
      <w:r w:rsidR="005517F9" w:rsidRPr="00492FDC">
        <w:rPr>
          <w:lang w:eastAsia="en-GB"/>
        </w:rPr>
        <w:t xml:space="preserve">. </w:t>
      </w:r>
      <w:r w:rsidR="00492FDC" w:rsidRPr="00492FDC">
        <w:rPr>
          <w:lang w:eastAsia="en-GB"/>
        </w:rPr>
        <w:t>There are s</w:t>
      </w:r>
      <w:r w:rsidR="005517F9" w:rsidRPr="00492FDC">
        <w:rPr>
          <w:lang w:eastAsia="en-GB"/>
        </w:rPr>
        <w:t>ystem</w:t>
      </w:r>
      <w:r w:rsidR="00492FDC" w:rsidRPr="00492FDC">
        <w:rPr>
          <w:lang w:eastAsia="en-GB"/>
        </w:rPr>
        <w:t>s in place</w:t>
      </w:r>
      <w:r w:rsidR="005517F9" w:rsidRPr="00492FDC">
        <w:rPr>
          <w:lang w:eastAsia="en-GB"/>
        </w:rPr>
        <w:t xml:space="preserve"> to work together with employee</w:t>
      </w:r>
      <w:r w:rsidR="00492FDC" w:rsidRPr="00492FDC">
        <w:rPr>
          <w:lang w:eastAsia="en-GB"/>
        </w:rPr>
        <w:t>s</w:t>
      </w:r>
      <w:r w:rsidR="005517F9" w:rsidRPr="00492FDC">
        <w:rPr>
          <w:lang w:eastAsia="en-GB"/>
        </w:rPr>
        <w:t xml:space="preserve"> and clients</w:t>
      </w:r>
      <w:r w:rsidR="00492FDC" w:rsidRPr="00492FDC">
        <w:rPr>
          <w:lang w:eastAsia="en-GB"/>
        </w:rPr>
        <w:t>,</w:t>
      </w:r>
      <w:r w:rsidR="005517F9" w:rsidRPr="00492FDC">
        <w:rPr>
          <w:lang w:eastAsia="en-GB"/>
        </w:rPr>
        <w:t xml:space="preserve"> and give back to communit</w:t>
      </w:r>
      <w:r w:rsidR="00492FDC" w:rsidRPr="00492FDC">
        <w:rPr>
          <w:lang w:eastAsia="en-GB"/>
        </w:rPr>
        <w:t>ies</w:t>
      </w:r>
      <w:r w:rsidR="005517F9" w:rsidRPr="00492FDC">
        <w:rPr>
          <w:lang w:eastAsia="en-GB"/>
        </w:rPr>
        <w:t xml:space="preserve"> to build a relationship to connect within the organisation.</w:t>
      </w:r>
      <w:r w:rsidR="00B1543E" w:rsidRPr="00492FDC">
        <w:rPr>
          <w:lang w:eastAsia="en-GB"/>
        </w:rPr>
        <w:t xml:space="preserve"> </w:t>
      </w:r>
      <w:r w:rsidR="005517F9" w:rsidRPr="00492FDC">
        <w:rPr>
          <w:lang w:eastAsia="en-GB"/>
        </w:rPr>
        <w:t xml:space="preserve">Staff </w:t>
      </w:r>
      <w:r w:rsidR="00492FDC" w:rsidRPr="00492FDC">
        <w:rPr>
          <w:lang w:eastAsia="en-GB"/>
        </w:rPr>
        <w:t>also</w:t>
      </w:r>
      <w:r w:rsidR="005517F9" w:rsidRPr="00492FDC">
        <w:rPr>
          <w:lang w:eastAsia="en-GB"/>
        </w:rPr>
        <w:t xml:space="preserve"> build a trust with </w:t>
      </w:r>
      <w:r w:rsidR="00492FDC" w:rsidRPr="00492FDC">
        <w:rPr>
          <w:lang w:eastAsia="en-GB"/>
        </w:rPr>
        <w:t>the</w:t>
      </w:r>
      <w:r w:rsidR="005517F9" w:rsidRPr="00492FDC">
        <w:rPr>
          <w:lang w:eastAsia="en-GB"/>
        </w:rPr>
        <w:t xml:space="preserve"> organisation</w:t>
      </w:r>
      <w:r w:rsidR="00492FDC" w:rsidRPr="00492FDC">
        <w:rPr>
          <w:lang w:eastAsia="en-GB"/>
        </w:rPr>
        <w:t xml:space="preserve">. </w:t>
      </w:r>
      <w:r w:rsidRPr="00492FDC">
        <w:rPr>
          <w:lang w:eastAsia="en-GB"/>
        </w:rPr>
        <w:t xml:space="preserve">  </w:t>
      </w:r>
    </w:p>
    <w:p w14:paraId="31AF7180" w14:textId="77777777" w:rsidR="00611A9C" w:rsidRDefault="00611A9C" w:rsidP="00611A9C">
      <w:pPr>
        <w:rPr>
          <w:lang w:eastAsia="en-GB"/>
        </w:rPr>
      </w:pPr>
    </w:p>
    <w:p w14:paraId="32A1FA71" w14:textId="77777777" w:rsidR="00611A9C" w:rsidRDefault="00611A9C" w:rsidP="00611A9C">
      <w:pPr>
        <w:rPr>
          <w:lang w:eastAsia="en-GB"/>
        </w:rPr>
      </w:pPr>
    </w:p>
    <w:p w14:paraId="0B118AB5" w14:textId="77777777" w:rsidR="00611A9C" w:rsidRDefault="00611A9C" w:rsidP="00611A9C">
      <w:pPr>
        <w:rPr>
          <w:lang w:eastAsia="en-GB"/>
        </w:rPr>
      </w:pPr>
    </w:p>
    <w:p w14:paraId="3B030A6F" w14:textId="77777777" w:rsidR="00611A9C" w:rsidRDefault="00611A9C" w:rsidP="00611A9C">
      <w:pPr>
        <w:rPr>
          <w:lang w:eastAsia="en-GB"/>
        </w:rPr>
      </w:pPr>
    </w:p>
    <w:p w14:paraId="7EB42581" w14:textId="77777777" w:rsidR="00611A9C" w:rsidRDefault="00611A9C" w:rsidP="00611A9C">
      <w:pPr>
        <w:rPr>
          <w:lang w:eastAsia="en-GB"/>
        </w:rPr>
      </w:pPr>
    </w:p>
    <w:p w14:paraId="397D5C6B" w14:textId="194F42BA" w:rsidR="00302469" w:rsidRDefault="00302469" w:rsidP="00043253">
      <w:pPr>
        <w:rPr>
          <w:lang w:eastAsia="en-GB"/>
        </w:rPr>
      </w:pPr>
    </w:p>
    <w:p w14:paraId="10BF8DF3" w14:textId="1FB5557B" w:rsidR="00302469" w:rsidRDefault="00302469" w:rsidP="00043253">
      <w:pPr>
        <w:rPr>
          <w:lang w:eastAsia="en-GB"/>
        </w:rPr>
      </w:pPr>
    </w:p>
    <w:p w14:paraId="0A9D1DFD" w14:textId="48941F44" w:rsidR="00302469" w:rsidRDefault="00302469" w:rsidP="00043253">
      <w:pPr>
        <w:rPr>
          <w:lang w:eastAsia="en-GB"/>
        </w:rPr>
      </w:pPr>
    </w:p>
    <w:p w14:paraId="758061EB" w14:textId="6171C70B" w:rsidR="00302469" w:rsidRDefault="00302469" w:rsidP="00043253">
      <w:pPr>
        <w:rPr>
          <w:lang w:eastAsia="en-GB"/>
        </w:rPr>
      </w:pPr>
    </w:p>
    <w:p w14:paraId="64EDE535" w14:textId="157F17E5" w:rsidR="000B6F42" w:rsidRDefault="000B6F42" w:rsidP="00043253">
      <w:pPr>
        <w:rPr>
          <w:lang w:eastAsia="en-GB"/>
        </w:rPr>
      </w:pPr>
    </w:p>
    <w:p w14:paraId="47C46669" w14:textId="5499A927" w:rsidR="000B6F42" w:rsidRDefault="000B6F42" w:rsidP="00043253">
      <w:pPr>
        <w:rPr>
          <w:lang w:eastAsia="en-GB"/>
        </w:rPr>
      </w:pPr>
    </w:p>
    <w:p w14:paraId="25FB234C" w14:textId="2E85E431" w:rsidR="000B6F42" w:rsidRDefault="000B6F42" w:rsidP="00043253">
      <w:pPr>
        <w:rPr>
          <w:lang w:eastAsia="en-GB"/>
        </w:rPr>
      </w:pPr>
    </w:p>
    <w:p w14:paraId="618FED83" w14:textId="69979FE4" w:rsidR="000B6F42" w:rsidRDefault="000B6F42" w:rsidP="00043253">
      <w:pPr>
        <w:rPr>
          <w:lang w:eastAsia="en-GB"/>
        </w:rPr>
      </w:pPr>
    </w:p>
    <w:p w14:paraId="78DDDDD8" w14:textId="72949682" w:rsidR="000B6F42" w:rsidRDefault="000B6F42" w:rsidP="00043253">
      <w:pPr>
        <w:rPr>
          <w:lang w:eastAsia="en-GB"/>
        </w:rPr>
      </w:pPr>
    </w:p>
    <w:p w14:paraId="495F00EC" w14:textId="5CB335C6" w:rsidR="000B6F42" w:rsidRDefault="000B6F42" w:rsidP="00043253">
      <w:pPr>
        <w:rPr>
          <w:lang w:eastAsia="en-GB"/>
        </w:rPr>
      </w:pPr>
    </w:p>
    <w:p w14:paraId="6222D72D" w14:textId="6DA5C8EA" w:rsidR="000B6F42" w:rsidRDefault="000B6F42" w:rsidP="00043253">
      <w:pPr>
        <w:rPr>
          <w:lang w:eastAsia="en-GB"/>
        </w:rPr>
      </w:pPr>
    </w:p>
    <w:p w14:paraId="0C19A49C" w14:textId="4ECCA1DA" w:rsidR="000B6F42" w:rsidRDefault="000B6F42" w:rsidP="00043253">
      <w:pPr>
        <w:rPr>
          <w:lang w:eastAsia="en-GB"/>
        </w:rPr>
      </w:pPr>
    </w:p>
    <w:p w14:paraId="1B6A1658" w14:textId="4FE7E1E5" w:rsidR="000B6F42" w:rsidRDefault="000B6F42" w:rsidP="00043253">
      <w:pPr>
        <w:rPr>
          <w:lang w:eastAsia="en-GB"/>
        </w:rPr>
      </w:pPr>
    </w:p>
    <w:p w14:paraId="0DD1E350" w14:textId="480A34BA" w:rsidR="000B6F42" w:rsidRDefault="000B6F42" w:rsidP="00043253">
      <w:pPr>
        <w:rPr>
          <w:lang w:eastAsia="en-GB"/>
        </w:rPr>
      </w:pPr>
    </w:p>
    <w:p w14:paraId="4A95940B" w14:textId="675D46FB" w:rsidR="000B6F42" w:rsidRDefault="000B6F42" w:rsidP="00043253">
      <w:pPr>
        <w:rPr>
          <w:lang w:eastAsia="en-GB"/>
        </w:rPr>
      </w:pPr>
    </w:p>
    <w:p w14:paraId="16B415C2" w14:textId="15B368FA" w:rsidR="000B6F42" w:rsidRDefault="000B6F42" w:rsidP="00043253">
      <w:pPr>
        <w:rPr>
          <w:lang w:eastAsia="en-GB"/>
        </w:rPr>
      </w:pPr>
    </w:p>
    <w:p w14:paraId="06A72348" w14:textId="4FE8F27C" w:rsidR="009853FB" w:rsidRDefault="00492FDC" w:rsidP="00B36FF4">
      <w:pPr>
        <w:pStyle w:val="Heading1"/>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25" w:name="_Toc4794976"/>
      <w:r w:rsidRPr="00492FDC">
        <w:t xml:space="preserve">3.6 </w:t>
      </w:r>
      <w:r w:rsidR="00D0039E" w:rsidRPr="00492FDC">
        <w:t>CRM</w:t>
      </w:r>
      <w:r w:rsidR="00043253" w:rsidRPr="00492FDC">
        <w:t xml:space="preserve"> System gap</w:t>
      </w:r>
      <w:r w:rsidR="00FE7A69" w:rsidRPr="00492FDC">
        <w:t>s</w:t>
      </w:r>
      <w:bookmarkEnd w:id="25"/>
    </w:p>
    <w:p w14:paraId="19FB1560" w14:textId="4615D29F" w:rsidR="00043253" w:rsidRDefault="00043253" w:rsidP="00043253">
      <w:pPr>
        <w:ind w:left="720"/>
        <w:rPr>
          <w:lang w:eastAsia="en-GB"/>
        </w:rPr>
      </w:pPr>
    </w:p>
    <w:p w14:paraId="6906079E" w14:textId="745B4357" w:rsidR="006C0AE3" w:rsidRDefault="000B6F42" w:rsidP="00492FDC">
      <w:pPr>
        <w:pStyle w:val="Heading2"/>
        <w:rPr>
          <w:lang w:eastAsia="en-GB"/>
        </w:rPr>
      </w:pPr>
      <w:bookmarkStart w:id="26" w:name="_Toc4794977"/>
      <w:r w:rsidRPr="00D42AFB">
        <w:t>3.6.1</w:t>
      </w:r>
      <w:r w:rsidR="00175F2D">
        <w:t xml:space="preserve"> </w:t>
      </w:r>
      <w:r w:rsidR="00043253" w:rsidRPr="00D42AFB">
        <w:t>Marks</w:t>
      </w:r>
      <w:r w:rsidR="00043253" w:rsidRPr="00043253">
        <w:rPr>
          <w:lang w:eastAsia="en-GB"/>
        </w:rPr>
        <w:t xml:space="preserve"> and Spencer </w:t>
      </w:r>
      <w:r w:rsidR="00043253">
        <w:rPr>
          <w:lang w:eastAsia="en-GB"/>
        </w:rPr>
        <w:t xml:space="preserve">Ethical </w:t>
      </w:r>
      <w:r w:rsidR="00043253" w:rsidRPr="00043253">
        <w:rPr>
          <w:lang w:eastAsia="en-GB"/>
        </w:rPr>
        <w:t>Gaps</w:t>
      </w:r>
      <w:bookmarkEnd w:id="26"/>
    </w:p>
    <w:p w14:paraId="3A28E118" w14:textId="726844BE" w:rsidR="00E47DD2" w:rsidRDefault="003C4B8F" w:rsidP="00E47DD2">
      <w:r>
        <w:rPr>
          <w:lang w:eastAsia="en-GB"/>
        </w:rPr>
        <w:t>M&amp;S is moving forward and tacking issue form animal welfare to low wage and supply chain to standards the ethical commitment</w:t>
      </w:r>
      <w:r w:rsidR="00641B5B">
        <w:rPr>
          <w:lang w:eastAsia="en-GB"/>
        </w:rPr>
        <w:t xml:space="preserve"> to create a fair workplace by placing the Plan A action these has been positive overwhelming of 25% energy efficiently,</w:t>
      </w:r>
      <w:r w:rsidR="0064466C">
        <w:rPr>
          <w:lang w:eastAsia="en-GB"/>
        </w:rPr>
        <w:t xml:space="preserve"> </w:t>
      </w:r>
      <w:r w:rsidR="00641B5B">
        <w:rPr>
          <w:lang w:eastAsia="en-GB"/>
        </w:rPr>
        <w:t>34</w:t>
      </w:r>
      <w:r w:rsidR="0064466C">
        <w:rPr>
          <w:lang w:eastAsia="en-GB"/>
        </w:rPr>
        <w:t>%</w:t>
      </w:r>
      <w:r w:rsidR="00641B5B">
        <w:rPr>
          <w:lang w:eastAsia="en-GB"/>
        </w:rPr>
        <w:t xml:space="preserve"> cuts on Waste on sustainability </w:t>
      </w:r>
      <w:r w:rsidR="00D42AFB">
        <w:rPr>
          <w:lang w:eastAsia="en-GB"/>
        </w:rPr>
        <w:t xml:space="preserve">the </w:t>
      </w:r>
      <w:r w:rsidR="00641B5B">
        <w:rPr>
          <w:lang w:eastAsia="en-GB"/>
        </w:rPr>
        <w:t xml:space="preserve">of raw material to develop the health product range this has taking the ethical trade to next level. £50m funds to providing capital for supplier to introduce new </w:t>
      </w:r>
      <w:r w:rsidR="00910D9E">
        <w:rPr>
          <w:lang w:eastAsia="en-GB"/>
        </w:rPr>
        <w:t>working</w:t>
      </w:r>
      <w:r w:rsidR="00641B5B">
        <w:rPr>
          <w:lang w:eastAsia="en-GB"/>
        </w:rPr>
        <w:t xml:space="preserve"> way </w:t>
      </w:r>
      <w:r w:rsidR="00910D9E">
        <w:rPr>
          <w:lang w:eastAsia="en-GB"/>
        </w:rPr>
        <w:t>pursue</w:t>
      </w:r>
      <w:r w:rsidR="00641B5B">
        <w:rPr>
          <w:lang w:eastAsia="en-GB"/>
        </w:rPr>
        <w:t xml:space="preserve"> the ethical side. To train 500</w:t>
      </w:r>
      <w:r w:rsidR="00910D9E">
        <w:rPr>
          <w:lang w:eastAsia="en-GB"/>
        </w:rPr>
        <w:t>,000 workers in right and support the disadvantaged worker and producers. The positive evidences are in Kenya where tea producer and value of packing source also in Warangal and India 20,000 help to improve the living of farmer and better cotton.</w:t>
      </w:r>
      <w:sdt>
        <w:sdtPr>
          <w:rPr>
            <w:lang w:eastAsia="en-GB"/>
          </w:rPr>
          <w:id w:val="-12072880"/>
          <w:citation/>
        </w:sdtPr>
        <w:sdtEndPr/>
        <w:sdtContent>
          <w:r w:rsidR="00910D9E">
            <w:rPr>
              <w:lang w:eastAsia="en-GB"/>
            </w:rPr>
            <w:fldChar w:fldCharType="begin"/>
          </w:r>
          <w:r w:rsidR="00910D9E">
            <w:rPr>
              <w:lang w:eastAsia="en-GB"/>
            </w:rPr>
            <w:instrText xml:space="preserve"> CITATION Lyn12 \l 2057 </w:instrText>
          </w:r>
          <w:r w:rsidR="00910D9E">
            <w:rPr>
              <w:lang w:eastAsia="en-GB"/>
            </w:rPr>
            <w:fldChar w:fldCharType="separate"/>
          </w:r>
          <w:r w:rsidR="000F13DF">
            <w:rPr>
              <w:noProof/>
              <w:lang w:eastAsia="en-GB"/>
            </w:rPr>
            <w:t xml:space="preserve"> </w:t>
          </w:r>
          <w:r w:rsidR="000F13DF" w:rsidRPr="000F13DF">
            <w:rPr>
              <w:noProof/>
              <w:lang w:eastAsia="en-GB"/>
            </w:rPr>
            <w:t>(Lynn, 2012)</w:t>
          </w:r>
          <w:r w:rsidR="00910D9E">
            <w:rPr>
              <w:lang w:eastAsia="en-GB"/>
            </w:rPr>
            <w:fldChar w:fldCharType="end"/>
          </w:r>
        </w:sdtContent>
      </w:sdt>
      <w:r w:rsidR="00E47DD2" w:rsidRPr="00E47DD2">
        <w:t xml:space="preserve"> </w:t>
      </w:r>
      <w:r w:rsidR="00E47DD2">
        <w:t>The fashion industry is one of the biggest polluters in the world</w:t>
      </w:r>
      <w:r w:rsidR="00320793">
        <w:t xml:space="preserve"> t</w:t>
      </w:r>
      <w:r w:rsidR="004249AC">
        <w:t>o</w:t>
      </w:r>
      <w:r w:rsidR="00E47DD2">
        <w:t xml:space="preserve"> compare leading fashion brands and see which companies are putting people and the planet before profit. (consumer, 2019)</w:t>
      </w:r>
    </w:p>
    <w:p w14:paraId="29B39D29" w14:textId="79D01980" w:rsidR="009E184C" w:rsidRDefault="000B6F42" w:rsidP="00492FDC">
      <w:pPr>
        <w:pStyle w:val="Heading2"/>
        <w:rPr>
          <w:lang w:eastAsia="en-GB"/>
        </w:rPr>
      </w:pPr>
      <w:r>
        <w:rPr>
          <w:lang w:eastAsia="en-GB"/>
        </w:rPr>
        <w:t xml:space="preserve"> </w:t>
      </w:r>
      <w:bookmarkStart w:id="27" w:name="_Toc4794978"/>
      <w:r>
        <w:rPr>
          <w:lang w:eastAsia="en-GB"/>
        </w:rPr>
        <w:t>3.6</w:t>
      </w:r>
      <w:r w:rsidR="00D42AFB">
        <w:rPr>
          <w:lang w:eastAsia="en-GB"/>
        </w:rPr>
        <w:t>.2</w:t>
      </w:r>
      <w:r>
        <w:rPr>
          <w:lang w:eastAsia="en-GB"/>
        </w:rPr>
        <w:t xml:space="preserve"> </w:t>
      </w:r>
      <w:r w:rsidR="00910D9E" w:rsidRPr="00910D9E">
        <w:rPr>
          <w:lang w:eastAsia="en-GB"/>
        </w:rPr>
        <w:t xml:space="preserve">Marks and Spencer </w:t>
      </w:r>
      <w:r w:rsidR="009E184C" w:rsidRPr="00910D9E">
        <w:rPr>
          <w:lang w:eastAsia="en-GB"/>
        </w:rPr>
        <w:t>sustainability</w:t>
      </w:r>
      <w:bookmarkEnd w:id="27"/>
    </w:p>
    <w:p w14:paraId="47F61DFE" w14:textId="6976C9EE" w:rsidR="001B1ABE" w:rsidRDefault="009E184C" w:rsidP="009E184C">
      <w:pPr>
        <w:rPr>
          <w:lang w:eastAsia="en-GB"/>
        </w:rPr>
      </w:pPr>
      <w:r>
        <w:rPr>
          <w:lang w:eastAsia="en-GB"/>
        </w:rPr>
        <w:t xml:space="preserve">Plan A has made demonstrable business in 2010/11 by delivering 70m in </w:t>
      </w:r>
      <w:r w:rsidR="001B1ABE">
        <w:rPr>
          <w:lang w:eastAsia="en-GB"/>
        </w:rPr>
        <w:t>net</w:t>
      </w:r>
      <w:r>
        <w:rPr>
          <w:lang w:eastAsia="en-GB"/>
        </w:rPr>
        <w:t xml:space="preserve"> benefit and M&amp;S plough back in to </w:t>
      </w:r>
      <w:r w:rsidR="001B1ABE">
        <w:rPr>
          <w:lang w:eastAsia="en-GB"/>
        </w:rPr>
        <w:t>sustainability</w:t>
      </w:r>
      <w:r>
        <w:rPr>
          <w:lang w:eastAsia="en-GB"/>
        </w:rPr>
        <w:t xml:space="preserve"> work. M&amp;S helps supplier reduce dependency on fossil fuel and protecting biodiversity, </w:t>
      </w:r>
      <w:r w:rsidR="001B1ABE">
        <w:rPr>
          <w:lang w:eastAsia="en-GB"/>
        </w:rPr>
        <w:t>vulnerable</w:t>
      </w:r>
      <w:r>
        <w:rPr>
          <w:lang w:eastAsia="en-GB"/>
        </w:rPr>
        <w:t xml:space="preserve"> systems and environmental right of </w:t>
      </w:r>
      <w:r w:rsidR="001B1ABE">
        <w:rPr>
          <w:lang w:eastAsia="en-GB"/>
        </w:rPr>
        <w:t>community</w:t>
      </w:r>
      <w:r>
        <w:rPr>
          <w:lang w:eastAsia="en-GB"/>
        </w:rPr>
        <w:t xml:space="preserve"> as the policies for sustainable souring of cotton</w:t>
      </w:r>
      <w:r w:rsidR="001B1ABE">
        <w:rPr>
          <w:lang w:eastAsia="en-GB"/>
        </w:rPr>
        <w:t xml:space="preserve">, </w:t>
      </w:r>
      <w:r>
        <w:rPr>
          <w:lang w:eastAsia="en-GB"/>
        </w:rPr>
        <w:t>fish,</w:t>
      </w:r>
      <w:r w:rsidR="001B1ABE">
        <w:rPr>
          <w:lang w:eastAsia="en-GB"/>
        </w:rPr>
        <w:t xml:space="preserve"> </w:t>
      </w:r>
      <w:r>
        <w:rPr>
          <w:lang w:eastAsia="en-GB"/>
        </w:rPr>
        <w:t>soy, wood, leat</w:t>
      </w:r>
      <w:r w:rsidR="001B1ABE">
        <w:rPr>
          <w:lang w:eastAsia="en-GB"/>
        </w:rPr>
        <w:t>h</w:t>
      </w:r>
      <w:r>
        <w:rPr>
          <w:lang w:eastAsia="en-GB"/>
        </w:rPr>
        <w:t>er,</w:t>
      </w:r>
      <w:r w:rsidR="001B1ABE">
        <w:rPr>
          <w:lang w:eastAsia="en-GB"/>
        </w:rPr>
        <w:t xml:space="preserve"> palm oil, coffee, coco and beef. Face to Face annual meeting conference with supplier for dedicated guidance, website tools and opportunity for supplier to share progress.</w:t>
      </w:r>
      <w:sdt>
        <w:sdtPr>
          <w:rPr>
            <w:lang w:eastAsia="en-GB"/>
          </w:rPr>
          <w:id w:val="1833170774"/>
          <w:citation/>
        </w:sdtPr>
        <w:sdtEndPr/>
        <w:sdtContent>
          <w:r w:rsidR="001B1ABE">
            <w:rPr>
              <w:lang w:eastAsia="en-GB"/>
            </w:rPr>
            <w:fldChar w:fldCharType="begin"/>
          </w:r>
          <w:r w:rsidR="001B1ABE">
            <w:rPr>
              <w:lang w:eastAsia="en-GB"/>
            </w:rPr>
            <w:instrText xml:space="preserve"> CITATION Lyn12 \l 2057 </w:instrText>
          </w:r>
          <w:r w:rsidR="001B1ABE">
            <w:rPr>
              <w:lang w:eastAsia="en-GB"/>
            </w:rPr>
            <w:fldChar w:fldCharType="separate"/>
          </w:r>
          <w:r w:rsidR="000F13DF">
            <w:rPr>
              <w:noProof/>
              <w:lang w:eastAsia="en-GB"/>
            </w:rPr>
            <w:t xml:space="preserve"> </w:t>
          </w:r>
          <w:r w:rsidR="000F13DF" w:rsidRPr="000F13DF">
            <w:rPr>
              <w:noProof/>
              <w:lang w:eastAsia="en-GB"/>
            </w:rPr>
            <w:t>(Lynn, 2012)</w:t>
          </w:r>
          <w:r w:rsidR="001B1ABE">
            <w:rPr>
              <w:lang w:eastAsia="en-GB"/>
            </w:rPr>
            <w:fldChar w:fldCharType="end"/>
          </w:r>
        </w:sdtContent>
      </w:sdt>
      <w:r w:rsidR="001B1ABE">
        <w:rPr>
          <w:lang w:eastAsia="en-GB"/>
        </w:rPr>
        <w:t xml:space="preserve">  </w:t>
      </w:r>
      <w:r w:rsidR="000B6F42" w:rsidRPr="000B6F42">
        <w:rPr>
          <w:lang w:eastAsia="en-GB"/>
        </w:rPr>
        <w:t>According to Retail Gazette (2019), M&amp;S has been criticised for works right by following the factories in development countries. M&amp;S active declaration regards to the fair labour. In 2010 M&amp;S ‘Plan A pledge’ was designed to implement a process for suppliers to be able to work fair living wage. The brands profit from consumers buying the ethical credentials, and its vital M&amp;S to apply and follow with ensures that living wage is paid to all the workers as a M&amp;S spokesperson said; “However, we are committed to ensuring our cost prices remain high enough to pay a fair living wage, training workers in financial literacy and worker rights, and playing our part in collaborating with other brands and governments to improve the sector” (Gallagher, 2016)</w:t>
      </w:r>
    </w:p>
    <w:p w14:paraId="5AE35667" w14:textId="011B4574" w:rsidR="006C0AE3" w:rsidRDefault="00FB4192" w:rsidP="00043253">
      <w:pPr>
        <w:rPr>
          <w:lang w:eastAsia="en-GB"/>
        </w:rPr>
      </w:pPr>
      <w:r>
        <w:rPr>
          <w:lang w:eastAsia="en-GB"/>
        </w:rPr>
        <w:t xml:space="preserve">In appendix </w:t>
      </w:r>
      <w:r w:rsidR="00492FDC">
        <w:rPr>
          <w:lang w:eastAsia="en-GB"/>
        </w:rPr>
        <w:t>5</w:t>
      </w:r>
      <w:r>
        <w:rPr>
          <w:lang w:eastAsia="en-GB"/>
        </w:rPr>
        <w:t xml:space="preserve"> </w:t>
      </w:r>
      <w:r w:rsidR="00302469">
        <w:rPr>
          <w:lang w:eastAsia="en-GB"/>
        </w:rPr>
        <w:t>an</w:t>
      </w:r>
      <w:r>
        <w:rPr>
          <w:lang w:eastAsia="en-GB"/>
        </w:rPr>
        <w:t xml:space="preserve"> illustration on how M&amp;S measure Plan A product </w:t>
      </w:r>
      <w:r w:rsidR="00302469">
        <w:rPr>
          <w:lang w:eastAsia="en-GB"/>
        </w:rPr>
        <w:t>attribute</w:t>
      </w:r>
      <w:r>
        <w:rPr>
          <w:lang w:eastAsia="en-GB"/>
        </w:rPr>
        <w:t>.</w:t>
      </w:r>
    </w:p>
    <w:p w14:paraId="29475493" w14:textId="563DE86C" w:rsidR="00230A06" w:rsidRDefault="002F62EC" w:rsidP="00FE7A69">
      <w:pPr>
        <w:rPr>
          <w:lang w:eastAsia="en-GB"/>
        </w:rPr>
      </w:pPr>
      <w:r>
        <w:rPr>
          <w:lang w:eastAsia="en-GB"/>
        </w:rPr>
        <w:t xml:space="preserve">M&amp;S facing the challenges from robust to credible approach action to make product more </w:t>
      </w:r>
      <w:r w:rsidR="003078FA">
        <w:rPr>
          <w:lang w:eastAsia="en-GB"/>
        </w:rPr>
        <w:t>sustainable</w:t>
      </w:r>
      <w:r>
        <w:rPr>
          <w:lang w:eastAsia="en-GB"/>
        </w:rPr>
        <w:t>.</w:t>
      </w:r>
      <w:r w:rsidR="00062C15">
        <w:rPr>
          <w:lang w:eastAsia="en-GB"/>
        </w:rPr>
        <w:t xml:space="preserve"> M&amp;S has been criticised on the unfairness of working standard </w:t>
      </w:r>
      <w:r w:rsidR="0064466C">
        <w:rPr>
          <w:lang w:eastAsia="en-GB"/>
        </w:rPr>
        <w:t>with</w:t>
      </w:r>
      <w:r w:rsidR="001B1ABE">
        <w:rPr>
          <w:lang w:eastAsia="en-GB"/>
        </w:rPr>
        <w:t xml:space="preserve"> the structure of </w:t>
      </w:r>
      <w:r w:rsidR="00062C15">
        <w:rPr>
          <w:lang w:eastAsia="en-GB"/>
        </w:rPr>
        <w:t>Plan,</w:t>
      </w:r>
      <w:r w:rsidR="001B1ABE">
        <w:rPr>
          <w:lang w:eastAsia="en-GB"/>
        </w:rPr>
        <w:t xml:space="preserve"> A as a </w:t>
      </w:r>
      <w:r w:rsidR="00062C15">
        <w:rPr>
          <w:lang w:eastAsia="en-GB"/>
        </w:rPr>
        <w:t>guild line</w:t>
      </w:r>
      <w:r w:rsidR="001B1ABE">
        <w:rPr>
          <w:lang w:eastAsia="en-GB"/>
        </w:rPr>
        <w:t xml:space="preserve"> to accomplish</w:t>
      </w:r>
      <w:r w:rsidR="00062C15">
        <w:rPr>
          <w:lang w:eastAsia="en-GB"/>
        </w:rPr>
        <w:t xml:space="preserve"> the issue for moving towards a better future for customer, employee shareholder and suppliers.</w:t>
      </w:r>
      <w:r w:rsidR="0064466C">
        <w:rPr>
          <w:lang w:eastAsia="en-GB"/>
        </w:rPr>
        <w:t xml:space="preserve"> Plan A is business plan to target customer, employee supplier engagement to be the most sustainable</w:t>
      </w:r>
      <w:r w:rsidR="00FB4192">
        <w:rPr>
          <w:lang w:eastAsia="en-GB"/>
        </w:rPr>
        <w:t xml:space="preserve"> retailer with in the principle, inspiration, in touch and innovation</w:t>
      </w:r>
      <w:r w:rsidR="00FE7A69">
        <w:rPr>
          <w:lang w:eastAsia="en-GB"/>
        </w:rPr>
        <w:t>.</w:t>
      </w:r>
    </w:p>
    <w:p w14:paraId="7C0C8F28" w14:textId="64657148" w:rsidR="00FE7A69" w:rsidRDefault="00FE7A69" w:rsidP="00FE7A69">
      <w:pPr>
        <w:rPr>
          <w:lang w:eastAsia="en-GB"/>
        </w:rPr>
      </w:pPr>
      <w:r>
        <w:rPr>
          <w:lang w:eastAsia="en-GB"/>
        </w:rPr>
        <w:t xml:space="preserve">In appendix </w:t>
      </w:r>
      <w:r w:rsidR="00492FDC">
        <w:rPr>
          <w:lang w:eastAsia="en-GB"/>
        </w:rPr>
        <w:t>6</w:t>
      </w:r>
      <w:r w:rsidR="00230A06">
        <w:rPr>
          <w:lang w:eastAsia="en-GB"/>
        </w:rPr>
        <w:t xml:space="preserve"> </w:t>
      </w:r>
      <w:r>
        <w:rPr>
          <w:lang w:eastAsia="en-GB"/>
        </w:rPr>
        <w:t xml:space="preserve">of retails participation in sustainability and ethical scheme and action. The director Mike Barry of sustainable business at M&amp;S is “engaged” retailers an illustration </w:t>
      </w:r>
    </w:p>
    <w:p w14:paraId="16B44E19" w14:textId="6EE24724" w:rsidR="00043253" w:rsidRDefault="00043253" w:rsidP="00FE7A69">
      <w:pPr>
        <w:rPr>
          <w:lang w:eastAsia="en-GB"/>
        </w:rPr>
      </w:pPr>
    </w:p>
    <w:p w14:paraId="7DDBFA41" w14:textId="77777777" w:rsidR="00FE7A69" w:rsidRPr="00043253" w:rsidRDefault="00FE7A69" w:rsidP="00043253">
      <w:pPr>
        <w:rPr>
          <w:lang w:eastAsia="en-GB"/>
        </w:rPr>
      </w:pPr>
    </w:p>
    <w:p w14:paraId="5FF71B50" w14:textId="0E7CECBB" w:rsidR="00C90BED" w:rsidRDefault="00D42AFB" w:rsidP="00492FDC">
      <w:pPr>
        <w:pStyle w:val="Heading2"/>
        <w:rPr>
          <w:lang w:eastAsia="en-GB"/>
        </w:rPr>
      </w:pPr>
      <w:bookmarkStart w:id="28" w:name="_Toc4794979"/>
      <w:r>
        <w:rPr>
          <w:lang w:eastAsia="en-GB"/>
        </w:rPr>
        <w:t>3.6.</w:t>
      </w:r>
      <w:r w:rsidR="00492FDC">
        <w:rPr>
          <w:lang w:eastAsia="en-GB"/>
        </w:rPr>
        <w:t>3</w:t>
      </w:r>
      <w:r>
        <w:rPr>
          <w:lang w:eastAsia="en-GB"/>
        </w:rPr>
        <w:t xml:space="preserve"> </w:t>
      </w:r>
      <w:r w:rsidR="00C90BED">
        <w:rPr>
          <w:lang w:eastAsia="en-GB"/>
        </w:rPr>
        <w:t>Barclays CRM gaps</w:t>
      </w:r>
      <w:bookmarkEnd w:id="28"/>
    </w:p>
    <w:p w14:paraId="092990F1" w14:textId="39629CA0" w:rsidR="00C90BED" w:rsidRDefault="00C90BED" w:rsidP="00C90BED">
      <w:pPr>
        <w:rPr>
          <w:lang w:eastAsia="en-GB"/>
        </w:rPr>
      </w:pPr>
      <w:r>
        <w:rPr>
          <w:lang w:eastAsia="en-GB"/>
        </w:rPr>
        <w:t>Barclays created a social media presence by posting tweets, updating Facebook and adding content to YouTube. This was done to encourage customers to engage with the organisation. However, instead of engaging on the company’s social media platforms, Barclays customers were using other social media pages to discuss the business, making complaints and recommendations, but as they were not engaging with the company directly, the customers did not receive answers or responses from Barclays</w:t>
      </w:r>
      <w:sdt>
        <w:sdtPr>
          <w:rPr>
            <w:lang w:eastAsia="en-GB"/>
          </w:rPr>
          <w:id w:val="253101214"/>
          <w:citation/>
        </w:sdtPr>
        <w:sdtEndPr/>
        <w:sdtContent>
          <w:r w:rsidR="00A95593">
            <w:rPr>
              <w:lang w:eastAsia="en-GB"/>
            </w:rPr>
            <w:fldChar w:fldCharType="begin"/>
          </w:r>
          <w:r w:rsidR="00A95593">
            <w:rPr>
              <w:lang w:eastAsia="en-GB"/>
            </w:rPr>
            <w:instrText xml:space="preserve"> CITATION Bar19 \l 2057 </w:instrText>
          </w:r>
          <w:r w:rsidR="00A95593">
            <w:rPr>
              <w:lang w:eastAsia="en-GB"/>
            </w:rPr>
            <w:fldChar w:fldCharType="separate"/>
          </w:r>
          <w:r w:rsidR="000F13DF">
            <w:rPr>
              <w:noProof/>
              <w:lang w:eastAsia="en-GB"/>
            </w:rPr>
            <w:t xml:space="preserve"> </w:t>
          </w:r>
          <w:r w:rsidR="000F13DF" w:rsidRPr="000F13DF">
            <w:rPr>
              <w:noProof/>
              <w:lang w:eastAsia="en-GB"/>
            </w:rPr>
            <w:t>(Barclays, 2019)</w:t>
          </w:r>
          <w:r w:rsidR="00A95593">
            <w:rPr>
              <w:lang w:eastAsia="en-GB"/>
            </w:rPr>
            <w:fldChar w:fldCharType="end"/>
          </w:r>
        </w:sdtContent>
      </w:sdt>
      <w:r>
        <w:rPr>
          <w:lang w:eastAsia="en-GB"/>
        </w:rPr>
        <w:t xml:space="preserve">. </w:t>
      </w:r>
    </w:p>
    <w:p w14:paraId="2FB1496E" w14:textId="32258948" w:rsidR="00C90BED" w:rsidRDefault="00C90BED" w:rsidP="00C90BED">
      <w:pPr>
        <w:rPr>
          <w:lang w:eastAsia="en-GB"/>
        </w:rPr>
      </w:pPr>
      <w:r>
        <w:rPr>
          <w:lang w:eastAsia="en-GB"/>
        </w:rPr>
        <w:t xml:space="preserve">Barclays identified this gap in communication and designed a social CRM platform that “integrates social media gives access to the same level of insight associated with more traditional channels, plus the ability to use social tools for communicating internally” </w:t>
      </w:r>
      <w:sdt>
        <w:sdtPr>
          <w:rPr>
            <w:lang w:eastAsia="en-GB"/>
          </w:rPr>
          <w:id w:val="-929342554"/>
          <w:citation/>
        </w:sdtPr>
        <w:sdtEndPr/>
        <w:sdtContent>
          <w:r>
            <w:rPr>
              <w:lang w:eastAsia="en-GB"/>
            </w:rPr>
            <w:fldChar w:fldCharType="begin"/>
          </w:r>
          <w:r>
            <w:rPr>
              <w:lang w:eastAsia="en-GB"/>
            </w:rPr>
            <w:instrText xml:space="preserve"> CITATION Bar19 \l 2057 </w:instrText>
          </w:r>
          <w:r>
            <w:rPr>
              <w:lang w:eastAsia="en-GB"/>
            </w:rPr>
            <w:fldChar w:fldCharType="separate"/>
          </w:r>
          <w:r w:rsidR="000F13DF" w:rsidRPr="000F13DF">
            <w:rPr>
              <w:noProof/>
              <w:lang w:eastAsia="en-GB"/>
            </w:rPr>
            <w:t>(Barclays, 2019)</w:t>
          </w:r>
          <w:r>
            <w:rPr>
              <w:lang w:eastAsia="en-GB"/>
            </w:rPr>
            <w:fldChar w:fldCharType="end"/>
          </w:r>
        </w:sdtContent>
      </w:sdt>
      <w:r>
        <w:rPr>
          <w:lang w:eastAsia="en-GB"/>
        </w:rPr>
        <w:t xml:space="preserve">. </w:t>
      </w:r>
    </w:p>
    <w:p w14:paraId="38178933" w14:textId="1AB9222F" w:rsidR="00C90BED" w:rsidRDefault="00A95593" w:rsidP="00C90BED">
      <w:pPr>
        <w:rPr>
          <w:lang w:eastAsia="en-GB"/>
        </w:rPr>
      </w:pPr>
      <w:r>
        <w:rPr>
          <w:lang w:eastAsia="en-GB"/>
        </w:rPr>
        <w:t>Barclays use s</w:t>
      </w:r>
      <w:r w:rsidR="00C90BED">
        <w:rPr>
          <w:lang w:eastAsia="en-GB"/>
        </w:rPr>
        <w:t xml:space="preserve">ocial CRM </w:t>
      </w:r>
      <w:r>
        <w:rPr>
          <w:lang w:eastAsia="en-GB"/>
        </w:rPr>
        <w:t xml:space="preserve">so that </w:t>
      </w:r>
      <w:r w:rsidR="00C90BED">
        <w:rPr>
          <w:lang w:eastAsia="en-GB"/>
        </w:rPr>
        <w:t xml:space="preserve">the customer can be </w:t>
      </w:r>
      <w:r>
        <w:rPr>
          <w:lang w:eastAsia="en-GB"/>
        </w:rPr>
        <w:t>the focus of the</w:t>
      </w:r>
      <w:r w:rsidR="00C90BED">
        <w:rPr>
          <w:lang w:eastAsia="en-GB"/>
        </w:rPr>
        <w:t xml:space="preserve"> organisation by </w:t>
      </w:r>
      <w:r>
        <w:rPr>
          <w:lang w:eastAsia="en-GB"/>
        </w:rPr>
        <w:t>using the</w:t>
      </w:r>
      <w:r w:rsidR="00C90BED">
        <w:rPr>
          <w:lang w:eastAsia="en-GB"/>
        </w:rPr>
        <w:t xml:space="preserve"> preferred communication channel</w:t>
      </w:r>
      <w:r>
        <w:rPr>
          <w:lang w:eastAsia="en-GB"/>
        </w:rPr>
        <w:t xml:space="preserve"> of the customers. This allows Barclays to </w:t>
      </w:r>
      <w:r w:rsidR="00C90BED">
        <w:rPr>
          <w:lang w:eastAsia="en-GB"/>
        </w:rPr>
        <w:t xml:space="preserve">engage and </w:t>
      </w:r>
      <w:r>
        <w:rPr>
          <w:lang w:eastAsia="en-GB"/>
        </w:rPr>
        <w:t>with</w:t>
      </w:r>
      <w:r w:rsidR="00C90BED">
        <w:rPr>
          <w:lang w:eastAsia="en-GB"/>
        </w:rPr>
        <w:t xml:space="preserve"> customers </w:t>
      </w:r>
      <w:r>
        <w:rPr>
          <w:lang w:eastAsia="en-GB"/>
        </w:rPr>
        <w:t xml:space="preserve">and give individual responses on the platform that the customer </w:t>
      </w:r>
      <w:r w:rsidR="00C90BED">
        <w:rPr>
          <w:lang w:eastAsia="en-GB"/>
        </w:rPr>
        <w:t>w</w:t>
      </w:r>
      <w:r>
        <w:rPr>
          <w:lang w:eastAsia="en-GB"/>
        </w:rPr>
        <w:t xml:space="preserve">hilst still being able to </w:t>
      </w:r>
      <w:r w:rsidR="00C90BED">
        <w:rPr>
          <w:lang w:eastAsia="en-GB"/>
        </w:rPr>
        <w:t xml:space="preserve">track and manage communications on a global scale. </w:t>
      </w:r>
      <w:r>
        <w:rPr>
          <w:lang w:eastAsia="en-GB"/>
        </w:rPr>
        <w:t>This encourages c</w:t>
      </w:r>
      <w:r w:rsidR="00C90BED">
        <w:rPr>
          <w:lang w:eastAsia="en-GB"/>
        </w:rPr>
        <w:t xml:space="preserve">ustomers </w:t>
      </w:r>
      <w:r>
        <w:rPr>
          <w:lang w:eastAsia="en-GB"/>
        </w:rPr>
        <w:t>to view the</w:t>
      </w:r>
      <w:r w:rsidR="00C90BED">
        <w:rPr>
          <w:lang w:eastAsia="en-GB"/>
        </w:rPr>
        <w:t xml:space="preserve"> organisation</w:t>
      </w:r>
      <w:r>
        <w:rPr>
          <w:lang w:eastAsia="en-GB"/>
        </w:rPr>
        <w:t xml:space="preserve"> as one </w:t>
      </w:r>
      <w:r w:rsidR="00C90BED">
        <w:rPr>
          <w:lang w:eastAsia="en-GB"/>
        </w:rPr>
        <w:t>that listens and responds</w:t>
      </w:r>
      <w:r>
        <w:rPr>
          <w:lang w:eastAsia="en-GB"/>
        </w:rPr>
        <w:t xml:space="preserve"> </w:t>
      </w:r>
      <w:r w:rsidR="00C90BED">
        <w:rPr>
          <w:lang w:eastAsia="en-GB"/>
        </w:rPr>
        <w:t>across multiple channels</w:t>
      </w:r>
      <w:sdt>
        <w:sdtPr>
          <w:rPr>
            <w:lang w:eastAsia="en-GB"/>
          </w:rPr>
          <w:id w:val="338897972"/>
          <w:citation/>
        </w:sdtPr>
        <w:sdtEndPr/>
        <w:sdtContent>
          <w:r>
            <w:rPr>
              <w:lang w:eastAsia="en-GB"/>
            </w:rPr>
            <w:fldChar w:fldCharType="begin"/>
          </w:r>
          <w:r>
            <w:rPr>
              <w:lang w:eastAsia="en-GB"/>
            </w:rPr>
            <w:instrText xml:space="preserve"> CITATION Bar19 \l 2057 </w:instrText>
          </w:r>
          <w:r>
            <w:rPr>
              <w:lang w:eastAsia="en-GB"/>
            </w:rPr>
            <w:fldChar w:fldCharType="separate"/>
          </w:r>
          <w:r w:rsidR="000F13DF">
            <w:rPr>
              <w:noProof/>
              <w:lang w:eastAsia="en-GB"/>
            </w:rPr>
            <w:t xml:space="preserve"> </w:t>
          </w:r>
          <w:r w:rsidR="000F13DF" w:rsidRPr="000F13DF">
            <w:rPr>
              <w:noProof/>
              <w:lang w:eastAsia="en-GB"/>
            </w:rPr>
            <w:t>(Barclays, 2019)</w:t>
          </w:r>
          <w:r>
            <w:rPr>
              <w:lang w:eastAsia="en-GB"/>
            </w:rPr>
            <w:fldChar w:fldCharType="end"/>
          </w:r>
        </w:sdtContent>
      </w:sdt>
      <w:r w:rsidR="00C90BED">
        <w:rPr>
          <w:lang w:eastAsia="en-GB"/>
        </w:rPr>
        <w:t xml:space="preserve">. </w:t>
      </w:r>
    </w:p>
    <w:p w14:paraId="4E7C80E0" w14:textId="31561E56" w:rsidR="00320793" w:rsidRDefault="00320793" w:rsidP="00492FDC">
      <w:pPr>
        <w:pStyle w:val="Heading2"/>
        <w:rPr>
          <w:lang w:eastAsia="en-GB"/>
        </w:rPr>
      </w:pPr>
      <w:bookmarkStart w:id="29" w:name="_Toc4794980"/>
      <w:r w:rsidRPr="00320793">
        <w:rPr>
          <w:lang w:eastAsia="en-GB"/>
        </w:rPr>
        <w:t>3.6.</w:t>
      </w:r>
      <w:r w:rsidR="00492FDC">
        <w:rPr>
          <w:lang w:eastAsia="en-GB"/>
        </w:rPr>
        <w:t>4</w:t>
      </w:r>
      <w:r w:rsidRPr="00320793">
        <w:rPr>
          <w:lang w:eastAsia="en-GB"/>
        </w:rPr>
        <w:t xml:space="preserve"> Identify the gaps</w:t>
      </w:r>
      <w:r w:rsidR="00053013">
        <w:rPr>
          <w:lang w:eastAsia="en-GB"/>
        </w:rPr>
        <w:t xml:space="preserve"> in CRM</w:t>
      </w:r>
      <w:bookmarkEnd w:id="29"/>
    </w:p>
    <w:p w14:paraId="614245A9" w14:textId="3A0CAE72" w:rsidR="002A27E4" w:rsidRPr="00492FDC" w:rsidRDefault="00357F69" w:rsidP="002A27E4">
      <w:pPr>
        <w:rPr>
          <w:lang w:eastAsia="en-GB"/>
        </w:rPr>
      </w:pPr>
      <w:r w:rsidRPr="00492FDC">
        <w:rPr>
          <w:lang w:eastAsia="en-GB"/>
        </w:rPr>
        <w:t>Analysing the research between both M&amp;S i</w:t>
      </w:r>
      <w:r w:rsidR="00320793" w:rsidRPr="00492FDC">
        <w:rPr>
          <w:lang w:eastAsia="en-GB"/>
        </w:rPr>
        <w:t>n t</w:t>
      </w:r>
      <w:r w:rsidR="00053013" w:rsidRPr="00492FDC">
        <w:rPr>
          <w:lang w:eastAsia="en-GB"/>
        </w:rPr>
        <w:t>he</w:t>
      </w:r>
      <w:r w:rsidR="00320793" w:rsidRPr="00492FDC">
        <w:rPr>
          <w:lang w:eastAsia="en-GB"/>
        </w:rPr>
        <w:t xml:space="preserve"> retail </w:t>
      </w:r>
      <w:r w:rsidR="00D0039E" w:rsidRPr="00492FDC">
        <w:rPr>
          <w:lang w:eastAsia="en-GB"/>
        </w:rPr>
        <w:t>organisation</w:t>
      </w:r>
      <w:r w:rsidRPr="00492FDC">
        <w:rPr>
          <w:lang w:eastAsia="en-GB"/>
        </w:rPr>
        <w:t>,</w:t>
      </w:r>
      <w:r w:rsidR="00320793" w:rsidRPr="00492FDC">
        <w:rPr>
          <w:lang w:eastAsia="en-GB"/>
        </w:rPr>
        <w:t xml:space="preserve"> and </w:t>
      </w:r>
      <w:r w:rsidRPr="00492FDC">
        <w:rPr>
          <w:lang w:eastAsia="en-GB"/>
        </w:rPr>
        <w:t xml:space="preserve">Barclays Bank in </w:t>
      </w:r>
      <w:r w:rsidR="00320793" w:rsidRPr="00492FDC">
        <w:rPr>
          <w:lang w:eastAsia="en-GB"/>
        </w:rPr>
        <w:t xml:space="preserve">the Services </w:t>
      </w:r>
      <w:r w:rsidR="00D0039E" w:rsidRPr="00492FDC">
        <w:rPr>
          <w:lang w:eastAsia="en-GB"/>
        </w:rPr>
        <w:t>Organisation</w:t>
      </w:r>
      <w:r w:rsidR="00A17D4A" w:rsidRPr="00492FDC">
        <w:rPr>
          <w:lang w:eastAsia="en-GB"/>
        </w:rPr>
        <w:t xml:space="preserve">, </w:t>
      </w:r>
      <w:r w:rsidRPr="00492FDC">
        <w:rPr>
          <w:lang w:eastAsia="en-GB"/>
        </w:rPr>
        <w:t xml:space="preserve">both </w:t>
      </w:r>
      <w:r w:rsidR="002858DA" w:rsidRPr="00492FDC">
        <w:rPr>
          <w:lang w:eastAsia="en-GB"/>
        </w:rPr>
        <w:t>industries</w:t>
      </w:r>
      <w:r w:rsidR="00D0039E" w:rsidRPr="00492FDC">
        <w:rPr>
          <w:lang w:eastAsia="en-GB"/>
        </w:rPr>
        <w:t xml:space="preserve"> have the same ethical belie</w:t>
      </w:r>
      <w:r w:rsidRPr="00492FDC">
        <w:rPr>
          <w:lang w:eastAsia="en-GB"/>
        </w:rPr>
        <w:t>f</w:t>
      </w:r>
      <w:r w:rsidR="00D0039E" w:rsidRPr="00492FDC">
        <w:rPr>
          <w:lang w:eastAsia="en-GB"/>
        </w:rPr>
        <w:t xml:space="preserve"> on customer </w:t>
      </w:r>
      <w:r w:rsidR="002858DA" w:rsidRPr="00492FDC">
        <w:rPr>
          <w:lang w:eastAsia="en-GB"/>
        </w:rPr>
        <w:t>satisfaction and</w:t>
      </w:r>
      <w:r w:rsidR="00D0039E" w:rsidRPr="00492FDC">
        <w:rPr>
          <w:lang w:eastAsia="en-GB"/>
        </w:rPr>
        <w:t xml:space="preserve"> trust. In t</w:t>
      </w:r>
      <w:r w:rsidRPr="00492FDC">
        <w:rPr>
          <w:lang w:eastAsia="en-GB"/>
        </w:rPr>
        <w:t xml:space="preserve">erms of </w:t>
      </w:r>
      <w:r w:rsidR="00D0039E" w:rsidRPr="00492FDC">
        <w:rPr>
          <w:lang w:eastAsia="en-GB"/>
        </w:rPr>
        <w:t>sustainability</w:t>
      </w:r>
      <w:r w:rsidRPr="00492FDC">
        <w:rPr>
          <w:lang w:eastAsia="en-GB"/>
        </w:rPr>
        <w:t>,</w:t>
      </w:r>
      <w:r w:rsidR="00D0039E" w:rsidRPr="00492FDC">
        <w:rPr>
          <w:lang w:eastAsia="en-GB"/>
        </w:rPr>
        <w:t xml:space="preserve"> M&amp;S and Barclays both sustain the values to </w:t>
      </w:r>
      <w:r w:rsidR="002858DA" w:rsidRPr="00492FDC">
        <w:rPr>
          <w:lang w:eastAsia="en-GB"/>
        </w:rPr>
        <w:t xml:space="preserve">build loyalty to customers to </w:t>
      </w:r>
      <w:r w:rsidRPr="00492FDC">
        <w:rPr>
          <w:lang w:eastAsia="en-GB"/>
        </w:rPr>
        <w:t>improve the</w:t>
      </w:r>
      <w:r w:rsidR="002858DA" w:rsidRPr="00492FDC">
        <w:rPr>
          <w:lang w:eastAsia="en-GB"/>
        </w:rPr>
        <w:t xml:space="preserve"> service provided.</w:t>
      </w:r>
      <w:r w:rsidR="002A27E4" w:rsidRPr="00492FDC">
        <w:rPr>
          <w:lang w:eastAsia="en-GB"/>
        </w:rPr>
        <w:t xml:space="preserve"> </w:t>
      </w:r>
      <w:r w:rsidRPr="00492FDC">
        <w:rPr>
          <w:lang w:eastAsia="en-GB"/>
        </w:rPr>
        <w:t xml:space="preserve">The </w:t>
      </w:r>
      <w:r w:rsidR="002A27E4" w:rsidRPr="00492FDC">
        <w:rPr>
          <w:lang w:eastAsia="en-GB"/>
        </w:rPr>
        <w:t xml:space="preserve">Barclays brand </w:t>
      </w:r>
      <w:r w:rsidR="005E72F3" w:rsidRPr="00492FDC">
        <w:rPr>
          <w:lang w:eastAsia="en-GB"/>
        </w:rPr>
        <w:t xml:space="preserve">focuses more </w:t>
      </w:r>
      <w:r w:rsidR="002A27E4" w:rsidRPr="00492FDC">
        <w:rPr>
          <w:lang w:eastAsia="en-GB"/>
        </w:rPr>
        <w:t>on long-</w:t>
      </w:r>
      <w:r w:rsidR="005E72F3" w:rsidRPr="00492FDC">
        <w:rPr>
          <w:lang w:eastAsia="en-GB"/>
        </w:rPr>
        <w:t>term</w:t>
      </w:r>
      <w:r w:rsidR="002A27E4" w:rsidRPr="00492FDC">
        <w:rPr>
          <w:lang w:eastAsia="en-GB"/>
        </w:rPr>
        <w:t xml:space="preserve"> in the stock market </w:t>
      </w:r>
      <w:r w:rsidR="005E72F3" w:rsidRPr="00492FDC">
        <w:rPr>
          <w:lang w:eastAsia="en-GB"/>
        </w:rPr>
        <w:t>and sustain</w:t>
      </w:r>
      <w:r w:rsidRPr="00492FDC">
        <w:rPr>
          <w:lang w:eastAsia="en-GB"/>
        </w:rPr>
        <w:t>able</w:t>
      </w:r>
      <w:r w:rsidR="005E72F3" w:rsidRPr="00492FDC">
        <w:rPr>
          <w:lang w:eastAsia="en-GB"/>
        </w:rPr>
        <w:t xml:space="preserve"> growth </w:t>
      </w:r>
      <w:r w:rsidRPr="00492FDC">
        <w:rPr>
          <w:lang w:eastAsia="en-GB"/>
        </w:rPr>
        <w:t>rather than</w:t>
      </w:r>
      <w:r w:rsidR="005E72F3" w:rsidRPr="00492FDC">
        <w:rPr>
          <w:lang w:eastAsia="en-GB"/>
        </w:rPr>
        <w:t xml:space="preserve"> short-term profit. M&amp;S </w:t>
      </w:r>
      <w:r w:rsidR="001E6769" w:rsidRPr="00492FDC">
        <w:rPr>
          <w:lang w:eastAsia="en-GB"/>
        </w:rPr>
        <w:t>is dedicated to the Plan A to build a long-term relationship with supplies</w:t>
      </w:r>
      <w:r w:rsidR="00D27E0A" w:rsidRPr="00492FDC">
        <w:rPr>
          <w:lang w:eastAsia="en-GB"/>
        </w:rPr>
        <w:t xml:space="preserve"> </w:t>
      </w:r>
      <w:r w:rsidRPr="00492FDC">
        <w:rPr>
          <w:lang w:eastAsia="en-GB"/>
        </w:rPr>
        <w:t xml:space="preserve">and customers. </w:t>
      </w:r>
      <w:r w:rsidR="00D27E0A" w:rsidRPr="00492FDC">
        <w:rPr>
          <w:lang w:eastAsia="en-GB"/>
        </w:rPr>
        <w:t xml:space="preserve">However, </w:t>
      </w:r>
      <w:r w:rsidR="002A27E4" w:rsidRPr="00492FDC">
        <w:rPr>
          <w:lang w:eastAsia="en-GB"/>
        </w:rPr>
        <w:t>the</w:t>
      </w:r>
      <w:r w:rsidR="002858DA" w:rsidRPr="00492FDC">
        <w:rPr>
          <w:lang w:eastAsia="en-GB"/>
        </w:rPr>
        <w:t xml:space="preserve"> CRM system</w:t>
      </w:r>
      <w:r w:rsidRPr="00492FDC">
        <w:rPr>
          <w:lang w:eastAsia="en-GB"/>
        </w:rPr>
        <w:t>s</w:t>
      </w:r>
      <w:r w:rsidR="002A27E4" w:rsidRPr="00492FDC">
        <w:rPr>
          <w:lang w:eastAsia="en-GB"/>
        </w:rPr>
        <w:t xml:space="preserve"> are always</w:t>
      </w:r>
      <w:r w:rsidR="002858DA" w:rsidRPr="00492FDC">
        <w:rPr>
          <w:lang w:eastAsia="en-GB"/>
        </w:rPr>
        <w:t xml:space="preserve"> improv</w:t>
      </w:r>
      <w:r w:rsidR="002A27E4" w:rsidRPr="00492FDC">
        <w:rPr>
          <w:lang w:eastAsia="en-GB"/>
        </w:rPr>
        <w:t>ing to</w:t>
      </w:r>
      <w:r w:rsidR="002858DA" w:rsidRPr="00492FDC">
        <w:rPr>
          <w:lang w:eastAsia="en-GB"/>
        </w:rPr>
        <w:t xml:space="preserve"> increase production </w:t>
      </w:r>
      <w:r w:rsidR="00492FDC" w:rsidRPr="00492FDC">
        <w:rPr>
          <w:lang w:eastAsia="en-GB"/>
        </w:rPr>
        <w:t>and the</w:t>
      </w:r>
      <w:r w:rsidR="002858DA" w:rsidRPr="00492FDC">
        <w:rPr>
          <w:lang w:eastAsia="en-GB"/>
        </w:rPr>
        <w:t xml:space="preserve"> quality of the existing products and services. </w:t>
      </w:r>
    </w:p>
    <w:p w14:paraId="257E44FB" w14:textId="7788F651" w:rsidR="00320793" w:rsidRDefault="00320793" w:rsidP="00492FDC">
      <w:pPr>
        <w:pStyle w:val="Heading2"/>
        <w:rPr>
          <w:lang w:eastAsia="en-GB"/>
        </w:rPr>
      </w:pPr>
      <w:bookmarkStart w:id="30" w:name="_Toc4794981"/>
      <w:r w:rsidRPr="002A27E4">
        <w:rPr>
          <w:lang w:eastAsia="en-GB"/>
        </w:rPr>
        <w:t>3.6.</w:t>
      </w:r>
      <w:r w:rsidR="00492FDC">
        <w:rPr>
          <w:lang w:eastAsia="en-GB"/>
        </w:rPr>
        <w:t>5</w:t>
      </w:r>
      <w:r w:rsidRPr="002A27E4">
        <w:rPr>
          <w:lang w:eastAsia="en-GB"/>
        </w:rPr>
        <w:t xml:space="preserve"> Compare the Gaps</w:t>
      </w:r>
      <w:r w:rsidR="00053013">
        <w:rPr>
          <w:lang w:eastAsia="en-GB"/>
        </w:rPr>
        <w:t xml:space="preserve"> in CRM</w:t>
      </w:r>
      <w:bookmarkEnd w:id="30"/>
      <w:r w:rsidR="00053013">
        <w:rPr>
          <w:lang w:eastAsia="en-GB"/>
        </w:rPr>
        <w:t xml:space="preserve"> </w:t>
      </w:r>
    </w:p>
    <w:p w14:paraId="0FE72E6F" w14:textId="48ECBB3D" w:rsidR="00A17D4A" w:rsidRPr="000F13DF" w:rsidRDefault="003A5E1B" w:rsidP="000F13DF">
      <w:pPr>
        <w:ind w:left="45"/>
        <w:rPr>
          <w:lang w:eastAsia="en-GB"/>
        </w:rPr>
      </w:pPr>
      <w:r w:rsidRPr="00357F69">
        <w:rPr>
          <w:lang w:eastAsia="en-GB"/>
        </w:rPr>
        <w:t>B</w:t>
      </w:r>
      <w:r w:rsidR="00AC6F2F" w:rsidRPr="00357F69">
        <w:rPr>
          <w:lang w:eastAsia="en-GB"/>
        </w:rPr>
        <w:t>oth</w:t>
      </w:r>
      <w:r w:rsidR="00D27E0A" w:rsidRPr="00357F69">
        <w:rPr>
          <w:lang w:eastAsia="en-GB"/>
        </w:rPr>
        <w:t xml:space="preserve"> </w:t>
      </w:r>
      <w:r w:rsidR="00A17D4A" w:rsidRPr="00357F69">
        <w:rPr>
          <w:lang w:eastAsia="en-GB"/>
        </w:rPr>
        <w:t>organisations</w:t>
      </w:r>
      <w:r w:rsidR="00AC6F2F" w:rsidRPr="00357F69">
        <w:rPr>
          <w:lang w:eastAsia="en-GB"/>
        </w:rPr>
        <w:t xml:space="preserve"> use the normative ethic</w:t>
      </w:r>
      <w:r w:rsidRPr="00357F69">
        <w:rPr>
          <w:lang w:eastAsia="en-GB"/>
        </w:rPr>
        <w:t>s model,</w:t>
      </w:r>
      <w:r w:rsidR="00AC6F2F" w:rsidRPr="00357F69">
        <w:rPr>
          <w:lang w:eastAsia="en-GB"/>
        </w:rPr>
        <w:t xml:space="preserve"> believing</w:t>
      </w:r>
      <w:r w:rsidR="00FF3649" w:rsidRPr="00357F69">
        <w:rPr>
          <w:lang w:eastAsia="en-GB"/>
        </w:rPr>
        <w:t xml:space="preserve"> in acting </w:t>
      </w:r>
      <w:r w:rsidR="00A17D4A" w:rsidRPr="00357F69">
        <w:rPr>
          <w:lang w:eastAsia="en-GB"/>
        </w:rPr>
        <w:t>fairly in</w:t>
      </w:r>
      <w:r w:rsidR="00AC6F2F" w:rsidRPr="00357F69">
        <w:rPr>
          <w:lang w:eastAsia="en-GB"/>
        </w:rPr>
        <w:t xml:space="preserve"> what is good or </w:t>
      </w:r>
      <w:r w:rsidR="00A17D4A" w:rsidRPr="00357F69">
        <w:rPr>
          <w:lang w:eastAsia="en-GB"/>
        </w:rPr>
        <w:t>bad for</w:t>
      </w:r>
      <w:r w:rsidR="00AC6F2F" w:rsidRPr="00357F69">
        <w:rPr>
          <w:lang w:eastAsia="en-GB"/>
        </w:rPr>
        <w:t xml:space="preserve"> customer</w:t>
      </w:r>
      <w:r w:rsidR="00357F69" w:rsidRPr="00357F69">
        <w:rPr>
          <w:lang w:eastAsia="en-GB"/>
        </w:rPr>
        <w:t>s</w:t>
      </w:r>
      <w:r w:rsidR="00AC6F2F" w:rsidRPr="00357F69">
        <w:rPr>
          <w:lang w:eastAsia="en-GB"/>
        </w:rPr>
        <w:t xml:space="preserve"> and the organisation</w:t>
      </w:r>
      <w:r w:rsidR="00357F69" w:rsidRPr="00357F69">
        <w:rPr>
          <w:lang w:eastAsia="en-GB"/>
        </w:rPr>
        <w:t>,</w:t>
      </w:r>
      <w:r w:rsidR="00AC6F2F" w:rsidRPr="00357F69">
        <w:rPr>
          <w:lang w:eastAsia="en-GB"/>
        </w:rPr>
        <w:t xml:space="preserve"> applying moral belie</w:t>
      </w:r>
      <w:r w:rsidR="00357F69" w:rsidRPr="00357F69">
        <w:rPr>
          <w:lang w:eastAsia="en-GB"/>
        </w:rPr>
        <w:t>fs.</w:t>
      </w:r>
      <w:r w:rsidR="00AC6F2F" w:rsidRPr="00357F69">
        <w:rPr>
          <w:lang w:eastAsia="en-GB"/>
        </w:rPr>
        <w:t xml:space="preserve"> </w:t>
      </w:r>
      <w:r w:rsidR="00357F69" w:rsidRPr="00357F69">
        <w:rPr>
          <w:lang w:eastAsia="en-GB"/>
        </w:rPr>
        <w:t>T</w:t>
      </w:r>
      <w:r w:rsidR="00AC6F2F" w:rsidRPr="00357F69">
        <w:rPr>
          <w:lang w:eastAsia="en-GB"/>
        </w:rPr>
        <w:t xml:space="preserve">his a </w:t>
      </w:r>
      <w:r w:rsidR="00A17D4A" w:rsidRPr="00357F69">
        <w:rPr>
          <w:lang w:eastAsia="en-GB"/>
        </w:rPr>
        <w:t>good practice</w:t>
      </w:r>
      <w:r w:rsidR="00AC6F2F" w:rsidRPr="00357F69">
        <w:rPr>
          <w:lang w:eastAsia="en-GB"/>
        </w:rPr>
        <w:t xml:space="preserve"> in building the brand to thrive</w:t>
      </w:r>
      <w:r w:rsidR="001A1A13" w:rsidRPr="00357F69">
        <w:rPr>
          <w:lang w:eastAsia="en-GB"/>
        </w:rPr>
        <w:t>.</w:t>
      </w:r>
      <w:r w:rsidR="00FF3649" w:rsidRPr="00357F69">
        <w:rPr>
          <w:lang w:eastAsia="en-GB"/>
        </w:rPr>
        <w:t xml:space="preserve"> Both </w:t>
      </w:r>
      <w:r w:rsidR="00A17D4A" w:rsidRPr="00357F69">
        <w:rPr>
          <w:lang w:eastAsia="en-GB"/>
        </w:rPr>
        <w:t>organisations</w:t>
      </w:r>
      <w:r w:rsidR="00FF3649" w:rsidRPr="00357F69">
        <w:rPr>
          <w:lang w:eastAsia="en-GB"/>
        </w:rPr>
        <w:t xml:space="preserve"> </w:t>
      </w:r>
      <w:r w:rsidR="00357F69" w:rsidRPr="00357F69">
        <w:rPr>
          <w:lang w:eastAsia="en-GB"/>
        </w:rPr>
        <w:t xml:space="preserve">also </w:t>
      </w:r>
      <w:r w:rsidR="00FF3649" w:rsidRPr="00357F69">
        <w:rPr>
          <w:lang w:eastAsia="en-GB"/>
        </w:rPr>
        <w:t>apply Crosby</w:t>
      </w:r>
      <w:r w:rsidR="00357F69" w:rsidRPr="00357F69">
        <w:rPr>
          <w:lang w:eastAsia="en-GB"/>
        </w:rPr>
        <w:t>’s</w:t>
      </w:r>
      <w:r w:rsidR="00FF3649" w:rsidRPr="00357F69">
        <w:rPr>
          <w:lang w:eastAsia="en-GB"/>
        </w:rPr>
        <w:t xml:space="preserve"> </w:t>
      </w:r>
      <w:r w:rsidR="00A17D4A" w:rsidRPr="00357F69">
        <w:rPr>
          <w:lang w:eastAsia="en-GB"/>
        </w:rPr>
        <w:t>model</w:t>
      </w:r>
      <w:r w:rsidR="00357F69" w:rsidRPr="00357F69">
        <w:rPr>
          <w:lang w:eastAsia="en-GB"/>
        </w:rPr>
        <w:t xml:space="preserve"> to</w:t>
      </w:r>
      <w:r w:rsidR="00A17D4A" w:rsidRPr="00357F69">
        <w:rPr>
          <w:lang w:eastAsia="en-GB"/>
        </w:rPr>
        <w:t xml:space="preserve"> improve</w:t>
      </w:r>
      <w:r w:rsidR="001A1A13" w:rsidRPr="00357F69">
        <w:rPr>
          <w:lang w:eastAsia="en-GB"/>
        </w:rPr>
        <w:t xml:space="preserve"> efficien</w:t>
      </w:r>
      <w:r w:rsidR="00357F69" w:rsidRPr="00357F69">
        <w:rPr>
          <w:lang w:eastAsia="en-GB"/>
        </w:rPr>
        <w:t>cy</w:t>
      </w:r>
      <w:r w:rsidR="001A1A13" w:rsidRPr="00357F69">
        <w:rPr>
          <w:lang w:eastAsia="en-GB"/>
        </w:rPr>
        <w:t xml:space="preserve"> in CRM system</w:t>
      </w:r>
      <w:r w:rsidR="00357F69" w:rsidRPr="00357F69">
        <w:rPr>
          <w:lang w:eastAsia="en-GB"/>
        </w:rPr>
        <w:t xml:space="preserve">s. </w:t>
      </w:r>
      <w:r w:rsidR="00821510" w:rsidRPr="00357F69">
        <w:rPr>
          <w:lang w:eastAsia="en-GB"/>
        </w:rPr>
        <w:t xml:space="preserve"> TMQ</w:t>
      </w:r>
      <w:r w:rsidR="00357F69" w:rsidRPr="00357F69">
        <w:rPr>
          <w:lang w:eastAsia="en-GB"/>
        </w:rPr>
        <w:t xml:space="preserve"> model and the</w:t>
      </w:r>
      <w:r w:rsidR="00821510" w:rsidRPr="00357F69">
        <w:rPr>
          <w:lang w:eastAsia="en-GB"/>
        </w:rPr>
        <w:t xml:space="preserve"> framework of </w:t>
      </w:r>
      <w:proofErr w:type="spellStart"/>
      <w:r w:rsidR="00821510" w:rsidRPr="00357F69">
        <w:rPr>
          <w:lang w:eastAsia="en-GB"/>
        </w:rPr>
        <w:t>Mckinsey</w:t>
      </w:r>
      <w:proofErr w:type="spellEnd"/>
      <w:r w:rsidR="00821510" w:rsidRPr="00357F69">
        <w:rPr>
          <w:lang w:eastAsia="en-GB"/>
        </w:rPr>
        <w:t xml:space="preserve"> 7’s </w:t>
      </w:r>
      <w:proofErr w:type="gramStart"/>
      <w:r w:rsidR="00357F69" w:rsidRPr="00357F69">
        <w:rPr>
          <w:lang w:eastAsia="en-GB"/>
        </w:rPr>
        <w:t>are</w:t>
      </w:r>
      <w:proofErr w:type="gramEnd"/>
      <w:r w:rsidR="00357F69" w:rsidRPr="00357F69">
        <w:rPr>
          <w:lang w:eastAsia="en-GB"/>
        </w:rPr>
        <w:t xml:space="preserve"> also used, applying</w:t>
      </w:r>
      <w:r w:rsidR="00821510" w:rsidRPr="00357F69">
        <w:rPr>
          <w:lang w:eastAsia="en-GB"/>
        </w:rPr>
        <w:t xml:space="preserve"> the </w:t>
      </w:r>
      <w:r w:rsidR="00A17D4A" w:rsidRPr="00357F69">
        <w:rPr>
          <w:lang w:eastAsia="en-GB"/>
        </w:rPr>
        <w:t>strategic</w:t>
      </w:r>
      <w:r w:rsidR="00821510" w:rsidRPr="00357F69">
        <w:rPr>
          <w:lang w:eastAsia="en-GB"/>
        </w:rPr>
        <w:t xml:space="preserve"> plan tool by the </w:t>
      </w:r>
      <w:r w:rsidR="00A17D4A" w:rsidRPr="00357F69">
        <w:rPr>
          <w:lang w:eastAsia="en-GB"/>
        </w:rPr>
        <w:t>organisation</w:t>
      </w:r>
      <w:r w:rsidR="00357F69" w:rsidRPr="00357F69">
        <w:rPr>
          <w:lang w:eastAsia="en-GB"/>
        </w:rPr>
        <w:t>s</w:t>
      </w:r>
      <w:r w:rsidR="00821510" w:rsidRPr="00357F69">
        <w:rPr>
          <w:lang w:eastAsia="en-GB"/>
        </w:rPr>
        <w:t xml:space="preserve"> </w:t>
      </w:r>
      <w:r w:rsidR="00357F69" w:rsidRPr="00357F69">
        <w:rPr>
          <w:lang w:eastAsia="en-GB"/>
        </w:rPr>
        <w:t>to</w:t>
      </w:r>
      <w:r w:rsidR="00821510" w:rsidRPr="00357F69">
        <w:rPr>
          <w:lang w:eastAsia="en-GB"/>
        </w:rPr>
        <w:t xml:space="preserve"> achieve success all over</w:t>
      </w:r>
      <w:r w:rsidR="00357F69" w:rsidRPr="00357F69">
        <w:rPr>
          <w:lang w:eastAsia="en-GB"/>
        </w:rPr>
        <w:t xml:space="preserve">. </w:t>
      </w:r>
    </w:p>
    <w:p w14:paraId="4A04937E" w14:textId="77777777" w:rsidR="00A17D4A" w:rsidRPr="00A17D4A" w:rsidRDefault="00A17D4A" w:rsidP="00A17D4A">
      <w:pPr>
        <w:rPr>
          <w:lang w:eastAsia="en-GB"/>
        </w:rPr>
      </w:pPr>
    </w:p>
    <w:p w14:paraId="060121F9" w14:textId="73454C73" w:rsidR="00A17D4A" w:rsidRPr="003A5E1B" w:rsidRDefault="003A5E1B" w:rsidP="003A5E1B">
      <w:pPr>
        <w:pStyle w:val="Heading1"/>
      </w:pPr>
      <w:bookmarkStart w:id="31" w:name="_Toc4794982"/>
      <w:r>
        <w:t xml:space="preserve">4.0 </w:t>
      </w:r>
      <w:r w:rsidR="00AB64CD" w:rsidRPr="003A5E1B">
        <w:t>Conclusion</w:t>
      </w:r>
      <w:bookmarkEnd w:id="31"/>
    </w:p>
    <w:p w14:paraId="6467F6B8" w14:textId="6F2F3EF2" w:rsidR="00F66103" w:rsidRPr="00A17D4A" w:rsidRDefault="00A17D4A" w:rsidP="00964098">
      <w:pPr>
        <w:rPr>
          <w:lang w:eastAsia="en-GB"/>
        </w:rPr>
      </w:pPr>
      <w:r>
        <w:rPr>
          <w:lang w:eastAsia="en-GB"/>
        </w:rPr>
        <w:t xml:space="preserve"> </w:t>
      </w:r>
      <w:r w:rsidR="00964098">
        <w:rPr>
          <w:lang w:eastAsia="en-GB"/>
        </w:rPr>
        <w:t xml:space="preserve">This report has </w:t>
      </w:r>
      <w:r w:rsidR="00277F3E">
        <w:rPr>
          <w:lang w:eastAsia="en-GB"/>
        </w:rPr>
        <w:t>highlighted</w:t>
      </w:r>
      <w:r w:rsidR="003C5736">
        <w:rPr>
          <w:lang w:eastAsia="en-GB"/>
        </w:rPr>
        <w:t xml:space="preserve"> the ethic, sustainability and quality in CRM system in organisation  </w:t>
      </w:r>
      <w:r w:rsidR="00964098">
        <w:rPr>
          <w:lang w:eastAsia="en-GB"/>
        </w:rPr>
        <w:t xml:space="preserve"> focus</w:t>
      </w:r>
      <w:r w:rsidR="003C5736">
        <w:rPr>
          <w:lang w:eastAsia="en-GB"/>
        </w:rPr>
        <w:t>ing on framework to result to acknowledge the important of customers and the organisation needs and satisfaction for the organisation to thrive in the brand</w:t>
      </w:r>
      <w:r w:rsidR="00277F3E">
        <w:rPr>
          <w:lang w:eastAsia="en-GB"/>
        </w:rPr>
        <w:t xml:space="preserve"> both M&amp;S and Barclay rely on CRM system for quality success by achieving the command goal to customer loyalty, employee loyalty, diversity innovation and transparent within in the organisation.</w:t>
      </w:r>
    </w:p>
    <w:p w14:paraId="3455083F" w14:textId="3D2A399F" w:rsidR="00CE42F4" w:rsidRDefault="00CE42F4" w:rsidP="00964098">
      <w:pPr>
        <w:rPr>
          <w:lang w:eastAsia="en-GB"/>
        </w:rPr>
      </w:pPr>
    </w:p>
    <w:p w14:paraId="3F1BCA6F" w14:textId="5310302C" w:rsidR="00F66103" w:rsidRPr="00277F3E" w:rsidRDefault="00F66103" w:rsidP="00F66103">
      <w:pPr>
        <w:rPr>
          <w:lang w:eastAsia="en-GB"/>
        </w:rPr>
      </w:pPr>
    </w:p>
    <w:p w14:paraId="73DCC8BD" w14:textId="127202DA" w:rsidR="00C43FEA" w:rsidRPr="003A5E1B" w:rsidRDefault="003A5E1B" w:rsidP="003A5E1B">
      <w:pPr>
        <w:pStyle w:val="Heading1"/>
      </w:pPr>
      <w:bookmarkStart w:id="32" w:name="_Toc4794983"/>
      <w:r>
        <w:t xml:space="preserve">5.0 </w:t>
      </w:r>
      <w:r w:rsidR="00AB64CD" w:rsidRPr="003A5E1B">
        <w:t>Recommendations</w:t>
      </w:r>
      <w:bookmarkEnd w:id="32"/>
      <w:r w:rsidR="00C43FEA" w:rsidRPr="003A5E1B">
        <w:t xml:space="preserve"> </w:t>
      </w:r>
    </w:p>
    <w:p w14:paraId="6746E10B" w14:textId="77777777" w:rsidR="007C1467" w:rsidRDefault="00841992" w:rsidP="00841992">
      <w:pPr>
        <w:rPr>
          <w:lang w:eastAsia="en-GB"/>
        </w:rPr>
      </w:pPr>
      <w:r>
        <w:rPr>
          <w:lang w:eastAsia="en-GB"/>
        </w:rPr>
        <w:t xml:space="preserve">The recommendation toward this report to implement the CRM system in the organisation allows to </w:t>
      </w:r>
      <w:r w:rsidR="007C1467">
        <w:rPr>
          <w:lang w:eastAsia="en-GB"/>
        </w:rPr>
        <w:t>be efficient</w:t>
      </w:r>
      <w:r>
        <w:rPr>
          <w:lang w:eastAsia="en-GB"/>
        </w:rPr>
        <w:t xml:space="preserve"> and effective with a framework of Phillip Crosby, Normative ethics</w:t>
      </w:r>
      <w:r w:rsidR="007C1467">
        <w:rPr>
          <w:lang w:eastAsia="en-GB"/>
        </w:rPr>
        <w:t xml:space="preserve">, business ethics and Mckinsey 7’s frameworks. </w:t>
      </w:r>
    </w:p>
    <w:p w14:paraId="27DD4F27" w14:textId="387829F3" w:rsidR="004C33B8" w:rsidRDefault="007C1467" w:rsidP="00841992">
      <w:pPr>
        <w:rPr>
          <w:lang w:eastAsia="en-GB"/>
        </w:rPr>
      </w:pPr>
      <w:r>
        <w:rPr>
          <w:lang w:eastAsia="en-GB"/>
        </w:rPr>
        <w:t xml:space="preserve">M&amp;S has placed in progress plan A structure </w:t>
      </w:r>
      <w:r w:rsidR="004C33B8">
        <w:rPr>
          <w:lang w:eastAsia="en-GB"/>
        </w:rPr>
        <w:t>to improve overall aspect of the organisation by 2025 and so far, the organisation is more success by improve the weakness of quality. M&amp;S is known for the quality products, M&amp;S brand for innovation, this allow M&amp;S to survive throw the competitive market.</w:t>
      </w:r>
    </w:p>
    <w:p w14:paraId="74EE12C9" w14:textId="5634E3EB" w:rsidR="004C33B8" w:rsidRDefault="00F570E6" w:rsidP="00841992">
      <w:pPr>
        <w:rPr>
          <w:lang w:eastAsia="en-GB"/>
        </w:rPr>
      </w:pPr>
      <w:r>
        <w:rPr>
          <w:lang w:eastAsia="en-GB"/>
        </w:rPr>
        <w:t xml:space="preserve">Barclay also identify on how the origination is to act on the impact work environment and is aware of potential impact on society and environment to achieve sustainability in the goals with accurate and updated information about the organisation.  </w:t>
      </w:r>
    </w:p>
    <w:p w14:paraId="6FCCF42E" w14:textId="3CD7E701" w:rsidR="00691EE4" w:rsidRPr="000F13DF" w:rsidRDefault="004C33B8" w:rsidP="000F13DF">
      <w:pPr>
        <w:rPr>
          <w:lang w:eastAsia="en-GB"/>
        </w:rPr>
      </w:pPr>
      <w:r>
        <w:rPr>
          <w:lang w:eastAsia="en-GB"/>
        </w:rPr>
        <w:t xml:space="preserve">    </w:t>
      </w:r>
      <w:r w:rsidR="007C1467">
        <w:rPr>
          <w:lang w:eastAsia="en-GB"/>
        </w:rPr>
        <w:t xml:space="preserve"> </w:t>
      </w:r>
      <w:r w:rsidR="00841992">
        <w:rPr>
          <w:lang w:eastAsia="en-GB"/>
        </w:rPr>
        <w:t xml:space="preserve"> </w:t>
      </w:r>
    </w:p>
    <w:p w14:paraId="1A0723C6" w14:textId="77777777" w:rsidR="003A5E1B" w:rsidRDefault="003A5E1B">
      <w:pPr>
        <w:rPr>
          <w:rFonts w:asciiTheme="majorHAnsi" w:eastAsiaTheme="majorEastAsia" w:hAnsiTheme="majorHAnsi" w:cstheme="majorBidi"/>
          <w:color w:val="2F5496" w:themeColor="accent1" w:themeShade="BF"/>
          <w:sz w:val="32"/>
          <w:szCs w:val="32"/>
        </w:rPr>
      </w:pPr>
      <w:r>
        <w:br w:type="page"/>
      </w:r>
    </w:p>
    <w:p w14:paraId="2FF31046" w14:textId="2F9026C9" w:rsidR="00AB64CD" w:rsidRPr="003A5E1B" w:rsidRDefault="003A5E1B" w:rsidP="003A5E1B">
      <w:pPr>
        <w:pStyle w:val="Heading1"/>
      </w:pPr>
      <w:bookmarkStart w:id="33" w:name="_Toc4794984"/>
      <w:r w:rsidRPr="003A5E1B">
        <w:t xml:space="preserve">6.0 </w:t>
      </w:r>
      <w:r w:rsidR="00AB64CD" w:rsidRPr="003A5E1B">
        <w:t>Appendices</w:t>
      </w:r>
      <w:bookmarkEnd w:id="33"/>
    </w:p>
    <w:p w14:paraId="1D7CB8B0" w14:textId="77777777" w:rsidR="009853FB" w:rsidRDefault="009853FB" w:rsidP="00B16A50">
      <w:pPr>
        <w:rPr>
          <w:lang w:eastAsia="en-GB"/>
        </w:rPr>
      </w:pPr>
    </w:p>
    <w:p w14:paraId="067202AF" w14:textId="41C5F505" w:rsidR="009853FB" w:rsidRPr="000F13DF" w:rsidRDefault="00241823" w:rsidP="000F13DF">
      <w:pPr>
        <w:pStyle w:val="Heading2"/>
        <w:rPr>
          <w:color w:val="1F3763" w:themeColor="accent1" w:themeShade="7F"/>
          <w:sz w:val="24"/>
          <w:szCs w:val="24"/>
        </w:rPr>
      </w:pPr>
      <w:bookmarkStart w:id="34" w:name="_Toc4794985"/>
      <w:r w:rsidRPr="003107D3">
        <w:rPr>
          <w:rStyle w:val="Heading2Char"/>
          <w:noProof/>
          <w:color w:val="1F3763" w:themeColor="accent1" w:themeShade="7F"/>
          <w:sz w:val="24"/>
          <w:szCs w:val="24"/>
          <w:lang w:eastAsia="en-GB"/>
        </w:rPr>
        <w:drawing>
          <wp:anchor distT="0" distB="0" distL="114300" distR="114300" simplePos="0" relativeHeight="251659264" behindDoc="0" locked="0" layoutInCell="1" allowOverlap="1" wp14:anchorId="33A8C384" wp14:editId="6C617737">
            <wp:simplePos x="0" y="0"/>
            <wp:positionH relativeFrom="column">
              <wp:posOffset>0</wp:posOffset>
            </wp:positionH>
            <wp:positionV relativeFrom="paragraph">
              <wp:posOffset>351790</wp:posOffset>
            </wp:positionV>
            <wp:extent cx="4857750" cy="68548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7750" cy="6854825"/>
                    </a:xfrm>
                    <a:prstGeom prst="rect">
                      <a:avLst/>
                    </a:prstGeom>
                  </pic:spPr>
                </pic:pic>
              </a:graphicData>
            </a:graphic>
            <wp14:sizeRelH relativeFrom="margin">
              <wp14:pctWidth>0</wp14:pctWidth>
            </wp14:sizeRelH>
            <wp14:sizeRelV relativeFrom="margin">
              <wp14:pctHeight>0</wp14:pctHeight>
            </wp14:sizeRelV>
          </wp:anchor>
        </w:drawing>
      </w:r>
      <w:r w:rsidRPr="003107D3">
        <w:rPr>
          <w:rStyle w:val="Heading2Char"/>
          <w:color w:val="1F3763" w:themeColor="accent1" w:themeShade="7F"/>
          <w:sz w:val="24"/>
          <w:szCs w:val="24"/>
        </w:rPr>
        <w:t>Appendix 1</w:t>
      </w:r>
      <w:bookmarkEnd w:id="34"/>
    </w:p>
    <w:p w14:paraId="738F1F3B" w14:textId="77777777" w:rsidR="00074E62" w:rsidRDefault="00074E62">
      <w:pPr>
        <w:rPr>
          <w:rFonts w:asciiTheme="majorHAnsi" w:eastAsia="Times New Roman" w:hAnsiTheme="majorHAnsi" w:cstheme="majorBidi"/>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7602408" w14:textId="77777777" w:rsidR="00074E62" w:rsidRDefault="00074E62">
      <w:pPr>
        <w:rPr>
          <w:lang w:eastAsia="en-GB"/>
        </w:rPr>
      </w:pPr>
    </w:p>
    <w:p w14:paraId="52D1D6F3" w14:textId="77777777" w:rsidR="00074E62" w:rsidRDefault="00074E62">
      <w:pPr>
        <w:rPr>
          <w:lang w:eastAsia="en-GB"/>
        </w:rPr>
      </w:pPr>
    </w:p>
    <w:p w14:paraId="2B97BB47" w14:textId="63BF581B" w:rsidR="00DD0537" w:rsidRDefault="008722B8">
      <w:pPr>
        <w:rPr>
          <w:lang w:eastAsia="en-GB"/>
        </w:rPr>
      </w:pPr>
      <w:sdt>
        <w:sdtPr>
          <w:rPr>
            <w:lang w:eastAsia="en-GB"/>
          </w:rPr>
          <w:id w:val="-831071628"/>
          <w:citation/>
        </w:sdtPr>
        <w:sdtEndPr/>
        <w:sdtContent>
          <w:r w:rsidR="003A5E1B">
            <w:rPr>
              <w:lang w:eastAsia="en-GB"/>
            </w:rPr>
            <w:fldChar w:fldCharType="begin"/>
          </w:r>
          <w:r w:rsidR="003A5E1B">
            <w:rPr>
              <w:lang w:val="en-US" w:eastAsia="en-GB"/>
            </w:rPr>
            <w:instrText xml:space="preserve">CITATION Ins19 \l 1033 </w:instrText>
          </w:r>
          <w:r w:rsidR="003A5E1B">
            <w:rPr>
              <w:lang w:eastAsia="en-GB"/>
            </w:rPr>
            <w:fldChar w:fldCharType="separate"/>
          </w:r>
          <w:r w:rsidR="000F13DF" w:rsidRPr="000F13DF">
            <w:rPr>
              <w:noProof/>
              <w:lang w:val="en-US" w:eastAsia="en-GB"/>
            </w:rPr>
            <w:t>(Institute of Corporate Responsibility and Sustainability , 2019)</w:t>
          </w:r>
          <w:r w:rsidR="003A5E1B">
            <w:rPr>
              <w:lang w:eastAsia="en-GB"/>
            </w:rPr>
            <w:fldChar w:fldCharType="end"/>
          </w:r>
        </w:sdtContent>
      </w:sdt>
      <w:r w:rsidR="00DD0537">
        <w:rPr>
          <w:lang w:eastAsia="en-GB"/>
        </w:rPr>
        <w:t xml:space="preserve"> </w:t>
      </w:r>
    </w:p>
    <w:p w14:paraId="170543F2" w14:textId="5F4BDAD5" w:rsidR="00DD0537" w:rsidRDefault="00074E62" w:rsidP="00D034DE">
      <w:pPr>
        <w:pStyle w:val="Heading2"/>
        <w:rPr>
          <w:rFonts w:eastAsia="Times New Roman"/>
          <w:lang w:eastAsia="en-GB"/>
        </w:rPr>
      </w:pPr>
      <w:bookmarkStart w:id="35" w:name="_Toc4794986"/>
      <w:r>
        <w:rPr>
          <w:rFonts w:eastAsia="Times New Roman"/>
          <w:lang w:eastAsia="en-GB"/>
        </w:rPr>
        <w:t>Appendix 2</w:t>
      </w:r>
      <w:bookmarkEnd w:id="35"/>
    </w:p>
    <w:p w14:paraId="017A2C2E" w14:textId="01ED58EB" w:rsidR="00DD0537" w:rsidRPr="00B16A50" w:rsidRDefault="00074E62" w:rsidP="003107D3">
      <w:pPr>
        <w:pStyle w:val="Heading2"/>
        <w:rPr>
          <w:rFonts w:eastAsia="Times New Roman"/>
          <w:b/>
          <w:sz w:val="28"/>
          <w:szCs w:val="28"/>
          <w:lang w:eastAsia="en-GB"/>
        </w:rPr>
      </w:pPr>
      <w:bookmarkStart w:id="36" w:name="_Toc4794987"/>
      <w:r w:rsidRPr="00DD0537">
        <w:rPr>
          <w:noProof/>
          <w:lang w:eastAsia="en-GB"/>
        </w:rPr>
        <w:drawing>
          <wp:anchor distT="0" distB="0" distL="114300" distR="114300" simplePos="0" relativeHeight="251660288" behindDoc="0" locked="0" layoutInCell="1" allowOverlap="1" wp14:anchorId="5803CCAA" wp14:editId="20900D7B">
            <wp:simplePos x="0" y="0"/>
            <wp:positionH relativeFrom="column">
              <wp:posOffset>20347</wp:posOffset>
            </wp:positionH>
            <wp:positionV relativeFrom="paragraph">
              <wp:posOffset>172650</wp:posOffset>
            </wp:positionV>
            <wp:extent cx="3670418" cy="2752813"/>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72034" cy="2754025"/>
                    </a:xfrm>
                    <a:prstGeom prst="rect">
                      <a:avLst/>
                    </a:prstGeom>
                  </pic:spPr>
                </pic:pic>
              </a:graphicData>
            </a:graphic>
            <wp14:sizeRelH relativeFrom="margin">
              <wp14:pctWidth>0</wp14:pctWidth>
            </wp14:sizeRelH>
            <wp14:sizeRelV relativeFrom="margin">
              <wp14:pctHeight>0</wp14:pctHeight>
            </wp14:sizeRelV>
          </wp:anchor>
        </w:drawing>
      </w:r>
      <w:bookmarkEnd w:id="36"/>
    </w:p>
    <w:p w14:paraId="2959376E" w14:textId="4E94995A" w:rsidR="00FD5D05" w:rsidRDefault="00FD5D05">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14C2DFA" w14:textId="09713BB4" w:rsidR="00074E62" w:rsidRDefault="00074E62">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80C25FB" w14:textId="6519F3DC" w:rsidR="00074E62" w:rsidRDefault="00074E62">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FAD2B6B" w14:textId="21678250" w:rsidR="00074E62" w:rsidRDefault="00074E62">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AFEF3C2" w14:textId="41DA11E6" w:rsidR="00074E62" w:rsidRDefault="00074E62">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5ED75C6" w14:textId="77777777" w:rsidR="00074E62" w:rsidRDefault="00074E62">
      <w:pP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2FF125D" w14:textId="0B779F72" w:rsidR="00074E62" w:rsidRDefault="008722B8">
      <w:pPr>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sdt>
        <w:sdtPr>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id w:val="904959996"/>
          <w:citation/>
        </w:sdtPr>
        <w:sdtEndPr/>
        <w:sdtContent>
          <w:r w:rsidR="00D034DE">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begin"/>
          </w:r>
          <w:r w:rsidR="00D034DE">
            <w:rPr>
              <w:sz w:val="28"/>
              <w:szCs w:val="28"/>
              <w:lang w:val="en-US"/>
            </w:rPr>
            <w:instrText xml:space="preserve"> CITATION Enc19 \l 1033 </w:instrText>
          </w:r>
          <w:r w:rsidR="00D034DE">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separate"/>
          </w:r>
          <w:r w:rsidR="000F13DF" w:rsidRPr="000F13DF">
            <w:rPr>
              <w:noProof/>
              <w:sz w:val="28"/>
              <w:szCs w:val="28"/>
              <w:lang w:val="en-US"/>
            </w:rPr>
            <w:t>(Encyclopedia.com, 2019)</w:t>
          </w:r>
          <w:r w:rsidR="00D034DE">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end"/>
          </w:r>
        </w:sdtContent>
      </w:sdt>
    </w:p>
    <w:p w14:paraId="54BE0462" w14:textId="77777777" w:rsidR="00074E62" w:rsidRDefault="00074E62">
      <w:pPr>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3163BD7" w14:textId="62899380" w:rsidR="00DD0537" w:rsidRPr="00FD5D05" w:rsidRDefault="00074E62">
      <w:pPr>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eastAsia="Times New Roman"/>
          <w:b/>
          <w:i/>
          <w:color w:val="000000" w:themeColor="text1"/>
          <w:sz w:val="28"/>
          <w:szCs w:val="2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bookmarkStart w:id="37" w:name="_Toc4794988"/>
      <w:r w:rsidRPr="000F13DF">
        <w:rPr>
          <w:rStyle w:val="Heading2Char"/>
        </w:rPr>
        <w:t>Appendix 3</w:t>
      </w:r>
      <w:bookmarkEnd w:id="37"/>
      <w:r w:rsidR="00FD5D05" w:rsidRPr="00FD5D05">
        <w:rPr>
          <w:noProof/>
          <w:sz w:val="28"/>
          <w:szCs w:val="28"/>
          <w:lang w:eastAsia="en-GB"/>
        </w:rPr>
        <w:drawing>
          <wp:inline distT="0" distB="0" distL="0" distR="0" wp14:anchorId="07AAA4E4" wp14:editId="58211297">
            <wp:extent cx="5248774" cy="2952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89717" cy="2975783"/>
                    </a:xfrm>
                    <a:prstGeom prst="rect">
                      <a:avLst/>
                    </a:prstGeom>
                  </pic:spPr>
                </pic:pic>
              </a:graphicData>
            </a:graphic>
          </wp:inline>
        </w:drawing>
      </w:r>
    </w:p>
    <w:p w14:paraId="144B9FEB" w14:textId="59C2AC2A" w:rsidR="00FD5D05" w:rsidRPr="00074E62" w:rsidRDefault="00FD5D05" w:rsidP="00074E62">
      <w:pPr>
        <w:rPr>
          <w:lang w:eastAsia="en-GB"/>
        </w:rPr>
      </w:pPr>
      <w:r>
        <w:rPr>
          <w:lang w:eastAsia="en-GB"/>
        </w:rPr>
        <w:t xml:space="preserve"> </w:t>
      </w:r>
      <w:proofErr w:type="spellStart"/>
      <w:r>
        <w:rPr>
          <w:lang w:eastAsia="en-GB"/>
        </w:rPr>
        <w:t>Mckinsey</w:t>
      </w:r>
      <w:proofErr w:type="spellEnd"/>
      <w:r>
        <w:rPr>
          <w:lang w:eastAsia="en-GB"/>
        </w:rPr>
        <w:t xml:space="preserve"> 7s Framework </w:t>
      </w:r>
      <w:r w:rsidR="00D034DE">
        <w:rPr>
          <w:lang w:eastAsia="en-GB"/>
        </w:rPr>
        <w:t>(2019)</w:t>
      </w:r>
    </w:p>
    <w:p w14:paraId="7F966098" w14:textId="2FF24485" w:rsidR="0041356F" w:rsidRDefault="00B16A50">
      <w:pPr>
        <w:rPr>
          <w:rFonts w:asciiTheme="majorHAnsi" w:eastAsia="Times New Roman" w:hAnsiTheme="majorHAnsi" w:cstheme="majorBidi"/>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eastAsia="Times New Roman"/>
          <w:b/>
          <w: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br/>
      </w:r>
    </w:p>
    <w:p w14:paraId="0609A16B" w14:textId="15D6E405" w:rsidR="00DD0537" w:rsidRPr="00F60AD5" w:rsidRDefault="00DD0537" w:rsidP="00C24566">
      <w:pPr>
        <w:rPr>
          <w:color w:val="000000" w:themeColor="text1"/>
          <w:lang w:eastAsia="en-GB"/>
        </w:rPr>
      </w:pPr>
    </w:p>
    <w:p w14:paraId="272D5FE0" w14:textId="634D1888" w:rsidR="00F60AD5" w:rsidRPr="00D034DE" w:rsidRDefault="00BA0C0B" w:rsidP="00D034DE">
      <w:pPr>
        <w:pStyle w:val="Heading2"/>
      </w:pPr>
      <w:bookmarkStart w:id="38" w:name="_Toc4794989"/>
      <w:r w:rsidRPr="00D034DE">
        <w:t>Appendix 4</w:t>
      </w:r>
      <w:bookmarkEnd w:id="38"/>
    </w:p>
    <w:p w14:paraId="7D951262" w14:textId="75C1CEF4" w:rsidR="00D4018C" w:rsidRPr="00F60AD5" w:rsidRDefault="00D4018C" w:rsidP="00C24566">
      <w:pPr>
        <w:rPr>
          <w:sz w:val="28"/>
          <w:szCs w:val="28"/>
          <w:lang w:eastAsia="en-GB"/>
        </w:rPr>
      </w:pPr>
      <w:r w:rsidRPr="00D4018C">
        <w:rPr>
          <w:lang w:eastAsia="en-GB"/>
        </w:rPr>
        <w:t xml:space="preserve"> </w:t>
      </w:r>
      <w:r w:rsidRPr="00F60AD5">
        <w:rPr>
          <w:sz w:val="28"/>
          <w:szCs w:val="28"/>
          <w:lang w:eastAsia="en-GB"/>
        </w:rPr>
        <w:t>Illustration of Phillip Crosby 14 steps program</w:t>
      </w:r>
      <w:r w:rsidR="00FB6E1B" w:rsidRPr="00F60AD5">
        <w:rPr>
          <w:sz w:val="28"/>
          <w:szCs w:val="28"/>
          <w:lang w:eastAsia="en-GB"/>
        </w:rPr>
        <w:t xml:space="preserve"> of </w:t>
      </w:r>
      <w:r w:rsidR="000853D2" w:rsidRPr="00F60AD5">
        <w:rPr>
          <w:sz w:val="28"/>
          <w:szCs w:val="28"/>
          <w:lang w:eastAsia="en-GB"/>
        </w:rPr>
        <w:t>TQM:</w:t>
      </w:r>
      <w:r w:rsidRPr="00F60AD5">
        <w:rPr>
          <w:sz w:val="28"/>
          <w:szCs w:val="28"/>
          <w:lang w:eastAsia="en-GB"/>
        </w:rPr>
        <w:t xml:space="preserve"> -</w:t>
      </w:r>
    </w:p>
    <w:p w14:paraId="63EDB7C0" w14:textId="62558A9E" w:rsidR="00D4018C" w:rsidRPr="000F13DF" w:rsidRDefault="00FB6E1B" w:rsidP="000F13DF">
      <w:pPr>
        <w:rPr>
          <w:rFonts w:asciiTheme="majorHAnsi" w:eastAsia="Times New Roman" w:hAnsiTheme="majorHAnsi" w:cstheme="majorBid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B6E1B">
        <w:rPr>
          <w:noProof/>
          <w:lang w:eastAsia="en-GB"/>
        </w:rPr>
        <w:drawing>
          <wp:inline distT="0" distB="0" distL="0" distR="0" wp14:anchorId="285346DF" wp14:editId="0175B8C1">
            <wp:extent cx="5278120" cy="39585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8120" cy="3958590"/>
                    </a:xfrm>
                    <a:prstGeom prst="rect">
                      <a:avLst/>
                    </a:prstGeom>
                  </pic:spPr>
                </pic:pic>
              </a:graphicData>
            </a:graphic>
          </wp:inline>
        </w:drawing>
      </w:r>
      <w:r w:rsidR="00BA0C0B" w:rsidRPr="00B16A50">
        <w:rPr>
          <w:b/>
          <w:sz w:val="28"/>
          <w:szCs w:val="28"/>
          <w:lang w:eastAsia="en-GB"/>
        </w:rPr>
        <w:t xml:space="preserve"> </w:t>
      </w:r>
    </w:p>
    <w:p w14:paraId="315D5751" w14:textId="63131F4A" w:rsidR="0041356F" w:rsidRDefault="00E4764E">
      <w:pPr>
        <w:rPr>
          <w:rFonts w:asciiTheme="majorHAnsi" w:eastAsia="Times New Roman" w:hAnsiTheme="majorHAnsi" w:cstheme="majorBid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heme="majorHAnsi" w:eastAsia="Times New Roman" w:hAnsiTheme="majorHAnsi" w:cstheme="majorBid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6FA450F1" w14:textId="013ED7D2" w:rsidR="0041356F" w:rsidRDefault="0041356F">
      <w:pPr>
        <w:rPr>
          <w:rFonts w:asciiTheme="majorHAnsi" w:eastAsia="Times New Roman" w:hAnsiTheme="majorHAnsi" w:cstheme="majorBidi"/>
          <w:color w:val="000000" w:themeColor="text1"/>
          <w:sz w:val="40"/>
          <w:szCs w:val="40"/>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4FC9EF0" w14:textId="69C9C628" w:rsidR="00E4764E" w:rsidRPr="00E4764E" w:rsidRDefault="00E4764E" w:rsidP="00E4764E">
      <w:pPr>
        <w:rPr>
          <w:lang w:eastAsia="en-GB"/>
        </w:rPr>
      </w:pPr>
    </w:p>
    <w:p w14:paraId="0A315240" w14:textId="77777777" w:rsidR="00E4764E" w:rsidRDefault="00E4764E" w:rsidP="00074E62">
      <w:pPr>
        <w:rPr>
          <w:lang w:eastAsia="en-GB"/>
        </w:rPr>
      </w:pPr>
    </w:p>
    <w:p w14:paraId="5C77D319" w14:textId="77777777" w:rsidR="00E4764E" w:rsidRDefault="00E4764E" w:rsidP="00074E62">
      <w:pPr>
        <w:rPr>
          <w:lang w:eastAsia="en-GB"/>
        </w:rPr>
      </w:pPr>
    </w:p>
    <w:p w14:paraId="03F77BC8" w14:textId="52823788" w:rsidR="00074E62" w:rsidRDefault="00074E62" w:rsidP="00074E62">
      <w:pPr>
        <w:rPr>
          <w:lang w:eastAsia="en-GB"/>
        </w:rPr>
      </w:pPr>
    </w:p>
    <w:p w14:paraId="21A5319C" w14:textId="596CE6B1" w:rsidR="008D4772" w:rsidRDefault="008D4772" w:rsidP="00074E62">
      <w:pPr>
        <w:rPr>
          <w:lang w:eastAsia="en-GB"/>
        </w:rPr>
      </w:pPr>
    </w:p>
    <w:p w14:paraId="41DAF6E8" w14:textId="7D6BB701" w:rsidR="008D4772" w:rsidRPr="00D034DE" w:rsidRDefault="001F110E" w:rsidP="00D034DE">
      <w:pPr>
        <w:pStyle w:val="Heading2"/>
      </w:pPr>
      <w:bookmarkStart w:id="39" w:name="_Toc4794990"/>
      <w:r w:rsidRPr="00D034DE">
        <w:t>Appendix 5</w:t>
      </w:r>
      <w:r w:rsidR="000C37E3" w:rsidRPr="00D034DE">
        <w:t xml:space="preserve"> M&amp;S circular economy over the years</w:t>
      </w:r>
      <w:bookmarkEnd w:id="39"/>
    </w:p>
    <w:p w14:paraId="5A984110" w14:textId="76A61BAF" w:rsidR="000C37E3" w:rsidRDefault="000C37E3" w:rsidP="000C37E3">
      <w:pPr>
        <w:rPr>
          <w:lang w:eastAsia="en-GB"/>
        </w:rPr>
      </w:pPr>
    </w:p>
    <w:p w14:paraId="5D810AB9" w14:textId="088EC27D" w:rsidR="000C37E3" w:rsidRDefault="000C37E3" w:rsidP="000C37E3">
      <w:pPr>
        <w:rPr>
          <w:lang w:eastAsia="en-GB"/>
        </w:rPr>
      </w:pPr>
      <w:r w:rsidRPr="000C37E3">
        <w:rPr>
          <w:noProof/>
          <w:lang w:eastAsia="en-GB"/>
        </w:rPr>
        <w:drawing>
          <wp:inline distT="0" distB="0" distL="0" distR="0" wp14:anchorId="67C7DE18" wp14:editId="3550A466">
            <wp:extent cx="3867150" cy="27068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76424" cy="2713310"/>
                    </a:xfrm>
                    <a:prstGeom prst="rect">
                      <a:avLst/>
                    </a:prstGeom>
                  </pic:spPr>
                </pic:pic>
              </a:graphicData>
            </a:graphic>
          </wp:inline>
        </w:drawing>
      </w:r>
    </w:p>
    <w:p w14:paraId="70D1BFAD" w14:textId="619FB1A7" w:rsidR="001F110E" w:rsidRDefault="00D034DE" w:rsidP="000C37E3">
      <w:pPr>
        <w:rPr>
          <w:lang w:eastAsia="en-GB"/>
        </w:rPr>
      </w:pPr>
      <w:r>
        <w:rPr>
          <w:lang w:eastAsia="en-GB"/>
        </w:rPr>
        <w:t>(Marks and Spencer, 2019)</w:t>
      </w:r>
    </w:p>
    <w:p w14:paraId="3EB2D187" w14:textId="59465D18" w:rsidR="001F110E" w:rsidRPr="000C37E3" w:rsidRDefault="001F110E" w:rsidP="00D034DE">
      <w:pPr>
        <w:pStyle w:val="Heading2"/>
        <w:rPr>
          <w:lang w:eastAsia="en-GB"/>
        </w:rPr>
      </w:pPr>
      <w:bookmarkStart w:id="40" w:name="_Toc4794991"/>
      <w:r>
        <w:rPr>
          <w:lang w:eastAsia="en-GB"/>
        </w:rPr>
        <w:t>Appendix 6</w:t>
      </w:r>
      <w:bookmarkEnd w:id="40"/>
    </w:p>
    <w:p w14:paraId="6EF8234A" w14:textId="6B57D5EC" w:rsidR="00FB4192" w:rsidRDefault="001F110E" w:rsidP="000C37E3">
      <w:pPr>
        <w:rPr>
          <w:lang w:eastAsia="en-GB"/>
        </w:rPr>
      </w:pPr>
      <w:r w:rsidRPr="00E4764E">
        <w:rPr>
          <w:noProof/>
          <w:lang w:eastAsia="en-GB"/>
        </w:rPr>
        <w:drawing>
          <wp:inline distT="0" distB="0" distL="0" distR="0" wp14:anchorId="23B6A83C" wp14:editId="4CF9D7E7">
            <wp:extent cx="5278120" cy="3063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8120" cy="3063875"/>
                    </a:xfrm>
                    <a:prstGeom prst="rect">
                      <a:avLst/>
                    </a:prstGeom>
                  </pic:spPr>
                </pic:pic>
              </a:graphicData>
            </a:graphic>
          </wp:inline>
        </w:drawing>
      </w:r>
    </w:p>
    <w:p w14:paraId="32F0A369" w14:textId="630EDE67" w:rsidR="00FB4192" w:rsidRPr="00D034DE" w:rsidRDefault="00FB4192" w:rsidP="00D034DE">
      <w:pPr>
        <w:pStyle w:val="Heading2"/>
      </w:pPr>
      <w:bookmarkStart w:id="41" w:name="_Toc4794992"/>
      <w:r w:rsidRPr="00D034DE">
        <w:t>Appendix 7</w:t>
      </w:r>
      <w:bookmarkEnd w:id="41"/>
      <w:r w:rsidR="00230A06" w:rsidRPr="00D034DE">
        <w:t xml:space="preserve"> </w:t>
      </w:r>
    </w:p>
    <w:p w14:paraId="4C7713AC" w14:textId="4CEF4E35" w:rsidR="00230A06" w:rsidRPr="00230A06" w:rsidRDefault="00302469" w:rsidP="00230A06">
      <w:pPr>
        <w:rPr>
          <w:lang w:eastAsia="en-GB"/>
        </w:rPr>
      </w:pPr>
      <w:r>
        <w:rPr>
          <w:lang w:eastAsia="en-GB"/>
        </w:rPr>
        <w:t>Identify</w:t>
      </w:r>
      <w:r w:rsidR="00230A06">
        <w:rPr>
          <w:lang w:eastAsia="en-GB"/>
        </w:rPr>
        <w:t xml:space="preserve"> and measure Plan A</w:t>
      </w:r>
    </w:p>
    <w:p w14:paraId="6C393A21" w14:textId="77777777" w:rsidR="00646821" w:rsidRPr="00646821" w:rsidRDefault="00646821" w:rsidP="00646821">
      <w:pPr>
        <w:rPr>
          <w:lang w:eastAsia="en-GB"/>
        </w:rPr>
      </w:pPr>
    </w:p>
    <w:p w14:paraId="4D67AB87" w14:textId="77777777" w:rsidR="00646821" w:rsidRDefault="00FB4192" w:rsidP="00646821">
      <w:r w:rsidRPr="00FB4192">
        <w:rPr>
          <w:noProof/>
          <w:lang w:eastAsia="en-GB"/>
        </w:rPr>
        <w:drawing>
          <wp:inline distT="0" distB="0" distL="0" distR="0" wp14:anchorId="58437D76" wp14:editId="02AA9A1F">
            <wp:extent cx="3219450" cy="300216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32012" cy="3013874"/>
                    </a:xfrm>
                    <a:prstGeom prst="rect">
                      <a:avLst/>
                    </a:prstGeom>
                  </pic:spPr>
                </pic:pic>
              </a:graphicData>
            </a:graphic>
          </wp:inline>
        </w:drawing>
      </w:r>
      <w:r w:rsidRPr="00FB4192">
        <w:t xml:space="preserve"> </w:t>
      </w:r>
    </w:p>
    <w:p w14:paraId="117D1B78" w14:textId="34121255" w:rsidR="00646821" w:rsidRPr="00646821" w:rsidRDefault="00D034DE" w:rsidP="00646821">
      <w:pPr>
        <w:rPr>
          <w:lang w:eastAsia="en-GB"/>
        </w:rPr>
      </w:pPr>
      <w:r>
        <w:t>(Marks and Spencer, 2019)</w:t>
      </w:r>
    </w:p>
    <w:p w14:paraId="10742377" w14:textId="77777777" w:rsidR="00162BCD" w:rsidRDefault="00162BCD">
      <w:pPr>
        <w:rPr>
          <w:rFonts w:asciiTheme="majorHAnsi" w:eastAsiaTheme="majorEastAsia" w:hAnsiTheme="majorHAnsi" w:cstheme="majorBidi"/>
          <w:color w:val="2F5496" w:themeColor="accent1" w:themeShade="BF"/>
          <w:sz w:val="32"/>
          <w:szCs w:val="32"/>
        </w:rPr>
      </w:pPr>
      <w:bookmarkStart w:id="42" w:name="_Toc4794993"/>
      <w:r>
        <w:br w:type="page"/>
      </w:r>
    </w:p>
    <w:p w14:paraId="10F80374" w14:textId="073ED4BE" w:rsidR="00B16A50" w:rsidRDefault="00B16A50" w:rsidP="009853FB">
      <w:pPr>
        <w:pStyle w:val="Heading1"/>
      </w:pPr>
      <w:r>
        <w:t>7.0 Acknowledgements</w:t>
      </w:r>
      <w:bookmarkEnd w:id="42"/>
    </w:p>
    <w:p w14:paraId="2CBEAF4F" w14:textId="70E7F126" w:rsidR="00B16A50" w:rsidRDefault="00162BCD" w:rsidP="00162BCD">
      <w:r>
        <w:t xml:space="preserve">Thanks go to Maria Heffernan for helping and guiding with this report and being available for support.  Other thanks go to Hannah Meiklejohn for providing study skills support.  Further thanks to the library staff for helping to find books and journals, and with using databases.  Finally, thanks go to friends and family for offering support and understanding throughout this project.  </w:t>
      </w:r>
    </w:p>
    <w:p w14:paraId="14C831F7" w14:textId="77777777" w:rsidR="00B16A50" w:rsidRDefault="00B16A50" w:rsidP="009853FB">
      <w:pPr>
        <w:pStyle w:val="Heading1"/>
      </w:pPr>
    </w:p>
    <w:p w14:paraId="0CCE92B8" w14:textId="77777777" w:rsidR="00B16A50" w:rsidRDefault="00B16A50" w:rsidP="009853FB">
      <w:pPr>
        <w:pStyle w:val="Heading1"/>
      </w:pPr>
    </w:p>
    <w:p w14:paraId="7094F168" w14:textId="77777777" w:rsidR="00B16A50" w:rsidRDefault="00B16A50" w:rsidP="009853FB">
      <w:pPr>
        <w:pStyle w:val="Heading1"/>
      </w:pPr>
    </w:p>
    <w:p w14:paraId="5C2973F3" w14:textId="77777777" w:rsidR="00B16A50" w:rsidRDefault="00B16A50" w:rsidP="009853FB">
      <w:pPr>
        <w:pStyle w:val="Heading1"/>
      </w:pPr>
    </w:p>
    <w:p w14:paraId="0FB7ED1E" w14:textId="77777777" w:rsidR="00B16A50" w:rsidRDefault="00B16A50" w:rsidP="009853FB">
      <w:pPr>
        <w:pStyle w:val="Heading1"/>
      </w:pPr>
    </w:p>
    <w:p w14:paraId="71DAD709" w14:textId="77777777" w:rsidR="00B16A50" w:rsidRDefault="00B16A50" w:rsidP="009853FB">
      <w:pPr>
        <w:pStyle w:val="Heading1"/>
      </w:pPr>
    </w:p>
    <w:p w14:paraId="6E753F26" w14:textId="77777777" w:rsidR="00B16A50" w:rsidRDefault="00B16A50" w:rsidP="009853FB">
      <w:pPr>
        <w:pStyle w:val="Heading1"/>
      </w:pPr>
    </w:p>
    <w:p w14:paraId="7ED2E221" w14:textId="77777777" w:rsidR="00B16A50" w:rsidRDefault="00B16A50" w:rsidP="009853FB">
      <w:pPr>
        <w:pStyle w:val="Heading1"/>
      </w:pPr>
    </w:p>
    <w:p w14:paraId="7CB62856" w14:textId="77777777" w:rsidR="00B16A50" w:rsidRDefault="00B16A50" w:rsidP="009853FB">
      <w:pPr>
        <w:pStyle w:val="Heading1"/>
      </w:pPr>
    </w:p>
    <w:p w14:paraId="0785E008" w14:textId="77777777" w:rsidR="00B16A50" w:rsidRDefault="00B16A50" w:rsidP="009853FB">
      <w:pPr>
        <w:pStyle w:val="Heading1"/>
      </w:pPr>
    </w:p>
    <w:p w14:paraId="5BCF0609" w14:textId="77777777" w:rsidR="00B16A50" w:rsidRDefault="00B16A50" w:rsidP="009853FB">
      <w:pPr>
        <w:pStyle w:val="Heading1"/>
      </w:pPr>
    </w:p>
    <w:p w14:paraId="712A07D3" w14:textId="77777777" w:rsidR="00B16A50" w:rsidRDefault="00B16A50" w:rsidP="009853FB">
      <w:pPr>
        <w:pStyle w:val="Heading1"/>
      </w:pPr>
    </w:p>
    <w:p w14:paraId="32CB1646" w14:textId="77777777" w:rsidR="00B16A50" w:rsidRDefault="00B16A50" w:rsidP="009853FB">
      <w:pPr>
        <w:pStyle w:val="Heading1"/>
      </w:pPr>
    </w:p>
    <w:p w14:paraId="65771BFD" w14:textId="77777777" w:rsidR="00B16A50" w:rsidRDefault="00B16A50" w:rsidP="009853FB">
      <w:pPr>
        <w:pStyle w:val="Heading1"/>
      </w:pPr>
    </w:p>
    <w:bookmarkStart w:id="43" w:name="_Toc4794994" w:displacedByCustomXml="next"/>
    <w:sdt>
      <w:sdtPr>
        <w:rPr>
          <w:rFonts w:asciiTheme="minorHAnsi" w:eastAsiaTheme="minorHAnsi" w:hAnsiTheme="minorHAnsi" w:cstheme="minorBidi"/>
          <w:color w:val="auto"/>
          <w:sz w:val="22"/>
          <w:szCs w:val="22"/>
        </w:rPr>
        <w:id w:val="468327126"/>
        <w:docPartObj>
          <w:docPartGallery w:val="Bibliographies"/>
          <w:docPartUnique/>
        </w:docPartObj>
      </w:sdtPr>
      <w:sdtEndPr/>
      <w:sdtContent>
        <w:p w14:paraId="5F62899F" w14:textId="77777777" w:rsidR="00164951" w:rsidRDefault="00164951">
          <w:pPr>
            <w:pStyle w:val="Heading1"/>
            <w:rPr>
              <w:rFonts w:asciiTheme="minorHAnsi" w:eastAsiaTheme="minorHAnsi" w:hAnsiTheme="minorHAnsi" w:cstheme="minorBidi"/>
              <w:color w:val="auto"/>
              <w:sz w:val="22"/>
              <w:szCs w:val="22"/>
            </w:rPr>
          </w:pPr>
        </w:p>
        <w:p w14:paraId="4498C4C1" w14:textId="77777777" w:rsidR="00164951" w:rsidRDefault="00164951">
          <w:r>
            <w:br w:type="page"/>
          </w:r>
        </w:p>
        <w:p w14:paraId="00574106" w14:textId="624678E5" w:rsidR="00D416BE" w:rsidRDefault="00D416BE">
          <w:pPr>
            <w:pStyle w:val="Heading1"/>
          </w:pPr>
          <w:r>
            <w:t>8.0 References</w:t>
          </w:r>
          <w:bookmarkEnd w:id="43"/>
        </w:p>
        <w:sdt>
          <w:sdtPr>
            <w:id w:val="-573587230"/>
            <w:bibliography/>
          </w:sdtPr>
          <w:sdtEndPr/>
          <w:sdtContent>
            <w:p w14:paraId="008427A3" w14:textId="77777777" w:rsidR="000F13DF" w:rsidRDefault="00D416BE" w:rsidP="000F13DF">
              <w:pPr>
                <w:pStyle w:val="Bibliography"/>
                <w:rPr>
                  <w:noProof/>
                  <w:sz w:val="24"/>
                  <w:szCs w:val="24"/>
                </w:rPr>
              </w:pPr>
              <w:r>
                <w:fldChar w:fldCharType="begin"/>
              </w:r>
              <w:r>
                <w:instrText xml:space="preserve"> BIBLIOGRAPHY </w:instrText>
              </w:r>
              <w:r>
                <w:fldChar w:fldCharType="separate"/>
              </w:r>
              <w:r w:rsidR="000F13DF">
                <w:rPr>
                  <w:noProof/>
                </w:rPr>
                <w:t>Abbul, R. R., 2013. Quality Tools for Managing Construction Projects. In: Boca Raton: CRC Press, p. 10/11.</w:t>
              </w:r>
            </w:p>
            <w:p w14:paraId="68F14698" w14:textId="77777777" w:rsidR="000F13DF" w:rsidRDefault="000F13DF" w:rsidP="000F13DF">
              <w:pPr>
                <w:pStyle w:val="Bibliography"/>
                <w:rPr>
                  <w:noProof/>
                </w:rPr>
              </w:pPr>
              <w:r>
                <w:rPr>
                  <w:noProof/>
                </w:rPr>
                <w:t xml:space="preserve">Archies, B. &amp; Bucholtz, A., 2015. </w:t>
              </w:r>
              <w:r>
                <w:rPr>
                  <w:i/>
                  <w:iCs/>
                  <w:noProof/>
                </w:rPr>
                <w:t xml:space="preserve">Business &amp; Society. </w:t>
              </w:r>
              <w:r>
                <w:rPr>
                  <w:noProof/>
                </w:rPr>
                <w:t>9th ed. Boston : Lengang Learing.</w:t>
              </w:r>
            </w:p>
            <w:p w14:paraId="0B2E1FC6" w14:textId="77777777" w:rsidR="000F13DF" w:rsidRDefault="000F13DF" w:rsidP="000F13DF">
              <w:pPr>
                <w:pStyle w:val="Bibliography"/>
                <w:rPr>
                  <w:noProof/>
                </w:rPr>
              </w:pPr>
              <w:r>
                <w:rPr>
                  <w:noProof/>
                </w:rPr>
                <w:t xml:space="preserve">Augar, p., 2010. </w:t>
              </w:r>
              <w:r>
                <w:rPr>
                  <w:i/>
                  <w:iCs/>
                  <w:noProof/>
                </w:rPr>
                <w:t xml:space="preserve">Barclays success comes at a price. </w:t>
              </w:r>
              <w:r>
                <w:rPr>
                  <w:noProof/>
                </w:rPr>
                <w:t xml:space="preserve">[Online] </w:t>
              </w:r>
              <w:r>
                <w:rPr>
                  <w:noProof/>
                </w:rPr>
                <w:br/>
                <w:t>[Accessed March 27th 2019].</w:t>
              </w:r>
            </w:p>
            <w:p w14:paraId="038592C0" w14:textId="77777777" w:rsidR="000F13DF" w:rsidRDefault="000F13DF" w:rsidP="000F13DF">
              <w:pPr>
                <w:pStyle w:val="Bibliography"/>
                <w:rPr>
                  <w:noProof/>
                </w:rPr>
              </w:pPr>
              <w:r>
                <w:rPr>
                  <w:noProof/>
                </w:rPr>
                <w:t xml:space="preserve">Back, p. F., 2017. </w:t>
              </w:r>
              <w:r>
                <w:rPr>
                  <w:i/>
                  <w:iCs/>
                  <w:noProof/>
                </w:rPr>
                <w:t xml:space="preserve">The IB's Business EthicsFramework. </w:t>
              </w:r>
              <w:r>
                <w:rPr>
                  <w:noProof/>
                </w:rPr>
                <w:t xml:space="preserve">[Online] </w:t>
              </w:r>
              <w:r>
                <w:rPr>
                  <w:noProof/>
                </w:rPr>
                <w:br/>
                <w:t>[Accessed 11th March 2019].</w:t>
              </w:r>
            </w:p>
            <w:p w14:paraId="365B7C7C" w14:textId="77777777" w:rsidR="000F13DF" w:rsidRDefault="000F13DF" w:rsidP="000F13DF">
              <w:pPr>
                <w:pStyle w:val="Bibliography"/>
                <w:rPr>
                  <w:noProof/>
                </w:rPr>
              </w:pPr>
              <w:r>
                <w:rPr>
                  <w:noProof/>
                </w:rPr>
                <w:t xml:space="preserve">Barclays, 2019. </w:t>
              </w:r>
              <w:r>
                <w:rPr>
                  <w:i/>
                  <w:iCs/>
                  <w:noProof/>
                </w:rPr>
                <w:t xml:space="preserve">Social CRM. </w:t>
              </w:r>
              <w:r>
                <w:rPr>
                  <w:noProof/>
                </w:rPr>
                <w:t xml:space="preserve">[Online] </w:t>
              </w:r>
              <w:r>
                <w:rPr>
                  <w:noProof/>
                </w:rPr>
                <w:br/>
                <w:t xml:space="preserve">Available at: </w:t>
              </w:r>
              <w:r>
                <w:rPr>
                  <w:noProof/>
                  <w:u w:val="single"/>
                </w:rPr>
                <w:t>https://digital.wings.uk.barclays/for-everyone/milestone/social-crm/</w:t>
              </w:r>
              <w:r>
                <w:rPr>
                  <w:noProof/>
                </w:rPr>
                <w:br/>
                <w:t>[Accessed 27 March 2019].</w:t>
              </w:r>
            </w:p>
            <w:p w14:paraId="6EC36561" w14:textId="77777777" w:rsidR="000F13DF" w:rsidRDefault="000F13DF" w:rsidP="000F13DF">
              <w:pPr>
                <w:pStyle w:val="Bibliography"/>
                <w:rPr>
                  <w:noProof/>
                </w:rPr>
              </w:pPr>
              <w:r>
                <w:rPr>
                  <w:noProof/>
                </w:rPr>
                <w:t xml:space="preserve">Bert, M., 2017. </w:t>
              </w:r>
              <w:r>
                <w:rPr>
                  <w:i/>
                  <w:iCs/>
                  <w:noProof/>
                </w:rPr>
                <w:t xml:space="preserve">Ethical issues in CRM. </w:t>
              </w:r>
              <w:r>
                <w:rPr>
                  <w:noProof/>
                </w:rPr>
                <w:t xml:space="preserve">[Online] </w:t>
              </w:r>
              <w:r>
                <w:rPr>
                  <w:noProof/>
                </w:rPr>
                <w:br/>
                <w:t>[Accessed 17th March 2019].</w:t>
              </w:r>
            </w:p>
            <w:p w14:paraId="59152D41" w14:textId="77777777" w:rsidR="000F13DF" w:rsidRDefault="000F13DF" w:rsidP="000F13DF">
              <w:pPr>
                <w:pStyle w:val="Bibliography"/>
                <w:rPr>
                  <w:noProof/>
                </w:rPr>
              </w:pPr>
              <w:r>
                <w:rPr>
                  <w:noProof/>
                </w:rPr>
                <w:t xml:space="preserve">Brown University, 2019. </w:t>
              </w:r>
              <w:r>
                <w:rPr>
                  <w:i/>
                  <w:iCs/>
                  <w:noProof/>
                </w:rPr>
                <w:t xml:space="preserve">A Fframe for Making Ethical Decisions. </w:t>
              </w:r>
              <w:r>
                <w:rPr>
                  <w:noProof/>
                </w:rPr>
                <w:t xml:space="preserve">[Online] </w:t>
              </w:r>
              <w:r>
                <w:rPr>
                  <w:noProof/>
                </w:rPr>
                <w:br/>
                <w:t>[Accessed 11th March 2019].</w:t>
              </w:r>
            </w:p>
            <w:p w14:paraId="1C75E990" w14:textId="77777777" w:rsidR="000F13DF" w:rsidRDefault="000F13DF" w:rsidP="000F13DF">
              <w:pPr>
                <w:pStyle w:val="Bibliography"/>
                <w:rPr>
                  <w:noProof/>
                </w:rPr>
              </w:pPr>
              <w:r>
                <w:rPr>
                  <w:noProof/>
                </w:rPr>
                <w:t xml:space="preserve">consumer, E., 2019. </w:t>
              </w:r>
              <w:r>
                <w:rPr>
                  <w:i/>
                  <w:iCs/>
                  <w:noProof/>
                </w:rPr>
                <w:t xml:space="preserve">Fashion and Clothing. </w:t>
              </w:r>
              <w:r>
                <w:rPr>
                  <w:noProof/>
                </w:rPr>
                <w:t xml:space="preserve">[Online] </w:t>
              </w:r>
              <w:r>
                <w:rPr>
                  <w:noProof/>
                </w:rPr>
                <w:br/>
                <w:t>[Accessed 23th March 2019].</w:t>
              </w:r>
            </w:p>
            <w:p w14:paraId="728DEFB5" w14:textId="77777777" w:rsidR="000F13DF" w:rsidRDefault="000F13DF" w:rsidP="000F13DF">
              <w:pPr>
                <w:pStyle w:val="Bibliography"/>
                <w:rPr>
                  <w:noProof/>
                </w:rPr>
              </w:pPr>
              <w:r>
                <w:rPr>
                  <w:noProof/>
                </w:rPr>
                <w:t xml:space="preserve">edie.net, 2015. </w:t>
              </w:r>
              <w:r>
                <w:rPr>
                  <w:i/>
                  <w:iCs/>
                  <w:noProof/>
                </w:rPr>
                <w:t xml:space="preserve">M&amp;S moves from risk to resilience with positive Plan A progress. </w:t>
              </w:r>
              <w:r>
                <w:rPr>
                  <w:noProof/>
                </w:rPr>
                <w:t xml:space="preserve">[Online] </w:t>
              </w:r>
              <w:r>
                <w:rPr>
                  <w:noProof/>
                </w:rPr>
                <w:br/>
                <w:t>[Accessed 25th March 2019].</w:t>
              </w:r>
            </w:p>
            <w:p w14:paraId="4A31EE03" w14:textId="77777777" w:rsidR="000F13DF" w:rsidRDefault="000F13DF" w:rsidP="000F13DF">
              <w:pPr>
                <w:pStyle w:val="Bibliography"/>
                <w:rPr>
                  <w:noProof/>
                </w:rPr>
              </w:pPr>
              <w:r>
                <w:rPr>
                  <w:noProof/>
                </w:rPr>
                <w:t xml:space="preserve">Encyclopedia.com, 2019. </w:t>
              </w:r>
              <w:r>
                <w:rPr>
                  <w:i/>
                  <w:iCs/>
                  <w:noProof/>
                </w:rPr>
                <w:t xml:space="preserve">Normative Theory. </w:t>
              </w:r>
              <w:r>
                <w:rPr>
                  <w:noProof/>
                </w:rPr>
                <w:t xml:space="preserve">[Online] </w:t>
              </w:r>
              <w:r>
                <w:rPr>
                  <w:noProof/>
                </w:rPr>
                <w:br/>
                <w:t xml:space="preserve">Available at: </w:t>
              </w:r>
              <w:r>
                <w:rPr>
                  <w:noProof/>
                  <w:u w:val="single"/>
                </w:rPr>
                <w:t>https://www.encyclopedia.com/social-sciences-and-law/sociology-and-social-reform/sociology-general-terms-and-concepts/normative</w:t>
              </w:r>
              <w:r>
                <w:rPr>
                  <w:noProof/>
                </w:rPr>
                <w:br/>
                <w:t>[Accessed 24 March 2019].</w:t>
              </w:r>
            </w:p>
            <w:p w14:paraId="7884BB48" w14:textId="77777777" w:rsidR="000F13DF" w:rsidRDefault="000F13DF" w:rsidP="000F13DF">
              <w:pPr>
                <w:pStyle w:val="Bibliography"/>
                <w:rPr>
                  <w:noProof/>
                </w:rPr>
              </w:pPr>
              <w:r>
                <w:rPr>
                  <w:noProof/>
                </w:rPr>
                <w:t xml:space="preserve">Entrepreur, i., 2019. </w:t>
              </w:r>
              <w:r>
                <w:rPr>
                  <w:i/>
                  <w:iCs/>
                  <w:noProof/>
                </w:rPr>
                <w:t xml:space="preserve">Customer relationship management. </w:t>
              </w:r>
              <w:r>
                <w:rPr>
                  <w:noProof/>
                </w:rPr>
                <w:t xml:space="preserve">[Online] </w:t>
              </w:r>
              <w:r>
                <w:rPr>
                  <w:noProof/>
                </w:rPr>
                <w:br/>
                <w:t>[Accessed 17th March 2019].</w:t>
              </w:r>
            </w:p>
            <w:p w14:paraId="1711C354" w14:textId="77777777" w:rsidR="000F13DF" w:rsidRDefault="000F13DF" w:rsidP="000F13DF">
              <w:pPr>
                <w:pStyle w:val="Bibliography"/>
                <w:rPr>
                  <w:noProof/>
                </w:rPr>
              </w:pPr>
              <w:r>
                <w:rPr>
                  <w:noProof/>
                </w:rPr>
                <w:t xml:space="preserve">Gallagher, P., 2016. </w:t>
              </w:r>
              <w:r>
                <w:rPr>
                  <w:i/>
                  <w:iCs/>
                  <w:noProof/>
                </w:rPr>
                <w:t xml:space="preserve">M&amp;S and H&amp;M risk ethical satatus than half of a living wage. </w:t>
              </w:r>
              <w:r>
                <w:rPr>
                  <w:noProof/>
                </w:rPr>
                <w:t xml:space="preserve">[Online] </w:t>
              </w:r>
              <w:r>
                <w:rPr>
                  <w:noProof/>
                </w:rPr>
                <w:br/>
                <w:t>[Accessed 11th march 2019].</w:t>
              </w:r>
            </w:p>
            <w:p w14:paraId="1F7F1EE5" w14:textId="77777777" w:rsidR="000F13DF" w:rsidRDefault="000F13DF" w:rsidP="000F13DF">
              <w:pPr>
                <w:pStyle w:val="Bibliography"/>
                <w:rPr>
                  <w:noProof/>
                </w:rPr>
              </w:pPr>
              <w:r>
                <w:rPr>
                  <w:noProof/>
                </w:rPr>
                <w:t xml:space="preserve">Hassan, M., 2017. </w:t>
              </w:r>
              <w:r>
                <w:rPr>
                  <w:i/>
                  <w:iCs/>
                  <w:noProof/>
                </w:rPr>
                <w:t xml:space="preserve">7 Reason Why CRM and Saleare Correlated to Sutainablility Bussines Growth. </w:t>
              </w:r>
              <w:r>
                <w:rPr>
                  <w:noProof/>
                </w:rPr>
                <w:t xml:space="preserve">[Online] </w:t>
              </w:r>
              <w:r>
                <w:rPr>
                  <w:noProof/>
                </w:rPr>
                <w:br/>
                <w:t>[Accessed 2019 March 17th].</w:t>
              </w:r>
            </w:p>
            <w:p w14:paraId="6AD10590" w14:textId="77777777" w:rsidR="000F13DF" w:rsidRDefault="000F13DF" w:rsidP="000F13DF">
              <w:pPr>
                <w:pStyle w:val="Bibliography"/>
                <w:rPr>
                  <w:noProof/>
                </w:rPr>
              </w:pPr>
              <w:r>
                <w:rPr>
                  <w:noProof/>
                </w:rPr>
                <w:t xml:space="preserve">Hassan, M., n.d. </w:t>
              </w:r>
              <w:r>
                <w:rPr>
                  <w:i/>
                  <w:iCs/>
                  <w:noProof/>
                </w:rPr>
                <w:t xml:space="preserve">7 Reason why CRM and sale are Correlated to Sustainablilty b. </w:t>
              </w:r>
              <w:r>
                <w:rPr>
                  <w:noProof/>
                </w:rPr>
                <w:t>[Online].</w:t>
              </w:r>
            </w:p>
            <w:p w14:paraId="6FCF655D" w14:textId="77777777" w:rsidR="000F13DF" w:rsidRDefault="000F13DF" w:rsidP="000F13DF">
              <w:pPr>
                <w:pStyle w:val="Bibliography"/>
                <w:rPr>
                  <w:noProof/>
                </w:rPr>
              </w:pPr>
              <w:r>
                <w:rPr>
                  <w:noProof/>
                </w:rPr>
                <w:t xml:space="preserve">Institute of Corporate Responsibility and Sustainability , 2019. </w:t>
              </w:r>
              <w:r>
                <w:rPr>
                  <w:i/>
                  <w:iCs/>
                  <w:noProof/>
                </w:rPr>
                <w:t xml:space="preserve">The IBE’s Business Ethics Framework. </w:t>
              </w:r>
              <w:r>
                <w:rPr>
                  <w:noProof/>
                </w:rPr>
                <w:t xml:space="preserve">[Online] </w:t>
              </w:r>
              <w:r>
                <w:rPr>
                  <w:noProof/>
                </w:rPr>
                <w:br/>
                <w:t xml:space="preserve">Available at: </w:t>
              </w:r>
              <w:r>
                <w:rPr>
                  <w:noProof/>
                  <w:u w:val="single"/>
                </w:rPr>
                <w:t>https://icrs.info/articles/icrs-news/ibe’s-business-ethics-framework</w:t>
              </w:r>
              <w:r>
                <w:rPr>
                  <w:noProof/>
                </w:rPr>
                <w:br/>
                <w:t>[Accessed 11 March 2019].</w:t>
              </w:r>
            </w:p>
            <w:p w14:paraId="02708AF6" w14:textId="77777777" w:rsidR="000F13DF" w:rsidRDefault="000F13DF" w:rsidP="000F13DF">
              <w:pPr>
                <w:pStyle w:val="Bibliography"/>
                <w:rPr>
                  <w:noProof/>
                </w:rPr>
              </w:pPr>
              <w:r>
                <w:rPr>
                  <w:noProof/>
                </w:rPr>
                <w:t>kiyment, C. a. U., 2017. Suatainability and Management. In: London and New york: Routledge, p. 2.</w:t>
              </w:r>
            </w:p>
            <w:p w14:paraId="328FC1AE" w14:textId="77777777" w:rsidR="000F13DF" w:rsidRDefault="000F13DF" w:rsidP="000F13DF">
              <w:pPr>
                <w:pStyle w:val="Bibliography"/>
                <w:rPr>
                  <w:noProof/>
                </w:rPr>
              </w:pPr>
              <w:r>
                <w:rPr>
                  <w:noProof/>
                </w:rPr>
                <w:t xml:space="preserve">Lynn, B., 2012. </w:t>
              </w:r>
              <w:r>
                <w:rPr>
                  <w:i/>
                  <w:iCs/>
                  <w:noProof/>
                </w:rPr>
                <w:t xml:space="preserve">M&amp;S doing the right thing Leads to change for the better. </w:t>
              </w:r>
              <w:r>
                <w:rPr>
                  <w:noProof/>
                </w:rPr>
                <w:t xml:space="preserve">[Online] </w:t>
              </w:r>
              <w:r>
                <w:rPr>
                  <w:noProof/>
                </w:rPr>
                <w:br/>
                <w:t>[Accessed March 26th 2019].</w:t>
              </w:r>
            </w:p>
            <w:p w14:paraId="50060089" w14:textId="77777777" w:rsidR="000F13DF" w:rsidRDefault="000F13DF" w:rsidP="000F13DF">
              <w:pPr>
                <w:pStyle w:val="Bibliography"/>
                <w:rPr>
                  <w:noProof/>
                </w:rPr>
              </w:pPr>
              <w:r>
                <w:rPr>
                  <w:noProof/>
                </w:rPr>
                <w:t xml:space="preserve">Mar, A., 2013. </w:t>
              </w:r>
              <w:r>
                <w:rPr>
                  <w:i/>
                  <w:iCs/>
                  <w:noProof/>
                </w:rPr>
                <w:t xml:space="preserve">7 Definitions of Quality. </w:t>
              </w:r>
              <w:r>
                <w:rPr>
                  <w:noProof/>
                </w:rPr>
                <w:t xml:space="preserve">[Online] </w:t>
              </w:r>
              <w:r>
                <w:rPr>
                  <w:noProof/>
                </w:rPr>
                <w:br/>
                <w:t xml:space="preserve">Available at: </w:t>
              </w:r>
              <w:r>
                <w:rPr>
                  <w:noProof/>
                  <w:u w:val="single"/>
                </w:rPr>
                <w:t>https://business.simplicable.com/business/new/7-definitions-of-quality</w:t>
              </w:r>
              <w:r>
                <w:rPr>
                  <w:noProof/>
                </w:rPr>
                <w:br/>
                <w:t>[Accessed 12th March 2019].</w:t>
              </w:r>
            </w:p>
            <w:p w14:paraId="114F6DD3" w14:textId="77777777" w:rsidR="000F13DF" w:rsidRDefault="000F13DF" w:rsidP="000F13DF">
              <w:pPr>
                <w:pStyle w:val="Bibliography"/>
                <w:rPr>
                  <w:noProof/>
                </w:rPr>
              </w:pPr>
              <w:r>
                <w:rPr>
                  <w:noProof/>
                </w:rPr>
                <w:t xml:space="preserve">Marks and Spencer, 2019. </w:t>
              </w:r>
              <w:r>
                <w:rPr>
                  <w:i/>
                  <w:iCs/>
                  <w:noProof/>
                </w:rPr>
                <w:t xml:space="preserve">Ethical Consumer. </w:t>
              </w:r>
              <w:r>
                <w:rPr>
                  <w:noProof/>
                </w:rPr>
                <w:t xml:space="preserve">[Online] </w:t>
              </w:r>
              <w:r>
                <w:rPr>
                  <w:noProof/>
                </w:rPr>
                <w:br/>
                <w:t>[Accessed 25th March 2019].</w:t>
              </w:r>
            </w:p>
            <w:p w14:paraId="2F34FA44" w14:textId="77777777" w:rsidR="000F13DF" w:rsidRDefault="000F13DF" w:rsidP="000F13DF">
              <w:pPr>
                <w:pStyle w:val="Bibliography"/>
                <w:rPr>
                  <w:noProof/>
                </w:rPr>
              </w:pPr>
              <w:r>
                <w:rPr>
                  <w:noProof/>
                </w:rPr>
                <w:t xml:space="preserve">Marks and Spencer, 2019. </w:t>
              </w:r>
              <w:r>
                <w:rPr>
                  <w:i/>
                  <w:iCs/>
                  <w:noProof/>
                </w:rPr>
                <w:t xml:space="preserve">Supplier Management. </w:t>
              </w:r>
              <w:r>
                <w:rPr>
                  <w:noProof/>
                </w:rPr>
                <w:t xml:space="preserve">[Online] </w:t>
              </w:r>
              <w:r>
                <w:rPr>
                  <w:noProof/>
                </w:rPr>
                <w:br/>
                <w:t>[Accessed 25th March 2019].</w:t>
              </w:r>
            </w:p>
            <w:p w14:paraId="1E71C88A" w14:textId="77777777" w:rsidR="000F13DF" w:rsidRDefault="000F13DF" w:rsidP="000F13DF">
              <w:pPr>
                <w:pStyle w:val="Bibliography"/>
                <w:rPr>
                  <w:noProof/>
                </w:rPr>
              </w:pPr>
              <w:r>
                <w:rPr>
                  <w:noProof/>
                </w:rPr>
                <w:t xml:space="preserve">Micheal, M. &amp; Alan, M., 2011. </w:t>
              </w:r>
              <w:r>
                <w:rPr>
                  <w:i/>
                  <w:iCs/>
                  <w:noProof/>
                </w:rPr>
                <w:t xml:space="preserve">Coorporate Responsibility. </w:t>
              </w:r>
              <w:r>
                <w:rPr>
                  <w:noProof/>
                </w:rPr>
                <w:t>Oxford: Oxford University Press.</w:t>
              </w:r>
            </w:p>
            <w:p w14:paraId="0E2714B4" w14:textId="77777777" w:rsidR="000F13DF" w:rsidRDefault="000F13DF" w:rsidP="000F13DF">
              <w:pPr>
                <w:pStyle w:val="Bibliography"/>
                <w:rPr>
                  <w:noProof/>
                </w:rPr>
              </w:pPr>
              <w:r>
                <w:rPr>
                  <w:noProof/>
                </w:rPr>
                <w:t xml:space="preserve">Muller, A., 2014. Sustainability and Customer relationship management: Current state of research and future research opportunities. </w:t>
              </w:r>
              <w:r>
                <w:rPr>
                  <w:i/>
                  <w:iCs/>
                  <w:noProof/>
                </w:rPr>
                <w:t xml:space="preserve">Management Review Quarterly , </w:t>
              </w:r>
              <w:r>
                <w:rPr>
                  <w:noProof/>
                </w:rPr>
                <w:t>64(4), pp. 201-224.</w:t>
              </w:r>
            </w:p>
            <w:p w14:paraId="0C51E435" w14:textId="77777777" w:rsidR="000F13DF" w:rsidRDefault="000F13DF" w:rsidP="000F13DF">
              <w:pPr>
                <w:pStyle w:val="Bibliography"/>
                <w:rPr>
                  <w:noProof/>
                </w:rPr>
              </w:pPr>
              <w:r>
                <w:rPr>
                  <w:noProof/>
                </w:rPr>
                <w:t xml:space="preserve">Rohit, P., 2018. </w:t>
              </w:r>
              <w:r>
                <w:rPr>
                  <w:i/>
                  <w:iCs/>
                  <w:noProof/>
                </w:rPr>
                <w:t xml:space="preserve">7 Powerful reason to invest in CRM software. </w:t>
              </w:r>
              <w:r>
                <w:rPr>
                  <w:noProof/>
                </w:rPr>
                <w:t xml:space="preserve">[Online] </w:t>
              </w:r>
              <w:r>
                <w:rPr>
                  <w:noProof/>
                </w:rPr>
                <w:br/>
                <w:t>[Accessed 25th March 2019].</w:t>
              </w:r>
            </w:p>
            <w:p w14:paraId="3CAC7C2D" w14:textId="77777777" w:rsidR="000F13DF" w:rsidRDefault="000F13DF" w:rsidP="000F13DF">
              <w:pPr>
                <w:pStyle w:val="Bibliography"/>
                <w:rPr>
                  <w:noProof/>
                </w:rPr>
              </w:pPr>
              <w:r>
                <w:rPr>
                  <w:noProof/>
                </w:rPr>
                <w:t xml:space="preserve">Thwink.org, 2014. </w:t>
              </w:r>
              <w:r>
                <w:rPr>
                  <w:i/>
                  <w:iCs/>
                  <w:noProof/>
                </w:rPr>
                <w:t xml:space="preserve">The Three Pillars of Sustainability. </w:t>
              </w:r>
              <w:r>
                <w:rPr>
                  <w:noProof/>
                </w:rPr>
                <w:t xml:space="preserve">[Online] </w:t>
              </w:r>
              <w:r>
                <w:rPr>
                  <w:noProof/>
                </w:rPr>
                <w:br/>
                <w:t xml:space="preserve">Available at: </w:t>
              </w:r>
              <w:r>
                <w:rPr>
                  <w:noProof/>
                  <w:u w:val="single"/>
                </w:rPr>
                <w:t>http://www.thwink.org/sustain/glossary/ThreePillarsOfSustainability.htm</w:t>
              </w:r>
              <w:r>
                <w:rPr>
                  <w:noProof/>
                </w:rPr>
                <w:br/>
                <w:t>[Accessed 10th March 2019].</w:t>
              </w:r>
            </w:p>
            <w:p w14:paraId="2E662127" w14:textId="62345704" w:rsidR="00D416BE" w:rsidRDefault="00D416BE" w:rsidP="000F13DF">
              <w:r>
                <w:rPr>
                  <w:b/>
                  <w:bCs/>
                  <w:noProof/>
                </w:rPr>
                <w:fldChar w:fldCharType="end"/>
              </w:r>
            </w:p>
          </w:sdtContent>
        </w:sdt>
      </w:sdtContent>
    </w:sdt>
    <w:p w14:paraId="4413C084" w14:textId="77777777" w:rsidR="00B16A50" w:rsidRDefault="00B16A50" w:rsidP="009853FB">
      <w:pPr>
        <w:pStyle w:val="Heading1"/>
      </w:pPr>
    </w:p>
    <w:p w14:paraId="17894AC6" w14:textId="77777777" w:rsidR="00B16A50" w:rsidRDefault="00B16A50" w:rsidP="009853FB">
      <w:pPr>
        <w:pStyle w:val="Heading1"/>
      </w:pPr>
    </w:p>
    <w:p w14:paraId="4FF9A519" w14:textId="77777777" w:rsidR="00B16A50" w:rsidRDefault="00B16A50" w:rsidP="009853FB">
      <w:pPr>
        <w:pStyle w:val="Heading1"/>
      </w:pPr>
    </w:p>
    <w:p w14:paraId="1EA0319F" w14:textId="77777777" w:rsidR="00B16A50" w:rsidRDefault="00B16A50" w:rsidP="009853FB">
      <w:pPr>
        <w:pStyle w:val="Heading1"/>
      </w:pPr>
    </w:p>
    <w:p w14:paraId="42DF93C1" w14:textId="77777777" w:rsidR="00B16A50" w:rsidRDefault="00B16A50" w:rsidP="009853FB">
      <w:pPr>
        <w:pStyle w:val="Heading1"/>
      </w:pPr>
    </w:p>
    <w:p w14:paraId="6A545953" w14:textId="77777777" w:rsidR="00B16A50" w:rsidRDefault="00B16A50" w:rsidP="009853FB">
      <w:pPr>
        <w:pStyle w:val="Heading1"/>
      </w:pPr>
    </w:p>
    <w:p w14:paraId="5DA00283" w14:textId="77777777" w:rsidR="00B16A50" w:rsidRDefault="00B16A50" w:rsidP="009853FB">
      <w:pPr>
        <w:pStyle w:val="Heading1"/>
      </w:pPr>
    </w:p>
    <w:p w14:paraId="6D04EF13" w14:textId="77777777" w:rsidR="00B16A50" w:rsidRDefault="00B16A50" w:rsidP="009853FB">
      <w:pPr>
        <w:pStyle w:val="Heading1"/>
      </w:pPr>
    </w:p>
    <w:p w14:paraId="5713A84C" w14:textId="77777777" w:rsidR="00B16A50" w:rsidRDefault="00B16A50" w:rsidP="009853FB">
      <w:pPr>
        <w:pStyle w:val="Heading1"/>
      </w:pPr>
    </w:p>
    <w:p w14:paraId="47D842C6" w14:textId="77777777" w:rsidR="00B16A50" w:rsidRDefault="00B16A50" w:rsidP="009853FB">
      <w:pPr>
        <w:pStyle w:val="Heading1"/>
      </w:pPr>
    </w:p>
    <w:p w14:paraId="18E07A3E" w14:textId="77777777" w:rsidR="00B16A50" w:rsidRDefault="00B16A50" w:rsidP="009853FB">
      <w:pPr>
        <w:pStyle w:val="Heading1"/>
      </w:pPr>
    </w:p>
    <w:p w14:paraId="7DFEA272" w14:textId="77777777" w:rsidR="00B16A50" w:rsidRDefault="00B16A50" w:rsidP="009853FB">
      <w:pPr>
        <w:pStyle w:val="Heading1"/>
      </w:pPr>
    </w:p>
    <w:p w14:paraId="329AEA76" w14:textId="77777777" w:rsidR="00B16A50" w:rsidRDefault="00B16A50" w:rsidP="009853FB">
      <w:pPr>
        <w:pStyle w:val="Heading1"/>
      </w:pPr>
    </w:p>
    <w:p w14:paraId="2A2CDD75" w14:textId="77777777" w:rsidR="00B16A50" w:rsidRDefault="00B16A50" w:rsidP="009853FB">
      <w:pPr>
        <w:pStyle w:val="Heading1"/>
      </w:pPr>
    </w:p>
    <w:p w14:paraId="1682671C" w14:textId="77777777" w:rsidR="00B16A50" w:rsidRDefault="00B16A50" w:rsidP="009853FB">
      <w:pPr>
        <w:pStyle w:val="Heading1"/>
      </w:pPr>
    </w:p>
    <w:p w14:paraId="377E2427" w14:textId="77777777" w:rsidR="00B16A50" w:rsidRDefault="00B16A50" w:rsidP="009853FB">
      <w:pPr>
        <w:pStyle w:val="Heading1"/>
      </w:pPr>
    </w:p>
    <w:p w14:paraId="5713FD88" w14:textId="3BC56143" w:rsidR="00B16A50" w:rsidRDefault="00B16A50" w:rsidP="009853FB">
      <w:pPr>
        <w:pStyle w:val="Heading1"/>
      </w:pPr>
      <w:bookmarkStart w:id="44" w:name="_Toc4794995"/>
      <w:r>
        <w:t>9.0 Bibliography</w:t>
      </w:r>
      <w:bookmarkEnd w:id="44"/>
    </w:p>
    <w:p w14:paraId="1E310D66" w14:textId="3E9B5CDB" w:rsidR="00495D08" w:rsidRDefault="00495D08" w:rsidP="00495D08">
      <w:pPr>
        <w:rPr>
          <w:lang w:eastAsia="en-GB"/>
        </w:rPr>
      </w:pPr>
      <w:r>
        <w:rPr>
          <w:lang w:eastAsia="en-GB"/>
        </w:rPr>
        <w:t xml:space="preserve"> </w:t>
      </w:r>
    </w:p>
    <w:p w14:paraId="69461BF7" w14:textId="2F4FBE01" w:rsidR="00495D08" w:rsidRDefault="00495D08" w:rsidP="00495D08">
      <w:pPr>
        <w:rPr>
          <w:lang w:eastAsia="en-GB"/>
        </w:rPr>
      </w:pPr>
      <w:r w:rsidRPr="00495D08">
        <w:rPr>
          <w:i/>
          <w:lang w:eastAsia="en-GB"/>
        </w:rPr>
        <w:t>Ethic: Fundamental Element</w:t>
      </w:r>
      <w:r w:rsidRPr="00495D08">
        <w:rPr>
          <w:lang w:eastAsia="en-GB"/>
        </w:rPr>
        <w:t>. Springer International. Published. Switzerland.</w:t>
      </w:r>
      <w:r w:rsidR="00455D6A" w:rsidRPr="00495D08">
        <w:rPr>
          <w:lang w:eastAsia="en-GB"/>
        </w:rPr>
        <w:t>2016.</w:t>
      </w:r>
      <w:r>
        <w:rPr>
          <w:lang w:eastAsia="en-GB"/>
        </w:rPr>
        <w:t xml:space="preserve"> </w:t>
      </w:r>
    </w:p>
    <w:p w14:paraId="5854C19D" w14:textId="2EBCA371" w:rsidR="00495D08" w:rsidRPr="00495D08" w:rsidRDefault="008722B8" w:rsidP="00495D08">
      <w:pPr>
        <w:rPr>
          <w:lang w:eastAsia="en-GB"/>
        </w:rPr>
      </w:pPr>
      <w:hyperlink r:id="rId16" w:history="1">
        <w:r w:rsidR="00495D08" w:rsidRPr="00074E62">
          <w:rPr>
            <w:lang w:eastAsia="en-GB"/>
          </w:rPr>
          <w:t>file:///C:/Users/begum/Documents/ethics%20(springer.pdf</w:t>
        </w:r>
      </w:hyperlink>
      <w:r w:rsidR="00495D08">
        <w:rPr>
          <w:lang w:eastAsia="en-GB"/>
        </w:rPr>
        <w:t>. Accessed 12thMarh 2019.</w:t>
      </w:r>
    </w:p>
    <w:sectPr w:rsidR="00495D08" w:rsidRPr="00495D08" w:rsidSect="008722B8">
      <w:footerReference w:type="default" r:id="rId17"/>
      <w:pgSz w:w="11906" w:h="16838"/>
      <w:pgMar w:top="1729" w:right="1797" w:bottom="1440" w:left="179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C6271" w14:textId="77777777" w:rsidR="003C73A0" w:rsidRDefault="003C73A0" w:rsidP="00FE7A69">
      <w:pPr>
        <w:spacing w:after="0" w:line="240" w:lineRule="auto"/>
      </w:pPr>
      <w:r>
        <w:separator/>
      </w:r>
    </w:p>
  </w:endnote>
  <w:endnote w:type="continuationSeparator" w:id="0">
    <w:p w14:paraId="0C3B98A1" w14:textId="77777777" w:rsidR="003C73A0" w:rsidRDefault="003C73A0" w:rsidP="00FE7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480634"/>
      <w:docPartObj>
        <w:docPartGallery w:val="Page Numbers (Bottom of Page)"/>
        <w:docPartUnique/>
      </w:docPartObj>
    </w:sdtPr>
    <w:sdtEndPr>
      <w:rPr>
        <w:noProof/>
      </w:rPr>
    </w:sdtEndPr>
    <w:sdtContent>
      <w:p w14:paraId="79BDA671" w14:textId="4599CF0F" w:rsidR="00463907" w:rsidRDefault="00463907">
        <w:pPr>
          <w:pStyle w:val="Footer"/>
          <w:jc w:val="center"/>
        </w:pPr>
        <w:r>
          <w:fldChar w:fldCharType="begin"/>
        </w:r>
        <w:r>
          <w:instrText xml:space="preserve"> PAGE   \* MERGEFORMAT </w:instrText>
        </w:r>
        <w:r>
          <w:fldChar w:fldCharType="separate"/>
        </w:r>
        <w:r w:rsidR="008722B8">
          <w:rPr>
            <w:noProof/>
          </w:rPr>
          <w:t>20</w:t>
        </w:r>
        <w:r>
          <w:rPr>
            <w:noProof/>
          </w:rPr>
          <w:fldChar w:fldCharType="end"/>
        </w:r>
      </w:p>
    </w:sdtContent>
  </w:sdt>
  <w:p w14:paraId="695FDD65" w14:textId="77777777" w:rsidR="00463907" w:rsidRDefault="004639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C1A27" w14:textId="77777777" w:rsidR="003C73A0" w:rsidRDefault="003C73A0" w:rsidP="00FE7A69">
      <w:pPr>
        <w:spacing w:after="0" w:line="240" w:lineRule="auto"/>
      </w:pPr>
      <w:r>
        <w:separator/>
      </w:r>
    </w:p>
  </w:footnote>
  <w:footnote w:type="continuationSeparator" w:id="0">
    <w:p w14:paraId="02984507" w14:textId="77777777" w:rsidR="003C73A0" w:rsidRDefault="003C73A0" w:rsidP="00FE7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19E9"/>
    <w:multiLevelType w:val="hybridMultilevel"/>
    <w:tmpl w:val="5A70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44BCB"/>
    <w:multiLevelType w:val="hybridMultilevel"/>
    <w:tmpl w:val="D8CEE65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 w15:restartNumberingAfterBreak="0">
    <w:nsid w:val="175379CB"/>
    <w:multiLevelType w:val="hybridMultilevel"/>
    <w:tmpl w:val="D8F027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118CB"/>
    <w:multiLevelType w:val="hybridMultilevel"/>
    <w:tmpl w:val="91D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8C1"/>
    <w:multiLevelType w:val="hybridMultilevel"/>
    <w:tmpl w:val="C3DA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E55AC"/>
    <w:multiLevelType w:val="multilevel"/>
    <w:tmpl w:val="503EF46A"/>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0461EF4"/>
    <w:multiLevelType w:val="hybridMultilevel"/>
    <w:tmpl w:val="4F3C0B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44C37A2"/>
    <w:multiLevelType w:val="hybridMultilevel"/>
    <w:tmpl w:val="093217E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8" w15:restartNumberingAfterBreak="0">
    <w:nsid w:val="595A165A"/>
    <w:multiLevelType w:val="hybridMultilevel"/>
    <w:tmpl w:val="854C4248"/>
    <w:lvl w:ilvl="0" w:tplc="08090009">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9" w15:restartNumberingAfterBreak="0">
    <w:nsid w:val="59E444C9"/>
    <w:multiLevelType w:val="multilevel"/>
    <w:tmpl w:val="180E3068"/>
    <w:lvl w:ilvl="0">
      <w:start w:val="3"/>
      <w:numFmt w:val="decimal"/>
      <w:lvlText w:val="%1"/>
      <w:lvlJc w:val="left"/>
      <w:pPr>
        <w:ind w:left="540" w:hanging="540"/>
      </w:pPr>
      <w:rPr>
        <w:rFonts w:hint="default"/>
      </w:rPr>
    </w:lvl>
    <w:lvl w:ilvl="1">
      <w:start w:val="6"/>
      <w:numFmt w:val="decimal"/>
      <w:lvlText w:val="%1.%2"/>
      <w:lvlJc w:val="left"/>
      <w:pPr>
        <w:ind w:left="2040" w:hanging="720"/>
      </w:pPr>
      <w:rPr>
        <w:rFonts w:hint="default"/>
      </w:rPr>
    </w:lvl>
    <w:lvl w:ilvl="2">
      <w:start w:val="1"/>
      <w:numFmt w:val="decimal"/>
      <w:lvlText w:val="%1.%2.%3"/>
      <w:lvlJc w:val="left"/>
      <w:pPr>
        <w:ind w:left="3720" w:hanging="1080"/>
      </w:pPr>
      <w:rPr>
        <w:rFonts w:hint="default"/>
      </w:rPr>
    </w:lvl>
    <w:lvl w:ilvl="3">
      <w:start w:val="1"/>
      <w:numFmt w:val="decimal"/>
      <w:lvlText w:val="%1.%2.%3.%4"/>
      <w:lvlJc w:val="left"/>
      <w:pPr>
        <w:ind w:left="5040" w:hanging="1080"/>
      </w:pPr>
      <w:rPr>
        <w:rFonts w:hint="default"/>
      </w:rPr>
    </w:lvl>
    <w:lvl w:ilvl="4">
      <w:start w:val="1"/>
      <w:numFmt w:val="decimal"/>
      <w:lvlText w:val="%1.%2.%3.%4.%5"/>
      <w:lvlJc w:val="left"/>
      <w:pPr>
        <w:ind w:left="6720" w:hanging="1440"/>
      </w:pPr>
      <w:rPr>
        <w:rFonts w:hint="default"/>
      </w:rPr>
    </w:lvl>
    <w:lvl w:ilvl="5">
      <w:start w:val="1"/>
      <w:numFmt w:val="decimal"/>
      <w:lvlText w:val="%1.%2.%3.%4.%5.%6"/>
      <w:lvlJc w:val="left"/>
      <w:pPr>
        <w:ind w:left="8400" w:hanging="1800"/>
      </w:pPr>
      <w:rPr>
        <w:rFonts w:hint="default"/>
      </w:rPr>
    </w:lvl>
    <w:lvl w:ilvl="6">
      <w:start w:val="1"/>
      <w:numFmt w:val="decimal"/>
      <w:lvlText w:val="%1.%2.%3.%4.%5.%6.%7"/>
      <w:lvlJc w:val="left"/>
      <w:pPr>
        <w:ind w:left="10080" w:hanging="2160"/>
      </w:pPr>
      <w:rPr>
        <w:rFonts w:hint="default"/>
      </w:rPr>
    </w:lvl>
    <w:lvl w:ilvl="7">
      <w:start w:val="1"/>
      <w:numFmt w:val="decimal"/>
      <w:lvlText w:val="%1.%2.%3.%4.%5.%6.%7.%8"/>
      <w:lvlJc w:val="left"/>
      <w:pPr>
        <w:ind w:left="11760" w:hanging="2520"/>
      </w:pPr>
      <w:rPr>
        <w:rFonts w:hint="default"/>
      </w:rPr>
    </w:lvl>
    <w:lvl w:ilvl="8">
      <w:start w:val="1"/>
      <w:numFmt w:val="decimal"/>
      <w:lvlText w:val="%1.%2.%3.%4.%5.%6.%7.%8.%9"/>
      <w:lvlJc w:val="left"/>
      <w:pPr>
        <w:ind w:left="13440" w:hanging="2880"/>
      </w:pPr>
      <w:rPr>
        <w:rFonts w:hint="default"/>
      </w:rPr>
    </w:lvl>
  </w:abstractNum>
  <w:abstractNum w:abstractNumId="10" w15:restartNumberingAfterBreak="0">
    <w:nsid w:val="6190276A"/>
    <w:multiLevelType w:val="hybridMultilevel"/>
    <w:tmpl w:val="40709B14"/>
    <w:lvl w:ilvl="0" w:tplc="08090009">
      <w:start w:val="1"/>
      <w:numFmt w:val="bullet"/>
      <w:lvlText w:val=""/>
      <w:lvlJc w:val="left"/>
      <w:pPr>
        <w:ind w:left="2040" w:hanging="360"/>
      </w:pPr>
      <w:rPr>
        <w:rFonts w:ascii="Wingdings" w:hAnsi="Wingdings"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11" w15:restartNumberingAfterBreak="0">
    <w:nsid w:val="64166A02"/>
    <w:multiLevelType w:val="multilevel"/>
    <w:tmpl w:val="32F0A032"/>
    <w:lvl w:ilvl="0">
      <w:start w:val="3"/>
      <w:numFmt w:val="decimal"/>
      <w:lvlText w:val="%1"/>
      <w:lvlJc w:val="left"/>
      <w:pPr>
        <w:ind w:left="360" w:hanging="360"/>
      </w:pPr>
      <w:rPr>
        <w:rFonts w:asciiTheme="minorHAnsi" w:eastAsiaTheme="minorHAnsi" w:hAnsiTheme="minorHAnsi" w:cstheme="minorBidi" w:hint="default"/>
        <w:b w:val="0"/>
        <w:i w:val="0"/>
        <w:color w:val="auto"/>
        <w:sz w:val="22"/>
      </w:rPr>
    </w:lvl>
    <w:lvl w:ilvl="1">
      <w:start w:val="6"/>
      <w:numFmt w:val="decimal"/>
      <w:lvlText w:val="%1.%2"/>
      <w:lvlJc w:val="left"/>
      <w:pPr>
        <w:ind w:left="2040" w:hanging="720"/>
      </w:pPr>
      <w:rPr>
        <w:rFonts w:asciiTheme="minorHAnsi" w:eastAsiaTheme="minorHAnsi" w:hAnsiTheme="minorHAnsi" w:cstheme="minorBidi" w:hint="default"/>
        <w:b w:val="0"/>
        <w:i w:val="0"/>
        <w:color w:val="auto"/>
        <w:sz w:val="22"/>
      </w:rPr>
    </w:lvl>
    <w:lvl w:ilvl="2">
      <w:start w:val="1"/>
      <w:numFmt w:val="decimal"/>
      <w:lvlText w:val="%1.%2.%3"/>
      <w:lvlJc w:val="left"/>
      <w:pPr>
        <w:ind w:left="3720" w:hanging="1080"/>
      </w:pPr>
      <w:rPr>
        <w:rFonts w:asciiTheme="minorHAnsi" w:eastAsiaTheme="minorHAnsi" w:hAnsiTheme="minorHAnsi" w:cstheme="minorBidi" w:hint="default"/>
        <w:b w:val="0"/>
        <w:i w:val="0"/>
        <w:color w:val="auto"/>
        <w:sz w:val="22"/>
      </w:rPr>
    </w:lvl>
    <w:lvl w:ilvl="3">
      <w:start w:val="1"/>
      <w:numFmt w:val="decimal"/>
      <w:lvlText w:val="%1.%2.%3.%4"/>
      <w:lvlJc w:val="left"/>
      <w:pPr>
        <w:ind w:left="5040" w:hanging="1080"/>
      </w:pPr>
      <w:rPr>
        <w:rFonts w:asciiTheme="minorHAnsi" w:eastAsiaTheme="minorHAnsi" w:hAnsiTheme="minorHAnsi" w:cstheme="minorBidi" w:hint="default"/>
        <w:b w:val="0"/>
        <w:i w:val="0"/>
        <w:color w:val="auto"/>
        <w:sz w:val="22"/>
      </w:rPr>
    </w:lvl>
    <w:lvl w:ilvl="4">
      <w:start w:val="1"/>
      <w:numFmt w:val="decimal"/>
      <w:lvlText w:val="%1.%2.%3.%4.%5"/>
      <w:lvlJc w:val="left"/>
      <w:pPr>
        <w:ind w:left="6720" w:hanging="1440"/>
      </w:pPr>
      <w:rPr>
        <w:rFonts w:asciiTheme="minorHAnsi" w:eastAsiaTheme="minorHAnsi" w:hAnsiTheme="minorHAnsi" w:cstheme="minorBidi" w:hint="default"/>
        <w:b w:val="0"/>
        <w:i w:val="0"/>
        <w:color w:val="auto"/>
        <w:sz w:val="22"/>
      </w:rPr>
    </w:lvl>
    <w:lvl w:ilvl="5">
      <w:start w:val="1"/>
      <w:numFmt w:val="decimal"/>
      <w:lvlText w:val="%1.%2.%3.%4.%5.%6"/>
      <w:lvlJc w:val="left"/>
      <w:pPr>
        <w:ind w:left="8400" w:hanging="1800"/>
      </w:pPr>
      <w:rPr>
        <w:rFonts w:asciiTheme="minorHAnsi" w:eastAsiaTheme="minorHAnsi" w:hAnsiTheme="minorHAnsi" w:cstheme="minorBidi" w:hint="default"/>
        <w:b w:val="0"/>
        <w:i w:val="0"/>
        <w:color w:val="auto"/>
        <w:sz w:val="22"/>
      </w:rPr>
    </w:lvl>
    <w:lvl w:ilvl="6">
      <w:start w:val="1"/>
      <w:numFmt w:val="decimal"/>
      <w:lvlText w:val="%1.%2.%3.%4.%5.%6.%7"/>
      <w:lvlJc w:val="left"/>
      <w:pPr>
        <w:ind w:left="10080" w:hanging="2160"/>
      </w:pPr>
      <w:rPr>
        <w:rFonts w:asciiTheme="minorHAnsi" w:eastAsiaTheme="minorHAnsi" w:hAnsiTheme="minorHAnsi" w:cstheme="minorBidi" w:hint="default"/>
        <w:b w:val="0"/>
        <w:i w:val="0"/>
        <w:color w:val="auto"/>
        <w:sz w:val="22"/>
      </w:rPr>
    </w:lvl>
    <w:lvl w:ilvl="7">
      <w:start w:val="1"/>
      <w:numFmt w:val="decimal"/>
      <w:lvlText w:val="%1.%2.%3.%4.%5.%6.%7.%8"/>
      <w:lvlJc w:val="left"/>
      <w:pPr>
        <w:ind w:left="11760" w:hanging="2520"/>
      </w:pPr>
      <w:rPr>
        <w:rFonts w:asciiTheme="minorHAnsi" w:eastAsiaTheme="minorHAnsi" w:hAnsiTheme="minorHAnsi" w:cstheme="minorBidi" w:hint="default"/>
        <w:b w:val="0"/>
        <w:i w:val="0"/>
        <w:color w:val="auto"/>
        <w:sz w:val="22"/>
      </w:rPr>
    </w:lvl>
    <w:lvl w:ilvl="8">
      <w:start w:val="1"/>
      <w:numFmt w:val="decimal"/>
      <w:lvlText w:val="%1.%2.%3.%4.%5.%6.%7.%8.%9"/>
      <w:lvlJc w:val="left"/>
      <w:pPr>
        <w:ind w:left="13440" w:hanging="2880"/>
      </w:pPr>
      <w:rPr>
        <w:rFonts w:asciiTheme="minorHAnsi" w:eastAsiaTheme="minorHAnsi" w:hAnsiTheme="minorHAnsi" w:cstheme="minorBidi" w:hint="default"/>
        <w:b w:val="0"/>
        <w:i w:val="0"/>
        <w:color w:val="auto"/>
        <w:sz w:val="22"/>
      </w:rPr>
    </w:lvl>
  </w:abstractNum>
  <w:abstractNum w:abstractNumId="12" w15:restartNumberingAfterBreak="0">
    <w:nsid w:val="70565F90"/>
    <w:multiLevelType w:val="hybridMultilevel"/>
    <w:tmpl w:val="AA3C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8"/>
  </w:num>
  <w:num w:numId="4">
    <w:abstractNumId w:val="1"/>
  </w:num>
  <w:num w:numId="5">
    <w:abstractNumId w:val="7"/>
  </w:num>
  <w:num w:numId="6">
    <w:abstractNumId w:val="2"/>
  </w:num>
  <w:num w:numId="7">
    <w:abstractNumId w:val="12"/>
  </w:num>
  <w:num w:numId="8">
    <w:abstractNumId w:val="0"/>
  </w:num>
  <w:num w:numId="9">
    <w:abstractNumId w:val="4"/>
  </w:num>
  <w:num w:numId="10">
    <w:abstractNumId w:val="3"/>
  </w:num>
  <w:num w:numId="11">
    <w:abstractNumId w:val="9"/>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CD"/>
    <w:rsid w:val="00005724"/>
    <w:rsid w:val="00006437"/>
    <w:rsid w:val="00021CE9"/>
    <w:rsid w:val="00043054"/>
    <w:rsid w:val="00043253"/>
    <w:rsid w:val="000466CE"/>
    <w:rsid w:val="00053013"/>
    <w:rsid w:val="0005321E"/>
    <w:rsid w:val="00062C15"/>
    <w:rsid w:val="00064AE2"/>
    <w:rsid w:val="000676F1"/>
    <w:rsid w:val="00071258"/>
    <w:rsid w:val="00074E62"/>
    <w:rsid w:val="000853D2"/>
    <w:rsid w:val="00086CD6"/>
    <w:rsid w:val="000A01AD"/>
    <w:rsid w:val="000B5E4D"/>
    <w:rsid w:val="000B6F42"/>
    <w:rsid w:val="000C1F73"/>
    <w:rsid w:val="000C37E3"/>
    <w:rsid w:val="000E2CB8"/>
    <w:rsid w:val="000F13DF"/>
    <w:rsid w:val="000F6D0E"/>
    <w:rsid w:val="00117581"/>
    <w:rsid w:val="001245C8"/>
    <w:rsid w:val="00131D62"/>
    <w:rsid w:val="001402FB"/>
    <w:rsid w:val="0014594A"/>
    <w:rsid w:val="00155870"/>
    <w:rsid w:val="00162BCD"/>
    <w:rsid w:val="00164951"/>
    <w:rsid w:val="00170A80"/>
    <w:rsid w:val="00175F2D"/>
    <w:rsid w:val="00181A17"/>
    <w:rsid w:val="001930FB"/>
    <w:rsid w:val="001A1A13"/>
    <w:rsid w:val="001B0C3F"/>
    <w:rsid w:val="001B1ABE"/>
    <w:rsid w:val="001C401C"/>
    <w:rsid w:val="001E1C43"/>
    <w:rsid w:val="001E3445"/>
    <w:rsid w:val="001E6769"/>
    <w:rsid w:val="001F0E34"/>
    <w:rsid w:val="001F110E"/>
    <w:rsid w:val="001F4379"/>
    <w:rsid w:val="00202203"/>
    <w:rsid w:val="002068C0"/>
    <w:rsid w:val="0021022D"/>
    <w:rsid w:val="00221628"/>
    <w:rsid w:val="00226010"/>
    <w:rsid w:val="00226D3C"/>
    <w:rsid w:val="00230A06"/>
    <w:rsid w:val="00241823"/>
    <w:rsid w:val="0026055C"/>
    <w:rsid w:val="002613A4"/>
    <w:rsid w:val="00270A66"/>
    <w:rsid w:val="00270CDB"/>
    <w:rsid w:val="00277F3E"/>
    <w:rsid w:val="00280C00"/>
    <w:rsid w:val="002858DA"/>
    <w:rsid w:val="00292CC8"/>
    <w:rsid w:val="002A27E4"/>
    <w:rsid w:val="002D1C99"/>
    <w:rsid w:val="002F4053"/>
    <w:rsid w:val="002F50A7"/>
    <w:rsid w:val="002F62EC"/>
    <w:rsid w:val="00302469"/>
    <w:rsid w:val="003078FA"/>
    <w:rsid w:val="003107D3"/>
    <w:rsid w:val="00314025"/>
    <w:rsid w:val="00320793"/>
    <w:rsid w:val="00325097"/>
    <w:rsid w:val="00337A5D"/>
    <w:rsid w:val="0034562E"/>
    <w:rsid w:val="00346D27"/>
    <w:rsid w:val="003528C4"/>
    <w:rsid w:val="00357F69"/>
    <w:rsid w:val="003753F3"/>
    <w:rsid w:val="003864F8"/>
    <w:rsid w:val="003A5E1B"/>
    <w:rsid w:val="003B75C7"/>
    <w:rsid w:val="003C4B8F"/>
    <w:rsid w:val="003C5736"/>
    <w:rsid w:val="003C73A0"/>
    <w:rsid w:val="003D0821"/>
    <w:rsid w:val="003F5C39"/>
    <w:rsid w:val="004016E8"/>
    <w:rsid w:val="004041DF"/>
    <w:rsid w:val="0041356F"/>
    <w:rsid w:val="004249AC"/>
    <w:rsid w:val="004416A8"/>
    <w:rsid w:val="00455D6A"/>
    <w:rsid w:val="00463907"/>
    <w:rsid w:val="00484BB8"/>
    <w:rsid w:val="00492411"/>
    <w:rsid w:val="00492FDC"/>
    <w:rsid w:val="00495D08"/>
    <w:rsid w:val="004C33B8"/>
    <w:rsid w:val="004F2CE8"/>
    <w:rsid w:val="0050341F"/>
    <w:rsid w:val="00503CD5"/>
    <w:rsid w:val="00512723"/>
    <w:rsid w:val="00544FBC"/>
    <w:rsid w:val="005517F9"/>
    <w:rsid w:val="00572722"/>
    <w:rsid w:val="005B4EF4"/>
    <w:rsid w:val="005C0176"/>
    <w:rsid w:val="005E718A"/>
    <w:rsid w:val="005E72F3"/>
    <w:rsid w:val="005E7449"/>
    <w:rsid w:val="00611A9C"/>
    <w:rsid w:val="00632513"/>
    <w:rsid w:val="00641B5B"/>
    <w:rsid w:val="0064466C"/>
    <w:rsid w:val="00646821"/>
    <w:rsid w:val="00655E33"/>
    <w:rsid w:val="00691EE4"/>
    <w:rsid w:val="00692442"/>
    <w:rsid w:val="006C0AE3"/>
    <w:rsid w:val="006E01EB"/>
    <w:rsid w:val="006F2176"/>
    <w:rsid w:val="006F23BC"/>
    <w:rsid w:val="00711996"/>
    <w:rsid w:val="00721AEB"/>
    <w:rsid w:val="00725933"/>
    <w:rsid w:val="00732339"/>
    <w:rsid w:val="0073542F"/>
    <w:rsid w:val="0075539A"/>
    <w:rsid w:val="00776D7F"/>
    <w:rsid w:val="007829B4"/>
    <w:rsid w:val="007867B6"/>
    <w:rsid w:val="0079385B"/>
    <w:rsid w:val="007A0810"/>
    <w:rsid w:val="007A6C9A"/>
    <w:rsid w:val="007B1438"/>
    <w:rsid w:val="007B23F7"/>
    <w:rsid w:val="007B29AE"/>
    <w:rsid w:val="007C1467"/>
    <w:rsid w:val="007C33BF"/>
    <w:rsid w:val="007C75CF"/>
    <w:rsid w:val="007F1525"/>
    <w:rsid w:val="007F510D"/>
    <w:rsid w:val="00821510"/>
    <w:rsid w:val="00822522"/>
    <w:rsid w:val="00827712"/>
    <w:rsid w:val="00836752"/>
    <w:rsid w:val="00841992"/>
    <w:rsid w:val="00862033"/>
    <w:rsid w:val="008722B8"/>
    <w:rsid w:val="00885635"/>
    <w:rsid w:val="008A0F7E"/>
    <w:rsid w:val="008B0EEF"/>
    <w:rsid w:val="008C0313"/>
    <w:rsid w:val="008C6578"/>
    <w:rsid w:val="008C7B4D"/>
    <w:rsid w:val="008D4772"/>
    <w:rsid w:val="008D6CE7"/>
    <w:rsid w:val="008E0710"/>
    <w:rsid w:val="00910D9E"/>
    <w:rsid w:val="0093074F"/>
    <w:rsid w:val="00944471"/>
    <w:rsid w:val="00944DDA"/>
    <w:rsid w:val="00951DF2"/>
    <w:rsid w:val="00957F20"/>
    <w:rsid w:val="00964098"/>
    <w:rsid w:val="009853FB"/>
    <w:rsid w:val="00994CE7"/>
    <w:rsid w:val="009B1D2D"/>
    <w:rsid w:val="009E184C"/>
    <w:rsid w:val="00A06807"/>
    <w:rsid w:val="00A17D4A"/>
    <w:rsid w:val="00A34778"/>
    <w:rsid w:val="00A659F8"/>
    <w:rsid w:val="00A7158D"/>
    <w:rsid w:val="00A81C87"/>
    <w:rsid w:val="00A912FD"/>
    <w:rsid w:val="00A95593"/>
    <w:rsid w:val="00AA037A"/>
    <w:rsid w:val="00AA26C2"/>
    <w:rsid w:val="00AB64CD"/>
    <w:rsid w:val="00AC0E3D"/>
    <w:rsid w:val="00AC6F2F"/>
    <w:rsid w:val="00B06910"/>
    <w:rsid w:val="00B11943"/>
    <w:rsid w:val="00B1543E"/>
    <w:rsid w:val="00B16A50"/>
    <w:rsid w:val="00B2339D"/>
    <w:rsid w:val="00B358AD"/>
    <w:rsid w:val="00B36FF4"/>
    <w:rsid w:val="00B45D6B"/>
    <w:rsid w:val="00B658E6"/>
    <w:rsid w:val="00BA0C0B"/>
    <w:rsid w:val="00BA196B"/>
    <w:rsid w:val="00BB0D91"/>
    <w:rsid w:val="00BC0838"/>
    <w:rsid w:val="00C0430E"/>
    <w:rsid w:val="00C24566"/>
    <w:rsid w:val="00C3199F"/>
    <w:rsid w:val="00C3296B"/>
    <w:rsid w:val="00C35732"/>
    <w:rsid w:val="00C43FEA"/>
    <w:rsid w:val="00C46224"/>
    <w:rsid w:val="00C70927"/>
    <w:rsid w:val="00C70E96"/>
    <w:rsid w:val="00C80816"/>
    <w:rsid w:val="00C835E3"/>
    <w:rsid w:val="00C87EE7"/>
    <w:rsid w:val="00C90BED"/>
    <w:rsid w:val="00C93EF6"/>
    <w:rsid w:val="00C94FBA"/>
    <w:rsid w:val="00CB7534"/>
    <w:rsid w:val="00CB7CC0"/>
    <w:rsid w:val="00CE2071"/>
    <w:rsid w:val="00CE42F4"/>
    <w:rsid w:val="00D0039E"/>
    <w:rsid w:val="00D034DE"/>
    <w:rsid w:val="00D27E0A"/>
    <w:rsid w:val="00D32D20"/>
    <w:rsid w:val="00D4018C"/>
    <w:rsid w:val="00D416BE"/>
    <w:rsid w:val="00D42AFB"/>
    <w:rsid w:val="00D461D2"/>
    <w:rsid w:val="00D63ACE"/>
    <w:rsid w:val="00D84D44"/>
    <w:rsid w:val="00D97673"/>
    <w:rsid w:val="00DA279A"/>
    <w:rsid w:val="00DA6960"/>
    <w:rsid w:val="00DB014C"/>
    <w:rsid w:val="00DB7AC8"/>
    <w:rsid w:val="00DC7AE4"/>
    <w:rsid w:val="00DD0537"/>
    <w:rsid w:val="00DD4DD9"/>
    <w:rsid w:val="00DF1A79"/>
    <w:rsid w:val="00DF50CC"/>
    <w:rsid w:val="00DF7D0E"/>
    <w:rsid w:val="00E31555"/>
    <w:rsid w:val="00E45562"/>
    <w:rsid w:val="00E4764E"/>
    <w:rsid w:val="00E47DD2"/>
    <w:rsid w:val="00E575D2"/>
    <w:rsid w:val="00E62E4F"/>
    <w:rsid w:val="00E83FC2"/>
    <w:rsid w:val="00E85EE4"/>
    <w:rsid w:val="00EC5C63"/>
    <w:rsid w:val="00EC6A44"/>
    <w:rsid w:val="00F00357"/>
    <w:rsid w:val="00F126F0"/>
    <w:rsid w:val="00F31477"/>
    <w:rsid w:val="00F40A09"/>
    <w:rsid w:val="00F45BF0"/>
    <w:rsid w:val="00F475EB"/>
    <w:rsid w:val="00F51887"/>
    <w:rsid w:val="00F51F6D"/>
    <w:rsid w:val="00F570E6"/>
    <w:rsid w:val="00F60AD5"/>
    <w:rsid w:val="00F66103"/>
    <w:rsid w:val="00F72793"/>
    <w:rsid w:val="00F85212"/>
    <w:rsid w:val="00F85C38"/>
    <w:rsid w:val="00FA0E79"/>
    <w:rsid w:val="00FA271F"/>
    <w:rsid w:val="00FA6C9E"/>
    <w:rsid w:val="00FB4192"/>
    <w:rsid w:val="00FB6E1B"/>
    <w:rsid w:val="00FD5D05"/>
    <w:rsid w:val="00FD6F1E"/>
    <w:rsid w:val="00FE3EE5"/>
    <w:rsid w:val="00FE7A69"/>
    <w:rsid w:val="00FF3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234273"/>
  <w15:chartTrackingRefBased/>
  <w15:docId w15:val="{CD9CFCED-3642-49A2-B110-1C4FF38D7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64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7B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07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64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4C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B64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64CD"/>
    <w:pPr>
      <w:outlineLvl w:val="9"/>
    </w:pPr>
    <w:rPr>
      <w:lang w:val="en-US"/>
    </w:rPr>
  </w:style>
  <w:style w:type="paragraph" w:styleId="ListParagraph">
    <w:name w:val="List Paragraph"/>
    <w:basedOn w:val="Normal"/>
    <w:uiPriority w:val="34"/>
    <w:qFormat/>
    <w:rsid w:val="009853FB"/>
    <w:pPr>
      <w:ind w:left="720"/>
      <w:contextualSpacing/>
    </w:pPr>
  </w:style>
  <w:style w:type="character" w:customStyle="1" w:styleId="Heading2Char">
    <w:name w:val="Heading 2 Char"/>
    <w:basedOn w:val="DefaultParagraphFont"/>
    <w:link w:val="Heading2"/>
    <w:uiPriority w:val="9"/>
    <w:rsid w:val="008C7B4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A0E79"/>
    <w:rPr>
      <w:color w:val="0000FF"/>
      <w:u w:val="single"/>
    </w:rPr>
  </w:style>
  <w:style w:type="character" w:customStyle="1" w:styleId="UnresolvedMention1">
    <w:name w:val="Unresolved Mention1"/>
    <w:basedOn w:val="DefaultParagraphFont"/>
    <w:uiPriority w:val="99"/>
    <w:semiHidden/>
    <w:unhideWhenUsed/>
    <w:rsid w:val="00C80816"/>
    <w:rPr>
      <w:color w:val="605E5C"/>
      <w:shd w:val="clear" w:color="auto" w:fill="E1DFDD"/>
    </w:rPr>
  </w:style>
  <w:style w:type="paragraph" w:styleId="Quote">
    <w:name w:val="Quote"/>
    <w:basedOn w:val="Normal"/>
    <w:next w:val="Normal"/>
    <w:link w:val="QuoteChar"/>
    <w:uiPriority w:val="29"/>
    <w:qFormat/>
    <w:rsid w:val="0024182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41823"/>
    <w:rPr>
      <w:i/>
      <w:iCs/>
      <w:color w:val="404040" w:themeColor="text1" w:themeTint="BF"/>
    </w:rPr>
  </w:style>
  <w:style w:type="character" w:customStyle="1" w:styleId="UnresolvedMention2">
    <w:name w:val="Unresolved Mention2"/>
    <w:basedOn w:val="DefaultParagraphFont"/>
    <w:uiPriority w:val="99"/>
    <w:semiHidden/>
    <w:unhideWhenUsed/>
    <w:rsid w:val="00325097"/>
    <w:rPr>
      <w:color w:val="605E5C"/>
      <w:shd w:val="clear" w:color="auto" w:fill="E1DFDD"/>
    </w:rPr>
  </w:style>
  <w:style w:type="character" w:customStyle="1" w:styleId="Heading3Char">
    <w:name w:val="Heading 3 Char"/>
    <w:basedOn w:val="DefaultParagraphFont"/>
    <w:link w:val="Heading3"/>
    <w:uiPriority w:val="9"/>
    <w:rsid w:val="003107D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A34778"/>
    <w:rPr>
      <w:color w:val="954F72" w:themeColor="followedHyperlink"/>
      <w:u w:val="single"/>
    </w:rPr>
  </w:style>
  <w:style w:type="paragraph" w:styleId="Header">
    <w:name w:val="header"/>
    <w:basedOn w:val="Normal"/>
    <w:link w:val="HeaderChar"/>
    <w:uiPriority w:val="99"/>
    <w:unhideWhenUsed/>
    <w:rsid w:val="00FE7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A69"/>
  </w:style>
  <w:style w:type="paragraph" w:styleId="Footer">
    <w:name w:val="footer"/>
    <w:basedOn w:val="Normal"/>
    <w:link w:val="FooterChar"/>
    <w:uiPriority w:val="99"/>
    <w:unhideWhenUsed/>
    <w:rsid w:val="00FE7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A69"/>
  </w:style>
  <w:style w:type="paragraph" w:styleId="BalloonText">
    <w:name w:val="Balloon Text"/>
    <w:basedOn w:val="Normal"/>
    <w:link w:val="BalloonTextChar"/>
    <w:uiPriority w:val="99"/>
    <w:semiHidden/>
    <w:unhideWhenUsed/>
    <w:rsid w:val="00C357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5732"/>
    <w:rPr>
      <w:rFonts w:ascii="Segoe UI" w:hAnsi="Segoe UI" w:cs="Segoe UI"/>
      <w:sz w:val="18"/>
      <w:szCs w:val="18"/>
    </w:rPr>
  </w:style>
  <w:style w:type="paragraph" w:styleId="Bibliography">
    <w:name w:val="Bibliography"/>
    <w:basedOn w:val="Normal"/>
    <w:next w:val="Normal"/>
    <w:uiPriority w:val="37"/>
    <w:unhideWhenUsed/>
    <w:rsid w:val="00D416BE"/>
  </w:style>
  <w:style w:type="paragraph" w:styleId="TOC1">
    <w:name w:val="toc 1"/>
    <w:basedOn w:val="Normal"/>
    <w:next w:val="Normal"/>
    <w:autoRedefine/>
    <w:uiPriority w:val="39"/>
    <w:unhideWhenUsed/>
    <w:rsid w:val="000F13DF"/>
    <w:pPr>
      <w:spacing w:after="100"/>
    </w:pPr>
  </w:style>
  <w:style w:type="paragraph" w:styleId="TOC2">
    <w:name w:val="toc 2"/>
    <w:basedOn w:val="Normal"/>
    <w:next w:val="Normal"/>
    <w:autoRedefine/>
    <w:uiPriority w:val="39"/>
    <w:unhideWhenUsed/>
    <w:rsid w:val="000F13DF"/>
    <w:pPr>
      <w:spacing w:after="100"/>
      <w:ind w:left="220"/>
    </w:pPr>
  </w:style>
  <w:style w:type="paragraph" w:styleId="TOC3">
    <w:name w:val="toc 3"/>
    <w:basedOn w:val="Normal"/>
    <w:next w:val="Normal"/>
    <w:autoRedefine/>
    <w:uiPriority w:val="39"/>
    <w:unhideWhenUsed/>
    <w:rsid w:val="000F13DF"/>
    <w:pPr>
      <w:spacing w:after="100"/>
      <w:ind w:left="440"/>
    </w:pPr>
  </w:style>
  <w:style w:type="paragraph" w:styleId="NoSpacing">
    <w:name w:val="No Spacing"/>
    <w:link w:val="NoSpacingChar"/>
    <w:uiPriority w:val="1"/>
    <w:qFormat/>
    <w:rsid w:val="008722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22B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758">
      <w:bodyDiv w:val="1"/>
      <w:marLeft w:val="0"/>
      <w:marRight w:val="0"/>
      <w:marTop w:val="0"/>
      <w:marBottom w:val="0"/>
      <w:divBdr>
        <w:top w:val="none" w:sz="0" w:space="0" w:color="auto"/>
        <w:left w:val="none" w:sz="0" w:space="0" w:color="auto"/>
        <w:bottom w:val="none" w:sz="0" w:space="0" w:color="auto"/>
        <w:right w:val="none" w:sz="0" w:space="0" w:color="auto"/>
      </w:divBdr>
    </w:div>
    <w:div w:id="38208535">
      <w:bodyDiv w:val="1"/>
      <w:marLeft w:val="0"/>
      <w:marRight w:val="0"/>
      <w:marTop w:val="0"/>
      <w:marBottom w:val="0"/>
      <w:divBdr>
        <w:top w:val="none" w:sz="0" w:space="0" w:color="auto"/>
        <w:left w:val="none" w:sz="0" w:space="0" w:color="auto"/>
        <w:bottom w:val="none" w:sz="0" w:space="0" w:color="auto"/>
        <w:right w:val="none" w:sz="0" w:space="0" w:color="auto"/>
      </w:divBdr>
    </w:div>
    <w:div w:id="41101477">
      <w:bodyDiv w:val="1"/>
      <w:marLeft w:val="0"/>
      <w:marRight w:val="0"/>
      <w:marTop w:val="0"/>
      <w:marBottom w:val="0"/>
      <w:divBdr>
        <w:top w:val="none" w:sz="0" w:space="0" w:color="auto"/>
        <w:left w:val="none" w:sz="0" w:space="0" w:color="auto"/>
        <w:bottom w:val="none" w:sz="0" w:space="0" w:color="auto"/>
        <w:right w:val="none" w:sz="0" w:space="0" w:color="auto"/>
      </w:divBdr>
    </w:div>
    <w:div w:id="45757810">
      <w:bodyDiv w:val="1"/>
      <w:marLeft w:val="0"/>
      <w:marRight w:val="0"/>
      <w:marTop w:val="0"/>
      <w:marBottom w:val="0"/>
      <w:divBdr>
        <w:top w:val="none" w:sz="0" w:space="0" w:color="auto"/>
        <w:left w:val="none" w:sz="0" w:space="0" w:color="auto"/>
        <w:bottom w:val="none" w:sz="0" w:space="0" w:color="auto"/>
        <w:right w:val="none" w:sz="0" w:space="0" w:color="auto"/>
      </w:divBdr>
    </w:div>
    <w:div w:id="62917665">
      <w:bodyDiv w:val="1"/>
      <w:marLeft w:val="0"/>
      <w:marRight w:val="0"/>
      <w:marTop w:val="0"/>
      <w:marBottom w:val="0"/>
      <w:divBdr>
        <w:top w:val="none" w:sz="0" w:space="0" w:color="auto"/>
        <w:left w:val="none" w:sz="0" w:space="0" w:color="auto"/>
        <w:bottom w:val="none" w:sz="0" w:space="0" w:color="auto"/>
        <w:right w:val="none" w:sz="0" w:space="0" w:color="auto"/>
      </w:divBdr>
    </w:div>
    <w:div w:id="76174567">
      <w:bodyDiv w:val="1"/>
      <w:marLeft w:val="0"/>
      <w:marRight w:val="0"/>
      <w:marTop w:val="0"/>
      <w:marBottom w:val="0"/>
      <w:divBdr>
        <w:top w:val="none" w:sz="0" w:space="0" w:color="auto"/>
        <w:left w:val="none" w:sz="0" w:space="0" w:color="auto"/>
        <w:bottom w:val="none" w:sz="0" w:space="0" w:color="auto"/>
        <w:right w:val="none" w:sz="0" w:space="0" w:color="auto"/>
      </w:divBdr>
    </w:div>
    <w:div w:id="123275523">
      <w:bodyDiv w:val="1"/>
      <w:marLeft w:val="0"/>
      <w:marRight w:val="0"/>
      <w:marTop w:val="0"/>
      <w:marBottom w:val="0"/>
      <w:divBdr>
        <w:top w:val="none" w:sz="0" w:space="0" w:color="auto"/>
        <w:left w:val="none" w:sz="0" w:space="0" w:color="auto"/>
        <w:bottom w:val="none" w:sz="0" w:space="0" w:color="auto"/>
        <w:right w:val="none" w:sz="0" w:space="0" w:color="auto"/>
      </w:divBdr>
    </w:div>
    <w:div w:id="153180666">
      <w:bodyDiv w:val="1"/>
      <w:marLeft w:val="0"/>
      <w:marRight w:val="0"/>
      <w:marTop w:val="0"/>
      <w:marBottom w:val="0"/>
      <w:divBdr>
        <w:top w:val="none" w:sz="0" w:space="0" w:color="auto"/>
        <w:left w:val="none" w:sz="0" w:space="0" w:color="auto"/>
        <w:bottom w:val="none" w:sz="0" w:space="0" w:color="auto"/>
        <w:right w:val="none" w:sz="0" w:space="0" w:color="auto"/>
      </w:divBdr>
    </w:div>
    <w:div w:id="162206353">
      <w:bodyDiv w:val="1"/>
      <w:marLeft w:val="0"/>
      <w:marRight w:val="0"/>
      <w:marTop w:val="0"/>
      <w:marBottom w:val="0"/>
      <w:divBdr>
        <w:top w:val="none" w:sz="0" w:space="0" w:color="auto"/>
        <w:left w:val="none" w:sz="0" w:space="0" w:color="auto"/>
        <w:bottom w:val="none" w:sz="0" w:space="0" w:color="auto"/>
        <w:right w:val="none" w:sz="0" w:space="0" w:color="auto"/>
      </w:divBdr>
    </w:div>
    <w:div w:id="176770154">
      <w:bodyDiv w:val="1"/>
      <w:marLeft w:val="0"/>
      <w:marRight w:val="0"/>
      <w:marTop w:val="0"/>
      <w:marBottom w:val="0"/>
      <w:divBdr>
        <w:top w:val="none" w:sz="0" w:space="0" w:color="auto"/>
        <w:left w:val="none" w:sz="0" w:space="0" w:color="auto"/>
        <w:bottom w:val="none" w:sz="0" w:space="0" w:color="auto"/>
        <w:right w:val="none" w:sz="0" w:space="0" w:color="auto"/>
      </w:divBdr>
    </w:div>
    <w:div w:id="176972046">
      <w:bodyDiv w:val="1"/>
      <w:marLeft w:val="0"/>
      <w:marRight w:val="0"/>
      <w:marTop w:val="0"/>
      <w:marBottom w:val="0"/>
      <w:divBdr>
        <w:top w:val="none" w:sz="0" w:space="0" w:color="auto"/>
        <w:left w:val="none" w:sz="0" w:space="0" w:color="auto"/>
        <w:bottom w:val="none" w:sz="0" w:space="0" w:color="auto"/>
        <w:right w:val="none" w:sz="0" w:space="0" w:color="auto"/>
      </w:divBdr>
    </w:div>
    <w:div w:id="182718846">
      <w:bodyDiv w:val="1"/>
      <w:marLeft w:val="0"/>
      <w:marRight w:val="0"/>
      <w:marTop w:val="0"/>
      <w:marBottom w:val="0"/>
      <w:divBdr>
        <w:top w:val="none" w:sz="0" w:space="0" w:color="auto"/>
        <w:left w:val="none" w:sz="0" w:space="0" w:color="auto"/>
        <w:bottom w:val="none" w:sz="0" w:space="0" w:color="auto"/>
        <w:right w:val="none" w:sz="0" w:space="0" w:color="auto"/>
      </w:divBdr>
    </w:div>
    <w:div w:id="210461290">
      <w:bodyDiv w:val="1"/>
      <w:marLeft w:val="0"/>
      <w:marRight w:val="0"/>
      <w:marTop w:val="0"/>
      <w:marBottom w:val="0"/>
      <w:divBdr>
        <w:top w:val="none" w:sz="0" w:space="0" w:color="auto"/>
        <w:left w:val="none" w:sz="0" w:space="0" w:color="auto"/>
        <w:bottom w:val="none" w:sz="0" w:space="0" w:color="auto"/>
        <w:right w:val="none" w:sz="0" w:space="0" w:color="auto"/>
      </w:divBdr>
    </w:div>
    <w:div w:id="232352063">
      <w:bodyDiv w:val="1"/>
      <w:marLeft w:val="0"/>
      <w:marRight w:val="0"/>
      <w:marTop w:val="0"/>
      <w:marBottom w:val="0"/>
      <w:divBdr>
        <w:top w:val="none" w:sz="0" w:space="0" w:color="auto"/>
        <w:left w:val="none" w:sz="0" w:space="0" w:color="auto"/>
        <w:bottom w:val="none" w:sz="0" w:space="0" w:color="auto"/>
        <w:right w:val="none" w:sz="0" w:space="0" w:color="auto"/>
      </w:divBdr>
    </w:div>
    <w:div w:id="237373152">
      <w:bodyDiv w:val="1"/>
      <w:marLeft w:val="0"/>
      <w:marRight w:val="0"/>
      <w:marTop w:val="0"/>
      <w:marBottom w:val="0"/>
      <w:divBdr>
        <w:top w:val="none" w:sz="0" w:space="0" w:color="auto"/>
        <w:left w:val="none" w:sz="0" w:space="0" w:color="auto"/>
        <w:bottom w:val="none" w:sz="0" w:space="0" w:color="auto"/>
        <w:right w:val="none" w:sz="0" w:space="0" w:color="auto"/>
      </w:divBdr>
    </w:div>
    <w:div w:id="256062075">
      <w:bodyDiv w:val="1"/>
      <w:marLeft w:val="0"/>
      <w:marRight w:val="0"/>
      <w:marTop w:val="0"/>
      <w:marBottom w:val="0"/>
      <w:divBdr>
        <w:top w:val="none" w:sz="0" w:space="0" w:color="auto"/>
        <w:left w:val="none" w:sz="0" w:space="0" w:color="auto"/>
        <w:bottom w:val="none" w:sz="0" w:space="0" w:color="auto"/>
        <w:right w:val="none" w:sz="0" w:space="0" w:color="auto"/>
      </w:divBdr>
    </w:div>
    <w:div w:id="263806294">
      <w:bodyDiv w:val="1"/>
      <w:marLeft w:val="0"/>
      <w:marRight w:val="0"/>
      <w:marTop w:val="0"/>
      <w:marBottom w:val="0"/>
      <w:divBdr>
        <w:top w:val="none" w:sz="0" w:space="0" w:color="auto"/>
        <w:left w:val="none" w:sz="0" w:space="0" w:color="auto"/>
        <w:bottom w:val="none" w:sz="0" w:space="0" w:color="auto"/>
        <w:right w:val="none" w:sz="0" w:space="0" w:color="auto"/>
      </w:divBdr>
    </w:div>
    <w:div w:id="279335286">
      <w:bodyDiv w:val="1"/>
      <w:marLeft w:val="0"/>
      <w:marRight w:val="0"/>
      <w:marTop w:val="0"/>
      <w:marBottom w:val="0"/>
      <w:divBdr>
        <w:top w:val="none" w:sz="0" w:space="0" w:color="auto"/>
        <w:left w:val="none" w:sz="0" w:space="0" w:color="auto"/>
        <w:bottom w:val="none" w:sz="0" w:space="0" w:color="auto"/>
        <w:right w:val="none" w:sz="0" w:space="0" w:color="auto"/>
      </w:divBdr>
    </w:div>
    <w:div w:id="282807964">
      <w:bodyDiv w:val="1"/>
      <w:marLeft w:val="0"/>
      <w:marRight w:val="0"/>
      <w:marTop w:val="0"/>
      <w:marBottom w:val="0"/>
      <w:divBdr>
        <w:top w:val="none" w:sz="0" w:space="0" w:color="auto"/>
        <w:left w:val="none" w:sz="0" w:space="0" w:color="auto"/>
        <w:bottom w:val="none" w:sz="0" w:space="0" w:color="auto"/>
        <w:right w:val="none" w:sz="0" w:space="0" w:color="auto"/>
      </w:divBdr>
    </w:div>
    <w:div w:id="316765814">
      <w:bodyDiv w:val="1"/>
      <w:marLeft w:val="0"/>
      <w:marRight w:val="0"/>
      <w:marTop w:val="0"/>
      <w:marBottom w:val="0"/>
      <w:divBdr>
        <w:top w:val="none" w:sz="0" w:space="0" w:color="auto"/>
        <w:left w:val="none" w:sz="0" w:space="0" w:color="auto"/>
        <w:bottom w:val="none" w:sz="0" w:space="0" w:color="auto"/>
        <w:right w:val="none" w:sz="0" w:space="0" w:color="auto"/>
      </w:divBdr>
    </w:div>
    <w:div w:id="324744884">
      <w:bodyDiv w:val="1"/>
      <w:marLeft w:val="0"/>
      <w:marRight w:val="0"/>
      <w:marTop w:val="0"/>
      <w:marBottom w:val="0"/>
      <w:divBdr>
        <w:top w:val="none" w:sz="0" w:space="0" w:color="auto"/>
        <w:left w:val="none" w:sz="0" w:space="0" w:color="auto"/>
        <w:bottom w:val="none" w:sz="0" w:space="0" w:color="auto"/>
        <w:right w:val="none" w:sz="0" w:space="0" w:color="auto"/>
      </w:divBdr>
    </w:div>
    <w:div w:id="325211710">
      <w:bodyDiv w:val="1"/>
      <w:marLeft w:val="0"/>
      <w:marRight w:val="0"/>
      <w:marTop w:val="0"/>
      <w:marBottom w:val="0"/>
      <w:divBdr>
        <w:top w:val="none" w:sz="0" w:space="0" w:color="auto"/>
        <w:left w:val="none" w:sz="0" w:space="0" w:color="auto"/>
        <w:bottom w:val="none" w:sz="0" w:space="0" w:color="auto"/>
        <w:right w:val="none" w:sz="0" w:space="0" w:color="auto"/>
      </w:divBdr>
    </w:div>
    <w:div w:id="337926325">
      <w:bodyDiv w:val="1"/>
      <w:marLeft w:val="0"/>
      <w:marRight w:val="0"/>
      <w:marTop w:val="0"/>
      <w:marBottom w:val="0"/>
      <w:divBdr>
        <w:top w:val="none" w:sz="0" w:space="0" w:color="auto"/>
        <w:left w:val="none" w:sz="0" w:space="0" w:color="auto"/>
        <w:bottom w:val="none" w:sz="0" w:space="0" w:color="auto"/>
        <w:right w:val="none" w:sz="0" w:space="0" w:color="auto"/>
      </w:divBdr>
    </w:div>
    <w:div w:id="354502720">
      <w:bodyDiv w:val="1"/>
      <w:marLeft w:val="0"/>
      <w:marRight w:val="0"/>
      <w:marTop w:val="0"/>
      <w:marBottom w:val="0"/>
      <w:divBdr>
        <w:top w:val="none" w:sz="0" w:space="0" w:color="auto"/>
        <w:left w:val="none" w:sz="0" w:space="0" w:color="auto"/>
        <w:bottom w:val="none" w:sz="0" w:space="0" w:color="auto"/>
        <w:right w:val="none" w:sz="0" w:space="0" w:color="auto"/>
      </w:divBdr>
    </w:div>
    <w:div w:id="383070314">
      <w:bodyDiv w:val="1"/>
      <w:marLeft w:val="0"/>
      <w:marRight w:val="0"/>
      <w:marTop w:val="0"/>
      <w:marBottom w:val="0"/>
      <w:divBdr>
        <w:top w:val="none" w:sz="0" w:space="0" w:color="auto"/>
        <w:left w:val="none" w:sz="0" w:space="0" w:color="auto"/>
        <w:bottom w:val="none" w:sz="0" w:space="0" w:color="auto"/>
        <w:right w:val="none" w:sz="0" w:space="0" w:color="auto"/>
      </w:divBdr>
    </w:div>
    <w:div w:id="400448573">
      <w:bodyDiv w:val="1"/>
      <w:marLeft w:val="0"/>
      <w:marRight w:val="0"/>
      <w:marTop w:val="0"/>
      <w:marBottom w:val="0"/>
      <w:divBdr>
        <w:top w:val="none" w:sz="0" w:space="0" w:color="auto"/>
        <w:left w:val="none" w:sz="0" w:space="0" w:color="auto"/>
        <w:bottom w:val="none" w:sz="0" w:space="0" w:color="auto"/>
        <w:right w:val="none" w:sz="0" w:space="0" w:color="auto"/>
      </w:divBdr>
    </w:div>
    <w:div w:id="422915734">
      <w:bodyDiv w:val="1"/>
      <w:marLeft w:val="0"/>
      <w:marRight w:val="0"/>
      <w:marTop w:val="0"/>
      <w:marBottom w:val="0"/>
      <w:divBdr>
        <w:top w:val="none" w:sz="0" w:space="0" w:color="auto"/>
        <w:left w:val="none" w:sz="0" w:space="0" w:color="auto"/>
        <w:bottom w:val="none" w:sz="0" w:space="0" w:color="auto"/>
        <w:right w:val="none" w:sz="0" w:space="0" w:color="auto"/>
      </w:divBdr>
    </w:div>
    <w:div w:id="435253475">
      <w:bodyDiv w:val="1"/>
      <w:marLeft w:val="0"/>
      <w:marRight w:val="0"/>
      <w:marTop w:val="0"/>
      <w:marBottom w:val="0"/>
      <w:divBdr>
        <w:top w:val="none" w:sz="0" w:space="0" w:color="auto"/>
        <w:left w:val="none" w:sz="0" w:space="0" w:color="auto"/>
        <w:bottom w:val="none" w:sz="0" w:space="0" w:color="auto"/>
        <w:right w:val="none" w:sz="0" w:space="0" w:color="auto"/>
      </w:divBdr>
    </w:div>
    <w:div w:id="474756170">
      <w:bodyDiv w:val="1"/>
      <w:marLeft w:val="0"/>
      <w:marRight w:val="0"/>
      <w:marTop w:val="0"/>
      <w:marBottom w:val="0"/>
      <w:divBdr>
        <w:top w:val="none" w:sz="0" w:space="0" w:color="auto"/>
        <w:left w:val="none" w:sz="0" w:space="0" w:color="auto"/>
        <w:bottom w:val="none" w:sz="0" w:space="0" w:color="auto"/>
        <w:right w:val="none" w:sz="0" w:space="0" w:color="auto"/>
      </w:divBdr>
    </w:div>
    <w:div w:id="521283799">
      <w:bodyDiv w:val="1"/>
      <w:marLeft w:val="0"/>
      <w:marRight w:val="0"/>
      <w:marTop w:val="0"/>
      <w:marBottom w:val="0"/>
      <w:divBdr>
        <w:top w:val="none" w:sz="0" w:space="0" w:color="auto"/>
        <w:left w:val="none" w:sz="0" w:space="0" w:color="auto"/>
        <w:bottom w:val="none" w:sz="0" w:space="0" w:color="auto"/>
        <w:right w:val="none" w:sz="0" w:space="0" w:color="auto"/>
      </w:divBdr>
    </w:div>
    <w:div w:id="527909347">
      <w:bodyDiv w:val="1"/>
      <w:marLeft w:val="0"/>
      <w:marRight w:val="0"/>
      <w:marTop w:val="0"/>
      <w:marBottom w:val="0"/>
      <w:divBdr>
        <w:top w:val="none" w:sz="0" w:space="0" w:color="auto"/>
        <w:left w:val="none" w:sz="0" w:space="0" w:color="auto"/>
        <w:bottom w:val="none" w:sz="0" w:space="0" w:color="auto"/>
        <w:right w:val="none" w:sz="0" w:space="0" w:color="auto"/>
      </w:divBdr>
    </w:div>
    <w:div w:id="534008306">
      <w:bodyDiv w:val="1"/>
      <w:marLeft w:val="0"/>
      <w:marRight w:val="0"/>
      <w:marTop w:val="0"/>
      <w:marBottom w:val="0"/>
      <w:divBdr>
        <w:top w:val="none" w:sz="0" w:space="0" w:color="auto"/>
        <w:left w:val="none" w:sz="0" w:space="0" w:color="auto"/>
        <w:bottom w:val="none" w:sz="0" w:space="0" w:color="auto"/>
        <w:right w:val="none" w:sz="0" w:space="0" w:color="auto"/>
      </w:divBdr>
    </w:div>
    <w:div w:id="538471420">
      <w:bodyDiv w:val="1"/>
      <w:marLeft w:val="0"/>
      <w:marRight w:val="0"/>
      <w:marTop w:val="0"/>
      <w:marBottom w:val="0"/>
      <w:divBdr>
        <w:top w:val="none" w:sz="0" w:space="0" w:color="auto"/>
        <w:left w:val="none" w:sz="0" w:space="0" w:color="auto"/>
        <w:bottom w:val="none" w:sz="0" w:space="0" w:color="auto"/>
        <w:right w:val="none" w:sz="0" w:space="0" w:color="auto"/>
      </w:divBdr>
    </w:div>
    <w:div w:id="582837671">
      <w:bodyDiv w:val="1"/>
      <w:marLeft w:val="0"/>
      <w:marRight w:val="0"/>
      <w:marTop w:val="0"/>
      <w:marBottom w:val="0"/>
      <w:divBdr>
        <w:top w:val="none" w:sz="0" w:space="0" w:color="auto"/>
        <w:left w:val="none" w:sz="0" w:space="0" w:color="auto"/>
        <w:bottom w:val="none" w:sz="0" w:space="0" w:color="auto"/>
        <w:right w:val="none" w:sz="0" w:space="0" w:color="auto"/>
      </w:divBdr>
    </w:div>
    <w:div w:id="621346874">
      <w:bodyDiv w:val="1"/>
      <w:marLeft w:val="0"/>
      <w:marRight w:val="0"/>
      <w:marTop w:val="0"/>
      <w:marBottom w:val="0"/>
      <w:divBdr>
        <w:top w:val="none" w:sz="0" w:space="0" w:color="auto"/>
        <w:left w:val="none" w:sz="0" w:space="0" w:color="auto"/>
        <w:bottom w:val="none" w:sz="0" w:space="0" w:color="auto"/>
        <w:right w:val="none" w:sz="0" w:space="0" w:color="auto"/>
      </w:divBdr>
    </w:div>
    <w:div w:id="654997420">
      <w:bodyDiv w:val="1"/>
      <w:marLeft w:val="0"/>
      <w:marRight w:val="0"/>
      <w:marTop w:val="0"/>
      <w:marBottom w:val="0"/>
      <w:divBdr>
        <w:top w:val="none" w:sz="0" w:space="0" w:color="auto"/>
        <w:left w:val="none" w:sz="0" w:space="0" w:color="auto"/>
        <w:bottom w:val="none" w:sz="0" w:space="0" w:color="auto"/>
        <w:right w:val="none" w:sz="0" w:space="0" w:color="auto"/>
      </w:divBdr>
    </w:div>
    <w:div w:id="655643799">
      <w:bodyDiv w:val="1"/>
      <w:marLeft w:val="0"/>
      <w:marRight w:val="0"/>
      <w:marTop w:val="0"/>
      <w:marBottom w:val="0"/>
      <w:divBdr>
        <w:top w:val="none" w:sz="0" w:space="0" w:color="auto"/>
        <w:left w:val="none" w:sz="0" w:space="0" w:color="auto"/>
        <w:bottom w:val="none" w:sz="0" w:space="0" w:color="auto"/>
        <w:right w:val="none" w:sz="0" w:space="0" w:color="auto"/>
      </w:divBdr>
    </w:div>
    <w:div w:id="661154394">
      <w:bodyDiv w:val="1"/>
      <w:marLeft w:val="0"/>
      <w:marRight w:val="0"/>
      <w:marTop w:val="0"/>
      <w:marBottom w:val="0"/>
      <w:divBdr>
        <w:top w:val="none" w:sz="0" w:space="0" w:color="auto"/>
        <w:left w:val="none" w:sz="0" w:space="0" w:color="auto"/>
        <w:bottom w:val="none" w:sz="0" w:space="0" w:color="auto"/>
        <w:right w:val="none" w:sz="0" w:space="0" w:color="auto"/>
      </w:divBdr>
    </w:div>
    <w:div w:id="664473799">
      <w:bodyDiv w:val="1"/>
      <w:marLeft w:val="0"/>
      <w:marRight w:val="0"/>
      <w:marTop w:val="0"/>
      <w:marBottom w:val="0"/>
      <w:divBdr>
        <w:top w:val="none" w:sz="0" w:space="0" w:color="auto"/>
        <w:left w:val="none" w:sz="0" w:space="0" w:color="auto"/>
        <w:bottom w:val="none" w:sz="0" w:space="0" w:color="auto"/>
        <w:right w:val="none" w:sz="0" w:space="0" w:color="auto"/>
      </w:divBdr>
    </w:div>
    <w:div w:id="673801475">
      <w:bodyDiv w:val="1"/>
      <w:marLeft w:val="0"/>
      <w:marRight w:val="0"/>
      <w:marTop w:val="0"/>
      <w:marBottom w:val="0"/>
      <w:divBdr>
        <w:top w:val="none" w:sz="0" w:space="0" w:color="auto"/>
        <w:left w:val="none" w:sz="0" w:space="0" w:color="auto"/>
        <w:bottom w:val="none" w:sz="0" w:space="0" w:color="auto"/>
        <w:right w:val="none" w:sz="0" w:space="0" w:color="auto"/>
      </w:divBdr>
    </w:div>
    <w:div w:id="678581752">
      <w:bodyDiv w:val="1"/>
      <w:marLeft w:val="0"/>
      <w:marRight w:val="0"/>
      <w:marTop w:val="0"/>
      <w:marBottom w:val="0"/>
      <w:divBdr>
        <w:top w:val="none" w:sz="0" w:space="0" w:color="auto"/>
        <w:left w:val="none" w:sz="0" w:space="0" w:color="auto"/>
        <w:bottom w:val="none" w:sz="0" w:space="0" w:color="auto"/>
        <w:right w:val="none" w:sz="0" w:space="0" w:color="auto"/>
      </w:divBdr>
    </w:div>
    <w:div w:id="731462170">
      <w:bodyDiv w:val="1"/>
      <w:marLeft w:val="0"/>
      <w:marRight w:val="0"/>
      <w:marTop w:val="0"/>
      <w:marBottom w:val="0"/>
      <w:divBdr>
        <w:top w:val="none" w:sz="0" w:space="0" w:color="auto"/>
        <w:left w:val="none" w:sz="0" w:space="0" w:color="auto"/>
        <w:bottom w:val="none" w:sz="0" w:space="0" w:color="auto"/>
        <w:right w:val="none" w:sz="0" w:space="0" w:color="auto"/>
      </w:divBdr>
    </w:div>
    <w:div w:id="739325125">
      <w:bodyDiv w:val="1"/>
      <w:marLeft w:val="0"/>
      <w:marRight w:val="0"/>
      <w:marTop w:val="0"/>
      <w:marBottom w:val="0"/>
      <w:divBdr>
        <w:top w:val="none" w:sz="0" w:space="0" w:color="auto"/>
        <w:left w:val="none" w:sz="0" w:space="0" w:color="auto"/>
        <w:bottom w:val="none" w:sz="0" w:space="0" w:color="auto"/>
        <w:right w:val="none" w:sz="0" w:space="0" w:color="auto"/>
      </w:divBdr>
    </w:div>
    <w:div w:id="758406938">
      <w:bodyDiv w:val="1"/>
      <w:marLeft w:val="0"/>
      <w:marRight w:val="0"/>
      <w:marTop w:val="0"/>
      <w:marBottom w:val="0"/>
      <w:divBdr>
        <w:top w:val="none" w:sz="0" w:space="0" w:color="auto"/>
        <w:left w:val="none" w:sz="0" w:space="0" w:color="auto"/>
        <w:bottom w:val="none" w:sz="0" w:space="0" w:color="auto"/>
        <w:right w:val="none" w:sz="0" w:space="0" w:color="auto"/>
      </w:divBdr>
    </w:div>
    <w:div w:id="766922575">
      <w:bodyDiv w:val="1"/>
      <w:marLeft w:val="0"/>
      <w:marRight w:val="0"/>
      <w:marTop w:val="0"/>
      <w:marBottom w:val="0"/>
      <w:divBdr>
        <w:top w:val="none" w:sz="0" w:space="0" w:color="auto"/>
        <w:left w:val="none" w:sz="0" w:space="0" w:color="auto"/>
        <w:bottom w:val="none" w:sz="0" w:space="0" w:color="auto"/>
        <w:right w:val="none" w:sz="0" w:space="0" w:color="auto"/>
      </w:divBdr>
    </w:div>
    <w:div w:id="778642732">
      <w:bodyDiv w:val="1"/>
      <w:marLeft w:val="0"/>
      <w:marRight w:val="0"/>
      <w:marTop w:val="0"/>
      <w:marBottom w:val="0"/>
      <w:divBdr>
        <w:top w:val="none" w:sz="0" w:space="0" w:color="auto"/>
        <w:left w:val="none" w:sz="0" w:space="0" w:color="auto"/>
        <w:bottom w:val="none" w:sz="0" w:space="0" w:color="auto"/>
        <w:right w:val="none" w:sz="0" w:space="0" w:color="auto"/>
      </w:divBdr>
    </w:div>
    <w:div w:id="779178423">
      <w:bodyDiv w:val="1"/>
      <w:marLeft w:val="0"/>
      <w:marRight w:val="0"/>
      <w:marTop w:val="0"/>
      <w:marBottom w:val="0"/>
      <w:divBdr>
        <w:top w:val="none" w:sz="0" w:space="0" w:color="auto"/>
        <w:left w:val="none" w:sz="0" w:space="0" w:color="auto"/>
        <w:bottom w:val="none" w:sz="0" w:space="0" w:color="auto"/>
        <w:right w:val="none" w:sz="0" w:space="0" w:color="auto"/>
      </w:divBdr>
    </w:div>
    <w:div w:id="819998237">
      <w:bodyDiv w:val="1"/>
      <w:marLeft w:val="0"/>
      <w:marRight w:val="0"/>
      <w:marTop w:val="0"/>
      <w:marBottom w:val="0"/>
      <w:divBdr>
        <w:top w:val="none" w:sz="0" w:space="0" w:color="auto"/>
        <w:left w:val="none" w:sz="0" w:space="0" w:color="auto"/>
        <w:bottom w:val="none" w:sz="0" w:space="0" w:color="auto"/>
        <w:right w:val="none" w:sz="0" w:space="0" w:color="auto"/>
      </w:divBdr>
    </w:div>
    <w:div w:id="845748993">
      <w:bodyDiv w:val="1"/>
      <w:marLeft w:val="0"/>
      <w:marRight w:val="0"/>
      <w:marTop w:val="0"/>
      <w:marBottom w:val="0"/>
      <w:divBdr>
        <w:top w:val="none" w:sz="0" w:space="0" w:color="auto"/>
        <w:left w:val="none" w:sz="0" w:space="0" w:color="auto"/>
        <w:bottom w:val="none" w:sz="0" w:space="0" w:color="auto"/>
        <w:right w:val="none" w:sz="0" w:space="0" w:color="auto"/>
      </w:divBdr>
    </w:div>
    <w:div w:id="876354295">
      <w:bodyDiv w:val="1"/>
      <w:marLeft w:val="0"/>
      <w:marRight w:val="0"/>
      <w:marTop w:val="0"/>
      <w:marBottom w:val="0"/>
      <w:divBdr>
        <w:top w:val="none" w:sz="0" w:space="0" w:color="auto"/>
        <w:left w:val="none" w:sz="0" w:space="0" w:color="auto"/>
        <w:bottom w:val="none" w:sz="0" w:space="0" w:color="auto"/>
        <w:right w:val="none" w:sz="0" w:space="0" w:color="auto"/>
      </w:divBdr>
    </w:div>
    <w:div w:id="882982495">
      <w:bodyDiv w:val="1"/>
      <w:marLeft w:val="0"/>
      <w:marRight w:val="0"/>
      <w:marTop w:val="0"/>
      <w:marBottom w:val="0"/>
      <w:divBdr>
        <w:top w:val="none" w:sz="0" w:space="0" w:color="auto"/>
        <w:left w:val="none" w:sz="0" w:space="0" w:color="auto"/>
        <w:bottom w:val="none" w:sz="0" w:space="0" w:color="auto"/>
        <w:right w:val="none" w:sz="0" w:space="0" w:color="auto"/>
      </w:divBdr>
    </w:div>
    <w:div w:id="953949330">
      <w:bodyDiv w:val="1"/>
      <w:marLeft w:val="0"/>
      <w:marRight w:val="0"/>
      <w:marTop w:val="0"/>
      <w:marBottom w:val="0"/>
      <w:divBdr>
        <w:top w:val="none" w:sz="0" w:space="0" w:color="auto"/>
        <w:left w:val="none" w:sz="0" w:space="0" w:color="auto"/>
        <w:bottom w:val="none" w:sz="0" w:space="0" w:color="auto"/>
        <w:right w:val="none" w:sz="0" w:space="0" w:color="auto"/>
      </w:divBdr>
    </w:div>
    <w:div w:id="977999511">
      <w:bodyDiv w:val="1"/>
      <w:marLeft w:val="0"/>
      <w:marRight w:val="0"/>
      <w:marTop w:val="0"/>
      <w:marBottom w:val="0"/>
      <w:divBdr>
        <w:top w:val="none" w:sz="0" w:space="0" w:color="auto"/>
        <w:left w:val="none" w:sz="0" w:space="0" w:color="auto"/>
        <w:bottom w:val="none" w:sz="0" w:space="0" w:color="auto"/>
        <w:right w:val="none" w:sz="0" w:space="0" w:color="auto"/>
      </w:divBdr>
    </w:div>
    <w:div w:id="988097082">
      <w:bodyDiv w:val="1"/>
      <w:marLeft w:val="0"/>
      <w:marRight w:val="0"/>
      <w:marTop w:val="0"/>
      <w:marBottom w:val="0"/>
      <w:divBdr>
        <w:top w:val="none" w:sz="0" w:space="0" w:color="auto"/>
        <w:left w:val="none" w:sz="0" w:space="0" w:color="auto"/>
        <w:bottom w:val="none" w:sz="0" w:space="0" w:color="auto"/>
        <w:right w:val="none" w:sz="0" w:space="0" w:color="auto"/>
      </w:divBdr>
    </w:div>
    <w:div w:id="1004744516">
      <w:bodyDiv w:val="1"/>
      <w:marLeft w:val="0"/>
      <w:marRight w:val="0"/>
      <w:marTop w:val="0"/>
      <w:marBottom w:val="0"/>
      <w:divBdr>
        <w:top w:val="none" w:sz="0" w:space="0" w:color="auto"/>
        <w:left w:val="none" w:sz="0" w:space="0" w:color="auto"/>
        <w:bottom w:val="none" w:sz="0" w:space="0" w:color="auto"/>
        <w:right w:val="none" w:sz="0" w:space="0" w:color="auto"/>
      </w:divBdr>
    </w:div>
    <w:div w:id="1005785061">
      <w:bodyDiv w:val="1"/>
      <w:marLeft w:val="0"/>
      <w:marRight w:val="0"/>
      <w:marTop w:val="0"/>
      <w:marBottom w:val="0"/>
      <w:divBdr>
        <w:top w:val="none" w:sz="0" w:space="0" w:color="auto"/>
        <w:left w:val="none" w:sz="0" w:space="0" w:color="auto"/>
        <w:bottom w:val="none" w:sz="0" w:space="0" w:color="auto"/>
        <w:right w:val="none" w:sz="0" w:space="0" w:color="auto"/>
      </w:divBdr>
    </w:div>
    <w:div w:id="1040672123">
      <w:bodyDiv w:val="1"/>
      <w:marLeft w:val="0"/>
      <w:marRight w:val="0"/>
      <w:marTop w:val="0"/>
      <w:marBottom w:val="0"/>
      <w:divBdr>
        <w:top w:val="none" w:sz="0" w:space="0" w:color="auto"/>
        <w:left w:val="none" w:sz="0" w:space="0" w:color="auto"/>
        <w:bottom w:val="none" w:sz="0" w:space="0" w:color="auto"/>
        <w:right w:val="none" w:sz="0" w:space="0" w:color="auto"/>
      </w:divBdr>
    </w:div>
    <w:div w:id="1043754379">
      <w:bodyDiv w:val="1"/>
      <w:marLeft w:val="0"/>
      <w:marRight w:val="0"/>
      <w:marTop w:val="0"/>
      <w:marBottom w:val="0"/>
      <w:divBdr>
        <w:top w:val="none" w:sz="0" w:space="0" w:color="auto"/>
        <w:left w:val="none" w:sz="0" w:space="0" w:color="auto"/>
        <w:bottom w:val="none" w:sz="0" w:space="0" w:color="auto"/>
        <w:right w:val="none" w:sz="0" w:space="0" w:color="auto"/>
      </w:divBdr>
    </w:div>
    <w:div w:id="1069117172">
      <w:bodyDiv w:val="1"/>
      <w:marLeft w:val="0"/>
      <w:marRight w:val="0"/>
      <w:marTop w:val="0"/>
      <w:marBottom w:val="0"/>
      <w:divBdr>
        <w:top w:val="none" w:sz="0" w:space="0" w:color="auto"/>
        <w:left w:val="none" w:sz="0" w:space="0" w:color="auto"/>
        <w:bottom w:val="none" w:sz="0" w:space="0" w:color="auto"/>
        <w:right w:val="none" w:sz="0" w:space="0" w:color="auto"/>
      </w:divBdr>
    </w:div>
    <w:div w:id="1076167304">
      <w:bodyDiv w:val="1"/>
      <w:marLeft w:val="0"/>
      <w:marRight w:val="0"/>
      <w:marTop w:val="0"/>
      <w:marBottom w:val="0"/>
      <w:divBdr>
        <w:top w:val="none" w:sz="0" w:space="0" w:color="auto"/>
        <w:left w:val="none" w:sz="0" w:space="0" w:color="auto"/>
        <w:bottom w:val="none" w:sz="0" w:space="0" w:color="auto"/>
        <w:right w:val="none" w:sz="0" w:space="0" w:color="auto"/>
      </w:divBdr>
    </w:div>
    <w:div w:id="1103113724">
      <w:bodyDiv w:val="1"/>
      <w:marLeft w:val="0"/>
      <w:marRight w:val="0"/>
      <w:marTop w:val="0"/>
      <w:marBottom w:val="0"/>
      <w:divBdr>
        <w:top w:val="none" w:sz="0" w:space="0" w:color="auto"/>
        <w:left w:val="none" w:sz="0" w:space="0" w:color="auto"/>
        <w:bottom w:val="none" w:sz="0" w:space="0" w:color="auto"/>
        <w:right w:val="none" w:sz="0" w:space="0" w:color="auto"/>
      </w:divBdr>
    </w:div>
    <w:div w:id="1104418924">
      <w:bodyDiv w:val="1"/>
      <w:marLeft w:val="0"/>
      <w:marRight w:val="0"/>
      <w:marTop w:val="0"/>
      <w:marBottom w:val="0"/>
      <w:divBdr>
        <w:top w:val="none" w:sz="0" w:space="0" w:color="auto"/>
        <w:left w:val="none" w:sz="0" w:space="0" w:color="auto"/>
        <w:bottom w:val="none" w:sz="0" w:space="0" w:color="auto"/>
        <w:right w:val="none" w:sz="0" w:space="0" w:color="auto"/>
      </w:divBdr>
    </w:div>
    <w:div w:id="1114715621">
      <w:bodyDiv w:val="1"/>
      <w:marLeft w:val="0"/>
      <w:marRight w:val="0"/>
      <w:marTop w:val="0"/>
      <w:marBottom w:val="0"/>
      <w:divBdr>
        <w:top w:val="none" w:sz="0" w:space="0" w:color="auto"/>
        <w:left w:val="none" w:sz="0" w:space="0" w:color="auto"/>
        <w:bottom w:val="none" w:sz="0" w:space="0" w:color="auto"/>
        <w:right w:val="none" w:sz="0" w:space="0" w:color="auto"/>
      </w:divBdr>
    </w:div>
    <w:div w:id="1162818939">
      <w:bodyDiv w:val="1"/>
      <w:marLeft w:val="0"/>
      <w:marRight w:val="0"/>
      <w:marTop w:val="0"/>
      <w:marBottom w:val="0"/>
      <w:divBdr>
        <w:top w:val="none" w:sz="0" w:space="0" w:color="auto"/>
        <w:left w:val="none" w:sz="0" w:space="0" w:color="auto"/>
        <w:bottom w:val="none" w:sz="0" w:space="0" w:color="auto"/>
        <w:right w:val="none" w:sz="0" w:space="0" w:color="auto"/>
      </w:divBdr>
    </w:div>
    <w:div w:id="1173375533">
      <w:bodyDiv w:val="1"/>
      <w:marLeft w:val="0"/>
      <w:marRight w:val="0"/>
      <w:marTop w:val="0"/>
      <w:marBottom w:val="0"/>
      <w:divBdr>
        <w:top w:val="none" w:sz="0" w:space="0" w:color="auto"/>
        <w:left w:val="none" w:sz="0" w:space="0" w:color="auto"/>
        <w:bottom w:val="none" w:sz="0" w:space="0" w:color="auto"/>
        <w:right w:val="none" w:sz="0" w:space="0" w:color="auto"/>
      </w:divBdr>
    </w:div>
    <w:div w:id="1227106684">
      <w:bodyDiv w:val="1"/>
      <w:marLeft w:val="0"/>
      <w:marRight w:val="0"/>
      <w:marTop w:val="0"/>
      <w:marBottom w:val="0"/>
      <w:divBdr>
        <w:top w:val="none" w:sz="0" w:space="0" w:color="auto"/>
        <w:left w:val="none" w:sz="0" w:space="0" w:color="auto"/>
        <w:bottom w:val="none" w:sz="0" w:space="0" w:color="auto"/>
        <w:right w:val="none" w:sz="0" w:space="0" w:color="auto"/>
      </w:divBdr>
    </w:div>
    <w:div w:id="1235168441">
      <w:bodyDiv w:val="1"/>
      <w:marLeft w:val="0"/>
      <w:marRight w:val="0"/>
      <w:marTop w:val="0"/>
      <w:marBottom w:val="0"/>
      <w:divBdr>
        <w:top w:val="none" w:sz="0" w:space="0" w:color="auto"/>
        <w:left w:val="none" w:sz="0" w:space="0" w:color="auto"/>
        <w:bottom w:val="none" w:sz="0" w:space="0" w:color="auto"/>
        <w:right w:val="none" w:sz="0" w:space="0" w:color="auto"/>
      </w:divBdr>
    </w:div>
    <w:div w:id="1278677307">
      <w:bodyDiv w:val="1"/>
      <w:marLeft w:val="0"/>
      <w:marRight w:val="0"/>
      <w:marTop w:val="0"/>
      <w:marBottom w:val="0"/>
      <w:divBdr>
        <w:top w:val="none" w:sz="0" w:space="0" w:color="auto"/>
        <w:left w:val="none" w:sz="0" w:space="0" w:color="auto"/>
        <w:bottom w:val="none" w:sz="0" w:space="0" w:color="auto"/>
        <w:right w:val="none" w:sz="0" w:space="0" w:color="auto"/>
      </w:divBdr>
    </w:div>
    <w:div w:id="1303542172">
      <w:bodyDiv w:val="1"/>
      <w:marLeft w:val="0"/>
      <w:marRight w:val="0"/>
      <w:marTop w:val="0"/>
      <w:marBottom w:val="0"/>
      <w:divBdr>
        <w:top w:val="none" w:sz="0" w:space="0" w:color="auto"/>
        <w:left w:val="none" w:sz="0" w:space="0" w:color="auto"/>
        <w:bottom w:val="none" w:sz="0" w:space="0" w:color="auto"/>
        <w:right w:val="none" w:sz="0" w:space="0" w:color="auto"/>
      </w:divBdr>
    </w:div>
    <w:div w:id="1310479040">
      <w:bodyDiv w:val="1"/>
      <w:marLeft w:val="0"/>
      <w:marRight w:val="0"/>
      <w:marTop w:val="0"/>
      <w:marBottom w:val="0"/>
      <w:divBdr>
        <w:top w:val="none" w:sz="0" w:space="0" w:color="auto"/>
        <w:left w:val="none" w:sz="0" w:space="0" w:color="auto"/>
        <w:bottom w:val="none" w:sz="0" w:space="0" w:color="auto"/>
        <w:right w:val="none" w:sz="0" w:space="0" w:color="auto"/>
      </w:divBdr>
    </w:div>
    <w:div w:id="1311128218">
      <w:bodyDiv w:val="1"/>
      <w:marLeft w:val="0"/>
      <w:marRight w:val="0"/>
      <w:marTop w:val="0"/>
      <w:marBottom w:val="0"/>
      <w:divBdr>
        <w:top w:val="none" w:sz="0" w:space="0" w:color="auto"/>
        <w:left w:val="none" w:sz="0" w:space="0" w:color="auto"/>
        <w:bottom w:val="none" w:sz="0" w:space="0" w:color="auto"/>
        <w:right w:val="none" w:sz="0" w:space="0" w:color="auto"/>
      </w:divBdr>
    </w:div>
    <w:div w:id="1319844141">
      <w:bodyDiv w:val="1"/>
      <w:marLeft w:val="0"/>
      <w:marRight w:val="0"/>
      <w:marTop w:val="0"/>
      <w:marBottom w:val="0"/>
      <w:divBdr>
        <w:top w:val="none" w:sz="0" w:space="0" w:color="auto"/>
        <w:left w:val="none" w:sz="0" w:space="0" w:color="auto"/>
        <w:bottom w:val="none" w:sz="0" w:space="0" w:color="auto"/>
        <w:right w:val="none" w:sz="0" w:space="0" w:color="auto"/>
      </w:divBdr>
    </w:div>
    <w:div w:id="1333800123">
      <w:bodyDiv w:val="1"/>
      <w:marLeft w:val="0"/>
      <w:marRight w:val="0"/>
      <w:marTop w:val="0"/>
      <w:marBottom w:val="0"/>
      <w:divBdr>
        <w:top w:val="none" w:sz="0" w:space="0" w:color="auto"/>
        <w:left w:val="none" w:sz="0" w:space="0" w:color="auto"/>
        <w:bottom w:val="none" w:sz="0" w:space="0" w:color="auto"/>
        <w:right w:val="none" w:sz="0" w:space="0" w:color="auto"/>
      </w:divBdr>
    </w:div>
    <w:div w:id="1335569528">
      <w:bodyDiv w:val="1"/>
      <w:marLeft w:val="0"/>
      <w:marRight w:val="0"/>
      <w:marTop w:val="0"/>
      <w:marBottom w:val="0"/>
      <w:divBdr>
        <w:top w:val="none" w:sz="0" w:space="0" w:color="auto"/>
        <w:left w:val="none" w:sz="0" w:space="0" w:color="auto"/>
        <w:bottom w:val="none" w:sz="0" w:space="0" w:color="auto"/>
        <w:right w:val="none" w:sz="0" w:space="0" w:color="auto"/>
      </w:divBdr>
    </w:div>
    <w:div w:id="1345748660">
      <w:bodyDiv w:val="1"/>
      <w:marLeft w:val="0"/>
      <w:marRight w:val="0"/>
      <w:marTop w:val="0"/>
      <w:marBottom w:val="0"/>
      <w:divBdr>
        <w:top w:val="none" w:sz="0" w:space="0" w:color="auto"/>
        <w:left w:val="none" w:sz="0" w:space="0" w:color="auto"/>
        <w:bottom w:val="none" w:sz="0" w:space="0" w:color="auto"/>
        <w:right w:val="none" w:sz="0" w:space="0" w:color="auto"/>
      </w:divBdr>
    </w:div>
    <w:div w:id="1353335067">
      <w:bodyDiv w:val="1"/>
      <w:marLeft w:val="0"/>
      <w:marRight w:val="0"/>
      <w:marTop w:val="0"/>
      <w:marBottom w:val="0"/>
      <w:divBdr>
        <w:top w:val="none" w:sz="0" w:space="0" w:color="auto"/>
        <w:left w:val="none" w:sz="0" w:space="0" w:color="auto"/>
        <w:bottom w:val="none" w:sz="0" w:space="0" w:color="auto"/>
        <w:right w:val="none" w:sz="0" w:space="0" w:color="auto"/>
      </w:divBdr>
    </w:div>
    <w:div w:id="1372724800">
      <w:bodyDiv w:val="1"/>
      <w:marLeft w:val="0"/>
      <w:marRight w:val="0"/>
      <w:marTop w:val="0"/>
      <w:marBottom w:val="0"/>
      <w:divBdr>
        <w:top w:val="none" w:sz="0" w:space="0" w:color="auto"/>
        <w:left w:val="none" w:sz="0" w:space="0" w:color="auto"/>
        <w:bottom w:val="none" w:sz="0" w:space="0" w:color="auto"/>
        <w:right w:val="none" w:sz="0" w:space="0" w:color="auto"/>
      </w:divBdr>
    </w:div>
    <w:div w:id="1413970974">
      <w:bodyDiv w:val="1"/>
      <w:marLeft w:val="0"/>
      <w:marRight w:val="0"/>
      <w:marTop w:val="0"/>
      <w:marBottom w:val="0"/>
      <w:divBdr>
        <w:top w:val="none" w:sz="0" w:space="0" w:color="auto"/>
        <w:left w:val="none" w:sz="0" w:space="0" w:color="auto"/>
        <w:bottom w:val="none" w:sz="0" w:space="0" w:color="auto"/>
        <w:right w:val="none" w:sz="0" w:space="0" w:color="auto"/>
      </w:divBdr>
    </w:div>
    <w:div w:id="1430010135">
      <w:bodyDiv w:val="1"/>
      <w:marLeft w:val="0"/>
      <w:marRight w:val="0"/>
      <w:marTop w:val="0"/>
      <w:marBottom w:val="0"/>
      <w:divBdr>
        <w:top w:val="none" w:sz="0" w:space="0" w:color="auto"/>
        <w:left w:val="none" w:sz="0" w:space="0" w:color="auto"/>
        <w:bottom w:val="none" w:sz="0" w:space="0" w:color="auto"/>
        <w:right w:val="none" w:sz="0" w:space="0" w:color="auto"/>
      </w:divBdr>
    </w:div>
    <w:div w:id="1432169214">
      <w:bodyDiv w:val="1"/>
      <w:marLeft w:val="0"/>
      <w:marRight w:val="0"/>
      <w:marTop w:val="0"/>
      <w:marBottom w:val="0"/>
      <w:divBdr>
        <w:top w:val="none" w:sz="0" w:space="0" w:color="auto"/>
        <w:left w:val="none" w:sz="0" w:space="0" w:color="auto"/>
        <w:bottom w:val="none" w:sz="0" w:space="0" w:color="auto"/>
        <w:right w:val="none" w:sz="0" w:space="0" w:color="auto"/>
      </w:divBdr>
    </w:div>
    <w:div w:id="1476794107">
      <w:bodyDiv w:val="1"/>
      <w:marLeft w:val="0"/>
      <w:marRight w:val="0"/>
      <w:marTop w:val="0"/>
      <w:marBottom w:val="0"/>
      <w:divBdr>
        <w:top w:val="none" w:sz="0" w:space="0" w:color="auto"/>
        <w:left w:val="none" w:sz="0" w:space="0" w:color="auto"/>
        <w:bottom w:val="none" w:sz="0" w:space="0" w:color="auto"/>
        <w:right w:val="none" w:sz="0" w:space="0" w:color="auto"/>
      </w:divBdr>
    </w:div>
    <w:div w:id="1489251431">
      <w:bodyDiv w:val="1"/>
      <w:marLeft w:val="0"/>
      <w:marRight w:val="0"/>
      <w:marTop w:val="0"/>
      <w:marBottom w:val="0"/>
      <w:divBdr>
        <w:top w:val="none" w:sz="0" w:space="0" w:color="auto"/>
        <w:left w:val="none" w:sz="0" w:space="0" w:color="auto"/>
        <w:bottom w:val="none" w:sz="0" w:space="0" w:color="auto"/>
        <w:right w:val="none" w:sz="0" w:space="0" w:color="auto"/>
      </w:divBdr>
    </w:div>
    <w:div w:id="1495683955">
      <w:bodyDiv w:val="1"/>
      <w:marLeft w:val="0"/>
      <w:marRight w:val="0"/>
      <w:marTop w:val="0"/>
      <w:marBottom w:val="0"/>
      <w:divBdr>
        <w:top w:val="none" w:sz="0" w:space="0" w:color="auto"/>
        <w:left w:val="none" w:sz="0" w:space="0" w:color="auto"/>
        <w:bottom w:val="none" w:sz="0" w:space="0" w:color="auto"/>
        <w:right w:val="none" w:sz="0" w:space="0" w:color="auto"/>
      </w:divBdr>
    </w:div>
    <w:div w:id="1504467184">
      <w:bodyDiv w:val="1"/>
      <w:marLeft w:val="0"/>
      <w:marRight w:val="0"/>
      <w:marTop w:val="0"/>
      <w:marBottom w:val="0"/>
      <w:divBdr>
        <w:top w:val="none" w:sz="0" w:space="0" w:color="auto"/>
        <w:left w:val="none" w:sz="0" w:space="0" w:color="auto"/>
        <w:bottom w:val="none" w:sz="0" w:space="0" w:color="auto"/>
        <w:right w:val="none" w:sz="0" w:space="0" w:color="auto"/>
      </w:divBdr>
    </w:div>
    <w:div w:id="1518229028">
      <w:bodyDiv w:val="1"/>
      <w:marLeft w:val="0"/>
      <w:marRight w:val="0"/>
      <w:marTop w:val="0"/>
      <w:marBottom w:val="0"/>
      <w:divBdr>
        <w:top w:val="none" w:sz="0" w:space="0" w:color="auto"/>
        <w:left w:val="none" w:sz="0" w:space="0" w:color="auto"/>
        <w:bottom w:val="none" w:sz="0" w:space="0" w:color="auto"/>
        <w:right w:val="none" w:sz="0" w:space="0" w:color="auto"/>
      </w:divBdr>
    </w:div>
    <w:div w:id="1528256365">
      <w:bodyDiv w:val="1"/>
      <w:marLeft w:val="0"/>
      <w:marRight w:val="0"/>
      <w:marTop w:val="0"/>
      <w:marBottom w:val="0"/>
      <w:divBdr>
        <w:top w:val="none" w:sz="0" w:space="0" w:color="auto"/>
        <w:left w:val="none" w:sz="0" w:space="0" w:color="auto"/>
        <w:bottom w:val="none" w:sz="0" w:space="0" w:color="auto"/>
        <w:right w:val="none" w:sz="0" w:space="0" w:color="auto"/>
      </w:divBdr>
    </w:div>
    <w:div w:id="1535970320">
      <w:bodyDiv w:val="1"/>
      <w:marLeft w:val="0"/>
      <w:marRight w:val="0"/>
      <w:marTop w:val="0"/>
      <w:marBottom w:val="0"/>
      <w:divBdr>
        <w:top w:val="none" w:sz="0" w:space="0" w:color="auto"/>
        <w:left w:val="none" w:sz="0" w:space="0" w:color="auto"/>
        <w:bottom w:val="none" w:sz="0" w:space="0" w:color="auto"/>
        <w:right w:val="none" w:sz="0" w:space="0" w:color="auto"/>
      </w:divBdr>
    </w:div>
    <w:div w:id="1582910809">
      <w:bodyDiv w:val="1"/>
      <w:marLeft w:val="0"/>
      <w:marRight w:val="0"/>
      <w:marTop w:val="0"/>
      <w:marBottom w:val="0"/>
      <w:divBdr>
        <w:top w:val="none" w:sz="0" w:space="0" w:color="auto"/>
        <w:left w:val="none" w:sz="0" w:space="0" w:color="auto"/>
        <w:bottom w:val="none" w:sz="0" w:space="0" w:color="auto"/>
        <w:right w:val="none" w:sz="0" w:space="0" w:color="auto"/>
      </w:divBdr>
    </w:div>
    <w:div w:id="1594821323">
      <w:bodyDiv w:val="1"/>
      <w:marLeft w:val="0"/>
      <w:marRight w:val="0"/>
      <w:marTop w:val="0"/>
      <w:marBottom w:val="0"/>
      <w:divBdr>
        <w:top w:val="none" w:sz="0" w:space="0" w:color="auto"/>
        <w:left w:val="none" w:sz="0" w:space="0" w:color="auto"/>
        <w:bottom w:val="none" w:sz="0" w:space="0" w:color="auto"/>
        <w:right w:val="none" w:sz="0" w:space="0" w:color="auto"/>
      </w:divBdr>
    </w:div>
    <w:div w:id="1597205368">
      <w:bodyDiv w:val="1"/>
      <w:marLeft w:val="0"/>
      <w:marRight w:val="0"/>
      <w:marTop w:val="0"/>
      <w:marBottom w:val="0"/>
      <w:divBdr>
        <w:top w:val="none" w:sz="0" w:space="0" w:color="auto"/>
        <w:left w:val="none" w:sz="0" w:space="0" w:color="auto"/>
        <w:bottom w:val="none" w:sz="0" w:space="0" w:color="auto"/>
        <w:right w:val="none" w:sz="0" w:space="0" w:color="auto"/>
      </w:divBdr>
    </w:div>
    <w:div w:id="1671909352">
      <w:bodyDiv w:val="1"/>
      <w:marLeft w:val="0"/>
      <w:marRight w:val="0"/>
      <w:marTop w:val="0"/>
      <w:marBottom w:val="0"/>
      <w:divBdr>
        <w:top w:val="none" w:sz="0" w:space="0" w:color="auto"/>
        <w:left w:val="none" w:sz="0" w:space="0" w:color="auto"/>
        <w:bottom w:val="none" w:sz="0" w:space="0" w:color="auto"/>
        <w:right w:val="none" w:sz="0" w:space="0" w:color="auto"/>
      </w:divBdr>
    </w:div>
    <w:div w:id="1684167243">
      <w:bodyDiv w:val="1"/>
      <w:marLeft w:val="0"/>
      <w:marRight w:val="0"/>
      <w:marTop w:val="0"/>
      <w:marBottom w:val="0"/>
      <w:divBdr>
        <w:top w:val="none" w:sz="0" w:space="0" w:color="auto"/>
        <w:left w:val="none" w:sz="0" w:space="0" w:color="auto"/>
        <w:bottom w:val="none" w:sz="0" w:space="0" w:color="auto"/>
        <w:right w:val="none" w:sz="0" w:space="0" w:color="auto"/>
      </w:divBdr>
    </w:div>
    <w:div w:id="1695230435">
      <w:bodyDiv w:val="1"/>
      <w:marLeft w:val="0"/>
      <w:marRight w:val="0"/>
      <w:marTop w:val="0"/>
      <w:marBottom w:val="0"/>
      <w:divBdr>
        <w:top w:val="none" w:sz="0" w:space="0" w:color="auto"/>
        <w:left w:val="none" w:sz="0" w:space="0" w:color="auto"/>
        <w:bottom w:val="none" w:sz="0" w:space="0" w:color="auto"/>
        <w:right w:val="none" w:sz="0" w:space="0" w:color="auto"/>
      </w:divBdr>
    </w:div>
    <w:div w:id="1713262419">
      <w:bodyDiv w:val="1"/>
      <w:marLeft w:val="0"/>
      <w:marRight w:val="0"/>
      <w:marTop w:val="0"/>
      <w:marBottom w:val="0"/>
      <w:divBdr>
        <w:top w:val="none" w:sz="0" w:space="0" w:color="auto"/>
        <w:left w:val="none" w:sz="0" w:space="0" w:color="auto"/>
        <w:bottom w:val="none" w:sz="0" w:space="0" w:color="auto"/>
        <w:right w:val="none" w:sz="0" w:space="0" w:color="auto"/>
      </w:divBdr>
    </w:div>
    <w:div w:id="1805587383">
      <w:bodyDiv w:val="1"/>
      <w:marLeft w:val="0"/>
      <w:marRight w:val="0"/>
      <w:marTop w:val="0"/>
      <w:marBottom w:val="0"/>
      <w:divBdr>
        <w:top w:val="none" w:sz="0" w:space="0" w:color="auto"/>
        <w:left w:val="none" w:sz="0" w:space="0" w:color="auto"/>
        <w:bottom w:val="none" w:sz="0" w:space="0" w:color="auto"/>
        <w:right w:val="none" w:sz="0" w:space="0" w:color="auto"/>
      </w:divBdr>
    </w:div>
    <w:div w:id="1809323492">
      <w:bodyDiv w:val="1"/>
      <w:marLeft w:val="0"/>
      <w:marRight w:val="0"/>
      <w:marTop w:val="0"/>
      <w:marBottom w:val="0"/>
      <w:divBdr>
        <w:top w:val="none" w:sz="0" w:space="0" w:color="auto"/>
        <w:left w:val="none" w:sz="0" w:space="0" w:color="auto"/>
        <w:bottom w:val="none" w:sz="0" w:space="0" w:color="auto"/>
        <w:right w:val="none" w:sz="0" w:space="0" w:color="auto"/>
      </w:divBdr>
    </w:div>
    <w:div w:id="1915821632">
      <w:bodyDiv w:val="1"/>
      <w:marLeft w:val="0"/>
      <w:marRight w:val="0"/>
      <w:marTop w:val="0"/>
      <w:marBottom w:val="0"/>
      <w:divBdr>
        <w:top w:val="none" w:sz="0" w:space="0" w:color="auto"/>
        <w:left w:val="none" w:sz="0" w:space="0" w:color="auto"/>
        <w:bottom w:val="none" w:sz="0" w:space="0" w:color="auto"/>
        <w:right w:val="none" w:sz="0" w:space="0" w:color="auto"/>
      </w:divBdr>
    </w:div>
    <w:div w:id="1921863509">
      <w:bodyDiv w:val="1"/>
      <w:marLeft w:val="0"/>
      <w:marRight w:val="0"/>
      <w:marTop w:val="0"/>
      <w:marBottom w:val="0"/>
      <w:divBdr>
        <w:top w:val="none" w:sz="0" w:space="0" w:color="auto"/>
        <w:left w:val="none" w:sz="0" w:space="0" w:color="auto"/>
        <w:bottom w:val="none" w:sz="0" w:space="0" w:color="auto"/>
        <w:right w:val="none" w:sz="0" w:space="0" w:color="auto"/>
      </w:divBdr>
    </w:div>
    <w:div w:id="1944025512">
      <w:bodyDiv w:val="1"/>
      <w:marLeft w:val="0"/>
      <w:marRight w:val="0"/>
      <w:marTop w:val="0"/>
      <w:marBottom w:val="0"/>
      <w:divBdr>
        <w:top w:val="none" w:sz="0" w:space="0" w:color="auto"/>
        <w:left w:val="none" w:sz="0" w:space="0" w:color="auto"/>
        <w:bottom w:val="none" w:sz="0" w:space="0" w:color="auto"/>
        <w:right w:val="none" w:sz="0" w:space="0" w:color="auto"/>
      </w:divBdr>
    </w:div>
    <w:div w:id="1984890751">
      <w:bodyDiv w:val="1"/>
      <w:marLeft w:val="0"/>
      <w:marRight w:val="0"/>
      <w:marTop w:val="0"/>
      <w:marBottom w:val="0"/>
      <w:divBdr>
        <w:top w:val="none" w:sz="0" w:space="0" w:color="auto"/>
        <w:left w:val="none" w:sz="0" w:space="0" w:color="auto"/>
        <w:bottom w:val="none" w:sz="0" w:space="0" w:color="auto"/>
        <w:right w:val="none" w:sz="0" w:space="0" w:color="auto"/>
      </w:divBdr>
    </w:div>
    <w:div w:id="2040160255">
      <w:bodyDiv w:val="1"/>
      <w:marLeft w:val="0"/>
      <w:marRight w:val="0"/>
      <w:marTop w:val="0"/>
      <w:marBottom w:val="0"/>
      <w:divBdr>
        <w:top w:val="none" w:sz="0" w:space="0" w:color="auto"/>
        <w:left w:val="none" w:sz="0" w:space="0" w:color="auto"/>
        <w:bottom w:val="none" w:sz="0" w:space="0" w:color="auto"/>
        <w:right w:val="none" w:sz="0" w:space="0" w:color="auto"/>
      </w:divBdr>
    </w:div>
    <w:div w:id="2055154166">
      <w:bodyDiv w:val="1"/>
      <w:marLeft w:val="0"/>
      <w:marRight w:val="0"/>
      <w:marTop w:val="0"/>
      <w:marBottom w:val="0"/>
      <w:divBdr>
        <w:top w:val="none" w:sz="0" w:space="0" w:color="auto"/>
        <w:left w:val="none" w:sz="0" w:space="0" w:color="auto"/>
        <w:bottom w:val="none" w:sz="0" w:space="0" w:color="auto"/>
        <w:right w:val="none" w:sz="0" w:space="0" w:color="auto"/>
      </w:divBdr>
    </w:div>
    <w:div w:id="2059816199">
      <w:bodyDiv w:val="1"/>
      <w:marLeft w:val="0"/>
      <w:marRight w:val="0"/>
      <w:marTop w:val="0"/>
      <w:marBottom w:val="0"/>
      <w:divBdr>
        <w:top w:val="none" w:sz="0" w:space="0" w:color="auto"/>
        <w:left w:val="none" w:sz="0" w:space="0" w:color="auto"/>
        <w:bottom w:val="none" w:sz="0" w:space="0" w:color="auto"/>
        <w:right w:val="none" w:sz="0" w:space="0" w:color="auto"/>
      </w:divBdr>
    </w:div>
    <w:div w:id="2068020026">
      <w:bodyDiv w:val="1"/>
      <w:marLeft w:val="0"/>
      <w:marRight w:val="0"/>
      <w:marTop w:val="0"/>
      <w:marBottom w:val="0"/>
      <w:divBdr>
        <w:top w:val="none" w:sz="0" w:space="0" w:color="auto"/>
        <w:left w:val="none" w:sz="0" w:space="0" w:color="auto"/>
        <w:bottom w:val="none" w:sz="0" w:space="0" w:color="auto"/>
        <w:right w:val="none" w:sz="0" w:space="0" w:color="auto"/>
      </w:divBdr>
    </w:div>
    <w:div w:id="2074814244">
      <w:bodyDiv w:val="1"/>
      <w:marLeft w:val="0"/>
      <w:marRight w:val="0"/>
      <w:marTop w:val="0"/>
      <w:marBottom w:val="0"/>
      <w:divBdr>
        <w:top w:val="none" w:sz="0" w:space="0" w:color="auto"/>
        <w:left w:val="none" w:sz="0" w:space="0" w:color="auto"/>
        <w:bottom w:val="none" w:sz="0" w:space="0" w:color="auto"/>
        <w:right w:val="none" w:sz="0" w:space="0" w:color="auto"/>
      </w:divBdr>
    </w:div>
    <w:div w:id="2084175910">
      <w:bodyDiv w:val="1"/>
      <w:marLeft w:val="0"/>
      <w:marRight w:val="0"/>
      <w:marTop w:val="0"/>
      <w:marBottom w:val="0"/>
      <w:divBdr>
        <w:top w:val="none" w:sz="0" w:space="0" w:color="auto"/>
        <w:left w:val="none" w:sz="0" w:space="0" w:color="auto"/>
        <w:bottom w:val="none" w:sz="0" w:space="0" w:color="auto"/>
        <w:right w:val="none" w:sz="0" w:space="0" w:color="auto"/>
      </w:divBdr>
    </w:div>
    <w:div w:id="2110931285">
      <w:bodyDiv w:val="1"/>
      <w:marLeft w:val="0"/>
      <w:marRight w:val="0"/>
      <w:marTop w:val="0"/>
      <w:marBottom w:val="0"/>
      <w:divBdr>
        <w:top w:val="none" w:sz="0" w:space="0" w:color="auto"/>
        <w:left w:val="none" w:sz="0" w:space="0" w:color="auto"/>
        <w:bottom w:val="none" w:sz="0" w:space="0" w:color="auto"/>
        <w:right w:val="none" w:sz="0" w:space="0" w:color="auto"/>
      </w:divBdr>
    </w:div>
    <w:div w:id="214507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ustainability.asp"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begum/Documents/ethics%20(springe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phi17</b:Tag>
    <b:SourceType>InternetSite</b:SourceType>
    <b:Guid>{31F46027-1685-49F3-8FB1-E35935485199}</b:Guid>
    <b:Author>
      <b:Author>
        <b:NameList>
          <b:Person>
            <b:Last>Back</b:Last>
            <b:First>philipp</b:First>
            <b:Middle>Foster</b:Middle>
          </b:Person>
        </b:NameList>
      </b:Author>
    </b:Author>
    <b:Title>The IB's Business EthicsFramework</b:Title>
    <b:Year>2017</b:Year>
    <b:YearAccessed>2019</b:YearAccessed>
    <b:MonthAccessed>March</b:MonthAccessed>
    <b:DayAccessed>11th</b:DayAccessed>
    <b:RefOrder>3</b:RefOrder>
  </b:Source>
  <b:Source>
    <b:Tag>Phi16</b:Tag>
    <b:SourceType>InternetSite</b:SourceType>
    <b:Guid>{83DB5A74-0607-49AB-B250-85EB67685B12}</b:Guid>
    <b:Author>
      <b:Author>
        <b:NameList>
          <b:Person>
            <b:Last>Gallagher</b:Last>
            <b:First>Philip</b:First>
          </b:Person>
        </b:NameList>
      </b:Author>
    </b:Author>
    <b:Title>M&amp;S and H&amp;M risk ethical satatus than half of a living wage</b:Title>
    <b:Year>2016</b:Year>
    <b:YearAccessed>2019</b:YearAccessed>
    <b:MonthAccessed>march</b:MonthAccessed>
    <b:DayAccessed>11th</b:DayAccessed>
    <b:RefOrder>22</b:RefOrder>
  </b:Source>
  <b:Source>
    <b:Tag>Bro19</b:Tag>
    <b:SourceType>InternetSite</b:SourceType>
    <b:Guid>{2E5E2B1A-4DDA-47DE-9632-0ECC158CF281}</b:Guid>
    <b:Title>A Fframe for Making Ethical Decisions</b:Title>
    <b:Year>2019</b:Year>
    <b:Author>
      <b:Author>
        <b:Corporate>Brown University</b:Corporate>
      </b:Author>
    </b:Author>
    <b:YearAccessed>2019</b:YearAccessed>
    <b:MonthAccessed>March</b:MonthAccessed>
    <b:DayAccessed>11th</b:DayAccessed>
    <b:RefOrder>1</b:RefOrder>
  </b:Source>
  <b:Source>
    <b:Tag>Mic11</b:Tag>
    <b:SourceType>Book</b:SourceType>
    <b:Guid>{0C62F17A-C4B0-474F-A441-277CDDFBAD48}</b:Guid>
    <b:Author>
      <b:Author>
        <b:NameList>
          <b:Person>
            <b:Last>Micheal</b:Last>
            <b:First>M</b:First>
          </b:Person>
          <b:Person>
            <b:Last>Alan</b:Last>
            <b:First>M.</b:First>
          </b:Person>
        </b:NameList>
      </b:Author>
      <b:Editor>
        <b:NameList>
          <b:Person>
            <b:Last>2nd</b:Last>
          </b:Person>
        </b:NameList>
      </b:Editor>
    </b:Author>
    <b:BookTitle>Coporate Responibility</b:BookTitle>
    <b:Year>2011</b:Year>
    <b:Pages>58</b:Pages>
    <b:City>Oxford</b:City>
    <b:Publisher>Oxford University Press</b:Publisher>
    <b:Title>Coorporate Responsibility</b:Title>
    <b:RefOrder>5</b:RefOrder>
  </b:Source>
  <b:Source>
    <b:Tag>Mul14</b:Tag>
    <b:SourceType>JournalArticle</b:SourceType>
    <b:Guid>{EBBD4A28-47FD-4A41-9E2D-1BF5A77E5F35}</b:Guid>
    <b:Author>
      <b:Author>
        <b:NameList>
          <b:Person>
            <b:Last>Muller</b:Last>
            <b:First>A</b:First>
          </b:Person>
        </b:NameList>
      </b:Author>
    </b:Author>
    <b:Title>Sustainability and Customer relationship management: Current state of research and future research opportunities </b:Title>
    <b:JournalName>Management Review Quarterly </b:JournalName>
    <b:Year>2014</b:Year>
    <b:Pages>201-224</b:Pages>
    <b:Volume>64</b:Volume>
    <b:Issue>4</b:Issue>
    <b:RefOrder>7</b:RefOrder>
  </b:Source>
  <b:Source>
    <b:Tag>kiy17</b:Tag>
    <b:SourceType>BookSection</b:SourceType>
    <b:Guid>{0458205F-2537-49A2-8F3F-A517A97D5AD0}</b:Guid>
    <b:Author>
      <b:Author>
        <b:NameList>
          <b:Person>
            <b:Last>kiyment</b:Last>
            <b:First>C.</b:First>
            <b:Middle>and Ulku,Y.</b:Middle>
          </b:Person>
        </b:NameList>
      </b:Author>
    </b:Author>
    <b:Title>Suatainability and Management</b:Title>
    <b:Year>2017</b:Year>
    <b:Pages>2</b:Pages>
    <b:City>London and New york</b:City>
    <b:Publisher>Routledge</b:Publisher>
    <b:RefOrder>4</b:RefOrder>
  </b:Source>
  <b:Source>
    <b:Tag>Has</b:Tag>
    <b:SourceType>InternetSite</b:SourceType>
    <b:Guid>{3A8710A5-7E2B-44C0-B17F-7487E30B1F54}</b:Guid>
    <b:Title>7 Reason why CRM and sale are Correlated to Sustainablilty b </b:Title>
    <b:Author>
      <b:Author>
        <b:NameList>
          <b:Person>
            <b:Last>Hassan</b:Last>
            <b:First>M</b:First>
          </b:Person>
        </b:NameList>
      </b:Author>
    </b:Author>
    <b:RefOrder>23</b:RefOrder>
  </b:Source>
  <b:Source>
    <b:Tag>Has17</b:Tag>
    <b:SourceType>InternetSite</b:SourceType>
    <b:Guid>{C8FB60EC-AD48-409B-AD58-EAF38171DEDA}</b:Guid>
    <b:Author>
      <b:Author>
        <b:NameList>
          <b:Person>
            <b:Last>Hassan</b:Last>
            <b:First>M.</b:First>
          </b:Person>
        </b:NameList>
      </b:Author>
    </b:Author>
    <b:Title>7 Reason Why CRM and Saleare Correlated to Sutainablility Bussines Growth</b:Title>
    <b:Year>2017</b:Year>
    <b:YearAccessed>17th</b:YearAccessed>
    <b:MonthAccessed>March</b:MonthAccessed>
    <b:DayAccessed>2019</b:DayAccessed>
    <b:RefOrder>12</b:RefOrder>
  </b:Source>
  <b:Source>
    <b:Tag>inf19</b:Tag>
    <b:SourceType>InternetSite</b:SourceType>
    <b:Guid>{D9385E28-058F-462A-BB2A-4EA12F7492F1}</b:Guid>
    <b:Author>
      <b:Author>
        <b:NameList>
          <b:Person>
            <b:Last>Entrepreur</b:Last>
            <b:First>infor</b:First>
          </b:Person>
        </b:NameList>
      </b:Author>
    </b:Author>
    <b:Title>Customer relationship management</b:Title>
    <b:Year>2019</b:Year>
    <b:YearAccessed>2019</b:YearAccessed>
    <b:MonthAccessed>March</b:MonthAccessed>
    <b:DayAccessed>17th</b:DayAccessed>
    <b:RefOrder>10</b:RefOrder>
  </b:Source>
  <b:Source>
    <b:Tag>Ber17</b:Tag>
    <b:SourceType>InternetSite</b:SourceType>
    <b:Guid>{953FD3D7-40BA-4CF8-8FD7-A09813724BE7}</b:Guid>
    <b:Author>
      <b:Author>
        <b:NameList>
          <b:Person>
            <b:Last>Bert</b:Last>
            <b:First>M</b:First>
          </b:Person>
        </b:NameList>
      </b:Author>
    </b:Author>
    <b:Title>Ethical issues in CRM</b:Title>
    <b:Year>2017</b:Year>
    <b:YearAccessed>2019</b:YearAccessed>
    <b:MonthAccessed>March</b:MonthAccessed>
    <b:DayAccessed>17th</b:DayAccessed>
    <b:RefOrder>11</b:RefOrder>
  </b:Source>
  <b:Source>
    <b:Tag>Abb13</b:Tag>
    <b:SourceType>BookSection</b:SourceType>
    <b:Guid>{83253802-EA1E-4FCE-8D2E-5FD4DAEC53C7}</b:Guid>
    <b:Author>
      <b:Author>
        <b:NameList>
          <b:Person>
            <b:Last>Abbul</b:Last>
            <b:First>R</b:First>
            <b:Middle>Rumane</b:Middle>
          </b:Person>
        </b:NameList>
      </b:Author>
    </b:Author>
    <b:Title>Quality Tools for Managing Construction Projects</b:Title>
    <b:Year>2013</b:Year>
    <b:Pages>10/11</b:Pages>
    <b:City>Boca Raton</b:City>
    <b:Publisher>CRC Press</b:Publisher>
    <b:RefOrder>8</b:RefOrder>
  </b:Source>
  <b:Source>
    <b:Tag>Roh18</b:Tag>
    <b:SourceType>InternetSite</b:SourceType>
    <b:Guid>{AEB412AF-2C2E-4AEE-8602-C002755233A1}</b:Guid>
    <b:Title>7 Powerful reason to invest in CRM software</b:Title>
    <b:Year>2018</b:Year>
    <b:Author>
      <b:Author>
        <b:NameList>
          <b:Person>
            <b:Last>Rohit</b:Last>
            <b:First>P.</b:First>
          </b:Person>
        </b:NameList>
      </b:Author>
    </b:Author>
    <b:YearAccessed>2019</b:YearAccessed>
    <b:MonthAccessed>March</b:MonthAccessed>
    <b:DayAccessed>25th</b:DayAccessed>
    <b:RefOrder>13</b:RefOrder>
  </b:Source>
  <b:Source>
    <b:Tag>edi15</b:Tag>
    <b:SourceType>InternetSite</b:SourceType>
    <b:Guid>{F64B6EF6-BF43-4D65-8ED4-4F0777404035}</b:Guid>
    <b:Title>M&amp;S moves from risk to resilience with positive Plan A progress </b:Title>
    <b:Year>2015</b:Year>
    <b:Author>
      <b:Author>
        <b:NameList>
          <b:Person>
            <b:Last>edie.net</b:Last>
          </b:Person>
        </b:NameList>
      </b:Author>
    </b:Author>
    <b:YearAccessed>2019</b:YearAccessed>
    <b:MonthAccessed>March</b:MonthAccessed>
    <b:DayAccessed>25th</b:DayAccessed>
    <b:RefOrder>16</b:RefOrder>
  </b:Source>
  <b:Source>
    <b:Tag>Eth19</b:Tag>
    <b:SourceType>InternetSite</b:SourceType>
    <b:Guid>{58DD0716-6429-470D-B7FF-498CD9EA7488}</b:Guid>
    <b:Author>
      <b:Author>
        <b:NameList>
          <b:Person>
            <b:Last>consumer</b:Last>
            <b:First>Ethical</b:First>
          </b:Person>
        </b:NameList>
      </b:Author>
    </b:Author>
    <b:Title>Fashion and Clothing</b:Title>
    <b:Year>2019</b:Year>
    <b:YearAccessed>2019</b:YearAccessed>
    <b:MonthAccessed>March</b:MonthAccessed>
    <b:DayAccessed>23th</b:DayAccessed>
    <b:RefOrder>24</b:RefOrder>
  </b:Source>
  <b:Source>
    <b:Tag>Lyn12</b:Tag>
    <b:SourceType>InternetSite</b:SourceType>
    <b:Guid>{86EDC933-0D61-45F9-A94F-E96585C558D2}</b:Guid>
    <b:Author>
      <b:Author>
        <b:NameList>
          <b:Person>
            <b:Last>Lynn</b:Last>
            <b:First>B.</b:First>
          </b:Person>
        </b:NameList>
      </b:Author>
    </b:Author>
    <b:Title>M&amp;S doing the right thing Leads to change for the better</b:Title>
    <b:Year>2012</b:Year>
    <b:YearAccessed>2019</b:YearAccessed>
    <b:MonthAccessed>26th</b:MonthAccessed>
    <b:DayAccessed>March</b:DayAccessed>
    <b:RefOrder>19</b:RefOrder>
  </b:Source>
  <b:Source>
    <b:Tag>phi10</b:Tag>
    <b:SourceType>InternetSite</b:SourceType>
    <b:Guid>{745E1A88-4896-4FDD-9661-59E5A558B277}</b:Guid>
    <b:Author>
      <b:Author>
        <b:NameList>
          <b:Person>
            <b:Last>Augar</b:Last>
            <b:First>philiip</b:First>
          </b:Person>
        </b:NameList>
      </b:Author>
    </b:Author>
    <b:Title>Barclays success comes at a price</b:Title>
    <b:Year>2010</b:Year>
    <b:YearAccessed>2019</b:YearAccessed>
    <b:MonthAccessed>27th</b:MonthAccessed>
    <b:DayAccessed>March</b:DayAccessed>
    <b:RefOrder>17</b:RefOrder>
  </b:Source>
  <b:Source>
    <b:Tag>Bar19</b:Tag>
    <b:SourceType>InternetSite</b:SourceType>
    <b:Guid>{83720D64-3C39-4953-80A6-D3E1B11FBED3}</b:Guid>
    <b:Title>Social CRM</b:Title>
    <b:Year>2019</b:Year>
    <b:Author>
      <b:Author>
        <b:Corporate>Barclays</b:Corporate>
      </b:Author>
    </b:Author>
    <b:YearAccessed>2019</b:YearAccessed>
    <b:MonthAccessed>March</b:MonthAccessed>
    <b:DayAccessed>27</b:DayAccessed>
    <b:URL>https://digital.wings.uk.barclays/for-everyone/milestone/social-crm/</b:URL>
    <b:RefOrder>18</b:RefOrder>
  </b:Source>
  <b:Source>
    <b:Tag>Arc15</b:Tag>
    <b:SourceType>Book</b:SourceType>
    <b:Guid>{26F14BA3-0B53-4A33-8B5D-7C3C239E8335}</b:Guid>
    <b:Author>
      <b:Author>
        <b:NameList>
          <b:Person>
            <b:Last>Archies</b:Last>
            <b:First>B</b:First>
          </b:Person>
          <b:Person>
            <b:Last>Bucholtz</b:Last>
            <b:First>A.K.</b:First>
          </b:Person>
        </b:NameList>
      </b:Author>
      <b:Editor>
        <b:NameList>
          <b:Person>
            <b:Last>9</b:Last>
          </b:Person>
        </b:NameList>
      </b:Editor>
    </b:Author>
    <b:Title>Business &amp; Society</b:Title>
    <b:Year>2015</b:Year>
    <b:Pages>21</b:Pages>
    <b:City>Boston </b:City>
    <b:Publisher>Lengang Learing</b:Publisher>
    <b:Edition>9th</b:Edition>
    <b:RefOrder>2</b:RefOrder>
  </b:Source>
  <b:Source>
    <b:Tag>Enc19</b:Tag>
    <b:SourceType>InternetSite</b:SourceType>
    <b:Guid>{D67AC908-95E5-4188-9550-FDC3749C3529}</b:Guid>
    <b:Title>Normative Theory</b:Title>
    <b:Year>2019</b:Year>
    <b:Author>
      <b:Author>
        <b:Corporate>Encyclopedia.com</b:Corporate>
      </b:Author>
    </b:Author>
    <b:YearAccessed>2019</b:YearAccessed>
    <b:MonthAccessed>March</b:MonthAccessed>
    <b:DayAccessed>24</b:DayAccessed>
    <b:URL>https://www.encyclopedia.com/social-sciences-and-law/sociology-and-social-reform/sociology-general-terms-and-concepts/normative</b:URL>
    <b:RefOrder>21</b:RefOrder>
  </b:Source>
  <b:Source>
    <b:Tag>thw14</b:Tag>
    <b:SourceType>InternetSite</b:SourceType>
    <b:Guid>{6016BEC4-5F44-44AC-8AFD-A52353767F1B}</b:Guid>
    <b:Title>The Three Pillars of Sustainability</b:Title>
    <b:Year>2014</b:Year>
    <b:Author>
      <b:Author>
        <b:Corporate>Thwink.org</b:Corporate>
      </b:Author>
    </b:Author>
    <b:YearAccessed>2019</b:YearAccessed>
    <b:MonthAccessed>March</b:MonthAccessed>
    <b:DayAccessed>10th</b:DayAccessed>
    <b:URL>http://www.thwink.org/sustain/glossary/ThreePillarsOfSustainability.htm</b:URL>
    <b:RefOrder>6</b:RefOrder>
  </b:Source>
  <b:Source>
    <b:Tag>Ann14</b:Tag>
    <b:SourceType>InternetSite</b:SourceType>
    <b:Guid>{1A525121-30E5-4056-9E74-E2466A94FF23}</b:Guid>
    <b:Author>
      <b:Author>
        <b:NameList>
          <b:Person>
            <b:Last>Mar</b:Last>
            <b:First>Anna</b:First>
          </b:Person>
        </b:NameList>
      </b:Author>
    </b:Author>
    <b:Title>7 Definitions of Quality</b:Title>
    <b:Year>2013</b:Year>
    <b:YearAccessed>2019</b:YearAccessed>
    <b:MonthAccessed>March</b:MonthAccessed>
    <b:DayAccessed>12th</b:DayAccessed>
    <b:URL>https://business.simplicable.com/business/new/7-definitions-of-quality</b:URL>
    <b:RefOrder>9</b:RefOrder>
  </b:Source>
  <b:Source>
    <b:Tag>Mar191</b:Tag>
    <b:SourceType>InternetSite</b:SourceType>
    <b:Guid>{39968EC6-FA5C-473D-83CC-0BF565BB1476}</b:Guid>
    <b:Author>
      <b:Author>
        <b:Corporate>Marks and Spencer</b:Corporate>
      </b:Author>
    </b:Author>
    <b:Title>Ethical Consumer</b:Title>
    <b:Year>2019</b:Year>
    <b:YearAccessed>2019</b:YearAccessed>
    <b:MonthAccessed>March</b:MonthAccessed>
    <b:DayAccessed>25th</b:DayAccessed>
    <b:RefOrder>14</b:RefOrder>
  </b:Source>
  <b:Source>
    <b:Tag>Mar192</b:Tag>
    <b:SourceType>InternetSite</b:SourceType>
    <b:Guid>{E4820DFB-023A-48D6-BFD4-47C98CBC42FF}</b:Guid>
    <b:Author>
      <b:Author>
        <b:Corporate>Marks and Spencer</b:Corporate>
      </b:Author>
    </b:Author>
    <b:Title>Supplier Management</b:Title>
    <b:Year>2019</b:Year>
    <b:YearAccessed>2019</b:YearAccessed>
    <b:MonthAccessed>March</b:MonthAccessed>
    <b:DayAccessed>25th</b:DayAccessed>
    <b:RefOrder>15</b:RefOrder>
  </b:Source>
  <b:Source>
    <b:Tag>Ins19</b:Tag>
    <b:SourceType>InternetSite</b:SourceType>
    <b:Guid>{0680F0E2-DD0A-470E-8CE7-2612179326AE}</b:Guid>
    <b:Title>The IBE’s Business Ethics Framework</b:Title>
    <b:Year>2019</b:Year>
    <b:Author>
      <b:Author>
        <b:Corporate>Institute of Corporate Responsibility and Sustainability </b:Corporate>
      </b:Author>
    </b:Author>
    <b:YearAccessed>2019</b:YearAccessed>
    <b:MonthAccessed>March</b:MonthAccessed>
    <b:DayAccessed>11</b:DayAccessed>
    <b:URL>https://icrs.info/articles/icrs-news/ibe’s-business-ethics-framework</b:URL>
    <b:RefOrder>20</b:RefOrder>
  </b:Source>
</b:Sources>
</file>

<file path=customXml/itemProps1.xml><?xml version="1.0" encoding="utf-8"?>
<ds:datastoreItem xmlns:ds="http://schemas.openxmlformats.org/officeDocument/2006/customXml" ds:itemID="{B7CC3E34-30B4-4372-B519-1AC157D9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4900</Words>
  <Characters>27931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Hena Begum</Company>
  <LinksUpToDate>false</LinksUpToDate>
  <CharactersWithSpaces>32766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BMSK5003</dc:subject>
  <dc:creator>Hena Begum (1706182)</dc:creator>
  <cp:keywords/>
  <dc:description/>
  <cp:lastModifiedBy>Hannah Meiklejohn</cp:lastModifiedBy>
  <cp:revision>2</cp:revision>
  <cp:lastPrinted>2019-03-27T12:19:00Z</cp:lastPrinted>
  <dcterms:created xsi:type="dcterms:W3CDTF">2019-04-03T11:47:00Z</dcterms:created>
  <dcterms:modified xsi:type="dcterms:W3CDTF">2019-04-03T11:47:00Z</dcterms:modified>
  <cp:category>UWTSD</cp:category>
</cp:coreProperties>
</file>