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5CAAF" w14:textId="77777777" w:rsidR="00530E16" w:rsidRPr="00C51F5F" w:rsidRDefault="004468F8" w:rsidP="00C51F5F">
      <w:pPr>
        <w:pBdr>
          <w:top w:val="nil"/>
          <w:left w:val="nil"/>
          <w:bottom w:val="nil"/>
          <w:right w:val="nil"/>
          <w:between w:val="nil"/>
        </w:pBdr>
        <w:spacing w:after="0" w:line="240" w:lineRule="auto"/>
        <w:jc w:val="both"/>
        <w:rPr>
          <w:rFonts w:ascii="Arial" w:eastAsia="Arial" w:hAnsi="Arial" w:cs="Arial"/>
          <w:color w:val="000000"/>
          <w:sz w:val="22"/>
          <w:szCs w:val="22"/>
        </w:rPr>
      </w:pPr>
      <w:r w:rsidRPr="00C51F5F">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left:0;text-align:left;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Pr="00C51F5F">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left:0;text-align:left;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Pr="00C51F5F" w:rsidRDefault="004468F8" w:rsidP="00C51F5F">
      <w:pPr>
        <w:jc w:val="both"/>
        <w:rPr>
          <w:rFonts w:ascii="Arial" w:eastAsia="Arial" w:hAnsi="Arial" w:cs="Arial"/>
        </w:rPr>
      </w:pPr>
      <w:r w:rsidRPr="00C51F5F">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321D12C8" w:rsidR="00530E16" w:rsidRDefault="004468F8">
                            <w:pPr>
                              <w:spacing w:before="120" w:line="277" w:lineRule="auto"/>
                              <w:textDirection w:val="btLr"/>
                            </w:pPr>
                            <w:r>
                              <w:rPr>
                                <w:color w:val="404040"/>
                                <w:sz w:val="36"/>
                              </w:rPr>
                              <w:t xml:space="preserve">Student name: </w:t>
                            </w:r>
                            <w:r w:rsidR="00CD2B00" w:rsidRPr="00CD2B00">
                              <w:rPr>
                                <w:color w:val="404040"/>
                                <w:sz w:val="36"/>
                              </w:rPr>
                              <w:t>MARTHA L. KAMARAH</w:t>
                            </w:r>
                          </w:p>
                          <w:p w14:paraId="07714B75" w14:textId="1C924860" w:rsidR="00530E16" w:rsidRDefault="004468F8">
                            <w:pPr>
                              <w:spacing w:before="120" w:line="277" w:lineRule="auto"/>
                              <w:textDirection w:val="btLr"/>
                            </w:pPr>
                            <w:r>
                              <w:rPr>
                                <w:color w:val="404040"/>
                                <w:sz w:val="36"/>
                              </w:rPr>
                              <w:t>Student ID:</w:t>
                            </w:r>
                            <w:r w:rsidR="00CD2B00">
                              <w:rPr>
                                <w:color w:val="404040"/>
                                <w:sz w:val="36"/>
                              </w:rPr>
                              <w:t xml:space="preserve"> </w:t>
                            </w:r>
                            <w:r w:rsidR="00CD2B00" w:rsidRPr="00CD2B00">
                              <w:rPr>
                                <w:color w:val="404040"/>
                                <w:sz w:val="36"/>
                              </w:rPr>
                              <w:t>2538785</w:t>
                            </w:r>
                          </w:p>
                          <w:p w14:paraId="20688A91" w14:textId="0EE3A29D" w:rsidR="00530E16" w:rsidRDefault="004468F8">
                            <w:pPr>
                              <w:spacing w:before="120" w:line="277" w:lineRule="auto"/>
                              <w:textDirection w:val="btLr"/>
                            </w:pPr>
                            <w:r>
                              <w:rPr>
                                <w:color w:val="404040"/>
                                <w:sz w:val="36"/>
                              </w:rPr>
                              <w:t xml:space="preserve">Lecturer’s Name: </w:t>
                            </w:r>
                            <w:r w:rsidR="00CD2B00">
                              <w:rPr>
                                <w:rFonts w:ascii="Arial" w:eastAsia="OpenSans" w:hAnsi="Arial" w:cs="Arial"/>
                                <w:b/>
                                <w:bCs/>
                                <w:color w:val="000000"/>
                                <w:sz w:val="28"/>
                                <w:szCs w:val="28"/>
                                <w:lang w:eastAsia="zh-CN" w:bidi="ar"/>
                              </w:rPr>
                              <w:t>DR. REDHWAN AL</w:t>
                            </w:r>
                            <w:r w:rsidR="00CD2B00">
                              <w:rPr>
                                <w:rFonts w:ascii="Arial" w:eastAsia="OpenSans" w:hAnsi="Arial" w:cs="Arial"/>
                                <w:b/>
                                <w:bCs/>
                                <w:color w:val="000000"/>
                                <w:sz w:val="28"/>
                                <w:szCs w:val="28"/>
                                <w:lang w:eastAsia="zh-CN" w:bidi="ar"/>
                              </w:rPr>
                              <w:t>A</w:t>
                            </w:r>
                            <w:r w:rsidR="005B2FAC">
                              <w:rPr>
                                <w:rFonts w:ascii="Arial" w:eastAsia="OpenSans" w:hAnsi="Arial" w:cs="Arial"/>
                                <w:b/>
                                <w:bCs/>
                                <w:color w:val="000000"/>
                                <w:sz w:val="28"/>
                                <w:szCs w:val="28"/>
                                <w:lang w:eastAsia="zh-CN" w:bidi="ar"/>
                              </w:rPr>
                              <w:t>MRI</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left:0;text-align:left;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&#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321D12C8" w:rsidR="00530E16" w:rsidRDefault="004468F8">
                      <w:pPr>
                        <w:spacing w:before="120" w:line="277" w:lineRule="auto"/>
                        <w:textDirection w:val="btLr"/>
                      </w:pPr>
                      <w:r>
                        <w:rPr>
                          <w:color w:val="404040"/>
                          <w:sz w:val="36"/>
                        </w:rPr>
                        <w:t xml:space="preserve">Student name: </w:t>
                      </w:r>
                      <w:r w:rsidR="00CD2B00" w:rsidRPr="00CD2B00">
                        <w:rPr>
                          <w:color w:val="404040"/>
                          <w:sz w:val="36"/>
                        </w:rPr>
                        <w:t>MARTHA L. KAMARAH</w:t>
                      </w:r>
                    </w:p>
                    <w:p w14:paraId="07714B75" w14:textId="1C924860" w:rsidR="00530E16" w:rsidRDefault="004468F8">
                      <w:pPr>
                        <w:spacing w:before="120" w:line="277" w:lineRule="auto"/>
                        <w:textDirection w:val="btLr"/>
                      </w:pPr>
                      <w:r>
                        <w:rPr>
                          <w:color w:val="404040"/>
                          <w:sz w:val="36"/>
                        </w:rPr>
                        <w:t>Student ID:</w:t>
                      </w:r>
                      <w:r w:rsidR="00CD2B00">
                        <w:rPr>
                          <w:color w:val="404040"/>
                          <w:sz w:val="36"/>
                        </w:rPr>
                        <w:t xml:space="preserve"> </w:t>
                      </w:r>
                      <w:r w:rsidR="00CD2B00" w:rsidRPr="00CD2B00">
                        <w:rPr>
                          <w:color w:val="404040"/>
                          <w:sz w:val="36"/>
                        </w:rPr>
                        <w:t>2538785</w:t>
                      </w:r>
                    </w:p>
                    <w:p w14:paraId="20688A91" w14:textId="0EE3A29D" w:rsidR="00530E16" w:rsidRDefault="004468F8">
                      <w:pPr>
                        <w:spacing w:before="120" w:line="277" w:lineRule="auto"/>
                        <w:textDirection w:val="btLr"/>
                      </w:pPr>
                      <w:r>
                        <w:rPr>
                          <w:color w:val="404040"/>
                          <w:sz w:val="36"/>
                        </w:rPr>
                        <w:t xml:space="preserve">Lecturer’s Name: </w:t>
                      </w:r>
                      <w:r w:rsidR="00CD2B00">
                        <w:rPr>
                          <w:rFonts w:ascii="Arial" w:eastAsia="OpenSans" w:hAnsi="Arial" w:cs="Arial"/>
                          <w:b/>
                          <w:bCs/>
                          <w:color w:val="000000"/>
                          <w:sz w:val="28"/>
                          <w:szCs w:val="28"/>
                          <w:lang w:eastAsia="zh-CN" w:bidi="ar"/>
                        </w:rPr>
                        <w:t>DR. REDHWAN AL</w:t>
                      </w:r>
                      <w:r w:rsidR="00CD2B00">
                        <w:rPr>
                          <w:rFonts w:ascii="Arial" w:eastAsia="OpenSans" w:hAnsi="Arial" w:cs="Arial"/>
                          <w:b/>
                          <w:bCs/>
                          <w:color w:val="000000"/>
                          <w:sz w:val="28"/>
                          <w:szCs w:val="28"/>
                          <w:lang w:eastAsia="zh-CN" w:bidi="ar"/>
                        </w:rPr>
                        <w:t>A</w:t>
                      </w:r>
                      <w:r w:rsidR="005B2FAC">
                        <w:rPr>
                          <w:rFonts w:ascii="Arial" w:eastAsia="OpenSans" w:hAnsi="Arial" w:cs="Arial"/>
                          <w:b/>
                          <w:bCs/>
                          <w:color w:val="000000"/>
                          <w:sz w:val="28"/>
                          <w:szCs w:val="28"/>
                          <w:lang w:eastAsia="zh-CN" w:bidi="ar"/>
                        </w:rPr>
                        <w:t>MRI</w:t>
                      </w:r>
                    </w:p>
                  </w:txbxContent>
                </v:textbox>
                <w10:wrap anchorx="page" anchory="page"/>
              </v:rect>
            </w:pict>
          </mc:Fallback>
        </mc:AlternateContent>
      </w:r>
      <w:r w:rsidRPr="00C51F5F">
        <w:br w:type="page"/>
      </w:r>
    </w:p>
    <w:p w14:paraId="61895DA4" w14:textId="77777777" w:rsidR="00530E16" w:rsidRPr="00C51F5F" w:rsidRDefault="00530E16" w:rsidP="00C51F5F">
      <w:pPr>
        <w:jc w:val="both"/>
        <w:rPr>
          <w:rFonts w:ascii="Arial" w:eastAsia="Arial" w:hAnsi="Arial" w:cs="Arial"/>
        </w:rPr>
      </w:pPr>
    </w:p>
    <w:p w14:paraId="6DDA4733" w14:textId="77777777" w:rsidR="00530E16" w:rsidRPr="00C51F5F" w:rsidRDefault="004468F8" w:rsidP="00C51F5F">
      <w:pPr>
        <w:keepNext/>
        <w:keepLines/>
        <w:pBdr>
          <w:top w:val="nil"/>
          <w:left w:val="nil"/>
          <w:bottom w:val="nil"/>
          <w:right w:val="nil"/>
          <w:between w:val="nil"/>
        </w:pBdr>
        <w:spacing w:before="240" w:after="0" w:line="259" w:lineRule="auto"/>
        <w:jc w:val="both"/>
        <w:rPr>
          <w:rFonts w:ascii="Play" w:eastAsia="Play" w:hAnsi="Play" w:cs="Play"/>
          <w:color w:val="0F4761"/>
          <w:sz w:val="32"/>
          <w:szCs w:val="32"/>
        </w:rPr>
      </w:pPr>
      <w:r w:rsidRPr="00C51F5F">
        <w:rPr>
          <w:rFonts w:ascii="Play" w:eastAsia="Play" w:hAnsi="Play" w:cs="Play"/>
          <w:color w:val="0F4761"/>
          <w:sz w:val="32"/>
          <w:szCs w:val="32"/>
        </w:rPr>
        <w:t>Table of Contents</w:t>
      </w:r>
    </w:p>
    <w:sdt>
      <w:sdtPr>
        <w:id w:val="-2066176513"/>
        <w:docPartObj>
          <w:docPartGallery w:val="Table of Contents"/>
          <w:docPartUnique/>
        </w:docPartObj>
      </w:sdtPr>
      <w:sdtContent>
        <w:p w14:paraId="711C3515" w14:textId="4AEF14C8" w:rsidR="00C51F5F" w:rsidRDefault="004468F8">
          <w:pPr>
            <w:pStyle w:val="TOC1"/>
            <w:tabs>
              <w:tab w:val="right" w:leader="dot" w:pos="9016"/>
            </w:tabs>
            <w:rPr>
              <w:rFonts w:asciiTheme="minorHAnsi" w:eastAsiaTheme="minorEastAsia" w:hAnsiTheme="minorHAnsi" w:cstheme="minorBidi"/>
              <w:noProof/>
              <w:kern w:val="2"/>
              <w:lang w:eastAsia="zh-CN"/>
              <w14:ligatures w14:val="standardContextual"/>
            </w:rPr>
          </w:pPr>
          <w:r w:rsidRPr="00C51F5F">
            <w:fldChar w:fldCharType="begin"/>
          </w:r>
          <w:r w:rsidRPr="00C51F5F">
            <w:instrText xml:space="preserve"> TOC \h \u \z \t "Heading 1,1,Heading 2,2,Heading 3,3,"</w:instrText>
          </w:r>
          <w:r w:rsidRPr="00C51F5F">
            <w:fldChar w:fldCharType="separate"/>
          </w:r>
          <w:hyperlink w:anchor="_Toc237352530" w:history="1">
            <w:r w:rsidR="00C51F5F" w:rsidRPr="00633CF1">
              <w:rPr>
                <w:rStyle w:val="Hyperlink"/>
                <w:noProof/>
              </w:rPr>
              <w:t>Section 1: Introducing the Research Paper and Topic Development</w:t>
            </w:r>
            <w:r w:rsidR="00C51F5F">
              <w:rPr>
                <w:noProof/>
                <w:webHidden/>
              </w:rPr>
              <w:tab/>
            </w:r>
            <w:r w:rsidR="00C51F5F">
              <w:rPr>
                <w:noProof/>
                <w:webHidden/>
              </w:rPr>
              <w:fldChar w:fldCharType="begin"/>
            </w:r>
            <w:r w:rsidR="00C51F5F">
              <w:rPr>
                <w:noProof/>
                <w:webHidden/>
              </w:rPr>
              <w:instrText xml:space="preserve"> PAGEREF _Toc237352530 \h </w:instrText>
            </w:r>
            <w:r w:rsidR="00C51F5F">
              <w:rPr>
                <w:noProof/>
                <w:webHidden/>
              </w:rPr>
            </w:r>
            <w:r w:rsidR="00C51F5F">
              <w:rPr>
                <w:noProof/>
                <w:webHidden/>
              </w:rPr>
              <w:fldChar w:fldCharType="separate"/>
            </w:r>
            <w:r w:rsidR="00C51F5F">
              <w:rPr>
                <w:noProof/>
                <w:webHidden/>
              </w:rPr>
              <w:t>2</w:t>
            </w:r>
            <w:r w:rsidR="00C51F5F">
              <w:rPr>
                <w:noProof/>
                <w:webHidden/>
              </w:rPr>
              <w:fldChar w:fldCharType="end"/>
            </w:r>
          </w:hyperlink>
        </w:p>
        <w:p w14:paraId="622D4B1B" w14:textId="19128F47" w:rsidR="00C51F5F" w:rsidRDefault="00C51F5F">
          <w:pPr>
            <w:pStyle w:val="TOC2"/>
            <w:tabs>
              <w:tab w:val="right" w:leader="dot" w:pos="9016"/>
            </w:tabs>
            <w:rPr>
              <w:rFonts w:asciiTheme="minorHAnsi" w:eastAsiaTheme="minorEastAsia" w:hAnsiTheme="minorHAnsi" w:cstheme="minorBidi"/>
              <w:noProof/>
              <w:kern w:val="2"/>
              <w:lang w:eastAsia="zh-CN"/>
              <w14:ligatures w14:val="standardContextual"/>
            </w:rPr>
          </w:pPr>
          <w:hyperlink w:anchor="_Toc237352531" w:history="1">
            <w:r w:rsidRPr="00633CF1">
              <w:rPr>
                <w:rStyle w:val="Hyperlink"/>
                <w:noProof/>
              </w:rPr>
              <w:t>1.1 Paper Details (Title, Author(s) and Year of Publication)</w:t>
            </w:r>
            <w:r>
              <w:rPr>
                <w:noProof/>
                <w:webHidden/>
              </w:rPr>
              <w:tab/>
            </w:r>
            <w:r>
              <w:rPr>
                <w:noProof/>
                <w:webHidden/>
              </w:rPr>
              <w:fldChar w:fldCharType="begin"/>
            </w:r>
            <w:r>
              <w:rPr>
                <w:noProof/>
                <w:webHidden/>
              </w:rPr>
              <w:instrText xml:space="preserve"> PAGEREF _Toc237352531 \h </w:instrText>
            </w:r>
            <w:r>
              <w:rPr>
                <w:noProof/>
                <w:webHidden/>
              </w:rPr>
            </w:r>
            <w:r>
              <w:rPr>
                <w:noProof/>
                <w:webHidden/>
              </w:rPr>
              <w:fldChar w:fldCharType="separate"/>
            </w:r>
            <w:r>
              <w:rPr>
                <w:noProof/>
                <w:webHidden/>
              </w:rPr>
              <w:t>2</w:t>
            </w:r>
            <w:r>
              <w:rPr>
                <w:noProof/>
                <w:webHidden/>
              </w:rPr>
              <w:fldChar w:fldCharType="end"/>
            </w:r>
          </w:hyperlink>
        </w:p>
        <w:p w14:paraId="7EA73AF9" w14:textId="7D0B9176" w:rsidR="00C51F5F" w:rsidRDefault="00C51F5F">
          <w:pPr>
            <w:pStyle w:val="TOC2"/>
            <w:tabs>
              <w:tab w:val="right" w:leader="dot" w:pos="9016"/>
            </w:tabs>
            <w:rPr>
              <w:rFonts w:asciiTheme="minorHAnsi" w:eastAsiaTheme="minorEastAsia" w:hAnsiTheme="minorHAnsi" w:cstheme="minorBidi"/>
              <w:noProof/>
              <w:kern w:val="2"/>
              <w:lang w:eastAsia="zh-CN"/>
              <w14:ligatures w14:val="standardContextual"/>
            </w:rPr>
          </w:pPr>
          <w:hyperlink w:anchor="_Toc237352532" w:history="1">
            <w:r w:rsidRPr="00633CF1">
              <w:rPr>
                <w:rStyle w:val="Hyperlink"/>
                <w:noProof/>
              </w:rPr>
              <w:t>1.2 Main Topic or Problem Explored in the Paper</w:t>
            </w:r>
            <w:r>
              <w:rPr>
                <w:noProof/>
                <w:webHidden/>
              </w:rPr>
              <w:tab/>
            </w:r>
            <w:r>
              <w:rPr>
                <w:noProof/>
                <w:webHidden/>
              </w:rPr>
              <w:fldChar w:fldCharType="begin"/>
            </w:r>
            <w:r>
              <w:rPr>
                <w:noProof/>
                <w:webHidden/>
              </w:rPr>
              <w:instrText xml:space="preserve"> PAGEREF _Toc237352532 \h </w:instrText>
            </w:r>
            <w:r>
              <w:rPr>
                <w:noProof/>
                <w:webHidden/>
              </w:rPr>
            </w:r>
            <w:r>
              <w:rPr>
                <w:noProof/>
                <w:webHidden/>
              </w:rPr>
              <w:fldChar w:fldCharType="separate"/>
            </w:r>
            <w:r>
              <w:rPr>
                <w:noProof/>
                <w:webHidden/>
              </w:rPr>
              <w:t>2</w:t>
            </w:r>
            <w:r>
              <w:rPr>
                <w:noProof/>
                <w:webHidden/>
              </w:rPr>
              <w:fldChar w:fldCharType="end"/>
            </w:r>
          </w:hyperlink>
        </w:p>
        <w:p w14:paraId="708E5F6F" w14:textId="67E40C38" w:rsidR="00C51F5F" w:rsidRDefault="00C51F5F">
          <w:pPr>
            <w:pStyle w:val="TOC2"/>
            <w:tabs>
              <w:tab w:val="right" w:leader="dot" w:pos="9016"/>
            </w:tabs>
            <w:rPr>
              <w:rFonts w:asciiTheme="minorHAnsi" w:eastAsiaTheme="minorEastAsia" w:hAnsiTheme="minorHAnsi" w:cstheme="minorBidi"/>
              <w:noProof/>
              <w:kern w:val="2"/>
              <w:lang w:eastAsia="zh-CN"/>
              <w14:ligatures w14:val="standardContextual"/>
            </w:rPr>
          </w:pPr>
          <w:hyperlink w:anchor="_Toc237352533" w:history="1">
            <w:r w:rsidRPr="00633CF1">
              <w:rPr>
                <w:rStyle w:val="Hyperlink"/>
                <w:noProof/>
              </w:rPr>
              <w:t>1.3 Who Is the Research About?</w:t>
            </w:r>
            <w:r>
              <w:rPr>
                <w:noProof/>
                <w:webHidden/>
              </w:rPr>
              <w:tab/>
            </w:r>
            <w:r>
              <w:rPr>
                <w:noProof/>
                <w:webHidden/>
              </w:rPr>
              <w:fldChar w:fldCharType="begin"/>
            </w:r>
            <w:r>
              <w:rPr>
                <w:noProof/>
                <w:webHidden/>
              </w:rPr>
              <w:instrText xml:space="preserve"> PAGEREF _Toc237352533 \h </w:instrText>
            </w:r>
            <w:r>
              <w:rPr>
                <w:noProof/>
                <w:webHidden/>
              </w:rPr>
            </w:r>
            <w:r>
              <w:rPr>
                <w:noProof/>
                <w:webHidden/>
              </w:rPr>
              <w:fldChar w:fldCharType="separate"/>
            </w:r>
            <w:r>
              <w:rPr>
                <w:noProof/>
                <w:webHidden/>
              </w:rPr>
              <w:t>2</w:t>
            </w:r>
            <w:r>
              <w:rPr>
                <w:noProof/>
                <w:webHidden/>
              </w:rPr>
              <w:fldChar w:fldCharType="end"/>
            </w:r>
          </w:hyperlink>
        </w:p>
        <w:p w14:paraId="20F024A1" w14:textId="7E0DD60B" w:rsidR="00C51F5F" w:rsidRDefault="00C51F5F">
          <w:pPr>
            <w:pStyle w:val="TOC2"/>
            <w:tabs>
              <w:tab w:val="right" w:leader="dot" w:pos="9016"/>
            </w:tabs>
            <w:rPr>
              <w:rFonts w:asciiTheme="minorHAnsi" w:eastAsiaTheme="minorEastAsia" w:hAnsiTheme="minorHAnsi" w:cstheme="minorBidi"/>
              <w:noProof/>
              <w:kern w:val="2"/>
              <w:lang w:eastAsia="zh-CN"/>
              <w14:ligatures w14:val="standardContextual"/>
            </w:rPr>
          </w:pPr>
          <w:hyperlink w:anchor="_Toc237352534" w:history="1">
            <w:r w:rsidRPr="00633CF1">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_Toc237352534 \h </w:instrText>
            </w:r>
            <w:r>
              <w:rPr>
                <w:noProof/>
                <w:webHidden/>
              </w:rPr>
            </w:r>
            <w:r>
              <w:rPr>
                <w:noProof/>
                <w:webHidden/>
              </w:rPr>
              <w:fldChar w:fldCharType="separate"/>
            </w:r>
            <w:r>
              <w:rPr>
                <w:noProof/>
                <w:webHidden/>
              </w:rPr>
              <w:t>2</w:t>
            </w:r>
            <w:r>
              <w:rPr>
                <w:noProof/>
                <w:webHidden/>
              </w:rPr>
              <w:fldChar w:fldCharType="end"/>
            </w:r>
          </w:hyperlink>
        </w:p>
        <w:p w14:paraId="37B9FF58" w14:textId="72DACD3E" w:rsidR="00C51F5F" w:rsidRDefault="00C51F5F">
          <w:pPr>
            <w:pStyle w:val="TOC1"/>
            <w:tabs>
              <w:tab w:val="right" w:leader="dot" w:pos="9016"/>
            </w:tabs>
            <w:rPr>
              <w:rFonts w:asciiTheme="minorHAnsi" w:eastAsiaTheme="minorEastAsia" w:hAnsiTheme="minorHAnsi" w:cstheme="minorBidi"/>
              <w:noProof/>
              <w:kern w:val="2"/>
              <w:lang w:eastAsia="zh-CN"/>
              <w14:ligatures w14:val="standardContextual"/>
            </w:rPr>
          </w:pPr>
          <w:hyperlink w:anchor="_Toc237352535" w:history="1">
            <w:r w:rsidRPr="00633CF1">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_Toc237352535 \h </w:instrText>
            </w:r>
            <w:r>
              <w:rPr>
                <w:noProof/>
                <w:webHidden/>
              </w:rPr>
            </w:r>
            <w:r>
              <w:rPr>
                <w:noProof/>
                <w:webHidden/>
              </w:rPr>
              <w:fldChar w:fldCharType="separate"/>
            </w:r>
            <w:r>
              <w:rPr>
                <w:noProof/>
                <w:webHidden/>
              </w:rPr>
              <w:t>2</w:t>
            </w:r>
            <w:r>
              <w:rPr>
                <w:noProof/>
                <w:webHidden/>
              </w:rPr>
              <w:fldChar w:fldCharType="end"/>
            </w:r>
          </w:hyperlink>
        </w:p>
        <w:p w14:paraId="7585980D" w14:textId="6BF70197" w:rsidR="00C51F5F" w:rsidRDefault="00C51F5F">
          <w:pPr>
            <w:pStyle w:val="TOC2"/>
            <w:tabs>
              <w:tab w:val="right" w:leader="dot" w:pos="9016"/>
            </w:tabs>
            <w:rPr>
              <w:rFonts w:asciiTheme="minorHAnsi" w:eastAsiaTheme="minorEastAsia" w:hAnsiTheme="minorHAnsi" w:cstheme="minorBidi"/>
              <w:noProof/>
              <w:kern w:val="2"/>
              <w:lang w:eastAsia="zh-CN"/>
              <w14:ligatures w14:val="standardContextual"/>
            </w:rPr>
          </w:pPr>
          <w:hyperlink w:anchor="_Toc237352536" w:history="1">
            <w:r w:rsidRPr="00633CF1">
              <w:rPr>
                <w:rStyle w:val="Hyperlink"/>
                <w:noProof/>
              </w:rPr>
              <w:t>2.1 Research Question(s) or Objectives</w:t>
            </w:r>
            <w:r>
              <w:rPr>
                <w:noProof/>
                <w:webHidden/>
              </w:rPr>
              <w:tab/>
            </w:r>
            <w:r>
              <w:rPr>
                <w:noProof/>
                <w:webHidden/>
              </w:rPr>
              <w:fldChar w:fldCharType="begin"/>
            </w:r>
            <w:r>
              <w:rPr>
                <w:noProof/>
                <w:webHidden/>
              </w:rPr>
              <w:instrText xml:space="preserve"> PAGEREF _Toc237352536 \h </w:instrText>
            </w:r>
            <w:r>
              <w:rPr>
                <w:noProof/>
                <w:webHidden/>
              </w:rPr>
            </w:r>
            <w:r>
              <w:rPr>
                <w:noProof/>
                <w:webHidden/>
              </w:rPr>
              <w:fldChar w:fldCharType="separate"/>
            </w:r>
            <w:r>
              <w:rPr>
                <w:noProof/>
                <w:webHidden/>
              </w:rPr>
              <w:t>2</w:t>
            </w:r>
            <w:r>
              <w:rPr>
                <w:noProof/>
                <w:webHidden/>
              </w:rPr>
              <w:fldChar w:fldCharType="end"/>
            </w:r>
          </w:hyperlink>
        </w:p>
        <w:p w14:paraId="212716B2" w14:textId="1E2F12D2" w:rsidR="00C51F5F" w:rsidRDefault="00C51F5F">
          <w:pPr>
            <w:pStyle w:val="TOC1"/>
            <w:tabs>
              <w:tab w:val="right" w:leader="dot" w:pos="9016"/>
            </w:tabs>
            <w:rPr>
              <w:rFonts w:asciiTheme="minorHAnsi" w:eastAsiaTheme="minorEastAsia" w:hAnsiTheme="minorHAnsi" w:cstheme="minorBidi"/>
              <w:noProof/>
              <w:kern w:val="2"/>
              <w:lang w:eastAsia="zh-CN"/>
              <w14:ligatures w14:val="standardContextual"/>
            </w:rPr>
          </w:pPr>
          <w:hyperlink w:anchor="_Toc237352537" w:history="1">
            <w:r w:rsidRPr="00633CF1">
              <w:rPr>
                <w:rStyle w:val="Hyperlink"/>
                <w:noProof/>
              </w:rPr>
              <w:t>Section 3: Understanding the Research Methods</w:t>
            </w:r>
            <w:r>
              <w:rPr>
                <w:noProof/>
                <w:webHidden/>
              </w:rPr>
              <w:tab/>
            </w:r>
            <w:r>
              <w:rPr>
                <w:noProof/>
                <w:webHidden/>
              </w:rPr>
              <w:fldChar w:fldCharType="begin"/>
            </w:r>
            <w:r>
              <w:rPr>
                <w:noProof/>
                <w:webHidden/>
              </w:rPr>
              <w:instrText xml:space="preserve"> PAGEREF _Toc237352537 \h </w:instrText>
            </w:r>
            <w:r>
              <w:rPr>
                <w:noProof/>
                <w:webHidden/>
              </w:rPr>
            </w:r>
            <w:r>
              <w:rPr>
                <w:noProof/>
                <w:webHidden/>
              </w:rPr>
              <w:fldChar w:fldCharType="separate"/>
            </w:r>
            <w:r>
              <w:rPr>
                <w:noProof/>
                <w:webHidden/>
              </w:rPr>
              <w:t>3</w:t>
            </w:r>
            <w:r>
              <w:rPr>
                <w:noProof/>
                <w:webHidden/>
              </w:rPr>
              <w:fldChar w:fldCharType="end"/>
            </w:r>
          </w:hyperlink>
        </w:p>
        <w:p w14:paraId="739E7AC2" w14:textId="6B2FE25B" w:rsidR="00C51F5F" w:rsidRDefault="00C51F5F">
          <w:pPr>
            <w:pStyle w:val="TOC2"/>
            <w:tabs>
              <w:tab w:val="right" w:leader="dot" w:pos="9016"/>
            </w:tabs>
            <w:rPr>
              <w:rFonts w:asciiTheme="minorHAnsi" w:eastAsiaTheme="minorEastAsia" w:hAnsiTheme="minorHAnsi" w:cstheme="minorBidi"/>
              <w:noProof/>
              <w:kern w:val="2"/>
              <w:lang w:eastAsia="zh-CN"/>
              <w14:ligatures w14:val="standardContextual"/>
            </w:rPr>
          </w:pPr>
          <w:hyperlink w:anchor="_Toc237352538" w:history="1">
            <w:r w:rsidRPr="00633CF1">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_Toc237352538 \h </w:instrText>
            </w:r>
            <w:r>
              <w:rPr>
                <w:noProof/>
                <w:webHidden/>
              </w:rPr>
            </w:r>
            <w:r>
              <w:rPr>
                <w:noProof/>
                <w:webHidden/>
              </w:rPr>
              <w:fldChar w:fldCharType="separate"/>
            </w:r>
            <w:r>
              <w:rPr>
                <w:noProof/>
                <w:webHidden/>
              </w:rPr>
              <w:t>3</w:t>
            </w:r>
            <w:r>
              <w:rPr>
                <w:noProof/>
                <w:webHidden/>
              </w:rPr>
              <w:fldChar w:fldCharType="end"/>
            </w:r>
          </w:hyperlink>
        </w:p>
        <w:p w14:paraId="21D86B5A" w14:textId="033880D7" w:rsidR="00C51F5F" w:rsidRDefault="00C51F5F">
          <w:pPr>
            <w:pStyle w:val="TOC2"/>
            <w:tabs>
              <w:tab w:val="right" w:leader="dot" w:pos="9016"/>
            </w:tabs>
            <w:rPr>
              <w:rFonts w:asciiTheme="minorHAnsi" w:eastAsiaTheme="minorEastAsia" w:hAnsiTheme="minorHAnsi" w:cstheme="minorBidi"/>
              <w:noProof/>
              <w:kern w:val="2"/>
              <w:lang w:eastAsia="zh-CN"/>
              <w14:ligatures w14:val="standardContextual"/>
            </w:rPr>
          </w:pPr>
          <w:hyperlink w:anchor="_Toc237352539" w:history="1">
            <w:r w:rsidRPr="00633CF1">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_Toc237352539 \h </w:instrText>
            </w:r>
            <w:r>
              <w:rPr>
                <w:noProof/>
                <w:webHidden/>
              </w:rPr>
            </w:r>
            <w:r>
              <w:rPr>
                <w:noProof/>
                <w:webHidden/>
              </w:rPr>
              <w:fldChar w:fldCharType="separate"/>
            </w:r>
            <w:r>
              <w:rPr>
                <w:noProof/>
                <w:webHidden/>
              </w:rPr>
              <w:t>4</w:t>
            </w:r>
            <w:r>
              <w:rPr>
                <w:noProof/>
                <w:webHidden/>
              </w:rPr>
              <w:fldChar w:fldCharType="end"/>
            </w:r>
          </w:hyperlink>
        </w:p>
        <w:p w14:paraId="069B0D60" w14:textId="620AF21F" w:rsidR="00C51F5F" w:rsidRDefault="00C51F5F">
          <w:pPr>
            <w:pStyle w:val="TOC2"/>
            <w:tabs>
              <w:tab w:val="right" w:leader="dot" w:pos="9016"/>
            </w:tabs>
            <w:rPr>
              <w:rFonts w:asciiTheme="minorHAnsi" w:eastAsiaTheme="minorEastAsia" w:hAnsiTheme="minorHAnsi" w:cstheme="minorBidi"/>
              <w:noProof/>
              <w:kern w:val="2"/>
              <w:lang w:eastAsia="zh-CN"/>
              <w14:ligatures w14:val="standardContextual"/>
            </w:rPr>
          </w:pPr>
          <w:hyperlink w:anchor="_Toc237352540" w:history="1">
            <w:r w:rsidRPr="00633CF1">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_Toc237352540 \h </w:instrText>
            </w:r>
            <w:r>
              <w:rPr>
                <w:noProof/>
                <w:webHidden/>
              </w:rPr>
            </w:r>
            <w:r>
              <w:rPr>
                <w:noProof/>
                <w:webHidden/>
              </w:rPr>
              <w:fldChar w:fldCharType="separate"/>
            </w:r>
            <w:r>
              <w:rPr>
                <w:noProof/>
                <w:webHidden/>
              </w:rPr>
              <w:t>4</w:t>
            </w:r>
            <w:r>
              <w:rPr>
                <w:noProof/>
                <w:webHidden/>
              </w:rPr>
              <w:fldChar w:fldCharType="end"/>
            </w:r>
          </w:hyperlink>
        </w:p>
        <w:p w14:paraId="055CDFC4" w14:textId="2A47F0ED" w:rsidR="00C51F5F" w:rsidRDefault="00C51F5F">
          <w:pPr>
            <w:pStyle w:val="TOC3"/>
            <w:tabs>
              <w:tab w:val="right" w:leader="dot" w:pos="9016"/>
            </w:tabs>
            <w:rPr>
              <w:rFonts w:asciiTheme="minorHAnsi" w:eastAsiaTheme="minorEastAsia" w:hAnsiTheme="minorHAnsi" w:cstheme="minorBidi"/>
              <w:noProof/>
              <w:kern w:val="2"/>
              <w:lang w:eastAsia="zh-CN"/>
              <w14:ligatures w14:val="standardContextual"/>
            </w:rPr>
          </w:pPr>
          <w:hyperlink w:anchor="_Toc237352541" w:history="1">
            <w:r w:rsidRPr="00633CF1">
              <w:rPr>
                <w:rStyle w:val="Hyperlink"/>
                <w:rFonts w:ascii="Arial" w:hAnsi="Arial" w:cs="Arial"/>
                <w:b/>
                <w:bCs/>
                <w:noProof/>
              </w:rPr>
              <w:t>Primary data:</w:t>
            </w:r>
            <w:r>
              <w:rPr>
                <w:noProof/>
                <w:webHidden/>
              </w:rPr>
              <w:tab/>
            </w:r>
            <w:r>
              <w:rPr>
                <w:noProof/>
                <w:webHidden/>
              </w:rPr>
              <w:fldChar w:fldCharType="begin"/>
            </w:r>
            <w:r>
              <w:rPr>
                <w:noProof/>
                <w:webHidden/>
              </w:rPr>
              <w:instrText xml:space="preserve"> PAGEREF _Toc237352541 \h </w:instrText>
            </w:r>
            <w:r>
              <w:rPr>
                <w:noProof/>
                <w:webHidden/>
              </w:rPr>
            </w:r>
            <w:r>
              <w:rPr>
                <w:noProof/>
                <w:webHidden/>
              </w:rPr>
              <w:fldChar w:fldCharType="separate"/>
            </w:r>
            <w:r>
              <w:rPr>
                <w:noProof/>
                <w:webHidden/>
              </w:rPr>
              <w:t>5</w:t>
            </w:r>
            <w:r>
              <w:rPr>
                <w:noProof/>
                <w:webHidden/>
              </w:rPr>
              <w:fldChar w:fldCharType="end"/>
            </w:r>
          </w:hyperlink>
        </w:p>
        <w:p w14:paraId="5701050B" w14:textId="031D3CD6" w:rsidR="00C51F5F" w:rsidRDefault="00C51F5F">
          <w:pPr>
            <w:pStyle w:val="TOC3"/>
            <w:tabs>
              <w:tab w:val="right" w:leader="dot" w:pos="9016"/>
            </w:tabs>
            <w:rPr>
              <w:rFonts w:asciiTheme="minorHAnsi" w:eastAsiaTheme="minorEastAsia" w:hAnsiTheme="minorHAnsi" w:cstheme="minorBidi"/>
              <w:noProof/>
              <w:kern w:val="2"/>
              <w:lang w:eastAsia="zh-CN"/>
              <w14:ligatures w14:val="standardContextual"/>
            </w:rPr>
          </w:pPr>
          <w:hyperlink w:anchor="_Toc237352542" w:history="1">
            <w:r w:rsidRPr="00633CF1">
              <w:rPr>
                <w:rStyle w:val="Hyperlink"/>
                <w:rFonts w:ascii="Arial" w:hAnsi="Arial" w:cs="Arial"/>
                <w:b/>
                <w:bCs/>
                <w:noProof/>
              </w:rPr>
              <w:t>Secondary data:</w:t>
            </w:r>
            <w:r>
              <w:rPr>
                <w:noProof/>
                <w:webHidden/>
              </w:rPr>
              <w:tab/>
            </w:r>
            <w:r>
              <w:rPr>
                <w:noProof/>
                <w:webHidden/>
              </w:rPr>
              <w:fldChar w:fldCharType="begin"/>
            </w:r>
            <w:r>
              <w:rPr>
                <w:noProof/>
                <w:webHidden/>
              </w:rPr>
              <w:instrText xml:space="preserve"> PAGEREF _Toc237352542 \h </w:instrText>
            </w:r>
            <w:r>
              <w:rPr>
                <w:noProof/>
                <w:webHidden/>
              </w:rPr>
            </w:r>
            <w:r>
              <w:rPr>
                <w:noProof/>
                <w:webHidden/>
              </w:rPr>
              <w:fldChar w:fldCharType="separate"/>
            </w:r>
            <w:r>
              <w:rPr>
                <w:noProof/>
                <w:webHidden/>
              </w:rPr>
              <w:t>5</w:t>
            </w:r>
            <w:r>
              <w:rPr>
                <w:noProof/>
                <w:webHidden/>
              </w:rPr>
              <w:fldChar w:fldCharType="end"/>
            </w:r>
          </w:hyperlink>
        </w:p>
        <w:p w14:paraId="5D2B6297" w14:textId="6AAEA4D4" w:rsidR="00C51F5F" w:rsidRDefault="00C51F5F">
          <w:pPr>
            <w:pStyle w:val="TOC3"/>
            <w:tabs>
              <w:tab w:val="right" w:leader="dot" w:pos="9016"/>
            </w:tabs>
            <w:rPr>
              <w:rFonts w:asciiTheme="minorHAnsi" w:eastAsiaTheme="minorEastAsia" w:hAnsiTheme="minorHAnsi" w:cstheme="minorBidi"/>
              <w:noProof/>
              <w:kern w:val="2"/>
              <w:lang w:eastAsia="zh-CN"/>
              <w14:ligatures w14:val="standardContextual"/>
            </w:rPr>
          </w:pPr>
          <w:hyperlink w:anchor="_Toc237352543" w:history="1">
            <w:r w:rsidRPr="00633CF1">
              <w:rPr>
                <w:rStyle w:val="Hyperlink"/>
                <w:noProof/>
              </w:rPr>
              <w:t>Methods of Data Collection</w:t>
            </w:r>
            <w:r>
              <w:rPr>
                <w:noProof/>
                <w:webHidden/>
              </w:rPr>
              <w:tab/>
            </w:r>
            <w:r>
              <w:rPr>
                <w:noProof/>
                <w:webHidden/>
              </w:rPr>
              <w:fldChar w:fldCharType="begin"/>
            </w:r>
            <w:r>
              <w:rPr>
                <w:noProof/>
                <w:webHidden/>
              </w:rPr>
              <w:instrText xml:space="preserve"> PAGEREF _Toc237352543 \h </w:instrText>
            </w:r>
            <w:r>
              <w:rPr>
                <w:noProof/>
                <w:webHidden/>
              </w:rPr>
            </w:r>
            <w:r>
              <w:rPr>
                <w:noProof/>
                <w:webHidden/>
              </w:rPr>
              <w:fldChar w:fldCharType="separate"/>
            </w:r>
            <w:r>
              <w:rPr>
                <w:noProof/>
                <w:webHidden/>
              </w:rPr>
              <w:t>5</w:t>
            </w:r>
            <w:r>
              <w:rPr>
                <w:noProof/>
                <w:webHidden/>
              </w:rPr>
              <w:fldChar w:fldCharType="end"/>
            </w:r>
          </w:hyperlink>
        </w:p>
        <w:p w14:paraId="647234C3" w14:textId="2890E727" w:rsidR="00C51F5F" w:rsidRDefault="00C51F5F">
          <w:pPr>
            <w:pStyle w:val="TOC3"/>
            <w:tabs>
              <w:tab w:val="right" w:leader="dot" w:pos="9016"/>
            </w:tabs>
            <w:rPr>
              <w:rFonts w:asciiTheme="minorHAnsi" w:eastAsiaTheme="minorEastAsia" w:hAnsiTheme="minorHAnsi" w:cstheme="minorBidi"/>
              <w:noProof/>
              <w:kern w:val="2"/>
              <w:lang w:eastAsia="zh-CN"/>
              <w14:ligatures w14:val="standardContextual"/>
            </w:rPr>
          </w:pPr>
          <w:hyperlink w:anchor="_Toc237352544" w:history="1">
            <w:r w:rsidRPr="00633CF1">
              <w:rPr>
                <w:rStyle w:val="Hyperlink"/>
                <w:rFonts w:ascii="Arial" w:hAnsi="Arial" w:cs="Arial"/>
                <w:noProof/>
              </w:rPr>
              <w:t>Data Analysis</w:t>
            </w:r>
            <w:r>
              <w:rPr>
                <w:noProof/>
                <w:webHidden/>
              </w:rPr>
              <w:tab/>
            </w:r>
            <w:r>
              <w:rPr>
                <w:noProof/>
                <w:webHidden/>
              </w:rPr>
              <w:fldChar w:fldCharType="begin"/>
            </w:r>
            <w:r>
              <w:rPr>
                <w:noProof/>
                <w:webHidden/>
              </w:rPr>
              <w:instrText xml:space="preserve"> PAGEREF _Toc237352544 \h </w:instrText>
            </w:r>
            <w:r>
              <w:rPr>
                <w:noProof/>
                <w:webHidden/>
              </w:rPr>
            </w:r>
            <w:r>
              <w:rPr>
                <w:noProof/>
                <w:webHidden/>
              </w:rPr>
              <w:fldChar w:fldCharType="separate"/>
            </w:r>
            <w:r>
              <w:rPr>
                <w:noProof/>
                <w:webHidden/>
              </w:rPr>
              <w:t>6</w:t>
            </w:r>
            <w:r>
              <w:rPr>
                <w:noProof/>
                <w:webHidden/>
              </w:rPr>
              <w:fldChar w:fldCharType="end"/>
            </w:r>
          </w:hyperlink>
        </w:p>
        <w:p w14:paraId="0C5F0AFD" w14:textId="643B0B68" w:rsidR="00C51F5F" w:rsidRDefault="00C51F5F">
          <w:pPr>
            <w:pStyle w:val="TOC1"/>
            <w:tabs>
              <w:tab w:val="right" w:leader="dot" w:pos="9016"/>
            </w:tabs>
            <w:rPr>
              <w:rFonts w:asciiTheme="minorHAnsi" w:eastAsiaTheme="minorEastAsia" w:hAnsiTheme="minorHAnsi" w:cstheme="minorBidi"/>
              <w:noProof/>
              <w:kern w:val="2"/>
              <w:lang w:eastAsia="zh-CN"/>
              <w14:ligatures w14:val="standardContextual"/>
            </w:rPr>
          </w:pPr>
          <w:hyperlink w:anchor="_Toc237352545" w:history="1">
            <w:r w:rsidRPr="00633CF1">
              <w:rPr>
                <w:rStyle w:val="Hyperlink"/>
                <w:noProof/>
              </w:rPr>
              <w:t>Section 4: Conclusion</w:t>
            </w:r>
            <w:r>
              <w:rPr>
                <w:noProof/>
                <w:webHidden/>
              </w:rPr>
              <w:tab/>
            </w:r>
            <w:r>
              <w:rPr>
                <w:noProof/>
                <w:webHidden/>
              </w:rPr>
              <w:fldChar w:fldCharType="begin"/>
            </w:r>
            <w:r>
              <w:rPr>
                <w:noProof/>
                <w:webHidden/>
              </w:rPr>
              <w:instrText xml:space="preserve"> PAGEREF _Toc237352545 \h </w:instrText>
            </w:r>
            <w:r>
              <w:rPr>
                <w:noProof/>
                <w:webHidden/>
              </w:rPr>
            </w:r>
            <w:r>
              <w:rPr>
                <w:noProof/>
                <w:webHidden/>
              </w:rPr>
              <w:fldChar w:fldCharType="separate"/>
            </w:r>
            <w:r>
              <w:rPr>
                <w:noProof/>
                <w:webHidden/>
              </w:rPr>
              <w:t>7</w:t>
            </w:r>
            <w:r>
              <w:rPr>
                <w:noProof/>
                <w:webHidden/>
              </w:rPr>
              <w:fldChar w:fldCharType="end"/>
            </w:r>
          </w:hyperlink>
        </w:p>
        <w:p w14:paraId="35353FD6" w14:textId="2D42265B" w:rsidR="00C51F5F" w:rsidRDefault="00C51F5F">
          <w:pPr>
            <w:pStyle w:val="TOC2"/>
            <w:tabs>
              <w:tab w:val="right" w:leader="dot" w:pos="9016"/>
            </w:tabs>
            <w:rPr>
              <w:rFonts w:asciiTheme="minorHAnsi" w:eastAsiaTheme="minorEastAsia" w:hAnsiTheme="minorHAnsi" w:cstheme="minorBidi"/>
              <w:noProof/>
              <w:kern w:val="2"/>
              <w:lang w:eastAsia="zh-CN"/>
              <w14:ligatures w14:val="standardContextual"/>
            </w:rPr>
          </w:pPr>
          <w:hyperlink w:anchor="_Toc237352546" w:history="1">
            <w:r w:rsidRPr="00633CF1">
              <w:rPr>
                <w:rStyle w:val="Hyperlink"/>
                <w:noProof/>
              </w:rPr>
              <w:t>4.1 Summary of report</w:t>
            </w:r>
            <w:r>
              <w:rPr>
                <w:noProof/>
                <w:webHidden/>
              </w:rPr>
              <w:tab/>
            </w:r>
            <w:r>
              <w:rPr>
                <w:noProof/>
                <w:webHidden/>
              </w:rPr>
              <w:fldChar w:fldCharType="begin"/>
            </w:r>
            <w:r>
              <w:rPr>
                <w:noProof/>
                <w:webHidden/>
              </w:rPr>
              <w:instrText xml:space="preserve"> PAGEREF _Toc237352546 \h </w:instrText>
            </w:r>
            <w:r>
              <w:rPr>
                <w:noProof/>
                <w:webHidden/>
              </w:rPr>
            </w:r>
            <w:r>
              <w:rPr>
                <w:noProof/>
                <w:webHidden/>
              </w:rPr>
              <w:fldChar w:fldCharType="separate"/>
            </w:r>
            <w:r>
              <w:rPr>
                <w:noProof/>
                <w:webHidden/>
              </w:rPr>
              <w:t>7</w:t>
            </w:r>
            <w:r>
              <w:rPr>
                <w:noProof/>
                <w:webHidden/>
              </w:rPr>
              <w:fldChar w:fldCharType="end"/>
            </w:r>
          </w:hyperlink>
        </w:p>
        <w:p w14:paraId="56DEC9DC" w14:textId="1834ADC2" w:rsidR="00C51F5F" w:rsidRDefault="00C51F5F">
          <w:pPr>
            <w:pStyle w:val="TOC2"/>
            <w:tabs>
              <w:tab w:val="right" w:leader="dot" w:pos="9016"/>
            </w:tabs>
            <w:rPr>
              <w:rFonts w:asciiTheme="minorHAnsi" w:eastAsiaTheme="minorEastAsia" w:hAnsiTheme="minorHAnsi" w:cstheme="minorBidi"/>
              <w:noProof/>
              <w:kern w:val="2"/>
              <w:lang w:eastAsia="zh-CN"/>
              <w14:ligatures w14:val="standardContextual"/>
            </w:rPr>
          </w:pPr>
          <w:hyperlink w:anchor="_Toc237352547" w:history="1">
            <w:r w:rsidRPr="00633CF1">
              <w:rPr>
                <w:rStyle w:val="Hyperlink"/>
                <w:noProof/>
              </w:rPr>
              <w:t>4.2 Research skills learned and future implementation of skills learned</w:t>
            </w:r>
            <w:r>
              <w:rPr>
                <w:noProof/>
                <w:webHidden/>
              </w:rPr>
              <w:tab/>
            </w:r>
            <w:r>
              <w:rPr>
                <w:noProof/>
                <w:webHidden/>
              </w:rPr>
              <w:fldChar w:fldCharType="begin"/>
            </w:r>
            <w:r>
              <w:rPr>
                <w:noProof/>
                <w:webHidden/>
              </w:rPr>
              <w:instrText xml:space="preserve"> PAGEREF _Toc237352547 \h </w:instrText>
            </w:r>
            <w:r>
              <w:rPr>
                <w:noProof/>
                <w:webHidden/>
              </w:rPr>
            </w:r>
            <w:r>
              <w:rPr>
                <w:noProof/>
                <w:webHidden/>
              </w:rPr>
              <w:fldChar w:fldCharType="separate"/>
            </w:r>
            <w:r>
              <w:rPr>
                <w:noProof/>
                <w:webHidden/>
              </w:rPr>
              <w:t>7</w:t>
            </w:r>
            <w:r>
              <w:rPr>
                <w:noProof/>
                <w:webHidden/>
              </w:rPr>
              <w:fldChar w:fldCharType="end"/>
            </w:r>
          </w:hyperlink>
        </w:p>
        <w:p w14:paraId="3BF2E3F3" w14:textId="288ABBF5" w:rsidR="00C51F5F" w:rsidRDefault="00C51F5F">
          <w:pPr>
            <w:pStyle w:val="TOC1"/>
            <w:tabs>
              <w:tab w:val="right" w:leader="dot" w:pos="9016"/>
            </w:tabs>
            <w:rPr>
              <w:rFonts w:asciiTheme="minorHAnsi" w:eastAsiaTheme="minorEastAsia" w:hAnsiTheme="minorHAnsi" w:cstheme="minorBidi"/>
              <w:noProof/>
              <w:kern w:val="2"/>
              <w:lang w:eastAsia="zh-CN"/>
              <w14:ligatures w14:val="standardContextual"/>
            </w:rPr>
          </w:pPr>
          <w:hyperlink w:anchor="_Toc237352548" w:history="1">
            <w:r w:rsidRPr="00633CF1">
              <w:rPr>
                <w:rStyle w:val="Hyperlink"/>
                <w:noProof/>
              </w:rPr>
              <w:t>References</w:t>
            </w:r>
            <w:r>
              <w:rPr>
                <w:noProof/>
                <w:webHidden/>
              </w:rPr>
              <w:tab/>
            </w:r>
            <w:r>
              <w:rPr>
                <w:noProof/>
                <w:webHidden/>
              </w:rPr>
              <w:fldChar w:fldCharType="begin"/>
            </w:r>
            <w:r>
              <w:rPr>
                <w:noProof/>
                <w:webHidden/>
              </w:rPr>
              <w:instrText xml:space="preserve"> PAGEREF _Toc237352548 \h </w:instrText>
            </w:r>
            <w:r>
              <w:rPr>
                <w:noProof/>
                <w:webHidden/>
              </w:rPr>
            </w:r>
            <w:r>
              <w:rPr>
                <w:noProof/>
                <w:webHidden/>
              </w:rPr>
              <w:fldChar w:fldCharType="separate"/>
            </w:r>
            <w:r>
              <w:rPr>
                <w:noProof/>
                <w:webHidden/>
              </w:rPr>
              <w:t>8</w:t>
            </w:r>
            <w:r>
              <w:rPr>
                <w:noProof/>
                <w:webHidden/>
              </w:rPr>
              <w:fldChar w:fldCharType="end"/>
            </w:r>
          </w:hyperlink>
        </w:p>
        <w:p w14:paraId="28811C41" w14:textId="701FB1BF" w:rsidR="00530E16" w:rsidRPr="00C51F5F" w:rsidRDefault="004468F8" w:rsidP="00C51F5F">
          <w:pPr>
            <w:jc w:val="both"/>
          </w:pPr>
          <w:r w:rsidRPr="00C51F5F">
            <w:fldChar w:fldCharType="end"/>
          </w:r>
        </w:p>
      </w:sdtContent>
    </w:sdt>
    <w:p w14:paraId="7C25BAE8" w14:textId="77777777" w:rsidR="00530E16" w:rsidRPr="00C51F5F" w:rsidRDefault="00530E16" w:rsidP="00C51F5F">
      <w:pPr>
        <w:jc w:val="both"/>
        <w:rPr>
          <w:rFonts w:ascii="Arial" w:eastAsia="Arial" w:hAnsi="Arial" w:cs="Arial"/>
        </w:rPr>
      </w:pPr>
    </w:p>
    <w:p w14:paraId="4E80598E" w14:textId="77777777" w:rsidR="00530E16" w:rsidRPr="00C51F5F" w:rsidRDefault="00530E16" w:rsidP="00C51F5F">
      <w:pPr>
        <w:jc w:val="both"/>
        <w:rPr>
          <w:rFonts w:ascii="Arial" w:eastAsia="Arial" w:hAnsi="Arial" w:cs="Arial"/>
        </w:rPr>
      </w:pPr>
    </w:p>
    <w:p w14:paraId="2CF87F6B" w14:textId="77777777" w:rsidR="00530E16" w:rsidRPr="00C51F5F" w:rsidRDefault="00530E16" w:rsidP="00C51F5F">
      <w:pPr>
        <w:jc w:val="both"/>
        <w:rPr>
          <w:rFonts w:ascii="Arial" w:eastAsia="Arial" w:hAnsi="Arial" w:cs="Arial"/>
        </w:rPr>
      </w:pPr>
    </w:p>
    <w:p w14:paraId="543CF5C0" w14:textId="77777777" w:rsidR="00530E16" w:rsidRPr="00C51F5F" w:rsidRDefault="00530E16" w:rsidP="00C51F5F">
      <w:pPr>
        <w:jc w:val="both"/>
        <w:rPr>
          <w:rFonts w:ascii="Arial" w:eastAsia="Arial" w:hAnsi="Arial" w:cs="Arial"/>
        </w:rPr>
      </w:pPr>
    </w:p>
    <w:p w14:paraId="41ACA456" w14:textId="77777777" w:rsidR="00530E16" w:rsidRPr="00C51F5F" w:rsidRDefault="00530E16" w:rsidP="00C51F5F">
      <w:pPr>
        <w:jc w:val="both"/>
        <w:rPr>
          <w:rFonts w:ascii="Arial" w:eastAsia="Arial" w:hAnsi="Arial" w:cs="Arial"/>
        </w:rPr>
      </w:pPr>
    </w:p>
    <w:p w14:paraId="17294C10" w14:textId="77777777" w:rsidR="00530E16" w:rsidRPr="00C51F5F" w:rsidRDefault="00530E16" w:rsidP="00C51F5F">
      <w:pPr>
        <w:jc w:val="both"/>
        <w:rPr>
          <w:rFonts w:ascii="Arial" w:eastAsia="Arial" w:hAnsi="Arial" w:cs="Arial"/>
        </w:rPr>
      </w:pPr>
    </w:p>
    <w:p w14:paraId="2657CCF8" w14:textId="77777777" w:rsidR="00530E16" w:rsidRPr="00C51F5F" w:rsidRDefault="00530E16" w:rsidP="00C51F5F">
      <w:pPr>
        <w:jc w:val="both"/>
        <w:rPr>
          <w:rFonts w:ascii="Arial" w:eastAsia="Arial" w:hAnsi="Arial" w:cs="Arial"/>
        </w:rPr>
      </w:pPr>
    </w:p>
    <w:p w14:paraId="115F00B1" w14:textId="77777777" w:rsidR="00530E16" w:rsidRPr="00C51F5F" w:rsidRDefault="00530E16" w:rsidP="00C51F5F">
      <w:pPr>
        <w:jc w:val="both"/>
        <w:rPr>
          <w:rFonts w:ascii="Arial" w:eastAsia="Arial" w:hAnsi="Arial" w:cs="Arial"/>
        </w:rPr>
      </w:pPr>
    </w:p>
    <w:p w14:paraId="04AA3B6E" w14:textId="77777777" w:rsidR="00530E16" w:rsidRPr="00C51F5F" w:rsidRDefault="00530E16" w:rsidP="00C51F5F">
      <w:pPr>
        <w:jc w:val="both"/>
        <w:rPr>
          <w:rFonts w:ascii="Arial" w:eastAsia="Arial" w:hAnsi="Arial" w:cs="Arial"/>
        </w:rPr>
      </w:pPr>
    </w:p>
    <w:p w14:paraId="11B6961F" w14:textId="77777777" w:rsidR="00530E16" w:rsidRPr="00C51F5F" w:rsidRDefault="00530E16" w:rsidP="00C51F5F">
      <w:pPr>
        <w:jc w:val="both"/>
        <w:rPr>
          <w:rFonts w:ascii="Arial" w:eastAsia="Arial" w:hAnsi="Arial" w:cs="Arial"/>
        </w:rPr>
      </w:pPr>
    </w:p>
    <w:p w14:paraId="24A9EEB7" w14:textId="77777777" w:rsidR="00530E16" w:rsidRPr="00C51F5F" w:rsidRDefault="00530E16" w:rsidP="00C51F5F">
      <w:pPr>
        <w:jc w:val="both"/>
        <w:rPr>
          <w:rFonts w:ascii="Arial" w:eastAsia="Arial" w:hAnsi="Arial" w:cs="Arial"/>
        </w:rPr>
      </w:pPr>
    </w:p>
    <w:p w14:paraId="2637B8F3" w14:textId="77777777" w:rsidR="00530E16" w:rsidRPr="00C51F5F" w:rsidRDefault="00530E16" w:rsidP="00C51F5F">
      <w:pPr>
        <w:jc w:val="both"/>
        <w:rPr>
          <w:rFonts w:ascii="Arial" w:eastAsia="Arial" w:hAnsi="Arial" w:cs="Arial"/>
        </w:rPr>
      </w:pPr>
    </w:p>
    <w:p w14:paraId="1B8FE014" w14:textId="77777777" w:rsidR="002A1842" w:rsidRPr="00C51F5F" w:rsidRDefault="002A1842" w:rsidP="00C51F5F">
      <w:pPr>
        <w:jc w:val="both"/>
        <w:rPr>
          <w:rFonts w:ascii="Arial" w:eastAsia="Arial" w:hAnsi="Arial" w:cs="Arial"/>
        </w:rPr>
        <w:sectPr w:rsidR="002A1842" w:rsidRPr="00C51F5F">
          <w:footerReference w:type="default" r:id="rId9"/>
          <w:pgSz w:w="11906" w:h="16838"/>
          <w:pgMar w:top="1440" w:right="1440" w:bottom="1440" w:left="1440" w:header="708" w:footer="708" w:gutter="0"/>
          <w:pgNumType w:start="0"/>
          <w:cols w:space="720"/>
          <w:titlePg/>
        </w:sectPr>
      </w:pPr>
    </w:p>
    <w:p w14:paraId="79943009" w14:textId="77777777" w:rsidR="00530E16" w:rsidRPr="00C51F5F" w:rsidRDefault="00530E16" w:rsidP="00C51F5F">
      <w:pPr>
        <w:jc w:val="both"/>
        <w:rPr>
          <w:rFonts w:ascii="Arial" w:eastAsia="Arial" w:hAnsi="Arial" w:cs="Arial"/>
        </w:rPr>
      </w:pPr>
    </w:p>
    <w:p w14:paraId="4503C221" w14:textId="77777777" w:rsidR="00530E16" w:rsidRPr="00C51F5F" w:rsidRDefault="004468F8" w:rsidP="00C51F5F">
      <w:pPr>
        <w:pStyle w:val="Heading1"/>
        <w:jc w:val="both"/>
      </w:pPr>
      <w:bookmarkStart w:id="0" w:name="_Toc237352530"/>
      <w:r w:rsidRPr="00C51F5F">
        <w:t>Section 1: Introducing the Research Paper and Topic Development</w:t>
      </w:r>
      <w:bookmarkEnd w:id="0"/>
    </w:p>
    <w:p w14:paraId="48E16877" w14:textId="5003F67A" w:rsidR="00530E16" w:rsidRPr="00C51F5F" w:rsidRDefault="00210D5A" w:rsidP="00C51F5F">
      <w:pPr>
        <w:pStyle w:val="Heading2"/>
      </w:pPr>
      <w:bookmarkStart w:id="1" w:name="_Toc237352531"/>
      <w:r w:rsidRPr="00C51F5F">
        <w:t>1.1 Paper</w:t>
      </w:r>
      <w:r w:rsidR="004468F8" w:rsidRPr="00C51F5F">
        <w:t xml:space="preserve"> Details (Title, Author(s) and Year of Publication)</w:t>
      </w:r>
      <w:bookmarkEnd w:id="1"/>
    </w:p>
    <w:p w14:paraId="612F12AC" w14:textId="77777777" w:rsidR="005B2FAC" w:rsidRPr="00C51F5F" w:rsidRDefault="005B2FAC" w:rsidP="00C51F5F">
      <w:pPr>
        <w:spacing w:line="360" w:lineRule="auto"/>
        <w:jc w:val="both"/>
        <w:rPr>
          <w:rFonts w:ascii="Arial" w:eastAsia="OpenSans" w:hAnsi="Arial" w:cs="Arial"/>
          <w:color w:val="000000"/>
          <w:sz w:val="22"/>
          <w:szCs w:val="22"/>
          <w:lang w:bidi="ar"/>
        </w:rPr>
      </w:pPr>
      <w:r w:rsidRPr="00C51F5F">
        <w:rPr>
          <w:rFonts w:ascii="Arial" w:eastAsia="OpenSans" w:hAnsi="Arial" w:cs="Arial"/>
          <w:b/>
          <w:bCs/>
          <w:color w:val="000000"/>
          <w:sz w:val="22"/>
          <w:szCs w:val="22"/>
          <w:lang w:eastAsia="zh-CN" w:bidi="ar"/>
        </w:rPr>
        <w:t xml:space="preserve">The title of the paper </w:t>
      </w:r>
      <w:r w:rsidRPr="00C51F5F">
        <w:rPr>
          <w:rFonts w:ascii="Arial" w:eastAsia="OpenSans" w:hAnsi="Arial" w:cs="Arial"/>
          <w:color w:val="000000"/>
          <w:sz w:val="22"/>
          <w:szCs w:val="22"/>
          <w:lang w:eastAsia="zh-CN" w:bidi="ar"/>
        </w:rPr>
        <w:t>is-</w:t>
      </w:r>
      <w:r w:rsidRPr="00C51F5F">
        <w:rPr>
          <w:rFonts w:ascii="Arial" w:eastAsia="OpenSans" w:hAnsi="Arial" w:cs="Arial"/>
          <w:color w:val="000000"/>
          <w:sz w:val="22"/>
          <w:szCs w:val="22"/>
          <w:lang w:val="en-US" w:eastAsia="zh-CN" w:bidi="ar"/>
        </w:rPr>
        <w:t xml:space="preserve">A </w:t>
      </w:r>
      <w:r w:rsidRPr="00C51F5F">
        <w:rPr>
          <w:rFonts w:ascii="Arial" w:eastAsia="OpenSans" w:hAnsi="Arial" w:cs="Arial"/>
          <w:color w:val="000000"/>
          <w:sz w:val="22"/>
          <w:szCs w:val="22"/>
          <w:lang w:eastAsia="zh-CN" w:bidi="ar"/>
        </w:rPr>
        <w:t>Q</w:t>
      </w:r>
      <w:proofErr w:type="spellStart"/>
      <w:r w:rsidRPr="00C51F5F">
        <w:rPr>
          <w:rFonts w:ascii="Arial" w:eastAsia="OpenSans" w:hAnsi="Arial" w:cs="Arial"/>
          <w:color w:val="000000"/>
          <w:sz w:val="22"/>
          <w:szCs w:val="22"/>
          <w:lang w:val="en-US" w:eastAsia="zh-CN" w:bidi="ar"/>
        </w:rPr>
        <w:t>ualitative</w:t>
      </w:r>
      <w:proofErr w:type="spellEnd"/>
      <w:r w:rsidRPr="00C51F5F">
        <w:rPr>
          <w:rFonts w:ascii="Arial" w:eastAsia="OpenSans" w:hAnsi="Arial" w:cs="Arial"/>
          <w:color w:val="000000"/>
          <w:sz w:val="22"/>
          <w:szCs w:val="22"/>
          <w:lang w:val="en-US" w:eastAsia="zh-CN" w:bidi="ar"/>
        </w:rPr>
        <w:t xml:space="preserve"> </w:t>
      </w:r>
      <w:r w:rsidRPr="00C51F5F">
        <w:rPr>
          <w:rFonts w:ascii="Arial" w:eastAsia="OpenSans" w:hAnsi="Arial" w:cs="Arial"/>
          <w:color w:val="000000"/>
          <w:sz w:val="22"/>
          <w:szCs w:val="22"/>
          <w:lang w:eastAsia="zh-CN" w:bidi="ar"/>
        </w:rPr>
        <w:t>S</w:t>
      </w:r>
      <w:proofErr w:type="spellStart"/>
      <w:r w:rsidRPr="00C51F5F">
        <w:rPr>
          <w:rFonts w:ascii="Arial" w:eastAsia="OpenSans" w:hAnsi="Arial" w:cs="Arial"/>
          <w:color w:val="000000"/>
          <w:sz w:val="22"/>
          <w:szCs w:val="22"/>
          <w:lang w:val="en-US" w:eastAsia="zh-CN" w:bidi="ar"/>
        </w:rPr>
        <w:t>tudy</w:t>
      </w:r>
      <w:proofErr w:type="spellEnd"/>
      <w:r w:rsidRPr="00C51F5F">
        <w:rPr>
          <w:rFonts w:ascii="Arial" w:eastAsia="OpenSans" w:hAnsi="Arial" w:cs="Arial"/>
          <w:color w:val="000000"/>
          <w:sz w:val="22"/>
          <w:szCs w:val="22"/>
          <w:lang w:val="en-US" w:eastAsia="zh-CN" w:bidi="ar"/>
        </w:rPr>
        <w:t xml:space="preserve"> of </w:t>
      </w:r>
      <w:r w:rsidRPr="00C51F5F">
        <w:rPr>
          <w:rFonts w:ascii="Arial" w:eastAsia="OpenSans" w:hAnsi="Arial" w:cs="Arial"/>
          <w:color w:val="000000"/>
          <w:sz w:val="22"/>
          <w:szCs w:val="22"/>
          <w:lang w:eastAsia="zh-CN" w:bidi="ar"/>
        </w:rPr>
        <w:t>O</w:t>
      </w:r>
      <w:proofErr w:type="spellStart"/>
      <w:r w:rsidRPr="00C51F5F">
        <w:rPr>
          <w:rFonts w:ascii="Arial" w:eastAsia="OpenSans" w:hAnsi="Arial" w:cs="Arial"/>
          <w:color w:val="000000"/>
          <w:sz w:val="22"/>
          <w:szCs w:val="22"/>
          <w:lang w:val="en-US" w:eastAsia="zh-CN" w:bidi="ar"/>
        </w:rPr>
        <w:t>rganisational</w:t>
      </w:r>
      <w:proofErr w:type="spellEnd"/>
      <w:r w:rsidRPr="00C51F5F">
        <w:rPr>
          <w:rFonts w:ascii="Arial" w:eastAsia="OpenSans" w:hAnsi="Arial" w:cs="Arial"/>
          <w:color w:val="000000"/>
          <w:sz w:val="22"/>
          <w:szCs w:val="22"/>
          <w:lang w:val="en-US" w:eastAsia="zh-CN" w:bidi="ar"/>
        </w:rPr>
        <w:t xml:space="preserve"> </w:t>
      </w:r>
      <w:r w:rsidRPr="00C51F5F">
        <w:rPr>
          <w:rFonts w:ascii="Arial" w:eastAsia="OpenSans" w:hAnsi="Arial" w:cs="Arial"/>
          <w:color w:val="000000"/>
          <w:sz w:val="22"/>
          <w:szCs w:val="22"/>
          <w:lang w:eastAsia="zh-CN" w:bidi="ar"/>
        </w:rPr>
        <w:t>R</w:t>
      </w:r>
      <w:proofErr w:type="spellStart"/>
      <w:r w:rsidRPr="00C51F5F">
        <w:rPr>
          <w:rFonts w:ascii="Arial" w:eastAsia="OpenSans" w:hAnsi="Arial" w:cs="Arial"/>
          <w:color w:val="000000"/>
          <w:sz w:val="22"/>
          <w:szCs w:val="22"/>
          <w:lang w:val="en-US" w:eastAsia="zh-CN" w:bidi="ar"/>
        </w:rPr>
        <w:t>esilience</w:t>
      </w:r>
      <w:proofErr w:type="spellEnd"/>
      <w:r w:rsidRPr="00C51F5F">
        <w:rPr>
          <w:rFonts w:ascii="Arial" w:eastAsia="OpenSans" w:hAnsi="Arial" w:cs="Arial"/>
          <w:color w:val="000000"/>
          <w:sz w:val="22"/>
          <w:szCs w:val="22"/>
          <w:lang w:val="en-US" w:eastAsia="zh-CN" w:bidi="ar"/>
        </w:rPr>
        <w:t xml:space="preserve"> in </w:t>
      </w:r>
      <w:r w:rsidRPr="00C51F5F">
        <w:rPr>
          <w:rFonts w:ascii="Arial" w:eastAsia="OpenSans" w:hAnsi="Arial" w:cs="Arial"/>
          <w:color w:val="000000"/>
          <w:sz w:val="22"/>
          <w:szCs w:val="22"/>
          <w:lang w:eastAsia="zh-CN" w:bidi="ar"/>
        </w:rPr>
        <w:t>C</w:t>
      </w:r>
      <w:r w:rsidRPr="00C51F5F">
        <w:rPr>
          <w:rFonts w:ascii="Arial" w:eastAsia="OpenSans" w:hAnsi="Arial" w:cs="Arial"/>
          <w:color w:val="000000"/>
          <w:sz w:val="22"/>
          <w:szCs w:val="22"/>
          <w:lang w:val="en-US" w:eastAsia="zh-CN" w:bidi="ar"/>
        </w:rPr>
        <w:t xml:space="preserve">are </w:t>
      </w:r>
      <w:r w:rsidRPr="00C51F5F">
        <w:rPr>
          <w:rFonts w:ascii="Arial" w:eastAsia="OpenSans" w:hAnsi="Arial" w:cs="Arial"/>
          <w:color w:val="000000"/>
          <w:sz w:val="22"/>
          <w:szCs w:val="22"/>
          <w:lang w:eastAsia="zh-CN" w:bidi="ar"/>
        </w:rPr>
        <w:t>H</w:t>
      </w:r>
      <w:proofErr w:type="spellStart"/>
      <w:r w:rsidRPr="00C51F5F">
        <w:rPr>
          <w:rFonts w:ascii="Arial" w:eastAsia="OpenSans" w:hAnsi="Arial" w:cs="Arial"/>
          <w:color w:val="000000"/>
          <w:sz w:val="22"/>
          <w:szCs w:val="22"/>
          <w:lang w:val="en-US" w:eastAsia="zh-CN" w:bidi="ar"/>
        </w:rPr>
        <w:t>omes</w:t>
      </w:r>
      <w:proofErr w:type="spellEnd"/>
      <w:r w:rsidRPr="00C51F5F">
        <w:rPr>
          <w:rFonts w:ascii="Arial" w:eastAsia="OpenSans" w:hAnsi="Arial" w:cs="Arial"/>
          <w:color w:val="000000"/>
          <w:sz w:val="22"/>
          <w:szCs w:val="22"/>
          <w:lang w:val="en-US" w:eastAsia="zh-CN" w:bidi="ar"/>
        </w:rPr>
        <w:t xml:space="preserve"> in Scotland</w:t>
      </w:r>
      <w:r w:rsidRPr="00C51F5F">
        <w:rPr>
          <w:rFonts w:ascii="Arial" w:eastAsia="OpenSans" w:hAnsi="Arial" w:cs="Arial"/>
          <w:color w:val="000000"/>
          <w:sz w:val="22"/>
          <w:szCs w:val="22"/>
          <w:lang w:eastAsia="zh-CN" w:bidi="ar"/>
        </w:rPr>
        <w:t>.</w:t>
      </w:r>
    </w:p>
    <w:p w14:paraId="65EC412D" w14:textId="77777777" w:rsidR="005B2FAC" w:rsidRPr="00C51F5F" w:rsidRDefault="005B2FAC" w:rsidP="00C51F5F">
      <w:pPr>
        <w:spacing w:line="360" w:lineRule="auto"/>
        <w:jc w:val="both"/>
        <w:rPr>
          <w:rFonts w:ascii="Arial" w:eastAsia="OpenSans" w:hAnsi="Arial" w:cs="Arial"/>
          <w:color w:val="000000"/>
          <w:sz w:val="22"/>
          <w:szCs w:val="22"/>
          <w:lang w:bidi="ar"/>
        </w:rPr>
      </w:pPr>
      <w:r w:rsidRPr="00C51F5F">
        <w:rPr>
          <w:rFonts w:ascii="Arial" w:eastAsia="OpenSans" w:hAnsi="Arial" w:cs="Arial"/>
          <w:color w:val="000000"/>
          <w:sz w:val="22"/>
          <w:szCs w:val="22"/>
          <w:lang w:eastAsia="zh-CN" w:bidi="ar"/>
        </w:rPr>
        <w:t xml:space="preserve"> </w:t>
      </w:r>
    </w:p>
    <w:p w14:paraId="338D3C62" w14:textId="77777777" w:rsidR="005B2FAC" w:rsidRPr="00C51F5F" w:rsidRDefault="005B2FAC" w:rsidP="00C51F5F">
      <w:pPr>
        <w:spacing w:line="360" w:lineRule="auto"/>
        <w:jc w:val="both"/>
        <w:rPr>
          <w:rFonts w:ascii="Arial" w:eastAsia="Helvetica-Bold" w:hAnsi="Arial" w:cs="Arial"/>
          <w:color w:val="000000"/>
          <w:sz w:val="22"/>
          <w:szCs w:val="22"/>
          <w:lang w:bidi="ar"/>
        </w:rPr>
      </w:pPr>
      <w:r w:rsidRPr="00C51F5F">
        <w:rPr>
          <w:rFonts w:ascii="Arial" w:eastAsia="OpenSans" w:hAnsi="Arial" w:cs="Arial"/>
          <w:b/>
          <w:bCs/>
          <w:color w:val="000000"/>
          <w:sz w:val="22"/>
          <w:szCs w:val="22"/>
          <w:lang w:eastAsia="zh-CN" w:bidi="ar"/>
        </w:rPr>
        <w:t xml:space="preserve">The Authors </w:t>
      </w:r>
      <w:proofErr w:type="gramStart"/>
      <w:r w:rsidRPr="00C51F5F">
        <w:rPr>
          <w:rFonts w:ascii="Arial" w:eastAsia="OpenSans" w:hAnsi="Arial" w:cs="Arial"/>
          <w:b/>
          <w:bCs/>
          <w:color w:val="000000"/>
          <w:sz w:val="22"/>
          <w:szCs w:val="22"/>
          <w:lang w:eastAsia="zh-CN" w:bidi="ar"/>
        </w:rPr>
        <w:t>are:</w:t>
      </w:r>
      <w:proofErr w:type="gramEnd"/>
      <w:r w:rsidRPr="00C51F5F">
        <w:rPr>
          <w:rFonts w:ascii="Arial" w:eastAsia="OpenSans" w:hAnsi="Arial" w:cs="Arial"/>
          <w:color w:val="000000"/>
          <w:sz w:val="22"/>
          <w:szCs w:val="22"/>
          <w:lang w:eastAsia="zh-CN" w:bidi="ar"/>
        </w:rPr>
        <w:t xml:space="preserve"> </w:t>
      </w:r>
      <w:r w:rsidRPr="00C51F5F">
        <w:rPr>
          <w:rFonts w:ascii="Arial" w:eastAsia="Helvetica-Bold" w:hAnsi="Arial" w:cs="Arial"/>
          <w:color w:val="000000"/>
          <w:sz w:val="22"/>
          <w:szCs w:val="22"/>
          <w:lang w:val="en-US" w:eastAsia="zh-CN" w:bidi="ar"/>
        </w:rPr>
        <w:t>Alastair Ross</w:t>
      </w:r>
      <w:r w:rsidRPr="00C51F5F">
        <w:rPr>
          <w:rFonts w:ascii="Arial" w:eastAsia="Helvetica-Bold" w:hAnsi="Arial" w:cs="Arial"/>
          <w:color w:val="000000"/>
          <w:sz w:val="22"/>
          <w:szCs w:val="22"/>
          <w:lang w:eastAsia="zh-CN" w:bidi="ar"/>
        </w:rPr>
        <w:t xml:space="preserve">, </w:t>
      </w:r>
      <w:r w:rsidRPr="00C51F5F">
        <w:rPr>
          <w:rFonts w:ascii="Arial" w:eastAsia="Helvetica-Bold" w:hAnsi="Arial" w:cs="Arial"/>
          <w:color w:val="000000"/>
          <w:sz w:val="22"/>
          <w:szCs w:val="22"/>
          <w:lang w:val="en-US" w:eastAsia="zh-CN" w:bidi="ar"/>
        </w:rPr>
        <w:t>Janet E. Anderson</w:t>
      </w:r>
      <w:r w:rsidRPr="00C51F5F">
        <w:rPr>
          <w:rFonts w:ascii="Arial" w:eastAsia="Helvetica-Bold" w:hAnsi="Arial" w:cs="Arial"/>
          <w:color w:val="000000"/>
          <w:sz w:val="22"/>
          <w:szCs w:val="22"/>
          <w:lang w:eastAsia="zh-CN" w:bidi="ar"/>
        </w:rPr>
        <w:t xml:space="preserve">, </w:t>
      </w:r>
      <w:proofErr w:type="spellStart"/>
      <w:r w:rsidRPr="00C51F5F">
        <w:rPr>
          <w:rFonts w:ascii="Arial" w:eastAsia="Helvetica-Bold" w:hAnsi="Arial" w:cs="Arial"/>
          <w:color w:val="000000"/>
          <w:sz w:val="22"/>
          <w:szCs w:val="22"/>
          <w:lang w:val="en-US" w:eastAsia="zh-CN" w:bidi="ar"/>
        </w:rPr>
        <w:t>Santhani</w:t>
      </w:r>
      <w:proofErr w:type="spellEnd"/>
      <w:r w:rsidRPr="00C51F5F">
        <w:rPr>
          <w:rFonts w:ascii="Arial" w:eastAsia="Helvetica-Bold" w:hAnsi="Arial" w:cs="Arial"/>
          <w:color w:val="000000"/>
          <w:sz w:val="22"/>
          <w:szCs w:val="22"/>
          <w:lang w:val="en-US" w:eastAsia="zh-CN" w:bidi="ar"/>
        </w:rPr>
        <w:t xml:space="preserve"> </w:t>
      </w:r>
      <w:proofErr w:type="spellStart"/>
      <w:r w:rsidRPr="00C51F5F">
        <w:rPr>
          <w:rFonts w:ascii="Arial" w:eastAsia="Helvetica-Bold" w:hAnsi="Arial" w:cs="Arial"/>
          <w:color w:val="000000"/>
          <w:sz w:val="22"/>
          <w:szCs w:val="22"/>
          <w:lang w:val="en-US" w:eastAsia="zh-CN" w:bidi="ar"/>
        </w:rPr>
        <w:t>Selveindran</w:t>
      </w:r>
      <w:proofErr w:type="spellEnd"/>
      <w:r w:rsidRPr="00C51F5F">
        <w:rPr>
          <w:rFonts w:ascii="Arial" w:eastAsia="Helvetica-Bold" w:hAnsi="Arial" w:cs="Arial"/>
          <w:color w:val="000000"/>
          <w:sz w:val="22"/>
          <w:szCs w:val="22"/>
          <w:lang w:eastAsia="zh-CN" w:bidi="ar"/>
        </w:rPr>
        <w:t xml:space="preserve">, </w:t>
      </w:r>
      <w:r w:rsidRPr="00C51F5F">
        <w:rPr>
          <w:rFonts w:ascii="Arial" w:eastAsia="Helvetica-Bold" w:hAnsi="Arial" w:cs="Arial"/>
          <w:color w:val="000000"/>
          <w:sz w:val="22"/>
          <w:szCs w:val="22"/>
          <w:lang w:val="en-US" w:eastAsia="zh-CN" w:bidi="ar"/>
        </w:rPr>
        <w:t>Tamsin MacBride</w:t>
      </w:r>
      <w:r w:rsidRPr="00C51F5F">
        <w:rPr>
          <w:rFonts w:ascii="Arial" w:eastAsia="Helvetica-Bold" w:hAnsi="Arial" w:cs="Arial"/>
          <w:color w:val="000000"/>
          <w:sz w:val="22"/>
          <w:szCs w:val="22"/>
          <w:lang w:eastAsia="zh-CN" w:bidi="ar"/>
        </w:rPr>
        <w:t xml:space="preserve">, </w:t>
      </w:r>
      <w:r w:rsidRPr="00C51F5F">
        <w:rPr>
          <w:rFonts w:ascii="Arial" w:eastAsia="Helvetica-Bold" w:hAnsi="Arial" w:cs="Arial"/>
          <w:color w:val="000000"/>
          <w:sz w:val="22"/>
          <w:szCs w:val="22"/>
          <w:lang w:val="en-US" w:eastAsia="zh-CN" w:bidi="ar"/>
        </w:rPr>
        <w:t>Paul Bowie</w:t>
      </w:r>
      <w:r w:rsidRPr="00C51F5F">
        <w:rPr>
          <w:rFonts w:ascii="Arial" w:eastAsia="Helvetica-Bold" w:hAnsi="Arial" w:cs="Arial"/>
          <w:color w:val="000000"/>
          <w:sz w:val="22"/>
          <w:szCs w:val="22"/>
          <w:lang w:eastAsia="zh-CN" w:bidi="ar"/>
        </w:rPr>
        <w:t xml:space="preserve">, </w:t>
      </w:r>
      <w:r w:rsidRPr="00C51F5F">
        <w:rPr>
          <w:rFonts w:ascii="Arial" w:eastAsia="Helvetica-Bold" w:hAnsi="Arial" w:cs="Arial"/>
          <w:color w:val="000000"/>
          <w:sz w:val="22"/>
          <w:szCs w:val="22"/>
          <w:lang w:val="en-US" w:eastAsia="zh-CN" w:bidi="ar"/>
        </w:rPr>
        <w:t>Andrea Sherriff</w:t>
      </w:r>
      <w:r w:rsidRPr="00C51F5F">
        <w:rPr>
          <w:rFonts w:ascii="Arial" w:eastAsia="Helvetica-Bold" w:hAnsi="Arial" w:cs="Arial"/>
          <w:color w:val="000000"/>
          <w:sz w:val="22"/>
          <w:szCs w:val="22"/>
          <w:lang w:eastAsia="zh-CN" w:bidi="ar"/>
        </w:rPr>
        <w:t xml:space="preserve">, </w:t>
      </w:r>
      <w:r w:rsidRPr="00C51F5F">
        <w:rPr>
          <w:rFonts w:ascii="Arial" w:eastAsia="Helvetica-Bold" w:hAnsi="Arial" w:cs="Arial"/>
          <w:color w:val="000000"/>
          <w:sz w:val="22"/>
          <w:szCs w:val="22"/>
          <w:lang w:val="en-US" w:eastAsia="zh-CN" w:bidi="ar"/>
        </w:rPr>
        <w:t>Linda Young</w:t>
      </w:r>
      <w:r w:rsidRPr="00C51F5F">
        <w:rPr>
          <w:rFonts w:ascii="Arial" w:eastAsia="Helvetica-Bold" w:hAnsi="Arial" w:cs="Arial"/>
          <w:color w:val="000000"/>
          <w:sz w:val="22"/>
          <w:szCs w:val="22"/>
          <w:lang w:eastAsia="zh-CN" w:bidi="ar"/>
        </w:rPr>
        <w:t xml:space="preserve">, </w:t>
      </w:r>
      <w:r w:rsidRPr="00C51F5F">
        <w:rPr>
          <w:rFonts w:ascii="Arial" w:eastAsia="Helvetica-Bold" w:hAnsi="Arial" w:cs="Arial"/>
          <w:color w:val="000000"/>
          <w:sz w:val="22"/>
          <w:szCs w:val="22"/>
          <w:lang w:val="en-US" w:eastAsia="zh-CN" w:bidi="ar"/>
        </w:rPr>
        <w:t xml:space="preserve">Evie </w:t>
      </w:r>
      <w:proofErr w:type="spellStart"/>
      <w:r w:rsidRPr="00C51F5F">
        <w:rPr>
          <w:rFonts w:ascii="Arial" w:eastAsia="Helvetica-Bold" w:hAnsi="Arial" w:cs="Arial"/>
          <w:color w:val="000000"/>
          <w:sz w:val="22"/>
          <w:szCs w:val="22"/>
          <w:lang w:val="en-US" w:eastAsia="zh-CN" w:bidi="ar"/>
        </w:rPr>
        <w:t>Fioratou</w:t>
      </w:r>
      <w:proofErr w:type="spellEnd"/>
      <w:r w:rsidRPr="00C51F5F">
        <w:rPr>
          <w:rFonts w:ascii="Arial" w:eastAsia="Helvetica-Bold" w:hAnsi="Arial" w:cs="Arial"/>
          <w:color w:val="000000"/>
          <w:sz w:val="22"/>
          <w:szCs w:val="22"/>
          <w:lang w:eastAsia="zh-CN" w:bidi="ar"/>
        </w:rPr>
        <w:t xml:space="preserve">, </w:t>
      </w:r>
      <w:r w:rsidRPr="00C51F5F">
        <w:rPr>
          <w:rFonts w:ascii="Arial" w:eastAsia="Helvetica-Bold" w:hAnsi="Arial" w:cs="Arial"/>
          <w:color w:val="000000"/>
          <w:sz w:val="22"/>
          <w:szCs w:val="22"/>
          <w:lang w:val="en-US" w:eastAsia="zh-CN" w:bidi="ar"/>
        </w:rPr>
        <w:t>Edel Roddy</w:t>
      </w:r>
      <w:r w:rsidRPr="00C51F5F">
        <w:rPr>
          <w:rFonts w:ascii="Arial" w:eastAsia="Helvetica-Bold" w:hAnsi="Arial" w:cs="Arial"/>
          <w:color w:val="000000"/>
          <w:sz w:val="22"/>
          <w:szCs w:val="22"/>
          <w:lang w:eastAsia="zh-CN" w:bidi="ar"/>
        </w:rPr>
        <w:t xml:space="preserve">, </w:t>
      </w:r>
      <w:r w:rsidRPr="00C51F5F">
        <w:rPr>
          <w:rFonts w:ascii="Arial" w:eastAsia="Helvetica-Bold" w:hAnsi="Arial" w:cs="Arial"/>
          <w:color w:val="000000"/>
          <w:sz w:val="22"/>
          <w:szCs w:val="22"/>
          <w:lang w:val="en-US" w:eastAsia="zh-CN" w:bidi="ar"/>
        </w:rPr>
        <w:t>Heather Edwards</w:t>
      </w:r>
      <w:r w:rsidRPr="00C51F5F">
        <w:rPr>
          <w:rFonts w:ascii="Arial" w:eastAsia="Helvetica-Bold" w:hAnsi="Arial" w:cs="Arial"/>
          <w:color w:val="000000"/>
          <w:sz w:val="22"/>
          <w:szCs w:val="22"/>
          <w:lang w:eastAsia="zh-CN" w:bidi="ar"/>
        </w:rPr>
        <w:t xml:space="preserve">, </w:t>
      </w:r>
      <w:r w:rsidRPr="00C51F5F">
        <w:rPr>
          <w:rFonts w:ascii="Arial" w:eastAsia="Helvetica-Bold" w:hAnsi="Arial" w:cs="Arial"/>
          <w:color w:val="000000"/>
          <w:sz w:val="22"/>
          <w:szCs w:val="22"/>
          <w:lang w:val="en-US" w:eastAsia="zh-CN" w:bidi="ar"/>
        </w:rPr>
        <w:t>Belinda Dewar</w:t>
      </w:r>
      <w:r w:rsidRPr="00C51F5F">
        <w:rPr>
          <w:rFonts w:ascii="Arial" w:eastAsia="Helvetica-Bold" w:hAnsi="Arial" w:cs="Arial"/>
          <w:color w:val="000000"/>
          <w:sz w:val="22"/>
          <w:szCs w:val="22"/>
          <w:lang w:eastAsia="zh-CN" w:bidi="ar"/>
        </w:rPr>
        <w:t xml:space="preserve">, </w:t>
      </w:r>
      <w:r w:rsidRPr="00C51F5F">
        <w:rPr>
          <w:rFonts w:ascii="Arial" w:eastAsia="Helvetica-Bold" w:hAnsi="Arial" w:cs="Arial"/>
          <w:color w:val="000000"/>
          <w:sz w:val="22"/>
          <w:szCs w:val="22"/>
          <w:lang w:val="en-US" w:eastAsia="zh-CN" w:bidi="ar"/>
        </w:rPr>
        <w:t>Lorna M. Macpherson</w:t>
      </w:r>
    </w:p>
    <w:p w14:paraId="4C5237B2" w14:textId="77777777" w:rsidR="005B2FAC" w:rsidRPr="00C51F5F" w:rsidRDefault="005B2FAC" w:rsidP="00C51F5F">
      <w:pPr>
        <w:spacing w:line="360" w:lineRule="auto"/>
        <w:jc w:val="both"/>
        <w:rPr>
          <w:rFonts w:ascii="Arial" w:eastAsia="Helvetica-Bold" w:hAnsi="Arial" w:cs="Arial"/>
          <w:color w:val="000000"/>
          <w:sz w:val="22"/>
          <w:szCs w:val="22"/>
          <w:lang w:bidi="ar"/>
        </w:rPr>
      </w:pPr>
    </w:p>
    <w:p w14:paraId="236DE3FD" w14:textId="092F7512" w:rsidR="00E10231" w:rsidRPr="00C51F5F" w:rsidRDefault="005B2FAC" w:rsidP="00C51F5F">
      <w:pPr>
        <w:spacing w:line="360" w:lineRule="auto"/>
        <w:jc w:val="both"/>
        <w:rPr>
          <w:rFonts w:ascii="Arial" w:eastAsia="Arial" w:hAnsi="Arial" w:cs="Arial"/>
          <w:i/>
          <w:iCs/>
          <w:sz w:val="22"/>
          <w:szCs w:val="22"/>
        </w:rPr>
      </w:pPr>
      <w:r w:rsidRPr="00C51F5F">
        <w:rPr>
          <w:rFonts w:ascii="Arial" w:eastAsia="OpenSans" w:hAnsi="Arial" w:cs="Arial"/>
          <w:b/>
          <w:bCs/>
          <w:color w:val="000000"/>
          <w:sz w:val="22"/>
          <w:szCs w:val="22"/>
          <w:lang w:eastAsia="zh-CN" w:bidi="ar"/>
        </w:rPr>
        <w:t xml:space="preserve">Year of Publication: </w:t>
      </w:r>
      <w:r w:rsidRPr="00C51F5F">
        <w:rPr>
          <w:rFonts w:ascii="Arial" w:hAnsi="Arial" w:cs="Arial"/>
          <w:sz w:val="22"/>
          <w:szCs w:val="22"/>
        </w:rPr>
        <w:t xml:space="preserve">The study was published in </w:t>
      </w:r>
      <w:r w:rsidRPr="00C51F5F">
        <w:rPr>
          <w:rStyle w:val="Strong"/>
          <w:rFonts w:ascii="Arial" w:hAnsi="Arial" w:cs="Arial"/>
          <w:sz w:val="22"/>
          <w:szCs w:val="22"/>
        </w:rPr>
        <w:t>2022</w:t>
      </w:r>
      <w:r w:rsidRPr="00C51F5F">
        <w:rPr>
          <w:rFonts w:ascii="Arial" w:hAnsi="Arial" w:cs="Arial"/>
          <w:sz w:val="22"/>
          <w:szCs w:val="22"/>
        </w:rPr>
        <w:t xml:space="preserve"> in the journal </w:t>
      </w:r>
      <w:r w:rsidRPr="00C51F5F">
        <w:rPr>
          <w:rStyle w:val="Emphasis"/>
          <w:rFonts w:ascii="Arial" w:hAnsi="Arial" w:cs="Arial"/>
          <w:i w:val="0"/>
          <w:iCs w:val="0"/>
          <w:sz w:val="22"/>
          <w:szCs w:val="22"/>
        </w:rPr>
        <w:t>PLOS ONE</w:t>
      </w:r>
      <w:r w:rsidR="00E10231" w:rsidRPr="00C51F5F">
        <w:rPr>
          <w:rFonts w:ascii="Arial" w:eastAsia="Arial" w:hAnsi="Arial" w:cs="Arial"/>
          <w:i/>
          <w:iCs/>
          <w:sz w:val="22"/>
          <w:szCs w:val="22"/>
        </w:rPr>
        <w:t>.</w:t>
      </w:r>
    </w:p>
    <w:p w14:paraId="30FB5D43" w14:textId="77777777" w:rsidR="004468F8" w:rsidRPr="00C51F5F" w:rsidRDefault="004468F8" w:rsidP="00C51F5F">
      <w:pPr>
        <w:spacing w:line="360" w:lineRule="auto"/>
        <w:jc w:val="both"/>
        <w:rPr>
          <w:rFonts w:ascii="Arial" w:eastAsia="Arial" w:hAnsi="Arial" w:cs="Arial"/>
          <w:sz w:val="22"/>
          <w:szCs w:val="22"/>
        </w:rPr>
      </w:pPr>
    </w:p>
    <w:p w14:paraId="3635A443" w14:textId="54191883" w:rsidR="00530E16" w:rsidRPr="00C51F5F" w:rsidRDefault="00E10231" w:rsidP="00C51F5F">
      <w:pPr>
        <w:pStyle w:val="Heading2"/>
      </w:pPr>
      <w:bookmarkStart w:id="2" w:name="_Toc237352532"/>
      <w:r w:rsidRPr="00C51F5F">
        <w:t>1.2 Main</w:t>
      </w:r>
      <w:r w:rsidR="004468F8" w:rsidRPr="00C51F5F">
        <w:t xml:space="preserve"> Topic or Problem Explored in the Paper</w:t>
      </w:r>
      <w:bookmarkEnd w:id="2"/>
    </w:p>
    <w:p w14:paraId="511BC1B8" w14:textId="77777777" w:rsidR="005B2FAC" w:rsidRPr="00C51F5F" w:rsidRDefault="005B2FAC" w:rsidP="00C51F5F">
      <w:pPr>
        <w:spacing w:line="360" w:lineRule="auto"/>
        <w:jc w:val="both"/>
        <w:rPr>
          <w:rFonts w:ascii="Arial" w:hAnsi="Arial" w:cs="Arial"/>
          <w:sz w:val="22"/>
          <w:szCs w:val="22"/>
        </w:rPr>
      </w:pPr>
      <w:r w:rsidRPr="00C51F5F">
        <w:rPr>
          <w:rFonts w:ascii="Arial" w:hAnsi="Arial" w:cs="Arial"/>
          <w:sz w:val="22"/>
          <w:szCs w:val="22"/>
        </w:rPr>
        <w:t xml:space="preserve">The paper focus is on care homes. Specifically, the paper explores how care homes in Scotland maintain safe, high-quality care despite the complex and changing challenges faced by staff in their everyday work. The focus of most traditional research is mainly on identifying errors and failures. This study is different from them, in the sense that it investigates how care home organisations adapt to difficult situations and continue to deliver effective care through organisational resilience (Ross </w:t>
      </w:r>
      <w:r w:rsidRPr="00C51F5F">
        <w:rPr>
          <w:rStyle w:val="Emphasis"/>
          <w:rFonts w:ascii="Arial" w:hAnsi="Arial" w:cs="Arial"/>
          <w:sz w:val="22"/>
          <w:szCs w:val="22"/>
        </w:rPr>
        <w:t>et al.</w:t>
      </w:r>
      <w:r w:rsidRPr="00C51F5F">
        <w:rPr>
          <w:rFonts w:ascii="Arial" w:hAnsi="Arial" w:cs="Arial"/>
          <w:sz w:val="22"/>
          <w:szCs w:val="22"/>
        </w:rPr>
        <w:t xml:space="preserve">, 2022). </w:t>
      </w:r>
    </w:p>
    <w:p w14:paraId="7E06FF6E" w14:textId="30E3A2A3" w:rsidR="004468F8" w:rsidRPr="00C51F5F" w:rsidRDefault="005B2FAC" w:rsidP="00C51F5F">
      <w:pPr>
        <w:spacing w:line="360" w:lineRule="auto"/>
        <w:jc w:val="both"/>
        <w:rPr>
          <w:rFonts w:ascii="Arial" w:eastAsia="Arial" w:hAnsi="Arial" w:cs="Arial"/>
          <w:i/>
          <w:iCs/>
          <w:sz w:val="22"/>
          <w:szCs w:val="22"/>
        </w:rPr>
      </w:pPr>
      <w:r w:rsidRPr="00C51F5F">
        <w:rPr>
          <w:rFonts w:ascii="Arial" w:hAnsi="Arial" w:cs="Arial"/>
          <w:sz w:val="22"/>
          <w:szCs w:val="22"/>
        </w:rPr>
        <w:t xml:space="preserve">The research topic was developed in response to growing concerns about the quality and safety of care provided to older adults living in care homes. The authors explain that care home residents often have complex health conditions, including frailty, dementia, multiple long-term illnesses, and increasing dependency, making care delivery more demanding. Staff must also balance limited resources, staffing shortages, regulatory requirements, and person-centred care while maintaining residents' quality of life. Previous improvement strategies have </w:t>
      </w:r>
      <w:r w:rsidRPr="00C51F5F">
        <w:rPr>
          <w:rFonts w:ascii="Arial" w:hAnsi="Arial" w:cs="Arial"/>
          <w:sz w:val="22"/>
          <w:szCs w:val="22"/>
        </w:rPr>
        <w:lastRenderedPageBreak/>
        <w:t xml:space="preserve">largely focused on identifying mistakes through inspections or incident reporting. However, the researchers recognised that this "find and fix" approach does not fully explain how staff successfully adapt to daily challenges. Therefore, the study adopted the Resilient Healthcare (RHC) theory and the CARE model to understand how care is </w:t>
      </w:r>
      <w:proofErr w:type="gramStart"/>
      <w:r w:rsidRPr="00C51F5F">
        <w:rPr>
          <w:rFonts w:ascii="Arial" w:hAnsi="Arial" w:cs="Arial"/>
          <w:sz w:val="22"/>
          <w:szCs w:val="22"/>
        </w:rPr>
        <w:t>actually delivered</w:t>
      </w:r>
      <w:proofErr w:type="gramEnd"/>
      <w:r w:rsidRPr="00C51F5F">
        <w:rPr>
          <w:rFonts w:ascii="Arial" w:hAnsi="Arial" w:cs="Arial"/>
          <w:sz w:val="22"/>
          <w:szCs w:val="22"/>
        </w:rPr>
        <w:t xml:space="preserve"> in practice and how organisational resilience can be strengthened to improve care quality</w:t>
      </w:r>
      <w:r w:rsidR="00E10231" w:rsidRPr="00C51F5F">
        <w:rPr>
          <w:rFonts w:ascii="Arial" w:eastAsia="Arial" w:hAnsi="Arial" w:cs="Arial"/>
          <w:i/>
          <w:iCs/>
          <w:sz w:val="22"/>
          <w:szCs w:val="22"/>
        </w:rPr>
        <w:t>.</w:t>
      </w:r>
    </w:p>
    <w:p w14:paraId="6D821233" w14:textId="62E0F415" w:rsidR="00530E16" w:rsidRPr="00C51F5F" w:rsidRDefault="00E10231" w:rsidP="00C51F5F">
      <w:pPr>
        <w:pStyle w:val="Heading2"/>
        <w:jc w:val="both"/>
      </w:pPr>
      <w:bookmarkStart w:id="3" w:name="_Toc237352533"/>
      <w:r w:rsidRPr="00C51F5F">
        <w:t>1.3 Who</w:t>
      </w:r>
      <w:r w:rsidR="004468F8" w:rsidRPr="00C51F5F">
        <w:t xml:space="preserve"> Is the Research About?</w:t>
      </w:r>
      <w:bookmarkEnd w:id="3"/>
    </w:p>
    <w:p w14:paraId="49BA2ED4" w14:textId="487A7B0E" w:rsidR="004468F8" w:rsidRPr="00C51F5F" w:rsidRDefault="005B2FAC" w:rsidP="00C51F5F">
      <w:pPr>
        <w:spacing w:line="360" w:lineRule="auto"/>
        <w:jc w:val="both"/>
        <w:rPr>
          <w:rFonts w:ascii="Arial" w:eastAsia="Arial" w:hAnsi="Arial" w:cs="Arial"/>
          <w:i/>
          <w:iCs/>
          <w:sz w:val="22"/>
          <w:szCs w:val="22"/>
        </w:rPr>
      </w:pPr>
      <w:r w:rsidRPr="00C51F5F">
        <w:rPr>
          <w:rFonts w:ascii="Arial" w:hAnsi="Arial" w:cs="Arial"/>
          <w:sz w:val="22"/>
          <w:szCs w:val="22"/>
        </w:rPr>
        <w:t xml:space="preserve">The research focuses on several groups involved in care home services, including </w:t>
      </w:r>
      <w:r w:rsidRPr="00C51F5F">
        <w:rPr>
          <w:rStyle w:val="Strong"/>
          <w:rFonts w:ascii="Arial" w:hAnsi="Arial" w:cs="Arial"/>
          <w:b w:val="0"/>
          <w:bCs w:val="0"/>
          <w:sz w:val="22"/>
          <w:szCs w:val="22"/>
        </w:rPr>
        <w:t>older care home residents, care assistants, senior carers, managers, residents' relatives, care inspectors and multidisciplinary healthcare professionals</w:t>
      </w:r>
      <w:r w:rsidRPr="00C51F5F">
        <w:rPr>
          <w:rFonts w:ascii="Arial" w:hAnsi="Arial" w:cs="Arial"/>
          <w:sz w:val="22"/>
          <w:szCs w:val="22"/>
        </w:rPr>
        <w:t xml:space="preserve"> such as pharmacists, physiotherapists, dietitians and dentists. By gathering perspectives from these participants, the researchers developed a comprehensive understanding of how teamwork, communication and organisational systems influence the quality of care provided in care homes</w:t>
      </w:r>
      <w:r w:rsidR="00E10231" w:rsidRPr="00C51F5F">
        <w:rPr>
          <w:rFonts w:ascii="Arial" w:eastAsia="Arial" w:hAnsi="Arial" w:cs="Arial"/>
          <w:i/>
          <w:iCs/>
          <w:sz w:val="22"/>
          <w:szCs w:val="22"/>
        </w:rPr>
        <w:t>.</w:t>
      </w:r>
    </w:p>
    <w:p w14:paraId="06A36977" w14:textId="174ECD6F" w:rsidR="00530E16" w:rsidRPr="00C51F5F" w:rsidRDefault="00E10231" w:rsidP="00C51F5F">
      <w:pPr>
        <w:pStyle w:val="Heading2"/>
        <w:jc w:val="both"/>
      </w:pPr>
      <w:bookmarkStart w:id="4" w:name="_Toc237352534"/>
      <w:r w:rsidRPr="00C51F5F">
        <w:t>1.4 Why</w:t>
      </w:r>
      <w:r w:rsidR="004468F8" w:rsidRPr="00C51F5F">
        <w:t xml:space="preserve"> Is This Topic Important in UK Health and Social Care?</w:t>
      </w:r>
      <w:bookmarkEnd w:id="4"/>
    </w:p>
    <w:p w14:paraId="3BA747B5" w14:textId="14D62557" w:rsidR="00E10231" w:rsidRPr="00C51F5F" w:rsidRDefault="005B2FAC" w:rsidP="00C51F5F">
      <w:pPr>
        <w:spacing w:line="360" w:lineRule="auto"/>
        <w:jc w:val="both"/>
        <w:rPr>
          <w:rFonts w:ascii="Arial" w:eastAsia="Arial" w:hAnsi="Arial" w:cs="Arial"/>
          <w:i/>
          <w:iCs/>
          <w:sz w:val="22"/>
          <w:szCs w:val="22"/>
        </w:rPr>
      </w:pPr>
      <w:r w:rsidRPr="00C51F5F">
        <w:rPr>
          <w:rFonts w:ascii="Arial" w:hAnsi="Arial" w:cs="Arial"/>
          <w:sz w:val="22"/>
          <w:szCs w:val="22"/>
        </w:rPr>
        <w:t>This topic is highly significant within UK health and social care because the ageing population has increased demand for residential care services, while care providers continue to face workforce pressures and resource limitations. Understanding organisational resilience can help care homes improve safety, enhance person-centred care, support staff wellbeing, and achieve better outcomes for older adults. The findings therefore provide valuable evidence for improving the quality and sustainability of care across the UK health and social care sector</w:t>
      </w:r>
      <w:r w:rsidR="00E10231" w:rsidRPr="00C51F5F">
        <w:rPr>
          <w:rFonts w:ascii="Arial" w:eastAsia="Arial" w:hAnsi="Arial" w:cs="Arial"/>
          <w:i/>
          <w:iCs/>
          <w:sz w:val="22"/>
          <w:szCs w:val="22"/>
        </w:rPr>
        <w:t>.</w:t>
      </w:r>
    </w:p>
    <w:p w14:paraId="6EDF5A18" w14:textId="77777777" w:rsidR="004468F8" w:rsidRPr="00C51F5F" w:rsidRDefault="004468F8" w:rsidP="00C51F5F">
      <w:pPr>
        <w:spacing w:line="360" w:lineRule="auto"/>
        <w:jc w:val="both"/>
        <w:rPr>
          <w:rFonts w:ascii="Arial" w:eastAsia="Arial" w:hAnsi="Arial" w:cs="Arial"/>
          <w:sz w:val="22"/>
          <w:szCs w:val="22"/>
        </w:rPr>
      </w:pPr>
    </w:p>
    <w:p w14:paraId="09904574" w14:textId="77777777" w:rsidR="004468F8" w:rsidRPr="00C51F5F" w:rsidRDefault="004468F8" w:rsidP="00C51F5F">
      <w:pPr>
        <w:pStyle w:val="Heading1"/>
        <w:jc w:val="both"/>
      </w:pPr>
      <w:bookmarkStart w:id="5" w:name="_Toc237352535"/>
      <w:r w:rsidRPr="00C51F5F">
        <w:t>Section 2: Understanding the Purpose and Research Question</w:t>
      </w:r>
      <w:bookmarkEnd w:id="5"/>
    </w:p>
    <w:p w14:paraId="7EC53AFE" w14:textId="616FBB1A" w:rsidR="004468F8" w:rsidRPr="00C51F5F" w:rsidRDefault="004468F8" w:rsidP="00C51F5F">
      <w:pPr>
        <w:spacing w:line="360" w:lineRule="auto"/>
        <w:jc w:val="both"/>
        <w:rPr>
          <w:rFonts w:ascii="Arial" w:eastAsia="Arial" w:hAnsi="Arial" w:cs="Arial"/>
          <w:i/>
          <w:iCs/>
          <w:color w:val="FF0000"/>
          <w:sz w:val="22"/>
          <w:szCs w:val="22"/>
        </w:rPr>
      </w:pPr>
    </w:p>
    <w:p w14:paraId="6F7529E4" w14:textId="04CF172D" w:rsidR="004468F8" w:rsidRPr="00C51F5F" w:rsidRDefault="00210D5A" w:rsidP="00C51F5F">
      <w:pPr>
        <w:pStyle w:val="Heading2"/>
        <w:jc w:val="both"/>
      </w:pPr>
      <w:bookmarkStart w:id="6" w:name="_Toc237352536"/>
      <w:r w:rsidRPr="00C51F5F">
        <w:t>2.1 Research</w:t>
      </w:r>
      <w:r w:rsidR="004468F8" w:rsidRPr="00C51F5F">
        <w:t xml:space="preserve"> Question(s) or Objectives</w:t>
      </w:r>
      <w:bookmarkEnd w:id="6"/>
    </w:p>
    <w:p w14:paraId="729E0660" w14:textId="77777777" w:rsidR="005B2FAC" w:rsidRPr="00C51F5F" w:rsidRDefault="005B2FAC" w:rsidP="00C51F5F">
      <w:pPr>
        <w:spacing w:line="360" w:lineRule="auto"/>
        <w:jc w:val="both"/>
        <w:rPr>
          <w:rFonts w:ascii="Arial" w:eastAsia="SimSun" w:hAnsi="Arial" w:cs="Arial"/>
          <w:sz w:val="22"/>
          <w:szCs w:val="22"/>
        </w:rPr>
      </w:pPr>
      <w:r w:rsidRPr="00C51F5F">
        <w:rPr>
          <w:rFonts w:ascii="Arial" w:eastAsia="SimSun" w:hAnsi="Arial" w:cs="Arial"/>
          <w:sz w:val="22"/>
          <w:szCs w:val="22"/>
        </w:rPr>
        <w:t xml:space="preserve">The research objectives of </w:t>
      </w:r>
      <w:r w:rsidRPr="00C51F5F">
        <w:rPr>
          <w:rStyle w:val="Emphasis"/>
          <w:rFonts w:ascii="Arial" w:eastAsia="SimSun" w:hAnsi="Arial" w:cs="Arial"/>
          <w:sz w:val="22"/>
          <w:szCs w:val="22"/>
        </w:rPr>
        <w:t>A Qualitative Study of Organisational Resilience in Care Homes in Scotland</w:t>
      </w:r>
      <w:r w:rsidRPr="00C51F5F">
        <w:rPr>
          <w:rFonts w:ascii="Arial" w:eastAsia="SimSun" w:hAnsi="Arial" w:cs="Arial"/>
          <w:sz w:val="22"/>
          <w:szCs w:val="22"/>
        </w:rPr>
        <w:t xml:space="preserve"> were to systematically examine how everyday care is delivered in care homes. Additionally, it aims to understand how staff, teams and organisations adapt to changing conditions to achieve safe and effective outcomes. The study also aimed to identify ways of strengthening organisational resilience to improve the quality of care for older adults. Although the paper does not present a single research question, it investigates how resilient healthcare practices support high-quality care in complex settings (Manthorpe and Martineau, 2020).</w:t>
      </w:r>
    </w:p>
    <w:p w14:paraId="33678756" w14:textId="77777777" w:rsidR="005B2FAC" w:rsidRPr="00C51F5F" w:rsidRDefault="005B2FAC" w:rsidP="00C51F5F">
      <w:pPr>
        <w:spacing w:line="360" w:lineRule="auto"/>
        <w:jc w:val="both"/>
        <w:rPr>
          <w:rFonts w:ascii="Arial" w:eastAsia="SimSun" w:hAnsi="Arial" w:cs="Arial"/>
          <w:sz w:val="22"/>
          <w:szCs w:val="22"/>
        </w:rPr>
      </w:pPr>
    </w:p>
    <w:p w14:paraId="0F6882D7" w14:textId="25BFCED4" w:rsidR="004468F8" w:rsidRPr="00C51F5F" w:rsidRDefault="005B2FAC" w:rsidP="00C51F5F">
      <w:pPr>
        <w:spacing w:line="360" w:lineRule="auto"/>
        <w:jc w:val="both"/>
        <w:rPr>
          <w:rFonts w:ascii="Arial" w:eastAsia="Arial" w:hAnsi="Arial" w:cs="Arial"/>
          <w:i/>
          <w:iCs/>
          <w:sz w:val="22"/>
          <w:szCs w:val="22"/>
        </w:rPr>
      </w:pPr>
      <w:r w:rsidRPr="00C51F5F">
        <w:rPr>
          <w:rFonts w:ascii="Arial" w:eastAsia="SimSun" w:hAnsi="Arial" w:cs="Arial"/>
          <w:sz w:val="22"/>
          <w:szCs w:val="22"/>
        </w:rPr>
        <w:t xml:space="preserve">The primary research objectives of the study were to explore how organisational resilience influences the delivery of everyday care in Scottish care homes and to identify strategies that can strengthen resilience within these settings. Specifically, the researchers aimed to examine how care home staff adapt to changing demands, balance available resources and maintain high-quality, person-centred care despite complex working conditions. Rather than focusing only on failures, the study investigated the factors that enable successful care delivery and support continuous improvement in care home practice (Backman </w:t>
      </w:r>
      <w:r w:rsidRPr="00C51F5F">
        <w:rPr>
          <w:rStyle w:val="Emphasis"/>
          <w:rFonts w:ascii="Arial" w:eastAsia="SimSun" w:hAnsi="Arial" w:cs="Arial"/>
          <w:sz w:val="22"/>
          <w:szCs w:val="22"/>
        </w:rPr>
        <w:t>et al</w:t>
      </w:r>
      <w:r w:rsidRPr="00C51F5F">
        <w:rPr>
          <w:rFonts w:ascii="Arial" w:eastAsia="SimSun" w:hAnsi="Arial" w:cs="Arial"/>
          <w:sz w:val="22"/>
          <w:szCs w:val="22"/>
        </w:rPr>
        <w:t>., 2021)</w:t>
      </w:r>
      <w:r w:rsidR="00E10231" w:rsidRPr="00C51F5F">
        <w:rPr>
          <w:rFonts w:ascii="Arial" w:eastAsia="Arial" w:hAnsi="Arial" w:cs="Arial"/>
          <w:i/>
          <w:iCs/>
          <w:sz w:val="22"/>
          <w:szCs w:val="22"/>
        </w:rPr>
        <w:t>.</w:t>
      </w:r>
    </w:p>
    <w:p w14:paraId="37702163" w14:textId="77777777" w:rsidR="004468F8" w:rsidRPr="00C51F5F" w:rsidRDefault="004468F8" w:rsidP="00C51F5F">
      <w:pPr>
        <w:pStyle w:val="Heading1"/>
        <w:jc w:val="both"/>
      </w:pPr>
      <w:bookmarkStart w:id="7" w:name="_Toc237352537"/>
      <w:r w:rsidRPr="00C51F5F">
        <w:t>Section 3: Understanding the Research Methods</w:t>
      </w:r>
      <w:bookmarkEnd w:id="7"/>
    </w:p>
    <w:p w14:paraId="63BD9E0B" w14:textId="27CF0C34" w:rsidR="004468F8" w:rsidRPr="00C51F5F" w:rsidRDefault="004468F8" w:rsidP="00C51F5F">
      <w:pPr>
        <w:spacing w:line="360" w:lineRule="auto"/>
        <w:jc w:val="both"/>
        <w:rPr>
          <w:rFonts w:ascii="Arial" w:eastAsia="Arial" w:hAnsi="Arial" w:cs="Arial"/>
          <w:i/>
          <w:iCs/>
          <w:color w:val="FF0000"/>
          <w:sz w:val="22"/>
          <w:szCs w:val="22"/>
        </w:rPr>
      </w:pPr>
    </w:p>
    <w:p w14:paraId="7C64E5FB" w14:textId="25122959" w:rsidR="004468F8" w:rsidRPr="00C51F5F" w:rsidRDefault="00E10231" w:rsidP="00C51F5F">
      <w:pPr>
        <w:pStyle w:val="Heading2"/>
        <w:jc w:val="both"/>
      </w:pPr>
      <w:bookmarkStart w:id="8" w:name="_Toc237352538"/>
      <w:r w:rsidRPr="00C51F5F">
        <w:t>3.1 Overview</w:t>
      </w:r>
      <w:r w:rsidR="004468F8" w:rsidRPr="00C51F5F">
        <w:t xml:space="preserve"> of Quantitative, Qualitative, and Mixed-Methods Research</w:t>
      </w:r>
      <w:bookmarkEnd w:id="8"/>
    </w:p>
    <w:p w14:paraId="34FC9CC2" w14:textId="77777777" w:rsidR="005B2FAC" w:rsidRPr="00C51F5F" w:rsidRDefault="005B2FAC" w:rsidP="00C51F5F">
      <w:pPr>
        <w:pStyle w:val="NormalWeb"/>
        <w:spacing w:line="360" w:lineRule="auto"/>
        <w:jc w:val="both"/>
        <w:rPr>
          <w:rFonts w:ascii="Arial" w:hAnsi="Arial" w:cs="Arial"/>
          <w:sz w:val="22"/>
          <w:szCs w:val="22"/>
        </w:rPr>
      </w:pPr>
      <w:r w:rsidRPr="00C51F5F">
        <w:rPr>
          <w:rFonts w:ascii="Arial" w:hAnsi="Arial" w:cs="Arial"/>
          <w:sz w:val="22"/>
          <w:szCs w:val="22"/>
        </w:rPr>
        <w:t>Research methods refer to the systematic procedures used by researchers to investigate a problem, collect evidence and answer research questions. Selecting the appropriate research method is essential because it influences the quality, reliability and validity of the findings. In health and social care research, different methods are chosen depending on the aim of the study and the type of information required.</w:t>
      </w:r>
      <w:r w:rsidRPr="00C51F5F">
        <w:rPr>
          <w:rFonts w:ascii="Arial" w:hAnsi="Arial" w:cs="Arial"/>
          <w:sz w:val="22"/>
          <w:szCs w:val="22"/>
          <w:lang w:val="en-GB"/>
        </w:rPr>
        <w:t xml:space="preserve"> </w:t>
      </w:r>
      <w:r w:rsidRPr="00C51F5F">
        <w:rPr>
          <w:rFonts w:ascii="Arial" w:hAnsi="Arial" w:cs="Arial"/>
          <w:sz w:val="22"/>
          <w:szCs w:val="22"/>
        </w:rPr>
        <w:t xml:space="preserve">There are three main approaches to </w:t>
      </w:r>
      <w:proofErr w:type="gramStart"/>
      <w:r w:rsidRPr="00C51F5F">
        <w:rPr>
          <w:rFonts w:ascii="Arial" w:hAnsi="Arial" w:cs="Arial"/>
          <w:sz w:val="22"/>
          <w:szCs w:val="22"/>
        </w:rPr>
        <w:t>research</w:t>
      </w:r>
      <w:r w:rsidRPr="00C51F5F">
        <w:rPr>
          <w:rFonts w:ascii="Arial" w:hAnsi="Arial" w:cs="Arial"/>
          <w:sz w:val="22"/>
          <w:szCs w:val="22"/>
          <w:lang w:val="en-GB"/>
        </w:rPr>
        <w:t>methods</w:t>
      </w:r>
      <w:proofErr w:type="gramEnd"/>
      <w:r w:rsidRPr="00C51F5F">
        <w:rPr>
          <w:rFonts w:ascii="Arial" w:hAnsi="Arial" w:cs="Arial"/>
          <w:sz w:val="22"/>
          <w:szCs w:val="22"/>
        </w:rPr>
        <w:t xml:space="preserve">: </w:t>
      </w:r>
      <w:r w:rsidRPr="00C51F5F">
        <w:rPr>
          <w:rStyle w:val="Strong"/>
          <w:rFonts w:ascii="Arial" w:hAnsi="Arial" w:cs="Arial"/>
          <w:b w:val="0"/>
          <w:bCs w:val="0"/>
          <w:sz w:val="22"/>
          <w:szCs w:val="22"/>
        </w:rPr>
        <w:t>quantitative</w:t>
      </w:r>
      <w:r w:rsidRPr="00C51F5F">
        <w:rPr>
          <w:rFonts w:ascii="Arial" w:hAnsi="Arial" w:cs="Arial"/>
          <w:sz w:val="22"/>
          <w:szCs w:val="22"/>
        </w:rPr>
        <w:t xml:space="preserve">, </w:t>
      </w:r>
      <w:r w:rsidRPr="00C51F5F">
        <w:rPr>
          <w:rStyle w:val="Strong"/>
          <w:rFonts w:ascii="Arial" w:hAnsi="Arial" w:cs="Arial"/>
          <w:b w:val="0"/>
          <w:bCs w:val="0"/>
          <w:sz w:val="22"/>
          <w:szCs w:val="22"/>
        </w:rPr>
        <w:t>qualitative</w:t>
      </w:r>
      <w:r w:rsidRPr="00C51F5F">
        <w:rPr>
          <w:rFonts w:ascii="Arial" w:hAnsi="Arial" w:cs="Arial"/>
          <w:sz w:val="22"/>
          <w:szCs w:val="22"/>
        </w:rPr>
        <w:t xml:space="preserve">, and </w:t>
      </w:r>
      <w:proofErr w:type="gramStart"/>
      <w:r w:rsidRPr="00C51F5F">
        <w:rPr>
          <w:rStyle w:val="Strong"/>
          <w:rFonts w:ascii="Arial" w:hAnsi="Arial" w:cs="Arial"/>
          <w:b w:val="0"/>
          <w:bCs w:val="0"/>
          <w:sz w:val="22"/>
          <w:szCs w:val="22"/>
        </w:rPr>
        <w:t>mixed-methods</w:t>
      </w:r>
      <w:proofErr w:type="gramEnd"/>
      <w:r w:rsidRPr="00C51F5F">
        <w:rPr>
          <w:rFonts w:ascii="Arial" w:hAnsi="Arial" w:cs="Arial"/>
          <w:sz w:val="22"/>
          <w:szCs w:val="22"/>
        </w:rPr>
        <w:t>.</w:t>
      </w:r>
    </w:p>
    <w:p w14:paraId="5A169C49" w14:textId="77777777" w:rsidR="005B2FAC" w:rsidRPr="00C51F5F" w:rsidRDefault="005B2FAC" w:rsidP="00C51F5F">
      <w:pPr>
        <w:pStyle w:val="NormalWeb"/>
        <w:spacing w:line="360" w:lineRule="auto"/>
        <w:jc w:val="both"/>
        <w:rPr>
          <w:rFonts w:ascii="Arial" w:hAnsi="Arial" w:cs="Arial"/>
          <w:sz w:val="22"/>
          <w:szCs w:val="22"/>
        </w:rPr>
      </w:pPr>
      <w:r w:rsidRPr="00C51F5F">
        <w:rPr>
          <w:rStyle w:val="Strong"/>
          <w:rFonts w:ascii="Arial" w:hAnsi="Arial" w:cs="Arial"/>
          <w:sz w:val="22"/>
          <w:szCs w:val="22"/>
        </w:rPr>
        <w:t>Quantitative research</w:t>
      </w:r>
      <w:r w:rsidRPr="00C51F5F">
        <w:rPr>
          <w:rFonts w:ascii="Arial" w:hAnsi="Arial" w:cs="Arial"/>
          <w:sz w:val="22"/>
          <w:szCs w:val="22"/>
        </w:rPr>
        <w:t xml:space="preserve"> involves collecting numerical data that can be measured and </w:t>
      </w:r>
      <w:proofErr w:type="spellStart"/>
      <w:r w:rsidRPr="00C51F5F">
        <w:rPr>
          <w:rFonts w:ascii="Arial" w:hAnsi="Arial" w:cs="Arial"/>
          <w:sz w:val="22"/>
          <w:szCs w:val="22"/>
        </w:rPr>
        <w:t>analysed</w:t>
      </w:r>
      <w:proofErr w:type="spellEnd"/>
      <w:r w:rsidRPr="00C51F5F">
        <w:rPr>
          <w:rFonts w:ascii="Arial" w:hAnsi="Arial" w:cs="Arial"/>
          <w:sz w:val="22"/>
          <w:szCs w:val="22"/>
        </w:rPr>
        <w:t xml:space="preserve"> statistically. Researchers use this approach when they want to identify patterns, compare groups, test hypotheses or determine relationships between variables. Common methods include surveys with closed-ended questions, experiments and statistical analysis. The findings are usually presented in tables, graphs or percentages, making them easier to </w:t>
      </w:r>
      <w:proofErr w:type="spellStart"/>
      <w:r w:rsidRPr="00C51F5F">
        <w:rPr>
          <w:rFonts w:ascii="Arial" w:hAnsi="Arial" w:cs="Arial"/>
          <w:sz w:val="22"/>
          <w:szCs w:val="22"/>
        </w:rPr>
        <w:t>generalise</w:t>
      </w:r>
      <w:proofErr w:type="spellEnd"/>
      <w:r w:rsidRPr="00C51F5F">
        <w:rPr>
          <w:rFonts w:ascii="Arial" w:hAnsi="Arial" w:cs="Arial"/>
          <w:sz w:val="22"/>
          <w:szCs w:val="22"/>
        </w:rPr>
        <w:t xml:space="preserve"> </w:t>
      </w:r>
      <w:proofErr w:type="gramStart"/>
      <w:r w:rsidRPr="00C51F5F">
        <w:rPr>
          <w:rFonts w:ascii="Arial" w:hAnsi="Arial" w:cs="Arial"/>
          <w:sz w:val="22"/>
          <w:szCs w:val="22"/>
        </w:rPr>
        <w:t>to</w:t>
      </w:r>
      <w:proofErr w:type="gramEnd"/>
      <w:r w:rsidRPr="00C51F5F">
        <w:rPr>
          <w:rFonts w:ascii="Arial" w:hAnsi="Arial" w:cs="Arial"/>
          <w:sz w:val="22"/>
          <w:szCs w:val="22"/>
        </w:rPr>
        <w:t xml:space="preserve"> larger populations.</w:t>
      </w:r>
    </w:p>
    <w:p w14:paraId="3076863F" w14:textId="77777777" w:rsidR="005B2FAC" w:rsidRPr="00C51F5F" w:rsidRDefault="005B2FAC" w:rsidP="00C51F5F">
      <w:pPr>
        <w:pStyle w:val="NormalWeb"/>
        <w:spacing w:line="360" w:lineRule="auto"/>
        <w:jc w:val="both"/>
        <w:rPr>
          <w:rFonts w:ascii="Arial" w:hAnsi="Arial" w:cs="Arial"/>
          <w:sz w:val="22"/>
          <w:szCs w:val="22"/>
        </w:rPr>
      </w:pPr>
      <w:r w:rsidRPr="00C51F5F">
        <w:rPr>
          <w:rStyle w:val="Strong"/>
          <w:rFonts w:ascii="Arial" w:hAnsi="Arial" w:cs="Arial"/>
          <w:sz w:val="22"/>
          <w:szCs w:val="22"/>
        </w:rPr>
        <w:t>Qualitative research</w:t>
      </w:r>
      <w:r w:rsidRPr="00C51F5F">
        <w:rPr>
          <w:rFonts w:ascii="Arial" w:hAnsi="Arial" w:cs="Arial"/>
          <w:sz w:val="22"/>
          <w:szCs w:val="22"/>
        </w:rPr>
        <w:t xml:space="preserve"> focuses on understanding people's experiences, beliefs, </w:t>
      </w:r>
      <w:proofErr w:type="spellStart"/>
      <w:r w:rsidRPr="00C51F5F">
        <w:rPr>
          <w:rFonts w:ascii="Arial" w:hAnsi="Arial" w:cs="Arial"/>
          <w:sz w:val="22"/>
          <w:szCs w:val="22"/>
        </w:rPr>
        <w:t>behaviours</w:t>
      </w:r>
      <w:proofErr w:type="spellEnd"/>
      <w:r w:rsidRPr="00C51F5F">
        <w:rPr>
          <w:rFonts w:ascii="Arial" w:hAnsi="Arial" w:cs="Arial"/>
          <w:sz w:val="22"/>
          <w:szCs w:val="22"/>
        </w:rPr>
        <w:t xml:space="preserve"> and opinions. Instead of collecting numbers, it gathers descriptive information through interviews, observations, focus groups and discussions. The aim is to gain detailed insights into how people understand and experience particular situations. Qualitative research is particularly valuable when investigating complex healthcare environments where human interactions, communication and decision-making are central to the research problem (Polit and Beck, 2021).</w:t>
      </w:r>
    </w:p>
    <w:p w14:paraId="0F9E6373" w14:textId="698A771A" w:rsidR="00E10231" w:rsidRPr="00C51F5F" w:rsidRDefault="005B2FAC" w:rsidP="00C51F5F">
      <w:pPr>
        <w:spacing w:line="360" w:lineRule="auto"/>
        <w:jc w:val="both"/>
        <w:rPr>
          <w:rFonts w:ascii="Arial" w:eastAsia="Arial" w:hAnsi="Arial" w:cs="Arial"/>
          <w:i/>
          <w:iCs/>
          <w:sz w:val="22"/>
          <w:szCs w:val="22"/>
        </w:rPr>
      </w:pPr>
      <w:r w:rsidRPr="00C51F5F">
        <w:rPr>
          <w:rStyle w:val="Strong"/>
          <w:rFonts w:ascii="Arial" w:hAnsi="Arial" w:cs="Arial"/>
          <w:sz w:val="22"/>
          <w:szCs w:val="22"/>
        </w:rPr>
        <w:lastRenderedPageBreak/>
        <w:t>Mixed-methods research</w:t>
      </w:r>
      <w:r w:rsidRPr="00C51F5F">
        <w:rPr>
          <w:rFonts w:ascii="Arial" w:hAnsi="Arial" w:cs="Arial"/>
          <w:sz w:val="22"/>
          <w:szCs w:val="22"/>
        </w:rPr>
        <w:t xml:space="preserve"> </w:t>
      </w:r>
      <w:r w:rsidRPr="00C51F5F">
        <w:rPr>
          <w:rFonts w:ascii="Arial" w:eastAsia="SimSun" w:hAnsi="Arial" w:cs="Arial"/>
          <w:sz w:val="22"/>
          <w:szCs w:val="22"/>
        </w:rPr>
        <w:t>combines quantitative and qualitative approaches in one study. For example, researchers may use questionnaires to collect numerical data and interviews to explore participants' experiences in greater depth. Mixed-methods research can therefore provide both statistical evidence and detailed explanations of a research problem. It is useful when neither numerical nor qualitative information alone provides a complete understanding of the topic (Creswell and Plano Clark, 2018</w:t>
      </w:r>
      <w:r w:rsidRPr="00C51F5F">
        <w:rPr>
          <w:rFonts w:ascii="Arial" w:eastAsia="SimSun" w:hAnsi="Arial" w:cs="Arial"/>
          <w:sz w:val="22"/>
          <w:szCs w:val="22"/>
        </w:rPr>
        <w:t>)</w:t>
      </w:r>
      <w:r w:rsidR="00E10231" w:rsidRPr="00C51F5F">
        <w:rPr>
          <w:rFonts w:ascii="Arial" w:eastAsia="Arial" w:hAnsi="Arial" w:cs="Arial"/>
          <w:i/>
          <w:iCs/>
          <w:sz w:val="22"/>
          <w:szCs w:val="22"/>
        </w:rPr>
        <w:t>.</w:t>
      </w:r>
    </w:p>
    <w:p w14:paraId="67A9437E" w14:textId="4A59F5C3" w:rsidR="004468F8" w:rsidRPr="00C51F5F" w:rsidRDefault="004468F8" w:rsidP="00C51F5F">
      <w:pPr>
        <w:spacing w:line="360" w:lineRule="auto"/>
        <w:jc w:val="both"/>
        <w:rPr>
          <w:rFonts w:ascii="Arial" w:eastAsia="Arial" w:hAnsi="Arial" w:cs="Arial"/>
          <w:i/>
          <w:iCs/>
          <w:sz w:val="22"/>
          <w:szCs w:val="22"/>
        </w:rPr>
      </w:pPr>
    </w:p>
    <w:p w14:paraId="638F19CE" w14:textId="7F9093E6" w:rsidR="004468F8" w:rsidRPr="00C51F5F" w:rsidRDefault="00E10231" w:rsidP="00C51F5F">
      <w:pPr>
        <w:pStyle w:val="Heading2"/>
        <w:jc w:val="both"/>
      </w:pPr>
      <w:bookmarkStart w:id="9" w:name="_Toc237352539"/>
      <w:r w:rsidRPr="00C51F5F">
        <w:t>3.2 Research</w:t>
      </w:r>
      <w:r w:rsidR="004468F8" w:rsidRPr="00C51F5F">
        <w:t xml:space="preserve"> Methodology Used in Your Chosen Paper and Why</w:t>
      </w:r>
      <w:bookmarkEnd w:id="9"/>
    </w:p>
    <w:p w14:paraId="370C7F6E" w14:textId="77777777" w:rsidR="005B2FAC" w:rsidRPr="00C51F5F" w:rsidRDefault="005B2FAC" w:rsidP="00C51F5F">
      <w:pPr>
        <w:spacing w:line="360" w:lineRule="auto"/>
        <w:jc w:val="both"/>
        <w:rPr>
          <w:rFonts w:ascii="Arial" w:hAnsi="Arial" w:cs="Arial"/>
          <w:sz w:val="22"/>
          <w:szCs w:val="22"/>
        </w:rPr>
      </w:pPr>
      <w:r w:rsidRPr="00C51F5F">
        <w:rPr>
          <w:rFonts w:ascii="Arial" w:hAnsi="Arial" w:cs="Arial"/>
          <w:sz w:val="22"/>
          <w:szCs w:val="22"/>
        </w:rPr>
        <w:t xml:space="preserve">The paper </w:t>
      </w:r>
      <w:r w:rsidRPr="00C51F5F">
        <w:rPr>
          <w:rStyle w:val="Emphasis"/>
          <w:rFonts w:ascii="Arial" w:hAnsi="Arial" w:cs="Arial"/>
          <w:i w:val="0"/>
          <w:iCs w:val="0"/>
          <w:sz w:val="22"/>
          <w:szCs w:val="22"/>
        </w:rPr>
        <w:t>A Qualitative Study of Organisational Resilience in Care Homes in Scotland</w:t>
      </w:r>
      <w:r w:rsidRPr="00C51F5F">
        <w:rPr>
          <w:rFonts w:ascii="Arial" w:hAnsi="Arial" w:cs="Arial"/>
          <w:b/>
          <w:bCs/>
          <w:sz w:val="22"/>
          <w:szCs w:val="22"/>
        </w:rPr>
        <w:t xml:space="preserve"> </w:t>
      </w:r>
      <w:r w:rsidRPr="00C51F5F">
        <w:rPr>
          <w:rFonts w:ascii="Arial" w:hAnsi="Arial" w:cs="Arial"/>
          <w:sz w:val="22"/>
          <w:szCs w:val="22"/>
        </w:rPr>
        <w:t xml:space="preserve">adopted a qualitative approach to investigate how care home staff and organisations adapt to everyday challenges while maintaining safe, high-quality care for older adults. </w:t>
      </w:r>
    </w:p>
    <w:p w14:paraId="75818037" w14:textId="77777777" w:rsidR="005B2FAC" w:rsidRPr="00C51F5F" w:rsidRDefault="005B2FAC" w:rsidP="00C51F5F">
      <w:pPr>
        <w:pStyle w:val="NormalWeb"/>
        <w:spacing w:line="360" w:lineRule="auto"/>
        <w:jc w:val="both"/>
        <w:rPr>
          <w:rFonts w:ascii="Arial" w:hAnsi="Arial" w:cs="Arial"/>
          <w:sz w:val="22"/>
          <w:szCs w:val="22"/>
        </w:rPr>
      </w:pPr>
      <w:r w:rsidRPr="00C51F5F">
        <w:rPr>
          <w:rFonts w:ascii="Arial" w:hAnsi="Arial" w:cs="Arial"/>
          <w:sz w:val="22"/>
          <w:szCs w:val="22"/>
        </w:rPr>
        <w:t xml:space="preserve">The study formed part of the </w:t>
      </w:r>
      <w:r w:rsidRPr="00C51F5F">
        <w:rPr>
          <w:rStyle w:val="Strong"/>
          <w:rFonts w:ascii="Arial" w:hAnsi="Arial" w:cs="Arial"/>
          <w:b w:val="0"/>
          <w:bCs w:val="0"/>
          <w:sz w:val="22"/>
          <w:szCs w:val="22"/>
        </w:rPr>
        <w:t>I-SCOPE (Improving Systems of Care for Older People) project</w:t>
      </w:r>
      <w:r w:rsidRPr="00C51F5F">
        <w:rPr>
          <w:rFonts w:ascii="Arial" w:hAnsi="Arial" w:cs="Arial"/>
          <w:sz w:val="22"/>
          <w:szCs w:val="22"/>
        </w:rPr>
        <w:t xml:space="preserve"> and was conducted over a </w:t>
      </w:r>
      <w:r w:rsidRPr="00C51F5F">
        <w:rPr>
          <w:rStyle w:val="Strong"/>
          <w:rFonts w:ascii="Arial" w:hAnsi="Arial" w:cs="Arial"/>
          <w:b w:val="0"/>
          <w:bCs w:val="0"/>
          <w:sz w:val="22"/>
          <w:szCs w:val="22"/>
        </w:rPr>
        <w:t>24-month period</w:t>
      </w:r>
      <w:r w:rsidRPr="00C51F5F">
        <w:rPr>
          <w:rFonts w:ascii="Arial" w:hAnsi="Arial" w:cs="Arial"/>
          <w:sz w:val="22"/>
          <w:szCs w:val="22"/>
        </w:rPr>
        <w:t xml:space="preserve"> across </w:t>
      </w:r>
      <w:r w:rsidRPr="00C51F5F">
        <w:rPr>
          <w:rStyle w:val="Strong"/>
          <w:rFonts w:ascii="Arial" w:hAnsi="Arial" w:cs="Arial"/>
          <w:b w:val="0"/>
          <w:bCs w:val="0"/>
          <w:sz w:val="22"/>
          <w:szCs w:val="22"/>
        </w:rPr>
        <w:t>ten Scottish care homes</w:t>
      </w:r>
      <w:r w:rsidRPr="00C51F5F">
        <w:rPr>
          <w:rFonts w:ascii="Arial" w:hAnsi="Arial" w:cs="Arial"/>
          <w:sz w:val="22"/>
          <w:szCs w:val="22"/>
        </w:rPr>
        <w:t xml:space="preserve">. The authors used ethnographic principles because they wanted to understand everyday work as it naturally occurred rather than measuring predetermined variables. Their objective was to examine how </w:t>
      </w:r>
      <w:proofErr w:type="spellStart"/>
      <w:r w:rsidRPr="00C51F5F">
        <w:rPr>
          <w:rFonts w:ascii="Arial" w:hAnsi="Arial" w:cs="Arial"/>
          <w:sz w:val="22"/>
          <w:szCs w:val="22"/>
        </w:rPr>
        <w:t>organisational</w:t>
      </w:r>
      <w:proofErr w:type="spellEnd"/>
      <w:r w:rsidRPr="00C51F5F">
        <w:rPr>
          <w:rFonts w:ascii="Arial" w:hAnsi="Arial" w:cs="Arial"/>
          <w:sz w:val="22"/>
          <w:szCs w:val="22"/>
        </w:rPr>
        <w:t xml:space="preserve"> resilience develops through daily interactions between staff, residents, relatives and healthcare professionals. </w:t>
      </w:r>
    </w:p>
    <w:p w14:paraId="61FABF86" w14:textId="0420B558" w:rsidR="004468F8" w:rsidRPr="00C51F5F" w:rsidRDefault="005B2FAC" w:rsidP="00C51F5F">
      <w:pPr>
        <w:spacing w:line="360" w:lineRule="auto"/>
        <w:jc w:val="both"/>
        <w:rPr>
          <w:rFonts w:ascii="Arial" w:eastAsia="Arial" w:hAnsi="Arial" w:cs="Arial"/>
          <w:i/>
          <w:iCs/>
          <w:sz w:val="22"/>
          <w:szCs w:val="22"/>
        </w:rPr>
      </w:pPr>
      <w:r w:rsidRPr="00C51F5F">
        <w:rPr>
          <w:rFonts w:ascii="Arial" w:hAnsi="Arial" w:cs="Arial"/>
          <w:sz w:val="22"/>
          <w:szCs w:val="22"/>
        </w:rPr>
        <w:t xml:space="preserve">The qualitative approach was appropriate because organisational resilience involves behaviours, teamwork, communication and decision-making that cannot be fully explained using numerical data. Staff working within care homes continually adjust their actions according to residents' changing health conditions, available staffing levels and unexpected events. Observing these real-life situations and discussing them with participants allowed the researchers to gain a deeper understanding of how quality care is maintained despite ongoing challenges. Rather than measuring how often events occurred, the researchers explored why staff behaved </w:t>
      </w:r>
      <w:proofErr w:type="gramStart"/>
      <w:r w:rsidRPr="00C51F5F">
        <w:rPr>
          <w:rFonts w:ascii="Arial" w:hAnsi="Arial" w:cs="Arial"/>
          <w:sz w:val="22"/>
          <w:szCs w:val="22"/>
        </w:rPr>
        <w:t>in particular ways</w:t>
      </w:r>
      <w:proofErr w:type="gramEnd"/>
      <w:r w:rsidRPr="00C51F5F">
        <w:rPr>
          <w:rFonts w:ascii="Arial" w:hAnsi="Arial" w:cs="Arial"/>
          <w:sz w:val="22"/>
          <w:szCs w:val="22"/>
        </w:rPr>
        <w:t xml:space="preserve"> and how their actions contributed to positive outcomes for residents</w:t>
      </w:r>
      <w:r w:rsidR="00E10231" w:rsidRPr="00C51F5F">
        <w:rPr>
          <w:rFonts w:ascii="Arial" w:eastAsia="Arial" w:hAnsi="Arial" w:cs="Arial"/>
          <w:i/>
          <w:iCs/>
          <w:sz w:val="22"/>
          <w:szCs w:val="22"/>
        </w:rPr>
        <w:t>.</w:t>
      </w:r>
    </w:p>
    <w:p w14:paraId="6B925483" w14:textId="18AC6F32" w:rsidR="004468F8" w:rsidRPr="00C51F5F" w:rsidRDefault="004468F8" w:rsidP="00C51F5F">
      <w:pPr>
        <w:pStyle w:val="Heading2"/>
        <w:jc w:val="both"/>
      </w:pPr>
      <w:bookmarkStart w:id="10" w:name="_Toc237352540"/>
      <w:r w:rsidRPr="00C51F5F">
        <w:t>3.3 Primary and Secondary Data: Definitions, Differences, and Application to Your Paper</w:t>
      </w:r>
      <w:bookmarkEnd w:id="10"/>
    </w:p>
    <w:p w14:paraId="7B74F826" w14:textId="77777777" w:rsidR="005B2FAC" w:rsidRPr="00C51F5F" w:rsidRDefault="005B2FAC" w:rsidP="00C51F5F">
      <w:pPr>
        <w:spacing w:line="360" w:lineRule="auto"/>
        <w:jc w:val="both"/>
        <w:rPr>
          <w:rFonts w:ascii="Arial" w:hAnsi="Arial" w:cs="Arial"/>
          <w:sz w:val="22"/>
          <w:szCs w:val="22"/>
        </w:rPr>
      </w:pPr>
      <w:r w:rsidRPr="00C51F5F">
        <w:rPr>
          <w:rFonts w:ascii="Arial" w:eastAsia="OpenSans" w:hAnsi="Arial" w:cs="Arial"/>
          <w:b/>
          <w:bCs/>
          <w:color w:val="000000"/>
          <w:sz w:val="22"/>
          <w:szCs w:val="22"/>
          <w:lang w:eastAsia="zh-CN" w:bidi="ar"/>
        </w:rPr>
        <w:t>Primary and Secondary Data: Definitions and Differences</w:t>
      </w:r>
    </w:p>
    <w:p w14:paraId="5160CC41" w14:textId="77777777" w:rsidR="005B2FAC" w:rsidRPr="00C51F5F" w:rsidRDefault="005B2FAC" w:rsidP="00C51F5F">
      <w:pPr>
        <w:pStyle w:val="NormalWeb"/>
        <w:spacing w:line="360" w:lineRule="auto"/>
        <w:jc w:val="both"/>
        <w:rPr>
          <w:rFonts w:ascii="Arial" w:hAnsi="Arial" w:cs="Arial"/>
          <w:sz w:val="22"/>
          <w:szCs w:val="22"/>
        </w:rPr>
      </w:pPr>
      <w:r w:rsidRPr="00C51F5F">
        <w:rPr>
          <w:rFonts w:ascii="Arial" w:hAnsi="Arial" w:cs="Arial"/>
          <w:sz w:val="22"/>
          <w:szCs w:val="22"/>
        </w:rPr>
        <w:t xml:space="preserve">Research data can be obtained through either </w:t>
      </w:r>
      <w:r w:rsidRPr="00C51F5F">
        <w:rPr>
          <w:rStyle w:val="Strong"/>
          <w:rFonts w:ascii="Arial" w:hAnsi="Arial" w:cs="Arial"/>
          <w:sz w:val="22"/>
          <w:szCs w:val="22"/>
        </w:rPr>
        <w:t>primary</w:t>
      </w:r>
      <w:r w:rsidRPr="00C51F5F">
        <w:rPr>
          <w:rFonts w:ascii="Arial" w:hAnsi="Arial" w:cs="Arial"/>
          <w:sz w:val="22"/>
          <w:szCs w:val="22"/>
        </w:rPr>
        <w:t xml:space="preserve"> or </w:t>
      </w:r>
      <w:r w:rsidRPr="00C51F5F">
        <w:rPr>
          <w:rStyle w:val="Strong"/>
          <w:rFonts w:ascii="Arial" w:hAnsi="Arial" w:cs="Arial"/>
          <w:sz w:val="22"/>
          <w:szCs w:val="22"/>
        </w:rPr>
        <w:t>secondary</w:t>
      </w:r>
      <w:r w:rsidRPr="00C51F5F">
        <w:rPr>
          <w:rFonts w:ascii="Arial" w:hAnsi="Arial" w:cs="Arial"/>
          <w:sz w:val="22"/>
          <w:szCs w:val="22"/>
        </w:rPr>
        <w:t xml:space="preserve"> data collection methods.</w:t>
      </w:r>
    </w:p>
    <w:p w14:paraId="0988BC99" w14:textId="77777777" w:rsidR="005B2FAC" w:rsidRPr="00C51F5F" w:rsidRDefault="005B2FAC" w:rsidP="00C51F5F">
      <w:pPr>
        <w:pStyle w:val="Heading3"/>
        <w:rPr>
          <w:rStyle w:val="Strong"/>
          <w:rFonts w:ascii="Arial" w:hAnsi="Arial" w:cs="Arial"/>
          <w:sz w:val="22"/>
          <w:szCs w:val="22"/>
        </w:rPr>
      </w:pPr>
      <w:bookmarkStart w:id="11" w:name="_Toc237352541"/>
      <w:r w:rsidRPr="00C51F5F">
        <w:rPr>
          <w:rStyle w:val="Strong"/>
          <w:rFonts w:ascii="Arial" w:hAnsi="Arial" w:cs="Arial"/>
          <w:sz w:val="22"/>
          <w:szCs w:val="22"/>
        </w:rPr>
        <w:lastRenderedPageBreak/>
        <w:t>Primary data:</w:t>
      </w:r>
      <w:bookmarkEnd w:id="11"/>
    </w:p>
    <w:p w14:paraId="5DB7EB09" w14:textId="77777777" w:rsidR="005B2FAC" w:rsidRPr="00C51F5F" w:rsidRDefault="005B2FAC" w:rsidP="00C51F5F">
      <w:pPr>
        <w:pStyle w:val="NormalWeb"/>
        <w:spacing w:line="360" w:lineRule="auto"/>
        <w:jc w:val="both"/>
        <w:rPr>
          <w:rFonts w:ascii="Arial" w:hAnsi="Arial" w:cs="Arial"/>
          <w:sz w:val="22"/>
          <w:szCs w:val="22"/>
        </w:rPr>
      </w:pPr>
      <w:r w:rsidRPr="00C51F5F">
        <w:rPr>
          <w:rFonts w:ascii="Arial" w:hAnsi="Arial" w:cs="Arial"/>
          <w:sz w:val="22"/>
          <w:szCs w:val="22"/>
          <w:lang w:val="en-GB"/>
        </w:rPr>
        <w:t>R</w:t>
      </w:r>
      <w:proofErr w:type="spellStart"/>
      <w:r w:rsidRPr="00C51F5F">
        <w:rPr>
          <w:rFonts w:ascii="Arial" w:hAnsi="Arial" w:cs="Arial"/>
          <w:sz w:val="22"/>
          <w:szCs w:val="22"/>
        </w:rPr>
        <w:t>efers</w:t>
      </w:r>
      <w:proofErr w:type="spellEnd"/>
      <w:r w:rsidRPr="00C51F5F">
        <w:rPr>
          <w:rFonts w:ascii="Arial" w:hAnsi="Arial" w:cs="Arial"/>
          <w:sz w:val="22"/>
          <w:szCs w:val="22"/>
        </w:rPr>
        <w:t xml:space="preserve"> to information collected directly by researchers from participants for the specific purpose of the study. Examples include interviews, observations, questionnaires, focus groups and experiments. Because researchers gather the information themselves, primary data </w:t>
      </w:r>
      <w:proofErr w:type="gramStart"/>
      <w:r w:rsidRPr="00C51F5F">
        <w:rPr>
          <w:rFonts w:ascii="Arial" w:hAnsi="Arial" w:cs="Arial"/>
          <w:sz w:val="22"/>
          <w:szCs w:val="22"/>
        </w:rPr>
        <w:t>are</w:t>
      </w:r>
      <w:proofErr w:type="gramEnd"/>
      <w:r w:rsidRPr="00C51F5F">
        <w:rPr>
          <w:rFonts w:ascii="Arial" w:hAnsi="Arial" w:cs="Arial"/>
          <w:sz w:val="22"/>
          <w:szCs w:val="22"/>
        </w:rPr>
        <w:t xml:space="preserve"> directly relevant to the research objectives and </w:t>
      </w:r>
      <w:proofErr w:type="gramStart"/>
      <w:r w:rsidRPr="00C51F5F">
        <w:rPr>
          <w:rFonts w:ascii="Arial" w:hAnsi="Arial" w:cs="Arial"/>
          <w:sz w:val="22"/>
          <w:szCs w:val="22"/>
        </w:rPr>
        <w:t>provide</w:t>
      </w:r>
      <w:proofErr w:type="gramEnd"/>
      <w:r w:rsidRPr="00C51F5F">
        <w:rPr>
          <w:rFonts w:ascii="Arial" w:hAnsi="Arial" w:cs="Arial"/>
          <w:sz w:val="22"/>
          <w:szCs w:val="22"/>
        </w:rPr>
        <w:t xml:space="preserve"> firsthand evidence.</w:t>
      </w:r>
    </w:p>
    <w:p w14:paraId="73C08D9C" w14:textId="77777777" w:rsidR="005B2FAC" w:rsidRPr="00C51F5F" w:rsidRDefault="005B2FAC" w:rsidP="00C51F5F">
      <w:pPr>
        <w:pStyle w:val="Heading3"/>
        <w:rPr>
          <w:rStyle w:val="Strong"/>
          <w:rFonts w:ascii="Arial" w:hAnsi="Arial" w:cs="Arial"/>
          <w:sz w:val="22"/>
          <w:szCs w:val="22"/>
        </w:rPr>
      </w:pPr>
      <w:bookmarkStart w:id="12" w:name="_Toc237352542"/>
      <w:r w:rsidRPr="00C51F5F">
        <w:rPr>
          <w:rStyle w:val="Strong"/>
          <w:rFonts w:ascii="Arial" w:hAnsi="Arial" w:cs="Arial"/>
          <w:sz w:val="22"/>
          <w:szCs w:val="22"/>
        </w:rPr>
        <w:t>Secondary data:</w:t>
      </w:r>
      <w:bookmarkEnd w:id="12"/>
    </w:p>
    <w:p w14:paraId="3D05959B" w14:textId="77777777" w:rsidR="005B2FAC" w:rsidRPr="00C51F5F" w:rsidRDefault="005B2FAC" w:rsidP="00C51F5F">
      <w:pPr>
        <w:pStyle w:val="NormalWeb"/>
        <w:spacing w:line="360" w:lineRule="auto"/>
        <w:jc w:val="both"/>
        <w:rPr>
          <w:rFonts w:ascii="Arial" w:hAnsi="Arial" w:cs="Arial"/>
          <w:sz w:val="22"/>
          <w:szCs w:val="22"/>
        </w:rPr>
      </w:pPr>
      <w:r w:rsidRPr="00C51F5F">
        <w:rPr>
          <w:rFonts w:ascii="Arial" w:hAnsi="Arial" w:cs="Arial"/>
          <w:sz w:val="22"/>
          <w:szCs w:val="22"/>
          <w:lang w:val="en-GB"/>
        </w:rPr>
        <w:t xml:space="preserve">This set of data </w:t>
      </w:r>
      <w:r w:rsidRPr="00C51F5F">
        <w:rPr>
          <w:rFonts w:ascii="Arial" w:hAnsi="Arial" w:cs="Arial"/>
          <w:sz w:val="22"/>
          <w:szCs w:val="22"/>
        </w:rPr>
        <w:t xml:space="preserve">consists of information that has already been collected by others for different purposes. This includes published journal articles, government reports, hospital databases, </w:t>
      </w:r>
      <w:proofErr w:type="spellStart"/>
      <w:r w:rsidRPr="00C51F5F">
        <w:rPr>
          <w:rFonts w:ascii="Arial" w:hAnsi="Arial" w:cs="Arial"/>
          <w:sz w:val="22"/>
          <w:szCs w:val="22"/>
        </w:rPr>
        <w:t>organisational</w:t>
      </w:r>
      <w:proofErr w:type="spellEnd"/>
      <w:r w:rsidRPr="00C51F5F">
        <w:rPr>
          <w:rFonts w:ascii="Arial" w:hAnsi="Arial" w:cs="Arial"/>
          <w:sz w:val="22"/>
          <w:szCs w:val="22"/>
        </w:rPr>
        <w:t xml:space="preserve"> records and official statistics. Researchers </w:t>
      </w:r>
      <w:proofErr w:type="spellStart"/>
      <w:r w:rsidRPr="00C51F5F">
        <w:rPr>
          <w:rFonts w:ascii="Arial" w:hAnsi="Arial" w:cs="Arial"/>
          <w:sz w:val="22"/>
          <w:szCs w:val="22"/>
        </w:rPr>
        <w:t>analyse</w:t>
      </w:r>
      <w:proofErr w:type="spellEnd"/>
      <w:r w:rsidRPr="00C51F5F">
        <w:rPr>
          <w:rFonts w:ascii="Arial" w:hAnsi="Arial" w:cs="Arial"/>
          <w:sz w:val="22"/>
          <w:szCs w:val="22"/>
        </w:rPr>
        <w:t xml:space="preserve"> these existing sources instead of collecting new information directly from participants.</w:t>
      </w:r>
    </w:p>
    <w:p w14:paraId="1A491F92" w14:textId="77777777" w:rsidR="005B2FAC" w:rsidRPr="00C51F5F" w:rsidRDefault="005B2FAC" w:rsidP="00C51F5F">
      <w:pPr>
        <w:pStyle w:val="NormalWeb"/>
        <w:spacing w:line="360" w:lineRule="auto"/>
        <w:jc w:val="both"/>
        <w:rPr>
          <w:rFonts w:ascii="Arial" w:hAnsi="Arial" w:cs="Arial"/>
          <w:b/>
          <w:bCs/>
          <w:sz w:val="22"/>
          <w:szCs w:val="22"/>
          <w:lang w:val="en-GB"/>
        </w:rPr>
      </w:pPr>
      <w:r w:rsidRPr="00C51F5F">
        <w:rPr>
          <w:rFonts w:ascii="Arial" w:hAnsi="Arial" w:cs="Arial"/>
          <w:b/>
          <w:bCs/>
          <w:sz w:val="22"/>
          <w:szCs w:val="22"/>
          <w:lang w:val="en-GB"/>
        </w:rPr>
        <w:t>APPLICATION OF RESEARCH CHOICE TO PAPER</w:t>
      </w:r>
    </w:p>
    <w:p w14:paraId="024CE9BA" w14:textId="77777777" w:rsidR="005B2FAC" w:rsidRPr="00C51F5F" w:rsidRDefault="005B2FAC" w:rsidP="00C51F5F">
      <w:pPr>
        <w:pStyle w:val="NormalWeb"/>
        <w:spacing w:line="360" w:lineRule="auto"/>
        <w:jc w:val="both"/>
        <w:rPr>
          <w:rFonts w:ascii="Arial" w:hAnsi="Arial" w:cs="Arial"/>
          <w:sz w:val="22"/>
          <w:szCs w:val="22"/>
        </w:rPr>
      </w:pPr>
      <w:r w:rsidRPr="00C51F5F">
        <w:rPr>
          <w:rFonts w:ascii="Arial" w:hAnsi="Arial" w:cs="Arial"/>
          <w:sz w:val="22"/>
          <w:szCs w:val="22"/>
        </w:rPr>
        <w:t xml:space="preserve">The study relied entirely on </w:t>
      </w:r>
      <w:r w:rsidRPr="00C51F5F">
        <w:rPr>
          <w:rStyle w:val="Strong"/>
          <w:rFonts w:ascii="Arial" w:hAnsi="Arial" w:cs="Arial"/>
          <w:sz w:val="22"/>
          <w:szCs w:val="22"/>
        </w:rPr>
        <w:t>primary data collection</w:t>
      </w:r>
      <w:r w:rsidRPr="00C51F5F">
        <w:rPr>
          <w:rFonts w:ascii="Arial" w:hAnsi="Arial" w:cs="Arial"/>
          <w:sz w:val="22"/>
          <w:szCs w:val="22"/>
        </w:rPr>
        <w:t xml:space="preserve">. The researchers gathered original information directly from individuals involved in care home services, including residents, relatives, care staff, managers, inspectors and multidisciplinary professionals. This allowed them to understand </w:t>
      </w:r>
      <w:proofErr w:type="spellStart"/>
      <w:r w:rsidRPr="00C51F5F">
        <w:rPr>
          <w:rFonts w:ascii="Arial" w:hAnsi="Arial" w:cs="Arial"/>
          <w:sz w:val="22"/>
          <w:szCs w:val="22"/>
        </w:rPr>
        <w:t>organisational</w:t>
      </w:r>
      <w:proofErr w:type="spellEnd"/>
      <w:r w:rsidRPr="00C51F5F">
        <w:rPr>
          <w:rFonts w:ascii="Arial" w:hAnsi="Arial" w:cs="Arial"/>
          <w:sz w:val="22"/>
          <w:szCs w:val="22"/>
        </w:rPr>
        <w:t xml:space="preserve"> resilience from multiple perspectives rather than relying on previously published evidence. </w:t>
      </w:r>
    </w:p>
    <w:p w14:paraId="5BAF3533" w14:textId="77777777" w:rsidR="005B2FAC" w:rsidRPr="00C51F5F" w:rsidRDefault="005B2FAC" w:rsidP="00C51F5F">
      <w:pPr>
        <w:pStyle w:val="Heading3"/>
      </w:pPr>
      <w:bookmarkStart w:id="13" w:name="_Toc237352543"/>
      <w:r w:rsidRPr="00C51F5F">
        <w:t>Methods of Data Collection</w:t>
      </w:r>
      <w:bookmarkEnd w:id="13"/>
    </w:p>
    <w:p w14:paraId="6B98BAF2" w14:textId="77777777" w:rsidR="005B2FAC" w:rsidRPr="00C51F5F" w:rsidRDefault="005B2FAC" w:rsidP="00C51F5F">
      <w:pPr>
        <w:pStyle w:val="NormalWeb"/>
        <w:spacing w:line="360" w:lineRule="auto"/>
        <w:jc w:val="both"/>
        <w:rPr>
          <w:rFonts w:ascii="Arial" w:hAnsi="Arial" w:cs="Arial"/>
          <w:sz w:val="22"/>
          <w:szCs w:val="22"/>
        </w:rPr>
      </w:pPr>
      <w:r w:rsidRPr="00C51F5F">
        <w:rPr>
          <w:rFonts w:ascii="Arial" w:hAnsi="Arial" w:cs="Arial"/>
          <w:sz w:val="22"/>
          <w:szCs w:val="22"/>
        </w:rPr>
        <w:t>Several qualitative methods were u</w:t>
      </w:r>
      <w:proofErr w:type="spellStart"/>
      <w:r w:rsidRPr="00C51F5F">
        <w:rPr>
          <w:rFonts w:ascii="Arial" w:hAnsi="Arial" w:cs="Arial"/>
          <w:sz w:val="22"/>
          <w:szCs w:val="22"/>
          <w:lang w:val="en-GB"/>
        </w:rPr>
        <w:t>tilised</w:t>
      </w:r>
      <w:proofErr w:type="spellEnd"/>
      <w:r w:rsidRPr="00C51F5F">
        <w:rPr>
          <w:rFonts w:ascii="Arial" w:hAnsi="Arial" w:cs="Arial"/>
          <w:sz w:val="22"/>
          <w:szCs w:val="22"/>
          <w:lang w:val="en-GB"/>
        </w:rPr>
        <w:t xml:space="preserve"> for the </w:t>
      </w:r>
      <w:r w:rsidRPr="00C51F5F">
        <w:rPr>
          <w:rFonts w:ascii="Arial" w:hAnsi="Arial" w:cs="Arial"/>
          <w:sz w:val="22"/>
          <w:szCs w:val="22"/>
        </w:rPr>
        <w:t>collect</w:t>
      </w:r>
      <w:r w:rsidRPr="00C51F5F">
        <w:rPr>
          <w:rFonts w:ascii="Arial" w:hAnsi="Arial" w:cs="Arial"/>
          <w:sz w:val="22"/>
          <w:szCs w:val="22"/>
          <w:lang w:val="en-GB"/>
        </w:rPr>
        <w:t>ion</w:t>
      </w:r>
      <w:r w:rsidRPr="00C51F5F">
        <w:rPr>
          <w:rFonts w:ascii="Arial" w:hAnsi="Arial" w:cs="Arial"/>
          <w:sz w:val="22"/>
          <w:szCs w:val="22"/>
        </w:rPr>
        <w:t xml:space="preserve"> </w:t>
      </w:r>
      <w:r w:rsidRPr="00C51F5F">
        <w:rPr>
          <w:rFonts w:ascii="Arial" w:hAnsi="Arial" w:cs="Arial"/>
          <w:sz w:val="22"/>
          <w:szCs w:val="22"/>
          <w:lang w:val="en-GB"/>
        </w:rPr>
        <w:t xml:space="preserve">of </w:t>
      </w:r>
      <w:r w:rsidRPr="00C51F5F">
        <w:rPr>
          <w:rFonts w:ascii="Arial" w:hAnsi="Arial" w:cs="Arial"/>
          <w:sz w:val="22"/>
          <w:szCs w:val="22"/>
        </w:rPr>
        <w:t>comprehensive information.</w:t>
      </w:r>
    </w:p>
    <w:p w14:paraId="5D48C974" w14:textId="77777777" w:rsidR="005B2FAC" w:rsidRPr="00C51F5F" w:rsidRDefault="005B2FAC" w:rsidP="00C51F5F">
      <w:pPr>
        <w:pStyle w:val="NormalWeb"/>
        <w:spacing w:line="360" w:lineRule="auto"/>
        <w:jc w:val="both"/>
        <w:rPr>
          <w:rFonts w:ascii="Arial" w:hAnsi="Arial" w:cs="Arial"/>
          <w:sz w:val="22"/>
          <w:szCs w:val="22"/>
        </w:rPr>
      </w:pPr>
      <w:r w:rsidRPr="00C51F5F">
        <w:rPr>
          <w:rFonts w:ascii="Arial" w:hAnsi="Arial" w:cs="Arial"/>
          <w:sz w:val="22"/>
          <w:szCs w:val="22"/>
        </w:rPr>
        <w:t xml:space="preserve">The researchers first conducted </w:t>
      </w:r>
      <w:r w:rsidRPr="00C51F5F">
        <w:rPr>
          <w:rStyle w:val="Strong"/>
          <w:rFonts w:ascii="Arial" w:hAnsi="Arial" w:cs="Arial"/>
          <w:b w:val="0"/>
          <w:bCs w:val="0"/>
          <w:sz w:val="22"/>
          <w:szCs w:val="22"/>
        </w:rPr>
        <w:t>non-participant observations</w:t>
      </w:r>
      <w:r w:rsidRPr="00C51F5F">
        <w:rPr>
          <w:rFonts w:ascii="Arial" w:hAnsi="Arial" w:cs="Arial"/>
          <w:sz w:val="22"/>
          <w:szCs w:val="22"/>
        </w:rPr>
        <w:t xml:space="preserve">, spending </w:t>
      </w:r>
      <w:r w:rsidRPr="00C51F5F">
        <w:rPr>
          <w:rStyle w:val="Strong"/>
          <w:rFonts w:ascii="Arial" w:hAnsi="Arial" w:cs="Arial"/>
          <w:b w:val="0"/>
          <w:bCs w:val="0"/>
          <w:sz w:val="22"/>
          <w:szCs w:val="22"/>
        </w:rPr>
        <w:t>68 hours</w:t>
      </w:r>
      <w:r w:rsidRPr="00C51F5F">
        <w:rPr>
          <w:rFonts w:ascii="Arial" w:hAnsi="Arial" w:cs="Arial"/>
          <w:sz w:val="22"/>
          <w:szCs w:val="22"/>
        </w:rPr>
        <w:t xml:space="preserve"> observing routine care practices within participating care homes. Observation enabled them to witness how staff responded to residents' needs, </w:t>
      </w:r>
      <w:proofErr w:type="spellStart"/>
      <w:r w:rsidRPr="00C51F5F">
        <w:rPr>
          <w:rFonts w:ascii="Arial" w:hAnsi="Arial" w:cs="Arial"/>
          <w:sz w:val="22"/>
          <w:szCs w:val="22"/>
        </w:rPr>
        <w:t>prioritised</w:t>
      </w:r>
      <w:proofErr w:type="spellEnd"/>
      <w:r w:rsidRPr="00C51F5F">
        <w:rPr>
          <w:rFonts w:ascii="Arial" w:hAnsi="Arial" w:cs="Arial"/>
          <w:sz w:val="22"/>
          <w:szCs w:val="22"/>
        </w:rPr>
        <w:t xml:space="preserve"> competing tasks and managed unexpected situations during normal working routines. This approach provided valuable insight into actual practice rather than relying only on participants' descriptions. </w:t>
      </w:r>
    </w:p>
    <w:p w14:paraId="4C654493" w14:textId="77777777" w:rsidR="005B2FAC" w:rsidRPr="00C51F5F" w:rsidRDefault="005B2FAC" w:rsidP="00C51F5F">
      <w:pPr>
        <w:pStyle w:val="NormalWeb"/>
        <w:spacing w:line="360" w:lineRule="auto"/>
        <w:jc w:val="both"/>
        <w:rPr>
          <w:rFonts w:ascii="Arial" w:hAnsi="Arial" w:cs="Arial"/>
          <w:sz w:val="22"/>
          <w:szCs w:val="22"/>
        </w:rPr>
      </w:pPr>
      <w:r w:rsidRPr="00C51F5F">
        <w:rPr>
          <w:rFonts w:ascii="Arial" w:hAnsi="Arial" w:cs="Arial"/>
          <w:sz w:val="22"/>
          <w:szCs w:val="22"/>
        </w:rPr>
        <w:t xml:space="preserve">The study also included </w:t>
      </w:r>
      <w:r w:rsidRPr="00C51F5F">
        <w:rPr>
          <w:rStyle w:val="Strong"/>
          <w:rFonts w:ascii="Arial" w:hAnsi="Arial" w:cs="Arial"/>
          <w:b w:val="0"/>
          <w:bCs w:val="0"/>
          <w:sz w:val="22"/>
          <w:szCs w:val="22"/>
        </w:rPr>
        <w:t>33 semi-structured interviews</w:t>
      </w:r>
      <w:r w:rsidRPr="00C51F5F">
        <w:rPr>
          <w:rFonts w:ascii="Arial" w:hAnsi="Arial" w:cs="Arial"/>
          <w:sz w:val="22"/>
          <w:szCs w:val="22"/>
        </w:rPr>
        <w:t xml:space="preserve"> with managers, senior carers, care workers and healthcare professionals. Semi-structured interviews followed a flexible format, allowing participants to discuss their experiences openly while enabling researchers to ask additional questions when necessary. These interviews provided detailed information about participants' perceptions of </w:t>
      </w:r>
      <w:proofErr w:type="spellStart"/>
      <w:r w:rsidRPr="00C51F5F">
        <w:rPr>
          <w:rFonts w:ascii="Arial" w:hAnsi="Arial" w:cs="Arial"/>
          <w:sz w:val="22"/>
          <w:szCs w:val="22"/>
        </w:rPr>
        <w:t>organisational</w:t>
      </w:r>
      <w:proofErr w:type="spellEnd"/>
      <w:r w:rsidRPr="00C51F5F">
        <w:rPr>
          <w:rFonts w:ascii="Arial" w:hAnsi="Arial" w:cs="Arial"/>
          <w:sz w:val="22"/>
          <w:szCs w:val="22"/>
        </w:rPr>
        <w:t xml:space="preserve"> resilience and the challenges faced </w:t>
      </w:r>
      <w:proofErr w:type="gramStart"/>
      <w:r w:rsidRPr="00C51F5F">
        <w:rPr>
          <w:rFonts w:ascii="Arial" w:hAnsi="Arial" w:cs="Arial"/>
          <w:sz w:val="22"/>
          <w:szCs w:val="22"/>
        </w:rPr>
        <w:t>in</w:t>
      </w:r>
      <w:proofErr w:type="gramEnd"/>
      <w:r w:rsidRPr="00C51F5F">
        <w:rPr>
          <w:rFonts w:ascii="Arial" w:hAnsi="Arial" w:cs="Arial"/>
          <w:sz w:val="22"/>
          <w:szCs w:val="22"/>
        </w:rPr>
        <w:t xml:space="preserve"> care delivery. </w:t>
      </w:r>
    </w:p>
    <w:p w14:paraId="6404A8A5" w14:textId="77777777" w:rsidR="005B2FAC" w:rsidRPr="00C51F5F" w:rsidRDefault="005B2FAC" w:rsidP="00C51F5F">
      <w:pPr>
        <w:pStyle w:val="NormalWeb"/>
        <w:spacing w:line="360" w:lineRule="auto"/>
        <w:jc w:val="both"/>
        <w:rPr>
          <w:rFonts w:ascii="Arial" w:hAnsi="Arial" w:cs="Arial"/>
          <w:sz w:val="22"/>
          <w:szCs w:val="22"/>
        </w:rPr>
      </w:pPr>
      <w:r w:rsidRPr="00C51F5F">
        <w:rPr>
          <w:rFonts w:ascii="Arial" w:hAnsi="Arial" w:cs="Arial"/>
          <w:sz w:val="22"/>
          <w:szCs w:val="22"/>
        </w:rPr>
        <w:t xml:space="preserve">In addition, the researchers </w:t>
      </w:r>
      <w:proofErr w:type="spellStart"/>
      <w:r w:rsidRPr="00C51F5F">
        <w:rPr>
          <w:rFonts w:ascii="Arial" w:hAnsi="Arial" w:cs="Arial"/>
          <w:sz w:val="22"/>
          <w:szCs w:val="22"/>
        </w:rPr>
        <w:t>organised</w:t>
      </w:r>
      <w:proofErr w:type="spellEnd"/>
      <w:r w:rsidRPr="00C51F5F">
        <w:rPr>
          <w:rFonts w:ascii="Arial" w:hAnsi="Arial" w:cs="Arial"/>
          <w:sz w:val="22"/>
          <w:szCs w:val="22"/>
        </w:rPr>
        <w:t xml:space="preserve"> </w:t>
      </w:r>
      <w:r w:rsidRPr="00C51F5F">
        <w:rPr>
          <w:rStyle w:val="Strong"/>
          <w:rFonts w:ascii="Arial" w:hAnsi="Arial" w:cs="Arial"/>
          <w:b w:val="0"/>
          <w:bCs w:val="0"/>
          <w:sz w:val="22"/>
          <w:szCs w:val="22"/>
        </w:rPr>
        <w:t>focus groups</w:t>
      </w:r>
      <w:r w:rsidRPr="00C51F5F">
        <w:rPr>
          <w:rFonts w:ascii="Arial" w:hAnsi="Arial" w:cs="Arial"/>
          <w:sz w:val="22"/>
          <w:szCs w:val="22"/>
        </w:rPr>
        <w:t xml:space="preserve">, bringing together staff and healthcare professionals to discuss common experiences and identify shared </w:t>
      </w:r>
      <w:proofErr w:type="spellStart"/>
      <w:r w:rsidRPr="00C51F5F">
        <w:rPr>
          <w:rFonts w:ascii="Arial" w:hAnsi="Arial" w:cs="Arial"/>
          <w:sz w:val="22"/>
          <w:szCs w:val="22"/>
        </w:rPr>
        <w:t>organisational</w:t>
      </w:r>
      <w:proofErr w:type="spellEnd"/>
      <w:r w:rsidRPr="00C51F5F">
        <w:rPr>
          <w:rFonts w:ascii="Arial" w:hAnsi="Arial" w:cs="Arial"/>
          <w:sz w:val="22"/>
          <w:szCs w:val="22"/>
        </w:rPr>
        <w:t xml:space="preserve"> issues. </w:t>
      </w:r>
      <w:r w:rsidRPr="00C51F5F">
        <w:rPr>
          <w:rFonts w:ascii="Arial" w:hAnsi="Arial" w:cs="Arial"/>
          <w:sz w:val="22"/>
          <w:szCs w:val="22"/>
        </w:rPr>
        <w:lastRenderedPageBreak/>
        <w:t xml:space="preserve">Focus groups encouraged interaction among participants and generated broader perspectives on teamwork, communication and service improvement. </w:t>
      </w:r>
    </w:p>
    <w:p w14:paraId="21C6BBB4" w14:textId="77777777" w:rsidR="005B2FAC" w:rsidRPr="00C51F5F" w:rsidRDefault="005B2FAC" w:rsidP="00C51F5F">
      <w:pPr>
        <w:pStyle w:val="NormalWeb"/>
        <w:spacing w:line="360" w:lineRule="auto"/>
        <w:jc w:val="both"/>
        <w:rPr>
          <w:rFonts w:ascii="Arial" w:hAnsi="Arial" w:cs="Arial"/>
          <w:sz w:val="22"/>
          <w:szCs w:val="22"/>
        </w:rPr>
      </w:pPr>
      <w:r w:rsidRPr="00C51F5F">
        <w:rPr>
          <w:rFonts w:ascii="Arial" w:hAnsi="Arial" w:cs="Arial"/>
          <w:sz w:val="22"/>
          <w:szCs w:val="22"/>
        </w:rPr>
        <w:t xml:space="preserve">The research also involved </w:t>
      </w:r>
      <w:r w:rsidRPr="00C51F5F">
        <w:rPr>
          <w:rStyle w:val="Strong"/>
          <w:rFonts w:ascii="Arial" w:hAnsi="Arial" w:cs="Arial"/>
          <w:b w:val="0"/>
          <w:bCs w:val="0"/>
          <w:sz w:val="22"/>
          <w:szCs w:val="22"/>
        </w:rPr>
        <w:t>workshops</w:t>
      </w:r>
      <w:r w:rsidRPr="00C51F5F">
        <w:rPr>
          <w:rFonts w:ascii="Arial" w:hAnsi="Arial" w:cs="Arial"/>
          <w:sz w:val="22"/>
          <w:szCs w:val="22"/>
        </w:rPr>
        <w:t xml:space="preserve"> with key stakeholders to discuss emerging findings and validate interpretations. Workshops enabled researchers to compare different viewpoints and ensure that the findings accurately reflected care home practice. </w:t>
      </w:r>
    </w:p>
    <w:p w14:paraId="601BA23C" w14:textId="77777777" w:rsidR="005B2FAC" w:rsidRPr="00C51F5F" w:rsidRDefault="005B2FAC" w:rsidP="00C51F5F">
      <w:pPr>
        <w:pStyle w:val="NormalWeb"/>
        <w:spacing w:line="360" w:lineRule="auto"/>
        <w:jc w:val="both"/>
        <w:rPr>
          <w:rFonts w:ascii="Arial" w:hAnsi="Arial" w:cs="Arial"/>
          <w:sz w:val="22"/>
          <w:szCs w:val="22"/>
        </w:rPr>
      </w:pPr>
      <w:r w:rsidRPr="00C51F5F">
        <w:rPr>
          <w:rFonts w:ascii="Arial" w:hAnsi="Arial" w:cs="Arial"/>
          <w:sz w:val="22"/>
          <w:szCs w:val="22"/>
        </w:rPr>
        <w:t xml:space="preserve">Another important method was the use of </w:t>
      </w:r>
      <w:r w:rsidRPr="00C51F5F">
        <w:rPr>
          <w:rStyle w:val="Strong"/>
          <w:rFonts w:ascii="Arial" w:hAnsi="Arial" w:cs="Arial"/>
          <w:b w:val="0"/>
          <w:bCs w:val="0"/>
          <w:sz w:val="22"/>
          <w:szCs w:val="22"/>
        </w:rPr>
        <w:t>Emotional Touchpoint conversations</w:t>
      </w:r>
      <w:r w:rsidRPr="00C51F5F">
        <w:rPr>
          <w:rFonts w:ascii="Arial" w:hAnsi="Arial" w:cs="Arial"/>
          <w:sz w:val="22"/>
          <w:szCs w:val="22"/>
        </w:rPr>
        <w:t>, which encouraged residents and relatives to describe their feelings and experiences of care. This method ensured that the voices of care home residents and family members were included in the research, providing valuable insight into person-</w:t>
      </w:r>
      <w:proofErr w:type="spellStart"/>
      <w:r w:rsidRPr="00C51F5F">
        <w:rPr>
          <w:rFonts w:ascii="Arial" w:hAnsi="Arial" w:cs="Arial"/>
          <w:sz w:val="22"/>
          <w:szCs w:val="22"/>
        </w:rPr>
        <w:t>centred</w:t>
      </w:r>
      <w:proofErr w:type="spellEnd"/>
      <w:r w:rsidRPr="00C51F5F">
        <w:rPr>
          <w:rFonts w:ascii="Arial" w:hAnsi="Arial" w:cs="Arial"/>
          <w:sz w:val="22"/>
          <w:szCs w:val="22"/>
        </w:rPr>
        <w:t xml:space="preserve"> care and quality of life. </w:t>
      </w:r>
    </w:p>
    <w:p w14:paraId="1F2BBA54" w14:textId="77777777" w:rsidR="005B2FAC" w:rsidRPr="00C51F5F" w:rsidRDefault="005B2FAC" w:rsidP="00C51F5F">
      <w:pPr>
        <w:pStyle w:val="NormalWeb"/>
        <w:spacing w:line="360" w:lineRule="auto"/>
        <w:jc w:val="both"/>
        <w:rPr>
          <w:rFonts w:ascii="Arial" w:hAnsi="Arial" w:cs="Arial"/>
          <w:sz w:val="22"/>
          <w:szCs w:val="22"/>
        </w:rPr>
      </w:pPr>
      <w:r w:rsidRPr="00C51F5F">
        <w:rPr>
          <w:rFonts w:ascii="Arial" w:hAnsi="Arial" w:cs="Arial"/>
          <w:sz w:val="22"/>
          <w:szCs w:val="22"/>
        </w:rPr>
        <w:t>Using multiple methods strengthened the credibility of the study because the researchers were able to compare information obtained from different participant groups and different forms of evidence.</w:t>
      </w:r>
    </w:p>
    <w:p w14:paraId="6B97FCE2" w14:textId="77777777" w:rsidR="005B2FAC" w:rsidRPr="00C51F5F" w:rsidRDefault="005B2FAC" w:rsidP="00C51F5F">
      <w:pPr>
        <w:pStyle w:val="Heading3"/>
        <w:spacing w:line="360" w:lineRule="auto"/>
        <w:jc w:val="both"/>
        <w:rPr>
          <w:rFonts w:ascii="Arial" w:hAnsi="Arial" w:cs="Arial"/>
          <w:sz w:val="22"/>
          <w:szCs w:val="22"/>
        </w:rPr>
      </w:pPr>
      <w:bookmarkStart w:id="14" w:name="_Toc237352544"/>
      <w:r w:rsidRPr="00C51F5F">
        <w:rPr>
          <w:rFonts w:ascii="Arial" w:hAnsi="Arial" w:cs="Arial"/>
          <w:sz w:val="22"/>
          <w:szCs w:val="22"/>
        </w:rPr>
        <w:t>Data Analysis</w:t>
      </w:r>
      <w:bookmarkEnd w:id="14"/>
    </w:p>
    <w:p w14:paraId="40CD582C" w14:textId="77777777" w:rsidR="005B2FAC" w:rsidRPr="00C51F5F" w:rsidRDefault="005B2FAC" w:rsidP="00C51F5F">
      <w:pPr>
        <w:pStyle w:val="NormalWeb"/>
        <w:spacing w:line="360" w:lineRule="auto"/>
        <w:jc w:val="both"/>
        <w:rPr>
          <w:rFonts w:ascii="Arial" w:hAnsi="Arial" w:cs="Arial"/>
          <w:sz w:val="22"/>
          <w:szCs w:val="22"/>
        </w:rPr>
      </w:pPr>
      <w:r w:rsidRPr="00C51F5F">
        <w:rPr>
          <w:rFonts w:ascii="Arial" w:hAnsi="Arial" w:cs="Arial"/>
          <w:sz w:val="22"/>
          <w:szCs w:val="22"/>
        </w:rPr>
        <w:t xml:space="preserve">After collecting the data, the researchers used </w:t>
      </w:r>
      <w:r w:rsidRPr="00C51F5F">
        <w:rPr>
          <w:rStyle w:val="Strong"/>
          <w:rFonts w:ascii="Arial" w:hAnsi="Arial" w:cs="Arial"/>
          <w:b w:val="0"/>
          <w:bCs w:val="0"/>
          <w:sz w:val="22"/>
          <w:szCs w:val="22"/>
        </w:rPr>
        <w:t>Framework Analysis</w:t>
      </w:r>
      <w:r w:rsidRPr="00C51F5F">
        <w:rPr>
          <w:rFonts w:ascii="Arial" w:hAnsi="Arial" w:cs="Arial"/>
          <w:sz w:val="22"/>
          <w:szCs w:val="22"/>
        </w:rPr>
        <w:t xml:space="preserve">, supported by the </w:t>
      </w:r>
      <w:r w:rsidRPr="00C51F5F">
        <w:rPr>
          <w:rStyle w:val="Strong"/>
          <w:rFonts w:ascii="Arial" w:hAnsi="Arial" w:cs="Arial"/>
          <w:b w:val="0"/>
          <w:bCs w:val="0"/>
          <w:sz w:val="22"/>
          <w:szCs w:val="22"/>
        </w:rPr>
        <w:t>CARE (Concepts for Applying Resilience Engineering) model</w:t>
      </w:r>
      <w:r w:rsidRPr="00C51F5F">
        <w:rPr>
          <w:rFonts w:ascii="Arial" w:hAnsi="Arial" w:cs="Arial"/>
          <w:sz w:val="22"/>
          <w:szCs w:val="22"/>
        </w:rPr>
        <w:t xml:space="preserve">, to </w:t>
      </w:r>
      <w:proofErr w:type="spellStart"/>
      <w:r w:rsidRPr="00C51F5F">
        <w:rPr>
          <w:rFonts w:ascii="Arial" w:hAnsi="Arial" w:cs="Arial"/>
          <w:sz w:val="22"/>
          <w:szCs w:val="22"/>
        </w:rPr>
        <w:t>organise</w:t>
      </w:r>
      <w:proofErr w:type="spellEnd"/>
      <w:r w:rsidRPr="00C51F5F">
        <w:rPr>
          <w:rFonts w:ascii="Arial" w:hAnsi="Arial" w:cs="Arial"/>
          <w:sz w:val="22"/>
          <w:szCs w:val="22"/>
        </w:rPr>
        <w:t xml:space="preserve"> and interpret the findings. This method involved systematically coding interview transcripts, observation notes and discussion records before grouping similar ideas into broader themes. Framework Analysis enabled the researchers to identify recurring patterns while maintaining a clear connection between participants' experiences and the study objectives. </w:t>
      </w:r>
    </w:p>
    <w:p w14:paraId="20BC6362" w14:textId="77777777" w:rsidR="005B2FAC" w:rsidRPr="00C51F5F" w:rsidRDefault="005B2FAC" w:rsidP="00C51F5F">
      <w:pPr>
        <w:pStyle w:val="NormalWeb"/>
        <w:spacing w:line="360" w:lineRule="auto"/>
        <w:jc w:val="both"/>
        <w:rPr>
          <w:rFonts w:ascii="Arial" w:hAnsi="Arial" w:cs="Arial"/>
          <w:sz w:val="22"/>
          <w:szCs w:val="22"/>
        </w:rPr>
      </w:pPr>
      <w:r w:rsidRPr="00C51F5F">
        <w:rPr>
          <w:rFonts w:ascii="Arial" w:hAnsi="Arial" w:cs="Arial"/>
          <w:sz w:val="22"/>
          <w:szCs w:val="22"/>
        </w:rPr>
        <w:t xml:space="preserve">The analysis identified three major themes that explained how </w:t>
      </w:r>
      <w:proofErr w:type="spellStart"/>
      <w:r w:rsidRPr="00C51F5F">
        <w:rPr>
          <w:rFonts w:ascii="Arial" w:hAnsi="Arial" w:cs="Arial"/>
          <w:sz w:val="22"/>
          <w:szCs w:val="22"/>
        </w:rPr>
        <w:t>organisational</w:t>
      </w:r>
      <w:proofErr w:type="spellEnd"/>
      <w:r w:rsidRPr="00C51F5F">
        <w:rPr>
          <w:rFonts w:ascii="Arial" w:hAnsi="Arial" w:cs="Arial"/>
          <w:sz w:val="22"/>
          <w:szCs w:val="22"/>
        </w:rPr>
        <w:t xml:space="preserve"> resilience operates within care homes. These themes were </w:t>
      </w:r>
      <w:r w:rsidRPr="00C51F5F">
        <w:rPr>
          <w:rStyle w:val="Strong"/>
          <w:rFonts w:ascii="Arial" w:hAnsi="Arial" w:cs="Arial"/>
          <w:b w:val="0"/>
          <w:bCs w:val="0"/>
          <w:sz w:val="22"/>
          <w:szCs w:val="22"/>
        </w:rPr>
        <w:t>care planning and the use of information</w:t>
      </w:r>
      <w:r w:rsidRPr="00C51F5F">
        <w:rPr>
          <w:rFonts w:ascii="Arial" w:hAnsi="Arial" w:cs="Arial"/>
          <w:sz w:val="22"/>
          <w:szCs w:val="22"/>
        </w:rPr>
        <w:t xml:space="preserve">, </w:t>
      </w:r>
      <w:r w:rsidRPr="00C51F5F">
        <w:rPr>
          <w:rStyle w:val="Strong"/>
          <w:rFonts w:ascii="Arial" w:hAnsi="Arial" w:cs="Arial"/>
          <w:b w:val="0"/>
          <w:bCs w:val="0"/>
          <w:sz w:val="22"/>
          <w:szCs w:val="22"/>
        </w:rPr>
        <w:t>coordination of everyday care activities</w:t>
      </w:r>
      <w:r w:rsidRPr="00C51F5F">
        <w:rPr>
          <w:rFonts w:ascii="Arial" w:hAnsi="Arial" w:cs="Arial"/>
          <w:sz w:val="22"/>
          <w:szCs w:val="22"/>
        </w:rPr>
        <w:t xml:space="preserve">, and </w:t>
      </w:r>
      <w:r w:rsidRPr="00C51F5F">
        <w:rPr>
          <w:rStyle w:val="Strong"/>
          <w:rFonts w:ascii="Arial" w:hAnsi="Arial" w:cs="Arial"/>
          <w:b w:val="0"/>
          <w:bCs w:val="0"/>
          <w:sz w:val="22"/>
          <w:szCs w:val="22"/>
        </w:rPr>
        <w:t>providing person-</w:t>
      </w:r>
      <w:proofErr w:type="spellStart"/>
      <w:r w:rsidRPr="00C51F5F">
        <w:rPr>
          <w:rStyle w:val="Strong"/>
          <w:rFonts w:ascii="Arial" w:hAnsi="Arial" w:cs="Arial"/>
          <w:b w:val="0"/>
          <w:bCs w:val="0"/>
          <w:sz w:val="22"/>
          <w:szCs w:val="22"/>
        </w:rPr>
        <w:t>centred</w:t>
      </w:r>
      <w:proofErr w:type="spellEnd"/>
      <w:r w:rsidRPr="00C51F5F">
        <w:rPr>
          <w:rStyle w:val="Strong"/>
          <w:rFonts w:ascii="Arial" w:hAnsi="Arial" w:cs="Arial"/>
          <w:b w:val="0"/>
          <w:bCs w:val="0"/>
          <w:sz w:val="22"/>
          <w:szCs w:val="22"/>
        </w:rPr>
        <w:t xml:space="preserve"> care</w:t>
      </w:r>
      <w:r w:rsidRPr="00C51F5F">
        <w:rPr>
          <w:rFonts w:ascii="Arial" w:hAnsi="Arial" w:cs="Arial"/>
          <w:sz w:val="22"/>
          <w:szCs w:val="22"/>
        </w:rPr>
        <w:t xml:space="preserve">. Within these themes, the researchers examined important resilience activities such as anticipating problems, monitoring residents' conditions, responding to changing circumstances, learning from experience and coordinating teamwork. These findings demonstrated that successful care depended not only on clinical knowledge but also on communication, flexibility, leadership and collaboration among staff. </w:t>
      </w:r>
    </w:p>
    <w:p w14:paraId="5A3678B1" w14:textId="763D6071" w:rsidR="00E10231" w:rsidRPr="00C51F5F" w:rsidRDefault="005B2FAC" w:rsidP="00C51F5F">
      <w:pPr>
        <w:spacing w:line="360" w:lineRule="auto"/>
        <w:jc w:val="both"/>
        <w:rPr>
          <w:rFonts w:ascii="Arial" w:eastAsia="Arial" w:hAnsi="Arial" w:cs="Arial"/>
          <w:i/>
          <w:iCs/>
          <w:sz w:val="22"/>
          <w:szCs w:val="22"/>
        </w:rPr>
      </w:pPr>
      <w:r w:rsidRPr="00C51F5F">
        <w:rPr>
          <w:rFonts w:ascii="Arial" w:hAnsi="Arial" w:cs="Arial"/>
          <w:sz w:val="22"/>
          <w:szCs w:val="22"/>
        </w:rPr>
        <w:t xml:space="preserve">Overall, the qualitative research design was highly suitable for this study because it provided rich, detailed evidence about how care home staff adapt to complex situations in everyday practice. </w:t>
      </w:r>
      <w:proofErr w:type="gramStart"/>
      <w:r w:rsidRPr="00C51F5F">
        <w:rPr>
          <w:rFonts w:ascii="Arial" w:hAnsi="Arial" w:cs="Arial"/>
          <w:sz w:val="22"/>
          <w:szCs w:val="22"/>
        </w:rPr>
        <w:t>Through the use of</w:t>
      </w:r>
      <w:proofErr w:type="gramEnd"/>
      <w:r w:rsidRPr="00C51F5F">
        <w:rPr>
          <w:rFonts w:ascii="Arial" w:hAnsi="Arial" w:cs="Arial"/>
          <w:sz w:val="22"/>
          <w:szCs w:val="22"/>
        </w:rPr>
        <w:t xml:space="preserve"> primary data collection methods and systematic framework analysis, the researchers developed a comprehensive understanding of organisational </w:t>
      </w:r>
      <w:r w:rsidRPr="00C51F5F">
        <w:rPr>
          <w:rFonts w:ascii="Arial" w:hAnsi="Arial" w:cs="Arial"/>
          <w:sz w:val="22"/>
          <w:szCs w:val="22"/>
        </w:rPr>
        <w:lastRenderedPageBreak/>
        <w:t>resilience and identified practical recommendations that can improve the quality, safety and sustainability of care within UK care homes</w:t>
      </w:r>
      <w:r w:rsidR="00E10231" w:rsidRPr="00C51F5F">
        <w:rPr>
          <w:rFonts w:ascii="Arial" w:eastAsia="Arial" w:hAnsi="Arial" w:cs="Arial"/>
          <w:i/>
          <w:iCs/>
          <w:sz w:val="22"/>
          <w:szCs w:val="22"/>
        </w:rPr>
        <w:t>.</w:t>
      </w:r>
    </w:p>
    <w:p w14:paraId="5625A96E" w14:textId="77777777" w:rsidR="00530E16" w:rsidRPr="00C51F5F" w:rsidRDefault="004468F8" w:rsidP="00C51F5F">
      <w:pPr>
        <w:pStyle w:val="Heading1"/>
        <w:jc w:val="both"/>
      </w:pPr>
      <w:bookmarkStart w:id="15" w:name="_Toc237352545"/>
      <w:r w:rsidRPr="00C51F5F">
        <w:t>Section 4: Conclusion</w:t>
      </w:r>
      <w:bookmarkEnd w:id="15"/>
    </w:p>
    <w:p w14:paraId="755CAE52" w14:textId="77777777" w:rsidR="005B2FAC" w:rsidRPr="00C51F5F" w:rsidRDefault="005B2FAC" w:rsidP="00C51F5F">
      <w:pPr>
        <w:pStyle w:val="Heading2"/>
      </w:pPr>
      <w:bookmarkStart w:id="16" w:name="_Toc237352546"/>
      <w:r w:rsidRPr="00C51F5F">
        <w:t>4.1 Summary of report</w:t>
      </w:r>
      <w:bookmarkEnd w:id="16"/>
    </w:p>
    <w:p w14:paraId="7F986E3B" w14:textId="77777777" w:rsidR="005B2FAC" w:rsidRPr="00C51F5F" w:rsidRDefault="005B2FAC" w:rsidP="00C51F5F">
      <w:pPr>
        <w:spacing w:line="360" w:lineRule="auto"/>
        <w:jc w:val="both"/>
        <w:rPr>
          <w:rFonts w:ascii="Arial" w:hAnsi="Arial" w:cs="Arial"/>
          <w:sz w:val="22"/>
          <w:szCs w:val="22"/>
        </w:rPr>
      </w:pPr>
      <w:r w:rsidRPr="00C51F5F">
        <w:rPr>
          <w:rFonts w:ascii="Arial" w:hAnsi="Arial" w:cs="Arial"/>
          <w:sz w:val="22"/>
          <w:szCs w:val="22"/>
        </w:rPr>
        <w:t xml:space="preserve">The report examined the research paper: </w:t>
      </w:r>
      <w:r w:rsidRPr="00C51F5F">
        <w:rPr>
          <w:rStyle w:val="Emphasis"/>
          <w:rFonts w:ascii="Arial" w:hAnsi="Arial" w:cs="Arial"/>
          <w:i w:val="0"/>
          <w:iCs w:val="0"/>
          <w:sz w:val="22"/>
          <w:szCs w:val="22"/>
        </w:rPr>
        <w:t>A Qualitative Study of Organisational Resilience in Care Homes in Scotland</w:t>
      </w:r>
      <w:r w:rsidRPr="00C51F5F">
        <w:rPr>
          <w:rFonts w:ascii="Arial" w:hAnsi="Arial" w:cs="Arial"/>
          <w:sz w:val="22"/>
          <w:szCs w:val="22"/>
        </w:rPr>
        <w:t xml:space="preserve"> by Ross et al. (2022). The </w:t>
      </w:r>
      <w:proofErr w:type="gramStart"/>
      <w:r w:rsidRPr="00C51F5F">
        <w:rPr>
          <w:rFonts w:ascii="Arial" w:hAnsi="Arial" w:cs="Arial"/>
          <w:sz w:val="22"/>
          <w:szCs w:val="22"/>
        </w:rPr>
        <w:t>main focus</w:t>
      </w:r>
      <w:proofErr w:type="gramEnd"/>
      <w:r w:rsidRPr="00C51F5F">
        <w:rPr>
          <w:rFonts w:ascii="Arial" w:hAnsi="Arial" w:cs="Arial"/>
          <w:sz w:val="22"/>
          <w:szCs w:val="22"/>
        </w:rPr>
        <w:t xml:space="preserve"> of the research was organisational resilience and how care home staff and organisations adapt to changing and challenging circumstances while continuing to provide safe, effective and person-centred care. The study was carried out in Scottish care homes and included perspectives from residents, relatives, care home staff, managers and health and social care professionals. The researchers used a qualitative approach, collecting primary data through observations, interviews, focus groups, workshops and conversations with residents and relatives. The information was analysed using a framework approach supported by the CARE model. The findings highlighted the importance of care planning, communication, coordination, teamwork and person-centred care in supporting organisational resilience.</w:t>
      </w:r>
    </w:p>
    <w:p w14:paraId="15C9C3C0" w14:textId="77777777" w:rsidR="005B2FAC" w:rsidRPr="00C51F5F" w:rsidRDefault="005B2FAC" w:rsidP="00C51F5F">
      <w:pPr>
        <w:spacing w:line="360" w:lineRule="auto"/>
        <w:jc w:val="both"/>
        <w:rPr>
          <w:rFonts w:ascii="Arial" w:hAnsi="Arial" w:cs="Arial"/>
          <w:sz w:val="22"/>
          <w:szCs w:val="22"/>
        </w:rPr>
      </w:pPr>
    </w:p>
    <w:p w14:paraId="78674908" w14:textId="77777777" w:rsidR="005B2FAC" w:rsidRPr="00C51F5F" w:rsidRDefault="005B2FAC" w:rsidP="00C51F5F">
      <w:pPr>
        <w:pStyle w:val="Heading2"/>
      </w:pPr>
      <w:bookmarkStart w:id="17" w:name="_Toc237352547"/>
      <w:r w:rsidRPr="00C51F5F">
        <w:t>4.2 Research skills learned and future implementation of skills learned</w:t>
      </w:r>
      <w:bookmarkEnd w:id="17"/>
    </w:p>
    <w:p w14:paraId="2D699F29" w14:textId="77777777" w:rsidR="005B2FAC" w:rsidRPr="00C51F5F" w:rsidRDefault="005B2FAC" w:rsidP="00C51F5F">
      <w:pPr>
        <w:pStyle w:val="NormalWeb"/>
        <w:spacing w:line="360" w:lineRule="auto"/>
        <w:jc w:val="both"/>
        <w:rPr>
          <w:rFonts w:ascii="Arial" w:hAnsi="Arial" w:cs="Arial"/>
          <w:sz w:val="22"/>
          <w:szCs w:val="22"/>
        </w:rPr>
      </w:pPr>
      <w:r w:rsidRPr="00C51F5F">
        <w:rPr>
          <w:rFonts w:ascii="Arial" w:hAnsi="Arial" w:cs="Arial"/>
          <w:sz w:val="22"/>
          <w:szCs w:val="22"/>
          <w:lang w:val="en-GB"/>
        </w:rPr>
        <w:t xml:space="preserve">After going through how </w:t>
      </w:r>
      <w:r w:rsidRPr="00C51F5F">
        <w:rPr>
          <w:rFonts w:ascii="Arial" w:hAnsi="Arial" w:cs="Arial"/>
          <w:sz w:val="22"/>
          <w:szCs w:val="22"/>
        </w:rPr>
        <w:t xml:space="preserve">this research </w:t>
      </w:r>
      <w:r w:rsidRPr="00C51F5F">
        <w:rPr>
          <w:rFonts w:ascii="Arial" w:hAnsi="Arial" w:cs="Arial"/>
          <w:sz w:val="22"/>
          <w:szCs w:val="22"/>
          <w:lang w:val="en-GB"/>
        </w:rPr>
        <w:t xml:space="preserve">was done, I have come to appreciate and </w:t>
      </w:r>
      <w:r w:rsidRPr="00C51F5F">
        <w:rPr>
          <w:rFonts w:ascii="Arial" w:hAnsi="Arial" w:cs="Arial"/>
          <w:sz w:val="22"/>
          <w:szCs w:val="22"/>
        </w:rPr>
        <w:t xml:space="preserve">understand the importance of choosing an appropriate research method for a particular research question. I learned that qualitative research is useful when the aim is to understand people's experiences, opinions and </w:t>
      </w:r>
      <w:proofErr w:type="spellStart"/>
      <w:r w:rsidRPr="00C51F5F">
        <w:rPr>
          <w:rFonts w:ascii="Arial" w:hAnsi="Arial" w:cs="Arial"/>
          <w:sz w:val="22"/>
          <w:szCs w:val="22"/>
        </w:rPr>
        <w:t>behaviours</w:t>
      </w:r>
      <w:proofErr w:type="spellEnd"/>
      <w:r w:rsidRPr="00C51F5F">
        <w:rPr>
          <w:rFonts w:ascii="Arial" w:hAnsi="Arial" w:cs="Arial"/>
          <w:sz w:val="22"/>
          <w:szCs w:val="22"/>
        </w:rPr>
        <w:t xml:space="preserve"> rather than simply collecting numerical information. </w:t>
      </w:r>
      <w:r w:rsidRPr="00C51F5F">
        <w:rPr>
          <w:rFonts w:ascii="Arial" w:hAnsi="Arial" w:cs="Arial"/>
          <w:sz w:val="22"/>
          <w:szCs w:val="22"/>
          <w:lang w:val="en-GB"/>
        </w:rPr>
        <w:t xml:space="preserve">Additionally, </w:t>
      </w:r>
      <w:r w:rsidRPr="00C51F5F">
        <w:rPr>
          <w:rFonts w:ascii="Arial" w:hAnsi="Arial" w:cs="Arial"/>
          <w:sz w:val="22"/>
          <w:szCs w:val="22"/>
        </w:rPr>
        <w:t>I also developed a better understanding of the difference between primary and secondary data and how different methods, such as interviews and observations, can provide detailed information.</w:t>
      </w:r>
    </w:p>
    <w:p w14:paraId="55BE628B" w14:textId="722B8797" w:rsidR="00E10231" w:rsidRPr="00C51F5F" w:rsidRDefault="005B2FAC" w:rsidP="00C51F5F">
      <w:pPr>
        <w:pStyle w:val="NormalWeb"/>
        <w:spacing w:line="360" w:lineRule="auto"/>
        <w:jc w:val="both"/>
        <w:rPr>
          <w:rFonts w:ascii="Arial" w:hAnsi="Arial" w:cs="Arial"/>
          <w:sz w:val="22"/>
          <w:szCs w:val="22"/>
        </w:rPr>
      </w:pPr>
      <w:r w:rsidRPr="00C51F5F">
        <w:rPr>
          <w:rFonts w:ascii="Arial" w:hAnsi="Arial" w:cs="Arial"/>
          <w:sz w:val="22"/>
          <w:szCs w:val="22"/>
        </w:rPr>
        <w:t xml:space="preserve">I also learned that research requires careful analysis of information and the ability to identify important themes </w:t>
      </w:r>
      <w:r w:rsidRPr="00C51F5F">
        <w:rPr>
          <w:rFonts w:ascii="Arial" w:hAnsi="Arial" w:cs="Arial"/>
          <w:sz w:val="22"/>
          <w:szCs w:val="22"/>
          <w:lang w:val="en-GB"/>
        </w:rPr>
        <w:t xml:space="preserve">that </w:t>
      </w:r>
      <w:proofErr w:type="gramStart"/>
      <w:r w:rsidRPr="00C51F5F">
        <w:rPr>
          <w:rFonts w:ascii="Arial" w:hAnsi="Arial" w:cs="Arial"/>
          <w:sz w:val="22"/>
          <w:szCs w:val="22"/>
          <w:lang w:val="en-GB"/>
        </w:rPr>
        <w:t>emerges</w:t>
      </w:r>
      <w:proofErr w:type="gramEnd"/>
      <w:r w:rsidRPr="00C51F5F">
        <w:rPr>
          <w:rFonts w:ascii="Arial" w:hAnsi="Arial" w:cs="Arial"/>
          <w:sz w:val="22"/>
          <w:szCs w:val="22"/>
          <w:lang w:val="en-GB"/>
        </w:rPr>
        <w:t xml:space="preserve"> </w:t>
      </w:r>
      <w:r w:rsidRPr="00C51F5F">
        <w:rPr>
          <w:rFonts w:ascii="Arial" w:hAnsi="Arial" w:cs="Arial"/>
          <w:sz w:val="22"/>
          <w:szCs w:val="22"/>
        </w:rPr>
        <w:t xml:space="preserve">from collected data. This will help me in my future studies because I will be better able to find reliable information, understand research papers and use evidence to support my academic work. In future health and social care work, these research skills will also help me understand service users' experiences, evaluate information critically and contribute to improving the quality and safety of care. Overall, the research has shown </w:t>
      </w:r>
      <w:r w:rsidRPr="00C51F5F">
        <w:rPr>
          <w:rFonts w:ascii="Arial" w:hAnsi="Arial" w:cs="Arial"/>
          <w:sz w:val="22"/>
          <w:szCs w:val="22"/>
        </w:rPr>
        <w:lastRenderedPageBreak/>
        <w:t>me that evidence-based practice is important for making informed decisions and improving outcomes for individuals receiving care.</w:t>
      </w:r>
    </w:p>
    <w:p w14:paraId="6D3FD30A" w14:textId="77777777" w:rsidR="00530E16" w:rsidRPr="00C51F5F" w:rsidRDefault="004468F8" w:rsidP="00C51F5F">
      <w:pPr>
        <w:pStyle w:val="Heading1"/>
        <w:jc w:val="both"/>
      </w:pPr>
      <w:bookmarkStart w:id="18" w:name="_Toc237352548"/>
      <w:r w:rsidRPr="00C51F5F">
        <w:t>References</w:t>
      </w:r>
      <w:bookmarkEnd w:id="18"/>
    </w:p>
    <w:p w14:paraId="5C9675FB" w14:textId="77777777" w:rsidR="005B2FAC" w:rsidRPr="00C51F5F" w:rsidRDefault="005B2FAC" w:rsidP="00C51F5F">
      <w:pPr>
        <w:pStyle w:val="NormalWeb"/>
        <w:spacing w:line="360" w:lineRule="auto"/>
        <w:jc w:val="both"/>
        <w:rPr>
          <w:rFonts w:ascii="Arial" w:hAnsi="Arial" w:cs="Arial"/>
          <w:sz w:val="22"/>
          <w:szCs w:val="22"/>
        </w:rPr>
      </w:pPr>
      <w:r w:rsidRPr="00C51F5F">
        <w:rPr>
          <w:rStyle w:val="Strong"/>
          <w:rFonts w:ascii="Arial" w:hAnsi="Arial" w:cs="Arial"/>
          <w:sz w:val="22"/>
          <w:szCs w:val="22"/>
        </w:rPr>
        <w:t>1. Backman et al. (2021)</w:t>
      </w:r>
    </w:p>
    <w:p w14:paraId="13390596" w14:textId="77777777" w:rsidR="005B2FAC" w:rsidRPr="00C51F5F" w:rsidRDefault="005B2FAC" w:rsidP="00C51F5F">
      <w:pPr>
        <w:pStyle w:val="NormalWeb"/>
        <w:spacing w:line="360" w:lineRule="auto"/>
        <w:jc w:val="both"/>
        <w:rPr>
          <w:rFonts w:ascii="Arial" w:hAnsi="Arial" w:cs="Arial"/>
          <w:sz w:val="22"/>
          <w:szCs w:val="22"/>
        </w:rPr>
      </w:pPr>
      <w:r w:rsidRPr="00C51F5F">
        <w:rPr>
          <w:rFonts w:ascii="Arial" w:hAnsi="Arial" w:cs="Arial"/>
          <w:sz w:val="22"/>
          <w:szCs w:val="22"/>
        </w:rPr>
        <w:t>Backman, C., Chartrand, J., Dingwall, O., Papp, S., Donnelly, C. and Shea, B. (</w:t>
      </w:r>
      <w:proofErr w:type="gramStart"/>
      <w:r w:rsidRPr="00C51F5F">
        <w:rPr>
          <w:rFonts w:ascii="Arial" w:hAnsi="Arial" w:cs="Arial"/>
          <w:sz w:val="22"/>
          <w:szCs w:val="22"/>
        </w:rPr>
        <w:t>2021) ‘</w:t>
      </w:r>
      <w:proofErr w:type="gramEnd"/>
      <w:r w:rsidRPr="00C51F5F">
        <w:rPr>
          <w:rFonts w:ascii="Arial" w:hAnsi="Arial" w:cs="Arial"/>
          <w:sz w:val="22"/>
          <w:szCs w:val="22"/>
        </w:rPr>
        <w:t>The implementation of person-</w:t>
      </w:r>
      <w:proofErr w:type="spellStart"/>
      <w:r w:rsidRPr="00C51F5F">
        <w:rPr>
          <w:rFonts w:ascii="Arial" w:hAnsi="Arial" w:cs="Arial"/>
          <w:sz w:val="22"/>
          <w:szCs w:val="22"/>
        </w:rPr>
        <w:t>centred</w:t>
      </w:r>
      <w:proofErr w:type="spellEnd"/>
      <w:r w:rsidRPr="00C51F5F">
        <w:rPr>
          <w:rFonts w:ascii="Arial" w:hAnsi="Arial" w:cs="Arial"/>
          <w:sz w:val="22"/>
          <w:szCs w:val="22"/>
        </w:rPr>
        <w:t xml:space="preserve"> care in long-term care: A systematic review’, </w:t>
      </w:r>
      <w:r w:rsidRPr="00C51F5F">
        <w:rPr>
          <w:rStyle w:val="Emphasis"/>
          <w:rFonts w:ascii="Arial" w:hAnsi="Arial" w:cs="Arial"/>
          <w:sz w:val="22"/>
          <w:szCs w:val="22"/>
        </w:rPr>
        <w:t>BMC Geriatrics</w:t>
      </w:r>
      <w:r w:rsidRPr="00C51F5F">
        <w:rPr>
          <w:rFonts w:ascii="Arial" w:hAnsi="Arial" w:cs="Arial"/>
          <w:sz w:val="22"/>
          <w:szCs w:val="22"/>
        </w:rPr>
        <w:t xml:space="preserve">, 21(1), p. 400. </w:t>
      </w:r>
      <w:hyperlink r:id="rId10" w:history="1">
        <w:r w:rsidRPr="00C51F5F">
          <w:rPr>
            <w:rStyle w:val="Hyperlink"/>
            <w:rFonts w:ascii="Arial" w:hAnsi="Arial" w:cs="Arial"/>
            <w:sz w:val="22"/>
            <w:szCs w:val="22"/>
          </w:rPr>
          <w:t>https://doi.org/10.1186/s12877-021-02352-9</w:t>
        </w:r>
      </w:hyperlink>
    </w:p>
    <w:p w14:paraId="0D981872" w14:textId="77777777" w:rsidR="005B2FAC" w:rsidRPr="00C51F5F" w:rsidRDefault="005B2FAC" w:rsidP="00C51F5F">
      <w:pPr>
        <w:numPr>
          <w:ilvl w:val="0"/>
          <w:numId w:val="5"/>
        </w:numPr>
        <w:spacing w:after="0" w:line="360" w:lineRule="auto"/>
        <w:jc w:val="both"/>
        <w:rPr>
          <w:rFonts w:ascii="Arial" w:hAnsi="Arial" w:cs="Arial"/>
          <w:b/>
          <w:bCs/>
          <w:sz w:val="22"/>
          <w:szCs w:val="22"/>
        </w:rPr>
      </w:pPr>
      <w:r w:rsidRPr="00C51F5F">
        <w:rPr>
          <w:rFonts w:ascii="Arial" w:eastAsia="SimSun" w:hAnsi="Arial" w:cs="Arial"/>
          <w:sz w:val="22"/>
          <w:szCs w:val="22"/>
        </w:rPr>
        <w:t xml:space="preserve">Creswell, J.W. and Plano Clark, V.L. (2018) </w:t>
      </w:r>
      <w:r w:rsidRPr="00C51F5F">
        <w:rPr>
          <w:rStyle w:val="Emphasis"/>
          <w:rFonts w:ascii="Arial" w:eastAsia="SimSun" w:hAnsi="Arial" w:cs="Arial"/>
          <w:sz w:val="22"/>
          <w:szCs w:val="22"/>
        </w:rPr>
        <w:t>Designing and conducting mixed methods research</w:t>
      </w:r>
      <w:r w:rsidRPr="00C51F5F">
        <w:rPr>
          <w:rFonts w:ascii="Arial" w:eastAsia="SimSun" w:hAnsi="Arial" w:cs="Arial"/>
          <w:sz w:val="22"/>
          <w:szCs w:val="22"/>
        </w:rPr>
        <w:t xml:space="preserve">. 3rd </w:t>
      </w:r>
      <w:proofErr w:type="spellStart"/>
      <w:r w:rsidRPr="00C51F5F">
        <w:rPr>
          <w:rFonts w:ascii="Arial" w:eastAsia="SimSun" w:hAnsi="Arial" w:cs="Arial"/>
          <w:sz w:val="22"/>
          <w:szCs w:val="22"/>
        </w:rPr>
        <w:t>edn</w:t>
      </w:r>
      <w:proofErr w:type="spellEnd"/>
      <w:r w:rsidRPr="00C51F5F">
        <w:rPr>
          <w:rFonts w:ascii="Arial" w:eastAsia="SimSun" w:hAnsi="Arial" w:cs="Arial"/>
          <w:sz w:val="22"/>
          <w:szCs w:val="22"/>
        </w:rPr>
        <w:t>. Thousand Oaks, CA: SAGE Publications.</w:t>
      </w:r>
    </w:p>
    <w:p w14:paraId="1EEE95CC" w14:textId="77777777" w:rsidR="005B2FAC" w:rsidRPr="00C51F5F" w:rsidRDefault="005B2FAC" w:rsidP="00C51F5F">
      <w:pPr>
        <w:pStyle w:val="NormalWeb"/>
        <w:numPr>
          <w:ilvl w:val="0"/>
          <w:numId w:val="5"/>
        </w:numPr>
        <w:spacing w:line="360" w:lineRule="auto"/>
        <w:jc w:val="both"/>
        <w:rPr>
          <w:rFonts w:ascii="Arial" w:hAnsi="Arial" w:cs="Arial"/>
          <w:sz w:val="22"/>
          <w:szCs w:val="22"/>
        </w:rPr>
      </w:pPr>
      <w:r w:rsidRPr="00C51F5F">
        <w:rPr>
          <w:rStyle w:val="Strong"/>
          <w:rFonts w:ascii="Arial" w:hAnsi="Arial" w:cs="Arial"/>
          <w:b w:val="0"/>
          <w:bCs w:val="0"/>
          <w:sz w:val="22"/>
          <w:szCs w:val="22"/>
        </w:rPr>
        <w:t>Manthorpe and Martineau (2020)</w:t>
      </w:r>
    </w:p>
    <w:p w14:paraId="41F5786B" w14:textId="77777777" w:rsidR="005B2FAC" w:rsidRPr="00C51F5F" w:rsidRDefault="005B2FAC" w:rsidP="00C51F5F">
      <w:pPr>
        <w:pStyle w:val="NormalWeb"/>
        <w:spacing w:line="360" w:lineRule="auto"/>
        <w:jc w:val="both"/>
        <w:rPr>
          <w:rFonts w:ascii="Arial" w:hAnsi="Arial" w:cs="Arial"/>
          <w:sz w:val="22"/>
          <w:szCs w:val="22"/>
        </w:rPr>
      </w:pPr>
      <w:r w:rsidRPr="00C51F5F">
        <w:rPr>
          <w:rFonts w:ascii="Arial" w:hAnsi="Arial" w:cs="Arial"/>
          <w:sz w:val="22"/>
          <w:szCs w:val="22"/>
        </w:rPr>
        <w:t xml:space="preserve">Manthorpe, J. and Martineau, S. (2020) </w:t>
      </w:r>
      <w:r w:rsidRPr="00C51F5F">
        <w:rPr>
          <w:rStyle w:val="Emphasis"/>
          <w:rFonts w:ascii="Arial" w:hAnsi="Arial" w:cs="Arial"/>
          <w:sz w:val="22"/>
          <w:szCs w:val="22"/>
        </w:rPr>
        <w:t>Care homes and the COVID-19 pandemic: Impacts on care, staffing and policy</w:t>
      </w:r>
      <w:r w:rsidRPr="00C51F5F">
        <w:rPr>
          <w:rFonts w:ascii="Arial" w:hAnsi="Arial" w:cs="Arial"/>
          <w:sz w:val="22"/>
          <w:szCs w:val="22"/>
        </w:rPr>
        <w:t>. London: NIHR Policy Research Unit in Health and Social Care Workforce, King's College London.</w:t>
      </w:r>
    </w:p>
    <w:p w14:paraId="01197B63" w14:textId="77777777" w:rsidR="005B2FAC" w:rsidRPr="00C51F5F" w:rsidRDefault="005B2FAC" w:rsidP="00C51F5F">
      <w:pPr>
        <w:numPr>
          <w:ilvl w:val="0"/>
          <w:numId w:val="5"/>
        </w:numPr>
        <w:spacing w:after="0" w:line="360" w:lineRule="auto"/>
        <w:jc w:val="both"/>
        <w:rPr>
          <w:rFonts w:ascii="Arial" w:hAnsi="Arial" w:cs="Arial"/>
          <w:b/>
          <w:bCs/>
          <w:sz w:val="22"/>
          <w:szCs w:val="22"/>
        </w:rPr>
      </w:pPr>
      <w:r w:rsidRPr="00C51F5F">
        <w:rPr>
          <w:rFonts w:ascii="Arial" w:eastAsia="SimSun" w:hAnsi="Arial" w:cs="Arial"/>
          <w:sz w:val="22"/>
          <w:szCs w:val="22"/>
        </w:rPr>
        <w:t xml:space="preserve">Polit, D.F. and Beck, C.T. (2021) </w:t>
      </w:r>
      <w:r w:rsidRPr="00C51F5F">
        <w:rPr>
          <w:rStyle w:val="Emphasis"/>
          <w:rFonts w:ascii="Arial" w:eastAsia="SimSun" w:hAnsi="Arial" w:cs="Arial"/>
          <w:sz w:val="22"/>
          <w:szCs w:val="22"/>
        </w:rPr>
        <w:t>Nursing research: Generating and assessing evidence for nursing practice</w:t>
      </w:r>
      <w:r w:rsidRPr="00C51F5F">
        <w:rPr>
          <w:rFonts w:ascii="Arial" w:eastAsia="SimSun" w:hAnsi="Arial" w:cs="Arial"/>
          <w:sz w:val="22"/>
          <w:szCs w:val="22"/>
        </w:rPr>
        <w:t xml:space="preserve">. 11th </w:t>
      </w:r>
      <w:proofErr w:type="spellStart"/>
      <w:r w:rsidRPr="00C51F5F">
        <w:rPr>
          <w:rFonts w:ascii="Arial" w:eastAsia="SimSun" w:hAnsi="Arial" w:cs="Arial"/>
          <w:sz w:val="22"/>
          <w:szCs w:val="22"/>
        </w:rPr>
        <w:t>edn</w:t>
      </w:r>
      <w:proofErr w:type="spellEnd"/>
      <w:r w:rsidRPr="00C51F5F">
        <w:rPr>
          <w:rFonts w:ascii="Arial" w:eastAsia="SimSun" w:hAnsi="Arial" w:cs="Arial"/>
          <w:sz w:val="22"/>
          <w:szCs w:val="22"/>
        </w:rPr>
        <w:t>. Philadelphia: Wolters Kluwer.</w:t>
      </w:r>
    </w:p>
    <w:p w14:paraId="499F48A0" w14:textId="77777777" w:rsidR="005B2FAC" w:rsidRPr="00C51F5F" w:rsidRDefault="005B2FAC" w:rsidP="00C51F5F">
      <w:pPr>
        <w:numPr>
          <w:ilvl w:val="0"/>
          <w:numId w:val="5"/>
        </w:numPr>
        <w:spacing w:after="0" w:line="360" w:lineRule="auto"/>
        <w:jc w:val="both"/>
        <w:rPr>
          <w:rFonts w:ascii="Arial" w:hAnsi="Arial" w:cs="Arial"/>
          <w:b/>
          <w:bCs/>
          <w:sz w:val="22"/>
          <w:szCs w:val="22"/>
        </w:rPr>
      </w:pPr>
      <w:r w:rsidRPr="00C51F5F">
        <w:rPr>
          <w:rFonts w:ascii="Arial" w:eastAsia="SimSun" w:hAnsi="Arial" w:cs="Arial"/>
          <w:sz w:val="22"/>
          <w:szCs w:val="22"/>
        </w:rPr>
        <w:t xml:space="preserve">Ross, A., Anderson, J.E., </w:t>
      </w:r>
      <w:proofErr w:type="spellStart"/>
      <w:r w:rsidRPr="00C51F5F">
        <w:rPr>
          <w:rFonts w:ascii="Arial" w:eastAsia="SimSun" w:hAnsi="Arial" w:cs="Arial"/>
          <w:sz w:val="22"/>
          <w:szCs w:val="22"/>
        </w:rPr>
        <w:t>Selveindran</w:t>
      </w:r>
      <w:proofErr w:type="spellEnd"/>
      <w:r w:rsidRPr="00C51F5F">
        <w:rPr>
          <w:rFonts w:ascii="Arial" w:eastAsia="SimSun" w:hAnsi="Arial" w:cs="Arial"/>
          <w:sz w:val="22"/>
          <w:szCs w:val="22"/>
        </w:rPr>
        <w:t xml:space="preserve">, S., MacBride, T., Bowie, P., Sherriff, A., Young, L., </w:t>
      </w:r>
      <w:proofErr w:type="spellStart"/>
      <w:r w:rsidRPr="00C51F5F">
        <w:rPr>
          <w:rFonts w:ascii="Arial" w:eastAsia="SimSun" w:hAnsi="Arial" w:cs="Arial"/>
          <w:sz w:val="22"/>
          <w:szCs w:val="22"/>
        </w:rPr>
        <w:t>Fioratou</w:t>
      </w:r>
      <w:proofErr w:type="spellEnd"/>
      <w:r w:rsidRPr="00C51F5F">
        <w:rPr>
          <w:rFonts w:ascii="Arial" w:eastAsia="SimSun" w:hAnsi="Arial" w:cs="Arial"/>
          <w:sz w:val="22"/>
          <w:szCs w:val="22"/>
        </w:rPr>
        <w:t xml:space="preserve">, E., Roddy, E., Edwards, H., Dewar, B. and Macpherson, L.M. (2022) ‘A qualitative study of organisational resilience in care homes in Scotland’, </w:t>
      </w:r>
      <w:r w:rsidRPr="00C51F5F">
        <w:rPr>
          <w:rStyle w:val="Emphasis"/>
          <w:rFonts w:ascii="Arial" w:eastAsia="SimSun" w:hAnsi="Arial" w:cs="Arial"/>
          <w:sz w:val="22"/>
          <w:szCs w:val="22"/>
        </w:rPr>
        <w:t>PLOS ONE</w:t>
      </w:r>
      <w:r w:rsidRPr="00C51F5F">
        <w:rPr>
          <w:rFonts w:ascii="Arial" w:eastAsia="SimSun" w:hAnsi="Arial" w:cs="Arial"/>
          <w:sz w:val="22"/>
          <w:szCs w:val="22"/>
        </w:rPr>
        <w:t xml:space="preserve">, 17(12), e0279376. Available at: </w:t>
      </w:r>
      <w:hyperlink r:id="rId11" w:tgtFrame="C:\Users\Kasutaja\AppData\Local\Temp\_new" w:history="1">
        <w:r w:rsidRPr="00C51F5F">
          <w:rPr>
            <w:rStyle w:val="Hyperlink"/>
            <w:rFonts w:ascii="Arial" w:eastAsia="SimSun" w:hAnsi="Arial" w:cs="Arial"/>
            <w:sz w:val="22"/>
            <w:szCs w:val="22"/>
          </w:rPr>
          <w:t>https://doi.org/10.1371/journal.pone.0279376</w:t>
        </w:r>
      </w:hyperlink>
      <w:r w:rsidRPr="00C51F5F">
        <w:rPr>
          <w:rFonts w:ascii="Arial" w:eastAsia="SimSun" w:hAnsi="Arial" w:cs="Arial"/>
          <w:sz w:val="22"/>
          <w:szCs w:val="22"/>
        </w:rPr>
        <w:t>.</w:t>
      </w:r>
    </w:p>
    <w:p w14:paraId="0296760F" w14:textId="77777777" w:rsidR="004468F8" w:rsidRDefault="004468F8" w:rsidP="00C51F5F">
      <w:pPr>
        <w:spacing w:line="360" w:lineRule="auto"/>
        <w:jc w:val="both"/>
        <w:rPr>
          <w:rFonts w:ascii="Arial" w:eastAsia="Arial" w:hAnsi="Arial" w:cs="Arial"/>
          <w:sz w:val="22"/>
          <w:szCs w:val="22"/>
        </w:rPr>
      </w:pPr>
    </w:p>
    <w:p w14:paraId="613BD4F8" w14:textId="77777777" w:rsidR="004468F8" w:rsidRDefault="004468F8" w:rsidP="00C51F5F">
      <w:pPr>
        <w:spacing w:line="360" w:lineRule="auto"/>
        <w:jc w:val="both"/>
        <w:rPr>
          <w:rFonts w:ascii="Arial" w:eastAsia="Arial" w:hAnsi="Arial" w:cs="Arial"/>
          <w:sz w:val="22"/>
          <w:szCs w:val="22"/>
        </w:rPr>
      </w:pPr>
    </w:p>
    <w:p w14:paraId="4F661ECA" w14:textId="77777777" w:rsidR="004468F8" w:rsidRDefault="004468F8" w:rsidP="00C51F5F">
      <w:pPr>
        <w:spacing w:line="360" w:lineRule="auto"/>
        <w:jc w:val="both"/>
        <w:rPr>
          <w:rFonts w:ascii="Arial" w:eastAsia="Arial" w:hAnsi="Arial" w:cs="Arial"/>
          <w:sz w:val="22"/>
          <w:szCs w:val="22"/>
        </w:rPr>
      </w:pPr>
    </w:p>
    <w:p w14:paraId="1BB7FD0F" w14:textId="77777777" w:rsidR="004468F8" w:rsidRDefault="004468F8" w:rsidP="00C51F5F">
      <w:pPr>
        <w:spacing w:line="360" w:lineRule="auto"/>
        <w:jc w:val="both"/>
        <w:rPr>
          <w:rFonts w:ascii="Arial" w:eastAsia="Arial" w:hAnsi="Arial" w:cs="Arial"/>
          <w:sz w:val="22"/>
          <w:szCs w:val="22"/>
        </w:rPr>
      </w:pPr>
    </w:p>
    <w:p w14:paraId="7C73DB79" w14:textId="77777777" w:rsidR="004468F8" w:rsidRDefault="004468F8" w:rsidP="00C51F5F">
      <w:pPr>
        <w:spacing w:line="360" w:lineRule="auto"/>
        <w:jc w:val="both"/>
        <w:rPr>
          <w:rFonts w:ascii="Arial" w:eastAsia="Arial" w:hAnsi="Arial" w:cs="Arial"/>
          <w:sz w:val="22"/>
          <w:szCs w:val="22"/>
        </w:rPr>
      </w:pPr>
    </w:p>
    <w:p w14:paraId="03B7A58D" w14:textId="77777777" w:rsidR="004468F8" w:rsidRDefault="004468F8" w:rsidP="00C51F5F">
      <w:pPr>
        <w:spacing w:line="360" w:lineRule="auto"/>
        <w:jc w:val="both"/>
        <w:rPr>
          <w:rFonts w:ascii="Arial" w:eastAsia="Arial" w:hAnsi="Arial" w:cs="Arial"/>
          <w:sz w:val="22"/>
          <w:szCs w:val="22"/>
        </w:rPr>
      </w:pPr>
    </w:p>
    <w:p w14:paraId="3756B79D" w14:textId="77777777" w:rsidR="004468F8" w:rsidRDefault="004468F8" w:rsidP="00C51F5F">
      <w:pPr>
        <w:spacing w:line="360" w:lineRule="auto"/>
        <w:jc w:val="both"/>
        <w:rPr>
          <w:rFonts w:ascii="Arial" w:eastAsia="Arial" w:hAnsi="Arial" w:cs="Arial"/>
          <w:sz w:val="22"/>
          <w:szCs w:val="22"/>
        </w:rPr>
      </w:pPr>
    </w:p>
    <w:p w14:paraId="14CECE04" w14:textId="77777777" w:rsidR="004468F8" w:rsidRDefault="004468F8" w:rsidP="00C51F5F">
      <w:pPr>
        <w:spacing w:line="360" w:lineRule="auto"/>
        <w:jc w:val="both"/>
        <w:rPr>
          <w:rFonts w:ascii="Arial" w:eastAsia="Arial" w:hAnsi="Arial" w:cs="Arial"/>
          <w:sz w:val="22"/>
          <w:szCs w:val="22"/>
        </w:rPr>
      </w:pPr>
    </w:p>
    <w:p w14:paraId="5CC229F8" w14:textId="77777777" w:rsidR="004468F8" w:rsidRDefault="004468F8" w:rsidP="00C51F5F">
      <w:pPr>
        <w:spacing w:line="360" w:lineRule="auto"/>
        <w:jc w:val="both"/>
        <w:rPr>
          <w:rFonts w:ascii="Arial" w:eastAsia="Arial" w:hAnsi="Arial" w:cs="Arial"/>
          <w:sz w:val="22"/>
          <w:szCs w:val="22"/>
        </w:rPr>
      </w:pPr>
    </w:p>
    <w:p w14:paraId="1FD109FA" w14:textId="77777777" w:rsidR="00530E16" w:rsidRDefault="00530E16" w:rsidP="00C51F5F">
      <w:pPr>
        <w:jc w:val="both"/>
        <w:rPr>
          <w:rFonts w:ascii="Arial" w:eastAsia="Arial" w:hAnsi="Arial" w:cs="Arial"/>
        </w:rPr>
      </w:pPr>
    </w:p>
    <w:sectPr w:rsidR="00530E16" w:rsidSect="00722EFE">
      <w:footerReference w:type="first" r:id="rId12"/>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18C91" w14:textId="77777777" w:rsidR="00A802BA" w:rsidRDefault="00A802BA" w:rsidP="002A1842">
      <w:pPr>
        <w:spacing w:after="0" w:line="240" w:lineRule="auto"/>
      </w:pPr>
      <w:r>
        <w:separator/>
      </w:r>
    </w:p>
  </w:endnote>
  <w:endnote w:type="continuationSeparator" w:id="0">
    <w:p w14:paraId="1D974447" w14:textId="77777777" w:rsidR="00A802BA" w:rsidRDefault="00A802BA"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OpenSans">
    <w:altName w:val="Segoe Print"/>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Helvetica-Bold">
    <w:altName w:val="Segoe Prin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3C66B" w14:textId="77777777" w:rsidR="00A802BA" w:rsidRDefault="00A802BA" w:rsidP="002A1842">
      <w:pPr>
        <w:spacing w:after="0" w:line="240" w:lineRule="auto"/>
      </w:pPr>
      <w:r>
        <w:separator/>
      </w:r>
    </w:p>
  </w:footnote>
  <w:footnote w:type="continuationSeparator" w:id="0">
    <w:p w14:paraId="012EF295" w14:textId="77777777" w:rsidR="00A802BA" w:rsidRDefault="00A802BA"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CC51AD3"/>
    <w:multiLevelType w:val="singleLevel"/>
    <w:tmpl w:val="5CC51AD3"/>
    <w:lvl w:ilvl="0">
      <w:start w:val="2"/>
      <w:numFmt w:val="decimal"/>
      <w:suff w:val="space"/>
      <w:lvlText w:val="%1."/>
      <w:lvlJc w:val="left"/>
    </w:lvl>
  </w:abstractNum>
  <w:abstractNum w:abstractNumId="4"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4"/>
  </w:num>
  <w:num w:numId="2" w16cid:durableId="102119339">
    <w:abstractNumId w:val="2"/>
  </w:num>
  <w:num w:numId="3" w16cid:durableId="2027368305">
    <w:abstractNumId w:val="1"/>
  </w:num>
  <w:num w:numId="4" w16cid:durableId="1772167710">
    <w:abstractNumId w:val="0"/>
  </w:num>
  <w:num w:numId="5" w16cid:durableId="18636651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172AD1"/>
    <w:rsid w:val="001805DD"/>
    <w:rsid w:val="001813E7"/>
    <w:rsid w:val="00210D5A"/>
    <w:rsid w:val="002A1842"/>
    <w:rsid w:val="002A46BB"/>
    <w:rsid w:val="00301311"/>
    <w:rsid w:val="004468F8"/>
    <w:rsid w:val="00516457"/>
    <w:rsid w:val="00530E16"/>
    <w:rsid w:val="005B2FAC"/>
    <w:rsid w:val="00722EFE"/>
    <w:rsid w:val="007A2630"/>
    <w:rsid w:val="00A75B15"/>
    <w:rsid w:val="00A802BA"/>
    <w:rsid w:val="00AE06EA"/>
    <w:rsid w:val="00C51F5F"/>
    <w:rsid w:val="00C87E2E"/>
    <w:rsid w:val="00CD2B00"/>
    <w:rsid w:val="00CF650B"/>
    <w:rsid w:val="00E10231"/>
    <w:rsid w:val="00F618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qFormat/>
    <w:rsid w:val="008F4548"/>
    <w:rPr>
      <w:b/>
      <w:bCs/>
    </w:rPr>
  </w:style>
  <w:style w:type="character" w:styleId="Emphasis">
    <w:name w:val="Emphasis"/>
    <w:basedOn w:val="DefaultParagraphFont"/>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styleId="NormalWeb">
    <w:name w:val="Normal (Web)"/>
    <w:rsid w:val="005B2FAC"/>
    <w:pPr>
      <w:spacing w:beforeAutospacing="1" w:after="0" w:afterAutospacing="1" w:line="240" w:lineRule="auto"/>
    </w:pPr>
    <w:rPr>
      <w:rFonts w:ascii="Times New Roman" w:eastAsia="SimSun" w:hAnsi="Times New Roman" w:cs="Times New Roman"/>
      <w:lang w:val="en-US" w:eastAsia="zh-CN"/>
    </w:rPr>
  </w:style>
  <w:style w:type="paragraph" w:styleId="TOC3">
    <w:name w:val="toc 3"/>
    <w:basedOn w:val="Normal"/>
    <w:next w:val="Normal"/>
    <w:autoRedefine/>
    <w:uiPriority w:val="39"/>
    <w:unhideWhenUsed/>
    <w:rsid w:val="00C51F5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371/journal.pone.0279376" TargetMode="External"/><Relationship Id="rId5" Type="http://schemas.openxmlformats.org/officeDocument/2006/relationships/settings" Target="settings.xml"/><Relationship Id="rId10" Type="http://schemas.openxmlformats.org/officeDocument/2006/relationships/hyperlink" Target="https://doi.org/10.1186/s12877-021-02352-9"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2891</Words>
  <Characters>16479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Redhwan Al-Amri</cp:lastModifiedBy>
  <cp:revision>2</cp:revision>
  <dcterms:created xsi:type="dcterms:W3CDTF">2026-08-11T13:55:00Z</dcterms:created>
  <dcterms:modified xsi:type="dcterms:W3CDTF">2026-08-11T13:55:00Z</dcterms:modified>
</cp:coreProperties>
</file>