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Default="003F7DD7" w:rsidP="003F7DD7">
      <w:pPr>
        <w:rPr>
          <w:sz w:val="24"/>
          <w:szCs w:val="24"/>
        </w:rPr>
      </w:pPr>
    </w:p>
    <w:p w14:paraId="5752CF86" w14:textId="6633AA02" w:rsidR="003F7DD7" w:rsidRPr="00664E03" w:rsidRDefault="003F7DD7" w:rsidP="003F7DD7">
      <w:pPr>
        <w:rPr>
          <w:sz w:val="32"/>
          <w:szCs w:val="32"/>
        </w:rPr>
      </w:pPr>
      <w:r w:rsidRPr="00664E03">
        <w:rPr>
          <w:sz w:val="32"/>
          <w:szCs w:val="32"/>
        </w:rPr>
        <w:t>Name:</w:t>
      </w:r>
      <w:r w:rsidR="00794DA3" w:rsidRPr="00664E03">
        <w:rPr>
          <w:sz w:val="32"/>
          <w:szCs w:val="32"/>
        </w:rPr>
        <w:t xml:space="preserve"> Mohammed Abab Miah </w:t>
      </w:r>
    </w:p>
    <w:p w14:paraId="1EF03A2C" w14:textId="77777777" w:rsidR="003F7DD7" w:rsidRPr="00664E03" w:rsidRDefault="003F7DD7" w:rsidP="003F7DD7">
      <w:pPr>
        <w:rPr>
          <w:sz w:val="32"/>
          <w:szCs w:val="32"/>
        </w:rPr>
      </w:pPr>
    </w:p>
    <w:p w14:paraId="00F47272" w14:textId="56E04622" w:rsidR="003F7DD7" w:rsidRPr="00664E03" w:rsidRDefault="003F7DD7" w:rsidP="003F7DD7">
      <w:pPr>
        <w:rPr>
          <w:sz w:val="32"/>
          <w:szCs w:val="32"/>
        </w:rPr>
      </w:pPr>
      <w:r w:rsidRPr="00664E03">
        <w:rPr>
          <w:sz w:val="32"/>
          <w:szCs w:val="32"/>
        </w:rPr>
        <w:t>Student ID:</w:t>
      </w:r>
      <w:r w:rsidR="00794DA3" w:rsidRPr="00664E03">
        <w:rPr>
          <w:sz w:val="32"/>
          <w:szCs w:val="32"/>
        </w:rPr>
        <w:t xml:space="preserve"> </w:t>
      </w:r>
      <w:r w:rsidR="00794DA3" w:rsidRPr="00664E03">
        <w:rPr>
          <w:sz w:val="32"/>
          <w:szCs w:val="32"/>
        </w:rPr>
        <w:t>2520905</w:t>
      </w:r>
    </w:p>
    <w:p w14:paraId="3CD72554" w14:textId="77777777" w:rsidR="003F7DD7" w:rsidRPr="00664E03" w:rsidRDefault="003F7DD7" w:rsidP="003F7DD7">
      <w:pPr>
        <w:rPr>
          <w:sz w:val="32"/>
          <w:szCs w:val="32"/>
        </w:rPr>
      </w:pPr>
    </w:p>
    <w:p w14:paraId="6B6E92D8" w14:textId="0E7367CF" w:rsidR="00664E03" w:rsidRPr="00664E03" w:rsidRDefault="003F7DD7" w:rsidP="00664E03">
      <w:pPr>
        <w:rPr>
          <w:sz w:val="32"/>
          <w:szCs w:val="32"/>
        </w:rPr>
      </w:pPr>
      <w:r w:rsidRPr="00664E03">
        <w:rPr>
          <w:sz w:val="32"/>
          <w:szCs w:val="32"/>
        </w:rPr>
        <w:t>Module Name:</w:t>
      </w:r>
      <w:r w:rsidR="00794DA3" w:rsidRPr="00664E03">
        <w:rPr>
          <w:sz w:val="32"/>
          <w:szCs w:val="32"/>
        </w:rPr>
        <w:t xml:space="preserve"> </w:t>
      </w:r>
      <w:r w:rsidR="00664E03" w:rsidRPr="00664E03">
        <w:rPr>
          <w:sz w:val="32"/>
          <w:szCs w:val="32"/>
        </w:rPr>
        <w:t>Effective Teamworking and Communication</w:t>
      </w:r>
    </w:p>
    <w:p w14:paraId="5C27B3B5" w14:textId="77777777" w:rsidR="00664E03" w:rsidRPr="00664E03" w:rsidRDefault="00664E03" w:rsidP="00664E03">
      <w:pPr>
        <w:rPr>
          <w:sz w:val="32"/>
          <w:szCs w:val="32"/>
        </w:rPr>
      </w:pPr>
    </w:p>
    <w:p w14:paraId="24BFDDE9" w14:textId="7F996DA0" w:rsidR="003F7DD7" w:rsidRDefault="00664E03" w:rsidP="003F7DD7">
      <w:pPr>
        <w:rPr>
          <w:sz w:val="32"/>
          <w:szCs w:val="32"/>
        </w:rPr>
      </w:pPr>
      <w:r w:rsidRPr="00664E03">
        <w:rPr>
          <w:sz w:val="32"/>
          <w:szCs w:val="32"/>
        </w:rPr>
        <w:t xml:space="preserve">Module Code: </w:t>
      </w:r>
      <w:r w:rsidRPr="00664E03">
        <w:rPr>
          <w:sz w:val="32"/>
          <w:szCs w:val="32"/>
        </w:rPr>
        <w:t>LCLM4003</w:t>
      </w:r>
    </w:p>
    <w:p w14:paraId="6FB10324" w14:textId="77777777" w:rsidR="003F7DD7" w:rsidRDefault="003F7DD7" w:rsidP="003F7DD7">
      <w:pPr>
        <w:rPr>
          <w:sz w:val="32"/>
          <w:szCs w:val="32"/>
        </w:rPr>
      </w:pPr>
    </w:p>
    <w:p w14:paraId="1AA5BBB0" w14:textId="0F07514C" w:rsidR="008D2E35" w:rsidRPr="002203CA" w:rsidRDefault="003F7DD7" w:rsidP="00AA085D">
      <w:pPr>
        <w:rPr>
          <w:sz w:val="24"/>
          <w:szCs w:val="24"/>
        </w:rPr>
      </w:pPr>
      <w:r>
        <w:rPr>
          <w:sz w:val="32"/>
          <w:szCs w:val="32"/>
        </w:rPr>
        <w:t>Lecturer’s Name</w:t>
      </w:r>
      <w:r w:rsidR="00AA085D">
        <w:rPr>
          <w:sz w:val="32"/>
          <w:szCs w:val="32"/>
        </w:rPr>
        <w:t>: Ibrahim Rufai</w:t>
      </w:r>
      <w:r w:rsidR="006C2F1B">
        <w:rPr>
          <w:sz w:val="24"/>
          <w:szCs w:val="24"/>
        </w:rPr>
        <w:br w:type="page"/>
      </w:r>
      <w:r w:rsidR="006F1A94" w:rsidRPr="002203CA">
        <w:rPr>
          <w:sz w:val="24"/>
          <w:szCs w:val="24"/>
        </w:rPr>
        <w:lastRenderedPageBreak/>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73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732"/>
      </w:tblGrid>
      <w:tr w:rsidR="006A3E97" w:rsidRPr="002203CA" w14:paraId="0797A758" w14:textId="77777777" w:rsidTr="00794DA3">
        <w:trPr>
          <w:cantSplit/>
          <w:trHeight w:hRule="exact" w:val="4251"/>
        </w:trPr>
        <w:tc>
          <w:tcPr>
            <w:tcW w:w="9732" w:type="dxa"/>
            <w:noWrap/>
          </w:tcPr>
          <w:p w14:paraId="5E0AF27A" w14:textId="65051CDE" w:rsidR="00891FB9" w:rsidRPr="002203CA" w:rsidRDefault="00891FB9" w:rsidP="006F1A94">
            <w:pPr>
              <w:jc w:val="both"/>
              <w:rPr>
                <w:rFonts w:cstheme="minorHAnsi"/>
                <w:sz w:val="24"/>
                <w:szCs w:val="24"/>
              </w:rPr>
            </w:pPr>
          </w:p>
          <w:p w14:paraId="51ACD1D0" w14:textId="26F1D6A2" w:rsidR="00905F2B" w:rsidRDefault="00794DA3" w:rsidP="00905F2B">
            <w:pPr>
              <w:jc w:val="both"/>
              <w:rPr>
                <w:rFonts w:cstheme="minorHAnsi"/>
                <w:sz w:val="24"/>
                <w:szCs w:val="24"/>
              </w:rPr>
            </w:pPr>
            <w:r>
              <w:rPr>
                <w:rFonts w:cstheme="minorHAnsi"/>
                <w:sz w:val="24"/>
                <w:szCs w:val="24"/>
              </w:rPr>
              <w:t xml:space="preserve">Teamwork is when individual work together. They share responsibilities, skills and ideas to achieve a common goal. It requires communication, cooperation and mutual support (Griffith and Dunham, 2015). In this video, students work together, demonstrating teamwork while developing their digital marketing campaign. </w:t>
            </w:r>
            <w:r w:rsidR="00837F74">
              <w:rPr>
                <w:rFonts w:cstheme="minorHAnsi"/>
                <w:sz w:val="24"/>
                <w:szCs w:val="24"/>
              </w:rPr>
              <w:t xml:space="preserve">Omars takes lead on creative ideas and Lena </w:t>
            </w:r>
            <w:r w:rsidR="002836D4">
              <w:rPr>
                <w:rFonts w:cstheme="minorHAnsi"/>
                <w:sz w:val="24"/>
                <w:szCs w:val="24"/>
              </w:rPr>
              <w:t>focuses on research and academic standards. Alex supports the team with organising</w:t>
            </w:r>
            <w:r w:rsidR="00905F2B">
              <w:rPr>
                <w:rFonts w:cstheme="minorHAnsi"/>
                <w:sz w:val="24"/>
                <w:szCs w:val="24"/>
              </w:rPr>
              <w:t xml:space="preserve"> by using tools like Trello. AT 3:27 he team agree to continue develop to develop the campaign while they gather evidence to support their decisions which shows how individuals with different strengths can collaborate effectively.  And working together ensures the team to overcome disagreements and achieve the objectives. </w:t>
            </w:r>
          </w:p>
          <w:p w14:paraId="202CD04E" w14:textId="26C3CEA8" w:rsidR="00794DA3" w:rsidRPr="00905F2B" w:rsidRDefault="00794DA3" w:rsidP="00905F2B">
            <w:pPr>
              <w:jc w:val="both"/>
              <w:rPr>
                <w:rFonts w:cstheme="minorHAnsi"/>
                <w:sz w:val="24"/>
                <w:szCs w:val="24"/>
              </w:rPr>
            </w:pPr>
          </w:p>
          <w:p w14:paraId="371AF4C4" w14:textId="77777777" w:rsidR="00794DA3" w:rsidRPr="002203CA" w:rsidRDefault="00794DA3"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4D5FCA3A" w14:textId="3D4D8A0B" w:rsidR="00773777" w:rsidRDefault="00905F2B" w:rsidP="00A80797">
            <w:pPr>
              <w:jc w:val="both"/>
              <w:rPr>
                <w:rFonts w:cstheme="minorHAnsi"/>
                <w:sz w:val="24"/>
                <w:szCs w:val="24"/>
              </w:rPr>
            </w:pPr>
            <w:r>
              <w:rPr>
                <w:rFonts w:cstheme="minorHAnsi"/>
                <w:sz w:val="24"/>
                <w:szCs w:val="24"/>
              </w:rPr>
              <w:t>The team is going</w:t>
            </w:r>
            <w:r w:rsidR="00D76184">
              <w:rPr>
                <w:rFonts w:cstheme="minorHAnsi"/>
                <w:sz w:val="24"/>
                <w:szCs w:val="24"/>
              </w:rPr>
              <w:t xml:space="preserve"> </w:t>
            </w:r>
            <w:r>
              <w:rPr>
                <w:rFonts w:cstheme="minorHAnsi"/>
                <w:sz w:val="24"/>
                <w:szCs w:val="24"/>
              </w:rPr>
              <w:t xml:space="preserve">through the storming stage of Tuckman’s model off team development. In this stage team members can disagree about decisions, priorities and responsibilities which leads to tension in the group (Tuckman, 1965). Omar becomes frustrated as the team have spent two hours discussing the ideas but not </w:t>
            </w:r>
            <w:r w:rsidR="00D76184">
              <w:rPr>
                <w:rFonts w:cstheme="minorHAnsi"/>
                <w:sz w:val="24"/>
                <w:szCs w:val="24"/>
              </w:rPr>
              <w:t>deciding</w:t>
            </w:r>
            <w:r>
              <w:rPr>
                <w:rFonts w:cstheme="minorHAnsi"/>
                <w:sz w:val="24"/>
                <w:szCs w:val="24"/>
              </w:rPr>
              <w:t xml:space="preserve">. He wants to progress </w:t>
            </w:r>
            <w:r w:rsidR="00D76184">
              <w:rPr>
                <w:rFonts w:cstheme="minorHAnsi"/>
                <w:sz w:val="24"/>
                <w:szCs w:val="24"/>
              </w:rPr>
              <w:t>quickly,</w:t>
            </w:r>
            <w:r>
              <w:rPr>
                <w:rFonts w:cstheme="minorHAnsi"/>
                <w:sz w:val="24"/>
                <w:szCs w:val="24"/>
              </w:rPr>
              <w:t xml:space="preserve"> but Lena argues that the deci</w:t>
            </w:r>
            <w:r w:rsidR="00D76184">
              <w:rPr>
                <w:rFonts w:cstheme="minorHAnsi"/>
                <w:sz w:val="24"/>
                <w:szCs w:val="24"/>
              </w:rPr>
              <w:t>si</w:t>
            </w:r>
            <w:r>
              <w:rPr>
                <w:rFonts w:cstheme="minorHAnsi"/>
                <w:sz w:val="24"/>
                <w:szCs w:val="24"/>
              </w:rPr>
              <w:t xml:space="preserve">ons must be supported by academic evidence. This </w:t>
            </w:r>
            <w:r w:rsidR="00D76184">
              <w:rPr>
                <w:rFonts w:cstheme="minorHAnsi"/>
                <w:sz w:val="24"/>
                <w:szCs w:val="24"/>
              </w:rPr>
              <w:t>creates tension</w:t>
            </w:r>
            <w:r>
              <w:rPr>
                <w:rFonts w:cstheme="minorHAnsi"/>
                <w:sz w:val="24"/>
                <w:szCs w:val="24"/>
              </w:rPr>
              <w:t xml:space="preserve"> and stops the group to move forward. Hannah appears to be uncomfortable during the discussion which </w:t>
            </w:r>
            <w:r w:rsidR="00D76184">
              <w:rPr>
                <w:rFonts w:cstheme="minorHAnsi"/>
                <w:sz w:val="24"/>
                <w:szCs w:val="24"/>
              </w:rPr>
              <w:t xml:space="preserve">demonstrates the </w:t>
            </w:r>
            <w:r>
              <w:rPr>
                <w:rFonts w:cstheme="minorHAnsi"/>
                <w:sz w:val="24"/>
                <w:szCs w:val="24"/>
              </w:rPr>
              <w:t xml:space="preserve">storming stage </w:t>
            </w:r>
            <w:r w:rsidR="00D76184">
              <w:rPr>
                <w:rFonts w:cstheme="minorHAnsi"/>
                <w:sz w:val="24"/>
                <w:szCs w:val="24"/>
              </w:rPr>
              <w:t xml:space="preserve">as there are different opinions and working styles. This creates conflict before the team can take a shared approach. </w:t>
            </w: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2A534315" w14:textId="53D0126C" w:rsidR="00D76184" w:rsidRDefault="00D76184" w:rsidP="00D76184">
            <w:r>
              <w:t xml:space="preserve"> In the last two minutes, the team demonstrate the performing stage of Tuckman’s model where it occurs when team members work effectively together and they understand their responsibilities and focus on the shared goal (Tuckman,1965).</w:t>
            </w:r>
          </w:p>
          <w:p w14:paraId="090853CD" w14:textId="77777777" w:rsidR="00D76184" w:rsidRDefault="00D76184" w:rsidP="00D76184"/>
          <w:p w14:paraId="178C303A" w14:textId="2C2D3DFF" w:rsidR="00D76184" w:rsidRDefault="00D76184" w:rsidP="00D76184">
            <w:r>
              <w:t xml:space="preserve">At 4.00 Omar completes the promotional narrative and ask Lena to review its academic quality. Hannah completes the market analysis and Priya focuses on the cases studies. Alex ensures that the tasks are organised and tracked. By 5:24, the team confirm that its work is progressing according to the schedule. This demonstrates the performing stage because members are completing their responsibilities independently as well as supporting each other to achieve the objective of the project. </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622B11">
        <w:trPr>
          <w:cantSplit/>
          <w:trHeight w:hRule="exact" w:val="5005"/>
        </w:trPr>
        <w:tc>
          <w:tcPr>
            <w:tcW w:w="9350" w:type="dxa"/>
            <w:noWrap/>
          </w:tcPr>
          <w:p w14:paraId="746A1DCD" w14:textId="3718C0E4" w:rsidR="00773777" w:rsidRPr="002203CA" w:rsidRDefault="00DE24E7" w:rsidP="00A80797">
            <w:pPr>
              <w:jc w:val="both"/>
              <w:rPr>
                <w:rFonts w:cstheme="minorHAnsi"/>
                <w:sz w:val="24"/>
                <w:szCs w:val="24"/>
              </w:rPr>
            </w:pPr>
            <w:r>
              <w:rPr>
                <w:rFonts w:cstheme="minorHAnsi"/>
                <w:sz w:val="24"/>
                <w:szCs w:val="24"/>
              </w:rPr>
              <w:lastRenderedPageBreak/>
              <w:t xml:space="preserve">Group decision </w:t>
            </w:r>
            <w:r w:rsidR="001D27BE">
              <w:rPr>
                <w:rFonts w:cstheme="minorHAnsi"/>
                <w:sz w:val="24"/>
                <w:szCs w:val="24"/>
              </w:rPr>
              <w:t>making</w:t>
            </w:r>
            <w:r>
              <w:rPr>
                <w:rFonts w:cstheme="minorHAnsi"/>
                <w:sz w:val="24"/>
                <w:szCs w:val="24"/>
              </w:rPr>
              <w:t xml:space="preserve"> is </w:t>
            </w:r>
            <w:r w:rsidR="001D27BE">
              <w:rPr>
                <w:rFonts w:cstheme="minorHAnsi"/>
                <w:sz w:val="24"/>
                <w:szCs w:val="24"/>
              </w:rPr>
              <w:t>where</w:t>
            </w:r>
            <w:r>
              <w:rPr>
                <w:rFonts w:cstheme="minorHAnsi"/>
                <w:sz w:val="24"/>
                <w:szCs w:val="24"/>
              </w:rPr>
              <w:t xml:space="preserve"> individuals t</w:t>
            </w:r>
            <w:r w:rsidR="001D27BE">
              <w:rPr>
                <w:rFonts w:cstheme="minorHAnsi"/>
                <w:sz w:val="24"/>
                <w:szCs w:val="24"/>
              </w:rPr>
              <w:t>a</w:t>
            </w:r>
            <w:r>
              <w:rPr>
                <w:rFonts w:cstheme="minorHAnsi"/>
                <w:sz w:val="24"/>
                <w:szCs w:val="24"/>
              </w:rPr>
              <w:t>lk about different ideas</w:t>
            </w:r>
            <w:r w:rsidR="00714F78">
              <w:rPr>
                <w:rFonts w:cstheme="minorHAnsi"/>
                <w:sz w:val="24"/>
                <w:szCs w:val="24"/>
              </w:rPr>
              <w:t>, co</w:t>
            </w:r>
            <w:r w:rsidR="001D27BE">
              <w:rPr>
                <w:rFonts w:cstheme="minorHAnsi"/>
                <w:sz w:val="24"/>
                <w:szCs w:val="24"/>
              </w:rPr>
              <w:t>n</w:t>
            </w:r>
            <w:r w:rsidR="00714F78">
              <w:rPr>
                <w:rFonts w:cstheme="minorHAnsi"/>
                <w:sz w:val="24"/>
                <w:szCs w:val="24"/>
              </w:rPr>
              <w:t xml:space="preserve">sider solutions and agree on a particular idea. It allows the team members to share different </w:t>
            </w:r>
            <w:r w:rsidR="001D27BE">
              <w:rPr>
                <w:rFonts w:cstheme="minorHAnsi"/>
                <w:sz w:val="24"/>
                <w:szCs w:val="24"/>
              </w:rPr>
              <w:t>perspectives</w:t>
            </w:r>
            <w:r w:rsidR="00714F78">
              <w:rPr>
                <w:rFonts w:cstheme="minorHAnsi"/>
                <w:sz w:val="24"/>
                <w:szCs w:val="24"/>
              </w:rPr>
              <w:t xml:space="preserve"> and </w:t>
            </w:r>
            <w:r w:rsidR="00052E35">
              <w:rPr>
                <w:rFonts w:cstheme="minorHAnsi"/>
                <w:sz w:val="24"/>
                <w:szCs w:val="24"/>
              </w:rPr>
              <w:t xml:space="preserve">knowledge, which can improve the quality of the decision making (Griffith and Dunham, 2015). </w:t>
            </w:r>
          </w:p>
          <w:p w14:paraId="26063C82" w14:textId="77777777" w:rsidR="00773777" w:rsidRPr="002203CA" w:rsidRDefault="00773777" w:rsidP="00A80797">
            <w:pPr>
              <w:jc w:val="both"/>
              <w:rPr>
                <w:rFonts w:cstheme="minorHAnsi"/>
                <w:sz w:val="24"/>
                <w:szCs w:val="24"/>
              </w:rPr>
            </w:pPr>
          </w:p>
          <w:p w14:paraId="584C0497" w14:textId="3B82C346" w:rsidR="00773777" w:rsidRPr="002203CA" w:rsidRDefault="00052E35" w:rsidP="00A80797">
            <w:pPr>
              <w:jc w:val="both"/>
              <w:rPr>
                <w:rFonts w:cstheme="minorHAnsi"/>
                <w:sz w:val="24"/>
                <w:szCs w:val="24"/>
              </w:rPr>
            </w:pPr>
            <w:r>
              <w:rPr>
                <w:rFonts w:cstheme="minorHAnsi"/>
                <w:sz w:val="24"/>
                <w:szCs w:val="24"/>
              </w:rPr>
              <w:t xml:space="preserve">In the video, </w:t>
            </w:r>
            <w:r w:rsidR="001D27BE">
              <w:rPr>
                <w:rFonts w:cstheme="minorHAnsi"/>
                <w:sz w:val="24"/>
                <w:szCs w:val="24"/>
              </w:rPr>
              <w:t>O</w:t>
            </w:r>
            <w:r>
              <w:rPr>
                <w:rFonts w:cstheme="minorHAnsi"/>
                <w:sz w:val="24"/>
                <w:szCs w:val="24"/>
              </w:rPr>
              <w:t xml:space="preserve">mar wants to </w:t>
            </w:r>
            <w:r w:rsidR="003C542C">
              <w:rPr>
                <w:rFonts w:cstheme="minorHAnsi"/>
                <w:sz w:val="24"/>
                <w:szCs w:val="24"/>
              </w:rPr>
              <w:t xml:space="preserve">go forward with the digital campaign immediately but </w:t>
            </w:r>
            <w:r w:rsidR="00F041CA">
              <w:rPr>
                <w:rFonts w:cstheme="minorHAnsi"/>
                <w:sz w:val="24"/>
                <w:szCs w:val="24"/>
              </w:rPr>
              <w:t>Lena</w:t>
            </w:r>
            <w:r w:rsidR="003C542C">
              <w:rPr>
                <w:rFonts w:cstheme="minorHAnsi"/>
                <w:sz w:val="24"/>
                <w:szCs w:val="24"/>
              </w:rPr>
              <w:t xml:space="preserve"> </w:t>
            </w:r>
            <w:r w:rsidR="008F0672">
              <w:rPr>
                <w:rFonts w:cstheme="minorHAnsi"/>
                <w:sz w:val="24"/>
                <w:szCs w:val="24"/>
              </w:rPr>
              <w:t>believes</w:t>
            </w:r>
            <w:r w:rsidR="003C542C">
              <w:rPr>
                <w:rFonts w:cstheme="minorHAnsi"/>
                <w:sz w:val="24"/>
                <w:szCs w:val="24"/>
              </w:rPr>
              <w:t xml:space="preserve"> that m</w:t>
            </w:r>
            <w:r w:rsidR="008F0672">
              <w:rPr>
                <w:rFonts w:cstheme="minorHAnsi"/>
                <w:sz w:val="24"/>
                <w:szCs w:val="24"/>
              </w:rPr>
              <w:t>o</w:t>
            </w:r>
            <w:r w:rsidR="003C542C">
              <w:rPr>
                <w:rFonts w:cstheme="minorHAnsi"/>
                <w:sz w:val="24"/>
                <w:szCs w:val="24"/>
              </w:rPr>
              <w:t xml:space="preserve">re research is required. At 3:20 </w:t>
            </w:r>
            <w:r w:rsidR="008F0672">
              <w:rPr>
                <w:rFonts w:cstheme="minorHAnsi"/>
                <w:sz w:val="24"/>
                <w:szCs w:val="24"/>
              </w:rPr>
              <w:t>P</w:t>
            </w:r>
            <w:r w:rsidR="003C542C">
              <w:rPr>
                <w:rFonts w:cstheme="minorHAnsi"/>
                <w:sz w:val="24"/>
                <w:szCs w:val="24"/>
              </w:rPr>
              <w:t xml:space="preserve">riya suggests </w:t>
            </w:r>
            <w:r w:rsidR="001D27BE">
              <w:rPr>
                <w:rFonts w:cstheme="minorHAnsi"/>
                <w:sz w:val="24"/>
                <w:szCs w:val="24"/>
              </w:rPr>
              <w:t xml:space="preserve">that they should compromise and </w:t>
            </w:r>
            <w:r w:rsidR="00127444">
              <w:rPr>
                <w:rFonts w:cstheme="minorHAnsi"/>
                <w:sz w:val="24"/>
                <w:szCs w:val="24"/>
              </w:rPr>
              <w:t>considers</w:t>
            </w:r>
            <w:r w:rsidR="001D27BE">
              <w:rPr>
                <w:rFonts w:cstheme="minorHAnsi"/>
                <w:sz w:val="24"/>
                <w:szCs w:val="24"/>
              </w:rPr>
              <w:t xml:space="preserve"> both points. </w:t>
            </w:r>
            <w:r w:rsidR="008F0672">
              <w:rPr>
                <w:rFonts w:cstheme="minorHAnsi"/>
                <w:sz w:val="24"/>
                <w:szCs w:val="24"/>
              </w:rPr>
              <w:t xml:space="preserve">The group then agree to </w:t>
            </w:r>
            <w:r w:rsidR="00127444">
              <w:rPr>
                <w:rFonts w:cstheme="minorHAnsi"/>
                <w:sz w:val="24"/>
                <w:szCs w:val="24"/>
              </w:rPr>
              <w:t>develop</w:t>
            </w:r>
            <w:r w:rsidR="008F0672">
              <w:rPr>
                <w:rFonts w:cstheme="minorHAnsi"/>
                <w:sz w:val="24"/>
                <w:szCs w:val="24"/>
              </w:rPr>
              <w:t xml:space="preserve"> the ideas further and collect more evidence </w:t>
            </w:r>
            <w:r w:rsidR="00127444">
              <w:rPr>
                <w:rFonts w:cstheme="minorHAnsi"/>
                <w:sz w:val="24"/>
                <w:szCs w:val="24"/>
              </w:rPr>
              <w:t xml:space="preserve">over the next 48 hours which demonstrates group decision making </w:t>
            </w:r>
            <w:r w:rsidR="00CB4C47">
              <w:rPr>
                <w:rFonts w:cstheme="minorHAnsi"/>
                <w:sz w:val="24"/>
                <w:szCs w:val="24"/>
              </w:rPr>
              <w:t>because the team have different priorities</w:t>
            </w:r>
            <w:r w:rsidR="00F041CA">
              <w:rPr>
                <w:rFonts w:cstheme="minorHAnsi"/>
                <w:sz w:val="24"/>
                <w:szCs w:val="24"/>
              </w:rPr>
              <w:t xml:space="preserve"> but reach a solution that supports the overall objectives. </w:t>
            </w:r>
          </w:p>
          <w:p w14:paraId="1DC497CC" w14:textId="77777777" w:rsidR="00622B11" w:rsidRPr="002203CA" w:rsidRDefault="00622B11"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03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039"/>
      </w:tblGrid>
      <w:tr w:rsidR="00773777" w:rsidRPr="002203CA" w14:paraId="33546845" w14:textId="77777777" w:rsidTr="00721988">
        <w:trPr>
          <w:cantSplit/>
          <w:trHeight w:hRule="exact" w:val="3815"/>
        </w:trPr>
        <w:tc>
          <w:tcPr>
            <w:tcW w:w="9039" w:type="dxa"/>
            <w:noWrap/>
          </w:tcPr>
          <w:p w14:paraId="60588203" w14:textId="77777777" w:rsidR="00773777" w:rsidRPr="002203CA" w:rsidRDefault="00773777" w:rsidP="00A80797">
            <w:pPr>
              <w:jc w:val="both"/>
              <w:rPr>
                <w:rFonts w:cstheme="minorHAnsi"/>
                <w:sz w:val="24"/>
                <w:szCs w:val="24"/>
              </w:rPr>
            </w:pPr>
          </w:p>
          <w:p w14:paraId="3E809278" w14:textId="1247F6F0" w:rsidR="00773777" w:rsidRDefault="00826251" w:rsidP="00A80797">
            <w:pPr>
              <w:jc w:val="both"/>
              <w:rPr>
                <w:rFonts w:cstheme="minorHAnsi"/>
                <w:sz w:val="24"/>
                <w:szCs w:val="24"/>
              </w:rPr>
            </w:pPr>
            <w:r>
              <w:rPr>
                <w:rFonts w:cstheme="minorHAnsi"/>
                <w:sz w:val="24"/>
                <w:szCs w:val="24"/>
              </w:rPr>
              <w:t xml:space="preserve">The Nominal Group Technique is a structured </w:t>
            </w:r>
            <w:r w:rsidR="00E61DF2">
              <w:rPr>
                <w:rFonts w:cstheme="minorHAnsi"/>
                <w:sz w:val="24"/>
                <w:szCs w:val="24"/>
              </w:rPr>
              <w:t xml:space="preserve">decision making method ehere ideas are generated </w:t>
            </w:r>
            <w:r w:rsidR="00AF37C2">
              <w:rPr>
                <w:rFonts w:cstheme="minorHAnsi"/>
                <w:sz w:val="24"/>
                <w:szCs w:val="24"/>
              </w:rPr>
              <w:t xml:space="preserve">independently before sharing, discussing and raking them. This method </w:t>
            </w:r>
            <w:r w:rsidR="00A9540F">
              <w:rPr>
                <w:rFonts w:cstheme="minorHAnsi"/>
                <w:sz w:val="24"/>
                <w:szCs w:val="24"/>
              </w:rPr>
              <w:t>allows equal participation and reduces the influences of those people who have more influence and are dominating in the group (Delbecq</w:t>
            </w:r>
            <w:r w:rsidR="00525CBC">
              <w:rPr>
                <w:rFonts w:cstheme="minorHAnsi"/>
                <w:sz w:val="24"/>
                <w:szCs w:val="24"/>
              </w:rPr>
              <w:t xml:space="preserve">, Van de Ven and Gustafson, 1975). </w:t>
            </w:r>
          </w:p>
          <w:p w14:paraId="4C030C0C" w14:textId="77777777" w:rsidR="00525CBC" w:rsidRDefault="00525CBC" w:rsidP="00A80797">
            <w:pPr>
              <w:jc w:val="both"/>
              <w:rPr>
                <w:rFonts w:cstheme="minorHAnsi"/>
                <w:sz w:val="24"/>
                <w:szCs w:val="24"/>
              </w:rPr>
            </w:pPr>
          </w:p>
          <w:p w14:paraId="000E7BE6" w14:textId="0A8167CF" w:rsidR="00525CBC" w:rsidRDefault="00525CBC" w:rsidP="00A80797">
            <w:pPr>
              <w:jc w:val="both"/>
              <w:rPr>
                <w:rFonts w:cstheme="minorHAnsi"/>
                <w:sz w:val="24"/>
                <w:szCs w:val="24"/>
              </w:rPr>
            </w:pPr>
            <w:r>
              <w:rPr>
                <w:rFonts w:cstheme="minorHAnsi"/>
                <w:sz w:val="24"/>
                <w:szCs w:val="24"/>
              </w:rPr>
              <w:t xml:space="preserve">In the video, </w:t>
            </w:r>
            <w:r w:rsidR="00267944">
              <w:rPr>
                <w:rFonts w:cstheme="minorHAnsi"/>
                <w:sz w:val="24"/>
                <w:szCs w:val="24"/>
              </w:rPr>
              <w:t xml:space="preserve">at 2:11 minutes </w:t>
            </w:r>
            <w:r>
              <w:rPr>
                <w:rFonts w:cstheme="minorHAnsi"/>
                <w:sz w:val="24"/>
                <w:szCs w:val="24"/>
              </w:rPr>
              <w:t>Omar becomes frustrated with he long discussions and suggests that the group should vote and progress</w:t>
            </w:r>
            <w:r w:rsidR="00267944">
              <w:rPr>
                <w:rFonts w:cstheme="minorHAnsi"/>
                <w:sz w:val="24"/>
                <w:szCs w:val="24"/>
              </w:rPr>
              <w:t xml:space="preserve">. </w:t>
            </w:r>
            <w:r w:rsidR="00261313">
              <w:rPr>
                <w:rFonts w:cstheme="minorHAnsi"/>
                <w:sz w:val="24"/>
                <w:szCs w:val="24"/>
              </w:rPr>
              <w:t xml:space="preserve">This is the voting element of the Nominal Group Technique. The team can apply this by allowing everyone to share their ideas of the campaign </w:t>
            </w:r>
            <w:r w:rsidR="00DE2428">
              <w:rPr>
                <w:rFonts w:cstheme="minorHAnsi"/>
                <w:sz w:val="24"/>
                <w:szCs w:val="24"/>
              </w:rPr>
              <w:t>independently. They can discuss their strengths an</w:t>
            </w:r>
            <w:r w:rsidR="00721988">
              <w:rPr>
                <w:rFonts w:cstheme="minorHAnsi"/>
                <w:sz w:val="24"/>
                <w:szCs w:val="24"/>
              </w:rPr>
              <w:t xml:space="preserve">d </w:t>
            </w:r>
            <w:r w:rsidR="00DE2428">
              <w:rPr>
                <w:rFonts w:cstheme="minorHAnsi"/>
                <w:sz w:val="24"/>
                <w:szCs w:val="24"/>
              </w:rPr>
              <w:t xml:space="preserve">weaknesses and rank the options before they select </w:t>
            </w:r>
            <w:r w:rsidR="00721988">
              <w:rPr>
                <w:rFonts w:cstheme="minorHAnsi"/>
                <w:sz w:val="24"/>
                <w:szCs w:val="24"/>
              </w:rPr>
              <w:t xml:space="preserve">a final idea. </w:t>
            </w:r>
          </w:p>
          <w:p w14:paraId="210863A8" w14:textId="77777777" w:rsidR="00A930FA" w:rsidRPr="002203CA" w:rsidRDefault="00A930FA" w:rsidP="00A80797">
            <w:pPr>
              <w:jc w:val="both"/>
              <w:rPr>
                <w:rFonts w:cstheme="minorHAnsi"/>
                <w:sz w:val="24"/>
                <w:szCs w:val="24"/>
              </w:rPr>
            </w:pPr>
          </w:p>
          <w:p w14:paraId="3F80404E" w14:textId="77777777" w:rsidR="000F7043" w:rsidRPr="002203CA" w:rsidRDefault="000F7043"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20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209"/>
      </w:tblGrid>
      <w:tr w:rsidR="00773777" w:rsidRPr="002203CA" w14:paraId="677245E6" w14:textId="77777777" w:rsidTr="00BC6623">
        <w:trPr>
          <w:cantSplit/>
          <w:trHeight w:hRule="exact" w:val="4185"/>
        </w:trPr>
        <w:tc>
          <w:tcPr>
            <w:tcW w:w="9209" w:type="dxa"/>
            <w:noWrap/>
          </w:tcPr>
          <w:p w14:paraId="586FDF4C" w14:textId="77777777" w:rsidR="00773777" w:rsidRPr="002203CA" w:rsidRDefault="00773777" w:rsidP="00A80797">
            <w:pPr>
              <w:jc w:val="both"/>
              <w:rPr>
                <w:rFonts w:cstheme="minorHAnsi"/>
                <w:sz w:val="24"/>
                <w:szCs w:val="24"/>
              </w:rPr>
            </w:pPr>
          </w:p>
          <w:p w14:paraId="56D65966" w14:textId="7B685192" w:rsidR="00773777" w:rsidRDefault="00B33D84" w:rsidP="00A80797">
            <w:pPr>
              <w:jc w:val="both"/>
              <w:rPr>
                <w:rFonts w:cstheme="minorHAnsi"/>
                <w:sz w:val="24"/>
                <w:szCs w:val="24"/>
              </w:rPr>
            </w:pPr>
            <w:r>
              <w:rPr>
                <w:rFonts w:cstheme="minorHAnsi"/>
                <w:sz w:val="24"/>
                <w:szCs w:val="24"/>
              </w:rPr>
              <w:t xml:space="preserve">Priya uses the comprising conflict management style from the Thomas-Kilmann model. </w:t>
            </w:r>
            <w:r w:rsidR="00B61413">
              <w:rPr>
                <w:rFonts w:cstheme="minorHAnsi"/>
                <w:sz w:val="24"/>
                <w:szCs w:val="24"/>
              </w:rPr>
              <w:t xml:space="preserve">This method involves finding a middle ground solution </w:t>
            </w:r>
            <w:r w:rsidR="00FA6223">
              <w:rPr>
                <w:rFonts w:cstheme="minorHAnsi"/>
                <w:sz w:val="24"/>
                <w:szCs w:val="24"/>
              </w:rPr>
              <w:t xml:space="preserve">where each party make a concession </w:t>
            </w:r>
            <w:r w:rsidR="005249CA">
              <w:rPr>
                <w:rFonts w:cstheme="minorHAnsi"/>
                <w:sz w:val="24"/>
                <w:szCs w:val="24"/>
              </w:rPr>
              <w:t xml:space="preserve">to solve the conflict (Thomas and Kilmann, 1974). </w:t>
            </w:r>
          </w:p>
          <w:p w14:paraId="797B0DAF" w14:textId="77777777" w:rsidR="005249CA" w:rsidRDefault="005249CA" w:rsidP="00A80797">
            <w:pPr>
              <w:jc w:val="both"/>
              <w:rPr>
                <w:rFonts w:cstheme="minorHAnsi"/>
                <w:sz w:val="24"/>
                <w:szCs w:val="24"/>
              </w:rPr>
            </w:pPr>
          </w:p>
          <w:p w14:paraId="37C611A9" w14:textId="1732E7C7" w:rsidR="005249CA" w:rsidRDefault="005249CA" w:rsidP="00A80797">
            <w:pPr>
              <w:jc w:val="both"/>
              <w:rPr>
                <w:rFonts w:cstheme="minorHAnsi"/>
                <w:sz w:val="24"/>
                <w:szCs w:val="24"/>
              </w:rPr>
            </w:pPr>
            <w:r>
              <w:rPr>
                <w:rFonts w:cstheme="minorHAnsi"/>
                <w:sz w:val="24"/>
                <w:szCs w:val="24"/>
              </w:rPr>
              <w:t xml:space="preserve">In the video, Omar </w:t>
            </w:r>
            <w:r w:rsidR="005F7537">
              <w:rPr>
                <w:rFonts w:cstheme="minorHAnsi"/>
                <w:sz w:val="24"/>
                <w:szCs w:val="24"/>
              </w:rPr>
              <w:t>want</w:t>
            </w:r>
            <w:r w:rsidR="00E34BDF">
              <w:rPr>
                <w:rFonts w:cstheme="minorHAnsi"/>
                <w:sz w:val="24"/>
                <w:szCs w:val="24"/>
              </w:rPr>
              <w:t>s</w:t>
            </w:r>
            <w:r w:rsidR="005F7537">
              <w:rPr>
                <w:rFonts w:cstheme="minorHAnsi"/>
                <w:sz w:val="24"/>
                <w:szCs w:val="24"/>
              </w:rPr>
              <w:t xml:space="preserve"> to begin to develop the digital campaign </w:t>
            </w:r>
            <w:r w:rsidR="00E34BDF">
              <w:rPr>
                <w:rFonts w:cstheme="minorHAnsi"/>
                <w:sz w:val="24"/>
                <w:szCs w:val="24"/>
              </w:rPr>
              <w:t>immediately,</w:t>
            </w:r>
            <w:r w:rsidR="005F7537">
              <w:rPr>
                <w:rFonts w:cstheme="minorHAnsi"/>
                <w:sz w:val="24"/>
                <w:szCs w:val="24"/>
              </w:rPr>
              <w:t xml:space="preserve"> but Lena suggests that research and </w:t>
            </w:r>
            <w:r w:rsidR="00E34BDF">
              <w:rPr>
                <w:rFonts w:cstheme="minorHAnsi"/>
                <w:sz w:val="24"/>
                <w:szCs w:val="24"/>
              </w:rPr>
              <w:t>evidence</w:t>
            </w:r>
            <w:r w:rsidR="005F7537">
              <w:rPr>
                <w:rFonts w:cstheme="minorHAnsi"/>
                <w:sz w:val="24"/>
                <w:szCs w:val="24"/>
              </w:rPr>
              <w:t xml:space="preserve"> must come first. </w:t>
            </w:r>
            <w:r w:rsidR="00E34BDF">
              <w:rPr>
                <w:rFonts w:cstheme="minorHAnsi"/>
                <w:sz w:val="24"/>
                <w:szCs w:val="24"/>
              </w:rPr>
              <w:t xml:space="preserve">At 3:20, Priya </w:t>
            </w:r>
            <w:r w:rsidR="009034D2">
              <w:rPr>
                <w:rFonts w:cstheme="minorHAnsi"/>
                <w:sz w:val="24"/>
                <w:szCs w:val="24"/>
              </w:rPr>
              <w:t>suggests the team does not have to choose between both.</w:t>
            </w:r>
            <w:r w:rsidR="00A42A2E">
              <w:rPr>
                <w:rFonts w:cstheme="minorHAnsi"/>
                <w:sz w:val="24"/>
                <w:szCs w:val="24"/>
              </w:rPr>
              <w:t xml:space="preserve"> She suggests that Omar should start developing the campaign framework and give Lena 48 hours to gather evidence. </w:t>
            </w:r>
            <w:r w:rsidR="009034D2">
              <w:rPr>
                <w:rFonts w:cstheme="minorHAnsi"/>
                <w:sz w:val="24"/>
                <w:szCs w:val="24"/>
              </w:rPr>
              <w:t xml:space="preserve"> </w:t>
            </w:r>
            <w:r w:rsidR="00A42A2E">
              <w:rPr>
                <w:rFonts w:cstheme="minorHAnsi"/>
                <w:sz w:val="24"/>
                <w:szCs w:val="24"/>
              </w:rPr>
              <w:t>This demonstrates compromising because they both adjust what they expected to do and allow group progress by c</w:t>
            </w:r>
            <w:r w:rsidR="00BC6623">
              <w:rPr>
                <w:rFonts w:cstheme="minorHAnsi"/>
                <w:sz w:val="24"/>
                <w:szCs w:val="24"/>
              </w:rPr>
              <w:t xml:space="preserve">onsidering each other’s concerns. </w:t>
            </w: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243A0D20" w14:textId="77777777" w:rsidR="008403C1" w:rsidRDefault="008403C1" w:rsidP="006F1A94">
      <w:pPr>
        <w:jc w:val="both"/>
        <w:rPr>
          <w:rFonts w:cstheme="minorHAnsi"/>
          <w:b/>
          <w:bCs/>
          <w:sz w:val="24"/>
          <w:szCs w:val="24"/>
        </w:rPr>
      </w:pPr>
    </w:p>
    <w:p w14:paraId="6744BD03" w14:textId="27621089" w:rsidR="006F1A94" w:rsidRDefault="002704D5" w:rsidP="003C6C1A">
      <w:pPr>
        <w:rPr>
          <w:rFonts w:cstheme="minorHAnsi"/>
          <w:b/>
          <w:bCs/>
          <w:sz w:val="24"/>
          <w:szCs w:val="24"/>
        </w:rPr>
      </w:pPr>
      <w:r>
        <w:rPr>
          <w:rFonts w:cstheme="minorHAnsi"/>
          <w:b/>
          <w:bCs/>
          <w:sz w:val="24"/>
          <w:szCs w:val="24"/>
        </w:rPr>
        <w:br w:type="page"/>
      </w:r>
      <w:r w:rsidR="006F1A94"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58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89"/>
      </w:tblGrid>
      <w:tr w:rsidR="00773777" w:rsidRPr="002203CA" w14:paraId="6EAE9EBF" w14:textId="77777777" w:rsidTr="00516F04">
        <w:trPr>
          <w:cantSplit/>
          <w:trHeight w:hRule="exact" w:val="3953"/>
        </w:trPr>
        <w:tc>
          <w:tcPr>
            <w:tcW w:w="9589" w:type="dxa"/>
            <w:noWrap/>
          </w:tcPr>
          <w:p w14:paraId="70A62AC7" w14:textId="54F7D2E0" w:rsidR="00773777" w:rsidRDefault="00005432" w:rsidP="00A80797">
            <w:pPr>
              <w:jc w:val="both"/>
              <w:rPr>
                <w:rFonts w:cstheme="minorHAnsi"/>
                <w:sz w:val="24"/>
                <w:szCs w:val="24"/>
              </w:rPr>
            </w:pPr>
            <w:r>
              <w:rPr>
                <w:rFonts w:cstheme="minorHAnsi"/>
                <w:sz w:val="24"/>
                <w:szCs w:val="24"/>
              </w:rPr>
              <w:t xml:space="preserve">Hannah demonstrates </w:t>
            </w:r>
            <w:r w:rsidR="00544C8C">
              <w:rPr>
                <w:rFonts w:cstheme="minorHAnsi"/>
                <w:sz w:val="24"/>
                <w:szCs w:val="24"/>
              </w:rPr>
              <w:t xml:space="preserve">the avoiding </w:t>
            </w:r>
            <w:r w:rsidR="00D761CF">
              <w:rPr>
                <w:rFonts w:cstheme="minorHAnsi"/>
                <w:sz w:val="24"/>
                <w:szCs w:val="24"/>
              </w:rPr>
              <w:t>conflict</w:t>
            </w:r>
            <w:r w:rsidR="00544C8C">
              <w:rPr>
                <w:rFonts w:cstheme="minorHAnsi"/>
                <w:sz w:val="24"/>
                <w:szCs w:val="24"/>
              </w:rPr>
              <w:t xml:space="preserve"> </w:t>
            </w:r>
            <w:r w:rsidR="00D761CF">
              <w:rPr>
                <w:rFonts w:cstheme="minorHAnsi"/>
                <w:sz w:val="24"/>
                <w:szCs w:val="24"/>
              </w:rPr>
              <w:t>management</w:t>
            </w:r>
            <w:r w:rsidR="00544C8C">
              <w:rPr>
                <w:rFonts w:cstheme="minorHAnsi"/>
                <w:sz w:val="24"/>
                <w:szCs w:val="24"/>
              </w:rPr>
              <w:t xml:space="preserve"> style from the Thomas-Kilmann model. </w:t>
            </w:r>
            <w:r w:rsidR="00D761CF">
              <w:rPr>
                <w:rFonts w:cstheme="minorHAnsi"/>
                <w:sz w:val="24"/>
                <w:szCs w:val="24"/>
              </w:rPr>
              <w:t>This occurs when individuals withdraw from disagreement instead of addressing the conflict or expressing their concerns (Thomas and Kilmann, 1974).</w:t>
            </w:r>
          </w:p>
          <w:p w14:paraId="3D1246E1" w14:textId="77777777" w:rsidR="00D761CF" w:rsidRDefault="00D761CF" w:rsidP="00A80797">
            <w:pPr>
              <w:jc w:val="both"/>
              <w:rPr>
                <w:rFonts w:cstheme="minorHAnsi"/>
                <w:sz w:val="24"/>
                <w:szCs w:val="24"/>
              </w:rPr>
            </w:pPr>
          </w:p>
          <w:p w14:paraId="1146EF2C" w14:textId="3EF3C52E" w:rsidR="00D761CF" w:rsidRDefault="0023717A" w:rsidP="00A80797">
            <w:pPr>
              <w:jc w:val="both"/>
              <w:rPr>
                <w:rFonts w:cstheme="minorHAnsi"/>
                <w:sz w:val="24"/>
                <w:szCs w:val="24"/>
              </w:rPr>
            </w:pPr>
            <w:r>
              <w:rPr>
                <w:rFonts w:cstheme="minorHAnsi"/>
                <w:sz w:val="24"/>
                <w:szCs w:val="24"/>
              </w:rPr>
              <w:t xml:space="preserve">During the </w:t>
            </w:r>
            <w:r w:rsidR="00516582">
              <w:rPr>
                <w:rFonts w:cstheme="minorHAnsi"/>
                <w:sz w:val="24"/>
                <w:szCs w:val="24"/>
              </w:rPr>
              <w:t>disagreement</w:t>
            </w:r>
            <w:r>
              <w:rPr>
                <w:rFonts w:cstheme="minorHAnsi"/>
                <w:sz w:val="24"/>
                <w:szCs w:val="24"/>
              </w:rPr>
              <w:t xml:space="preserve"> between Omar and Lena, </w:t>
            </w:r>
            <w:r w:rsidR="00516582">
              <w:rPr>
                <w:rFonts w:cstheme="minorHAnsi"/>
                <w:sz w:val="24"/>
                <w:szCs w:val="24"/>
              </w:rPr>
              <w:t>Hannah</w:t>
            </w:r>
            <w:r w:rsidR="000A3665">
              <w:rPr>
                <w:rFonts w:cstheme="minorHAnsi"/>
                <w:sz w:val="24"/>
                <w:szCs w:val="24"/>
              </w:rPr>
              <w:t xml:space="preserve"> does not feel comfortable and </w:t>
            </w:r>
            <w:r w:rsidR="00FC44E3">
              <w:rPr>
                <w:rFonts w:cstheme="minorHAnsi"/>
                <w:sz w:val="24"/>
                <w:szCs w:val="24"/>
              </w:rPr>
              <w:t>stays silent sitting in her chair.</w:t>
            </w:r>
            <w:r w:rsidR="000A3665">
              <w:rPr>
                <w:rFonts w:cstheme="minorHAnsi"/>
                <w:sz w:val="24"/>
                <w:szCs w:val="24"/>
              </w:rPr>
              <w:t xml:space="preserve"> When she tries to contribute, </w:t>
            </w:r>
            <w:r w:rsidR="00C2593B">
              <w:rPr>
                <w:rFonts w:cstheme="minorHAnsi"/>
                <w:sz w:val="24"/>
                <w:szCs w:val="24"/>
              </w:rPr>
              <w:t xml:space="preserve">other members speak over her. She does not challenge them and remains quiet and avoids the confrontation. </w:t>
            </w:r>
            <w:r w:rsidR="00516582">
              <w:rPr>
                <w:rFonts w:cstheme="minorHAnsi"/>
                <w:sz w:val="24"/>
                <w:szCs w:val="24"/>
              </w:rPr>
              <w:t xml:space="preserve">This sort of behaviour suggests that Hannah </w:t>
            </w:r>
            <w:r w:rsidR="00D5227B">
              <w:rPr>
                <w:rFonts w:cstheme="minorHAnsi"/>
                <w:sz w:val="24"/>
                <w:szCs w:val="24"/>
              </w:rPr>
              <w:t>prioritises avoiding tension rather than expressing her opinions. A</w:t>
            </w:r>
            <w:r w:rsidR="00E77974">
              <w:rPr>
                <w:rFonts w:cstheme="minorHAnsi"/>
                <w:sz w:val="24"/>
                <w:szCs w:val="24"/>
              </w:rPr>
              <w:t xml:space="preserve">lthough </w:t>
            </w:r>
            <w:r w:rsidR="00516F04">
              <w:rPr>
                <w:rFonts w:cstheme="minorHAnsi"/>
                <w:sz w:val="24"/>
                <w:szCs w:val="24"/>
              </w:rPr>
              <w:t>this</w:t>
            </w:r>
            <w:r w:rsidR="00E77974">
              <w:rPr>
                <w:rFonts w:cstheme="minorHAnsi"/>
                <w:sz w:val="24"/>
                <w:szCs w:val="24"/>
              </w:rPr>
              <w:t xml:space="preserve"> might prevent further disagreements, it can mean things cannot be </w:t>
            </w:r>
            <w:r w:rsidR="00516F04">
              <w:rPr>
                <w:rFonts w:cstheme="minorHAnsi"/>
                <w:sz w:val="24"/>
                <w:szCs w:val="24"/>
              </w:rPr>
              <w:t>communicated</w:t>
            </w:r>
            <w:r w:rsidR="00E77974">
              <w:rPr>
                <w:rFonts w:cstheme="minorHAnsi"/>
                <w:sz w:val="24"/>
                <w:szCs w:val="24"/>
              </w:rPr>
              <w:t xml:space="preserve"> effectively</w:t>
            </w:r>
            <w:r w:rsidR="003E4927">
              <w:rPr>
                <w:rFonts w:cstheme="minorHAnsi"/>
                <w:sz w:val="24"/>
                <w:szCs w:val="24"/>
              </w:rPr>
              <w:t xml:space="preserve"> or contributions that may be potentially valuable, cannot be </w:t>
            </w:r>
            <w:r w:rsidR="00516F04">
              <w:rPr>
                <w:rFonts w:cstheme="minorHAnsi"/>
                <w:sz w:val="24"/>
                <w:szCs w:val="24"/>
              </w:rPr>
              <w:t xml:space="preserve">considered during the decision-making process in the group. </w:t>
            </w:r>
          </w:p>
          <w:p w14:paraId="0CA354F0" w14:textId="77777777" w:rsidR="00C2593B" w:rsidRDefault="00C2593B" w:rsidP="00A80797">
            <w:pPr>
              <w:jc w:val="both"/>
              <w:rPr>
                <w:rFonts w:cstheme="minorHAnsi"/>
                <w:sz w:val="24"/>
                <w:szCs w:val="24"/>
              </w:rPr>
            </w:pPr>
          </w:p>
          <w:p w14:paraId="414B1322" w14:textId="77777777" w:rsidR="00104A58" w:rsidRPr="002203CA" w:rsidRDefault="00104A58"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4768B5D8" w:rsidR="00773777" w:rsidRPr="002203CA" w:rsidRDefault="007A376A" w:rsidP="00A80797">
            <w:pPr>
              <w:jc w:val="both"/>
              <w:rPr>
                <w:rFonts w:cstheme="minorHAnsi"/>
                <w:sz w:val="24"/>
                <w:szCs w:val="24"/>
              </w:rPr>
            </w:pPr>
            <w:r>
              <w:rPr>
                <w:rFonts w:cstheme="minorHAnsi"/>
                <w:sz w:val="24"/>
                <w:szCs w:val="24"/>
              </w:rPr>
              <w:t>The Belbin</w:t>
            </w:r>
            <w:r w:rsidR="003F0014">
              <w:rPr>
                <w:rFonts w:cstheme="minorHAnsi"/>
                <w:sz w:val="24"/>
                <w:szCs w:val="24"/>
              </w:rPr>
              <w:t xml:space="preserve">’s team role theory suggests that individuals contribute different strengths that support </w:t>
            </w:r>
            <w:r w:rsidR="009B6463">
              <w:rPr>
                <w:rFonts w:cstheme="minorHAnsi"/>
                <w:sz w:val="24"/>
                <w:szCs w:val="24"/>
              </w:rPr>
              <w:t xml:space="preserve">effective teamwork (Belbin, 2010). Alex </w:t>
            </w:r>
            <w:r w:rsidR="00F150B4">
              <w:rPr>
                <w:rFonts w:cstheme="minorHAnsi"/>
                <w:sz w:val="24"/>
                <w:szCs w:val="24"/>
              </w:rPr>
              <w:t>demonstrates the Imple</w:t>
            </w:r>
            <w:r w:rsidR="002C5A01">
              <w:rPr>
                <w:rFonts w:cstheme="minorHAnsi"/>
                <w:sz w:val="24"/>
                <w:szCs w:val="24"/>
              </w:rPr>
              <w:t>menter</w:t>
            </w:r>
            <w:r w:rsidR="00F150B4">
              <w:rPr>
                <w:rFonts w:cstheme="minorHAnsi"/>
                <w:sz w:val="24"/>
                <w:szCs w:val="24"/>
              </w:rPr>
              <w:t xml:space="preserve"> role because he turns the teams plan into </w:t>
            </w:r>
            <w:r w:rsidR="00676DB4">
              <w:rPr>
                <w:rFonts w:cstheme="minorHAnsi"/>
                <w:sz w:val="24"/>
                <w:szCs w:val="24"/>
              </w:rPr>
              <w:t xml:space="preserve">organised action points. At 0.52 he suggests creating a shared Notion workspace </w:t>
            </w:r>
            <w:r w:rsidR="002C5A01">
              <w:rPr>
                <w:rFonts w:cstheme="minorHAnsi"/>
                <w:sz w:val="24"/>
                <w:szCs w:val="24"/>
              </w:rPr>
              <w:t xml:space="preserve">and Trello </w:t>
            </w:r>
            <w:r w:rsidR="00E25DD9">
              <w:rPr>
                <w:rFonts w:cstheme="minorHAnsi"/>
                <w:sz w:val="24"/>
                <w:szCs w:val="24"/>
              </w:rPr>
              <w:t xml:space="preserve">board to help manage everyone’s responsibilities. He also creates a timetable and tracks the progress of the project. </w:t>
            </w:r>
          </w:p>
          <w:p w14:paraId="4103C879" w14:textId="77777777" w:rsidR="00264014" w:rsidRDefault="00264014" w:rsidP="00264014"/>
          <w:p w14:paraId="030E7058" w14:textId="70FFB17D" w:rsidR="00E25DD9" w:rsidRDefault="00E25DD9" w:rsidP="00264014">
            <w:r>
              <w:t xml:space="preserve">Priya demonstrates the </w:t>
            </w:r>
            <w:r w:rsidR="000C7533">
              <w:t>Team worker</w:t>
            </w:r>
            <w:r>
              <w:t xml:space="preserve"> role as she </w:t>
            </w:r>
            <w:r w:rsidR="002953EF">
              <w:t xml:space="preserve">encourages everyone to </w:t>
            </w:r>
            <w:r w:rsidR="007A309E">
              <w:t>cooperate</w:t>
            </w:r>
            <w:r w:rsidR="002953EF">
              <w:t xml:space="preserve"> and helps resolve disagreements. At 3:20 she </w:t>
            </w:r>
            <w:r w:rsidR="007A309E">
              <w:t>encourages</w:t>
            </w:r>
            <w:r w:rsidR="002953EF">
              <w:t xml:space="preserve"> Omar and Lens compromise which allows the project to progress </w:t>
            </w:r>
            <w:r w:rsidR="007A309E">
              <w:t xml:space="preserve">without compromising the academic standards. </w:t>
            </w:r>
          </w:p>
          <w:p w14:paraId="6FB0602E" w14:textId="77777777" w:rsidR="006820F2" w:rsidRDefault="006820F2" w:rsidP="00264014"/>
          <w:p w14:paraId="6CDC7F58" w14:textId="3638819C" w:rsidR="006820F2" w:rsidRDefault="006820F2" w:rsidP="00264014">
            <w:r>
              <w:t>Both A</w:t>
            </w:r>
            <w:r w:rsidR="00385DDE">
              <w:t xml:space="preserve">lex and Priya have important roles as Alex provides structure and organisation and Priya ensures there are positive relationships between team members and supports collaboration. </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61E2DA36" w14:textId="45BCA857" w:rsidR="00F303A8" w:rsidRDefault="009C14EA" w:rsidP="00A77C0E">
            <w:pPr>
              <w:jc w:val="both"/>
              <w:rPr>
                <w:rFonts w:cstheme="minorHAnsi"/>
                <w:sz w:val="24"/>
                <w:szCs w:val="24"/>
              </w:rPr>
            </w:pPr>
            <w:r>
              <w:rPr>
                <w:rFonts w:cstheme="minorHAnsi"/>
                <w:sz w:val="24"/>
                <w:szCs w:val="24"/>
              </w:rPr>
              <w:t xml:space="preserve">Omar demonstrates charactetris of the Plant and Shaper roles in </w:t>
            </w:r>
            <w:r w:rsidR="00A91A93">
              <w:rPr>
                <w:rFonts w:cstheme="minorHAnsi"/>
                <w:sz w:val="24"/>
                <w:szCs w:val="24"/>
              </w:rPr>
              <w:t>Belbin’s</w:t>
            </w:r>
            <w:r>
              <w:rPr>
                <w:rFonts w:cstheme="minorHAnsi"/>
                <w:sz w:val="24"/>
                <w:szCs w:val="24"/>
              </w:rPr>
              <w:t xml:space="preserve"> team role theory. </w:t>
            </w:r>
            <w:r w:rsidR="00C6709B">
              <w:rPr>
                <w:rFonts w:cstheme="minorHAnsi"/>
                <w:sz w:val="24"/>
                <w:szCs w:val="24"/>
              </w:rPr>
              <w:t xml:space="preserve">Plants find creative ideas and shapers encourage </w:t>
            </w:r>
            <w:r w:rsidR="00F303A8">
              <w:rPr>
                <w:rFonts w:cstheme="minorHAnsi"/>
                <w:sz w:val="24"/>
                <w:szCs w:val="24"/>
              </w:rPr>
              <w:t xml:space="preserve">progress </w:t>
            </w:r>
            <w:r w:rsidR="00A91A93">
              <w:rPr>
                <w:rFonts w:cstheme="minorHAnsi"/>
                <w:sz w:val="24"/>
                <w:szCs w:val="24"/>
              </w:rPr>
              <w:t>while</w:t>
            </w:r>
            <w:r w:rsidR="00F303A8">
              <w:rPr>
                <w:rFonts w:cstheme="minorHAnsi"/>
                <w:sz w:val="24"/>
                <w:szCs w:val="24"/>
              </w:rPr>
              <w:t xml:space="preserve"> challenging delays (Belbin, 2010).</w:t>
            </w:r>
            <w:r w:rsidR="00B61CB6">
              <w:rPr>
                <w:rFonts w:cstheme="minorHAnsi"/>
                <w:sz w:val="24"/>
                <w:szCs w:val="24"/>
              </w:rPr>
              <w:t xml:space="preserve">At the start of the video, </w:t>
            </w:r>
            <w:r w:rsidR="00A91A93">
              <w:rPr>
                <w:rFonts w:cstheme="minorHAnsi"/>
                <w:sz w:val="24"/>
                <w:szCs w:val="24"/>
              </w:rPr>
              <w:t>Omar</w:t>
            </w:r>
            <w:r w:rsidR="00B61CB6">
              <w:rPr>
                <w:rFonts w:cstheme="minorHAnsi"/>
                <w:sz w:val="24"/>
                <w:szCs w:val="24"/>
              </w:rPr>
              <w:t xml:space="preserve"> suggest an ambitious </w:t>
            </w:r>
            <w:r w:rsidR="00A91A93">
              <w:rPr>
                <w:rFonts w:cstheme="minorHAnsi"/>
                <w:sz w:val="24"/>
                <w:szCs w:val="24"/>
              </w:rPr>
              <w:t>digital</w:t>
            </w:r>
            <w:r w:rsidR="00B61CB6">
              <w:rPr>
                <w:rFonts w:cstheme="minorHAnsi"/>
                <w:sz w:val="24"/>
                <w:szCs w:val="24"/>
              </w:rPr>
              <w:t xml:space="preserve"> marketing campaign which involves interactive technology</w:t>
            </w:r>
            <w:r w:rsidR="00093831">
              <w:rPr>
                <w:rFonts w:cstheme="minorHAnsi"/>
                <w:sz w:val="24"/>
                <w:szCs w:val="24"/>
              </w:rPr>
              <w:t xml:space="preserve"> and then later he encourages the team to make decisions quickly. </w:t>
            </w:r>
          </w:p>
          <w:p w14:paraId="127E1013" w14:textId="77777777" w:rsidR="00624340" w:rsidRDefault="00624340" w:rsidP="00A77C0E">
            <w:pPr>
              <w:jc w:val="both"/>
              <w:rPr>
                <w:rFonts w:cstheme="minorHAnsi"/>
                <w:sz w:val="24"/>
                <w:szCs w:val="24"/>
              </w:rPr>
            </w:pPr>
          </w:p>
          <w:p w14:paraId="47509005" w14:textId="30B498EC" w:rsidR="00624340" w:rsidRDefault="00624340" w:rsidP="00A77C0E">
            <w:pPr>
              <w:jc w:val="both"/>
              <w:rPr>
                <w:rFonts w:cstheme="minorHAnsi"/>
                <w:sz w:val="24"/>
                <w:szCs w:val="24"/>
              </w:rPr>
            </w:pPr>
            <w:r>
              <w:rPr>
                <w:rFonts w:cstheme="minorHAnsi"/>
                <w:sz w:val="24"/>
                <w:szCs w:val="24"/>
              </w:rPr>
              <w:t xml:space="preserve">Lena demonstrates the </w:t>
            </w:r>
            <w:r w:rsidR="00442CF6">
              <w:rPr>
                <w:rFonts w:cstheme="minorHAnsi"/>
                <w:sz w:val="24"/>
                <w:szCs w:val="24"/>
              </w:rPr>
              <w:t>Monitor</w:t>
            </w:r>
            <w:r>
              <w:rPr>
                <w:rFonts w:cstheme="minorHAnsi"/>
                <w:sz w:val="24"/>
                <w:szCs w:val="24"/>
              </w:rPr>
              <w:t xml:space="preserve"> E</w:t>
            </w:r>
            <w:r w:rsidR="00442CF6">
              <w:rPr>
                <w:rFonts w:cstheme="minorHAnsi"/>
                <w:sz w:val="24"/>
                <w:szCs w:val="24"/>
              </w:rPr>
              <w:t>v</w:t>
            </w:r>
            <w:r>
              <w:rPr>
                <w:rFonts w:cstheme="minorHAnsi"/>
                <w:sz w:val="24"/>
                <w:szCs w:val="24"/>
              </w:rPr>
              <w:t xml:space="preserve">aluator role because she </w:t>
            </w:r>
            <w:r w:rsidR="00A91A93">
              <w:rPr>
                <w:rFonts w:cstheme="minorHAnsi"/>
                <w:sz w:val="24"/>
                <w:szCs w:val="24"/>
              </w:rPr>
              <w:t>carefully</w:t>
            </w:r>
            <w:r>
              <w:rPr>
                <w:rFonts w:cstheme="minorHAnsi"/>
                <w:sz w:val="24"/>
                <w:szCs w:val="24"/>
              </w:rPr>
              <w:t xml:space="preserve"> examines ideas and considers</w:t>
            </w:r>
            <w:r w:rsidR="00442CF6">
              <w:rPr>
                <w:rFonts w:cstheme="minorHAnsi"/>
                <w:sz w:val="24"/>
                <w:szCs w:val="24"/>
              </w:rPr>
              <w:t xml:space="preserve"> the strengths and weaknesses of those ideas. </w:t>
            </w:r>
            <w:r w:rsidR="00A91A93">
              <w:rPr>
                <w:rFonts w:cstheme="minorHAnsi"/>
                <w:sz w:val="24"/>
                <w:szCs w:val="24"/>
              </w:rPr>
              <w:t xml:space="preserve">At 1:00 of the video, </w:t>
            </w:r>
            <w:r w:rsidR="00900B6E">
              <w:rPr>
                <w:rFonts w:cstheme="minorHAnsi"/>
                <w:sz w:val="24"/>
                <w:szCs w:val="24"/>
              </w:rPr>
              <w:t xml:space="preserve">she questions if Omars proposal meets the academic requirements and requests the supporting evidence. </w:t>
            </w:r>
          </w:p>
          <w:p w14:paraId="58CF7E00" w14:textId="77777777" w:rsidR="00900B6E" w:rsidRDefault="00900B6E" w:rsidP="00A77C0E">
            <w:pPr>
              <w:jc w:val="both"/>
              <w:rPr>
                <w:rFonts w:cstheme="minorHAnsi"/>
                <w:sz w:val="24"/>
                <w:szCs w:val="24"/>
              </w:rPr>
            </w:pPr>
          </w:p>
          <w:p w14:paraId="47172915" w14:textId="1BEC6907" w:rsidR="00900B6E" w:rsidRDefault="00900B6E" w:rsidP="00A77C0E">
            <w:pPr>
              <w:jc w:val="both"/>
              <w:rPr>
                <w:rFonts w:cstheme="minorHAnsi"/>
                <w:sz w:val="24"/>
                <w:szCs w:val="24"/>
              </w:rPr>
            </w:pPr>
            <w:r>
              <w:rPr>
                <w:rFonts w:cstheme="minorHAnsi"/>
                <w:sz w:val="24"/>
                <w:szCs w:val="24"/>
              </w:rPr>
              <w:t>The</w:t>
            </w:r>
            <w:r w:rsidR="006F1E4B">
              <w:rPr>
                <w:rFonts w:cstheme="minorHAnsi"/>
                <w:sz w:val="24"/>
                <w:szCs w:val="24"/>
              </w:rPr>
              <w:t>ir approaches differ and they initially created dispute, but overall they help create balance and contribute effectively to the team</w:t>
            </w:r>
            <w:r w:rsidR="00226997">
              <w:rPr>
                <w:rFonts w:cstheme="minorHAnsi"/>
                <w:sz w:val="24"/>
                <w:szCs w:val="24"/>
              </w:rPr>
              <w:t>.</w:t>
            </w: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1F3AFF76" w14:textId="3BB7E624" w:rsidR="007F16AF" w:rsidRDefault="00A412AF" w:rsidP="00A77C0E">
            <w:pPr>
              <w:jc w:val="both"/>
              <w:rPr>
                <w:rFonts w:cstheme="minorHAnsi"/>
                <w:sz w:val="24"/>
                <w:szCs w:val="24"/>
              </w:rPr>
            </w:pPr>
            <w:r>
              <w:rPr>
                <w:rFonts w:cstheme="minorHAnsi"/>
                <w:sz w:val="24"/>
                <w:szCs w:val="24"/>
              </w:rPr>
              <w:t xml:space="preserve">After watching this video I think I would take the </w:t>
            </w:r>
            <w:r w:rsidR="004A1BEC">
              <w:rPr>
                <w:rFonts w:cstheme="minorHAnsi"/>
                <w:sz w:val="24"/>
                <w:szCs w:val="24"/>
              </w:rPr>
              <w:t>Coordinator</w:t>
            </w:r>
            <w:r w:rsidR="003841CD">
              <w:rPr>
                <w:rFonts w:cstheme="minorHAnsi"/>
                <w:sz w:val="24"/>
                <w:szCs w:val="24"/>
              </w:rPr>
              <w:t xml:space="preserve"> role as I am organised and like to encourage others. </w:t>
            </w:r>
            <w:r w:rsidR="004A1BEC">
              <w:rPr>
                <w:rFonts w:cstheme="minorHAnsi"/>
                <w:sz w:val="24"/>
                <w:szCs w:val="24"/>
              </w:rPr>
              <w:t>Coordinators</w:t>
            </w:r>
            <w:r w:rsidR="003841CD">
              <w:rPr>
                <w:rFonts w:cstheme="minorHAnsi"/>
                <w:sz w:val="24"/>
                <w:szCs w:val="24"/>
              </w:rPr>
              <w:t xml:space="preserve"> help </w:t>
            </w:r>
            <w:r w:rsidR="00D559E4">
              <w:rPr>
                <w:rFonts w:cstheme="minorHAnsi"/>
                <w:sz w:val="24"/>
                <w:szCs w:val="24"/>
              </w:rPr>
              <w:t xml:space="preserve">organise the </w:t>
            </w:r>
            <w:r w:rsidR="004A1BEC">
              <w:rPr>
                <w:rFonts w:cstheme="minorHAnsi"/>
                <w:sz w:val="24"/>
                <w:szCs w:val="24"/>
              </w:rPr>
              <w:t>group</w:t>
            </w:r>
            <w:r w:rsidR="00D559E4">
              <w:rPr>
                <w:rFonts w:cstheme="minorHAnsi"/>
                <w:sz w:val="24"/>
                <w:szCs w:val="24"/>
              </w:rPr>
              <w:t xml:space="preserve"> </w:t>
            </w:r>
            <w:r w:rsidR="004A1BEC">
              <w:rPr>
                <w:rFonts w:cstheme="minorHAnsi"/>
                <w:sz w:val="24"/>
                <w:szCs w:val="24"/>
              </w:rPr>
              <w:t>activities</w:t>
            </w:r>
            <w:r w:rsidR="00D559E4">
              <w:rPr>
                <w:rFonts w:cstheme="minorHAnsi"/>
                <w:sz w:val="24"/>
                <w:szCs w:val="24"/>
              </w:rPr>
              <w:t xml:space="preserve"> and encourage everyone to participate ensuring everyone is working towards the objective (Belbin, 2010). </w:t>
            </w:r>
          </w:p>
          <w:p w14:paraId="0478F31B" w14:textId="77777777" w:rsidR="00636BFB" w:rsidRDefault="00636BFB" w:rsidP="00A77C0E">
            <w:pPr>
              <w:jc w:val="both"/>
              <w:rPr>
                <w:rFonts w:cstheme="minorHAnsi"/>
                <w:sz w:val="24"/>
                <w:szCs w:val="24"/>
              </w:rPr>
            </w:pPr>
          </w:p>
          <w:p w14:paraId="06414314" w14:textId="26AA2610" w:rsidR="00636BFB" w:rsidRDefault="00636BFB" w:rsidP="00A77C0E">
            <w:pPr>
              <w:jc w:val="both"/>
              <w:rPr>
                <w:rFonts w:cstheme="minorHAnsi"/>
                <w:sz w:val="24"/>
                <w:szCs w:val="24"/>
              </w:rPr>
            </w:pPr>
            <w:r>
              <w:rPr>
                <w:rFonts w:cstheme="minorHAnsi"/>
                <w:sz w:val="24"/>
                <w:szCs w:val="24"/>
              </w:rPr>
              <w:t xml:space="preserve">I prefer </w:t>
            </w:r>
            <w:r w:rsidR="004A1BEC">
              <w:rPr>
                <w:rFonts w:cstheme="minorHAnsi"/>
                <w:sz w:val="24"/>
                <w:szCs w:val="24"/>
              </w:rPr>
              <w:t>working</w:t>
            </w:r>
            <w:r>
              <w:rPr>
                <w:rFonts w:cstheme="minorHAnsi"/>
                <w:sz w:val="24"/>
                <w:szCs w:val="24"/>
              </w:rPr>
              <w:t xml:space="preserve"> in an environment that is organised and where the </w:t>
            </w:r>
            <w:r w:rsidR="004A1BEC">
              <w:rPr>
                <w:rFonts w:cstheme="minorHAnsi"/>
                <w:sz w:val="24"/>
                <w:szCs w:val="24"/>
              </w:rPr>
              <w:t>responsibilities</w:t>
            </w:r>
            <w:r>
              <w:rPr>
                <w:rFonts w:cstheme="minorHAnsi"/>
                <w:sz w:val="24"/>
                <w:szCs w:val="24"/>
              </w:rPr>
              <w:t xml:space="preserve"> re clearly explained and all the team members </w:t>
            </w:r>
            <w:r w:rsidR="004A1BEC">
              <w:rPr>
                <w:rFonts w:cstheme="minorHAnsi"/>
                <w:sz w:val="24"/>
                <w:szCs w:val="24"/>
              </w:rPr>
              <w:t xml:space="preserve">understand what is expected from them. </w:t>
            </w:r>
          </w:p>
          <w:p w14:paraId="1D124E95" w14:textId="77777777" w:rsidR="007310B4" w:rsidRDefault="007310B4" w:rsidP="00A77C0E">
            <w:pPr>
              <w:jc w:val="both"/>
              <w:rPr>
                <w:rFonts w:cstheme="minorHAnsi"/>
                <w:sz w:val="24"/>
                <w:szCs w:val="24"/>
              </w:rPr>
            </w:pPr>
          </w:p>
          <w:p w14:paraId="344CC46E" w14:textId="4EF421C7" w:rsidR="007310B4" w:rsidRDefault="007310B4" w:rsidP="00A77C0E">
            <w:pPr>
              <w:jc w:val="both"/>
              <w:rPr>
                <w:rFonts w:cstheme="minorHAnsi"/>
                <w:sz w:val="24"/>
                <w:szCs w:val="24"/>
              </w:rPr>
            </w:pPr>
            <w:r>
              <w:rPr>
                <w:rFonts w:cstheme="minorHAnsi"/>
                <w:sz w:val="24"/>
                <w:szCs w:val="24"/>
              </w:rPr>
              <w:t xml:space="preserve">I would have helped </w:t>
            </w:r>
            <w:r w:rsidR="00555B58">
              <w:rPr>
                <w:rFonts w:cstheme="minorHAnsi"/>
                <w:sz w:val="24"/>
                <w:szCs w:val="24"/>
              </w:rPr>
              <w:t>O</w:t>
            </w:r>
            <w:r>
              <w:rPr>
                <w:rFonts w:cstheme="minorHAnsi"/>
                <w:sz w:val="24"/>
                <w:szCs w:val="24"/>
              </w:rPr>
              <w:t>mar and lean communicate their concerns clearly and reach a decision</w:t>
            </w:r>
            <w:r w:rsidR="005020E9">
              <w:rPr>
                <w:rFonts w:cstheme="minorHAnsi"/>
                <w:sz w:val="24"/>
                <w:szCs w:val="24"/>
              </w:rPr>
              <w:t>. I would a</w:t>
            </w:r>
            <w:r w:rsidR="00555B58">
              <w:rPr>
                <w:rFonts w:cstheme="minorHAnsi"/>
                <w:sz w:val="24"/>
                <w:szCs w:val="24"/>
              </w:rPr>
              <w:t>l</w:t>
            </w:r>
            <w:r w:rsidR="005020E9">
              <w:rPr>
                <w:rFonts w:cstheme="minorHAnsi"/>
                <w:sz w:val="24"/>
                <w:szCs w:val="24"/>
              </w:rPr>
              <w:t>so make sure that the quiet members like Hannah, participate and have an opportunity to exp</w:t>
            </w:r>
            <w:r w:rsidR="00555B58">
              <w:rPr>
                <w:rFonts w:cstheme="minorHAnsi"/>
                <w:sz w:val="24"/>
                <w:szCs w:val="24"/>
              </w:rPr>
              <w:t>ress their opinions.  I value communication, fairness and teamwork while also remaining focused and completing tasks to a high standard.</w:t>
            </w: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697A1649" w14:textId="60F13EAC" w:rsidR="00A77C0E" w:rsidRPr="002203CA" w:rsidRDefault="00A77C0E" w:rsidP="00A750D3">
      <w:pPr>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085F503E" w14:textId="77777777" w:rsidR="00A750D3" w:rsidRPr="00A750D3" w:rsidRDefault="00A750D3" w:rsidP="00A750D3">
      <w:pPr>
        <w:jc w:val="both"/>
        <w:rPr>
          <w:rFonts w:cstheme="minorHAnsi"/>
          <w:sz w:val="24"/>
          <w:szCs w:val="24"/>
        </w:rPr>
      </w:pPr>
      <w:r w:rsidRPr="00A750D3">
        <w:rPr>
          <w:rFonts w:cstheme="minorHAnsi"/>
          <w:sz w:val="24"/>
          <w:szCs w:val="24"/>
        </w:rPr>
        <w:t>Belbin, R.M. (2010) Team roles at work. 2nd edn. Oxford: Butterworth-Heinemann.</w:t>
      </w:r>
    </w:p>
    <w:p w14:paraId="4B9621C8" w14:textId="77777777" w:rsidR="00A750D3" w:rsidRPr="00A750D3" w:rsidRDefault="00A750D3" w:rsidP="00A750D3">
      <w:pPr>
        <w:jc w:val="both"/>
        <w:rPr>
          <w:rFonts w:cstheme="minorHAnsi"/>
          <w:sz w:val="24"/>
          <w:szCs w:val="24"/>
        </w:rPr>
      </w:pPr>
      <w:r w:rsidRPr="00A750D3">
        <w:rPr>
          <w:rFonts w:cstheme="minorHAnsi"/>
          <w:sz w:val="24"/>
          <w:szCs w:val="24"/>
        </w:rPr>
        <w:t>Delbecq, A.L., Van de Ven, A.H. and Gustafson, D.H. (1975) Group techniques for program planning: A guide to nominal group and Delphi processes. Glenview, IL: Scott, Foresman and Company.</w:t>
      </w:r>
    </w:p>
    <w:p w14:paraId="599AC587" w14:textId="77777777" w:rsidR="00A750D3" w:rsidRPr="00A750D3" w:rsidRDefault="00A750D3" w:rsidP="00A750D3">
      <w:pPr>
        <w:jc w:val="both"/>
        <w:rPr>
          <w:rFonts w:cstheme="minorHAnsi"/>
          <w:sz w:val="24"/>
          <w:szCs w:val="24"/>
        </w:rPr>
      </w:pPr>
      <w:r w:rsidRPr="00A750D3">
        <w:rPr>
          <w:rFonts w:cstheme="minorHAnsi"/>
          <w:sz w:val="24"/>
          <w:szCs w:val="24"/>
        </w:rPr>
        <w:t>Griffith, B.A. and Dunham, E.B. (2015) Working in teams: Moving from high potential to high performance. Los Angeles: SAGE Publications.</w:t>
      </w:r>
    </w:p>
    <w:p w14:paraId="2198BE03" w14:textId="77777777" w:rsidR="00A750D3" w:rsidRPr="00A750D3" w:rsidRDefault="00A750D3" w:rsidP="00A750D3">
      <w:pPr>
        <w:jc w:val="both"/>
        <w:rPr>
          <w:rFonts w:cstheme="minorHAnsi"/>
          <w:sz w:val="24"/>
          <w:szCs w:val="24"/>
        </w:rPr>
      </w:pPr>
      <w:r w:rsidRPr="00A750D3">
        <w:rPr>
          <w:rFonts w:cstheme="minorHAnsi"/>
          <w:sz w:val="24"/>
          <w:szCs w:val="24"/>
        </w:rPr>
        <w:t>Thomas, K.W. and Kilmann, R.H. (1974) Thomas-Kilmann conflict mode instrument. Tuxedo, NY: Xicom.</w:t>
      </w:r>
    </w:p>
    <w:p w14:paraId="7BBE3721" w14:textId="77777777" w:rsidR="00A750D3" w:rsidRPr="00A750D3" w:rsidRDefault="00A750D3" w:rsidP="00A750D3">
      <w:pPr>
        <w:jc w:val="both"/>
        <w:rPr>
          <w:rFonts w:cstheme="minorHAnsi"/>
          <w:sz w:val="24"/>
          <w:szCs w:val="24"/>
        </w:rPr>
      </w:pPr>
      <w:r w:rsidRPr="00A750D3">
        <w:rPr>
          <w:rFonts w:cstheme="minorHAnsi"/>
          <w:sz w:val="24"/>
          <w:szCs w:val="24"/>
        </w:rPr>
        <w:t xml:space="preserve">Tuckman, B.W. (1965) ‘Developmental sequence in small groups’, Psychological Bulletin, 63(6), pp. 384–399. doi: </w:t>
      </w:r>
      <w:hyperlink r:id="rId13" w:history="1">
        <w:r w:rsidRPr="00A750D3">
          <w:rPr>
            <w:rStyle w:val="Hyperlink"/>
            <w:rFonts w:cstheme="minorHAnsi"/>
            <w:sz w:val="24"/>
            <w:szCs w:val="24"/>
          </w:rPr>
          <w:t>https://doi.org/10.1037/h0022100</w:t>
        </w:r>
      </w:hyperlink>
      <w:r w:rsidRPr="00A750D3">
        <w:rPr>
          <w:rFonts w:cstheme="minorHAnsi"/>
          <w:sz w:val="24"/>
          <w:szCs w:val="24"/>
        </w:rPr>
        <w:t>.</w:t>
      </w: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5AC15" w14:textId="77777777" w:rsidR="005B1D7F" w:rsidRPr="002203CA" w:rsidRDefault="005B1D7F" w:rsidP="002203CA">
      <w:pPr>
        <w:spacing w:after="0" w:line="240" w:lineRule="auto"/>
      </w:pPr>
      <w:r w:rsidRPr="002203CA">
        <w:separator/>
      </w:r>
    </w:p>
  </w:endnote>
  <w:endnote w:type="continuationSeparator" w:id="0">
    <w:p w14:paraId="07E26BA9" w14:textId="77777777" w:rsidR="005B1D7F" w:rsidRPr="002203CA" w:rsidRDefault="005B1D7F"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64F39" w14:textId="77777777" w:rsidR="005B1D7F" w:rsidRPr="002203CA" w:rsidRDefault="005B1D7F" w:rsidP="002203CA">
      <w:pPr>
        <w:spacing w:after="0" w:line="240" w:lineRule="auto"/>
      </w:pPr>
      <w:r w:rsidRPr="002203CA">
        <w:separator/>
      </w:r>
    </w:p>
  </w:footnote>
  <w:footnote w:type="continuationSeparator" w:id="0">
    <w:p w14:paraId="675E80AD" w14:textId="77777777" w:rsidR="005B1D7F" w:rsidRPr="002203CA" w:rsidRDefault="005B1D7F"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05432"/>
    <w:rsid w:val="00015C93"/>
    <w:rsid w:val="0003647C"/>
    <w:rsid w:val="000404DF"/>
    <w:rsid w:val="00052E35"/>
    <w:rsid w:val="00053694"/>
    <w:rsid w:val="00065F1D"/>
    <w:rsid w:val="00093831"/>
    <w:rsid w:val="000A3665"/>
    <w:rsid w:val="000A6A63"/>
    <w:rsid w:val="000B4D05"/>
    <w:rsid w:val="000C7533"/>
    <w:rsid w:val="000D5528"/>
    <w:rsid w:val="000E1E15"/>
    <w:rsid w:val="000F7043"/>
    <w:rsid w:val="0010375D"/>
    <w:rsid w:val="00104A58"/>
    <w:rsid w:val="001133DD"/>
    <w:rsid w:val="00120653"/>
    <w:rsid w:val="00127444"/>
    <w:rsid w:val="00127B92"/>
    <w:rsid w:val="00146AC8"/>
    <w:rsid w:val="00155AFB"/>
    <w:rsid w:val="001657FE"/>
    <w:rsid w:val="001805B7"/>
    <w:rsid w:val="001A2668"/>
    <w:rsid w:val="001B4B1B"/>
    <w:rsid w:val="001B5CAC"/>
    <w:rsid w:val="001D27BE"/>
    <w:rsid w:val="001E44DB"/>
    <w:rsid w:val="00200595"/>
    <w:rsid w:val="00204005"/>
    <w:rsid w:val="002203CA"/>
    <w:rsid w:val="00226997"/>
    <w:rsid w:val="00232083"/>
    <w:rsid w:val="00232461"/>
    <w:rsid w:val="0023717A"/>
    <w:rsid w:val="002457E7"/>
    <w:rsid w:val="002513DA"/>
    <w:rsid w:val="00261313"/>
    <w:rsid w:val="00264014"/>
    <w:rsid w:val="00267944"/>
    <w:rsid w:val="002704D5"/>
    <w:rsid w:val="002836D4"/>
    <w:rsid w:val="0028755B"/>
    <w:rsid w:val="002953EF"/>
    <w:rsid w:val="002B7282"/>
    <w:rsid w:val="002C2EFB"/>
    <w:rsid w:val="002C4810"/>
    <w:rsid w:val="002C5A01"/>
    <w:rsid w:val="002D4DBD"/>
    <w:rsid w:val="002F70C2"/>
    <w:rsid w:val="0032226B"/>
    <w:rsid w:val="00322F7F"/>
    <w:rsid w:val="0033672B"/>
    <w:rsid w:val="00340329"/>
    <w:rsid w:val="00346E2B"/>
    <w:rsid w:val="003577F9"/>
    <w:rsid w:val="00374E91"/>
    <w:rsid w:val="003841CD"/>
    <w:rsid w:val="00385DDE"/>
    <w:rsid w:val="00394EB6"/>
    <w:rsid w:val="003A254C"/>
    <w:rsid w:val="003A6AD1"/>
    <w:rsid w:val="003C542C"/>
    <w:rsid w:val="003C6C1A"/>
    <w:rsid w:val="003E4927"/>
    <w:rsid w:val="003E749B"/>
    <w:rsid w:val="003F0014"/>
    <w:rsid w:val="003F7DD7"/>
    <w:rsid w:val="00405BB3"/>
    <w:rsid w:val="00411216"/>
    <w:rsid w:val="004238E6"/>
    <w:rsid w:val="00436611"/>
    <w:rsid w:val="004405AF"/>
    <w:rsid w:val="00442CF6"/>
    <w:rsid w:val="00444D4B"/>
    <w:rsid w:val="00494AF8"/>
    <w:rsid w:val="004958F2"/>
    <w:rsid w:val="004A1BEC"/>
    <w:rsid w:val="004B52CF"/>
    <w:rsid w:val="004C6354"/>
    <w:rsid w:val="004C7876"/>
    <w:rsid w:val="004D3769"/>
    <w:rsid w:val="004E5EDA"/>
    <w:rsid w:val="004F7BDE"/>
    <w:rsid w:val="005020E9"/>
    <w:rsid w:val="00516582"/>
    <w:rsid w:val="00516F04"/>
    <w:rsid w:val="005249CA"/>
    <w:rsid w:val="00525CBC"/>
    <w:rsid w:val="00530BDD"/>
    <w:rsid w:val="00544C8C"/>
    <w:rsid w:val="00554675"/>
    <w:rsid w:val="00555B58"/>
    <w:rsid w:val="005814D2"/>
    <w:rsid w:val="00594AA4"/>
    <w:rsid w:val="005A41A4"/>
    <w:rsid w:val="005A5F3A"/>
    <w:rsid w:val="005A7CFA"/>
    <w:rsid w:val="005B1D7F"/>
    <w:rsid w:val="005B2F1F"/>
    <w:rsid w:val="005C2EC3"/>
    <w:rsid w:val="005D300C"/>
    <w:rsid w:val="005F5EA3"/>
    <w:rsid w:val="005F7537"/>
    <w:rsid w:val="005F7D49"/>
    <w:rsid w:val="00611F4A"/>
    <w:rsid w:val="006128E9"/>
    <w:rsid w:val="00622B11"/>
    <w:rsid w:val="006231AF"/>
    <w:rsid w:val="00624340"/>
    <w:rsid w:val="006253C2"/>
    <w:rsid w:val="00626D81"/>
    <w:rsid w:val="00631624"/>
    <w:rsid w:val="00636BFB"/>
    <w:rsid w:val="00664E03"/>
    <w:rsid w:val="00666C78"/>
    <w:rsid w:val="00676DB4"/>
    <w:rsid w:val="006820F2"/>
    <w:rsid w:val="00693717"/>
    <w:rsid w:val="00695B6D"/>
    <w:rsid w:val="006A17EC"/>
    <w:rsid w:val="006A2274"/>
    <w:rsid w:val="006A339F"/>
    <w:rsid w:val="006A3E97"/>
    <w:rsid w:val="006B0379"/>
    <w:rsid w:val="006B33ED"/>
    <w:rsid w:val="006B4055"/>
    <w:rsid w:val="006B4410"/>
    <w:rsid w:val="006B4E23"/>
    <w:rsid w:val="006B647C"/>
    <w:rsid w:val="006B6FAA"/>
    <w:rsid w:val="006C2F1B"/>
    <w:rsid w:val="006D0621"/>
    <w:rsid w:val="006D5125"/>
    <w:rsid w:val="006F1A94"/>
    <w:rsid w:val="006F1E4B"/>
    <w:rsid w:val="006F210A"/>
    <w:rsid w:val="006F5229"/>
    <w:rsid w:val="006F6792"/>
    <w:rsid w:val="00702CAE"/>
    <w:rsid w:val="00702F71"/>
    <w:rsid w:val="00703C38"/>
    <w:rsid w:val="00714F78"/>
    <w:rsid w:val="00721988"/>
    <w:rsid w:val="007310B4"/>
    <w:rsid w:val="00735576"/>
    <w:rsid w:val="00763AC6"/>
    <w:rsid w:val="00766B35"/>
    <w:rsid w:val="00773777"/>
    <w:rsid w:val="00774225"/>
    <w:rsid w:val="0078766C"/>
    <w:rsid w:val="0079433E"/>
    <w:rsid w:val="00794DA3"/>
    <w:rsid w:val="007A309E"/>
    <w:rsid w:val="007A376A"/>
    <w:rsid w:val="007C41B6"/>
    <w:rsid w:val="007F16AF"/>
    <w:rsid w:val="007F6A01"/>
    <w:rsid w:val="008004EE"/>
    <w:rsid w:val="00811B2C"/>
    <w:rsid w:val="00826251"/>
    <w:rsid w:val="008304BB"/>
    <w:rsid w:val="00837F74"/>
    <w:rsid w:val="008403C1"/>
    <w:rsid w:val="00855C5E"/>
    <w:rsid w:val="00884D33"/>
    <w:rsid w:val="00891FB9"/>
    <w:rsid w:val="008A3741"/>
    <w:rsid w:val="008D2E35"/>
    <w:rsid w:val="008E2DE7"/>
    <w:rsid w:val="008F0672"/>
    <w:rsid w:val="00900B6E"/>
    <w:rsid w:val="009034D2"/>
    <w:rsid w:val="00905F2B"/>
    <w:rsid w:val="00906BF1"/>
    <w:rsid w:val="00922879"/>
    <w:rsid w:val="0092472D"/>
    <w:rsid w:val="00934E70"/>
    <w:rsid w:val="00981F8E"/>
    <w:rsid w:val="00996C20"/>
    <w:rsid w:val="009A7FD7"/>
    <w:rsid w:val="009B0F7C"/>
    <w:rsid w:val="009B6463"/>
    <w:rsid w:val="009B7165"/>
    <w:rsid w:val="009B7354"/>
    <w:rsid w:val="009C14EA"/>
    <w:rsid w:val="009D0175"/>
    <w:rsid w:val="009F1E80"/>
    <w:rsid w:val="009F23AE"/>
    <w:rsid w:val="00A02F08"/>
    <w:rsid w:val="00A13016"/>
    <w:rsid w:val="00A20C09"/>
    <w:rsid w:val="00A235C3"/>
    <w:rsid w:val="00A30AEB"/>
    <w:rsid w:val="00A412AF"/>
    <w:rsid w:val="00A42A2E"/>
    <w:rsid w:val="00A60F15"/>
    <w:rsid w:val="00A750D3"/>
    <w:rsid w:val="00A77C0E"/>
    <w:rsid w:val="00A83C39"/>
    <w:rsid w:val="00A840E7"/>
    <w:rsid w:val="00A9071B"/>
    <w:rsid w:val="00A91A93"/>
    <w:rsid w:val="00A930FA"/>
    <w:rsid w:val="00A9540F"/>
    <w:rsid w:val="00AA085D"/>
    <w:rsid w:val="00AC15C8"/>
    <w:rsid w:val="00AD7AE6"/>
    <w:rsid w:val="00AF37C2"/>
    <w:rsid w:val="00B31E2D"/>
    <w:rsid w:val="00B33D84"/>
    <w:rsid w:val="00B61356"/>
    <w:rsid w:val="00B61413"/>
    <w:rsid w:val="00B61CB6"/>
    <w:rsid w:val="00B950B5"/>
    <w:rsid w:val="00BC6623"/>
    <w:rsid w:val="00BD5CDC"/>
    <w:rsid w:val="00BD5D25"/>
    <w:rsid w:val="00BE5794"/>
    <w:rsid w:val="00C01EBE"/>
    <w:rsid w:val="00C02555"/>
    <w:rsid w:val="00C2593B"/>
    <w:rsid w:val="00C352DF"/>
    <w:rsid w:val="00C35BC9"/>
    <w:rsid w:val="00C35F24"/>
    <w:rsid w:val="00C6709B"/>
    <w:rsid w:val="00C67B76"/>
    <w:rsid w:val="00C852E6"/>
    <w:rsid w:val="00CB4C47"/>
    <w:rsid w:val="00CC0819"/>
    <w:rsid w:val="00CC5B2C"/>
    <w:rsid w:val="00CD5BD7"/>
    <w:rsid w:val="00CE2265"/>
    <w:rsid w:val="00CE2FAE"/>
    <w:rsid w:val="00CE41CE"/>
    <w:rsid w:val="00CF0AE8"/>
    <w:rsid w:val="00D20E48"/>
    <w:rsid w:val="00D357F6"/>
    <w:rsid w:val="00D446C3"/>
    <w:rsid w:val="00D5227B"/>
    <w:rsid w:val="00D559E4"/>
    <w:rsid w:val="00D55A69"/>
    <w:rsid w:val="00D76184"/>
    <w:rsid w:val="00D761CF"/>
    <w:rsid w:val="00D777B8"/>
    <w:rsid w:val="00D8707E"/>
    <w:rsid w:val="00D9771F"/>
    <w:rsid w:val="00DA4B0A"/>
    <w:rsid w:val="00DA5318"/>
    <w:rsid w:val="00DB4E54"/>
    <w:rsid w:val="00DE2428"/>
    <w:rsid w:val="00DE24E7"/>
    <w:rsid w:val="00E006C0"/>
    <w:rsid w:val="00E154CE"/>
    <w:rsid w:val="00E25DD9"/>
    <w:rsid w:val="00E25F30"/>
    <w:rsid w:val="00E34BDF"/>
    <w:rsid w:val="00E4277A"/>
    <w:rsid w:val="00E61DF2"/>
    <w:rsid w:val="00E64A3D"/>
    <w:rsid w:val="00E66FE9"/>
    <w:rsid w:val="00E77974"/>
    <w:rsid w:val="00E83E5E"/>
    <w:rsid w:val="00E86109"/>
    <w:rsid w:val="00E93F41"/>
    <w:rsid w:val="00E95335"/>
    <w:rsid w:val="00EB0333"/>
    <w:rsid w:val="00EB728E"/>
    <w:rsid w:val="00EC2FA6"/>
    <w:rsid w:val="00ED5248"/>
    <w:rsid w:val="00EF152B"/>
    <w:rsid w:val="00EF4387"/>
    <w:rsid w:val="00EF7DF1"/>
    <w:rsid w:val="00F041CA"/>
    <w:rsid w:val="00F0469F"/>
    <w:rsid w:val="00F126F3"/>
    <w:rsid w:val="00F150B4"/>
    <w:rsid w:val="00F303A8"/>
    <w:rsid w:val="00F52C45"/>
    <w:rsid w:val="00F62B65"/>
    <w:rsid w:val="00F65D4D"/>
    <w:rsid w:val="00F7091E"/>
    <w:rsid w:val="00F713F7"/>
    <w:rsid w:val="00F75426"/>
    <w:rsid w:val="00F97CE3"/>
    <w:rsid w:val="00FA35F0"/>
    <w:rsid w:val="00FA4FF7"/>
    <w:rsid w:val="00FA6223"/>
    <w:rsid w:val="00FB5F71"/>
    <w:rsid w:val="00FB5FFF"/>
    <w:rsid w:val="00FC44E3"/>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A750D3"/>
    <w:rPr>
      <w:color w:val="0563C1" w:themeColor="hyperlink"/>
      <w:u w:val="single"/>
    </w:rPr>
  </w:style>
  <w:style w:type="character" w:styleId="UnresolvedMention">
    <w:name w:val="Unresolved Mention"/>
    <w:basedOn w:val="DefaultParagraphFont"/>
    <w:uiPriority w:val="99"/>
    <w:semiHidden/>
    <w:unhideWhenUsed/>
    <w:rsid w:val="00A75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37/h002210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10</Pages>
  <Words>1869</Words>
  <Characters>10657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shakila zara</cp:lastModifiedBy>
  <cp:revision>88</cp:revision>
  <dcterms:created xsi:type="dcterms:W3CDTF">2026-10-11T10:49:00Z</dcterms:created>
  <dcterms:modified xsi:type="dcterms:W3CDTF">2026-10-11T12:32:00Z</dcterms:modified>
</cp:coreProperties>
</file>