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b/>
          <w:color w:val="2F5496" w:themeColor="accent1" w:themeShade="BF"/>
          <w:sz w:val="32"/>
          <w:szCs w:val="32"/>
        </w:rPr>
        <w:id w:val="-829207501"/>
        <w:docPartObj>
          <w:docPartGallery w:val="Cover Pages"/>
          <w:docPartUnique/>
        </w:docPartObj>
      </w:sdtPr>
      <w:sdtEndPr>
        <w:rPr>
          <w:b w:val="0"/>
        </w:rPr>
      </w:sdtEndPr>
      <w:sdtContent>
        <w:p w14:paraId="6977C02C" w14:textId="17CCDD95" w:rsidR="00CB0A9B" w:rsidRDefault="00CB0A9B" w:rsidP="001F1E46">
          <w:pPr>
            <w:spacing w:line="360" w:lineRule="auto"/>
            <w:ind w:left="7"/>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32143D70" w14:textId="77777777" w:rsidR="00CB0A9B" w:rsidRPr="00E872ED" w:rsidRDefault="00CB0A9B" w:rsidP="001F1E46">
          <w:pPr>
            <w:pStyle w:val="BodyText"/>
            <w:jc w:val="center"/>
            <w:rPr>
              <w:b/>
              <w:bCs/>
              <w:sz w:val="24"/>
              <w:szCs w:val="24"/>
            </w:rPr>
          </w:pPr>
          <w:r w:rsidRPr="00E872ED">
            <w:rPr>
              <w:b/>
              <w:bCs/>
              <w:sz w:val="24"/>
              <w:szCs w:val="24"/>
            </w:rPr>
            <w:t>Wales</w:t>
          </w:r>
          <w:r w:rsidRPr="00E872ED">
            <w:rPr>
              <w:b/>
              <w:bCs/>
              <w:spacing w:val="-5"/>
              <w:sz w:val="24"/>
              <w:szCs w:val="24"/>
            </w:rPr>
            <w:t xml:space="preserve"> </w:t>
          </w:r>
          <w:r w:rsidRPr="00E872ED">
            <w:rPr>
              <w:b/>
              <w:bCs/>
              <w:sz w:val="24"/>
              <w:szCs w:val="24"/>
            </w:rPr>
            <w:t>Institute</w:t>
          </w:r>
          <w:r w:rsidRPr="00E872ED">
            <w:rPr>
              <w:b/>
              <w:bCs/>
              <w:spacing w:val="-3"/>
              <w:sz w:val="24"/>
              <w:szCs w:val="24"/>
            </w:rPr>
            <w:t xml:space="preserve"> </w:t>
          </w:r>
          <w:r w:rsidRPr="00E872ED">
            <w:rPr>
              <w:b/>
              <w:bCs/>
              <w:sz w:val="24"/>
              <w:szCs w:val="24"/>
            </w:rPr>
            <w:t>of</w:t>
          </w:r>
          <w:r w:rsidRPr="00E872ED">
            <w:rPr>
              <w:b/>
              <w:bCs/>
              <w:spacing w:val="-2"/>
              <w:sz w:val="24"/>
              <w:szCs w:val="24"/>
            </w:rPr>
            <w:t xml:space="preserve"> </w:t>
          </w:r>
          <w:r w:rsidRPr="00E872ED">
            <w:rPr>
              <w:b/>
              <w:bCs/>
              <w:sz w:val="24"/>
              <w:szCs w:val="24"/>
            </w:rPr>
            <w:t>Science</w:t>
          </w:r>
          <w:r w:rsidRPr="00E872ED">
            <w:rPr>
              <w:b/>
              <w:bCs/>
              <w:spacing w:val="-4"/>
              <w:sz w:val="24"/>
              <w:szCs w:val="24"/>
            </w:rPr>
            <w:t xml:space="preserve"> </w:t>
          </w:r>
          <w:r w:rsidRPr="00E872ED">
            <w:rPr>
              <w:b/>
              <w:bCs/>
              <w:sz w:val="24"/>
              <w:szCs w:val="24"/>
            </w:rPr>
            <w:t>&amp;</w:t>
          </w:r>
          <w:r w:rsidRPr="00E872ED">
            <w:rPr>
              <w:b/>
              <w:bCs/>
              <w:spacing w:val="-3"/>
              <w:sz w:val="24"/>
              <w:szCs w:val="24"/>
            </w:rPr>
            <w:t xml:space="preserve"> </w:t>
          </w:r>
          <w:r w:rsidRPr="00E872ED">
            <w:rPr>
              <w:b/>
              <w:bCs/>
              <w:spacing w:val="-5"/>
              <w:sz w:val="24"/>
              <w:szCs w:val="24"/>
            </w:rPr>
            <w:t>Art</w:t>
          </w:r>
        </w:p>
        <w:p w14:paraId="4D85C947" w14:textId="77777777" w:rsidR="00CB0A9B" w:rsidRDefault="00CB0A9B" w:rsidP="001F1E46">
          <w:pPr>
            <w:pStyle w:val="BodyText"/>
            <w:rPr>
              <w:b/>
              <w:sz w:val="20"/>
            </w:rPr>
          </w:pPr>
        </w:p>
        <w:p w14:paraId="20878F99" w14:textId="77777777" w:rsidR="00CB0A9B" w:rsidRDefault="00CB0A9B" w:rsidP="001F1E46">
          <w:pPr>
            <w:pStyle w:val="BodyText"/>
            <w:rPr>
              <w:b/>
              <w:sz w:val="20"/>
            </w:rPr>
          </w:pPr>
        </w:p>
        <w:p w14:paraId="0B9C9C27" w14:textId="77777777" w:rsidR="00CB0A9B" w:rsidRDefault="00CB0A9B" w:rsidP="001F1E46">
          <w:pPr>
            <w:pStyle w:val="BodyText"/>
            <w:rPr>
              <w:b/>
              <w:sz w:val="20"/>
            </w:rPr>
          </w:pPr>
        </w:p>
        <w:p w14:paraId="121F4728" w14:textId="77777777" w:rsidR="00CB0A9B" w:rsidRDefault="00CB0A9B" w:rsidP="001F1E46">
          <w:pPr>
            <w:pStyle w:val="BodyText"/>
            <w:rPr>
              <w:b/>
              <w:sz w:val="20"/>
            </w:rPr>
          </w:pPr>
        </w:p>
        <w:p w14:paraId="54F98BD8" w14:textId="77777777" w:rsidR="00CB0A9B" w:rsidRDefault="00CB0A9B" w:rsidP="001F1E46">
          <w:pPr>
            <w:pStyle w:val="BodyText"/>
            <w:rPr>
              <w:b/>
              <w:sz w:val="20"/>
            </w:rPr>
          </w:pPr>
        </w:p>
        <w:p w14:paraId="0476ADCC" w14:textId="77777777" w:rsidR="00CB0A9B" w:rsidRDefault="00CB0A9B" w:rsidP="001F1E46">
          <w:pPr>
            <w:pStyle w:val="BodyText"/>
            <w:spacing w:before="142"/>
            <w:rPr>
              <w:b/>
              <w:sz w:val="20"/>
            </w:rPr>
          </w:pPr>
          <w:r>
            <w:rPr>
              <w:noProof/>
            </w:rPr>
            <w:drawing>
              <wp:anchor distT="0" distB="0" distL="0" distR="0" simplePos="0" relativeHeight="251658240" behindDoc="1" locked="0" layoutInCell="1" allowOverlap="1" wp14:anchorId="3B944E4A" wp14:editId="438C4B68">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6" cstate="print"/>
                        <a:stretch>
                          <a:fillRect/>
                        </a:stretch>
                      </pic:blipFill>
                      <pic:spPr>
                        <a:xfrm>
                          <a:off x="0" y="0"/>
                          <a:ext cx="3762964" cy="1347216"/>
                        </a:xfrm>
                        <a:prstGeom prst="rect">
                          <a:avLst/>
                        </a:prstGeom>
                      </pic:spPr>
                    </pic:pic>
                  </a:graphicData>
                </a:graphic>
              </wp:anchor>
            </w:drawing>
          </w:r>
        </w:p>
        <w:p w14:paraId="57F613CB" w14:textId="77777777" w:rsidR="00CB0A9B" w:rsidRDefault="00CB0A9B" w:rsidP="001F1E46">
          <w:pPr>
            <w:pStyle w:val="BodyText"/>
            <w:rPr>
              <w:b/>
              <w:sz w:val="24"/>
            </w:rPr>
          </w:pPr>
        </w:p>
        <w:p w14:paraId="166244CA" w14:textId="77777777" w:rsidR="00CB0A9B" w:rsidRDefault="00CB0A9B" w:rsidP="001F1E46">
          <w:pPr>
            <w:pStyle w:val="BodyText"/>
            <w:rPr>
              <w:b/>
              <w:sz w:val="24"/>
            </w:rPr>
          </w:pPr>
        </w:p>
        <w:p w14:paraId="52F5BE64" w14:textId="77777777" w:rsidR="00CB0A9B" w:rsidRDefault="00CB0A9B" w:rsidP="001F1E46">
          <w:pPr>
            <w:pStyle w:val="BodyText"/>
            <w:rPr>
              <w:b/>
              <w:sz w:val="24"/>
            </w:rPr>
          </w:pPr>
        </w:p>
        <w:p w14:paraId="3895E755" w14:textId="77777777" w:rsidR="00CB0A9B" w:rsidRDefault="00CB0A9B" w:rsidP="001F1E46">
          <w:pPr>
            <w:pStyle w:val="BodyText"/>
            <w:rPr>
              <w:b/>
              <w:sz w:val="24"/>
            </w:rPr>
          </w:pPr>
        </w:p>
        <w:p w14:paraId="69D87C05" w14:textId="77777777" w:rsidR="00CB0A9B" w:rsidRDefault="00CB0A9B" w:rsidP="001F1E46">
          <w:pPr>
            <w:pStyle w:val="BodyText"/>
            <w:spacing w:before="199"/>
            <w:rPr>
              <w:b/>
              <w:sz w:val="24"/>
            </w:rPr>
          </w:pPr>
        </w:p>
        <w:p w14:paraId="311ACB58" w14:textId="7EA5F270" w:rsidR="00CB0A9B" w:rsidRDefault="00820C54" w:rsidP="001F1E46">
          <w:pPr>
            <w:spacing w:line="360" w:lineRule="auto"/>
            <w:jc w:val="center"/>
            <w:rPr>
              <w:b/>
              <w:i/>
              <w:sz w:val="44"/>
            </w:rPr>
          </w:pPr>
          <w:r>
            <w:rPr>
              <w:b/>
              <w:i/>
              <w:sz w:val="44"/>
            </w:rPr>
            <w:t>Design of Filter Circuit</w:t>
          </w:r>
        </w:p>
        <w:p w14:paraId="6BF7CEA6" w14:textId="651B8BD2" w:rsidR="00CB0A9B" w:rsidRDefault="00820C54" w:rsidP="001F1E46">
          <w:pPr>
            <w:spacing w:before="429" w:line="360" w:lineRule="auto"/>
            <w:ind w:left="5"/>
            <w:jc w:val="center"/>
            <w:rPr>
              <w:b/>
              <w:i/>
              <w:sz w:val="32"/>
            </w:rPr>
          </w:pPr>
          <w:r>
            <w:rPr>
              <w:b/>
              <w:i/>
              <w:sz w:val="32"/>
            </w:rPr>
            <w:t>Electrical Principles (ACMA4031)</w:t>
          </w:r>
        </w:p>
        <w:p w14:paraId="1CBFB4C9" w14:textId="77777777" w:rsidR="00CB0A9B" w:rsidRDefault="00CB0A9B" w:rsidP="001F1E46">
          <w:pPr>
            <w:pStyle w:val="BodyText"/>
            <w:rPr>
              <w:b/>
              <w:i/>
              <w:sz w:val="32"/>
            </w:rPr>
          </w:pPr>
        </w:p>
        <w:p w14:paraId="01874DE1" w14:textId="77777777" w:rsidR="00CB0A9B" w:rsidRDefault="00CB0A9B" w:rsidP="001F1E46">
          <w:pPr>
            <w:pStyle w:val="BodyText"/>
            <w:rPr>
              <w:b/>
              <w:i/>
              <w:sz w:val="32"/>
            </w:rPr>
          </w:pPr>
        </w:p>
        <w:p w14:paraId="3EC34F76" w14:textId="77777777" w:rsidR="00CB0A9B" w:rsidRDefault="00CB0A9B" w:rsidP="001F1E46">
          <w:pPr>
            <w:pStyle w:val="BodyText"/>
            <w:rPr>
              <w:b/>
              <w:i/>
              <w:sz w:val="32"/>
            </w:rPr>
          </w:pPr>
        </w:p>
        <w:p w14:paraId="65CC277A" w14:textId="77777777" w:rsidR="00CB0A9B" w:rsidRDefault="00CB0A9B" w:rsidP="007C353A">
          <w:pPr>
            <w:pStyle w:val="BodyText"/>
            <w:spacing w:before="153"/>
            <w:ind w:left="0"/>
            <w:rPr>
              <w:b/>
              <w:i/>
              <w:sz w:val="32"/>
            </w:rPr>
          </w:pPr>
        </w:p>
        <w:p w14:paraId="64134ECE" w14:textId="77777777" w:rsidR="00CB0A9B" w:rsidRDefault="00CB0A9B" w:rsidP="001F1E46">
          <w:pPr>
            <w:pStyle w:val="BodyText"/>
            <w:jc w:val="center"/>
          </w:pPr>
          <w:r>
            <w:t>Dominic Jowitt</w:t>
          </w:r>
        </w:p>
        <w:p w14:paraId="53C32CB8" w14:textId="77777777" w:rsidR="00CB0A9B" w:rsidRDefault="00CB0A9B" w:rsidP="001F1E46">
          <w:pPr>
            <w:pStyle w:val="BodyText"/>
            <w:jc w:val="center"/>
          </w:pPr>
          <w:r>
            <w:t>2510904</w:t>
          </w:r>
        </w:p>
        <w:p w14:paraId="019780AA" w14:textId="0552AD8A" w:rsidR="00CB0A9B" w:rsidRDefault="005E52EB" w:rsidP="001F1E46">
          <w:pPr>
            <w:pStyle w:val="BodyText"/>
            <w:spacing w:before="162"/>
            <w:ind w:left="3063" w:right="3077"/>
            <w:jc w:val="center"/>
          </w:pPr>
          <w:r>
            <w:t>April 2026</w:t>
          </w:r>
        </w:p>
        <w:p w14:paraId="456F1C2A" w14:textId="77777777" w:rsidR="005E52EB" w:rsidRDefault="005E52EB" w:rsidP="005E52EB">
          <w:pPr>
            <w:pStyle w:val="Heading1"/>
            <w:numPr>
              <w:ilvl w:val="0"/>
              <w:numId w:val="4"/>
            </w:numPr>
          </w:pPr>
          <w:bookmarkStart w:id="0" w:name="_Toc228368822"/>
          <w:r>
            <w:lastRenderedPageBreak/>
            <w:t>Abstract</w:t>
          </w:r>
          <w:bookmarkEnd w:id="0"/>
        </w:p>
        <w:p w14:paraId="3B3A9D6C" w14:textId="72307CF6" w:rsidR="005E52EB" w:rsidRDefault="00984831" w:rsidP="005E52EB">
          <w:r>
            <w:t xml:space="preserve">The </w:t>
          </w:r>
          <w:r w:rsidR="00FE2FC8">
            <w:t xml:space="preserve">experiment was to use </w:t>
          </w:r>
          <w:r w:rsidR="00D012FB">
            <w:t xml:space="preserve">low-pass and high-pass filter circuits to determine at what frequency each circuit reached their -3dB cutoff frequency. </w:t>
          </w:r>
          <w:r w:rsidR="003C14F5">
            <w:t xml:space="preserve">This was done through simulation (theoretical) testing and actual (lab) testing </w:t>
          </w:r>
          <w:r w:rsidR="001124BC">
            <w:t>to then compare the two results</w:t>
          </w:r>
          <w:r w:rsidR="001B55D0">
            <w:t>, of which show that the theoretical results were very close to the actual results</w:t>
          </w:r>
          <w:r w:rsidR="001124BC">
            <w:t xml:space="preserve">. </w:t>
          </w:r>
          <w:r w:rsidR="00C21D0B">
            <w:t xml:space="preserve">The following </w:t>
          </w:r>
          <w:r w:rsidR="00EF7BF4">
            <w:t xml:space="preserve">cutoff </w:t>
          </w:r>
          <w:r w:rsidR="002F6620">
            <w:t>ranges have</w:t>
          </w:r>
          <w:r w:rsidR="00EF7BF4">
            <w:t xml:space="preserve"> been</w:t>
          </w:r>
          <w:r w:rsidR="00C21D0B">
            <w:t xml:space="preserve"> identified from the experiment:</w:t>
          </w:r>
        </w:p>
        <w:tbl>
          <w:tblPr>
            <w:tblStyle w:val="TableGrid"/>
            <w:tblW w:w="0" w:type="auto"/>
            <w:tblInd w:w="6" w:type="dxa"/>
            <w:tblLook w:val="04A0" w:firstRow="1" w:lastRow="0" w:firstColumn="1" w:lastColumn="0" w:noHBand="0" w:noVBand="1"/>
          </w:tblPr>
          <w:tblGrid>
            <w:gridCol w:w="2887"/>
            <w:gridCol w:w="2888"/>
            <w:gridCol w:w="2890"/>
          </w:tblGrid>
          <w:tr w:rsidR="00B25DD9" w14:paraId="4824B107" w14:textId="77777777" w:rsidTr="00B25DD9">
            <w:trPr>
              <w:trHeight w:val="416"/>
            </w:trPr>
            <w:tc>
              <w:tcPr>
                <w:tcW w:w="8665" w:type="dxa"/>
                <w:gridSpan w:val="3"/>
              </w:tcPr>
              <w:p w14:paraId="403BDA4F" w14:textId="4DA627AD" w:rsidR="00B25DD9" w:rsidRPr="003451C4" w:rsidRDefault="00B25DD9" w:rsidP="00C35888">
                <w:pPr>
                  <w:ind w:left="0"/>
                  <w:jc w:val="center"/>
                  <w:rPr>
                    <w:b/>
                    <w:bCs/>
                  </w:rPr>
                </w:pPr>
                <w:r>
                  <w:rPr>
                    <w:b/>
                    <w:bCs/>
                  </w:rPr>
                  <w:t>Frequency cutoff results</w:t>
                </w:r>
              </w:p>
            </w:tc>
          </w:tr>
          <w:tr w:rsidR="00B25DD9" w14:paraId="6D87EAE9" w14:textId="77777777" w:rsidTr="00B25DD9">
            <w:trPr>
              <w:trHeight w:val="396"/>
            </w:trPr>
            <w:tc>
              <w:tcPr>
                <w:tcW w:w="2887" w:type="dxa"/>
              </w:tcPr>
              <w:p w14:paraId="42A82406" w14:textId="77777777" w:rsidR="00B25DD9" w:rsidRDefault="00B25DD9" w:rsidP="005E52EB">
                <w:pPr>
                  <w:ind w:left="0"/>
                </w:pPr>
              </w:p>
            </w:tc>
            <w:tc>
              <w:tcPr>
                <w:tcW w:w="2888" w:type="dxa"/>
              </w:tcPr>
              <w:p w14:paraId="477AC2C9" w14:textId="3EA39EC8" w:rsidR="00B25DD9" w:rsidRDefault="00B25DD9" w:rsidP="005E52EB">
                <w:pPr>
                  <w:ind w:left="0"/>
                </w:pPr>
                <w:r>
                  <w:t xml:space="preserve">Theoretical </w:t>
                </w:r>
                <w:r w:rsidR="00AE70AC">
                  <w:t>(Hz)</w:t>
                </w:r>
              </w:p>
            </w:tc>
            <w:tc>
              <w:tcPr>
                <w:tcW w:w="2888" w:type="dxa"/>
              </w:tcPr>
              <w:p w14:paraId="4B8F733C" w14:textId="45134E60" w:rsidR="00B25DD9" w:rsidRDefault="00B25DD9" w:rsidP="005E52EB">
                <w:pPr>
                  <w:ind w:left="0"/>
                </w:pPr>
                <w:r>
                  <w:t>Actual</w:t>
                </w:r>
                <w:r w:rsidR="00AE70AC">
                  <w:t xml:space="preserve"> (Hz)</w:t>
                </w:r>
              </w:p>
            </w:tc>
          </w:tr>
          <w:tr w:rsidR="00B25DD9" w14:paraId="04D89482" w14:textId="77777777" w:rsidTr="00B25DD9">
            <w:trPr>
              <w:trHeight w:val="416"/>
            </w:trPr>
            <w:tc>
              <w:tcPr>
                <w:tcW w:w="2887" w:type="dxa"/>
              </w:tcPr>
              <w:p w14:paraId="124BCD28" w14:textId="61EC4FEA" w:rsidR="00B25DD9" w:rsidRDefault="00AE70AC" w:rsidP="005E52EB">
                <w:pPr>
                  <w:ind w:left="0"/>
                </w:pPr>
                <w:r>
                  <w:t>Low-pass</w:t>
                </w:r>
              </w:p>
            </w:tc>
            <w:tc>
              <w:tcPr>
                <w:tcW w:w="2888" w:type="dxa"/>
              </w:tcPr>
              <w:p w14:paraId="010A2936" w14:textId="4C72D382" w:rsidR="00B25DD9" w:rsidRDefault="000C43D6" w:rsidP="005E52EB">
                <w:pPr>
                  <w:ind w:left="0"/>
                </w:pPr>
                <w:r>
                  <w:t>28k-29k</w:t>
                </w:r>
              </w:p>
            </w:tc>
            <w:tc>
              <w:tcPr>
                <w:tcW w:w="2888" w:type="dxa"/>
              </w:tcPr>
              <w:p w14:paraId="7DDBC080" w14:textId="5D230BB3" w:rsidR="00B25DD9" w:rsidRDefault="004E4390" w:rsidP="005E52EB">
                <w:pPr>
                  <w:ind w:left="0"/>
                </w:pPr>
                <w:r>
                  <w:t>20k-30k</w:t>
                </w:r>
              </w:p>
            </w:tc>
          </w:tr>
          <w:tr w:rsidR="00B25DD9" w14:paraId="2893EFE6" w14:textId="77777777" w:rsidTr="00B25DD9">
            <w:trPr>
              <w:trHeight w:val="416"/>
            </w:trPr>
            <w:tc>
              <w:tcPr>
                <w:tcW w:w="2887" w:type="dxa"/>
              </w:tcPr>
              <w:p w14:paraId="03C5F507" w14:textId="132C98D2" w:rsidR="00B25DD9" w:rsidRDefault="00AE70AC" w:rsidP="005E52EB">
                <w:pPr>
                  <w:ind w:left="0"/>
                </w:pPr>
                <w:r>
                  <w:t>High-pass</w:t>
                </w:r>
              </w:p>
            </w:tc>
            <w:tc>
              <w:tcPr>
                <w:tcW w:w="2888" w:type="dxa"/>
              </w:tcPr>
              <w:p w14:paraId="5C55D10D" w14:textId="52B67D80" w:rsidR="00B25DD9" w:rsidRDefault="004E4390" w:rsidP="005E52EB">
                <w:pPr>
                  <w:ind w:left="0"/>
                </w:pPr>
                <w:r>
                  <w:t>1</w:t>
                </w:r>
                <w:r w:rsidR="006024D3">
                  <w:t>.1k</w:t>
                </w:r>
              </w:p>
            </w:tc>
            <w:tc>
              <w:tcPr>
                <w:tcW w:w="2888" w:type="dxa"/>
              </w:tcPr>
              <w:p w14:paraId="6341D2D0" w14:textId="0786C2E1" w:rsidR="00B25DD9" w:rsidRDefault="00390BFB" w:rsidP="005E52EB">
                <w:pPr>
                  <w:ind w:left="0"/>
                </w:pPr>
                <w:r>
                  <w:t>1000-1050</w:t>
                </w:r>
              </w:p>
            </w:tc>
          </w:tr>
        </w:tbl>
        <w:p w14:paraId="0E825148" w14:textId="77777777" w:rsidR="00C21D0B" w:rsidRDefault="00C21D0B" w:rsidP="005E52EB"/>
        <w:sdt>
          <w:sdtPr>
            <w:rPr>
              <w:rFonts w:asciiTheme="minorHAnsi" w:eastAsiaTheme="minorHAnsi" w:hAnsiTheme="minorHAnsi" w:cstheme="minorBidi"/>
              <w:color w:val="auto"/>
              <w:kern w:val="2"/>
              <w:sz w:val="22"/>
              <w:szCs w:val="22"/>
              <w:lang w:val="en-GB"/>
              <w14:ligatures w14:val="standardContextual"/>
            </w:rPr>
            <w:id w:val="-1162158024"/>
            <w:docPartObj>
              <w:docPartGallery w:val="Table of Contents"/>
              <w:docPartUnique/>
            </w:docPartObj>
          </w:sdtPr>
          <w:sdtEndPr>
            <w:rPr>
              <w:b/>
              <w:bCs/>
              <w:noProof/>
            </w:rPr>
          </w:sdtEndPr>
          <w:sdtContent>
            <w:p w14:paraId="284F42E3" w14:textId="60FCCD52" w:rsidR="005E52EB" w:rsidRDefault="005E52EB" w:rsidP="005E52EB">
              <w:pPr>
                <w:pStyle w:val="TOCHeading"/>
                <w:numPr>
                  <w:ilvl w:val="0"/>
                  <w:numId w:val="4"/>
                </w:numPr>
              </w:pPr>
              <w:r>
                <w:t>Contents</w:t>
              </w:r>
            </w:p>
            <w:p w14:paraId="2CB712F8" w14:textId="24176259" w:rsidR="00A06AC1" w:rsidRDefault="005E52EB">
              <w:pPr>
                <w:pStyle w:val="TOC1"/>
                <w:tabs>
                  <w:tab w:val="left" w:pos="440"/>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8368822" w:history="1">
                <w:r w:rsidR="00A06AC1" w:rsidRPr="008E0F67">
                  <w:rPr>
                    <w:rStyle w:val="Hyperlink"/>
                    <w:noProof/>
                  </w:rPr>
                  <w:t>1.</w:t>
                </w:r>
                <w:r w:rsidR="00A06AC1">
                  <w:rPr>
                    <w:rFonts w:cstheme="minorBidi"/>
                    <w:noProof/>
                    <w:kern w:val="2"/>
                    <w:sz w:val="24"/>
                    <w:szCs w:val="24"/>
                    <w:lang w:val="en-GB" w:eastAsia="en-GB"/>
                    <w14:ligatures w14:val="standardContextual"/>
                  </w:rPr>
                  <w:tab/>
                </w:r>
                <w:r w:rsidR="00A06AC1" w:rsidRPr="008E0F67">
                  <w:rPr>
                    <w:rStyle w:val="Hyperlink"/>
                    <w:noProof/>
                  </w:rPr>
                  <w:t>Abstract</w:t>
                </w:r>
                <w:r w:rsidR="00A06AC1">
                  <w:rPr>
                    <w:noProof/>
                    <w:webHidden/>
                  </w:rPr>
                  <w:tab/>
                </w:r>
                <w:r w:rsidR="00A06AC1">
                  <w:rPr>
                    <w:noProof/>
                    <w:webHidden/>
                  </w:rPr>
                  <w:fldChar w:fldCharType="begin"/>
                </w:r>
                <w:r w:rsidR="00A06AC1">
                  <w:rPr>
                    <w:noProof/>
                    <w:webHidden/>
                  </w:rPr>
                  <w:instrText xml:space="preserve"> PAGEREF _Toc228368822 \h </w:instrText>
                </w:r>
                <w:r w:rsidR="00A06AC1">
                  <w:rPr>
                    <w:noProof/>
                    <w:webHidden/>
                  </w:rPr>
                </w:r>
                <w:r w:rsidR="00A06AC1">
                  <w:rPr>
                    <w:noProof/>
                    <w:webHidden/>
                  </w:rPr>
                  <w:fldChar w:fldCharType="separate"/>
                </w:r>
                <w:r w:rsidR="00A06AC1">
                  <w:rPr>
                    <w:noProof/>
                    <w:webHidden/>
                  </w:rPr>
                  <w:t>1</w:t>
                </w:r>
                <w:r w:rsidR="00A06AC1">
                  <w:rPr>
                    <w:noProof/>
                    <w:webHidden/>
                  </w:rPr>
                  <w:fldChar w:fldCharType="end"/>
                </w:r>
              </w:hyperlink>
            </w:p>
            <w:p w14:paraId="065F8EB0" w14:textId="0DCBD2E7" w:rsidR="00A06AC1" w:rsidRDefault="00A06AC1">
              <w:pPr>
                <w:pStyle w:val="TOC1"/>
                <w:tabs>
                  <w:tab w:val="left" w:pos="440"/>
                  <w:tab w:val="right" w:leader="dot" w:pos="9016"/>
                </w:tabs>
                <w:rPr>
                  <w:rFonts w:cstheme="minorBidi"/>
                  <w:noProof/>
                  <w:kern w:val="2"/>
                  <w:sz w:val="24"/>
                  <w:szCs w:val="24"/>
                  <w:lang w:val="en-GB" w:eastAsia="en-GB"/>
                  <w14:ligatures w14:val="standardContextual"/>
                </w:rPr>
              </w:pPr>
              <w:hyperlink w:anchor="_Toc228368823" w:history="1">
                <w:r w:rsidRPr="008E0F67">
                  <w:rPr>
                    <w:rStyle w:val="Hyperlink"/>
                    <w:noProof/>
                  </w:rPr>
                  <w:t>3.</w:t>
                </w:r>
                <w:r>
                  <w:rPr>
                    <w:rFonts w:cstheme="minorBidi"/>
                    <w:noProof/>
                    <w:kern w:val="2"/>
                    <w:sz w:val="24"/>
                    <w:szCs w:val="24"/>
                    <w:lang w:val="en-GB" w:eastAsia="en-GB"/>
                    <w14:ligatures w14:val="standardContextual"/>
                  </w:rPr>
                  <w:tab/>
                </w:r>
                <w:r w:rsidRPr="008E0F67">
                  <w:rPr>
                    <w:rStyle w:val="Hyperlink"/>
                    <w:noProof/>
                  </w:rPr>
                  <w:t>Introduction</w:t>
                </w:r>
                <w:r>
                  <w:rPr>
                    <w:noProof/>
                    <w:webHidden/>
                  </w:rPr>
                  <w:tab/>
                </w:r>
                <w:r>
                  <w:rPr>
                    <w:noProof/>
                    <w:webHidden/>
                  </w:rPr>
                  <w:fldChar w:fldCharType="begin"/>
                </w:r>
                <w:r>
                  <w:rPr>
                    <w:noProof/>
                    <w:webHidden/>
                  </w:rPr>
                  <w:instrText xml:space="preserve"> PAGEREF _Toc228368823 \h </w:instrText>
                </w:r>
                <w:r>
                  <w:rPr>
                    <w:noProof/>
                    <w:webHidden/>
                  </w:rPr>
                </w:r>
                <w:r>
                  <w:rPr>
                    <w:noProof/>
                    <w:webHidden/>
                  </w:rPr>
                  <w:fldChar w:fldCharType="separate"/>
                </w:r>
                <w:r>
                  <w:rPr>
                    <w:noProof/>
                    <w:webHidden/>
                  </w:rPr>
                  <w:t>2</w:t>
                </w:r>
                <w:r>
                  <w:rPr>
                    <w:noProof/>
                    <w:webHidden/>
                  </w:rPr>
                  <w:fldChar w:fldCharType="end"/>
                </w:r>
              </w:hyperlink>
            </w:p>
            <w:p w14:paraId="1AF19A35" w14:textId="7E6A031A"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24" w:history="1">
                <w:r w:rsidRPr="008E0F67">
                  <w:rPr>
                    <w:rStyle w:val="Hyperlink"/>
                    <w:noProof/>
                  </w:rPr>
                  <w:t>3.1.</w:t>
                </w:r>
                <w:r>
                  <w:rPr>
                    <w:rFonts w:cstheme="minorBidi"/>
                    <w:noProof/>
                    <w:kern w:val="2"/>
                    <w:sz w:val="24"/>
                    <w:szCs w:val="24"/>
                    <w:lang w:val="en-GB" w:eastAsia="en-GB"/>
                    <w14:ligatures w14:val="standardContextual"/>
                  </w:rPr>
                  <w:tab/>
                </w:r>
                <w:r w:rsidRPr="008E0F67">
                  <w:rPr>
                    <w:rStyle w:val="Hyperlink"/>
                    <w:noProof/>
                  </w:rPr>
                  <w:t>What are RC filters</w:t>
                </w:r>
                <w:r>
                  <w:rPr>
                    <w:noProof/>
                    <w:webHidden/>
                  </w:rPr>
                  <w:tab/>
                </w:r>
                <w:r>
                  <w:rPr>
                    <w:noProof/>
                    <w:webHidden/>
                  </w:rPr>
                  <w:fldChar w:fldCharType="begin"/>
                </w:r>
                <w:r>
                  <w:rPr>
                    <w:noProof/>
                    <w:webHidden/>
                  </w:rPr>
                  <w:instrText xml:space="preserve"> PAGEREF _Toc228368824 \h </w:instrText>
                </w:r>
                <w:r>
                  <w:rPr>
                    <w:noProof/>
                    <w:webHidden/>
                  </w:rPr>
                </w:r>
                <w:r>
                  <w:rPr>
                    <w:noProof/>
                    <w:webHidden/>
                  </w:rPr>
                  <w:fldChar w:fldCharType="separate"/>
                </w:r>
                <w:r>
                  <w:rPr>
                    <w:noProof/>
                    <w:webHidden/>
                  </w:rPr>
                  <w:t>2</w:t>
                </w:r>
                <w:r>
                  <w:rPr>
                    <w:noProof/>
                    <w:webHidden/>
                  </w:rPr>
                  <w:fldChar w:fldCharType="end"/>
                </w:r>
              </w:hyperlink>
            </w:p>
            <w:p w14:paraId="41B5936F" w14:textId="336CCD0E"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25" w:history="1">
                <w:r w:rsidRPr="008E0F67">
                  <w:rPr>
                    <w:rStyle w:val="Hyperlink"/>
                    <w:noProof/>
                  </w:rPr>
                  <w:t>3.2.</w:t>
                </w:r>
                <w:r>
                  <w:rPr>
                    <w:rFonts w:cstheme="minorBidi"/>
                    <w:noProof/>
                    <w:kern w:val="2"/>
                    <w:sz w:val="24"/>
                    <w:szCs w:val="24"/>
                    <w:lang w:val="en-GB" w:eastAsia="en-GB"/>
                    <w14:ligatures w14:val="standardContextual"/>
                  </w:rPr>
                  <w:tab/>
                </w:r>
                <w:r w:rsidRPr="008E0F67">
                  <w:rPr>
                    <w:rStyle w:val="Hyperlink"/>
                    <w:noProof/>
                  </w:rPr>
                  <w:t>Theory used in investigation</w:t>
                </w:r>
                <w:r>
                  <w:rPr>
                    <w:noProof/>
                    <w:webHidden/>
                  </w:rPr>
                  <w:tab/>
                </w:r>
                <w:r>
                  <w:rPr>
                    <w:noProof/>
                    <w:webHidden/>
                  </w:rPr>
                  <w:fldChar w:fldCharType="begin"/>
                </w:r>
                <w:r>
                  <w:rPr>
                    <w:noProof/>
                    <w:webHidden/>
                  </w:rPr>
                  <w:instrText xml:space="preserve"> PAGEREF _Toc228368825 \h </w:instrText>
                </w:r>
                <w:r>
                  <w:rPr>
                    <w:noProof/>
                    <w:webHidden/>
                  </w:rPr>
                </w:r>
                <w:r>
                  <w:rPr>
                    <w:noProof/>
                    <w:webHidden/>
                  </w:rPr>
                  <w:fldChar w:fldCharType="separate"/>
                </w:r>
                <w:r>
                  <w:rPr>
                    <w:noProof/>
                    <w:webHidden/>
                  </w:rPr>
                  <w:t>2</w:t>
                </w:r>
                <w:r>
                  <w:rPr>
                    <w:noProof/>
                    <w:webHidden/>
                  </w:rPr>
                  <w:fldChar w:fldCharType="end"/>
                </w:r>
              </w:hyperlink>
            </w:p>
            <w:p w14:paraId="6DE5DB4B" w14:textId="4C30ED36" w:rsidR="00A06AC1" w:rsidRDefault="00A06AC1">
              <w:pPr>
                <w:pStyle w:val="TOC1"/>
                <w:tabs>
                  <w:tab w:val="left" w:pos="440"/>
                  <w:tab w:val="right" w:leader="dot" w:pos="9016"/>
                </w:tabs>
                <w:rPr>
                  <w:rFonts w:cstheme="minorBidi"/>
                  <w:noProof/>
                  <w:kern w:val="2"/>
                  <w:sz w:val="24"/>
                  <w:szCs w:val="24"/>
                  <w:lang w:val="en-GB" w:eastAsia="en-GB"/>
                  <w14:ligatures w14:val="standardContextual"/>
                </w:rPr>
              </w:pPr>
              <w:hyperlink w:anchor="_Toc228368826" w:history="1">
                <w:r w:rsidRPr="008E0F67">
                  <w:rPr>
                    <w:rStyle w:val="Hyperlink"/>
                    <w:noProof/>
                  </w:rPr>
                  <w:t>4.</w:t>
                </w:r>
                <w:r>
                  <w:rPr>
                    <w:rFonts w:cstheme="minorBidi"/>
                    <w:noProof/>
                    <w:kern w:val="2"/>
                    <w:sz w:val="24"/>
                    <w:szCs w:val="24"/>
                    <w:lang w:val="en-GB" w:eastAsia="en-GB"/>
                    <w14:ligatures w14:val="standardContextual"/>
                  </w:rPr>
                  <w:tab/>
                </w:r>
                <w:r w:rsidRPr="008E0F67">
                  <w:rPr>
                    <w:rStyle w:val="Hyperlink"/>
                    <w:noProof/>
                  </w:rPr>
                  <w:t>Circuit Descriptions</w:t>
                </w:r>
                <w:r>
                  <w:rPr>
                    <w:noProof/>
                    <w:webHidden/>
                  </w:rPr>
                  <w:tab/>
                </w:r>
                <w:r>
                  <w:rPr>
                    <w:noProof/>
                    <w:webHidden/>
                  </w:rPr>
                  <w:fldChar w:fldCharType="begin"/>
                </w:r>
                <w:r>
                  <w:rPr>
                    <w:noProof/>
                    <w:webHidden/>
                  </w:rPr>
                  <w:instrText xml:space="preserve"> PAGEREF _Toc228368826 \h </w:instrText>
                </w:r>
                <w:r>
                  <w:rPr>
                    <w:noProof/>
                    <w:webHidden/>
                  </w:rPr>
                </w:r>
                <w:r>
                  <w:rPr>
                    <w:noProof/>
                    <w:webHidden/>
                  </w:rPr>
                  <w:fldChar w:fldCharType="separate"/>
                </w:r>
                <w:r>
                  <w:rPr>
                    <w:noProof/>
                    <w:webHidden/>
                  </w:rPr>
                  <w:t>3</w:t>
                </w:r>
                <w:r>
                  <w:rPr>
                    <w:noProof/>
                    <w:webHidden/>
                  </w:rPr>
                  <w:fldChar w:fldCharType="end"/>
                </w:r>
              </w:hyperlink>
            </w:p>
            <w:p w14:paraId="261AC183" w14:textId="539228C7"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27" w:history="1">
                <w:r w:rsidRPr="008E0F67">
                  <w:rPr>
                    <w:rStyle w:val="Hyperlink"/>
                    <w:noProof/>
                  </w:rPr>
                  <w:t>4.1.</w:t>
                </w:r>
                <w:r>
                  <w:rPr>
                    <w:rFonts w:cstheme="minorBidi"/>
                    <w:noProof/>
                    <w:kern w:val="2"/>
                    <w:sz w:val="24"/>
                    <w:szCs w:val="24"/>
                    <w:lang w:val="en-GB" w:eastAsia="en-GB"/>
                    <w14:ligatures w14:val="standardContextual"/>
                  </w:rPr>
                  <w:tab/>
                </w:r>
                <w:r w:rsidRPr="008E0F67">
                  <w:rPr>
                    <w:rStyle w:val="Hyperlink"/>
                    <w:noProof/>
                  </w:rPr>
                  <w:t>Testing Parameters</w:t>
                </w:r>
                <w:r>
                  <w:rPr>
                    <w:noProof/>
                    <w:webHidden/>
                  </w:rPr>
                  <w:tab/>
                </w:r>
                <w:r>
                  <w:rPr>
                    <w:noProof/>
                    <w:webHidden/>
                  </w:rPr>
                  <w:fldChar w:fldCharType="begin"/>
                </w:r>
                <w:r>
                  <w:rPr>
                    <w:noProof/>
                    <w:webHidden/>
                  </w:rPr>
                  <w:instrText xml:space="preserve"> PAGEREF _Toc228368827 \h </w:instrText>
                </w:r>
                <w:r>
                  <w:rPr>
                    <w:noProof/>
                    <w:webHidden/>
                  </w:rPr>
                </w:r>
                <w:r>
                  <w:rPr>
                    <w:noProof/>
                    <w:webHidden/>
                  </w:rPr>
                  <w:fldChar w:fldCharType="separate"/>
                </w:r>
                <w:r>
                  <w:rPr>
                    <w:noProof/>
                    <w:webHidden/>
                  </w:rPr>
                  <w:t>3</w:t>
                </w:r>
                <w:r>
                  <w:rPr>
                    <w:noProof/>
                    <w:webHidden/>
                  </w:rPr>
                  <w:fldChar w:fldCharType="end"/>
                </w:r>
              </w:hyperlink>
            </w:p>
            <w:p w14:paraId="6B7E7C67" w14:textId="2BABD64D"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28" w:history="1">
                <w:r w:rsidRPr="008E0F67">
                  <w:rPr>
                    <w:rStyle w:val="Hyperlink"/>
                    <w:noProof/>
                  </w:rPr>
                  <w:t>4.2.</w:t>
                </w:r>
                <w:r>
                  <w:rPr>
                    <w:rFonts w:cstheme="minorBidi"/>
                    <w:noProof/>
                    <w:kern w:val="2"/>
                    <w:sz w:val="24"/>
                    <w:szCs w:val="24"/>
                    <w:lang w:val="en-GB" w:eastAsia="en-GB"/>
                    <w14:ligatures w14:val="standardContextual"/>
                  </w:rPr>
                  <w:tab/>
                </w:r>
                <w:r w:rsidRPr="008E0F67">
                  <w:rPr>
                    <w:rStyle w:val="Hyperlink"/>
                    <w:noProof/>
                  </w:rPr>
                  <w:t>Theoretical Circuit</w:t>
                </w:r>
                <w:r>
                  <w:rPr>
                    <w:noProof/>
                    <w:webHidden/>
                  </w:rPr>
                  <w:tab/>
                </w:r>
                <w:r>
                  <w:rPr>
                    <w:noProof/>
                    <w:webHidden/>
                  </w:rPr>
                  <w:fldChar w:fldCharType="begin"/>
                </w:r>
                <w:r>
                  <w:rPr>
                    <w:noProof/>
                    <w:webHidden/>
                  </w:rPr>
                  <w:instrText xml:space="preserve"> PAGEREF _Toc228368828 \h </w:instrText>
                </w:r>
                <w:r>
                  <w:rPr>
                    <w:noProof/>
                    <w:webHidden/>
                  </w:rPr>
                </w:r>
                <w:r>
                  <w:rPr>
                    <w:noProof/>
                    <w:webHidden/>
                  </w:rPr>
                  <w:fldChar w:fldCharType="separate"/>
                </w:r>
                <w:r>
                  <w:rPr>
                    <w:noProof/>
                    <w:webHidden/>
                  </w:rPr>
                  <w:t>4</w:t>
                </w:r>
                <w:r>
                  <w:rPr>
                    <w:noProof/>
                    <w:webHidden/>
                  </w:rPr>
                  <w:fldChar w:fldCharType="end"/>
                </w:r>
              </w:hyperlink>
            </w:p>
            <w:p w14:paraId="6E777600" w14:textId="61D9C349"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29" w:history="1">
                <w:r w:rsidRPr="008E0F67">
                  <w:rPr>
                    <w:rStyle w:val="Hyperlink"/>
                    <w:noProof/>
                  </w:rPr>
                  <w:t>4.3.</w:t>
                </w:r>
                <w:r>
                  <w:rPr>
                    <w:rFonts w:cstheme="minorBidi"/>
                    <w:noProof/>
                    <w:kern w:val="2"/>
                    <w:sz w:val="24"/>
                    <w:szCs w:val="24"/>
                    <w:lang w:val="en-GB" w:eastAsia="en-GB"/>
                    <w14:ligatures w14:val="standardContextual"/>
                  </w:rPr>
                  <w:tab/>
                </w:r>
                <w:r w:rsidRPr="008E0F67">
                  <w:rPr>
                    <w:rStyle w:val="Hyperlink"/>
                    <w:noProof/>
                  </w:rPr>
                  <w:t>Actual Circuit</w:t>
                </w:r>
                <w:r>
                  <w:rPr>
                    <w:noProof/>
                    <w:webHidden/>
                  </w:rPr>
                  <w:tab/>
                </w:r>
                <w:r>
                  <w:rPr>
                    <w:noProof/>
                    <w:webHidden/>
                  </w:rPr>
                  <w:fldChar w:fldCharType="begin"/>
                </w:r>
                <w:r>
                  <w:rPr>
                    <w:noProof/>
                    <w:webHidden/>
                  </w:rPr>
                  <w:instrText xml:space="preserve"> PAGEREF _Toc228368829 \h </w:instrText>
                </w:r>
                <w:r>
                  <w:rPr>
                    <w:noProof/>
                    <w:webHidden/>
                  </w:rPr>
                </w:r>
                <w:r>
                  <w:rPr>
                    <w:noProof/>
                    <w:webHidden/>
                  </w:rPr>
                  <w:fldChar w:fldCharType="separate"/>
                </w:r>
                <w:r>
                  <w:rPr>
                    <w:noProof/>
                    <w:webHidden/>
                  </w:rPr>
                  <w:t>5</w:t>
                </w:r>
                <w:r>
                  <w:rPr>
                    <w:noProof/>
                    <w:webHidden/>
                  </w:rPr>
                  <w:fldChar w:fldCharType="end"/>
                </w:r>
              </w:hyperlink>
            </w:p>
            <w:p w14:paraId="77F6BE21" w14:textId="13977679" w:rsidR="00A06AC1" w:rsidRDefault="00A06AC1">
              <w:pPr>
                <w:pStyle w:val="TOC1"/>
                <w:tabs>
                  <w:tab w:val="left" w:pos="440"/>
                  <w:tab w:val="right" w:leader="dot" w:pos="9016"/>
                </w:tabs>
                <w:rPr>
                  <w:rFonts w:cstheme="minorBidi"/>
                  <w:noProof/>
                  <w:kern w:val="2"/>
                  <w:sz w:val="24"/>
                  <w:szCs w:val="24"/>
                  <w:lang w:val="en-GB" w:eastAsia="en-GB"/>
                  <w14:ligatures w14:val="standardContextual"/>
                </w:rPr>
              </w:pPr>
              <w:hyperlink w:anchor="_Toc228368830" w:history="1">
                <w:r w:rsidRPr="008E0F67">
                  <w:rPr>
                    <w:rStyle w:val="Hyperlink"/>
                    <w:noProof/>
                  </w:rPr>
                  <w:t>5.</w:t>
                </w:r>
                <w:r>
                  <w:rPr>
                    <w:rFonts w:cstheme="minorBidi"/>
                    <w:noProof/>
                    <w:kern w:val="2"/>
                    <w:sz w:val="24"/>
                    <w:szCs w:val="24"/>
                    <w:lang w:val="en-GB" w:eastAsia="en-GB"/>
                    <w14:ligatures w14:val="standardContextual"/>
                  </w:rPr>
                  <w:tab/>
                </w:r>
                <w:r w:rsidRPr="008E0F67">
                  <w:rPr>
                    <w:rStyle w:val="Hyperlink"/>
                    <w:noProof/>
                  </w:rPr>
                  <w:t>Results</w:t>
                </w:r>
                <w:r>
                  <w:rPr>
                    <w:noProof/>
                    <w:webHidden/>
                  </w:rPr>
                  <w:tab/>
                </w:r>
                <w:r>
                  <w:rPr>
                    <w:noProof/>
                    <w:webHidden/>
                  </w:rPr>
                  <w:fldChar w:fldCharType="begin"/>
                </w:r>
                <w:r>
                  <w:rPr>
                    <w:noProof/>
                    <w:webHidden/>
                  </w:rPr>
                  <w:instrText xml:space="preserve"> PAGEREF _Toc228368830 \h </w:instrText>
                </w:r>
                <w:r>
                  <w:rPr>
                    <w:noProof/>
                    <w:webHidden/>
                  </w:rPr>
                </w:r>
                <w:r>
                  <w:rPr>
                    <w:noProof/>
                    <w:webHidden/>
                  </w:rPr>
                  <w:fldChar w:fldCharType="separate"/>
                </w:r>
                <w:r>
                  <w:rPr>
                    <w:noProof/>
                    <w:webHidden/>
                  </w:rPr>
                  <w:t>7</w:t>
                </w:r>
                <w:r>
                  <w:rPr>
                    <w:noProof/>
                    <w:webHidden/>
                  </w:rPr>
                  <w:fldChar w:fldCharType="end"/>
                </w:r>
              </w:hyperlink>
            </w:p>
            <w:p w14:paraId="4FE8F9FD" w14:textId="475476DC"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31" w:history="1">
                <w:r w:rsidRPr="008E0F67">
                  <w:rPr>
                    <w:rStyle w:val="Hyperlink"/>
                    <w:noProof/>
                  </w:rPr>
                  <w:t>5.1.</w:t>
                </w:r>
                <w:r>
                  <w:rPr>
                    <w:rFonts w:cstheme="minorBidi"/>
                    <w:noProof/>
                    <w:kern w:val="2"/>
                    <w:sz w:val="24"/>
                    <w:szCs w:val="24"/>
                    <w:lang w:val="en-GB" w:eastAsia="en-GB"/>
                    <w14:ligatures w14:val="standardContextual"/>
                  </w:rPr>
                  <w:tab/>
                </w:r>
                <w:r w:rsidRPr="008E0F67">
                  <w:rPr>
                    <w:rStyle w:val="Hyperlink"/>
                    <w:noProof/>
                  </w:rPr>
                  <w:t>Low-pass results</w:t>
                </w:r>
                <w:r>
                  <w:rPr>
                    <w:noProof/>
                    <w:webHidden/>
                  </w:rPr>
                  <w:tab/>
                </w:r>
                <w:r>
                  <w:rPr>
                    <w:noProof/>
                    <w:webHidden/>
                  </w:rPr>
                  <w:fldChar w:fldCharType="begin"/>
                </w:r>
                <w:r>
                  <w:rPr>
                    <w:noProof/>
                    <w:webHidden/>
                  </w:rPr>
                  <w:instrText xml:space="preserve"> PAGEREF _Toc228368831 \h </w:instrText>
                </w:r>
                <w:r>
                  <w:rPr>
                    <w:noProof/>
                    <w:webHidden/>
                  </w:rPr>
                </w:r>
                <w:r>
                  <w:rPr>
                    <w:noProof/>
                    <w:webHidden/>
                  </w:rPr>
                  <w:fldChar w:fldCharType="separate"/>
                </w:r>
                <w:r>
                  <w:rPr>
                    <w:noProof/>
                    <w:webHidden/>
                  </w:rPr>
                  <w:t>7</w:t>
                </w:r>
                <w:r>
                  <w:rPr>
                    <w:noProof/>
                    <w:webHidden/>
                  </w:rPr>
                  <w:fldChar w:fldCharType="end"/>
                </w:r>
              </w:hyperlink>
            </w:p>
            <w:p w14:paraId="37CB3E72" w14:textId="2BAE7B42"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32" w:history="1">
                <w:r w:rsidRPr="008E0F67">
                  <w:rPr>
                    <w:rStyle w:val="Hyperlink"/>
                    <w:noProof/>
                  </w:rPr>
                  <w:t>5.2.</w:t>
                </w:r>
                <w:r>
                  <w:rPr>
                    <w:rFonts w:cstheme="minorBidi"/>
                    <w:noProof/>
                    <w:kern w:val="2"/>
                    <w:sz w:val="24"/>
                    <w:szCs w:val="24"/>
                    <w:lang w:val="en-GB" w:eastAsia="en-GB"/>
                    <w14:ligatures w14:val="standardContextual"/>
                  </w:rPr>
                  <w:tab/>
                </w:r>
                <w:r w:rsidRPr="008E0F67">
                  <w:rPr>
                    <w:rStyle w:val="Hyperlink"/>
                    <w:noProof/>
                  </w:rPr>
                  <w:t>High-pass results</w:t>
                </w:r>
                <w:r>
                  <w:rPr>
                    <w:noProof/>
                    <w:webHidden/>
                  </w:rPr>
                  <w:tab/>
                </w:r>
                <w:r>
                  <w:rPr>
                    <w:noProof/>
                    <w:webHidden/>
                  </w:rPr>
                  <w:fldChar w:fldCharType="begin"/>
                </w:r>
                <w:r>
                  <w:rPr>
                    <w:noProof/>
                    <w:webHidden/>
                  </w:rPr>
                  <w:instrText xml:space="preserve"> PAGEREF _Toc228368832 \h </w:instrText>
                </w:r>
                <w:r>
                  <w:rPr>
                    <w:noProof/>
                    <w:webHidden/>
                  </w:rPr>
                </w:r>
                <w:r>
                  <w:rPr>
                    <w:noProof/>
                    <w:webHidden/>
                  </w:rPr>
                  <w:fldChar w:fldCharType="separate"/>
                </w:r>
                <w:r>
                  <w:rPr>
                    <w:noProof/>
                    <w:webHidden/>
                  </w:rPr>
                  <w:t>8</w:t>
                </w:r>
                <w:r>
                  <w:rPr>
                    <w:noProof/>
                    <w:webHidden/>
                  </w:rPr>
                  <w:fldChar w:fldCharType="end"/>
                </w:r>
              </w:hyperlink>
            </w:p>
            <w:p w14:paraId="0B276599" w14:textId="3289F3C6" w:rsidR="00A06AC1" w:rsidRDefault="00A06AC1">
              <w:pPr>
                <w:pStyle w:val="TOC2"/>
                <w:tabs>
                  <w:tab w:val="left" w:pos="960"/>
                  <w:tab w:val="right" w:leader="dot" w:pos="9016"/>
                </w:tabs>
                <w:rPr>
                  <w:rFonts w:cstheme="minorBidi"/>
                  <w:noProof/>
                  <w:kern w:val="2"/>
                  <w:sz w:val="24"/>
                  <w:szCs w:val="24"/>
                  <w:lang w:val="en-GB" w:eastAsia="en-GB"/>
                  <w14:ligatures w14:val="standardContextual"/>
                </w:rPr>
              </w:pPr>
              <w:hyperlink w:anchor="_Toc228368833" w:history="1">
                <w:r w:rsidRPr="008E0F67">
                  <w:rPr>
                    <w:rStyle w:val="Hyperlink"/>
                    <w:noProof/>
                  </w:rPr>
                  <w:t>5.3.</w:t>
                </w:r>
                <w:r>
                  <w:rPr>
                    <w:rFonts w:cstheme="minorBidi"/>
                    <w:noProof/>
                    <w:kern w:val="2"/>
                    <w:sz w:val="24"/>
                    <w:szCs w:val="24"/>
                    <w:lang w:val="en-GB" w:eastAsia="en-GB"/>
                    <w14:ligatures w14:val="standardContextual"/>
                  </w:rPr>
                  <w:tab/>
                </w:r>
                <w:r w:rsidRPr="008E0F67">
                  <w:rPr>
                    <w:rStyle w:val="Hyperlink"/>
                    <w:noProof/>
                  </w:rPr>
                  <w:t>Calculated cutoff frequencies</w:t>
                </w:r>
                <w:r>
                  <w:rPr>
                    <w:noProof/>
                    <w:webHidden/>
                  </w:rPr>
                  <w:tab/>
                </w:r>
                <w:r>
                  <w:rPr>
                    <w:noProof/>
                    <w:webHidden/>
                  </w:rPr>
                  <w:fldChar w:fldCharType="begin"/>
                </w:r>
                <w:r>
                  <w:rPr>
                    <w:noProof/>
                    <w:webHidden/>
                  </w:rPr>
                  <w:instrText xml:space="preserve"> PAGEREF _Toc228368833 \h </w:instrText>
                </w:r>
                <w:r>
                  <w:rPr>
                    <w:noProof/>
                    <w:webHidden/>
                  </w:rPr>
                </w:r>
                <w:r>
                  <w:rPr>
                    <w:noProof/>
                    <w:webHidden/>
                  </w:rPr>
                  <w:fldChar w:fldCharType="separate"/>
                </w:r>
                <w:r>
                  <w:rPr>
                    <w:noProof/>
                    <w:webHidden/>
                  </w:rPr>
                  <w:t>8</w:t>
                </w:r>
                <w:r>
                  <w:rPr>
                    <w:noProof/>
                    <w:webHidden/>
                  </w:rPr>
                  <w:fldChar w:fldCharType="end"/>
                </w:r>
              </w:hyperlink>
            </w:p>
            <w:p w14:paraId="01714B52" w14:textId="1B9BC40E" w:rsidR="00A06AC1" w:rsidRDefault="00A06AC1">
              <w:pPr>
                <w:pStyle w:val="TOC1"/>
                <w:tabs>
                  <w:tab w:val="left" w:pos="440"/>
                  <w:tab w:val="right" w:leader="dot" w:pos="9016"/>
                </w:tabs>
                <w:rPr>
                  <w:rFonts w:cstheme="minorBidi"/>
                  <w:noProof/>
                  <w:kern w:val="2"/>
                  <w:sz w:val="24"/>
                  <w:szCs w:val="24"/>
                  <w:lang w:val="en-GB" w:eastAsia="en-GB"/>
                  <w14:ligatures w14:val="standardContextual"/>
                </w:rPr>
              </w:pPr>
              <w:hyperlink w:anchor="_Toc228368834" w:history="1">
                <w:r w:rsidRPr="008E0F67">
                  <w:rPr>
                    <w:rStyle w:val="Hyperlink"/>
                    <w:noProof/>
                  </w:rPr>
                  <w:t>6.</w:t>
                </w:r>
                <w:r>
                  <w:rPr>
                    <w:rFonts w:cstheme="minorBidi"/>
                    <w:noProof/>
                    <w:kern w:val="2"/>
                    <w:sz w:val="24"/>
                    <w:szCs w:val="24"/>
                    <w:lang w:val="en-GB" w:eastAsia="en-GB"/>
                    <w14:ligatures w14:val="standardContextual"/>
                  </w:rPr>
                  <w:tab/>
                </w:r>
                <w:r w:rsidRPr="008E0F67">
                  <w:rPr>
                    <w:rStyle w:val="Hyperlink"/>
                    <w:noProof/>
                  </w:rPr>
                  <w:t>Discussion</w:t>
                </w:r>
                <w:r>
                  <w:rPr>
                    <w:noProof/>
                    <w:webHidden/>
                  </w:rPr>
                  <w:tab/>
                </w:r>
                <w:r>
                  <w:rPr>
                    <w:noProof/>
                    <w:webHidden/>
                  </w:rPr>
                  <w:fldChar w:fldCharType="begin"/>
                </w:r>
                <w:r>
                  <w:rPr>
                    <w:noProof/>
                    <w:webHidden/>
                  </w:rPr>
                  <w:instrText xml:space="preserve"> PAGEREF _Toc228368834 \h </w:instrText>
                </w:r>
                <w:r>
                  <w:rPr>
                    <w:noProof/>
                    <w:webHidden/>
                  </w:rPr>
                </w:r>
                <w:r>
                  <w:rPr>
                    <w:noProof/>
                    <w:webHidden/>
                  </w:rPr>
                  <w:fldChar w:fldCharType="separate"/>
                </w:r>
                <w:r>
                  <w:rPr>
                    <w:noProof/>
                    <w:webHidden/>
                  </w:rPr>
                  <w:t>9</w:t>
                </w:r>
                <w:r>
                  <w:rPr>
                    <w:noProof/>
                    <w:webHidden/>
                  </w:rPr>
                  <w:fldChar w:fldCharType="end"/>
                </w:r>
              </w:hyperlink>
            </w:p>
            <w:p w14:paraId="726326C2" w14:textId="0A866917" w:rsidR="00A06AC1" w:rsidRDefault="00A06AC1">
              <w:pPr>
                <w:pStyle w:val="TOC1"/>
                <w:tabs>
                  <w:tab w:val="left" w:pos="440"/>
                  <w:tab w:val="right" w:leader="dot" w:pos="9016"/>
                </w:tabs>
                <w:rPr>
                  <w:rFonts w:cstheme="minorBidi"/>
                  <w:noProof/>
                  <w:kern w:val="2"/>
                  <w:sz w:val="24"/>
                  <w:szCs w:val="24"/>
                  <w:lang w:val="en-GB" w:eastAsia="en-GB"/>
                  <w14:ligatures w14:val="standardContextual"/>
                </w:rPr>
              </w:pPr>
              <w:hyperlink w:anchor="_Toc228368835" w:history="1">
                <w:r w:rsidRPr="008E0F67">
                  <w:rPr>
                    <w:rStyle w:val="Hyperlink"/>
                    <w:noProof/>
                  </w:rPr>
                  <w:t>7.</w:t>
                </w:r>
                <w:r>
                  <w:rPr>
                    <w:rFonts w:cstheme="minorBidi"/>
                    <w:noProof/>
                    <w:kern w:val="2"/>
                    <w:sz w:val="24"/>
                    <w:szCs w:val="24"/>
                    <w:lang w:val="en-GB" w:eastAsia="en-GB"/>
                    <w14:ligatures w14:val="standardContextual"/>
                  </w:rPr>
                  <w:tab/>
                </w:r>
                <w:r w:rsidRPr="008E0F67">
                  <w:rPr>
                    <w:rStyle w:val="Hyperlink"/>
                    <w:noProof/>
                  </w:rPr>
                  <w:t>Conclusion</w:t>
                </w:r>
                <w:r>
                  <w:rPr>
                    <w:noProof/>
                    <w:webHidden/>
                  </w:rPr>
                  <w:tab/>
                </w:r>
                <w:r>
                  <w:rPr>
                    <w:noProof/>
                    <w:webHidden/>
                  </w:rPr>
                  <w:fldChar w:fldCharType="begin"/>
                </w:r>
                <w:r>
                  <w:rPr>
                    <w:noProof/>
                    <w:webHidden/>
                  </w:rPr>
                  <w:instrText xml:space="preserve"> PAGEREF _Toc228368835 \h </w:instrText>
                </w:r>
                <w:r>
                  <w:rPr>
                    <w:noProof/>
                    <w:webHidden/>
                  </w:rPr>
                </w:r>
                <w:r>
                  <w:rPr>
                    <w:noProof/>
                    <w:webHidden/>
                  </w:rPr>
                  <w:fldChar w:fldCharType="separate"/>
                </w:r>
                <w:r>
                  <w:rPr>
                    <w:noProof/>
                    <w:webHidden/>
                  </w:rPr>
                  <w:t>9</w:t>
                </w:r>
                <w:r>
                  <w:rPr>
                    <w:noProof/>
                    <w:webHidden/>
                  </w:rPr>
                  <w:fldChar w:fldCharType="end"/>
                </w:r>
              </w:hyperlink>
            </w:p>
            <w:p w14:paraId="60D2D37E" w14:textId="2ED7398C" w:rsidR="00A06AC1" w:rsidRDefault="00A06AC1">
              <w:pPr>
                <w:pStyle w:val="TOC1"/>
                <w:tabs>
                  <w:tab w:val="left" w:pos="440"/>
                  <w:tab w:val="right" w:leader="dot" w:pos="9016"/>
                </w:tabs>
                <w:rPr>
                  <w:rFonts w:cstheme="minorBidi"/>
                  <w:noProof/>
                  <w:kern w:val="2"/>
                  <w:sz w:val="24"/>
                  <w:szCs w:val="24"/>
                  <w:lang w:val="en-GB" w:eastAsia="en-GB"/>
                  <w14:ligatures w14:val="standardContextual"/>
                </w:rPr>
              </w:pPr>
              <w:hyperlink w:anchor="_Toc228368836" w:history="1">
                <w:r w:rsidRPr="008E0F67">
                  <w:rPr>
                    <w:rStyle w:val="Hyperlink"/>
                    <w:noProof/>
                  </w:rPr>
                  <w:t>8.</w:t>
                </w:r>
                <w:r>
                  <w:rPr>
                    <w:rFonts w:cstheme="minorBidi"/>
                    <w:noProof/>
                    <w:kern w:val="2"/>
                    <w:sz w:val="24"/>
                    <w:szCs w:val="24"/>
                    <w:lang w:val="en-GB" w:eastAsia="en-GB"/>
                    <w14:ligatures w14:val="standardContextual"/>
                  </w:rPr>
                  <w:tab/>
                </w:r>
                <w:r w:rsidRPr="008E0F67">
                  <w:rPr>
                    <w:rStyle w:val="Hyperlink"/>
                    <w:noProof/>
                  </w:rPr>
                  <w:t>References</w:t>
                </w:r>
                <w:r>
                  <w:rPr>
                    <w:noProof/>
                    <w:webHidden/>
                  </w:rPr>
                  <w:tab/>
                </w:r>
                <w:r>
                  <w:rPr>
                    <w:noProof/>
                    <w:webHidden/>
                  </w:rPr>
                  <w:fldChar w:fldCharType="begin"/>
                </w:r>
                <w:r>
                  <w:rPr>
                    <w:noProof/>
                    <w:webHidden/>
                  </w:rPr>
                  <w:instrText xml:space="preserve"> PAGEREF _Toc228368836 \h </w:instrText>
                </w:r>
                <w:r>
                  <w:rPr>
                    <w:noProof/>
                    <w:webHidden/>
                  </w:rPr>
                </w:r>
                <w:r>
                  <w:rPr>
                    <w:noProof/>
                    <w:webHidden/>
                  </w:rPr>
                  <w:fldChar w:fldCharType="separate"/>
                </w:r>
                <w:r>
                  <w:rPr>
                    <w:noProof/>
                    <w:webHidden/>
                  </w:rPr>
                  <w:t>9</w:t>
                </w:r>
                <w:r>
                  <w:rPr>
                    <w:noProof/>
                    <w:webHidden/>
                  </w:rPr>
                  <w:fldChar w:fldCharType="end"/>
                </w:r>
              </w:hyperlink>
            </w:p>
            <w:p w14:paraId="13086743" w14:textId="2E08F490" w:rsidR="00A06AC1" w:rsidRDefault="00A06AC1">
              <w:pPr>
                <w:pStyle w:val="TOC1"/>
                <w:tabs>
                  <w:tab w:val="left" w:pos="440"/>
                  <w:tab w:val="right" w:leader="dot" w:pos="9016"/>
                </w:tabs>
                <w:rPr>
                  <w:rFonts w:cstheme="minorBidi"/>
                  <w:noProof/>
                  <w:kern w:val="2"/>
                  <w:sz w:val="24"/>
                  <w:szCs w:val="24"/>
                  <w:lang w:val="en-GB" w:eastAsia="en-GB"/>
                  <w14:ligatures w14:val="standardContextual"/>
                </w:rPr>
              </w:pPr>
              <w:hyperlink w:anchor="_Toc228368837" w:history="1">
                <w:r w:rsidRPr="008E0F67">
                  <w:rPr>
                    <w:rStyle w:val="Hyperlink"/>
                    <w:noProof/>
                  </w:rPr>
                  <w:t>9.</w:t>
                </w:r>
                <w:r>
                  <w:rPr>
                    <w:rFonts w:cstheme="minorBidi"/>
                    <w:noProof/>
                    <w:kern w:val="2"/>
                    <w:sz w:val="24"/>
                    <w:szCs w:val="24"/>
                    <w:lang w:val="en-GB" w:eastAsia="en-GB"/>
                    <w14:ligatures w14:val="standardContextual"/>
                  </w:rPr>
                  <w:tab/>
                </w:r>
                <w:r w:rsidRPr="008E0F67">
                  <w:rPr>
                    <w:rStyle w:val="Hyperlink"/>
                    <w:noProof/>
                  </w:rPr>
                  <w:t>Appendix</w:t>
                </w:r>
                <w:r>
                  <w:rPr>
                    <w:noProof/>
                    <w:webHidden/>
                  </w:rPr>
                  <w:tab/>
                </w:r>
                <w:r>
                  <w:rPr>
                    <w:noProof/>
                    <w:webHidden/>
                  </w:rPr>
                  <w:fldChar w:fldCharType="begin"/>
                </w:r>
                <w:r>
                  <w:rPr>
                    <w:noProof/>
                    <w:webHidden/>
                  </w:rPr>
                  <w:instrText xml:space="preserve"> PAGEREF _Toc228368837 \h </w:instrText>
                </w:r>
                <w:r>
                  <w:rPr>
                    <w:noProof/>
                    <w:webHidden/>
                  </w:rPr>
                </w:r>
                <w:r>
                  <w:rPr>
                    <w:noProof/>
                    <w:webHidden/>
                  </w:rPr>
                  <w:fldChar w:fldCharType="separate"/>
                </w:r>
                <w:r>
                  <w:rPr>
                    <w:noProof/>
                    <w:webHidden/>
                  </w:rPr>
                  <w:t>9</w:t>
                </w:r>
                <w:r>
                  <w:rPr>
                    <w:noProof/>
                    <w:webHidden/>
                  </w:rPr>
                  <w:fldChar w:fldCharType="end"/>
                </w:r>
              </w:hyperlink>
            </w:p>
            <w:p w14:paraId="03C5D9A8" w14:textId="446E2AB0" w:rsidR="005E52EB" w:rsidRDefault="005E52EB">
              <w:r>
                <w:rPr>
                  <w:b/>
                  <w:bCs/>
                  <w:noProof/>
                </w:rPr>
                <w:fldChar w:fldCharType="end"/>
              </w:r>
            </w:p>
          </w:sdtContent>
        </w:sdt>
        <w:p w14:paraId="70F03847" w14:textId="529863D4" w:rsidR="005E52EB" w:rsidRPr="005E52EB" w:rsidRDefault="00000000" w:rsidP="00F63C5D">
          <w:pPr>
            <w:pStyle w:val="Heading1"/>
            <w:numPr>
              <w:ilvl w:val="0"/>
              <w:numId w:val="0"/>
            </w:numPr>
            <w:ind w:left="432" w:hanging="432"/>
          </w:pPr>
        </w:p>
      </w:sdtContent>
    </w:sdt>
    <w:p w14:paraId="181B46CC" w14:textId="0B7A9990" w:rsidR="005E52EB" w:rsidRDefault="005E52EB"/>
    <w:p w14:paraId="7961EB05" w14:textId="77777777" w:rsidR="005E52EB" w:rsidRDefault="005E52EB">
      <w:pPr>
        <w:widowControl/>
        <w:autoSpaceDE/>
        <w:autoSpaceDN/>
        <w:spacing w:line="360" w:lineRule="auto"/>
      </w:pPr>
      <w:r>
        <w:br w:type="page"/>
      </w:r>
    </w:p>
    <w:p w14:paraId="63BD69A5" w14:textId="629A1344" w:rsidR="005E52EB" w:rsidRDefault="005E52EB" w:rsidP="005E52EB">
      <w:pPr>
        <w:ind w:left="0"/>
      </w:pPr>
    </w:p>
    <w:p w14:paraId="0C802F90" w14:textId="2A651FBC" w:rsidR="005E52EB" w:rsidRDefault="005E52EB" w:rsidP="005E52EB"/>
    <w:p w14:paraId="11D14570" w14:textId="6560E788" w:rsidR="005E52EB" w:rsidRDefault="005E52EB" w:rsidP="005E52EB"/>
    <w:p w14:paraId="4D549739" w14:textId="0A173D97" w:rsidR="005E52EB" w:rsidRDefault="005E52EB" w:rsidP="005E52EB">
      <w:pPr>
        <w:pStyle w:val="Heading1"/>
        <w:numPr>
          <w:ilvl w:val="0"/>
          <w:numId w:val="4"/>
        </w:numPr>
      </w:pPr>
      <w:bookmarkStart w:id="1" w:name="_Toc228368823"/>
      <w:r>
        <w:t>Introduction</w:t>
      </w:r>
      <w:bookmarkEnd w:id="1"/>
    </w:p>
    <w:p w14:paraId="38994B1D" w14:textId="03C5D5FB" w:rsidR="00F10F56" w:rsidRDefault="00E70794" w:rsidP="00BC07E8">
      <w:pPr>
        <w:pStyle w:val="Heading2"/>
        <w:numPr>
          <w:ilvl w:val="1"/>
          <w:numId w:val="4"/>
        </w:numPr>
      </w:pPr>
      <w:bookmarkStart w:id="2" w:name="_Toc228368824"/>
      <w:r>
        <w:t xml:space="preserve">What </w:t>
      </w:r>
      <w:r w:rsidR="00BC07E8">
        <w:t xml:space="preserve">are </w:t>
      </w:r>
      <w:r>
        <w:t>RC filters</w:t>
      </w:r>
      <w:bookmarkEnd w:id="2"/>
      <w:r>
        <w:t xml:space="preserve"> </w:t>
      </w:r>
    </w:p>
    <w:p w14:paraId="0BB57E36" w14:textId="03DC8628" w:rsidR="008D40C3" w:rsidRPr="00550491" w:rsidRDefault="00550491" w:rsidP="00550491">
      <w:pPr>
        <w:pStyle w:val="Subtitle"/>
      </w:pPr>
      <w:r>
        <w:t>Low-pass filter</w:t>
      </w:r>
    </w:p>
    <w:p w14:paraId="3BF1E06F" w14:textId="5CF41BEE" w:rsidR="00B409F8" w:rsidRDefault="002D3033" w:rsidP="00B409F8">
      <w:r>
        <w:t xml:space="preserve">A low-pass filter is </w:t>
      </w:r>
      <w:r w:rsidR="00A904FE">
        <w:t>one that allows frequencies to pass through below a certain cutoff frequency so in this example the cutoff frequency was -3dB</w:t>
      </w:r>
      <w:r w:rsidR="00E0771B">
        <w:t xml:space="preserve">. It typically has a resistor in series with the input supply and </w:t>
      </w:r>
      <w:r w:rsidR="00450A52">
        <w:t xml:space="preserve">a capacitor connected to a ground cable and the output </w:t>
      </w:r>
      <w:r w:rsidR="00B87D11">
        <w:t xml:space="preserve">is taken across the capacitor. </w:t>
      </w:r>
      <w:r w:rsidR="001613C1">
        <w:t xml:space="preserve">Low-pass filters work </w:t>
      </w:r>
      <w:r w:rsidR="009243EF">
        <w:t xml:space="preserve">relative to the input frequency. If the input frequency is low then the capacitor reactance is high </w:t>
      </w:r>
      <w:r w:rsidR="003D48A4">
        <w:t xml:space="preserve">which causes most of the input voltage to pass through the capacitor. On the </w:t>
      </w:r>
      <w:r w:rsidR="002D6C2E">
        <w:t xml:space="preserve">other hand, when the input frequency is </w:t>
      </w:r>
      <w:r w:rsidR="00827C3E">
        <w:t xml:space="preserve">high the opposite happens and the voltage passes through the resistor which means that high </w:t>
      </w:r>
      <w:r w:rsidR="00624FB6">
        <w:t xml:space="preserve">frequencies are blocked while low frequencies are free to pass through. </w:t>
      </w:r>
      <w:r w:rsidR="00533DD8">
        <w:t xml:space="preserve">These low-pass filters are used </w:t>
      </w:r>
      <w:r w:rsidR="008D40C3">
        <w:t>in audio devices to remove high-frequency noise to make them sound better.</w:t>
      </w:r>
    </w:p>
    <w:p w14:paraId="09CCAD97" w14:textId="154256DE" w:rsidR="00550491" w:rsidRDefault="00550491" w:rsidP="00550491">
      <w:pPr>
        <w:pStyle w:val="Subtitle"/>
      </w:pPr>
      <w:r>
        <w:t>High-pass filter</w:t>
      </w:r>
    </w:p>
    <w:p w14:paraId="2E2F4155" w14:textId="0FA43F23" w:rsidR="0042141D" w:rsidRPr="0042141D" w:rsidRDefault="0042141D" w:rsidP="0042141D">
      <w:r>
        <w:t xml:space="preserve">A high-pass filter is the opposite and prevents low frequencies from passing through. Any frequencies lower than its cutoff frequency are blocked. </w:t>
      </w:r>
      <w:r w:rsidR="007C6597">
        <w:t xml:space="preserve">Most high-pass filters contain a capacitor which is in series with the input supply and a resistor connected to the ground </w:t>
      </w:r>
      <w:r w:rsidR="00D15FCB">
        <w:t xml:space="preserve">and has the output taken across it. </w:t>
      </w:r>
      <w:r w:rsidR="00830D81">
        <w:t xml:space="preserve">When the input frequency is low in a high-pass filter its capacitor reactance is high blocking most of the signal from passing through because very little voltage reaches the output. </w:t>
      </w:r>
      <w:r w:rsidR="004D51D3">
        <w:t xml:space="preserve">The opposite happens when the input frequency is high therefore as more voltage reaches the output </w:t>
      </w:r>
      <w:r w:rsidR="00535290">
        <w:t xml:space="preserve">more signal also passes through. </w:t>
      </w:r>
    </w:p>
    <w:p w14:paraId="38760D35" w14:textId="1BE052B4" w:rsidR="00E70794" w:rsidRDefault="00E70794" w:rsidP="008D40C3">
      <w:pPr>
        <w:pStyle w:val="ListParagraph"/>
        <w:ind w:left="1086"/>
      </w:pPr>
    </w:p>
    <w:p w14:paraId="3E162FF6" w14:textId="26F79F39" w:rsidR="000E1A90" w:rsidRDefault="000E1A90" w:rsidP="00AA5A04">
      <w:pPr>
        <w:ind w:left="0"/>
      </w:pPr>
    </w:p>
    <w:p w14:paraId="3F4F5635" w14:textId="6664B7D6" w:rsidR="000E1A90" w:rsidRDefault="000E1A90" w:rsidP="00BC38B2">
      <w:pPr>
        <w:pStyle w:val="Heading2"/>
        <w:numPr>
          <w:ilvl w:val="1"/>
          <w:numId w:val="4"/>
        </w:numPr>
      </w:pPr>
      <w:bookmarkStart w:id="3" w:name="_Toc228368825"/>
      <w:r>
        <w:t xml:space="preserve">Theory </w:t>
      </w:r>
      <w:r w:rsidR="00BC38B2">
        <w:t>used in investigation</w:t>
      </w:r>
      <w:bookmarkEnd w:id="3"/>
    </w:p>
    <w:p w14:paraId="07BA3D61" w14:textId="0663110A" w:rsidR="00105F35" w:rsidRPr="00105F35" w:rsidRDefault="00105F35" w:rsidP="00105F35">
      <w:pPr>
        <w:pStyle w:val="Subtitle"/>
      </w:pPr>
      <w:r>
        <w:t>Reactance of capacitors</w:t>
      </w:r>
    </w:p>
    <w:p w14:paraId="40894E01" w14:textId="77777777" w:rsidR="00151706" w:rsidRDefault="00151706" w:rsidP="00151706">
      <w:pPr>
        <w:keepNext/>
        <w:jc w:val="center"/>
      </w:pPr>
      <w:r>
        <w:rPr>
          <w:noProof/>
        </w:rPr>
        <w:drawing>
          <wp:inline distT="0" distB="0" distL="0" distR="0" wp14:anchorId="2CB4846F" wp14:editId="6DEC0702">
            <wp:extent cx="1916933" cy="1385570"/>
            <wp:effectExtent l="0" t="0" r="7620" b="5080"/>
            <wp:docPr id="62887901" name="Picture 1" descr="Capacitive Reactance (Xc)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acitive Reactance (Xc) Calculato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9759" b="17960"/>
                    <a:stretch>
                      <a:fillRect/>
                    </a:stretch>
                  </pic:blipFill>
                  <pic:spPr bwMode="auto">
                    <a:xfrm>
                      <a:off x="0" y="0"/>
                      <a:ext cx="1929220" cy="1394451"/>
                    </a:xfrm>
                    <a:prstGeom prst="rect">
                      <a:avLst/>
                    </a:prstGeom>
                    <a:noFill/>
                    <a:ln>
                      <a:noFill/>
                    </a:ln>
                    <a:extLst>
                      <a:ext uri="{53640926-AAD7-44D8-BBD7-CCE9431645EC}">
                        <a14:shadowObscured xmlns:a14="http://schemas.microsoft.com/office/drawing/2010/main"/>
                      </a:ext>
                    </a:extLst>
                  </pic:spPr>
                </pic:pic>
              </a:graphicData>
            </a:graphic>
          </wp:inline>
        </w:drawing>
      </w:r>
    </w:p>
    <w:p w14:paraId="6984AA77" w14:textId="6202089B" w:rsidR="00151706" w:rsidRPr="00151706" w:rsidRDefault="00151706" w:rsidP="00151706">
      <w:pPr>
        <w:pStyle w:val="Caption"/>
        <w:jc w:val="center"/>
      </w:pPr>
      <w:r>
        <w:t xml:space="preserve">Figure </w:t>
      </w:r>
      <w:fldSimple w:instr=" SEQ Figure \* ARABIC ">
        <w:r>
          <w:rPr>
            <w:noProof/>
          </w:rPr>
          <w:t>1</w:t>
        </w:r>
      </w:fldSimple>
      <w:r>
        <w:t xml:space="preserve"> </w:t>
      </w:r>
      <w:r w:rsidR="00DA7994">
        <w:t>–</w:t>
      </w:r>
      <w:r>
        <w:t xml:space="preserve"> </w:t>
      </w:r>
      <w:r w:rsidR="00DA7994">
        <w:t>Capacitive r</w:t>
      </w:r>
      <w:r>
        <w:t>eactance formula</w:t>
      </w:r>
    </w:p>
    <w:p w14:paraId="70165912" w14:textId="33C86B20" w:rsidR="00151706" w:rsidRPr="00CD0341" w:rsidRDefault="00CD0341" w:rsidP="00105F35">
      <w:r>
        <w:t xml:space="preserve">The formula shown in </w:t>
      </w:r>
      <w:r>
        <w:rPr>
          <w:i/>
          <w:iCs/>
        </w:rPr>
        <w:t xml:space="preserve">Figure 1 </w:t>
      </w:r>
      <w:r w:rsidR="00923CFF">
        <w:t xml:space="preserve">is the calculation for reactance of a capacitor. Capacitors </w:t>
      </w:r>
      <w:r w:rsidR="007D4351">
        <w:t xml:space="preserve">oppose </w:t>
      </w:r>
      <w:r w:rsidR="002B52FA">
        <w:t>current</w:t>
      </w:r>
      <w:r w:rsidR="007D4351">
        <w:t xml:space="preserve"> </w:t>
      </w:r>
      <w:r w:rsidR="001A3642">
        <w:t>similar to a resistor</w:t>
      </w:r>
      <w:r w:rsidR="00923CFF">
        <w:t xml:space="preserve"> but </w:t>
      </w:r>
      <w:r w:rsidR="001A3642">
        <w:t>instead they provide reactance instead of resistance</w:t>
      </w:r>
      <w:r w:rsidR="0054759A">
        <w:t>, and the level of reactance is</w:t>
      </w:r>
      <w:r w:rsidR="00923CFF">
        <w:t xml:space="preserve"> based on </w:t>
      </w:r>
      <w:r w:rsidR="0054759A">
        <w:t>the</w:t>
      </w:r>
      <w:r w:rsidR="00923CFF">
        <w:t xml:space="preserve"> </w:t>
      </w:r>
      <w:r w:rsidR="00943D79">
        <w:t>frequencies, therefore depending on the frequency being put through them depends on how they act.</w:t>
      </w:r>
      <w:r w:rsidR="0032275E">
        <w:t xml:space="preserve"> </w:t>
      </w:r>
      <w:r w:rsidR="00165E3C">
        <w:t xml:space="preserve">The way they act can also </w:t>
      </w:r>
      <w:r w:rsidR="00C53039">
        <w:t>depend on where they are placed in the circuit</w:t>
      </w:r>
      <w:r w:rsidR="007C2B8F">
        <w:t xml:space="preserve"> as explained earlier</w:t>
      </w:r>
      <w:r w:rsidR="00C53039">
        <w:t xml:space="preserve">. </w:t>
      </w:r>
    </w:p>
    <w:p w14:paraId="2A513A71" w14:textId="4FA59909" w:rsidR="00120083" w:rsidRDefault="00120083" w:rsidP="00535290"/>
    <w:p w14:paraId="1AF6B775" w14:textId="5B3DE6A8" w:rsidR="00120083" w:rsidRDefault="00170382" w:rsidP="007C2B8F">
      <w:pPr>
        <w:pStyle w:val="Subtitle"/>
      </w:pPr>
      <w:r>
        <w:t>Attenuation and cutoff frequency</w:t>
      </w:r>
    </w:p>
    <w:p w14:paraId="765074FF" w14:textId="77777777" w:rsidR="008E6315" w:rsidRDefault="008E6315" w:rsidP="008E6315">
      <w:pPr>
        <w:keepNext/>
        <w:jc w:val="center"/>
      </w:pPr>
      <w:r>
        <w:rPr>
          <w:noProof/>
        </w:rPr>
        <w:lastRenderedPageBreak/>
        <w:drawing>
          <wp:inline distT="0" distB="0" distL="0" distR="0" wp14:anchorId="39524ECA" wp14:editId="67A75BDB">
            <wp:extent cx="1874520" cy="883248"/>
            <wp:effectExtent l="0" t="0" r="0" b="0"/>
            <wp:docPr id="34309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20714" t="18293" r="26608" b="25203"/>
                    <a:stretch>
                      <a:fillRect/>
                    </a:stretch>
                  </pic:blipFill>
                  <pic:spPr bwMode="auto">
                    <a:xfrm>
                      <a:off x="0" y="0"/>
                      <a:ext cx="1888879" cy="890014"/>
                    </a:xfrm>
                    <a:prstGeom prst="rect">
                      <a:avLst/>
                    </a:prstGeom>
                    <a:noFill/>
                    <a:ln>
                      <a:noFill/>
                    </a:ln>
                    <a:extLst>
                      <a:ext uri="{53640926-AAD7-44D8-BBD7-CCE9431645EC}">
                        <a14:shadowObscured xmlns:a14="http://schemas.microsoft.com/office/drawing/2010/main"/>
                      </a:ext>
                    </a:extLst>
                  </pic:spPr>
                </pic:pic>
              </a:graphicData>
            </a:graphic>
          </wp:inline>
        </w:drawing>
      </w:r>
    </w:p>
    <w:p w14:paraId="3EA4E7D5" w14:textId="771F69B8" w:rsidR="007C2B8F" w:rsidRDefault="008E6315" w:rsidP="008E6315">
      <w:pPr>
        <w:pStyle w:val="Caption"/>
        <w:jc w:val="center"/>
      </w:pPr>
      <w:r>
        <w:t xml:space="preserve">Figure </w:t>
      </w:r>
      <w:fldSimple w:instr=" SEQ Figure \* ARABIC ">
        <w:r w:rsidR="00901505">
          <w:rPr>
            <w:noProof/>
          </w:rPr>
          <w:t>2</w:t>
        </w:r>
      </w:fldSimple>
      <w:r>
        <w:t xml:space="preserve"> - Cutoff frequency formula</w:t>
      </w:r>
    </w:p>
    <w:p w14:paraId="25DB6181" w14:textId="33F0FA51" w:rsidR="001A6E7C" w:rsidRPr="00444EDD" w:rsidRDefault="00444EDD" w:rsidP="001A6E7C">
      <w:pPr>
        <w:rPr>
          <w:b/>
          <w:bCs/>
        </w:rPr>
      </w:pPr>
      <w:r>
        <w:rPr>
          <w:b/>
          <w:bCs/>
        </w:rPr>
        <w:t>Cutoff frequency</w:t>
      </w:r>
    </w:p>
    <w:p w14:paraId="637501CC" w14:textId="77777777" w:rsidR="00E31E63" w:rsidRDefault="00F17394" w:rsidP="001918E0">
      <w:r>
        <w:t xml:space="preserve">The cutoff frequency </w:t>
      </w:r>
      <w:r w:rsidR="00964077">
        <w:t xml:space="preserve">is the point where the </w:t>
      </w:r>
      <w:r w:rsidR="00F62852">
        <w:t>voltage drops to 70.7% of the input voltage and</w:t>
      </w:r>
      <w:r w:rsidR="00C57D20">
        <w:t xml:space="preserve"> also where</w:t>
      </w:r>
      <w:r w:rsidR="00F62852">
        <w:t xml:space="preserve"> </w:t>
      </w:r>
      <w:r w:rsidR="00C57D20">
        <w:t xml:space="preserve">the </w:t>
      </w:r>
      <w:r w:rsidR="00F62852">
        <w:t>signal power drops to 50% of the input power, this</w:t>
      </w:r>
      <w:r w:rsidR="002D6BAB">
        <w:t xml:space="preserve"> is calculated using the equation above</w:t>
      </w:r>
      <w:r w:rsidR="00D53F1A">
        <w:t xml:space="preserve">. </w:t>
      </w:r>
      <w:r w:rsidR="00042E29">
        <w:t xml:space="preserve">This typically is where the </w:t>
      </w:r>
      <w:r w:rsidR="003C310F">
        <w:t xml:space="preserve">attenuation is equal to -3dB and is calculated using the formula in </w:t>
      </w:r>
      <w:r w:rsidR="003C310F">
        <w:rPr>
          <w:i/>
          <w:iCs/>
        </w:rPr>
        <w:t xml:space="preserve">Figure </w:t>
      </w:r>
      <w:r w:rsidR="00901505">
        <w:rPr>
          <w:i/>
          <w:iCs/>
        </w:rPr>
        <w:t>3</w:t>
      </w:r>
      <w:r w:rsidR="003C310F">
        <w:t xml:space="preserve">. </w:t>
      </w:r>
      <w:r w:rsidR="00D53F1A">
        <w:t xml:space="preserve">In my experiment we determined an estimated range of frequencies where the cutoff frequency would appear </w:t>
      </w:r>
      <w:r w:rsidR="00B70B55">
        <w:t xml:space="preserve">and then by simulating and building the circuit a specific value was achieved. </w:t>
      </w:r>
    </w:p>
    <w:p w14:paraId="4460B8F2" w14:textId="42BA7B7D" w:rsidR="001A6E7C" w:rsidRPr="00444EDD" w:rsidRDefault="00444EDD" w:rsidP="001918E0">
      <w:pPr>
        <w:rPr>
          <w:b/>
          <w:bCs/>
        </w:rPr>
      </w:pPr>
      <w:r>
        <w:rPr>
          <w:b/>
          <w:bCs/>
        </w:rPr>
        <w:t>Attenuation</w:t>
      </w:r>
    </w:p>
    <w:p w14:paraId="12EF0572" w14:textId="6738A7B3" w:rsidR="008E6315" w:rsidRDefault="00444EDD" w:rsidP="001918E0">
      <w:r>
        <w:t xml:space="preserve">Attenuation occurs at all frequencies </w:t>
      </w:r>
      <w:r w:rsidR="008A6CF2">
        <w:t xml:space="preserve">however, </w:t>
      </w:r>
      <w:r w:rsidR="008645D0">
        <w:t>beyond</w:t>
      </w:r>
      <w:r w:rsidR="001918E0">
        <w:t xml:space="preserve"> the cutoff frequency </w:t>
      </w:r>
      <w:r w:rsidR="00CC7340">
        <w:t xml:space="preserve">is where </w:t>
      </w:r>
      <w:r w:rsidR="008645D0">
        <w:t xml:space="preserve">the rate of </w:t>
      </w:r>
      <w:r w:rsidR="001918E0">
        <w:t xml:space="preserve">attenuation </w:t>
      </w:r>
      <w:r w:rsidR="00CC7340">
        <w:t>has more of a significant impact</w:t>
      </w:r>
      <w:r w:rsidR="001918E0">
        <w:t xml:space="preserve">. </w:t>
      </w:r>
      <w:r w:rsidR="00170382">
        <w:t xml:space="preserve">Attenuation </w:t>
      </w:r>
      <w:r w:rsidR="005D3840">
        <w:t>is the reduction of output amplitude relative to the input</w:t>
      </w:r>
      <w:r w:rsidR="00C96D3F">
        <w:t xml:space="preserve">. </w:t>
      </w:r>
    </w:p>
    <w:p w14:paraId="77BB9ABA" w14:textId="77777777" w:rsidR="00901505" w:rsidRDefault="00901505" w:rsidP="00901505">
      <w:pPr>
        <w:keepNext/>
        <w:jc w:val="center"/>
      </w:pPr>
      <w:r w:rsidRPr="00901505">
        <w:rPr>
          <w:noProof/>
        </w:rPr>
        <w:drawing>
          <wp:inline distT="0" distB="0" distL="0" distR="0" wp14:anchorId="28C065E0" wp14:editId="78110E93">
            <wp:extent cx="1663786" cy="571529"/>
            <wp:effectExtent l="0" t="0" r="0" b="0"/>
            <wp:docPr id="54543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33471" name=""/>
                    <pic:cNvPicPr/>
                  </pic:nvPicPr>
                  <pic:blipFill>
                    <a:blip r:embed="rId9"/>
                    <a:stretch>
                      <a:fillRect/>
                    </a:stretch>
                  </pic:blipFill>
                  <pic:spPr>
                    <a:xfrm>
                      <a:off x="0" y="0"/>
                      <a:ext cx="1663786" cy="571529"/>
                    </a:xfrm>
                    <a:prstGeom prst="rect">
                      <a:avLst/>
                    </a:prstGeom>
                  </pic:spPr>
                </pic:pic>
              </a:graphicData>
            </a:graphic>
          </wp:inline>
        </w:drawing>
      </w:r>
    </w:p>
    <w:p w14:paraId="57ED946B" w14:textId="2A1973A0" w:rsidR="00C96D3F" w:rsidRDefault="00901505" w:rsidP="00901505">
      <w:pPr>
        <w:pStyle w:val="Caption"/>
        <w:jc w:val="center"/>
      </w:pPr>
      <w:r>
        <w:t xml:space="preserve">Figure </w:t>
      </w:r>
      <w:fldSimple w:instr=" SEQ Figure \* ARABIC ">
        <w:r>
          <w:rPr>
            <w:noProof/>
          </w:rPr>
          <w:t>3</w:t>
        </w:r>
      </w:fldSimple>
      <w:r>
        <w:t xml:space="preserve"> - Attenuation in dB formula</w:t>
      </w:r>
    </w:p>
    <w:p w14:paraId="0AD03662" w14:textId="0FC836F2" w:rsidR="00285D31" w:rsidRDefault="008E5941" w:rsidP="00285D31">
      <w:pPr>
        <w:pStyle w:val="Subtitle"/>
      </w:pPr>
      <w:r>
        <w:t>Report Outline</w:t>
      </w:r>
    </w:p>
    <w:p w14:paraId="418E2D3F" w14:textId="2747B254" w:rsidR="008E5941" w:rsidRPr="008E5941" w:rsidRDefault="008E5941" w:rsidP="008E5941">
      <w:r>
        <w:t xml:space="preserve">The report </w:t>
      </w:r>
      <w:r w:rsidR="001713A1">
        <w:t>consists of information on the circuits including the components and diagrams</w:t>
      </w:r>
      <w:r w:rsidR="00404988">
        <w:t xml:space="preserve"> as well as the parameters of the experiment. It also includes the results </w:t>
      </w:r>
      <w:r w:rsidR="00B863B6">
        <w:t>of each circuit in both theoretical and actual tests, all of which are plotted onto a frequency response curve graph</w:t>
      </w:r>
      <w:r w:rsidR="00AA313C">
        <w:t xml:space="preserve">. The results are then discussed and analysed before the report is </w:t>
      </w:r>
      <w:r w:rsidR="00520D76">
        <w:t>then concluded.</w:t>
      </w:r>
    </w:p>
    <w:p w14:paraId="336BF2DC" w14:textId="0F863A20" w:rsidR="005E52EB" w:rsidRDefault="005E52EB" w:rsidP="005E52EB">
      <w:pPr>
        <w:pStyle w:val="Heading1"/>
        <w:numPr>
          <w:ilvl w:val="0"/>
          <w:numId w:val="4"/>
        </w:numPr>
      </w:pPr>
      <w:bookmarkStart w:id="4" w:name="_Toc228368826"/>
      <w:r>
        <w:t>Circuit Descriptions</w:t>
      </w:r>
      <w:bookmarkEnd w:id="4"/>
    </w:p>
    <w:p w14:paraId="37B7CA4B" w14:textId="4393AAAE" w:rsidR="006B63E0" w:rsidRDefault="006B63E0" w:rsidP="00F63C5D">
      <w:pPr>
        <w:pStyle w:val="Heading2"/>
        <w:numPr>
          <w:ilvl w:val="1"/>
          <w:numId w:val="4"/>
        </w:numPr>
      </w:pPr>
      <w:bookmarkStart w:id="5" w:name="_Toc228368827"/>
      <w:r>
        <w:t>Testing Parameters</w:t>
      </w:r>
      <w:bookmarkEnd w:id="5"/>
    </w:p>
    <w:p w14:paraId="35A5A4EC" w14:textId="21E4C0D4" w:rsidR="007A0731" w:rsidRPr="00C33F12" w:rsidRDefault="007A0731" w:rsidP="00C43B9D">
      <w:r>
        <w:t xml:space="preserve">The investigation being carried out was </w:t>
      </w:r>
      <w:r w:rsidR="00641F8D">
        <w:t>to</w:t>
      </w:r>
      <w:r>
        <w:t xml:space="preserve"> u</w:t>
      </w:r>
      <w:r w:rsidR="00641F8D">
        <w:t>se</w:t>
      </w:r>
      <w:r>
        <w:t xml:space="preserve"> 2 circuits (Low-pass and a High-pass) and apply a peak-to-peak voltage of 4Vpp and chang</w:t>
      </w:r>
      <w:r w:rsidR="0005284C">
        <w:t>e</w:t>
      </w:r>
      <w:r>
        <w:t xml:space="preserve"> the input frequency to measure what the input and output voltages would be at each interval frequency (</w:t>
      </w:r>
      <w:r w:rsidRPr="00AE6012">
        <w:rPr>
          <w:i/>
          <w:iCs/>
        </w:rPr>
        <w:t xml:space="preserve">Figure </w:t>
      </w:r>
      <w:r w:rsidR="00C13D2E">
        <w:rPr>
          <w:i/>
          <w:iCs/>
        </w:rPr>
        <w:t>2</w:t>
      </w:r>
      <w:r>
        <w:t xml:space="preserve"> and </w:t>
      </w:r>
      <w:r w:rsidRPr="00AE6012">
        <w:rPr>
          <w:i/>
          <w:iCs/>
        </w:rPr>
        <w:t>Figure 3</w:t>
      </w:r>
      <w:r>
        <w:t xml:space="preserve">). </w:t>
      </w:r>
      <w:r w:rsidR="0005284C">
        <w:t xml:space="preserve">Then by building each circuit </w:t>
      </w:r>
      <w:r w:rsidR="00850A8C">
        <w:t>in the online electrical simulation software (Proteus)</w:t>
      </w:r>
      <w:r w:rsidR="003A47AE">
        <w:t xml:space="preserve">, and in the University </w:t>
      </w:r>
      <w:r w:rsidR="003A47AE" w:rsidRPr="003A47AE">
        <w:t>Laboratory using breadboards, electrical wir</w:t>
      </w:r>
      <w:r w:rsidR="00F705DA">
        <w:t>ing</w:t>
      </w:r>
      <w:r w:rsidR="003A47AE" w:rsidRPr="003A47AE">
        <w:t xml:space="preserve"> and components to then evaluate and compare the results.</w:t>
      </w:r>
      <w:r w:rsidR="00C43B9D">
        <w:t xml:space="preserve"> </w:t>
      </w:r>
      <w:r w:rsidR="0074562E">
        <w:t xml:space="preserve">After this </w:t>
      </w:r>
      <w:r>
        <w:t xml:space="preserve">the attenuation </w:t>
      </w:r>
      <w:r w:rsidR="0074562E">
        <w:t>is calculated and</w:t>
      </w:r>
      <w:r>
        <w:t xml:space="preserve"> plott</w:t>
      </w:r>
      <w:r w:rsidR="0074562E">
        <w:t>ed onto</w:t>
      </w:r>
      <w:r>
        <w:t xml:space="preserve"> a graph against the frequency on a logarithmic x-axis. Finally, by identifying the cutoff frequency, the theoretical and actual frequencies can be compared. </w:t>
      </w:r>
      <w:r w:rsidR="00C33F12">
        <w:t xml:space="preserve">The yellow highlighted sections in both </w:t>
      </w:r>
      <w:r w:rsidR="00C33F12">
        <w:rPr>
          <w:i/>
          <w:iCs/>
        </w:rPr>
        <w:t xml:space="preserve">Figure </w:t>
      </w:r>
      <w:r w:rsidR="00C13D2E">
        <w:rPr>
          <w:i/>
          <w:iCs/>
        </w:rPr>
        <w:t>2</w:t>
      </w:r>
      <w:r w:rsidR="00C33F12">
        <w:rPr>
          <w:i/>
          <w:iCs/>
        </w:rPr>
        <w:t xml:space="preserve"> </w:t>
      </w:r>
      <w:r w:rsidR="00C33F12">
        <w:t xml:space="preserve">and </w:t>
      </w:r>
      <w:r w:rsidR="00C33F12">
        <w:rPr>
          <w:i/>
          <w:iCs/>
        </w:rPr>
        <w:t xml:space="preserve">Figure </w:t>
      </w:r>
      <w:r w:rsidR="00C13D2E">
        <w:rPr>
          <w:i/>
          <w:iCs/>
        </w:rPr>
        <w:t>3</w:t>
      </w:r>
      <w:r w:rsidR="00C33F12">
        <w:rPr>
          <w:i/>
          <w:iCs/>
        </w:rPr>
        <w:t xml:space="preserve"> </w:t>
      </w:r>
      <w:r w:rsidR="00C33F12">
        <w:t xml:space="preserve">were the range where the cutoff frequency is expected to appear. </w:t>
      </w:r>
    </w:p>
    <w:p w14:paraId="18BD0AE1" w14:textId="5384AD1D" w:rsidR="001A5922" w:rsidRDefault="00041028" w:rsidP="00E03C4C">
      <w:pPr>
        <w:keepNext/>
        <w:ind w:left="0"/>
        <w:jc w:val="center"/>
      </w:pPr>
      <w:r w:rsidRPr="001B2EF9">
        <w:rPr>
          <w:noProof/>
        </w:rPr>
        <w:lastRenderedPageBreak/>
        <w:drawing>
          <wp:inline distT="0" distB="0" distL="0" distR="0" wp14:anchorId="50E1DA89" wp14:editId="3BE5779C">
            <wp:extent cx="1102360" cy="2907030"/>
            <wp:effectExtent l="0" t="0" r="2540" b="7620"/>
            <wp:docPr id="133850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503419" name=""/>
                    <pic:cNvPicPr/>
                  </pic:nvPicPr>
                  <pic:blipFill>
                    <a:blip r:embed="rId10">
                      <a:extLst>
                        <a:ext uri="{28A0092B-C50C-407E-A947-70E740481C1C}">
                          <a14:useLocalDpi xmlns:a14="http://schemas.microsoft.com/office/drawing/2010/main" val="0"/>
                        </a:ext>
                      </a:extLst>
                    </a:blip>
                    <a:stretch>
                      <a:fillRect/>
                    </a:stretch>
                  </pic:blipFill>
                  <pic:spPr>
                    <a:xfrm>
                      <a:off x="0" y="0"/>
                      <a:ext cx="1102360" cy="2907030"/>
                    </a:xfrm>
                    <a:prstGeom prst="rect">
                      <a:avLst/>
                    </a:prstGeom>
                  </pic:spPr>
                </pic:pic>
              </a:graphicData>
            </a:graphic>
          </wp:inline>
        </w:drawing>
      </w:r>
    </w:p>
    <w:p w14:paraId="7BAB6D13" w14:textId="20FBFE72" w:rsidR="007A0731" w:rsidRDefault="001A5922" w:rsidP="00E03C4C">
      <w:pPr>
        <w:pStyle w:val="Caption"/>
        <w:jc w:val="center"/>
      </w:pPr>
      <w:r>
        <w:t>Figure</w:t>
      </w:r>
      <w:r w:rsidR="00041028">
        <w:t xml:space="preserve"> </w:t>
      </w:r>
      <w:fldSimple w:instr=" SEQ Figure \* ARABIC ">
        <w:r w:rsidR="00901505">
          <w:rPr>
            <w:noProof/>
          </w:rPr>
          <w:t>4</w:t>
        </w:r>
      </w:fldSimple>
      <w:r>
        <w:t xml:space="preserve"> - Low-pass frequencies</w:t>
      </w:r>
    </w:p>
    <w:p w14:paraId="395CD9A5" w14:textId="77777777" w:rsidR="00E92707" w:rsidRDefault="00E03C4C" w:rsidP="00E92707">
      <w:pPr>
        <w:pStyle w:val="Caption"/>
        <w:keepNext/>
        <w:ind w:left="0"/>
        <w:jc w:val="center"/>
      </w:pPr>
      <w:r w:rsidRPr="00FC38A4">
        <w:rPr>
          <w:noProof/>
        </w:rPr>
        <w:drawing>
          <wp:inline distT="0" distB="0" distL="0" distR="0" wp14:anchorId="4A4DFA35" wp14:editId="2C84B033">
            <wp:extent cx="1319530" cy="2934970"/>
            <wp:effectExtent l="0" t="0" r="0" b="0"/>
            <wp:docPr id="1620349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49777" name=""/>
                    <pic:cNvPicPr/>
                  </pic:nvPicPr>
                  <pic:blipFill>
                    <a:blip r:embed="rId11">
                      <a:extLst>
                        <a:ext uri="{28A0092B-C50C-407E-A947-70E740481C1C}">
                          <a14:useLocalDpi xmlns:a14="http://schemas.microsoft.com/office/drawing/2010/main" val="0"/>
                        </a:ext>
                      </a:extLst>
                    </a:blip>
                    <a:stretch>
                      <a:fillRect/>
                    </a:stretch>
                  </pic:blipFill>
                  <pic:spPr>
                    <a:xfrm>
                      <a:off x="0" y="0"/>
                      <a:ext cx="1319530" cy="2934970"/>
                    </a:xfrm>
                    <a:prstGeom prst="rect">
                      <a:avLst/>
                    </a:prstGeom>
                  </pic:spPr>
                </pic:pic>
              </a:graphicData>
            </a:graphic>
          </wp:inline>
        </w:drawing>
      </w:r>
    </w:p>
    <w:p w14:paraId="7A847E04" w14:textId="7374E547" w:rsidR="007A0731" w:rsidRDefault="00E92707" w:rsidP="00E92707">
      <w:pPr>
        <w:pStyle w:val="Caption"/>
        <w:jc w:val="center"/>
      </w:pPr>
      <w:r>
        <w:t xml:space="preserve">Figure </w:t>
      </w:r>
      <w:fldSimple w:instr=" SEQ Figure \* ARABIC ">
        <w:r w:rsidR="00901505">
          <w:rPr>
            <w:noProof/>
          </w:rPr>
          <w:t>5</w:t>
        </w:r>
      </w:fldSimple>
      <w:r>
        <w:t xml:space="preserve"> - High-pass frequencies</w:t>
      </w:r>
    </w:p>
    <w:p w14:paraId="5C63CC8F" w14:textId="77777777" w:rsidR="007A0731" w:rsidRDefault="007A0731" w:rsidP="007A0731"/>
    <w:p w14:paraId="009D3ED6" w14:textId="1BD4C36D" w:rsidR="007A0731" w:rsidRDefault="007A0731" w:rsidP="007A0731">
      <w:pPr>
        <w:keepNext/>
        <w:jc w:val="right"/>
      </w:pPr>
    </w:p>
    <w:p w14:paraId="3EB15F66" w14:textId="77777777" w:rsidR="007A0731" w:rsidRPr="006B63E0" w:rsidRDefault="007A0731" w:rsidP="006B63E0">
      <w:pPr>
        <w:ind w:left="0"/>
      </w:pPr>
    </w:p>
    <w:p w14:paraId="1D49FDB8" w14:textId="3C703541" w:rsidR="005E52EB" w:rsidRDefault="006B63E0" w:rsidP="00F63C5D">
      <w:pPr>
        <w:pStyle w:val="Heading2"/>
        <w:numPr>
          <w:ilvl w:val="1"/>
          <w:numId w:val="4"/>
        </w:numPr>
      </w:pPr>
      <w:bookmarkStart w:id="6" w:name="_Toc228368828"/>
      <w:r>
        <w:t>Theoretical Circuit</w:t>
      </w:r>
      <w:bookmarkEnd w:id="6"/>
    </w:p>
    <w:p w14:paraId="177703B9" w14:textId="5DEEDC3E" w:rsidR="00B71636" w:rsidRDefault="00C43B9D" w:rsidP="00B71636">
      <w:r>
        <w:t>The theoretical values were recorded from Proteus simulations</w:t>
      </w:r>
      <w:r w:rsidR="0072075D">
        <w:t>, a</w:t>
      </w:r>
      <w:r w:rsidR="00832E9F">
        <w:t>s represented in the two figures below</w:t>
      </w:r>
      <w:r w:rsidR="0072075D">
        <w:t xml:space="preserve">, before being put into a spreadsheet for calculating and comparing. </w:t>
      </w:r>
    </w:p>
    <w:p w14:paraId="0AC38746" w14:textId="77777777" w:rsidR="005F5ECA" w:rsidRDefault="005F5ECA" w:rsidP="00B71636"/>
    <w:p w14:paraId="6EB87412" w14:textId="77777777" w:rsidR="00B47845" w:rsidRDefault="00B47845" w:rsidP="00B71636"/>
    <w:p w14:paraId="4D202FC2" w14:textId="77777777" w:rsidR="00A06440" w:rsidRDefault="00A06440" w:rsidP="007B5935">
      <w:pPr>
        <w:keepNext/>
        <w:jc w:val="center"/>
      </w:pPr>
      <w:r>
        <w:rPr>
          <w:rFonts w:ascii="Arial" w:hAnsi="Arial" w:cs="Arial"/>
          <w:i/>
          <w:noProof/>
          <w:sz w:val="24"/>
        </w:rPr>
        <w:lastRenderedPageBreak/>
        <w:drawing>
          <wp:inline distT="0" distB="0" distL="0" distR="0" wp14:anchorId="48790E7A" wp14:editId="672D463E">
            <wp:extent cx="4972050" cy="1742440"/>
            <wp:effectExtent l="0" t="0" r="0" b="0"/>
            <wp:docPr id="8597725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2050" cy="1742440"/>
                    </a:xfrm>
                    <a:prstGeom prst="rect">
                      <a:avLst/>
                    </a:prstGeom>
                    <a:noFill/>
                    <a:ln>
                      <a:noFill/>
                    </a:ln>
                  </pic:spPr>
                </pic:pic>
              </a:graphicData>
            </a:graphic>
          </wp:inline>
        </w:drawing>
      </w:r>
    </w:p>
    <w:p w14:paraId="06CF366D" w14:textId="7ADF3227" w:rsidR="002A19E8" w:rsidRDefault="00A06440" w:rsidP="004574C2">
      <w:pPr>
        <w:pStyle w:val="Caption"/>
        <w:jc w:val="center"/>
      </w:pPr>
      <w:r>
        <w:t xml:space="preserve">Figure </w:t>
      </w:r>
      <w:fldSimple w:instr=" SEQ Figure \* ARABIC ">
        <w:r w:rsidR="00901505">
          <w:rPr>
            <w:noProof/>
          </w:rPr>
          <w:t>6</w:t>
        </w:r>
      </w:fldSimple>
      <w:r>
        <w:t xml:space="preserve"> - Low-pass filter circui</w:t>
      </w:r>
      <w:r w:rsidR="004574C2">
        <w:t>t</w:t>
      </w:r>
    </w:p>
    <w:p w14:paraId="15066342" w14:textId="5667B7B5" w:rsidR="007B5935" w:rsidRDefault="007B5935" w:rsidP="00FD3840">
      <w:pPr>
        <w:pStyle w:val="Caption"/>
      </w:pPr>
      <w:r>
        <w:rPr>
          <w:rFonts w:ascii="Arial" w:hAnsi="Arial" w:cs="Arial"/>
          <w:i w:val="0"/>
          <w:noProof/>
          <w:sz w:val="24"/>
        </w:rPr>
        <w:drawing>
          <wp:inline distT="0" distB="0" distL="0" distR="0" wp14:anchorId="15EE52A8" wp14:editId="72E5BFEF">
            <wp:extent cx="5358130" cy="1962150"/>
            <wp:effectExtent l="0" t="0" r="0" b="0"/>
            <wp:docPr id="757049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8130" cy="1962150"/>
                    </a:xfrm>
                    <a:prstGeom prst="rect">
                      <a:avLst/>
                    </a:prstGeom>
                    <a:noFill/>
                    <a:ln>
                      <a:noFill/>
                    </a:ln>
                  </pic:spPr>
                </pic:pic>
              </a:graphicData>
            </a:graphic>
          </wp:inline>
        </w:drawing>
      </w:r>
    </w:p>
    <w:p w14:paraId="24776E0B" w14:textId="418DA519" w:rsidR="001B2EF9" w:rsidRDefault="007B5935" w:rsidP="007B5935">
      <w:pPr>
        <w:pStyle w:val="Caption"/>
        <w:jc w:val="center"/>
      </w:pPr>
      <w:r>
        <w:t xml:space="preserve">Figure </w:t>
      </w:r>
      <w:fldSimple w:instr=" SEQ Figure \* ARABIC ">
        <w:r w:rsidR="00901505">
          <w:rPr>
            <w:noProof/>
          </w:rPr>
          <w:t>7</w:t>
        </w:r>
      </w:fldSimple>
      <w:r>
        <w:t xml:space="preserve"> - High-pass filter circuit</w:t>
      </w:r>
    </w:p>
    <w:p w14:paraId="035894B0" w14:textId="4CFAB55E" w:rsidR="007B5935" w:rsidRDefault="004574C2" w:rsidP="007B5935">
      <w:r w:rsidRPr="004574C2">
        <w:rPr>
          <w:i/>
          <w:iCs/>
        </w:rPr>
        <w:t xml:space="preserve">Figure </w:t>
      </w:r>
      <w:r w:rsidR="00C13D2E">
        <w:rPr>
          <w:i/>
          <w:iCs/>
        </w:rPr>
        <w:t>4</w:t>
      </w:r>
      <w:r>
        <w:t xml:space="preserve"> and </w:t>
      </w:r>
      <w:r w:rsidRPr="004574C2">
        <w:rPr>
          <w:i/>
          <w:iCs/>
        </w:rPr>
        <w:t xml:space="preserve">Figure </w:t>
      </w:r>
      <w:r w:rsidR="00C13D2E">
        <w:rPr>
          <w:i/>
          <w:iCs/>
        </w:rPr>
        <w:t>5</w:t>
      </w:r>
      <w:r w:rsidR="000222CB">
        <w:t xml:space="preserve"> </w:t>
      </w:r>
      <w:r w:rsidR="00601D23">
        <w:t xml:space="preserve">are </w:t>
      </w:r>
      <w:r w:rsidR="002A19E8">
        <w:t xml:space="preserve">images of </w:t>
      </w:r>
      <w:r w:rsidR="00667FCD">
        <w:t>each</w:t>
      </w:r>
      <w:r w:rsidR="002A19E8">
        <w:t xml:space="preserve"> circuit </w:t>
      </w:r>
      <w:r w:rsidR="00CF007D">
        <w:t xml:space="preserve">with the components that were used for both the theoretical and actual results. The </w:t>
      </w:r>
      <w:r w:rsidR="006A4DC0">
        <w:t xml:space="preserve">low-pass filter circuit </w:t>
      </w:r>
      <w:r w:rsidR="00CF007D">
        <w:t xml:space="preserve">components consist of </w:t>
      </w:r>
      <w:r w:rsidR="00D759B3">
        <w:t>a 10K</w:t>
      </w:r>
      <w:r w:rsidR="004903C6">
        <w:rPr>
          <w:rFonts w:cstheme="minorHAnsi"/>
        </w:rPr>
        <w:t>Ω</w:t>
      </w:r>
      <w:r w:rsidR="00662194">
        <w:t xml:space="preserve"> resistor</w:t>
      </w:r>
      <w:r w:rsidR="00F81657">
        <w:t>,</w:t>
      </w:r>
      <w:r w:rsidR="006A4DC0">
        <w:t xml:space="preserve"> a 560pF capacitor</w:t>
      </w:r>
      <w:r w:rsidR="00DB0A4B">
        <w:t>, a signal generator</w:t>
      </w:r>
      <w:r w:rsidR="00743093">
        <w:t xml:space="preserve"> and an oscilloscope. </w:t>
      </w:r>
      <w:r w:rsidR="001603C9">
        <w:t>The high-pass filter circuit components consist of a 10K</w:t>
      </w:r>
      <w:r w:rsidR="001603C9">
        <w:rPr>
          <w:rFonts w:cstheme="minorHAnsi"/>
        </w:rPr>
        <w:t>Ω</w:t>
      </w:r>
      <w:r w:rsidR="001603C9">
        <w:t xml:space="preserve"> resistor, </w:t>
      </w:r>
      <w:r w:rsidR="000D37E7">
        <w:t xml:space="preserve">a 15nF capacitor, a signal generator and an oscilloscope. </w:t>
      </w:r>
    </w:p>
    <w:p w14:paraId="382FE0D3" w14:textId="77777777" w:rsidR="007B5935" w:rsidRDefault="007B5935" w:rsidP="007B5935"/>
    <w:p w14:paraId="40F9ABE6" w14:textId="77777777" w:rsidR="001B2EF9" w:rsidRDefault="001B2EF9" w:rsidP="006B63E0"/>
    <w:p w14:paraId="46DA4947" w14:textId="6C834568" w:rsidR="006B63E0" w:rsidRDefault="006B63E0" w:rsidP="006B63E0">
      <w:pPr>
        <w:pStyle w:val="Heading2"/>
        <w:numPr>
          <w:ilvl w:val="1"/>
          <w:numId w:val="4"/>
        </w:numPr>
      </w:pPr>
      <w:bookmarkStart w:id="7" w:name="_Toc228368829"/>
      <w:r>
        <w:t>Actual Circuit</w:t>
      </w:r>
      <w:bookmarkEnd w:id="7"/>
    </w:p>
    <w:p w14:paraId="2E841C8A" w14:textId="4BC6E7F5" w:rsidR="00A75B84" w:rsidRPr="00A75B84" w:rsidRDefault="00844AB4" w:rsidP="00A75B84">
      <w:r>
        <w:t xml:space="preserve">The </w:t>
      </w:r>
      <w:r w:rsidR="00B64FD4">
        <w:t xml:space="preserve">circuit was then constructed using the same components to get the actual results </w:t>
      </w:r>
      <w:r w:rsidR="0026292B">
        <w:t>to be compared to the theoretical values from the Proteus simulation.</w:t>
      </w:r>
    </w:p>
    <w:p w14:paraId="78BC4B9C" w14:textId="7BB39AA1" w:rsidR="0085639D" w:rsidRDefault="0085639D" w:rsidP="006B63E0"/>
    <w:p w14:paraId="6A608D81" w14:textId="77777777" w:rsidR="00626F56" w:rsidRDefault="00626F56" w:rsidP="00626F56">
      <w:pPr>
        <w:keepNext/>
        <w:jc w:val="center"/>
      </w:pPr>
      <w:r>
        <w:rPr>
          <w:noProof/>
        </w:rPr>
        <w:lastRenderedPageBreak/>
        <w:drawing>
          <wp:inline distT="0" distB="0" distL="0" distR="0" wp14:anchorId="620D18F3" wp14:editId="1074D31E">
            <wp:extent cx="2884728" cy="4220007"/>
            <wp:effectExtent l="0" t="953" r="0" b="0"/>
            <wp:docPr id="12747060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t="14529" b="17928"/>
                    <a:stretch>
                      <a:fillRect/>
                    </a:stretch>
                  </pic:blipFill>
                  <pic:spPr bwMode="auto">
                    <a:xfrm rot="16200000">
                      <a:off x="0" y="0"/>
                      <a:ext cx="2912508" cy="4260646"/>
                    </a:xfrm>
                    <a:prstGeom prst="rect">
                      <a:avLst/>
                    </a:prstGeom>
                    <a:noFill/>
                    <a:ln>
                      <a:noFill/>
                    </a:ln>
                    <a:extLst>
                      <a:ext uri="{53640926-AAD7-44D8-BBD7-CCE9431645EC}">
                        <a14:shadowObscured xmlns:a14="http://schemas.microsoft.com/office/drawing/2010/main"/>
                      </a:ext>
                    </a:extLst>
                  </pic:spPr>
                </pic:pic>
              </a:graphicData>
            </a:graphic>
          </wp:inline>
        </w:drawing>
      </w:r>
    </w:p>
    <w:p w14:paraId="3156144E" w14:textId="31B5DE8A" w:rsidR="00F95A13" w:rsidRDefault="00626F56" w:rsidP="00626F56">
      <w:pPr>
        <w:pStyle w:val="Caption"/>
        <w:jc w:val="center"/>
      </w:pPr>
      <w:r>
        <w:t xml:space="preserve">Figure </w:t>
      </w:r>
      <w:fldSimple w:instr=" SEQ Figure \* ARABIC ">
        <w:r w:rsidR="00901505">
          <w:rPr>
            <w:noProof/>
          </w:rPr>
          <w:t>8</w:t>
        </w:r>
      </w:fldSimple>
      <w:r>
        <w:t xml:space="preserve"> - Low-pass circuit</w:t>
      </w:r>
    </w:p>
    <w:p w14:paraId="17947A8C" w14:textId="77777777" w:rsidR="00626F56" w:rsidRDefault="00626F56" w:rsidP="00626F56">
      <w:pPr>
        <w:jc w:val="center"/>
      </w:pPr>
    </w:p>
    <w:p w14:paraId="3BDBB385" w14:textId="77777777" w:rsidR="00626F56" w:rsidRDefault="00626F56" w:rsidP="00626F56">
      <w:pPr>
        <w:jc w:val="center"/>
      </w:pPr>
    </w:p>
    <w:p w14:paraId="68CB0E7D" w14:textId="77777777" w:rsidR="00626F56" w:rsidRDefault="00F95A13" w:rsidP="00626F56">
      <w:pPr>
        <w:keepNext/>
        <w:jc w:val="center"/>
      </w:pPr>
      <w:r>
        <w:rPr>
          <w:noProof/>
        </w:rPr>
        <w:drawing>
          <wp:inline distT="0" distB="0" distL="0" distR="0" wp14:anchorId="2E6BF88D" wp14:editId="35999E64">
            <wp:extent cx="4572000" cy="2260356"/>
            <wp:effectExtent l="0" t="0" r="0" b="6985"/>
            <wp:docPr id="1002892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049" t="5073" r="3345" b="39154"/>
                    <a:stretch>
                      <a:fillRect/>
                    </a:stretch>
                  </pic:blipFill>
                  <pic:spPr bwMode="auto">
                    <a:xfrm>
                      <a:off x="0" y="0"/>
                      <a:ext cx="4607332" cy="2277824"/>
                    </a:xfrm>
                    <a:prstGeom prst="rect">
                      <a:avLst/>
                    </a:prstGeom>
                    <a:noFill/>
                    <a:ln>
                      <a:noFill/>
                    </a:ln>
                    <a:extLst>
                      <a:ext uri="{53640926-AAD7-44D8-BBD7-CCE9431645EC}">
                        <a14:shadowObscured xmlns:a14="http://schemas.microsoft.com/office/drawing/2010/main"/>
                      </a:ext>
                    </a:extLst>
                  </pic:spPr>
                </pic:pic>
              </a:graphicData>
            </a:graphic>
          </wp:inline>
        </w:drawing>
      </w:r>
    </w:p>
    <w:p w14:paraId="5CBF4EC1" w14:textId="374B08FC" w:rsidR="00F95A13" w:rsidRDefault="00626F56" w:rsidP="00626F56">
      <w:pPr>
        <w:pStyle w:val="Caption"/>
        <w:jc w:val="center"/>
      </w:pPr>
      <w:r>
        <w:t xml:space="preserve">Figure </w:t>
      </w:r>
      <w:fldSimple w:instr=" SEQ Figure \* ARABIC ">
        <w:r w:rsidR="00901505">
          <w:rPr>
            <w:noProof/>
          </w:rPr>
          <w:t>9</w:t>
        </w:r>
      </w:fldSimple>
      <w:r>
        <w:t xml:space="preserve"> - High-pass circuit</w:t>
      </w:r>
    </w:p>
    <w:p w14:paraId="1371A1C9" w14:textId="77777777" w:rsidR="00626F56" w:rsidRDefault="00626F56" w:rsidP="00626F56">
      <w:pPr>
        <w:jc w:val="center"/>
      </w:pPr>
    </w:p>
    <w:p w14:paraId="1AD4D97C" w14:textId="77777777" w:rsidR="00626F56" w:rsidRPr="006B63E0" w:rsidRDefault="00626F56" w:rsidP="00626F56">
      <w:pPr>
        <w:jc w:val="center"/>
      </w:pPr>
    </w:p>
    <w:p w14:paraId="5591C7DD" w14:textId="043DF2D1" w:rsidR="005E52EB" w:rsidRDefault="005E52EB" w:rsidP="005E52EB">
      <w:pPr>
        <w:pStyle w:val="Heading1"/>
        <w:numPr>
          <w:ilvl w:val="0"/>
          <w:numId w:val="4"/>
        </w:numPr>
      </w:pPr>
      <w:bookmarkStart w:id="8" w:name="_Toc228368830"/>
      <w:r>
        <w:lastRenderedPageBreak/>
        <w:t>Results</w:t>
      </w:r>
      <w:bookmarkEnd w:id="8"/>
    </w:p>
    <w:p w14:paraId="4CAD9DA1" w14:textId="0D98111C" w:rsidR="00761C07" w:rsidRDefault="00761C07" w:rsidP="00761C07">
      <w:pPr>
        <w:pStyle w:val="Heading2"/>
        <w:numPr>
          <w:ilvl w:val="1"/>
          <w:numId w:val="4"/>
        </w:numPr>
      </w:pPr>
      <w:bookmarkStart w:id="9" w:name="_Toc228368831"/>
      <w:r>
        <w:t>Low-pass results</w:t>
      </w:r>
      <w:bookmarkEnd w:id="9"/>
    </w:p>
    <w:p w14:paraId="67B62445" w14:textId="6E75C5E3" w:rsidR="00761C07" w:rsidRDefault="005514D3" w:rsidP="00761C07">
      <w:r>
        <w:rPr>
          <w:noProof/>
        </w:rPr>
        <w:drawing>
          <wp:inline distT="0" distB="0" distL="0" distR="0" wp14:anchorId="37357659" wp14:editId="2B3C19AF">
            <wp:extent cx="5806440" cy="3296920"/>
            <wp:effectExtent l="0" t="0" r="3810" b="17780"/>
            <wp:docPr id="703045040" name="Chart 1">
              <a:extLst xmlns:a="http://schemas.openxmlformats.org/drawingml/2006/main">
                <a:ext uri="{FF2B5EF4-FFF2-40B4-BE49-F238E27FC236}">
                  <a16:creationId xmlns:a16="http://schemas.microsoft.com/office/drawing/2014/main" id="{F4193D6B-D12B-4DAB-8AC2-FFE463BED2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2C6039" w14:textId="77777777" w:rsidR="00D44A34" w:rsidRDefault="00D44A34" w:rsidP="00761C07"/>
    <w:p w14:paraId="3BFC053C" w14:textId="5F76B361" w:rsidR="005514D3" w:rsidRDefault="0083026E" w:rsidP="00761C07">
      <w:r>
        <w:rPr>
          <w:noProof/>
        </w:rPr>
        <w:drawing>
          <wp:inline distT="0" distB="0" distL="0" distR="0" wp14:anchorId="67CC7265" wp14:editId="23B8D943">
            <wp:extent cx="5829300" cy="3025140"/>
            <wp:effectExtent l="0" t="0" r="0" b="3810"/>
            <wp:docPr id="1668503740" name="Chart 1">
              <a:extLst xmlns:a="http://schemas.openxmlformats.org/drawingml/2006/main">
                <a:ext uri="{FF2B5EF4-FFF2-40B4-BE49-F238E27FC236}">
                  <a16:creationId xmlns:a16="http://schemas.microsoft.com/office/drawing/2014/main" id="{D192A745-08AB-4995-A5A6-5824C6F71B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2F7B6B" w14:textId="77777777" w:rsidR="0083026E" w:rsidRDefault="0083026E" w:rsidP="00761C07"/>
    <w:p w14:paraId="4035F585" w14:textId="77777777" w:rsidR="000D02B6" w:rsidRDefault="000D02B6" w:rsidP="00761C07"/>
    <w:p w14:paraId="5E265DFF" w14:textId="77777777" w:rsidR="000D02B6" w:rsidRDefault="000D02B6" w:rsidP="00761C07"/>
    <w:p w14:paraId="3488DB56" w14:textId="77777777" w:rsidR="000D02B6" w:rsidRDefault="000D02B6" w:rsidP="00761C07"/>
    <w:p w14:paraId="71A6754D" w14:textId="77777777" w:rsidR="000D02B6" w:rsidRDefault="000D02B6" w:rsidP="00761C07"/>
    <w:p w14:paraId="02E72674" w14:textId="77777777" w:rsidR="000D02B6" w:rsidRDefault="000D02B6" w:rsidP="00761C07"/>
    <w:p w14:paraId="31C6F816" w14:textId="77777777" w:rsidR="000D02B6" w:rsidRDefault="000D02B6" w:rsidP="00761C07"/>
    <w:p w14:paraId="56ED30A8" w14:textId="77777777" w:rsidR="000D02B6" w:rsidRDefault="000D02B6" w:rsidP="00761C07"/>
    <w:p w14:paraId="48622822" w14:textId="77777777" w:rsidR="000D02B6" w:rsidRDefault="000D02B6" w:rsidP="00761C07"/>
    <w:p w14:paraId="27635DAB" w14:textId="6DC0391E" w:rsidR="00761C07" w:rsidRDefault="005514D3" w:rsidP="005514D3">
      <w:pPr>
        <w:pStyle w:val="Heading2"/>
        <w:numPr>
          <w:ilvl w:val="1"/>
          <w:numId w:val="4"/>
        </w:numPr>
      </w:pPr>
      <w:bookmarkStart w:id="10" w:name="_Toc228368832"/>
      <w:r>
        <w:lastRenderedPageBreak/>
        <w:t>High-pass results</w:t>
      </w:r>
      <w:bookmarkEnd w:id="10"/>
    </w:p>
    <w:p w14:paraId="22CF4CD4" w14:textId="541FB559" w:rsidR="000D02B6" w:rsidRDefault="00E7045F" w:rsidP="005514D3">
      <w:r>
        <w:rPr>
          <w:noProof/>
        </w:rPr>
        <w:drawing>
          <wp:inline distT="0" distB="0" distL="0" distR="0" wp14:anchorId="5F7CF0B8" wp14:editId="2888B9A0">
            <wp:extent cx="5930020" cy="3395050"/>
            <wp:effectExtent l="0" t="0" r="13970" b="15240"/>
            <wp:docPr id="763766290" name="Chart 1">
              <a:extLst xmlns:a="http://schemas.openxmlformats.org/drawingml/2006/main">
                <a:ext uri="{FF2B5EF4-FFF2-40B4-BE49-F238E27FC236}">
                  <a16:creationId xmlns:a16="http://schemas.microsoft.com/office/drawing/2014/main" id="{829069C9-260F-4FBD-AE70-08D86D8BD0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7FF351" w14:textId="77777777" w:rsidR="00D44A34" w:rsidRDefault="00D44A34" w:rsidP="005514D3"/>
    <w:p w14:paraId="350D145E" w14:textId="5ECF6FD0" w:rsidR="00E7045F" w:rsidRDefault="00D44A34" w:rsidP="005514D3">
      <w:r>
        <w:rPr>
          <w:noProof/>
        </w:rPr>
        <w:drawing>
          <wp:inline distT="0" distB="0" distL="0" distR="0" wp14:anchorId="570178EB" wp14:editId="3527B747">
            <wp:extent cx="5929630" cy="3512745"/>
            <wp:effectExtent l="0" t="0" r="13970" b="12065"/>
            <wp:docPr id="1438186736" name="Chart 1">
              <a:extLst xmlns:a="http://schemas.openxmlformats.org/drawingml/2006/main">
                <a:ext uri="{FF2B5EF4-FFF2-40B4-BE49-F238E27FC236}">
                  <a16:creationId xmlns:a16="http://schemas.microsoft.com/office/drawing/2014/main" id="{E8DFBCB2-4F2B-46D9-8EFE-EDB9E875E4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C64845C" w14:textId="77777777" w:rsidR="00D44A34" w:rsidRDefault="00D44A34" w:rsidP="005514D3"/>
    <w:p w14:paraId="2D96CD26" w14:textId="3673F313" w:rsidR="00D44A34" w:rsidRDefault="00D44A34" w:rsidP="00D44A34">
      <w:pPr>
        <w:pStyle w:val="Heading2"/>
        <w:numPr>
          <w:ilvl w:val="1"/>
          <w:numId w:val="4"/>
        </w:numPr>
      </w:pPr>
      <w:bookmarkStart w:id="11" w:name="_Toc228368833"/>
      <w:r>
        <w:t>Calculated cutoff frequencies</w:t>
      </w:r>
      <w:bookmarkEnd w:id="11"/>
      <w:r>
        <w:t xml:space="preserve"> </w:t>
      </w:r>
    </w:p>
    <w:p w14:paraId="22A4737C" w14:textId="77777777" w:rsidR="00D44A34" w:rsidRPr="00D44A34" w:rsidRDefault="00D44A34" w:rsidP="00D44A34"/>
    <w:p w14:paraId="23331C6D" w14:textId="2D5FAFC9" w:rsidR="005E52EB" w:rsidRPr="00D44A34" w:rsidRDefault="00256DCE" w:rsidP="00D44A34">
      <w:pPr>
        <w:pStyle w:val="ListParagraph"/>
        <w:numPr>
          <w:ilvl w:val="0"/>
          <w:numId w:val="8"/>
        </w:numPr>
      </w:pPr>
      <w:r w:rsidRPr="00D44A34">
        <w:t>Low</w:t>
      </w:r>
      <w:r w:rsidR="00815883" w:rsidRPr="00D44A34">
        <w:t>-pass theoretical cutoff is 28.4kH</w:t>
      </w:r>
      <w:r w:rsidR="00A74E02">
        <w:t>z</w:t>
      </w:r>
    </w:p>
    <w:p w14:paraId="256DC940" w14:textId="4AE7778D" w:rsidR="00815883" w:rsidRPr="00D44A34" w:rsidRDefault="004306DC" w:rsidP="00D44A34">
      <w:pPr>
        <w:pStyle w:val="ListParagraph"/>
        <w:numPr>
          <w:ilvl w:val="0"/>
          <w:numId w:val="8"/>
        </w:numPr>
      </w:pPr>
      <w:r w:rsidRPr="00D44A34">
        <w:t xml:space="preserve">Low-pass actual cutoff </w:t>
      </w:r>
      <w:r w:rsidR="004C4312" w:rsidRPr="00D44A34">
        <w:t>is 24.3kH</w:t>
      </w:r>
      <w:r w:rsidR="00A74E02">
        <w:t>z</w:t>
      </w:r>
    </w:p>
    <w:p w14:paraId="2BEDFF0B" w14:textId="2CE24BA4" w:rsidR="00FB2D24" w:rsidRPr="00D44A34" w:rsidRDefault="00FB2D24" w:rsidP="00D44A34">
      <w:pPr>
        <w:pStyle w:val="ListParagraph"/>
        <w:numPr>
          <w:ilvl w:val="0"/>
          <w:numId w:val="8"/>
        </w:numPr>
      </w:pPr>
      <w:r w:rsidRPr="00D44A34">
        <w:t>High-pass</w:t>
      </w:r>
      <w:r w:rsidR="009E405E" w:rsidRPr="00D44A34">
        <w:t xml:space="preserve"> theoretical cut-off is 1.06kH</w:t>
      </w:r>
      <w:r w:rsidR="00A74E02">
        <w:t>z</w:t>
      </w:r>
    </w:p>
    <w:p w14:paraId="42354BB2" w14:textId="007CB03E" w:rsidR="009E405E" w:rsidRPr="00D44A34" w:rsidRDefault="009E405E" w:rsidP="00D44A34">
      <w:pPr>
        <w:pStyle w:val="ListParagraph"/>
        <w:numPr>
          <w:ilvl w:val="0"/>
          <w:numId w:val="8"/>
        </w:numPr>
      </w:pPr>
      <w:r w:rsidRPr="00D44A34">
        <w:t>High-pass actual cut-off is 1.</w:t>
      </w:r>
      <w:r w:rsidR="00721F03" w:rsidRPr="00D44A34">
        <w:t>10</w:t>
      </w:r>
      <w:r w:rsidRPr="00D44A34">
        <w:t>kH</w:t>
      </w:r>
      <w:r w:rsidR="00A74E02">
        <w:t>z</w:t>
      </w:r>
    </w:p>
    <w:p w14:paraId="08A4B5B9" w14:textId="64A3B95B" w:rsidR="005E52EB" w:rsidRDefault="005E52EB" w:rsidP="005E52EB">
      <w:pPr>
        <w:pStyle w:val="Heading1"/>
        <w:numPr>
          <w:ilvl w:val="0"/>
          <w:numId w:val="4"/>
        </w:numPr>
      </w:pPr>
      <w:bookmarkStart w:id="12" w:name="_Toc228368834"/>
      <w:r>
        <w:lastRenderedPageBreak/>
        <w:t>Discussion</w:t>
      </w:r>
      <w:bookmarkEnd w:id="12"/>
    </w:p>
    <w:p w14:paraId="507C7204" w14:textId="538DB8C2" w:rsidR="005E52EB" w:rsidRPr="002C4EE5" w:rsidRDefault="0091680F" w:rsidP="005E52EB">
      <w:pPr>
        <w:rPr>
          <w:color w:val="EE0000"/>
        </w:rPr>
      </w:pPr>
      <w:r w:rsidRPr="002C4EE5">
        <w:rPr>
          <w:color w:val="EE0000"/>
        </w:rPr>
        <w:t>Actual could have had other frequency interference due to being in the university labs which could be evaluated against the theoretical values recorded.</w:t>
      </w:r>
    </w:p>
    <w:p w14:paraId="38BAC398" w14:textId="7EE6C060" w:rsidR="0091680F" w:rsidRPr="002C4EE5" w:rsidRDefault="0091680F" w:rsidP="005E52EB">
      <w:pPr>
        <w:rPr>
          <w:color w:val="EE0000"/>
        </w:rPr>
      </w:pPr>
      <w:r w:rsidRPr="002C4EE5">
        <w:rPr>
          <w:color w:val="EE0000"/>
        </w:rPr>
        <w:t xml:space="preserve">Length of wiring and any nearby items that effect frequency </w:t>
      </w:r>
    </w:p>
    <w:p w14:paraId="0D6DDD9D" w14:textId="4232BB2B" w:rsidR="005E52EB" w:rsidRDefault="005E52EB" w:rsidP="005E52EB">
      <w:pPr>
        <w:pStyle w:val="Heading1"/>
        <w:numPr>
          <w:ilvl w:val="0"/>
          <w:numId w:val="4"/>
        </w:numPr>
      </w:pPr>
      <w:bookmarkStart w:id="13" w:name="_Toc228368835"/>
      <w:r>
        <w:t>Conclusion</w:t>
      </w:r>
      <w:bookmarkEnd w:id="13"/>
    </w:p>
    <w:p w14:paraId="3F9FA421" w14:textId="77777777" w:rsidR="005E52EB" w:rsidRDefault="005E52EB" w:rsidP="005E52EB"/>
    <w:p w14:paraId="3EE0F454" w14:textId="41B781B8" w:rsidR="005E52EB" w:rsidRDefault="005E52EB" w:rsidP="005E52EB">
      <w:pPr>
        <w:pStyle w:val="Heading1"/>
        <w:numPr>
          <w:ilvl w:val="0"/>
          <w:numId w:val="4"/>
        </w:numPr>
      </w:pPr>
      <w:bookmarkStart w:id="14" w:name="_Toc228368836"/>
      <w:r>
        <w:t>References</w:t>
      </w:r>
      <w:bookmarkEnd w:id="14"/>
    </w:p>
    <w:p w14:paraId="3232D5C7" w14:textId="77777777" w:rsidR="005D0C30" w:rsidRPr="005D0C30" w:rsidRDefault="005D0C30" w:rsidP="005D0C30">
      <w:pPr>
        <w:pStyle w:val="ListParagraph"/>
        <w:ind w:left="360"/>
        <w:rPr>
          <w:color w:val="EE0000"/>
        </w:rPr>
      </w:pPr>
      <w:r w:rsidRPr="005D0C30">
        <w:rPr>
          <w:color w:val="EE0000"/>
        </w:rPr>
        <w:t>“a computer simulation is an attempt to model a real-life or hypothetical situation on a computer so that it can be studied to see how the system works. By changing variables in the simulation, predictions may be made about the behaviour of the system. So, computer simulation is a tool to virtually investigate the behaviour of the system under study.” (Asadi, F. 2022).</w:t>
      </w:r>
    </w:p>
    <w:p w14:paraId="4825BFCC" w14:textId="77777777" w:rsidR="006B4691" w:rsidRDefault="006B4691" w:rsidP="006B4691"/>
    <w:p w14:paraId="1EFA27B5" w14:textId="77777777" w:rsidR="006B4691" w:rsidRDefault="006B4691" w:rsidP="006B4691">
      <w:r w:rsidRPr="006B4691">
        <w:t xml:space="preserve">Asadi, F. (2022). </w:t>
      </w:r>
      <w:r w:rsidRPr="006B4691">
        <w:rPr>
          <w:i/>
          <w:iCs/>
        </w:rPr>
        <w:t>Essential Circuit Analysis Using Proteus®</w:t>
      </w:r>
      <w:r w:rsidRPr="006B4691">
        <w:t>. [online] Google Books. Available at: https://books.google.co.uk/books?hl=en&amp;lr=&amp;id=wVOZEAAAQBAJ&amp;oi=fnd&amp;pg=PR7&amp;dq=what+is+proteus+and+why+is+it+used+in+electronics&amp;ots=9dUwwau0Uz&amp;sig=ztDSW2GdDr7w7MautAYDR7buHbI#v=onepage&amp;q=what%20is%20proteus%20and%20why%20is%20it%20used%20in%20electronics&amp;f=false [Accessed 2026].</w:t>
      </w:r>
    </w:p>
    <w:p w14:paraId="7A24A224" w14:textId="77777777" w:rsidR="00F542BE" w:rsidRDefault="00F542BE" w:rsidP="006B4691"/>
    <w:p w14:paraId="5DAD2AC6" w14:textId="77777777" w:rsidR="007C492E" w:rsidRPr="007C492E" w:rsidRDefault="007C492E" w:rsidP="007C492E">
      <w:pPr>
        <w:rPr>
          <w:i/>
          <w:iCs/>
        </w:rPr>
      </w:pPr>
      <w:r>
        <w:rPr>
          <w:i/>
          <w:iCs/>
        </w:rPr>
        <w:t xml:space="preserve">Figure 1 - </w:t>
      </w:r>
      <w:proofErr w:type="spellStart"/>
      <w:r w:rsidRPr="007C492E">
        <w:rPr>
          <w:i/>
          <w:iCs/>
        </w:rPr>
        <w:t>Stompbox</w:t>
      </w:r>
      <w:proofErr w:type="spellEnd"/>
      <w:r w:rsidRPr="007C492E">
        <w:rPr>
          <w:i/>
          <w:iCs/>
        </w:rPr>
        <w:t xml:space="preserve"> Electronics (n.d.). Capacitive Reactance (</w:t>
      </w:r>
      <w:proofErr w:type="spellStart"/>
      <w:r w:rsidRPr="007C492E">
        <w:rPr>
          <w:i/>
          <w:iCs/>
        </w:rPr>
        <w:t>Xc</w:t>
      </w:r>
      <w:proofErr w:type="spellEnd"/>
      <w:r w:rsidRPr="007C492E">
        <w:rPr>
          <w:i/>
          <w:iCs/>
        </w:rPr>
        <w:t>) Calculator. Available at: https://stompboxelectronics.com/resources/capacitive-reactance-xc-calculator/ [Accessed 2026].</w:t>
      </w:r>
    </w:p>
    <w:p w14:paraId="7980DD29" w14:textId="574EC90B" w:rsidR="00F542BE" w:rsidRPr="007C492E" w:rsidRDefault="00F542BE" w:rsidP="006B4691"/>
    <w:p w14:paraId="585E1FDB" w14:textId="77777777" w:rsidR="00F1205F" w:rsidRPr="00F1205F" w:rsidRDefault="00F1205F" w:rsidP="00F1205F">
      <w:pPr>
        <w:rPr>
          <w:i/>
          <w:iCs/>
        </w:rPr>
      </w:pPr>
      <w:r>
        <w:rPr>
          <w:i/>
          <w:iCs/>
        </w:rPr>
        <w:t xml:space="preserve">Figure 2 - </w:t>
      </w:r>
      <w:r w:rsidRPr="00F1205F">
        <w:rPr>
          <w:i/>
          <w:iCs/>
        </w:rPr>
        <w:t>All About Circuits (2019). Low-pass Filters | Filters | Electronics Textbook. [online] Allaboutcircuits.com. Available at: https://www.allaboutcircuits.com/textbook/alternating-current/chpt-8/low-pass-filters/.</w:t>
      </w:r>
    </w:p>
    <w:p w14:paraId="6CEC2C68" w14:textId="2DF8FE6F" w:rsidR="00F1205F" w:rsidRPr="00F1205F" w:rsidRDefault="00F1205F" w:rsidP="006B4691"/>
    <w:p w14:paraId="369CD273" w14:textId="3F667CCD" w:rsidR="00F542BE" w:rsidRDefault="00F542BE" w:rsidP="00F542BE">
      <w:pPr>
        <w:pStyle w:val="Heading1"/>
        <w:numPr>
          <w:ilvl w:val="0"/>
          <w:numId w:val="4"/>
        </w:numPr>
      </w:pPr>
      <w:bookmarkStart w:id="15" w:name="_Toc228368837"/>
      <w:r>
        <w:t>A</w:t>
      </w:r>
      <w:r w:rsidR="00416C1D">
        <w:t>ppendix</w:t>
      </w:r>
      <w:bookmarkEnd w:id="15"/>
    </w:p>
    <w:p w14:paraId="6409F259" w14:textId="77777777" w:rsidR="00416C1D" w:rsidRPr="00416C1D" w:rsidRDefault="00416C1D" w:rsidP="00416C1D"/>
    <w:p w14:paraId="6F14E23E" w14:textId="77777777" w:rsidR="006B4691" w:rsidRDefault="006B4691" w:rsidP="006B4691"/>
    <w:p w14:paraId="37A5F3FE" w14:textId="77777777" w:rsidR="006B4691" w:rsidRPr="006B4691" w:rsidRDefault="006B4691" w:rsidP="006B4691"/>
    <w:sectPr w:rsidR="006B4691" w:rsidRPr="006B4691" w:rsidSect="00CB0A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w:altName w:val="Segoe UI"/>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37F1A"/>
    <w:multiLevelType w:val="hybridMultilevel"/>
    <w:tmpl w:val="C7627032"/>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1" w15:restartNumberingAfterBreak="0">
    <w:nsid w:val="1EB665E7"/>
    <w:multiLevelType w:val="hybridMultilevel"/>
    <w:tmpl w:val="3558B7A4"/>
    <w:lvl w:ilvl="0" w:tplc="A630FF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355E0"/>
    <w:multiLevelType w:val="hybridMultilevel"/>
    <w:tmpl w:val="6E701CC0"/>
    <w:lvl w:ilvl="0" w:tplc="1FBCC7BE">
      <w:start w:val="1"/>
      <w:numFmt w:val="decimal"/>
      <w:lvlText w:val="%1."/>
      <w:lvlJc w:val="left"/>
      <w:pPr>
        <w:ind w:left="366" w:hanging="360"/>
      </w:pPr>
      <w:rPr>
        <w:rFonts w:hint="default"/>
      </w:rPr>
    </w:lvl>
    <w:lvl w:ilvl="1" w:tplc="08090019">
      <w:start w:val="1"/>
      <w:numFmt w:val="lowerLetter"/>
      <w:lvlText w:val="%2."/>
      <w:lvlJc w:val="left"/>
      <w:pPr>
        <w:ind w:left="1086" w:hanging="360"/>
      </w:pPr>
    </w:lvl>
    <w:lvl w:ilvl="2" w:tplc="0809001B">
      <w:start w:val="1"/>
      <w:numFmt w:val="lowerRoman"/>
      <w:lvlText w:val="%3."/>
      <w:lvlJc w:val="right"/>
      <w:pPr>
        <w:ind w:left="1806" w:hanging="180"/>
      </w:pPr>
    </w:lvl>
    <w:lvl w:ilvl="3" w:tplc="0809000F" w:tentative="1">
      <w:start w:val="1"/>
      <w:numFmt w:val="decimal"/>
      <w:lvlText w:val="%4."/>
      <w:lvlJc w:val="left"/>
      <w:pPr>
        <w:ind w:left="2526" w:hanging="360"/>
      </w:pPr>
    </w:lvl>
    <w:lvl w:ilvl="4" w:tplc="08090019" w:tentative="1">
      <w:start w:val="1"/>
      <w:numFmt w:val="lowerLetter"/>
      <w:lvlText w:val="%5."/>
      <w:lvlJc w:val="left"/>
      <w:pPr>
        <w:ind w:left="3246" w:hanging="360"/>
      </w:pPr>
    </w:lvl>
    <w:lvl w:ilvl="5" w:tplc="0809001B" w:tentative="1">
      <w:start w:val="1"/>
      <w:numFmt w:val="lowerRoman"/>
      <w:lvlText w:val="%6."/>
      <w:lvlJc w:val="right"/>
      <w:pPr>
        <w:ind w:left="3966" w:hanging="180"/>
      </w:pPr>
    </w:lvl>
    <w:lvl w:ilvl="6" w:tplc="0809000F" w:tentative="1">
      <w:start w:val="1"/>
      <w:numFmt w:val="decimal"/>
      <w:lvlText w:val="%7."/>
      <w:lvlJc w:val="left"/>
      <w:pPr>
        <w:ind w:left="4686" w:hanging="360"/>
      </w:pPr>
    </w:lvl>
    <w:lvl w:ilvl="7" w:tplc="08090019" w:tentative="1">
      <w:start w:val="1"/>
      <w:numFmt w:val="lowerLetter"/>
      <w:lvlText w:val="%8."/>
      <w:lvlJc w:val="left"/>
      <w:pPr>
        <w:ind w:left="5406" w:hanging="360"/>
      </w:pPr>
    </w:lvl>
    <w:lvl w:ilvl="8" w:tplc="0809001B" w:tentative="1">
      <w:start w:val="1"/>
      <w:numFmt w:val="lowerRoman"/>
      <w:lvlText w:val="%9."/>
      <w:lvlJc w:val="right"/>
      <w:pPr>
        <w:ind w:left="6126" w:hanging="180"/>
      </w:pPr>
    </w:lvl>
  </w:abstractNum>
  <w:abstractNum w:abstractNumId="3" w15:restartNumberingAfterBreak="0">
    <w:nsid w:val="40AE0B7A"/>
    <w:multiLevelType w:val="multilevel"/>
    <w:tmpl w:val="551A43A2"/>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5B95A5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4E56156"/>
    <w:multiLevelType w:val="multilevel"/>
    <w:tmpl w:val="551A43A2"/>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268242135">
    <w:abstractNumId w:val="1"/>
  </w:num>
  <w:num w:numId="2" w16cid:durableId="1077626524">
    <w:abstractNumId w:val="1"/>
  </w:num>
  <w:num w:numId="3" w16cid:durableId="901479702">
    <w:abstractNumId w:val="1"/>
  </w:num>
  <w:num w:numId="4" w16cid:durableId="1436167856">
    <w:abstractNumId w:val="3"/>
  </w:num>
  <w:num w:numId="5" w16cid:durableId="1362585925">
    <w:abstractNumId w:val="4"/>
  </w:num>
  <w:num w:numId="6" w16cid:durableId="1196232053">
    <w:abstractNumId w:val="5"/>
  </w:num>
  <w:num w:numId="7" w16cid:durableId="1668707589">
    <w:abstractNumId w:val="2"/>
  </w:num>
  <w:num w:numId="8" w16cid:durableId="1949920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A9B"/>
    <w:rsid w:val="00003EA2"/>
    <w:rsid w:val="000222CB"/>
    <w:rsid w:val="00041028"/>
    <w:rsid w:val="00042E29"/>
    <w:rsid w:val="0005284C"/>
    <w:rsid w:val="00053ACC"/>
    <w:rsid w:val="000601E7"/>
    <w:rsid w:val="0009661B"/>
    <w:rsid w:val="000A681A"/>
    <w:rsid w:val="000C43D6"/>
    <w:rsid w:val="000D02B6"/>
    <w:rsid w:val="000D2E6B"/>
    <w:rsid w:val="000D37E7"/>
    <w:rsid w:val="000E0CD8"/>
    <w:rsid w:val="000E1A90"/>
    <w:rsid w:val="000F24D9"/>
    <w:rsid w:val="00105F35"/>
    <w:rsid w:val="001124BC"/>
    <w:rsid w:val="001136FE"/>
    <w:rsid w:val="00120083"/>
    <w:rsid w:val="00126089"/>
    <w:rsid w:val="00133911"/>
    <w:rsid w:val="00151706"/>
    <w:rsid w:val="001603C9"/>
    <w:rsid w:val="001613C1"/>
    <w:rsid w:val="00165E3C"/>
    <w:rsid w:val="00170382"/>
    <w:rsid w:val="001713A1"/>
    <w:rsid w:val="001918E0"/>
    <w:rsid w:val="00193B57"/>
    <w:rsid w:val="001A3642"/>
    <w:rsid w:val="001A5922"/>
    <w:rsid w:val="001A6E7C"/>
    <w:rsid w:val="001B2EF9"/>
    <w:rsid w:val="001B55D0"/>
    <w:rsid w:val="001E0029"/>
    <w:rsid w:val="001E2294"/>
    <w:rsid w:val="001F4ECF"/>
    <w:rsid w:val="002514D8"/>
    <w:rsid w:val="00256DCE"/>
    <w:rsid w:val="0026292B"/>
    <w:rsid w:val="00285D31"/>
    <w:rsid w:val="002A19E8"/>
    <w:rsid w:val="002B52FA"/>
    <w:rsid w:val="002C4EE5"/>
    <w:rsid w:val="002D3033"/>
    <w:rsid w:val="002D6BAB"/>
    <w:rsid w:val="002D6C2E"/>
    <w:rsid w:val="002E04E4"/>
    <w:rsid w:val="002E632A"/>
    <w:rsid w:val="002F6620"/>
    <w:rsid w:val="0032275E"/>
    <w:rsid w:val="003247CF"/>
    <w:rsid w:val="003451C4"/>
    <w:rsid w:val="0035115D"/>
    <w:rsid w:val="00362F66"/>
    <w:rsid w:val="003672D4"/>
    <w:rsid w:val="00390BFB"/>
    <w:rsid w:val="003A1EFA"/>
    <w:rsid w:val="003A47AE"/>
    <w:rsid w:val="003B3BB7"/>
    <w:rsid w:val="003C14F5"/>
    <w:rsid w:val="003C310F"/>
    <w:rsid w:val="003D48A4"/>
    <w:rsid w:val="003F16C3"/>
    <w:rsid w:val="00403B88"/>
    <w:rsid w:val="00404988"/>
    <w:rsid w:val="00416C1D"/>
    <w:rsid w:val="0042141D"/>
    <w:rsid w:val="004306DC"/>
    <w:rsid w:val="00442969"/>
    <w:rsid w:val="00444EDD"/>
    <w:rsid w:val="00450A52"/>
    <w:rsid w:val="004574C2"/>
    <w:rsid w:val="00463CAE"/>
    <w:rsid w:val="004903C6"/>
    <w:rsid w:val="004B688E"/>
    <w:rsid w:val="004C4312"/>
    <w:rsid w:val="004D51D3"/>
    <w:rsid w:val="004E4390"/>
    <w:rsid w:val="004E47EA"/>
    <w:rsid w:val="00500B62"/>
    <w:rsid w:val="00520D76"/>
    <w:rsid w:val="00532DC5"/>
    <w:rsid w:val="00533AC8"/>
    <w:rsid w:val="00533DD8"/>
    <w:rsid w:val="00535290"/>
    <w:rsid w:val="00537980"/>
    <w:rsid w:val="0054759A"/>
    <w:rsid w:val="00550491"/>
    <w:rsid w:val="005514D3"/>
    <w:rsid w:val="005577DA"/>
    <w:rsid w:val="00570364"/>
    <w:rsid w:val="005A1B39"/>
    <w:rsid w:val="005D0C30"/>
    <w:rsid w:val="005D3840"/>
    <w:rsid w:val="005E52EB"/>
    <w:rsid w:val="005F25B9"/>
    <w:rsid w:val="005F5ECA"/>
    <w:rsid w:val="00601D23"/>
    <w:rsid w:val="006024D3"/>
    <w:rsid w:val="00610320"/>
    <w:rsid w:val="00621CA4"/>
    <w:rsid w:val="00624FB6"/>
    <w:rsid w:val="00626F56"/>
    <w:rsid w:val="00641F8D"/>
    <w:rsid w:val="00662194"/>
    <w:rsid w:val="00667FCD"/>
    <w:rsid w:val="006A4DC0"/>
    <w:rsid w:val="006B4691"/>
    <w:rsid w:val="006B49EC"/>
    <w:rsid w:val="006B63E0"/>
    <w:rsid w:val="0072075D"/>
    <w:rsid w:val="00721F03"/>
    <w:rsid w:val="00735FA5"/>
    <w:rsid w:val="00743093"/>
    <w:rsid w:val="0074562E"/>
    <w:rsid w:val="00761C07"/>
    <w:rsid w:val="007A0731"/>
    <w:rsid w:val="007B4FB6"/>
    <w:rsid w:val="007B5935"/>
    <w:rsid w:val="007C2B8F"/>
    <w:rsid w:val="007C492E"/>
    <w:rsid w:val="007C6597"/>
    <w:rsid w:val="007D4351"/>
    <w:rsid w:val="007E479C"/>
    <w:rsid w:val="007F5165"/>
    <w:rsid w:val="007F6E2D"/>
    <w:rsid w:val="008005CC"/>
    <w:rsid w:val="00815883"/>
    <w:rsid w:val="00816378"/>
    <w:rsid w:val="00820C54"/>
    <w:rsid w:val="00827C3E"/>
    <w:rsid w:val="0083026E"/>
    <w:rsid w:val="00830D81"/>
    <w:rsid w:val="00832E9F"/>
    <w:rsid w:val="00844AB4"/>
    <w:rsid w:val="00845A79"/>
    <w:rsid w:val="00850A8C"/>
    <w:rsid w:val="0085639D"/>
    <w:rsid w:val="008645D0"/>
    <w:rsid w:val="00886109"/>
    <w:rsid w:val="008878C0"/>
    <w:rsid w:val="00895235"/>
    <w:rsid w:val="008A6CF2"/>
    <w:rsid w:val="008D40C3"/>
    <w:rsid w:val="008E5941"/>
    <w:rsid w:val="008E6315"/>
    <w:rsid w:val="00901505"/>
    <w:rsid w:val="00911679"/>
    <w:rsid w:val="0091680F"/>
    <w:rsid w:val="00923CFF"/>
    <w:rsid w:val="009243EF"/>
    <w:rsid w:val="00943D79"/>
    <w:rsid w:val="00961323"/>
    <w:rsid w:val="00964077"/>
    <w:rsid w:val="00984831"/>
    <w:rsid w:val="009C66D9"/>
    <w:rsid w:val="009E0D4B"/>
    <w:rsid w:val="009E405E"/>
    <w:rsid w:val="00A06440"/>
    <w:rsid w:val="00A06AC1"/>
    <w:rsid w:val="00A16952"/>
    <w:rsid w:val="00A564BE"/>
    <w:rsid w:val="00A74E02"/>
    <w:rsid w:val="00A75B84"/>
    <w:rsid w:val="00A842C4"/>
    <w:rsid w:val="00A904FE"/>
    <w:rsid w:val="00AA313C"/>
    <w:rsid w:val="00AA5A04"/>
    <w:rsid w:val="00AE6012"/>
    <w:rsid w:val="00AE70AC"/>
    <w:rsid w:val="00B25DD9"/>
    <w:rsid w:val="00B409F8"/>
    <w:rsid w:val="00B47845"/>
    <w:rsid w:val="00B5783C"/>
    <w:rsid w:val="00B64FD4"/>
    <w:rsid w:val="00B70B55"/>
    <w:rsid w:val="00B71636"/>
    <w:rsid w:val="00B863B6"/>
    <w:rsid w:val="00B87D11"/>
    <w:rsid w:val="00B90FA1"/>
    <w:rsid w:val="00BA32EA"/>
    <w:rsid w:val="00BA5552"/>
    <w:rsid w:val="00BA7D34"/>
    <w:rsid w:val="00BB0549"/>
    <w:rsid w:val="00BC07E8"/>
    <w:rsid w:val="00BC38B2"/>
    <w:rsid w:val="00BC5C1E"/>
    <w:rsid w:val="00BF539A"/>
    <w:rsid w:val="00C13D2E"/>
    <w:rsid w:val="00C21D0B"/>
    <w:rsid w:val="00C33F12"/>
    <w:rsid w:val="00C35888"/>
    <w:rsid w:val="00C3684C"/>
    <w:rsid w:val="00C42F73"/>
    <w:rsid w:val="00C43B9D"/>
    <w:rsid w:val="00C4576F"/>
    <w:rsid w:val="00C53039"/>
    <w:rsid w:val="00C57D20"/>
    <w:rsid w:val="00C96D3F"/>
    <w:rsid w:val="00CB0A9B"/>
    <w:rsid w:val="00CC1426"/>
    <w:rsid w:val="00CC7340"/>
    <w:rsid w:val="00CD0341"/>
    <w:rsid w:val="00CF007D"/>
    <w:rsid w:val="00CF2EAF"/>
    <w:rsid w:val="00D012FB"/>
    <w:rsid w:val="00D032A0"/>
    <w:rsid w:val="00D11CDA"/>
    <w:rsid w:val="00D15FCB"/>
    <w:rsid w:val="00D3733A"/>
    <w:rsid w:val="00D44A34"/>
    <w:rsid w:val="00D53F1A"/>
    <w:rsid w:val="00D759B3"/>
    <w:rsid w:val="00D870A0"/>
    <w:rsid w:val="00DA7994"/>
    <w:rsid w:val="00DB0A4B"/>
    <w:rsid w:val="00DC76B3"/>
    <w:rsid w:val="00DD46FA"/>
    <w:rsid w:val="00DF1310"/>
    <w:rsid w:val="00DF4132"/>
    <w:rsid w:val="00E03C4C"/>
    <w:rsid w:val="00E0771B"/>
    <w:rsid w:val="00E07DE2"/>
    <w:rsid w:val="00E1792B"/>
    <w:rsid w:val="00E22126"/>
    <w:rsid w:val="00E31E63"/>
    <w:rsid w:val="00E5471D"/>
    <w:rsid w:val="00E5554D"/>
    <w:rsid w:val="00E61B53"/>
    <w:rsid w:val="00E7045F"/>
    <w:rsid w:val="00E70794"/>
    <w:rsid w:val="00E71995"/>
    <w:rsid w:val="00E87D6C"/>
    <w:rsid w:val="00E92707"/>
    <w:rsid w:val="00E93812"/>
    <w:rsid w:val="00E94BE5"/>
    <w:rsid w:val="00EF7BF4"/>
    <w:rsid w:val="00F10F56"/>
    <w:rsid w:val="00F1205F"/>
    <w:rsid w:val="00F17394"/>
    <w:rsid w:val="00F542BE"/>
    <w:rsid w:val="00F549EB"/>
    <w:rsid w:val="00F62852"/>
    <w:rsid w:val="00F63C5D"/>
    <w:rsid w:val="00F6496E"/>
    <w:rsid w:val="00F705DA"/>
    <w:rsid w:val="00F71EA9"/>
    <w:rsid w:val="00F81144"/>
    <w:rsid w:val="00F81657"/>
    <w:rsid w:val="00F95A13"/>
    <w:rsid w:val="00F96B1A"/>
    <w:rsid w:val="00FB2D24"/>
    <w:rsid w:val="00FC3518"/>
    <w:rsid w:val="00FC38A4"/>
    <w:rsid w:val="00FD3840"/>
    <w:rsid w:val="00FE2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EC6E9"/>
  <w15:chartTrackingRefBased/>
  <w15:docId w15:val="{D5A6D1D8-0BFB-4E07-A3E3-3B00903C9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22" w:line="360" w:lineRule="auto"/>
        <w:ind w:left="6" w:right="2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ersonal details"/>
    <w:qFormat/>
    <w:rsid w:val="007B4FB6"/>
    <w:pPr>
      <w:widowControl w:val="0"/>
      <w:autoSpaceDE w:val="0"/>
      <w:autoSpaceDN w:val="0"/>
      <w:spacing w:line="240" w:lineRule="auto"/>
    </w:pPr>
  </w:style>
  <w:style w:type="paragraph" w:styleId="Heading1">
    <w:name w:val="heading 1"/>
    <w:aliases w:val="&lt;h&gt; list"/>
    <w:basedOn w:val="Normal"/>
    <w:next w:val="Normal"/>
    <w:link w:val="Heading1Char"/>
    <w:uiPriority w:val="9"/>
    <w:qFormat/>
    <w:rsid w:val="007B4FB6"/>
    <w:pPr>
      <w:keepNext/>
      <w:keepLines/>
      <w:numPr>
        <w:numId w:val="5"/>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4FB6"/>
    <w:pPr>
      <w:keepNext/>
      <w:keepLines/>
      <w:numPr>
        <w:ilvl w:val="1"/>
        <w:numId w:val="5"/>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4FB6"/>
    <w:pPr>
      <w:keepNext/>
      <w:keepLines/>
      <w:numPr>
        <w:ilvl w:val="2"/>
        <w:numId w:val="5"/>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53ACC"/>
    <w:pPr>
      <w:keepNext/>
      <w:keepLines/>
      <w:numPr>
        <w:ilvl w:val="3"/>
        <w:numId w:val="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53ACC"/>
    <w:pPr>
      <w:keepNext/>
      <w:keepLines/>
      <w:numPr>
        <w:ilvl w:val="4"/>
        <w:numId w:val="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53ACC"/>
    <w:pPr>
      <w:keepNext/>
      <w:keepLines/>
      <w:numPr>
        <w:ilvl w:val="5"/>
        <w:numId w:val="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53ACC"/>
    <w:pPr>
      <w:keepNext/>
      <w:keepLines/>
      <w:numPr>
        <w:ilvl w:val="6"/>
        <w:numId w:val="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53AC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53AC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ain">
    <w:name w:val="&lt;h&gt; main"/>
    <w:link w:val="hmainChar"/>
    <w:rsid w:val="00D870A0"/>
    <w:pPr>
      <w:jc w:val="center"/>
    </w:pPr>
    <w:rPr>
      <w:rFonts w:ascii="Noto Sans" w:eastAsiaTheme="majorEastAsia" w:hAnsi="Noto Sans" w:cstheme="majorBidi"/>
      <w:color w:val="3374AB"/>
      <w:sz w:val="32"/>
      <w:szCs w:val="32"/>
      <w:lang w:eastAsia="en-GB"/>
    </w:rPr>
  </w:style>
  <w:style w:type="character" w:customStyle="1" w:styleId="hmainChar">
    <w:name w:val="&lt;h&gt; main Char"/>
    <w:basedOn w:val="IntenseQuoteChar"/>
    <w:link w:val="hmain"/>
    <w:rsid w:val="00D870A0"/>
    <w:rPr>
      <w:rFonts w:ascii="Noto Sans" w:eastAsiaTheme="majorEastAsia" w:hAnsi="Noto Sans" w:cstheme="majorBidi"/>
      <w:i w:val="0"/>
      <w:iCs w:val="0"/>
      <w:color w:val="3374AB"/>
      <w:sz w:val="32"/>
      <w:szCs w:val="32"/>
      <w:lang w:eastAsia="en-GB"/>
    </w:rPr>
  </w:style>
  <w:style w:type="paragraph" w:customStyle="1" w:styleId="liste">
    <w:name w:val="liste"/>
    <w:basedOn w:val="NoSpacing"/>
    <w:link w:val="listeChar"/>
    <w:rsid w:val="00D870A0"/>
    <w:pPr>
      <w:ind w:left="697" w:hanging="357"/>
    </w:pPr>
  </w:style>
  <w:style w:type="character" w:customStyle="1" w:styleId="listeChar">
    <w:name w:val="liste Char"/>
    <w:basedOn w:val="NoSpacingChar"/>
    <w:link w:val="liste"/>
    <w:rsid w:val="00D870A0"/>
  </w:style>
  <w:style w:type="paragraph" w:styleId="NoSpacing">
    <w:name w:val="No Spacing"/>
    <w:aliases w:val="paragraph"/>
    <w:link w:val="NoSpacingChar"/>
    <w:uiPriority w:val="1"/>
    <w:qFormat/>
    <w:rsid w:val="007B4FB6"/>
    <w:pPr>
      <w:spacing w:line="240" w:lineRule="auto"/>
    </w:pPr>
  </w:style>
  <w:style w:type="paragraph" w:customStyle="1" w:styleId="titleparagraph">
    <w:name w:val="title paragraph"/>
    <w:basedOn w:val="Heading2"/>
    <w:next w:val="Normal"/>
    <w:link w:val="titleparagraphChar"/>
    <w:rsid w:val="00D870A0"/>
    <w:pPr>
      <w:spacing w:before="200"/>
    </w:pPr>
    <w:rPr>
      <w:rFonts w:ascii="Noto Sans" w:hAnsi="Noto Sans"/>
      <w:b/>
      <w:iCs/>
      <w:color w:val="3374AB"/>
      <w:lang w:eastAsia="en-GB"/>
    </w:rPr>
  </w:style>
  <w:style w:type="character" w:customStyle="1" w:styleId="titleparagraphChar">
    <w:name w:val="title paragraph Char"/>
    <w:basedOn w:val="DefaultParagraphFont"/>
    <w:link w:val="titleparagraph"/>
    <w:rsid w:val="00D870A0"/>
    <w:rPr>
      <w:rFonts w:ascii="Noto Sans" w:eastAsiaTheme="majorEastAsia" w:hAnsi="Noto Sans" w:cstheme="majorBidi"/>
      <w:b/>
      <w:iCs/>
      <w:color w:val="3374AB"/>
      <w:sz w:val="26"/>
      <w:szCs w:val="32"/>
      <w:lang w:eastAsia="en-GB"/>
    </w:rPr>
  </w:style>
  <w:style w:type="character" w:customStyle="1" w:styleId="Heading2Char">
    <w:name w:val="Heading 2 Char"/>
    <w:basedOn w:val="DefaultParagraphFont"/>
    <w:link w:val="Heading2"/>
    <w:uiPriority w:val="9"/>
    <w:rsid w:val="007B4FB6"/>
    <w:rPr>
      <w:rFonts w:asciiTheme="majorHAnsi" w:eastAsiaTheme="majorEastAsia" w:hAnsiTheme="majorHAnsi" w:cstheme="majorBidi"/>
      <w:color w:val="2F5496" w:themeColor="accent1" w:themeShade="BF"/>
      <w:sz w:val="26"/>
      <w:szCs w:val="26"/>
    </w:rPr>
  </w:style>
  <w:style w:type="paragraph" w:customStyle="1" w:styleId="schoolname1">
    <w:name w:val="school name 1"/>
    <w:link w:val="schoolname1Char"/>
    <w:rsid w:val="00D870A0"/>
    <w:rPr>
      <w:rFonts w:asciiTheme="majorHAnsi" w:eastAsiaTheme="majorEastAsia" w:hAnsiTheme="majorHAnsi" w:cstheme="majorBidi"/>
      <w:b/>
      <w:color w:val="222E39"/>
      <w:sz w:val="24"/>
      <w:szCs w:val="26"/>
    </w:rPr>
  </w:style>
  <w:style w:type="character" w:customStyle="1" w:styleId="schoolname1Char">
    <w:name w:val="school name 1 Char"/>
    <w:basedOn w:val="DefaultParagraphFont"/>
    <w:link w:val="schoolname1"/>
    <w:rsid w:val="00D870A0"/>
    <w:rPr>
      <w:rFonts w:asciiTheme="majorHAnsi" w:eastAsiaTheme="majorEastAsia" w:hAnsiTheme="majorHAnsi" w:cstheme="majorBidi"/>
      <w:b/>
      <w:color w:val="222E39"/>
      <w:sz w:val="24"/>
      <w:szCs w:val="26"/>
    </w:rPr>
  </w:style>
  <w:style w:type="paragraph" w:customStyle="1" w:styleId="date1">
    <w:name w:val="date1"/>
    <w:link w:val="date1Char"/>
    <w:rsid w:val="00D870A0"/>
    <w:rPr>
      <w:rFonts w:ascii="Noto Sans" w:eastAsiaTheme="majorEastAsia" w:hAnsi="Noto Sans" w:cstheme="majorBidi"/>
      <w:i/>
      <w:color w:val="47A5F4"/>
      <w:sz w:val="20"/>
      <w:szCs w:val="24"/>
    </w:rPr>
  </w:style>
  <w:style w:type="character" w:customStyle="1" w:styleId="date1Char">
    <w:name w:val="date1 Char"/>
    <w:basedOn w:val="DefaultParagraphFont"/>
    <w:link w:val="date1"/>
    <w:rsid w:val="00D870A0"/>
    <w:rPr>
      <w:rFonts w:ascii="Noto Sans" w:eastAsiaTheme="majorEastAsia" w:hAnsi="Noto Sans" w:cstheme="majorBidi"/>
      <w:i/>
      <w:color w:val="47A5F4"/>
      <w:sz w:val="20"/>
      <w:szCs w:val="24"/>
    </w:rPr>
  </w:style>
  <w:style w:type="paragraph" w:customStyle="1" w:styleId="headerlist">
    <w:name w:val="header list"/>
    <w:link w:val="headerlistChar"/>
    <w:rsid w:val="00D870A0"/>
    <w:rPr>
      <w:rFonts w:ascii="Noto Sans" w:eastAsiaTheme="majorEastAsia" w:hAnsi="Noto Sans" w:cstheme="majorBidi"/>
      <w:color w:val="222E39"/>
      <w:sz w:val="20"/>
      <w:szCs w:val="32"/>
    </w:rPr>
  </w:style>
  <w:style w:type="character" w:customStyle="1" w:styleId="headerlistChar">
    <w:name w:val="header list Char"/>
    <w:basedOn w:val="Heading1Char"/>
    <w:link w:val="headerlist"/>
    <w:rsid w:val="00D870A0"/>
    <w:rPr>
      <w:rFonts w:asciiTheme="majorHAnsi" w:eastAsiaTheme="majorEastAsia" w:hAnsiTheme="majorHAnsi" w:cstheme="majorBidi"/>
      <w:color w:val="2F5496" w:themeColor="accent1" w:themeShade="BF"/>
      <w:sz w:val="32"/>
      <w:szCs w:val="32"/>
    </w:rPr>
  </w:style>
  <w:style w:type="paragraph" w:customStyle="1" w:styleId="note">
    <w:name w:val="note"/>
    <w:basedOn w:val="NoSpacing"/>
    <w:link w:val="noteChar"/>
    <w:rsid w:val="00D870A0"/>
    <w:rPr>
      <w:i/>
      <w:color w:val="A6A6A6" w:themeColor="background1" w:themeShade="A6"/>
    </w:rPr>
  </w:style>
  <w:style w:type="character" w:customStyle="1" w:styleId="noteChar">
    <w:name w:val="note Char"/>
    <w:basedOn w:val="NoSpacingChar"/>
    <w:link w:val="note"/>
    <w:rsid w:val="00D870A0"/>
    <w:rPr>
      <w:i/>
      <w:color w:val="A6A6A6" w:themeColor="background1" w:themeShade="A6"/>
    </w:rPr>
  </w:style>
  <w:style w:type="paragraph" w:customStyle="1" w:styleId="mainparagraphtitle">
    <w:name w:val="main paragraph title"/>
    <w:basedOn w:val="Heading3"/>
    <w:link w:val="mainparagraphtitleChar"/>
    <w:rsid w:val="00D870A0"/>
    <w:pPr>
      <w:spacing w:after="160"/>
    </w:pPr>
    <w:rPr>
      <w:iCs/>
      <w:color w:val="FF5B00"/>
      <w:sz w:val="20"/>
      <w:szCs w:val="32"/>
      <w:lang w:eastAsia="en-GB"/>
    </w:rPr>
  </w:style>
  <w:style w:type="character" w:customStyle="1" w:styleId="mainparagraphtitleChar">
    <w:name w:val="main paragraph title Char"/>
    <w:basedOn w:val="DefaultParagraphFont"/>
    <w:link w:val="mainparagraphtitle"/>
    <w:rsid w:val="00D870A0"/>
    <w:rPr>
      <w:rFonts w:ascii="Noto Sans" w:eastAsiaTheme="majorEastAsia" w:hAnsi="Noto Sans" w:cstheme="majorBidi"/>
      <w:iCs/>
      <w:color w:val="FF5B00"/>
      <w:sz w:val="20"/>
      <w:szCs w:val="32"/>
      <w:lang w:eastAsia="en-GB"/>
    </w:rPr>
  </w:style>
  <w:style w:type="character" w:customStyle="1" w:styleId="Heading3Char">
    <w:name w:val="Heading 3 Char"/>
    <w:basedOn w:val="DefaultParagraphFont"/>
    <w:link w:val="Heading3"/>
    <w:uiPriority w:val="9"/>
    <w:semiHidden/>
    <w:rsid w:val="007B4FB6"/>
    <w:rPr>
      <w:rFonts w:asciiTheme="majorHAnsi" w:eastAsiaTheme="majorEastAsia" w:hAnsiTheme="majorHAnsi" w:cstheme="majorBidi"/>
      <w:color w:val="1F3763" w:themeColor="accent1" w:themeShade="7F"/>
      <w:sz w:val="24"/>
      <w:szCs w:val="24"/>
    </w:rPr>
  </w:style>
  <w:style w:type="character" w:customStyle="1" w:styleId="Heading1Char">
    <w:name w:val="Heading 1 Char"/>
    <w:aliases w:val="&lt;h&gt; list Char"/>
    <w:basedOn w:val="DefaultParagraphFont"/>
    <w:link w:val="Heading1"/>
    <w:uiPriority w:val="9"/>
    <w:rsid w:val="007B4FB6"/>
    <w:rPr>
      <w:rFonts w:asciiTheme="majorHAnsi" w:eastAsiaTheme="majorEastAsia" w:hAnsiTheme="majorHAnsi" w:cstheme="majorBidi"/>
      <w:color w:val="2F5496" w:themeColor="accent1" w:themeShade="BF"/>
      <w:sz w:val="32"/>
      <w:szCs w:val="32"/>
    </w:rPr>
  </w:style>
  <w:style w:type="character" w:customStyle="1" w:styleId="NoSpacingChar">
    <w:name w:val="No Spacing Char"/>
    <w:aliases w:val="paragraph Char"/>
    <w:basedOn w:val="DefaultParagraphFont"/>
    <w:link w:val="NoSpacing"/>
    <w:uiPriority w:val="1"/>
    <w:rsid w:val="007B4FB6"/>
  </w:style>
  <w:style w:type="character" w:customStyle="1" w:styleId="Heading4Char">
    <w:name w:val="Heading 4 Char"/>
    <w:basedOn w:val="DefaultParagraphFont"/>
    <w:link w:val="Heading4"/>
    <w:uiPriority w:val="9"/>
    <w:semiHidden/>
    <w:rsid w:val="00053AC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53AC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53AC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53AC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53AC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53ACC"/>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053AC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A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ACC"/>
    <w:pPr>
      <w:numPr>
        <w:ilvl w:val="1"/>
      </w:numPr>
      <w:ind w:left="6"/>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53ACC"/>
    <w:rPr>
      <w:rFonts w:eastAsiaTheme="minorEastAsia"/>
      <w:color w:val="5A5A5A" w:themeColor="text1" w:themeTint="A5"/>
      <w:spacing w:val="15"/>
    </w:rPr>
  </w:style>
  <w:style w:type="paragraph" w:styleId="ListParagraph">
    <w:name w:val="List Paragraph"/>
    <w:basedOn w:val="Normal"/>
    <w:uiPriority w:val="34"/>
    <w:qFormat/>
    <w:rsid w:val="00053ACC"/>
    <w:pPr>
      <w:ind w:left="720"/>
      <w:contextualSpacing/>
    </w:pPr>
  </w:style>
  <w:style w:type="paragraph" w:styleId="Quote">
    <w:name w:val="Quote"/>
    <w:basedOn w:val="Normal"/>
    <w:next w:val="Normal"/>
    <w:link w:val="QuoteChar"/>
    <w:uiPriority w:val="29"/>
    <w:qFormat/>
    <w:rsid w:val="00053AC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53ACC"/>
    <w:rPr>
      <w:i/>
      <w:iCs/>
      <w:color w:val="404040" w:themeColor="text1" w:themeTint="BF"/>
    </w:rPr>
  </w:style>
  <w:style w:type="paragraph" w:styleId="IntenseQuote">
    <w:name w:val="Intense Quote"/>
    <w:basedOn w:val="Normal"/>
    <w:next w:val="Normal"/>
    <w:link w:val="IntenseQuoteChar"/>
    <w:uiPriority w:val="30"/>
    <w:qFormat/>
    <w:rsid w:val="00053AC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53ACC"/>
    <w:rPr>
      <w:i/>
      <w:iCs/>
      <w:color w:val="4472C4" w:themeColor="accent1"/>
    </w:rPr>
  </w:style>
  <w:style w:type="character" w:styleId="IntenseEmphasis">
    <w:name w:val="Intense Emphasis"/>
    <w:basedOn w:val="DefaultParagraphFont"/>
    <w:uiPriority w:val="21"/>
    <w:qFormat/>
    <w:rsid w:val="00053ACC"/>
    <w:rPr>
      <w:i/>
      <w:iCs/>
      <w:color w:val="4472C4" w:themeColor="accent1"/>
    </w:rPr>
  </w:style>
  <w:style w:type="character" w:styleId="IntenseReference">
    <w:name w:val="Intense Reference"/>
    <w:basedOn w:val="DefaultParagraphFont"/>
    <w:uiPriority w:val="32"/>
    <w:qFormat/>
    <w:rsid w:val="00053ACC"/>
    <w:rPr>
      <w:b/>
      <w:bCs/>
      <w:smallCaps/>
      <w:color w:val="4472C4" w:themeColor="accent1"/>
      <w:spacing w:val="5"/>
    </w:rPr>
  </w:style>
  <w:style w:type="paragraph" w:styleId="BodyText">
    <w:name w:val="Body Text"/>
    <w:basedOn w:val="Normal"/>
    <w:link w:val="BodyTextChar"/>
    <w:uiPriority w:val="1"/>
    <w:qFormat/>
    <w:rsid w:val="00CB0A9B"/>
    <w:pPr>
      <w:widowControl/>
      <w:autoSpaceDE/>
      <w:autoSpaceDN/>
      <w:spacing w:line="360" w:lineRule="auto"/>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CB0A9B"/>
    <w:rPr>
      <w:rFonts w:ascii="Calibri" w:eastAsia="Calibri" w:hAnsi="Calibri" w:cs="Calibri"/>
      <w:kern w:val="0"/>
      <w:lang w:val="en-US"/>
      <w14:ligatures w14:val="none"/>
    </w:rPr>
  </w:style>
  <w:style w:type="paragraph" w:styleId="TOCHeading">
    <w:name w:val="TOC Heading"/>
    <w:basedOn w:val="Heading1"/>
    <w:next w:val="Normal"/>
    <w:uiPriority w:val="39"/>
    <w:unhideWhenUsed/>
    <w:qFormat/>
    <w:rsid w:val="005E52EB"/>
    <w:pPr>
      <w:widowControl/>
      <w:autoSpaceDE/>
      <w:autoSpaceDN/>
      <w:spacing w:line="259" w:lineRule="auto"/>
      <w:ind w:left="0" w:right="0"/>
      <w:outlineLvl w:val="9"/>
    </w:pPr>
    <w:rPr>
      <w:kern w:val="0"/>
      <w:lang w:val="en-US"/>
      <w14:ligatures w14:val="none"/>
    </w:rPr>
  </w:style>
  <w:style w:type="paragraph" w:styleId="TOC2">
    <w:name w:val="toc 2"/>
    <w:basedOn w:val="Normal"/>
    <w:next w:val="Normal"/>
    <w:autoRedefine/>
    <w:uiPriority w:val="39"/>
    <w:unhideWhenUsed/>
    <w:rsid w:val="005E52EB"/>
    <w:pPr>
      <w:widowControl/>
      <w:autoSpaceDE/>
      <w:autoSpaceDN/>
      <w:spacing w:before="0" w:after="100" w:line="259" w:lineRule="auto"/>
      <w:ind w:left="220" w:right="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E52EB"/>
    <w:pPr>
      <w:widowControl/>
      <w:autoSpaceDE/>
      <w:autoSpaceDN/>
      <w:spacing w:before="0" w:after="100" w:line="259" w:lineRule="auto"/>
      <w:ind w:left="0" w:right="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E52EB"/>
    <w:pPr>
      <w:widowControl/>
      <w:autoSpaceDE/>
      <w:autoSpaceDN/>
      <w:spacing w:before="0" w:after="100" w:line="259" w:lineRule="auto"/>
      <w:ind w:left="440" w:right="0"/>
    </w:pPr>
    <w:rPr>
      <w:rFonts w:eastAsiaTheme="minorEastAsia" w:cs="Times New Roman"/>
      <w:kern w:val="0"/>
      <w:lang w:val="en-US"/>
      <w14:ligatures w14:val="none"/>
    </w:rPr>
  </w:style>
  <w:style w:type="character" w:styleId="Hyperlink">
    <w:name w:val="Hyperlink"/>
    <w:basedOn w:val="DefaultParagraphFont"/>
    <w:uiPriority w:val="99"/>
    <w:unhideWhenUsed/>
    <w:rsid w:val="005E52EB"/>
    <w:rPr>
      <w:color w:val="0563C1" w:themeColor="hyperlink"/>
      <w:u w:val="single"/>
    </w:rPr>
  </w:style>
  <w:style w:type="paragraph" w:styleId="Caption">
    <w:name w:val="caption"/>
    <w:basedOn w:val="Normal"/>
    <w:next w:val="Normal"/>
    <w:uiPriority w:val="35"/>
    <w:unhideWhenUsed/>
    <w:qFormat/>
    <w:rsid w:val="00A06440"/>
    <w:pPr>
      <w:spacing w:before="0" w:after="200"/>
    </w:pPr>
    <w:rPr>
      <w:i/>
      <w:iCs/>
      <w:color w:val="44546A" w:themeColor="text2"/>
      <w:sz w:val="18"/>
      <w:szCs w:val="18"/>
    </w:rPr>
  </w:style>
  <w:style w:type="table" w:styleId="TableGrid">
    <w:name w:val="Table Grid"/>
    <w:basedOn w:val="TableNormal"/>
    <w:uiPriority w:val="39"/>
    <w:rsid w:val="003451C4"/>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C492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10904_student_uwtsd_ac_uk/Documents/Electrical%20Principles/Low%20pass%20filter%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10904_student_uwtsd_ac_uk/Documents/Electrical%20Principles/Low%20pass%20filter%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510904_student_uwtsd_ac_uk/Documents/Electrical%20Principles/High%20pass%20filter%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510904_student_uwtsd_ac_uk/Documents/Electrical%20Principles/High%20pass%20filter%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Theoretical</a:t>
            </a:r>
            <a:r>
              <a:rPr lang="en-GB" baseline="0"/>
              <a:t> Low-pass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Sheet1!$A$3:$A$18</c:f>
              <c:numCache>
                <c:formatCode>General</c:formatCode>
                <c:ptCount val="16"/>
                <c:pt idx="0">
                  <c:v>100</c:v>
                </c:pt>
                <c:pt idx="1">
                  <c:v>500</c:v>
                </c:pt>
                <c:pt idx="2">
                  <c:v>1000</c:v>
                </c:pt>
                <c:pt idx="3">
                  <c:v>5000</c:v>
                </c:pt>
                <c:pt idx="4">
                  <c:v>10000</c:v>
                </c:pt>
                <c:pt idx="5">
                  <c:v>20000</c:v>
                </c:pt>
                <c:pt idx="6">
                  <c:v>25000</c:v>
                </c:pt>
                <c:pt idx="7">
                  <c:v>26000</c:v>
                </c:pt>
                <c:pt idx="8">
                  <c:v>27000</c:v>
                </c:pt>
                <c:pt idx="9">
                  <c:v>28000</c:v>
                </c:pt>
                <c:pt idx="10">
                  <c:v>29000</c:v>
                </c:pt>
                <c:pt idx="11">
                  <c:v>30000</c:v>
                </c:pt>
                <c:pt idx="12">
                  <c:v>50000</c:v>
                </c:pt>
                <c:pt idx="13">
                  <c:v>100000</c:v>
                </c:pt>
                <c:pt idx="14">
                  <c:v>200000</c:v>
                </c:pt>
                <c:pt idx="15">
                  <c:v>300000</c:v>
                </c:pt>
              </c:numCache>
            </c:numRef>
          </c:xVal>
          <c:yVal>
            <c:numRef>
              <c:f>Sheet1!$D$3:$D$18</c:f>
              <c:numCache>
                <c:formatCode>General</c:formatCode>
                <c:ptCount val="16"/>
                <c:pt idx="0">
                  <c:v>0</c:v>
                </c:pt>
                <c:pt idx="1">
                  <c:v>0</c:v>
                </c:pt>
                <c:pt idx="2">
                  <c:v>0</c:v>
                </c:pt>
                <c:pt idx="3">
                  <c:v>-0.21990768602926386</c:v>
                </c:pt>
                <c:pt idx="4">
                  <c:v>-0.44552789422304506</c:v>
                </c:pt>
                <c:pt idx="5">
                  <c:v>-1.6709210290014986</c:v>
                </c:pt>
                <c:pt idx="6">
                  <c:v>-2.498774732165999</c:v>
                </c:pt>
                <c:pt idx="7">
                  <c:v>-2.7932398685801263</c:v>
                </c:pt>
                <c:pt idx="8">
                  <c:v>-2.7932398685801263</c:v>
                </c:pt>
                <c:pt idx="9">
                  <c:v>-3.0980391997148637</c:v>
                </c:pt>
                <c:pt idx="10">
                  <c:v>-3.0980391997148637</c:v>
                </c:pt>
                <c:pt idx="11">
                  <c:v>-3.4139245433795011</c:v>
                </c:pt>
                <c:pt idx="12">
                  <c:v>-6.0205999132796242</c:v>
                </c:pt>
                <c:pt idx="13">
                  <c:v>-11.213346123394746</c:v>
                </c:pt>
                <c:pt idx="14">
                  <c:v>-16.478174818886377</c:v>
                </c:pt>
                <c:pt idx="15">
                  <c:v>-20</c:v>
                </c:pt>
              </c:numCache>
            </c:numRef>
          </c:yVal>
          <c:smooth val="0"/>
          <c:extLst>
            <c:ext xmlns:c16="http://schemas.microsoft.com/office/drawing/2014/chart" uri="{C3380CC4-5D6E-409C-BE32-E72D297353CC}">
              <c16:uniqueId val="{00000000-EAA5-426B-8591-31892A5B385F}"/>
            </c:ext>
          </c:extLst>
        </c:ser>
        <c:dLbls>
          <c:showLegendKey val="0"/>
          <c:showVal val="0"/>
          <c:showCatName val="0"/>
          <c:showSerName val="0"/>
          <c:showPercent val="0"/>
          <c:showBubbleSize val="0"/>
        </c:dLbls>
        <c:axId val="1684162032"/>
        <c:axId val="1684160784"/>
      </c:scatterChart>
      <c:valAx>
        <c:axId val="168416203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4160784"/>
        <c:crosses val="autoZero"/>
        <c:crossBetween val="midCat"/>
      </c:valAx>
      <c:valAx>
        <c:axId val="168416078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41620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Actual</a:t>
            </a:r>
            <a:r>
              <a:rPr lang="en-GB" baseline="0"/>
              <a:t> Low-pass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Sheet1!$A$20:$A$35</c:f>
              <c:numCache>
                <c:formatCode>General</c:formatCode>
                <c:ptCount val="16"/>
                <c:pt idx="0">
                  <c:v>100</c:v>
                </c:pt>
                <c:pt idx="1">
                  <c:v>500</c:v>
                </c:pt>
                <c:pt idx="2">
                  <c:v>1000</c:v>
                </c:pt>
                <c:pt idx="3">
                  <c:v>5000</c:v>
                </c:pt>
                <c:pt idx="4">
                  <c:v>10000</c:v>
                </c:pt>
                <c:pt idx="5">
                  <c:v>20000</c:v>
                </c:pt>
                <c:pt idx="6">
                  <c:v>25000</c:v>
                </c:pt>
                <c:pt idx="7">
                  <c:v>26000</c:v>
                </c:pt>
                <c:pt idx="8">
                  <c:v>27000</c:v>
                </c:pt>
                <c:pt idx="9">
                  <c:v>28000</c:v>
                </c:pt>
                <c:pt idx="10">
                  <c:v>29000</c:v>
                </c:pt>
                <c:pt idx="11">
                  <c:v>30000</c:v>
                </c:pt>
                <c:pt idx="12">
                  <c:v>50000</c:v>
                </c:pt>
                <c:pt idx="13">
                  <c:v>100000</c:v>
                </c:pt>
                <c:pt idx="14">
                  <c:v>200000</c:v>
                </c:pt>
                <c:pt idx="15">
                  <c:v>300000</c:v>
                </c:pt>
              </c:numCache>
            </c:numRef>
          </c:xVal>
          <c:yVal>
            <c:numRef>
              <c:f>Sheet1!$D$20:$D$35</c:f>
              <c:numCache>
                <c:formatCode>General</c:formatCode>
                <c:ptCount val="16"/>
                <c:pt idx="0">
                  <c:v>-0.1720034352383516</c:v>
                </c:pt>
                <c:pt idx="1">
                  <c:v>-0.1720034352383516</c:v>
                </c:pt>
                <c:pt idx="2">
                  <c:v>-0.1720034352383516</c:v>
                </c:pt>
                <c:pt idx="3">
                  <c:v>-0.259299543287353</c:v>
                </c:pt>
                <c:pt idx="4">
                  <c:v>-0.802344464159649</c:v>
                </c:pt>
                <c:pt idx="5">
                  <c:v>-2.2194616094295223</c:v>
                </c:pt>
                <c:pt idx="6">
                  <c:v>-3.146836460856846</c:v>
                </c:pt>
                <c:pt idx="7">
                  <c:v>-3.2700426349532159</c:v>
                </c:pt>
                <c:pt idx="8">
                  <c:v>-3.395021620493246</c:v>
                </c:pt>
                <c:pt idx="9">
                  <c:v>-3.6505073812218223</c:v>
                </c:pt>
                <c:pt idx="10">
                  <c:v>-3.7811247244009771</c:v>
                </c:pt>
                <c:pt idx="11">
                  <c:v>-3.9137363023812406</c:v>
                </c:pt>
                <c:pt idx="12">
                  <c:v>-7.1077531597314785</c:v>
                </c:pt>
                <c:pt idx="13">
                  <c:v>-12.213203261797599</c:v>
                </c:pt>
                <c:pt idx="14">
                  <c:v>-18.233803175077224</c:v>
                </c:pt>
                <c:pt idx="15">
                  <c:v>-21.583624920952499</c:v>
                </c:pt>
              </c:numCache>
            </c:numRef>
          </c:yVal>
          <c:smooth val="0"/>
          <c:extLst>
            <c:ext xmlns:c16="http://schemas.microsoft.com/office/drawing/2014/chart" uri="{C3380CC4-5D6E-409C-BE32-E72D297353CC}">
              <c16:uniqueId val="{00000000-E273-4530-B154-B30665A78E5F}"/>
            </c:ext>
          </c:extLst>
        </c:ser>
        <c:dLbls>
          <c:showLegendKey val="0"/>
          <c:showVal val="0"/>
          <c:showCatName val="0"/>
          <c:showSerName val="0"/>
          <c:showPercent val="0"/>
          <c:showBubbleSize val="0"/>
        </c:dLbls>
        <c:axId val="1457415920"/>
        <c:axId val="1457421744"/>
      </c:scatterChart>
      <c:valAx>
        <c:axId val="1457415920"/>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421744"/>
        <c:crosses val="autoZero"/>
        <c:crossBetween val="midCat"/>
      </c:valAx>
      <c:valAx>
        <c:axId val="14574217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41592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Theoretical</a:t>
            </a:r>
            <a:r>
              <a:rPr lang="en-GB" baseline="0"/>
              <a:t> High-pass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Sheet1!$A$31:$A$54</c:f>
              <c:numCache>
                <c:formatCode>General</c:formatCode>
                <c:ptCount val="24"/>
                <c:pt idx="0">
                  <c:v>100</c:v>
                </c:pt>
                <c:pt idx="1">
                  <c:v>200</c:v>
                </c:pt>
                <c:pt idx="2">
                  <c:v>300</c:v>
                </c:pt>
                <c:pt idx="3">
                  <c:v>400</c:v>
                </c:pt>
                <c:pt idx="4">
                  <c:v>500</c:v>
                </c:pt>
                <c:pt idx="5">
                  <c:v>600</c:v>
                </c:pt>
                <c:pt idx="6">
                  <c:v>700</c:v>
                </c:pt>
                <c:pt idx="7">
                  <c:v>800</c:v>
                </c:pt>
                <c:pt idx="8">
                  <c:v>900</c:v>
                </c:pt>
                <c:pt idx="9">
                  <c:v>950</c:v>
                </c:pt>
                <c:pt idx="10">
                  <c:v>1000</c:v>
                </c:pt>
                <c:pt idx="11">
                  <c:v>1050</c:v>
                </c:pt>
                <c:pt idx="12">
                  <c:v>1100</c:v>
                </c:pt>
                <c:pt idx="13">
                  <c:v>1150</c:v>
                </c:pt>
                <c:pt idx="14">
                  <c:v>1200</c:v>
                </c:pt>
                <c:pt idx="15">
                  <c:v>1500</c:v>
                </c:pt>
                <c:pt idx="16">
                  <c:v>2000</c:v>
                </c:pt>
                <c:pt idx="17">
                  <c:v>3000</c:v>
                </c:pt>
                <c:pt idx="18">
                  <c:v>5000</c:v>
                </c:pt>
                <c:pt idx="19">
                  <c:v>10000</c:v>
                </c:pt>
                <c:pt idx="20">
                  <c:v>50000</c:v>
                </c:pt>
                <c:pt idx="21">
                  <c:v>100000</c:v>
                </c:pt>
                <c:pt idx="22">
                  <c:v>200000</c:v>
                </c:pt>
                <c:pt idx="23">
                  <c:v>300000</c:v>
                </c:pt>
              </c:numCache>
            </c:numRef>
          </c:xVal>
          <c:yVal>
            <c:numRef>
              <c:f>Sheet1!$D$31:$D$54</c:f>
              <c:numCache>
                <c:formatCode>General</c:formatCode>
                <c:ptCount val="24"/>
                <c:pt idx="0">
                  <c:v>-20</c:v>
                </c:pt>
                <c:pt idx="1">
                  <c:v>-16.478174818886377</c:v>
                </c:pt>
                <c:pt idx="2">
                  <c:v>-11.213346123394746</c:v>
                </c:pt>
                <c:pt idx="3">
                  <c:v>-9.1186391129944884</c:v>
                </c:pt>
                <c:pt idx="4">
                  <c:v>-7.4322213989937689</c:v>
                </c:pt>
                <c:pt idx="5">
                  <c:v>-6.0205999132796242</c:v>
                </c:pt>
                <c:pt idx="6">
                  <c:v>-5.1927462101151223</c:v>
                </c:pt>
                <c:pt idx="7">
                  <c:v>-4.4369749923271282</c:v>
                </c:pt>
                <c:pt idx="8">
                  <c:v>-3.7417328671428884</c:v>
                </c:pt>
                <c:pt idx="9">
                  <c:v>-3.4139245433795011</c:v>
                </c:pt>
                <c:pt idx="10">
                  <c:v>-3.0980391997148637</c:v>
                </c:pt>
                <c:pt idx="11">
                  <c:v>-3.0980391997148637</c:v>
                </c:pt>
                <c:pt idx="12">
                  <c:v>-2.7932398685801263</c:v>
                </c:pt>
                <c:pt idx="13">
                  <c:v>-2.7932398685801263</c:v>
                </c:pt>
                <c:pt idx="14">
                  <c:v>-2.498774732165999</c:v>
                </c:pt>
                <c:pt idx="15">
                  <c:v>-1.6709210290014986</c:v>
                </c:pt>
                <c:pt idx="16">
                  <c:v>-1.159838939553735</c:v>
                </c:pt>
                <c:pt idx="17">
                  <c:v>-0.44552789422304506</c:v>
                </c:pt>
                <c:pt idx="18">
                  <c:v>-0.21990768602926386</c:v>
                </c:pt>
                <c:pt idx="19">
                  <c:v>0</c:v>
                </c:pt>
                <c:pt idx="20">
                  <c:v>0</c:v>
                </c:pt>
                <c:pt idx="21">
                  <c:v>0</c:v>
                </c:pt>
                <c:pt idx="22">
                  <c:v>0</c:v>
                </c:pt>
                <c:pt idx="23">
                  <c:v>0</c:v>
                </c:pt>
              </c:numCache>
            </c:numRef>
          </c:yVal>
          <c:smooth val="0"/>
          <c:extLst>
            <c:ext xmlns:c16="http://schemas.microsoft.com/office/drawing/2014/chart" uri="{C3380CC4-5D6E-409C-BE32-E72D297353CC}">
              <c16:uniqueId val="{00000000-BC04-4EE6-8CF0-ABDAAF4ABB8E}"/>
            </c:ext>
          </c:extLst>
        </c:ser>
        <c:dLbls>
          <c:showLegendKey val="0"/>
          <c:showVal val="0"/>
          <c:showCatName val="0"/>
          <c:showSerName val="0"/>
          <c:showPercent val="0"/>
          <c:showBubbleSize val="0"/>
        </c:dLbls>
        <c:axId val="1959764192"/>
        <c:axId val="1959766688"/>
      </c:scatterChart>
      <c:valAx>
        <c:axId val="1959764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9766688"/>
        <c:crosses val="autoZero"/>
        <c:crossBetween val="midCat"/>
      </c:valAx>
      <c:valAx>
        <c:axId val="195976668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97641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Actual</a:t>
            </a:r>
            <a:r>
              <a:rPr lang="en-GB" baseline="0"/>
              <a:t> High-pass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Sheet1!$A$3:$A$26</c:f>
              <c:numCache>
                <c:formatCode>General</c:formatCode>
                <c:ptCount val="24"/>
                <c:pt idx="0">
                  <c:v>100</c:v>
                </c:pt>
                <c:pt idx="1">
                  <c:v>200</c:v>
                </c:pt>
                <c:pt idx="2">
                  <c:v>300</c:v>
                </c:pt>
                <c:pt idx="3">
                  <c:v>400</c:v>
                </c:pt>
                <c:pt idx="4">
                  <c:v>500</c:v>
                </c:pt>
                <c:pt idx="5">
                  <c:v>600</c:v>
                </c:pt>
                <c:pt idx="6">
                  <c:v>700</c:v>
                </c:pt>
                <c:pt idx="7">
                  <c:v>800</c:v>
                </c:pt>
                <c:pt idx="8">
                  <c:v>900</c:v>
                </c:pt>
                <c:pt idx="9">
                  <c:v>950</c:v>
                </c:pt>
                <c:pt idx="10">
                  <c:v>1000</c:v>
                </c:pt>
                <c:pt idx="11">
                  <c:v>1050</c:v>
                </c:pt>
                <c:pt idx="12">
                  <c:v>1100</c:v>
                </c:pt>
                <c:pt idx="13">
                  <c:v>1150</c:v>
                </c:pt>
                <c:pt idx="14">
                  <c:v>1200</c:v>
                </c:pt>
                <c:pt idx="15">
                  <c:v>1500</c:v>
                </c:pt>
                <c:pt idx="16">
                  <c:v>2000</c:v>
                </c:pt>
                <c:pt idx="17">
                  <c:v>3000</c:v>
                </c:pt>
                <c:pt idx="18">
                  <c:v>5000</c:v>
                </c:pt>
                <c:pt idx="19">
                  <c:v>10000</c:v>
                </c:pt>
                <c:pt idx="20">
                  <c:v>50000</c:v>
                </c:pt>
                <c:pt idx="21">
                  <c:v>100000</c:v>
                </c:pt>
                <c:pt idx="22">
                  <c:v>200000</c:v>
                </c:pt>
                <c:pt idx="23">
                  <c:v>300000</c:v>
                </c:pt>
              </c:numCache>
            </c:numRef>
          </c:xVal>
          <c:yVal>
            <c:numRef>
              <c:f>Sheet1!$D$3:$D$26</c:f>
              <c:numCache>
                <c:formatCode>General</c:formatCode>
                <c:ptCount val="24"/>
                <c:pt idx="0">
                  <c:v>-20.849168780457703</c:v>
                </c:pt>
                <c:pt idx="1">
                  <c:v>-14.946746059388481</c:v>
                </c:pt>
                <c:pt idx="2">
                  <c:v>-12.213203261797599</c:v>
                </c:pt>
                <c:pt idx="3">
                  <c:v>-9.2906425482328405</c:v>
                </c:pt>
                <c:pt idx="4">
                  <c:v>-7.5026343236466211</c:v>
                </c:pt>
                <c:pt idx="5">
                  <c:v>-6.3680818346680788</c:v>
                </c:pt>
                <c:pt idx="6">
                  <c:v>-5.5241282387789816</c:v>
                </c:pt>
                <c:pt idx="7">
                  <c:v>-4.6089784275654786</c:v>
                </c:pt>
                <c:pt idx="8">
                  <c:v>-4.0484039555606079</c:v>
                </c:pt>
                <c:pt idx="9">
                  <c:v>-3.7811247244009771</c:v>
                </c:pt>
                <c:pt idx="10">
                  <c:v>-3.5218251811136234</c:v>
                </c:pt>
                <c:pt idx="11">
                  <c:v>-3.2700426349532159</c:v>
                </c:pt>
                <c:pt idx="12">
                  <c:v>-3.0253535066129826</c:v>
                </c:pt>
                <c:pt idx="13">
                  <c:v>-2.7873690406188278</c:v>
                </c:pt>
                <c:pt idx="14">
                  <c:v>-2.7873690406188278</c:v>
                </c:pt>
                <c:pt idx="15">
                  <c:v>-1.8957263875640182</c:v>
                </c:pt>
                <c:pt idx="16">
                  <c:v>-1.2823499922349781</c:v>
                </c:pt>
                <c:pt idx="17">
                  <c:v>-0.7094463632443786</c:v>
                </c:pt>
                <c:pt idx="18">
                  <c:v>-0.3474819213884548</c:v>
                </c:pt>
                <c:pt idx="19">
                  <c:v>-0.1720034352383516</c:v>
                </c:pt>
                <c:pt idx="20">
                  <c:v>0</c:v>
                </c:pt>
                <c:pt idx="21">
                  <c:v>0</c:v>
                </c:pt>
                <c:pt idx="22">
                  <c:v>0.1686633507372553</c:v>
                </c:pt>
                <c:pt idx="23">
                  <c:v>0.1686633507372553</c:v>
                </c:pt>
              </c:numCache>
            </c:numRef>
          </c:yVal>
          <c:smooth val="0"/>
          <c:extLst>
            <c:ext xmlns:c16="http://schemas.microsoft.com/office/drawing/2014/chart" uri="{C3380CC4-5D6E-409C-BE32-E72D297353CC}">
              <c16:uniqueId val="{00000000-4AA5-4A1D-80C2-C7963FB4C23E}"/>
            </c:ext>
          </c:extLst>
        </c:ser>
        <c:dLbls>
          <c:showLegendKey val="0"/>
          <c:showVal val="0"/>
          <c:showCatName val="0"/>
          <c:showSerName val="0"/>
          <c:showPercent val="0"/>
          <c:showBubbleSize val="0"/>
        </c:dLbls>
        <c:axId val="1619707728"/>
        <c:axId val="1619707312"/>
      </c:scatterChart>
      <c:valAx>
        <c:axId val="1619707728"/>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707312"/>
        <c:crosses val="autoZero"/>
        <c:crossBetween val="midCat"/>
      </c:valAx>
      <c:valAx>
        <c:axId val="16197073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7077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2BF75-0313-4F58-92EE-6CC5BB707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10</Pages>
  <Words>1356</Words>
  <Characters>7732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Jowitt (2510904)</dc:creator>
  <cp:keywords/>
  <dc:description/>
  <cp:lastModifiedBy>Dominic Jowitt (2510904)</cp:lastModifiedBy>
  <cp:revision>167</cp:revision>
  <dcterms:created xsi:type="dcterms:W3CDTF">2026-04-28T07:30:00Z</dcterms:created>
  <dcterms:modified xsi:type="dcterms:W3CDTF">2026-04-29T14:27:00Z</dcterms:modified>
</cp:coreProperties>
</file>