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28CBC" w14:textId="77777777" w:rsidR="00204C89" w:rsidRPr="00296D9C" w:rsidRDefault="00204C89" w:rsidP="00204C89">
      <w:pPr>
        <w:rPr>
          <w:rFonts w:ascii="Calibri" w:hAnsi="Calibri" w:cs="Calibri"/>
          <w:sz w:val="22"/>
          <w:szCs w:val="22"/>
          <w:lang w:val="en-GB"/>
        </w:rPr>
      </w:pPr>
    </w:p>
    <w:p w14:paraId="60ADB879" w14:textId="77777777" w:rsidR="00204C89" w:rsidRPr="00296D9C" w:rsidRDefault="00204C89" w:rsidP="00204C89">
      <w:pPr>
        <w:rPr>
          <w:rFonts w:ascii="Calibri" w:hAnsi="Calibri" w:cs="Calibri"/>
          <w:sz w:val="22"/>
          <w:szCs w:val="22"/>
          <w:lang w:val="en-GB"/>
        </w:rPr>
      </w:pPr>
      <w:r w:rsidRPr="00296D9C">
        <w:rPr>
          <w:rFonts w:ascii="Calibri" w:hAnsi="Calibri" w:cs="Calibri"/>
          <w:noProof/>
          <w:sz w:val="22"/>
          <w:szCs w:val="22"/>
          <w:lang w:val="en-GB"/>
        </w:rPr>
        <w:drawing>
          <wp:inline distT="0" distB="0" distL="0" distR="0" wp14:anchorId="77701E60" wp14:editId="234A41F6">
            <wp:extent cx="1906270" cy="635635"/>
            <wp:effectExtent l="25400" t="25400" r="11430" b="1206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038AF24C" w14:textId="77777777" w:rsidR="00204C89" w:rsidRPr="00296D9C" w:rsidRDefault="00204C89" w:rsidP="00204C89">
      <w:pPr>
        <w:rPr>
          <w:rFonts w:ascii="Calibri" w:hAnsi="Calibri" w:cs="Calibri"/>
          <w:sz w:val="22"/>
          <w:szCs w:val="22"/>
          <w:lang w:val="en-GB"/>
        </w:rPr>
      </w:pPr>
    </w:p>
    <w:p w14:paraId="047DF626" w14:textId="77777777" w:rsidR="00204C89" w:rsidRPr="00296D9C" w:rsidRDefault="00204C89" w:rsidP="00204C89">
      <w:pPr>
        <w:ind w:left="-180" w:right="-334"/>
        <w:jc w:val="center"/>
        <w:rPr>
          <w:rFonts w:ascii="Calibri" w:eastAsia="SimSun" w:hAnsi="Calibri" w:cs="Calibri"/>
          <w:b/>
          <w:color w:val="000000"/>
          <w:sz w:val="22"/>
          <w:szCs w:val="22"/>
          <w:lang w:val="en-GB" w:eastAsia="zh-CN"/>
        </w:rPr>
      </w:pPr>
      <w:r w:rsidRPr="00296D9C">
        <w:rPr>
          <w:rFonts w:ascii="Calibri" w:eastAsia="SimSun" w:hAnsi="Calibri" w:cs="Calibri"/>
          <w:b/>
          <w:color w:val="000000"/>
          <w:sz w:val="22"/>
          <w:szCs w:val="22"/>
          <w:lang w:val="en-GB" w:eastAsia="zh-CN"/>
        </w:rPr>
        <w:t xml:space="preserve">Postgraduate/Distance Learning </w:t>
      </w:r>
    </w:p>
    <w:p w14:paraId="6F58CD8B" w14:textId="77777777" w:rsidR="00204C89" w:rsidRPr="00296D9C" w:rsidRDefault="00204C89" w:rsidP="00204C89">
      <w:pPr>
        <w:ind w:left="-180" w:right="-334"/>
        <w:jc w:val="center"/>
        <w:rPr>
          <w:rFonts w:ascii="Calibri" w:eastAsia="SimSun" w:hAnsi="Calibri" w:cs="Calibri"/>
          <w:b/>
          <w:color w:val="000000"/>
          <w:sz w:val="22"/>
          <w:szCs w:val="22"/>
          <w:lang w:val="en-GB" w:eastAsia="zh-CN"/>
        </w:rPr>
      </w:pPr>
      <w:r w:rsidRPr="00296D9C">
        <w:rPr>
          <w:rFonts w:ascii="Calibri" w:eastAsia="SimSun" w:hAnsi="Calibri" w:cs="Calibri"/>
          <w:b/>
          <w:color w:val="000000"/>
          <w:sz w:val="22"/>
          <w:szCs w:val="22"/>
          <w:lang w:val="en-GB" w:eastAsia="zh-CN"/>
        </w:rPr>
        <w:t>Assignment coversheet &amp; feedback form</w:t>
      </w:r>
    </w:p>
    <w:p w14:paraId="3CD2411C" w14:textId="77777777" w:rsidR="00204C89" w:rsidRPr="00296D9C" w:rsidRDefault="00204C89" w:rsidP="00204C89">
      <w:pPr>
        <w:rPr>
          <w:rFonts w:ascii="Calibri" w:eastAsia="SimSun" w:hAnsi="Calibri" w:cs="Calibri"/>
          <w:sz w:val="22"/>
          <w:szCs w:val="22"/>
          <w:lang w:val="en-GB" w:eastAsia="zh-CN"/>
        </w:rPr>
      </w:pPr>
    </w:p>
    <w:p w14:paraId="6918B380" w14:textId="77777777" w:rsidR="00204C89" w:rsidRPr="00296D9C" w:rsidRDefault="00204C89" w:rsidP="00204C89">
      <w:pPr>
        <w:keepNext/>
        <w:ind w:left="720"/>
        <w:jc w:val="center"/>
        <w:outlineLvl w:val="2"/>
        <w:rPr>
          <w:rFonts w:ascii="Calibri" w:eastAsia="SimSun" w:hAnsi="Calibri" w:cs="Calibri"/>
          <w:b/>
          <w:sz w:val="22"/>
          <w:szCs w:val="22"/>
          <w:lang w:val="en-GB" w:eastAsia="zh-CN"/>
        </w:rPr>
      </w:pPr>
      <w:r w:rsidRPr="00296D9C">
        <w:rPr>
          <w:rFonts w:ascii="Calibri" w:eastAsia="SimSun" w:hAnsi="Calibri" w:cs="Calibri"/>
          <w:b/>
          <w:sz w:val="22"/>
          <w:szCs w:val="22"/>
          <w:lang w:val="en-GB" w:eastAsia="zh-CN"/>
        </w:rPr>
        <w:t xml:space="preserve">THIS SHEET MUST BE THE FIRST PAGE OF THE ASSIGNMENT YOU ARE </w:t>
      </w:r>
      <w:proofErr w:type="gramStart"/>
      <w:r w:rsidRPr="00296D9C">
        <w:rPr>
          <w:rFonts w:ascii="Calibri" w:eastAsia="SimSun" w:hAnsi="Calibri" w:cs="Calibri"/>
          <w:b/>
          <w:sz w:val="22"/>
          <w:szCs w:val="22"/>
          <w:lang w:val="en-GB" w:eastAsia="zh-CN"/>
        </w:rPr>
        <w:t>SUBMITTING  (</w:t>
      </w:r>
      <w:proofErr w:type="gramEnd"/>
      <w:r w:rsidRPr="00296D9C">
        <w:rPr>
          <w:rFonts w:ascii="Calibri" w:eastAsia="SimSun" w:hAnsi="Calibri" w:cs="Calibri"/>
          <w:b/>
          <w:sz w:val="22"/>
          <w:szCs w:val="22"/>
          <w:lang w:val="en-GB" w:eastAsia="zh-CN"/>
        </w:rPr>
        <w:t>DO NOT SEND AS A SEPARATE FILE)</w:t>
      </w:r>
    </w:p>
    <w:p w14:paraId="73AB17A7" w14:textId="77777777" w:rsidR="00204C89" w:rsidRPr="00296D9C" w:rsidRDefault="00204C89" w:rsidP="00204C89">
      <w:pPr>
        <w:keepNext/>
        <w:ind w:left="720"/>
        <w:jc w:val="center"/>
        <w:outlineLvl w:val="2"/>
        <w:rPr>
          <w:rFonts w:ascii="Calibri" w:eastAsia="SimSun" w:hAnsi="Calibri" w:cs="Calibri"/>
          <w:b/>
          <w:sz w:val="22"/>
          <w:szCs w:val="22"/>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04C89" w:rsidRPr="00296D9C" w14:paraId="66E7BD1E" w14:textId="77777777" w:rsidTr="003C1A71">
        <w:trPr>
          <w:trHeight w:val="614"/>
        </w:trPr>
        <w:tc>
          <w:tcPr>
            <w:tcW w:w="8856" w:type="dxa"/>
            <w:gridSpan w:val="5"/>
          </w:tcPr>
          <w:p w14:paraId="05B75FED"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b/>
                <w:color w:val="000000"/>
                <w:sz w:val="22"/>
                <w:szCs w:val="22"/>
                <w:lang w:val="en-GB" w:eastAsia="zh-CN"/>
              </w:rPr>
              <w:t>For completion by the student</w:t>
            </w:r>
            <w:r w:rsidRPr="00296D9C">
              <w:rPr>
                <w:rFonts w:ascii="Calibri" w:eastAsia="SimSun" w:hAnsi="Calibri" w:cs="Calibri"/>
                <w:color w:val="000000"/>
                <w:sz w:val="22"/>
                <w:szCs w:val="22"/>
                <w:lang w:val="en-GB" w:eastAsia="zh-CN"/>
              </w:rPr>
              <w:t>:</w:t>
            </w:r>
          </w:p>
        </w:tc>
      </w:tr>
      <w:tr w:rsidR="00204C89" w:rsidRPr="00296D9C" w14:paraId="7DC25F5D" w14:textId="77777777" w:rsidTr="003C1A71">
        <w:trPr>
          <w:trHeight w:val="718"/>
        </w:trPr>
        <w:tc>
          <w:tcPr>
            <w:tcW w:w="8856" w:type="dxa"/>
            <w:gridSpan w:val="5"/>
          </w:tcPr>
          <w:p w14:paraId="634F26AD"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Student Name:</w:t>
            </w:r>
          </w:p>
          <w:p w14:paraId="6E8BA192"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Lama Mansour Al-Saud</w:t>
            </w:r>
          </w:p>
        </w:tc>
      </w:tr>
      <w:tr w:rsidR="00204C89" w:rsidRPr="00296D9C" w14:paraId="12072E90" w14:textId="77777777" w:rsidTr="003C1A71">
        <w:trPr>
          <w:trHeight w:val="849"/>
        </w:trPr>
        <w:tc>
          <w:tcPr>
            <w:tcW w:w="4788" w:type="dxa"/>
          </w:tcPr>
          <w:p w14:paraId="24D16068"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Module code: HPCA7019</w:t>
            </w:r>
          </w:p>
          <w:p w14:paraId="0F6C45BC" w14:textId="77777777" w:rsidR="00204C89" w:rsidRPr="00296D9C" w:rsidRDefault="00204C89" w:rsidP="003C1A71">
            <w:pPr>
              <w:ind w:right="34"/>
              <w:rPr>
                <w:rFonts w:ascii="Calibri" w:eastAsia="SimSun" w:hAnsi="Calibri" w:cs="Calibri"/>
                <w:color w:val="000000"/>
                <w:sz w:val="22"/>
                <w:szCs w:val="22"/>
                <w:lang w:val="en-GB" w:eastAsia="zh-CN"/>
              </w:rPr>
            </w:pPr>
          </w:p>
          <w:p w14:paraId="47BBE981"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Module title: Sacred Skies</w:t>
            </w:r>
          </w:p>
          <w:p w14:paraId="0EF9DA26" w14:textId="77777777" w:rsidR="00204C89" w:rsidRPr="00296D9C" w:rsidRDefault="00204C89" w:rsidP="003C1A71">
            <w:pPr>
              <w:ind w:right="34"/>
              <w:rPr>
                <w:rFonts w:ascii="Calibri" w:eastAsia="SimSun" w:hAnsi="Calibri" w:cs="Calibri"/>
                <w:color w:val="000000"/>
                <w:sz w:val="22"/>
                <w:szCs w:val="22"/>
                <w:lang w:val="en-GB" w:eastAsia="zh-CN"/>
              </w:rPr>
            </w:pPr>
          </w:p>
          <w:p w14:paraId="2232A6F1" w14:textId="77777777" w:rsidR="00204C89" w:rsidRPr="00296D9C" w:rsidRDefault="00204C89" w:rsidP="003C1A71">
            <w:pPr>
              <w:ind w:right="34"/>
              <w:rPr>
                <w:rFonts w:ascii="Calibri" w:eastAsia="SimSun" w:hAnsi="Calibri" w:cs="Calibri"/>
                <w:color w:val="000000"/>
                <w:sz w:val="22"/>
                <w:szCs w:val="22"/>
                <w:lang w:val="en-GB" w:eastAsia="zh-CN"/>
              </w:rPr>
            </w:pPr>
          </w:p>
        </w:tc>
        <w:tc>
          <w:tcPr>
            <w:tcW w:w="2266" w:type="dxa"/>
            <w:gridSpan w:val="3"/>
          </w:tcPr>
          <w:p w14:paraId="0C3B3BCD"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Student ID number:</w:t>
            </w:r>
          </w:p>
          <w:p w14:paraId="5771EF8D" w14:textId="77777777" w:rsidR="00204C89" w:rsidRPr="00296D9C" w:rsidRDefault="00204C89" w:rsidP="003C1A71">
            <w:pPr>
              <w:ind w:right="34"/>
              <w:rPr>
                <w:rFonts w:ascii="Calibri" w:eastAsia="SimSun" w:hAnsi="Calibri" w:cs="Calibri"/>
                <w:color w:val="000000"/>
                <w:sz w:val="22"/>
                <w:szCs w:val="22"/>
                <w:lang w:val="en-GB" w:eastAsia="zh-CN"/>
              </w:rPr>
            </w:pPr>
          </w:p>
          <w:p w14:paraId="48FFEA62"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2018446</w:t>
            </w:r>
          </w:p>
        </w:tc>
        <w:tc>
          <w:tcPr>
            <w:tcW w:w="1802" w:type="dxa"/>
          </w:tcPr>
          <w:p w14:paraId="1CCF9C9A"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Educational support needs:</w:t>
            </w:r>
          </w:p>
          <w:p w14:paraId="63B7821B"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Yes/No</w:t>
            </w:r>
          </w:p>
        </w:tc>
      </w:tr>
      <w:tr w:rsidR="00204C89" w:rsidRPr="00296D9C" w14:paraId="39842C11" w14:textId="77777777" w:rsidTr="003C1A71">
        <w:trPr>
          <w:trHeight w:val="1139"/>
        </w:trPr>
        <w:tc>
          <w:tcPr>
            <w:tcW w:w="8856" w:type="dxa"/>
            <w:gridSpan w:val="5"/>
          </w:tcPr>
          <w:p w14:paraId="3891FB3E"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 xml:space="preserve">Module tutor: </w:t>
            </w:r>
            <w:proofErr w:type="spellStart"/>
            <w:r w:rsidRPr="00296D9C">
              <w:rPr>
                <w:rFonts w:ascii="Calibri" w:eastAsia="SimSun" w:hAnsi="Calibri" w:cs="Calibri"/>
                <w:color w:val="000000"/>
                <w:sz w:val="22"/>
                <w:szCs w:val="22"/>
                <w:lang w:val="en-GB" w:eastAsia="zh-CN"/>
              </w:rPr>
              <w:t>Dr.</w:t>
            </w:r>
            <w:proofErr w:type="spellEnd"/>
            <w:r w:rsidRPr="00296D9C">
              <w:rPr>
                <w:rFonts w:ascii="Calibri" w:eastAsia="SimSun" w:hAnsi="Calibri" w:cs="Calibri"/>
                <w:color w:val="000000"/>
                <w:sz w:val="22"/>
                <w:szCs w:val="22"/>
                <w:lang w:val="en-GB" w:eastAsia="zh-CN"/>
              </w:rPr>
              <w:t xml:space="preserve"> Bernadette Brady</w:t>
            </w:r>
          </w:p>
          <w:p w14:paraId="53604473" w14:textId="77777777" w:rsidR="00204C89" w:rsidRPr="00296D9C" w:rsidRDefault="00204C89" w:rsidP="003C1A71">
            <w:pPr>
              <w:ind w:right="34"/>
              <w:rPr>
                <w:rFonts w:ascii="Calibri" w:eastAsia="SimSun" w:hAnsi="Calibri" w:cs="Calibri"/>
                <w:color w:val="000000"/>
                <w:sz w:val="22"/>
                <w:szCs w:val="22"/>
                <w:lang w:val="en-GB" w:eastAsia="zh-CN"/>
              </w:rPr>
            </w:pPr>
          </w:p>
          <w:p w14:paraId="2F2EE232" w14:textId="77777777" w:rsidR="00204C89" w:rsidRPr="00296D9C" w:rsidRDefault="00204C89" w:rsidP="003C1A71">
            <w:pPr>
              <w:ind w:right="34"/>
              <w:rPr>
                <w:rFonts w:ascii="Calibri" w:eastAsia="SimSun" w:hAnsi="Calibri" w:cs="Calibri"/>
                <w:color w:val="000000"/>
                <w:sz w:val="22"/>
                <w:szCs w:val="22"/>
                <w:lang w:val="en-GB" w:eastAsia="zh-CN"/>
              </w:rPr>
            </w:pPr>
          </w:p>
          <w:p w14:paraId="34A859A7"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themeColor="text1"/>
                <w:sz w:val="22"/>
                <w:szCs w:val="22"/>
                <w:lang w:val="en-GB" w:eastAsia="zh-CN"/>
              </w:rPr>
              <w:t>Assignment due date: 14 May, 2021</w:t>
            </w:r>
          </w:p>
        </w:tc>
      </w:tr>
      <w:tr w:rsidR="00204C89" w:rsidRPr="00296D9C" w14:paraId="24E14B57" w14:textId="77777777" w:rsidTr="003C1A71">
        <w:trPr>
          <w:trHeight w:val="978"/>
        </w:trPr>
        <w:tc>
          <w:tcPr>
            <w:tcW w:w="8856" w:type="dxa"/>
            <w:gridSpan w:val="5"/>
            <w:tcBorders>
              <w:bottom w:val="single" w:sz="4" w:space="0" w:color="000000" w:themeColor="text1"/>
            </w:tcBorders>
          </w:tcPr>
          <w:p w14:paraId="1E9B5E32" w14:textId="77777777" w:rsidR="00204C89" w:rsidRPr="00296D9C" w:rsidRDefault="00204C89" w:rsidP="003C1A71">
            <w:pPr>
              <w:rPr>
                <w:rFonts w:ascii="Calibri" w:eastAsia="SimSun" w:hAnsi="Calibri" w:cs="Calibri"/>
                <w:sz w:val="22"/>
                <w:szCs w:val="22"/>
                <w:lang w:val="en-GB" w:eastAsia="zh-CN"/>
              </w:rPr>
            </w:pPr>
            <w:r w:rsidRPr="00296D9C">
              <w:rPr>
                <w:rFonts w:ascii="Calibri" w:eastAsia="SimSun" w:hAnsi="Calibri" w:cs="Calibri"/>
                <w:sz w:val="22"/>
                <w:szCs w:val="22"/>
                <w:lang w:val="en-GB" w:eastAsia="zh-CN"/>
              </w:rPr>
              <w:t xml:space="preserve">If your module has multiple </w:t>
            </w:r>
            <w:proofErr w:type="gramStart"/>
            <w:r w:rsidRPr="00296D9C">
              <w:rPr>
                <w:rFonts w:ascii="Calibri" w:eastAsia="SimSun" w:hAnsi="Calibri" w:cs="Calibri"/>
                <w:sz w:val="22"/>
                <w:szCs w:val="22"/>
                <w:lang w:val="en-GB" w:eastAsia="zh-CN"/>
              </w:rPr>
              <w:t>submissions</w:t>
            </w:r>
            <w:proofErr w:type="gramEnd"/>
            <w:r w:rsidRPr="00296D9C">
              <w:rPr>
                <w:rFonts w:ascii="Calibri" w:eastAsia="SimSun" w:hAnsi="Calibri" w:cs="Calibri"/>
                <w:sz w:val="22"/>
                <w:szCs w:val="22"/>
                <w:lang w:val="en-GB" w:eastAsia="zh-CN"/>
              </w:rPr>
              <w:t xml:space="preserve"> please indicate which piece of work this is.</w:t>
            </w:r>
          </w:p>
          <w:p w14:paraId="49796BB8" w14:textId="77777777" w:rsidR="00204C89" w:rsidRPr="00296D9C" w:rsidRDefault="00204C89" w:rsidP="003C1A71">
            <w:pPr>
              <w:rPr>
                <w:rFonts w:ascii="Calibri" w:eastAsia="SimSun" w:hAnsi="Calibri" w:cs="Calibri"/>
                <w:sz w:val="22"/>
                <w:szCs w:val="22"/>
                <w:lang w:val="en-GB" w:eastAsia="zh-CN"/>
              </w:rPr>
            </w:pPr>
          </w:p>
          <w:p w14:paraId="52265D97" w14:textId="3BC25AC1" w:rsidR="00204C89" w:rsidRPr="00296D9C" w:rsidRDefault="00204C89" w:rsidP="003C1A71">
            <w:pPr>
              <w:rPr>
                <w:rFonts w:ascii="Calibri" w:eastAsia="SimSun" w:hAnsi="Calibri" w:cs="Calibri"/>
                <w:sz w:val="22"/>
                <w:szCs w:val="22"/>
                <w:lang w:val="en-GB" w:eastAsia="zh-CN"/>
              </w:rPr>
            </w:pPr>
            <w:r w:rsidRPr="00296D9C">
              <w:rPr>
                <w:rFonts w:ascii="Calibri" w:eastAsia="SimSun" w:hAnsi="Calibri" w:cs="Calibri"/>
                <w:sz w:val="22"/>
                <w:szCs w:val="22"/>
                <w:lang w:val="en-GB" w:eastAsia="zh-CN"/>
              </w:rPr>
              <w:t>1</w:t>
            </w:r>
            <w:r w:rsidRPr="00296D9C">
              <w:rPr>
                <w:rFonts w:ascii="Calibri" w:eastAsia="SimSun" w:hAnsi="Calibri" w:cs="Calibri"/>
                <w:sz w:val="22"/>
                <w:szCs w:val="22"/>
                <w:vertAlign w:val="superscript"/>
                <w:lang w:val="en-GB" w:eastAsia="zh-CN"/>
              </w:rPr>
              <w:t xml:space="preserve">st  </w:t>
            </w:r>
            <w:r w:rsidR="003F2A2E" w:rsidRPr="00296D9C">
              <w:rPr>
                <w:rFonts w:ascii="Calibri" w:eastAsia="SimSun" w:hAnsi="Calibri" w:cs="Calibri"/>
                <w:sz w:val="22"/>
                <w:szCs w:val="22"/>
                <w:lang w:val="en-GB" w:eastAsia="zh-CN"/>
              </w:rPr>
              <w:fldChar w:fldCharType="begin">
                <w:ffData>
                  <w:name w:val="Check14"/>
                  <w:enabled/>
                  <w:calcOnExit w:val="0"/>
                  <w:checkBox>
                    <w:sizeAuto/>
                    <w:default w:val="0"/>
                  </w:checkBox>
                </w:ffData>
              </w:fldChar>
            </w:r>
            <w:bookmarkStart w:id="0" w:name="Check14"/>
            <w:r w:rsidR="003F2A2E" w:rsidRPr="00296D9C">
              <w:rPr>
                <w:rFonts w:ascii="Calibri" w:eastAsia="SimSun" w:hAnsi="Calibri" w:cs="Calibri"/>
                <w:sz w:val="22"/>
                <w:szCs w:val="22"/>
                <w:lang w:val="en-GB" w:eastAsia="zh-CN"/>
              </w:rPr>
              <w:instrText xml:space="preserve"> FORMCHECKBOX </w:instrText>
            </w:r>
            <w:r w:rsidR="003F2A2E">
              <w:rPr>
                <w:rFonts w:ascii="Calibri" w:eastAsia="SimSun" w:hAnsi="Calibri" w:cs="Calibri"/>
                <w:sz w:val="22"/>
                <w:szCs w:val="22"/>
                <w:lang w:val="en-GB" w:eastAsia="zh-CN"/>
              </w:rPr>
            </w:r>
            <w:r w:rsidR="003F2A2E">
              <w:rPr>
                <w:rFonts w:ascii="Calibri" w:eastAsia="SimSun" w:hAnsi="Calibri" w:cs="Calibri"/>
                <w:sz w:val="22"/>
                <w:szCs w:val="22"/>
                <w:lang w:val="en-GB" w:eastAsia="zh-CN"/>
              </w:rPr>
              <w:fldChar w:fldCharType="separate"/>
            </w:r>
            <w:r w:rsidR="003F2A2E" w:rsidRPr="00296D9C">
              <w:rPr>
                <w:rFonts w:ascii="Calibri" w:eastAsia="SimSun" w:hAnsi="Calibri" w:cs="Calibri"/>
                <w:sz w:val="22"/>
                <w:szCs w:val="22"/>
                <w:lang w:val="en-GB" w:eastAsia="zh-CN"/>
              </w:rPr>
              <w:fldChar w:fldCharType="end"/>
            </w:r>
            <w:bookmarkEnd w:id="0"/>
            <w:r w:rsidR="003F2A2E" w:rsidRPr="00296D9C">
              <w:rPr>
                <w:rFonts w:ascii="Calibri" w:eastAsia="SimSun" w:hAnsi="Calibri" w:cs="Calibri"/>
                <w:sz w:val="22"/>
                <w:szCs w:val="22"/>
                <w:lang w:val="en-GB" w:eastAsia="zh-CN"/>
              </w:rPr>
              <w:t xml:space="preserve"> </w:t>
            </w:r>
            <w:r w:rsidRPr="00296D9C">
              <w:rPr>
                <w:rFonts w:ascii="Calibri" w:eastAsia="SimSun" w:hAnsi="Calibri" w:cs="Calibri"/>
                <w:sz w:val="22"/>
                <w:szCs w:val="22"/>
                <w:lang w:val="en-GB" w:eastAsia="zh-CN"/>
              </w:rPr>
              <w:t xml:space="preserve">    2</w:t>
            </w:r>
            <w:proofErr w:type="gramStart"/>
            <w:r w:rsidRPr="00296D9C">
              <w:rPr>
                <w:rFonts w:ascii="Calibri" w:eastAsia="SimSun" w:hAnsi="Calibri" w:cs="Calibri"/>
                <w:sz w:val="22"/>
                <w:szCs w:val="22"/>
                <w:vertAlign w:val="superscript"/>
                <w:lang w:val="en-GB" w:eastAsia="zh-CN"/>
              </w:rPr>
              <w:t>nd</w:t>
            </w:r>
            <w:r w:rsidRPr="00296D9C">
              <w:rPr>
                <w:rFonts w:ascii="Calibri" w:eastAsia="SimSun" w:hAnsi="Calibri" w:cs="Calibri"/>
                <w:sz w:val="22"/>
                <w:szCs w:val="22"/>
                <w:lang w:val="en-GB" w:eastAsia="zh-CN"/>
              </w:rPr>
              <w:t xml:space="preserve">  </w:t>
            </w:r>
            <w:r w:rsidRPr="00097BC7">
              <w:rPr>
                <w:rFonts w:ascii="Calibri" w:eastAsia="SimSun" w:hAnsi="Calibri" w:cs="Calibri"/>
                <w:b/>
                <w:sz w:val="32"/>
                <w:szCs w:val="32"/>
                <w:lang w:val="en-GB" w:eastAsia="zh-CN"/>
              </w:rPr>
              <w:t>X</w:t>
            </w:r>
            <w:proofErr w:type="gramEnd"/>
            <w:r w:rsidRPr="00296D9C">
              <w:rPr>
                <w:rFonts w:ascii="Calibri" w:eastAsia="SimSun" w:hAnsi="Calibri" w:cs="Calibri"/>
                <w:sz w:val="22"/>
                <w:szCs w:val="22"/>
                <w:lang w:val="en-GB" w:eastAsia="zh-CN"/>
              </w:rPr>
              <w:t xml:space="preserve">    3</w:t>
            </w:r>
            <w:r w:rsidRPr="00296D9C">
              <w:rPr>
                <w:rFonts w:ascii="Calibri" w:eastAsia="SimSun" w:hAnsi="Calibri" w:cs="Calibri"/>
                <w:sz w:val="22"/>
                <w:szCs w:val="22"/>
                <w:vertAlign w:val="superscript"/>
                <w:lang w:val="en-GB" w:eastAsia="zh-CN"/>
              </w:rPr>
              <w:t>rd</w:t>
            </w:r>
            <w:r w:rsidRPr="00296D9C">
              <w:rPr>
                <w:rFonts w:ascii="Calibri" w:eastAsia="SimSun" w:hAnsi="Calibri" w:cs="Calibri"/>
                <w:sz w:val="22"/>
                <w:szCs w:val="22"/>
                <w:lang w:val="en-GB" w:eastAsia="zh-CN"/>
              </w:rPr>
              <w:t xml:space="preserve">  </w:t>
            </w:r>
            <w:r w:rsidRPr="00296D9C">
              <w:rPr>
                <w:rFonts w:ascii="Calibri" w:eastAsia="SimSun" w:hAnsi="Calibri" w:cs="Calibri"/>
                <w:sz w:val="22"/>
                <w:szCs w:val="22"/>
                <w:lang w:val="en-GB" w:eastAsia="zh-CN"/>
              </w:rPr>
              <w:fldChar w:fldCharType="begin">
                <w:ffData>
                  <w:name w:val="Check15"/>
                  <w:enabled/>
                  <w:calcOnExit w:val="0"/>
                  <w:checkBox>
                    <w:sizeAuto/>
                    <w:default w:val="0"/>
                  </w:checkBox>
                </w:ffData>
              </w:fldChar>
            </w:r>
            <w:bookmarkStart w:id="1" w:name="Check15"/>
            <w:r w:rsidRPr="00296D9C">
              <w:rPr>
                <w:rFonts w:ascii="Calibri" w:eastAsia="SimSun" w:hAnsi="Calibri" w:cs="Calibri"/>
                <w:sz w:val="22"/>
                <w:szCs w:val="22"/>
                <w:lang w:val="en-GB" w:eastAsia="zh-CN"/>
              </w:rPr>
              <w:instrText xml:space="preserve"> FORMCHECKBOX </w:instrText>
            </w:r>
            <w:r w:rsidR="005B1FD2">
              <w:rPr>
                <w:rFonts w:ascii="Calibri" w:eastAsia="SimSun" w:hAnsi="Calibri" w:cs="Calibri"/>
                <w:sz w:val="22"/>
                <w:szCs w:val="22"/>
                <w:lang w:val="en-GB" w:eastAsia="zh-CN"/>
              </w:rPr>
            </w:r>
            <w:r w:rsidR="005B1FD2">
              <w:rPr>
                <w:rFonts w:ascii="Calibri" w:eastAsia="SimSun" w:hAnsi="Calibri" w:cs="Calibri"/>
                <w:sz w:val="22"/>
                <w:szCs w:val="22"/>
                <w:lang w:val="en-GB" w:eastAsia="zh-CN"/>
              </w:rPr>
              <w:fldChar w:fldCharType="separate"/>
            </w:r>
            <w:r w:rsidRPr="00296D9C">
              <w:rPr>
                <w:rFonts w:ascii="Calibri" w:eastAsia="SimSun" w:hAnsi="Calibri" w:cs="Calibri"/>
                <w:sz w:val="22"/>
                <w:szCs w:val="22"/>
                <w:lang w:val="en-GB" w:eastAsia="zh-CN"/>
              </w:rPr>
              <w:fldChar w:fldCharType="end"/>
            </w:r>
            <w:bookmarkEnd w:id="1"/>
            <w:r w:rsidRPr="00296D9C">
              <w:rPr>
                <w:rFonts w:ascii="Calibri" w:eastAsia="SimSun" w:hAnsi="Calibri" w:cs="Calibri"/>
                <w:sz w:val="22"/>
                <w:szCs w:val="22"/>
                <w:lang w:val="en-GB" w:eastAsia="zh-CN"/>
              </w:rPr>
              <w:t xml:space="preserve">      4</w:t>
            </w:r>
            <w:r w:rsidRPr="00296D9C">
              <w:rPr>
                <w:rFonts w:ascii="Calibri" w:eastAsia="SimSun" w:hAnsi="Calibri" w:cs="Calibri"/>
                <w:sz w:val="22"/>
                <w:szCs w:val="22"/>
                <w:vertAlign w:val="superscript"/>
                <w:lang w:val="en-GB" w:eastAsia="zh-CN"/>
              </w:rPr>
              <w:t>th</w:t>
            </w:r>
            <w:r w:rsidRPr="00296D9C">
              <w:rPr>
                <w:rFonts w:ascii="Calibri" w:eastAsia="SimSun" w:hAnsi="Calibri" w:cs="Calibri"/>
                <w:sz w:val="22"/>
                <w:szCs w:val="22"/>
                <w:lang w:val="en-GB" w:eastAsia="zh-CN"/>
              </w:rPr>
              <w:t xml:space="preserve"> </w:t>
            </w:r>
            <w:r w:rsidRPr="00296D9C">
              <w:rPr>
                <w:rFonts w:ascii="Calibri" w:eastAsia="SimSun" w:hAnsi="Calibri" w:cs="Calibri"/>
                <w:sz w:val="22"/>
                <w:szCs w:val="22"/>
                <w:lang w:val="en-GB" w:eastAsia="zh-CN"/>
              </w:rPr>
              <w:fldChar w:fldCharType="begin">
                <w:ffData>
                  <w:name w:val="Check16"/>
                  <w:enabled/>
                  <w:calcOnExit w:val="0"/>
                  <w:checkBox>
                    <w:sizeAuto/>
                    <w:default w:val="0"/>
                  </w:checkBox>
                </w:ffData>
              </w:fldChar>
            </w:r>
            <w:bookmarkStart w:id="2" w:name="Check16"/>
            <w:r w:rsidRPr="00296D9C">
              <w:rPr>
                <w:rFonts w:ascii="Calibri" w:eastAsia="SimSun" w:hAnsi="Calibri" w:cs="Calibri"/>
                <w:sz w:val="22"/>
                <w:szCs w:val="22"/>
                <w:lang w:val="en-GB" w:eastAsia="zh-CN"/>
              </w:rPr>
              <w:instrText xml:space="preserve"> FORMCHECKBOX </w:instrText>
            </w:r>
            <w:r w:rsidR="005B1FD2">
              <w:rPr>
                <w:rFonts w:ascii="Calibri" w:eastAsia="SimSun" w:hAnsi="Calibri" w:cs="Calibri"/>
                <w:sz w:val="22"/>
                <w:szCs w:val="22"/>
                <w:lang w:val="en-GB" w:eastAsia="zh-CN"/>
              </w:rPr>
            </w:r>
            <w:r w:rsidR="005B1FD2">
              <w:rPr>
                <w:rFonts w:ascii="Calibri" w:eastAsia="SimSun" w:hAnsi="Calibri" w:cs="Calibri"/>
                <w:sz w:val="22"/>
                <w:szCs w:val="22"/>
                <w:lang w:val="en-GB" w:eastAsia="zh-CN"/>
              </w:rPr>
              <w:fldChar w:fldCharType="separate"/>
            </w:r>
            <w:r w:rsidRPr="00296D9C">
              <w:rPr>
                <w:rFonts w:ascii="Calibri" w:eastAsia="SimSun" w:hAnsi="Calibri" w:cs="Calibri"/>
                <w:sz w:val="22"/>
                <w:szCs w:val="22"/>
                <w:lang w:val="en-GB" w:eastAsia="zh-CN"/>
              </w:rPr>
              <w:fldChar w:fldCharType="end"/>
            </w:r>
            <w:bookmarkEnd w:id="2"/>
            <w:r w:rsidRPr="00296D9C">
              <w:rPr>
                <w:rFonts w:ascii="Calibri" w:eastAsia="SimSun" w:hAnsi="Calibri" w:cs="Calibri"/>
                <w:sz w:val="22"/>
                <w:szCs w:val="22"/>
                <w:lang w:val="en-GB" w:eastAsia="zh-CN"/>
              </w:rPr>
              <w:t xml:space="preserve">      5</w:t>
            </w:r>
            <w:r w:rsidRPr="00296D9C">
              <w:rPr>
                <w:rFonts w:ascii="Calibri" w:eastAsia="SimSun" w:hAnsi="Calibri" w:cs="Calibri"/>
                <w:sz w:val="22"/>
                <w:szCs w:val="22"/>
                <w:vertAlign w:val="superscript"/>
                <w:lang w:val="en-GB" w:eastAsia="zh-CN"/>
              </w:rPr>
              <w:t>th</w:t>
            </w:r>
            <w:r w:rsidRPr="00296D9C">
              <w:rPr>
                <w:rFonts w:ascii="Calibri" w:eastAsia="SimSun" w:hAnsi="Calibri" w:cs="Calibri"/>
                <w:sz w:val="22"/>
                <w:szCs w:val="22"/>
                <w:lang w:val="en-GB" w:eastAsia="zh-CN"/>
              </w:rPr>
              <w:t xml:space="preserve"> </w:t>
            </w:r>
            <w:r w:rsidRPr="00296D9C">
              <w:rPr>
                <w:rFonts w:ascii="Calibri" w:eastAsia="SimSun" w:hAnsi="Calibri" w:cs="Calibri"/>
                <w:sz w:val="22"/>
                <w:szCs w:val="22"/>
                <w:lang w:val="en-GB" w:eastAsia="zh-CN"/>
              </w:rPr>
              <w:fldChar w:fldCharType="begin">
                <w:ffData>
                  <w:name w:val="Check17"/>
                  <w:enabled/>
                  <w:calcOnExit w:val="0"/>
                  <w:checkBox>
                    <w:sizeAuto/>
                    <w:default w:val="0"/>
                  </w:checkBox>
                </w:ffData>
              </w:fldChar>
            </w:r>
            <w:bookmarkStart w:id="3" w:name="Check17"/>
            <w:r w:rsidRPr="00296D9C">
              <w:rPr>
                <w:rFonts w:ascii="Calibri" w:eastAsia="SimSun" w:hAnsi="Calibri" w:cs="Calibri"/>
                <w:sz w:val="22"/>
                <w:szCs w:val="22"/>
                <w:lang w:val="en-GB" w:eastAsia="zh-CN"/>
              </w:rPr>
              <w:instrText xml:space="preserve"> FORMCHECKBOX </w:instrText>
            </w:r>
            <w:r w:rsidR="005B1FD2">
              <w:rPr>
                <w:rFonts w:ascii="Calibri" w:eastAsia="SimSun" w:hAnsi="Calibri" w:cs="Calibri"/>
                <w:sz w:val="22"/>
                <w:szCs w:val="22"/>
                <w:lang w:val="en-GB" w:eastAsia="zh-CN"/>
              </w:rPr>
            </w:r>
            <w:r w:rsidR="005B1FD2">
              <w:rPr>
                <w:rFonts w:ascii="Calibri" w:eastAsia="SimSun" w:hAnsi="Calibri" w:cs="Calibri"/>
                <w:sz w:val="22"/>
                <w:szCs w:val="22"/>
                <w:lang w:val="en-GB" w:eastAsia="zh-CN"/>
              </w:rPr>
              <w:fldChar w:fldCharType="separate"/>
            </w:r>
            <w:r w:rsidRPr="00296D9C">
              <w:rPr>
                <w:rFonts w:ascii="Calibri" w:eastAsia="SimSun" w:hAnsi="Calibri" w:cs="Calibri"/>
                <w:sz w:val="22"/>
                <w:szCs w:val="22"/>
                <w:lang w:val="en-GB" w:eastAsia="zh-CN"/>
              </w:rPr>
              <w:fldChar w:fldCharType="end"/>
            </w:r>
            <w:bookmarkEnd w:id="3"/>
            <w:r w:rsidRPr="00296D9C">
              <w:rPr>
                <w:rFonts w:ascii="Calibri" w:eastAsia="SimSun" w:hAnsi="Calibri" w:cs="Calibri"/>
                <w:sz w:val="22"/>
                <w:szCs w:val="22"/>
                <w:lang w:val="en-GB" w:eastAsia="zh-CN"/>
              </w:rPr>
              <w:t xml:space="preserve">      6</w:t>
            </w:r>
            <w:r w:rsidRPr="00296D9C">
              <w:rPr>
                <w:rFonts w:ascii="Calibri" w:eastAsia="SimSun" w:hAnsi="Calibri" w:cs="Calibri"/>
                <w:sz w:val="22"/>
                <w:szCs w:val="22"/>
                <w:vertAlign w:val="superscript"/>
                <w:lang w:val="en-GB" w:eastAsia="zh-CN"/>
              </w:rPr>
              <w:t>th</w:t>
            </w:r>
            <w:r w:rsidRPr="00296D9C">
              <w:rPr>
                <w:rFonts w:ascii="Calibri" w:eastAsia="SimSun" w:hAnsi="Calibri" w:cs="Calibri"/>
                <w:sz w:val="22"/>
                <w:szCs w:val="22"/>
                <w:lang w:val="en-GB" w:eastAsia="zh-CN"/>
              </w:rPr>
              <w:t xml:space="preserve"> </w:t>
            </w:r>
            <w:r w:rsidRPr="00296D9C">
              <w:rPr>
                <w:rFonts w:ascii="Calibri" w:eastAsia="SimSun" w:hAnsi="Calibri" w:cs="Calibri"/>
                <w:sz w:val="22"/>
                <w:szCs w:val="22"/>
                <w:lang w:val="en-GB" w:eastAsia="zh-CN"/>
              </w:rPr>
              <w:fldChar w:fldCharType="begin">
                <w:ffData>
                  <w:name w:val="Check18"/>
                  <w:enabled/>
                  <w:calcOnExit w:val="0"/>
                  <w:checkBox>
                    <w:sizeAuto/>
                    <w:default w:val="0"/>
                  </w:checkBox>
                </w:ffData>
              </w:fldChar>
            </w:r>
            <w:bookmarkStart w:id="4" w:name="Check18"/>
            <w:r w:rsidRPr="00296D9C">
              <w:rPr>
                <w:rFonts w:ascii="Calibri" w:eastAsia="SimSun" w:hAnsi="Calibri" w:cs="Calibri"/>
                <w:sz w:val="22"/>
                <w:szCs w:val="22"/>
                <w:lang w:val="en-GB" w:eastAsia="zh-CN"/>
              </w:rPr>
              <w:instrText xml:space="preserve"> FORMCHECKBOX </w:instrText>
            </w:r>
            <w:r w:rsidR="005B1FD2">
              <w:rPr>
                <w:rFonts w:ascii="Calibri" w:eastAsia="SimSun" w:hAnsi="Calibri" w:cs="Calibri"/>
                <w:sz w:val="22"/>
                <w:szCs w:val="22"/>
                <w:lang w:val="en-GB" w:eastAsia="zh-CN"/>
              </w:rPr>
            </w:r>
            <w:r w:rsidR="005B1FD2">
              <w:rPr>
                <w:rFonts w:ascii="Calibri" w:eastAsia="SimSun" w:hAnsi="Calibri" w:cs="Calibri"/>
                <w:sz w:val="22"/>
                <w:szCs w:val="22"/>
                <w:lang w:val="en-GB" w:eastAsia="zh-CN"/>
              </w:rPr>
              <w:fldChar w:fldCharType="separate"/>
            </w:r>
            <w:r w:rsidRPr="00296D9C">
              <w:rPr>
                <w:rFonts w:ascii="Calibri" w:eastAsia="SimSun" w:hAnsi="Calibri" w:cs="Calibri"/>
                <w:sz w:val="22"/>
                <w:szCs w:val="22"/>
                <w:lang w:val="en-GB" w:eastAsia="zh-CN"/>
              </w:rPr>
              <w:fldChar w:fldCharType="end"/>
            </w:r>
            <w:bookmarkEnd w:id="4"/>
          </w:p>
        </w:tc>
      </w:tr>
      <w:tr w:rsidR="00204C89" w:rsidRPr="00296D9C" w14:paraId="6B9F6B4A" w14:textId="77777777" w:rsidTr="003C1A71">
        <w:trPr>
          <w:trHeight w:val="978"/>
        </w:trPr>
        <w:tc>
          <w:tcPr>
            <w:tcW w:w="8856" w:type="dxa"/>
            <w:gridSpan w:val="5"/>
            <w:shd w:val="clear" w:color="auto" w:fill="D9D9D9" w:themeFill="background1" w:themeFillShade="D9"/>
          </w:tcPr>
          <w:p w14:paraId="72140824"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I confirm that this is my original work and that I have adhered to the University policy on plagiarism.</w:t>
            </w:r>
          </w:p>
          <w:p w14:paraId="05894E7C"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Signed ……………………………………………………………</w:t>
            </w:r>
          </w:p>
          <w:p w14:paraId="7F9492D5" w14:textId="3A4AA174" w:rsidR="00204C89" w:rsidRPr="00296D9C" w:rsidRDefault="00204C89" w:rsidP="003C1A71">
            <w:pPr>
              <w:ind w:right="34"/>
              <w:rPr>
                <w:rFonts w:ascii="Calibri" w:eastAsia="SimSun" w:hAnsi="Calibri" w:cs="Calibri"/>
                <w:b/>
                <w:color w:val="000000"/>
                <w:sz w:val="22"/>
                <w:szCs w:val="22"/>
                <w:lang w:val="en-GB" w:eastAsia="zh-CN"/>
              </w:rPr>
            </w:pPr>
            <w:r w:rsidRPr="00296D9C">
              <w:rPr>
                <w:rFonts w:ascii="Calibri" w:eastAsia="SimSun" w:hAnsi="Calibri" w:cs="Calibri"/>
                <w:b/>
                <w:color w:val="000000"/>
                <w:sz w:val="22"/>
                <w:szCs w:val="22"/>
                <w:lang w:val="en-GB" w:eastAsia="zh-CN"/>
              </w:rPr>
              <w:t xml:space="preserve">Email submission: if you are submitting this form via email, please tick this box </w:t>
            </w:r>
            <w:r w:rsidR="00153E19" w:rsidRPr="00153E19">
              <w:rPr>
                <w:rFonts w:ascii="Calibri" w:eastAsia="SimSun" w:hAnsi="Calibri" w:cs="Calibri"/>
                <w:b/>
                <w:color w:val="000000"/>
                <w:sz w:val="32"/>
                <w:szCs w:val="32"/>
                <w:lang w:val="en-GB" w:eastAsia="zh-CN"/>
              </w:rPr>
              <w:t>X</w:t>
            </w:r>
          </w:p>
          <w:p w14:paraId="01D1E088" w14:textId="77777777" w:rsidR="00204C89" w:rsidRPr="00296D9C" w:rsidRDefault="00204C89" w:rsidP="003C1A71">
            <w:pPr>
              <w:ind w:right="34"/>
              <w:rPr>
                <w:rFonts w:ascii="Calibri" w:eastAsia="SimSun" w:hAnsi="Calibri" w:cs="Calibri"/>
                <w:color w:val="000000"/>
                <w:sz w:val="22"/>
                <w:szCs w:val="22"/>
                <w:lang w:val="en-GB" w:eastAsia="zh-CN"/>
              </w:rPr>
            </w:pPr>
            <w:r w:rsidRPr="00296D9C">
              <w:rPr>
                <w:rFonts w:ascii="Calibri" w:eastAsia="SimSun" w:hAnsi="Calibri" w:cs="Calibri"/>
                <w:b/>
                <w:color w:val="000000"/>
                <w:sz w:val="22"/>
                <w:szCs w:val="22"/>
                <w:lang w:val="en-GB" w:eastAsia="zh-CN"/>
              </w:rPr>
              <w:t>(as a substitute for your signature) to confirm that you agree to the above declaration.</w:t>
            </w:r>
          </w:p>
        </w:tc>
      </w:tr>
      <w:tr w:rsidR="00204C89" w:rsidRPr="00296D9C" w14:paraId="6C8E8F2F" w14:textId="77777777" w:rsidTr="003C1A71">
        <w:trPr>
          <w:trHeight w:val="3972"/>
        </w:trPr>
        <w:tc>
          <w:tcPr>
            <w:tcW w:w="8856" w:type="dxa"/>
            <w:gridSpan w:val="5"/>
          </w:tcPr>
          <w:p w14:paraId="5DE3E454" w14:textId="77777777" w:rsidR="00204C89" w:rsidRPr="00296D9C" w:rsidRDefault="00204C89" w:rsidP="003C1A71">
            <w:pPr>
              <w:rPr>
                <w:rFonts w:ascii="Calibri" w:eastAsia="SimSun" w:hAnsi="Calibri" w:cs="Calibri"/>
                <w:b/>
                <w:sz w:val="22"/>
                <w:szCs w:val="22"/>
                <w:lang w:val="en-GB" w:eastAsia="zh-CN"/>
              </w:rPr>
            </w:pPr>
          </w:p>
          <w:p w14:paraId="0ABB5165" w14:textId="77777777" w:rsidR="00204C89" w:rsidRPr="00296D9C" w:rsidRDefault="00204C89" w:rsidP="003C1A71">
            <w:pPr>
              <w:rPr>
                <w:rFonts w:ascii="Calibri" w:eastAsia="SimSun" w:hAnsi="Calibri" w:cs="Calibri"/>
                <w:b/>
                <w:sz w:val="22"/>
                <w:szCs w:val="22"/>
                <w:lang w:val="en-GB" w:eastAsia="zh-CN"/>
              </w:rPr>
            </w:pPr>
            <w:r w:rsidRPr="00296D9C">
              <w:rPr>
                <w:rFonts w:ascii="Calibri" w:eastAsia="SimSun" w:hAnsi="Calibri" w:cs="Calibri"/>
                <w:b/>
                <w:sz w:val="22"/>
                <w:szCs w:val="22"/>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04C89" w:rsidRPr="00296D9C" w14:paraId="19488AF9" w14:textId="77777777" w:rsidTr="003C1A71">
              <w:tc>
                <w:tcPr>
                  <w:tcW w:w="6970" w:type="dxa"/>
                </w:tcPr>
                <w:p w14:paraId="4F2E523A" w14:textId="77777777" w:rsidR="00204C89" w:rsidRPr="00296D9C" w:rsidRDefault="00204C89" w:rsidP="003C1A71">
                  <w:pPr>
                    <w:rPr>
                      <w:rFonts w:ascii="Calibri" w:eastAsia="SimSun" w:hAnsi="Calibri" w:cs="Calibri"/>
                      <w:sz w:val="22"/>
                      <w:szCs w:val="22"/>
                      <w:lang w:val="en-GB" w:eastAsia="zh-CN"/>
                    </w:rPr>
                  </w:pPr>
                </w:p>
                <w:p w14:paraId="3F15604C" w14:textId="77777777" w:rsidR="00204C89" w:rsidRPr="00296D9C" w:rsidRDefault="00204C89" w:rsidP="003C1A71">
                  <w:pPr>
                    <w:rPr>
                      <w:rFonts w:ascii="Calibri" w:eastAsia="SimSun" w:hAnsi="Calibri" w:cs="Calibri"/>
                      <w:b/>
                      <w:sz w:val="22"/>
                      <w:szCs w:val="22"/>
                      <w:lang w:val="en-GB" w:eastAsia="zh-CN"/>
                    </w:rPr>
                  </w:pPr>
                  <w:r w:rsidRPr="00296D9C">
                    <w:rPr>
                      <w:rFonts w:ascii="Calibri" w:eastAsia="SimSun" w:hAnsi="Calibri" w:cs="Calibri"/>
                      <w:b/>
                      <w:sz w:val="22"/>
                      <w:szCs w:val="22"/>
                      <w:lang w:val="en-GB" w:eastAsia="zh-CN"/>
                    </w:rPr>
                    <w:t>Final Mark</w:t>
                  </w:r>
                </w:p>
                <w:p w14:paraId="321C2CA9" w14:textId="77777777" w:rsidR="00204C89" w:rsidRPr="00296D9C" w:rsidRDefault="00204C89" w:rsidP="003C1A71">
                  <w:pPr>
                    <w:rPr>
                      <w:rFonts w:ascii="Calibri" w:eastAsia="SimSun" w:hAnsi="Calibri" w:cs="Calibri"/>
                      <w:sz w:val="22"/>
                      <w:szCs w:val="22"/>
                      <w:lang w:val="en-GB" w:eastAsia="zh-CN"/>
                    </w:rPr>
                  </w:pPr>
                </w:p>
              </w:tc>
              <w:tc>
                <w:tcPr>
                  <w:tcW w:w="1660" w:type="dxa"/>
                </w:tcPr>
                <w:p w14:paraId="7DEA1C31" w14:textId="77777777" w:rsidR="00204C89" w:rsidRPr="00296D9C" w:rsidRDefault="00204C89" w:rsidP="003C1A71">
                  <w:pPr>
                    <w:rPr>
                      <w:rFonts w:ascii="Calibri" w:eastAsia="SimSun" w:hAnsi="Calibri" w:cs="Calibri"/>
                      <w:sz w:val="22"/>
                      <w:szCs w:val="22"/>
                      <w:lang w:val="en-GB" w:eastAsia="zh-CN"/>
                    </w:rPr>
                  </w:pPr>
                  <w:r w:rsidRPr="00296D9C">
                    <w:rPr>
                      <w:rFonts w:ascii="Calibri" w:eastAsia="SimSun" w:hAnsi="Calibri" w:cs="Calibri"/>
                      <w:sz w:val="22"/>
                      <w:szCs w:val="22"/>
                      <w:lang w:val="en-GB" w:eastAsia="zh-CN"/>
                    </w:rPr>
                    <w:t>WILL BE GIVEN ON TURNITIN</w:t>
                  </w:r>
                </w:p>
              </w:tc>
            </w:tr>
          </w:tbl>
          <w:p w14:paraId="0F084003" w14:textId="77777777" w:rsidR="00204C89" w:rsidRPr="00296D9C" w:rsidRDefault="00204C89" w:rsidP="003C1A71">
            <w:pPr>
              <w:ind w:left="142" w:right="34"/>
              <w:rPr>
                <w:rFonts w:ascii="Calibri" w:eastAsia="SimSun" w:hAnsi="Calibri" w:cs="Calibri"/>
                <w:b/>
                <w:color w:val="000000"/>
                <w:sz w:val="22"/>
                <w:szCs w:val="22"/>
                <w:lang w:val="en-GB" w:eastAsia="zh-CN"/>
              </w:rPr>
            </w:pPr>
          </w:p>
          <w:p w14:paraId="4A8C667E" w14:textId="77777777" w:rsidR="00204C89" w:rsidRPr="00296D9C" w:rsidRDefault="00204C89" w:rsidP="003C1A71">
            <w:pPr>
              <w:ind w:left="142" w:right="34"/>
              <w:rPr>
                <w:rFonts w:ascii="Calibri" w:eastAsia="SimSun" w:hAnsi="Calibri" w:cs="Calibri"/>
                <w:color w:val="000000"/>
                <w:sz w:val="22"/>
                <w:szCs w:val="22"/>
                <w:lang w:val="en-GB" w:eastAsia="zh-CN"/>
              </w:rPr>
            </w:pPr>
            <w:r w:rsidRPr="00296D9C">
              <w:rPr>
                <w:rFonts w:ascii="Calibri" w:eastAsia="SimSun" w:hAnsi="Calibri" w:cs="Calibri"/>
                <w:b/>
                <w:color w:val="000000"/>
                <w:sz w:val="22"/>
                <w:szCs w:val="22"/>
                <w:lang w:val="en-GB" w:eastAsia="zh-CN"/>
              </w:rPr>
              <w:t>NB.</w:t>
            </w:r>
            <w:r w:rsidRPr="00296D9C">
              <w:rPr>
                <w:rFonts w:ascii="Calibri" w:eastAsia="SimSun" w:hAnsi="Calibri" w:cs="Calibri"/>
                <w:color w:val="000000"/>
                <w:sz w:val="22"/>
                <w:szCs w:val="22"/>
                <w:lang w:val="en-GB" w:eastAsia="zh-CN"/>
              </w:rPr>
              <w:t xml:space="preserve">  All marks are provisional until confirmed by the Final Examination Board.</w:t>
            </w:r>
          </w:p>
          <w:p w14:paraId="0744BA7B" w14:textId="77777777" w:rsidR="00204C89" w:rsidRPr="00296D9C" w:rsidRDefault="00204C89" w:rsidP="003C1A71">
            <w:pPr>
              <w:rPr>
                <w:rFonts w:ascii="Calibri" w:eastAsia="SimSun" w:hAnsi="Calibri" w:cs="Calibri"/>
                <w:b/>
                <w:color w:val="000000"/>
                <w:sz w:val="22"/>
                <w:szCs w:val="22"/>
                <w:lang w:val="en-GB" w:eastAsia="zh-CN"/>
              </w:rPr>
            </w:pPr>
          </w:p>
          <w:p w14:paraId="72B2B7D4" w14:textId="77777777" w:rsidR="00204C89" w:rsidRPr="00296D9C" w:rsidRDefault="00204C89" w:rsidP="003C1A71">
            <w:pPr>
              <w:rPr>
                <w:rFonts w:ascii="Calibri" w:eastAsia="SimSun" w:hAnsi="Calibri" w:cs="Calibri"/>
                <w:b/>
                <w:color w:val="000000"/>
                <w:sz w:val="22"/>
                <w:szCs w:val="22"/>
                <w:lang w:val="en-GB" w:eastAsia="zh-CN"/>
              </w:rPr>
            </w:pPr>
            <w:r w:rsidRPr="00296D9C">
              <w:rPr>
                <w:rFonts w:ascii="Calibri" w:eastAsia="SimSun" w:hAnsi="Calibri" w:cs="Calibri"/>
                <w:b/>
                <w:color w:val="000000"/>
                <w:sz w:val="22"/>
                <w:szCs w:val="22"/>
                <w:lang w:val="en-GB" w:eastAsia="zh-CN"/>
              </w:rPr>
              <w:t>PLEASE NOTE: ALL COMMENTS WILL BE POSTED ON TURNITIN</w:t>
            </w:r>
          </w:p>
          <w:p w14:paraId="4D43343B" w14:textId="77777777" w:rsidR="00204C89" w:rsidRPr="00296D9C" w:rsidRDefault="00204C89" w:rsidP="003C1A71">
            <w:pPr>
              <w:rPr>
                <w:rFonts w:ascii="Calibri" w:eastAsia="SimSun" w:hAnsi="Calibri" w:cs="Calibri"/>
                <w:b/>
                <w:color w:val="000000"/>
                <w:sz w:val="22"/>
                <w:szCs w:val="22"/>
                <w:lang w:val="en-GB" w:eastAsia="zh-CN"/>
              </w:rPr>
            </w:pPr>
          </w:p>
          <w:p w14:paraId="26378AC9" w14:textId="77777777" w:rsidR="00204C89" w:rsidRPr="00296D9C" w:rsidRDefault="00204C89" w:rsidP="003C1A71">
            <w:pPr>
              <w:rPr>
                <w:rFonts w:ascii="Calibri" w:eastAsia="SimSun" w:hAnsi="Calibri" w:cs="Calibri"/>
                <w:b/>
                <w:color w:val="000000"/>
                <w:sz w:val="22"/>
                <w:szCs w:val="22"/>
                <w:lang w:val="en-GB" w:eastAsia="zh-CN"/>
              </w:rPr>
            </w:pPr>
          </w:p>
          <w:p w14:paraId="3BD40235" w14:textId="77777777" w:rsidR="00204C89" w:rsidRPr="00296D9C" w:rsidRDefault="00204C89" w:rsidP="003C1A71">
            <w:pPr>
              <w:rPr>
                <w:rFonts w:ascii="Calibri" w:eastAsia="SimSun" w:hAnsi="Calibri" w:cs="Calibri"/>
                <w:b/>
                <w:color w:val="000000"/>
                <w:sz w:val="22"/>
                <w:szCs w:val="22"/>
                <w:lang w:val="en-GB" w:eastAsia="zh-CN"/>
              </w:rPr>
            </w:pPr>
            <w:r w:rsidRPr="00296D9C">
              <w:rPr>
                <w:rFonts w:ascii="Calibri" w:eastAsia="SimSun" w:hAnsi="Calibri" w:cs="Calibri"/>
                <w:b/>
                <w:color w:val="000000" w:themeColor="text1"/>
                <w:sz w:val="22"/>
                <w:szCs w:val="22"/>
                <w:lang w:val="en-GB" w:eastAsia="zh-CN"/>
              </w:rPr>
              <w:t>For completion by Marker 1:</w:t>
            </w:r>
          </w:p>
          <w:p w14:paraId="4F658624" w14:textId="77777777" w:rsidR="00204C89" w:rsidRPr="00296D9C" w:rsidRDefault="00204C89" w:rsidP="003C1A71">
            <w:pPr>
              <w:spacing w:before="100" w:beforeAutospacing="1" w:after="100" w:afterAutospacing="1"/>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Comments:</w:t>
            </w:r>
          </w:p>
          <w:p w14:paraId="04D7F995" w14:textId="77777777" w:rsidR="00204C89" w:rsidRPr="00296D9C" w:rsidRDefault="00204C89" w:rsidP="003C1A71">
            <w:pPr>
              <w:spacing w:before="100" w:beforeAutospacing="1" w:after="100" w:afterAutospacing="1"/>
              <w:rPr>
                <w:rFonts w:ascii="Calibri" w:eastAsia="SimSun" w:hAnsi="Calibri" w:cs="Calibri"/>
                <w:color w:val="000000"/>
                <w:sz w:val="22"/>
                <w:szCs w:val="22"/>
                <w:lang w:val="en-GB" w:eastAsia="zh-CN"/>
              </w:rPr>
            </w:pPr>
          </w:p>
        </w:tc>
      </w:tr>
      <w:tr w:rsidR="00204C89" w:rsidRPr="00296D9C" w14:paraId="700334A7" w14:textId="77777777" w:rsidTr="003C1A71">
        <w:trPr>
          <w:trHeight w:val="492"/>
        </w:trPr>
        <w:tc>
          <w:tcPr>
            <w:tcW w:w="6768" w:type="dxa"/>
            <w:gridSpan w:val="3"/>
          </w:tcPr>
          <w:p w14:paraId="3417F7E9" w14:textId="77777777" w:rsidR="00204C89" w:rsidRPr="00296D9C" w:rsidRDefault="00204C89" w:rsidP="003C1A71">
            <w:pPr>
              <w:spacing w:before="100" w:beforeAutospacing="1" w:after="100" w:afterAutospacing="1"/>
              <w:ind w:left="142"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Marker’s signature:</w:t>
            </w:r>
          </w:p>
        </w:tc>
        <w:tc>
          <w:tcPr>
            <w:tcW w:w="2088" w:type="dxa"/>
            <w:gridSpan w:val="2"/>
          </w:tcPr>
          <w:p w14:paraId="168E669C" w14:textId="77777777" w:rsidR="00204C89" w:rsidRPr="00296D9C" w:rsidRDefault="00204C89" w:rsidP="003C1A71">
            <w:pPr>
              <w:spacing w:before="100" w:beforeAutospacing="1" w:afterAutospacing="1"/>
              <w:ind w:left="142" w:right="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Date:</w:t>
            </w:r>
          </w:p>
        </w:tc>
      </w:tr>
      <w:tr w:rsidR="00204C89" w:rsidRPr="00296D9C" w14:paraId="7ABFC68A" w14:textId="77777777" w:rsidTr="003C1A71">
        <w:tc>
          <w:tcPr>
            <w:tcW w:w="8856" w:type="dxa"/>
            <w:gridSpan w:val="5"/>
          </w:tcPr>
          <w:p w14:paraId="4607DD88" w14:textId="77777777" w:rsidR="00204C89" w:rsidRPr="00296D9C" w:rsidRDefault="00204C89" w:rsidP="003C1A71">
            <w:pPr>
              <w:ind w:right="-334"/>
              <w:rPr>
                <w:rFonts w:ascii="Calibri" w:eastAsia="SimSun" w:hAnsi="Calibri" w:cs="Calibri"/>
                <w:i/>
                <w:color w:val="000000"/>
                <w:sz w:val="22"/>
                <w:szCs w:val="22"/>
                <w:lang w:val="en-GB" w:eastAsia="zh-CN"/>
              </w:rPr>
            </w:pPr>
          </w:p>
          <w:p w14:paraId="36CA95C8" w14:textId="77777777" w:rsidR="00204C89" w:rsidRPr="00296D9C" w:rsidRDefault="00204C89" w:rsidP="003C1A71">
            <w:pPr>
              <w:ind w:right="-334"/>
              <w:rPr>
                <w:rFonts w:ascii="Calibri" w:eastAsia="SimSun" w:hAnsi="Calibri" w:cs="Calibri"/>
                <w:b/>
                <w:color w:val="000000"/>
                <w:sz w:val="22"/>
                <w:szCs w:val="22"/>
                <w:lang w:val="en-GB" w:eastAsia="zh-CN"/>
              </w:rPr>
            </w:pPr>
            <w:r w:rsidRPr="00296D9C">
              <w:rPr>
                <w:rFonts w:ascii="Calibri" w:eastAsia="SimSun" w:hAnsi="Calibri" w:cs="Calibri"/>
                <w:b/>
                <w:color w:val="000000"/>
                <w:sz w:val="22"/>
                <w:szCs w:val="22"/>
                <w:lang w:val="en-GB" w:eastAsia="zh-CN"/>
              </w:rPr>
              <w:t>For completion by Marker 2/Moderator:</w:t>
            </w:r>
          </w:p>
          <w:p w14:paraId="14E0D84D" w14:textId="77777777" w:rsidR="00204C89" w:rsidRPr="00296D9C" w:rsidRDefault="00204C89" w:rsidP="003C1A71">
            <w:pPr>
              <w:ind w:right="-334"/>
              <w:rPr>
                <w:rFonts w:ascii="Calibri" w:eastAsia="SimSun" w:hAnsi="Calibri" w:cs="Calibri"/>
                <w:b/>
                <w:color w:val="000000"/>
                <w:sz w:val="22"/>
                <w:szCs w:val="22"/>
                <w:lang w:val="en-GB" w:eastAsia="zh-CN"/>
              </w:rPr>
            </w:pPr>
          </w:p>
          <w:p w14:paraId="10D6AFC2" w14:textId="77777777" w:rsidR="00204C89" w:rsidRPr="00296D9C" w:rsidRDefault="00204C89" w:rsidP="003C1A71">
            <w:pPr>
              <w:ind w:right="-3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Comments:</w:t>
            </w:r>
          </w:p>
          <w:p w14:paraId="17215848" w14:textId="77777777" w:rsidR="00204C89" w:rsidRPr="00296D9C" w:rsidRDefault="00204C89" w:rsidP="003C1A71">
            <w:pPr>
              <w:ind w:right="-334"/>
              <w:rPr>
                <w:rFonts w:ascii="Calibri" w:eastAsia="SimSun" w:hAnsi="Calibri" w:cs="Calibri"/>
                <w:color w:val="000000"/>
                <w:sz w:val="22"/>
                <w:szCs w:val="22"/>
                <w:lang w:val="en-GB" w:eastAsia="zh-CN"/>
              </w:rPr>
            </w:pPr>
          </w:p>
          <w:p w14:paraId="75447B79" w14:textId="77777777" w:rsidR="00204C89" w:rsidRPr="00296D9C" w:rsidRDefault="00204C89" w:rsidP="003C1A71">
            <w:pPr>
              <w:ind w:right="-334"/>
              <w:rPr>
                <w:rFonts w:ascii="Calibri" w:eastAsia="SimSun" w:hAnsi="Calibri" w:cs="Calibri"/>
                <w:color w:val="000000"/>
                <w:sz w:val="22"/>
                <w:szCs w:val="22"/>
                <w:lang w:val="en-GB" w:eastAsia="zh-CN"/>
              </w:rPr>
            </w:pPr>
          </w:p>
          <w:p w14:paraId="5F41CF6F" w14:textId="77777777" w:rsidR="00204C89" w:rsidRPr="00296D9C" w:rsidRDefault="00204C89" w:rsidP="003C1A71">
            <w:pPr>
              <w:ind w:right="-334"/>
              <w:rPr>
                <w:rFonts w:ascii="Calibri" w:eastAsia="SimSun" w:hAnsi="Calibri" w:cs="Calibri"/>
                <w:color w:val="000000"/>
                <w:sz w:val="22"/>
                <w:szCs w:val="22"/>
                <w:lang w:val="en-GB" w:eastAsia="zh-CN"/>
              </w:rPr>
            </w:pPr>
          </w:p>
        </w:tc>
      </w:tr>
      <w:tr w:rsidR="00204C89" w:rsidRPr="00296D9C" w14:paraId="5969F66C" w14:textId="77777777" w:rsidTr="003C1A71">
        <w:trPr>
          <w:trHeight w:val="720"/>
        </w:trPr>
        <w:tc>
          <w:tcPr>
            <w:tcW w:w="5211" w:type="dxa"/>
            <w:gridSpan w:val="2"/>
          </w:tcPr>
          <w:p w14:paraId="2A308795" w14:textId="77777777" w:rsidR="00204C89" w:rsidRPr="00296D9C" w:rsidRDefault="00204C89" w:rsidP="003C1A71">
            <w:pPr>
              <w:ind w:right="-3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Marker’s Signature:</w:t>
            </w:r>
          </w:p>
        </w:tc>
        <w:tc>
          <w:tcPr>
            <w:tcW w:w="3645" w:type="dxa"/>
            <w:gridSpan w:val="3"/>
          </w:tcPr>
          <w:p w14:paraId="22CE24E4" w14:textId="77777777" w:rsidR="00204C89" w:rsidRPr="00296D9C" w:rsidRDefault="00204C89" w:rsidP="003C1A71">
            <w:pPr>
              <w:ind w:right="-334"/>
              <w:rPr>
                <w:rFonts w:ascii="Calibri" w:eastAsia="SimSun" w:hAnsi="Calibri" w:cs="Calibri"/>
                <w:color w:val="000000"/>
                <w:sz w:val="22"/>
                <w:szCs w:val="22"/>
                <w:lang w:val="en-GB" w:eastAsia="zh-CN"/>
              </w:rPr>
            </w:pPr>
            <w:r w:rsidRPr="00296D9C">
              <w:rPr>
                <w:rFonts w:ascii="Calibri" w:eastAsia="SimSun" w:hAnsi="Calibri" w:cs="Calibri"/>
                <w:color w:val="000000"/>
                <w:sz w:val="22"/>
                <w:szCs w:val="22"/>
                <w:lang w:val="en-GB" w:eastAsia="zh-CN"/>
              </w:rPr>
              <w:t>Date:</w:t>
            </w:r>
          </w:p>
        </w:tc>
      </w:tr>
      <w:tr w:rsidR="00204C89" w:rsidRPr="00296D9C" w14:paraId="2F700485" w14:textId="77777777" w:rsidTr="003C1A71">
        <w:trPr>
          <w:trHeight w:val="720"/>
        </w:trPr>
        <w:tc>
          <w:tcPr>
            <w:tcW w:w="8856" w:type="dxa"/>
            <w:gridSpan w:val="5"/>
          </w:tcPr>
          <w:p w14:paraId="511F84E5" w14:textId="77777777" w:rsidR="00204C89" w:rsidRPr="00296D9C" w:rsidRDefault="00204C89" w:rsidP="003C1A71">
            <w:pPr>
              <w:rPr>
                <w:rFonts w:ascii="Calibri" w:eastAsia="SimSun" w:hAnsi="Calibri" w:cs="Calibri"/>
                <w:b/>
                <w:sz w:val="22"/>
                <w:szCs w:val="22"/>
                <w:lang w:val="en-GB" w:eastAsia="zh-CN"/>
              </w:rPr>
            </w:pPr>
            <w:r w:rsidRPr="00296D9C">
              <w:rPr>
                <w:rFonts w:ascii="Calibri" w:eastAsia="SimSun" w:hAnsi="Calibri" w:cs="Calibri"/>
                <w:b/>
                <w:sz w:val="22"/>
                <w:szCs w:val="22"/>
                <w:lang w:val="en-GB" w:eastAsia="zh-CN"/>
              </w:rPr>
              <w:t>AGREED INTERNAL MARK (where necessary):</w:t>
            </w:r>
          </w:p>
          <w:p w14:paraId="413A221A" w14:textId="77777777" w:rsidR="00204C89" w:rsidRPr="00296D9C" w:rsidRDefault="00204C89" w:rsidP="003C1A71">
            <w:pPr>
              <w:rPr>
                <w:rFonts w:ascii="Calibri" w:eastAsia="SimSun" w:hAnsi="Calibri" w:cs="Calibri"/>
                <w:b/>
                <w:sz w:val="22"/>
                <w:szCs w:val="22"/>
                <w:lang w:val="en-GB" w:eastAsia="zh-CN"/>
              </w:rPr>
            </w:pPr>
          </w:p>
          <w:p w14:paraId="6E3B2246" w14:textId="77777777" w:rsidR="00204C89" w:rsidRPr="00296D9C" w:rsidRDefault="00204C89" w:rsidP="003C1A71">
            <w:pPr>
              <w:rPr>
                <w:rFonts w:ascii="Calibri" w:eastAsia="SimSun" w:hAnsi="Calibri" w:cs="Calibri"/>
                <w:b/>
                <w:sz w:val="22"/>
                <w:szCs w:val="22"/>
                <w:lang w:val="en-GB" w:eastAsia="zh-CN"/>
              </w:rPr>
            </w:pPr>
            <w:r w:rsidRPr="00296D9C">
              <w:rPr>
                <w:rFonts w:ascii="Calibri" w:eastAsia="SimSun" w:hAnsi="Calibri" w:cs="Calibri"/>
                <w:b/>
                <w:sz w:val="22"/>
                <w:szCs w:val="22"/>
                <w:lang w:val="en-GB" w:eastAsia="zh-CN"/>
              </w:rPr>
              <w:t>Comment on process of arriving at agreed mark:</w:t>
            </w:r>
          </w:p>
          <w:p w14:paraId="6D9EC7AB" w14:textId="77777777" w:rsidR="00204C89" w:rsidRPr="00296D9C" w:rsidRDefault="00204C89" w:rsidP="003C1A71">
            <w:pPr>
              <w:rPr>
                <w:rFonts w:ascii="Calibri" w:eastAsia="SimSun" w:hAnsi="Calibri" w:cs="Calibri"/>
                <w:b/>
                <w:sz w:val="22"/>
                <w:szCs w:val="22"/>
                <w:lang w:val="en-GB" w:eastAsia="zh-CN"/>
              </w:rPr>
            </w:pPr>
          </w:p>
          <w:p w14:paraId="7F5EEF37" w14:textId="77777777" w:rsidR="00204C89" w:rsidRPr="00296D9C" w:rsidRDefault="00204C89" w:rsidP="003C1A71">
            <w:pPr>
              <w:rPr>
                <w:rFonts w:ascii="Calibri" w:eastAsia="SimSun" w:hAnsi="Calibri" w:cs="Calibri"/>
                <w:b/>
                <w:sz w:val="22"/>
                <w:szCs w:val="22"/>
                <w:lang w:val="en-GB" w:eastAsia="zh-CN"/>
              </w:rPr>
            </w:pPr>
          </w:p>
          <w:p w14:paraId="780C1A2C" w14:textId="77777777" w:rsidR="00204C89" w:rsidRPr="00296D9C" w:rsidRDefault="00204C89" w:rsidP="003C1A71">
            <w:pPr>
              <w:rPr>
                <w:rFonts w:ascii="Calibri" w:eastAsia="SimSun" w:hAnsi="Calibri" w:cs="Calibri"/>
                <w:b/>
                <w:sz w:val="22"/>
                <w:szCs w:val="22"/>
                <w:lang w:val="en-GB" w:eastAsia="zh-CN"/>
              </w:rPr>
            </w:pPr>
          </w:p>
          <w:p w14:paraId="0354FA4E" w14:textId="77777777" w:rsidR="00204C89" w:rsidRPr="00296D9C" w:rsidRDefault="00204C89" w:rsidP="003C1A71">
            <w:pPr>
              <w:rPr>
                <w:rFonts w:ascii="Calibri" w:eastAsia="SimSun" w:hAnsi="Calibri" w:cs="Calibri"/>
                <w:b/>
                <w:sz w:val="22"/>
                <w:szCs w:val="22"/>
                <w:lang w:val="en-GB" w:eastAsia="zh-CN"/>
              </w:rPr>
            </w:pPr>
          </w:p>
          <w:p w14:paraId="6E134099" w14:textId="77777777" w:rsidR="00204C89" w:rsidRPr="00296D9C" w:rsidRDefault="00204C89" w:rsidP="003C1A71">
            <w:pPr>
              <w:rPr>
                <w:rFonts w:ascii="Calibri" w:eastAsia="SimSun" w:hAnsi="Calibri" w:cs="Calibri"/>
                <w:b/>
                <w:sz w:val="22"/>
                <w:szCs w:val="22"/>
                <w:lang w:val="en-GB" w:eastAsia="zh-CN"/>
              </w:rPr>
            </w:pPr>
          </w:p>
          <w:p w14:paraId="73A22B9C" w14:textId="77777777" w:rsidR="00204C89" w:rsidRPr="00296D9C" w:rsidRDefault="00204C89" w:rsidP="003C1A71">
            <w:pPr>
              <w:rPr>
                <w:rFonts w:ascii="Calibri" w:eastAsia="SimSun" w:hAnsi="Calibri" w:cs="Calibri"/>
                <w:b/>
                <w:sz w:val="22"/>
                <w:szCs w:val="22"/>
                <w:lang w:val="en-GB" w:eastAsia="zh-CN"/>
              </w:rPr>
            </w:pPr>
          </w:p>
        </w:tc>
      </w:tr>
      <w:tr w:rsidR="00204C89" w:rsidRPr="00296D9C" w14:paraId="46F9CC0A" w14:textId="77777777" w:rsidTr="003C1A71">
        <w:trPr>
          <w:trHeight w:val="720"/>
        </w:trPr>
        <w:tc>
          <w:tcPr>
            <w:tcW w:w="8856" w:type="dxa"/>
            <w:gridSpan w:val="5"/>
          </w:tcPr>
          <w:p w14:paraId="776A3E1A" w14:textId="77777777" w:rsidR="00204C89" w:rsidRPr="00296D9C" w:rsidRDefault="00204C89" w:rsidP="003C1A71">
            <w:pPr>
              <w:rPr>
                <w:rFonts w:ascii="Calibri" w:eastAsia="SimSun" w:hAnsi="Calibri" w:cs="Calibri"/>
                <w:b/>
                <w:sz w:val="22"/>
                <w:szCs w:val="22"/>
                <w:lang w:val="en-GB" w:eastAsia="zh-CN"/>
              </w:rPr>
            </w:pPr>
            <w:r w:rsidRPr="00296D9C">
              <w:rPr>
                <w:rFonts w:ascii="Calibri" w:eastAsia="SimSun" w:hAnsi="Calibri" w:cs="Calibri"/>
                <w:b/>
                <w:sz w:val="22"/>
                <w:szCs w:val="22"/>
                <w:lang w:val="en-GB" w:eastAsia="zh-CN"/>
              </w:rPr>
              <w:t>External Examiner’s comments (if relevant)</w:t>
            </w:r>
          </w:p>
          <w:p w14:paraId="41DD58D7" w14:textId="77777777" w:rsidR="00204C89" w:rsidRPr="00296D9C" w:rsidRDefault="00204C89" w:rsidP="003C1A71">
            <w:pPr>
              <w:ind w:right="-334"/>
              <w:rPr>
                <w:rFonts w:ascii="Calibri" w:eastAsia="SimSun" w:hAnsi="Calibri" w:cs="Calibri"/>
                <w:color w:val="000000"/>
                <w:sz w:val="22"/>
                <w:szCs w:val="22"/>
                <w:lang w:val="en-GB" w:eastAsia="zh-CN"/>
              </w:rPr>
            </w:pPr>
          </w:p>
          <w:p w14:paraId="63A6116F" w14:textId="77777777" w:rsidR="00204C89" w:rsidRPr="00296D9C" w:rsidRDefault="00204C89" w:rsidP="003C1A71">
            <w:pPr>
              <w:ind w:right="-334"/>
              <w:rPr>
                <w:rFonts w:ascii="Calibri" w:eastAsia="SimSun" w:hAnsi="Calibri" w:cs="Calibri"/>
                <w:color w:val="000000"/>
                <w:sz w:val="22"/>
                <w:szCs w:val="22"/>
                <w:lang w:val="en-GB" w:eastAsia="zh-CN"/>
              </w:rPr>
            </w:pPr>
          </w:p>
          <w:p w14:paraId="74F7CDA7" w14:textId="77777777" w:rsidR="00204C89" w:rsidRPr="00296D9C" w:rsidRDefault="00204C89" w:rsidP="003C1A71">
            <w:pPr>
              <w:ind w:right="-334"/>
              <w:rPr>
                <w:rFonts w:ascii="Calibri" w:eastAsia="SimSun" w:hAnsi="Calibri" w:cs="Calibri"/>
                <w:color w:val="000000"/>
                <w:sz w:val="22"/>
                <w:szCs w:val="22"/>
                <w:lang w:val="en-GB" w:eastAsia="zh-CN"/>
              </w:rPr>
            </w:pPr>
          </w:p>
          <w:p w14:paraId="619962F2" w14:textId="77777777" w:rsidR="00204C89" w:rsidRPr="00296D9C" w:rsidRDefault="00204C89" w:rsidP="003C1A71">
            <w:pPr>
              <w:ind w:right="-334"/>
              <w:rPr>
                <w:rFonts w:ascii="Calibri" w:eastAsia="SimSun" w:hAnsi="Calibri" w:cs="Calibri"/>
                <w:color w:val="000000"/>
                <w:sz w:val="22"/>
                <w:szCs w:val="22"/>
                <w:lang w:val="en-GB" w:eastAsia="zh-CN"/>
              </w:rPr>
            </w:pPr>
          </w:p>
          <w:p w14:paraId="5475D1AD" w14:textId="77777777" w:rsidR="00204C89" w:rsidRPr="00296D9C" w:rsidRDefault="00204C89" w:rsidP="003C1A71">
            <w:pPr>
              <w:ind w:right="-334"/>
              <w:rPr>
                <w:rFonts w:ascii="Calibri" w:eastAsia="SimSun" w:hAnsi="Calibri" w:cs="Calibri"/>
                <w:color w:val="000000"/>
                <w:sz w:val="22"/>
                <w:szCs w:val="22"/>
                <w:lang w:val="en-GB" w:eastAsia="zh-CN"/>
              </w:rPr>
            </w:pPr>
          </w:p>
        </w:tc>
      </w:tr>
      <w:tr w:rsidR="00204C89" w:rsidRPr="00296D9C" w14:paraId="57611016" w14:textId="77777777" w:rsidTr="003C1A71">
        <w:trPr>
          <w:trHeight w:val="720"/>
        </w:trPr>
        <w:tc>
          <w:tcPr>
            <w:tcW w:w="5211" w:type="dxa"/>
            <w:gridSpan w:val="2"/>
          </w:tcPr>
          <w:p w14:paraId="78156E93" w14:textId="77777777" w:rsidR="00204C89" w:rsidRPr="00296D9C" w:rsidRDefault="00204C89" w:rsidP="003C1A71">
            <w:pPr>
              <w:rPr>
                <w:rFonts w:ascii="Calibri" w:eastAsia="SimSun" w:hAnsi="Calibri" w:cs="Calibri"/>
                <w:sz w:val="22"/>
                <w:szCs w:val="22"/>
                <w:lang w:val="en-GB" w:eastAsia="zh-CN"/>
              </w:rPr>
            </w:pPr>
            <w:r w:rsidRPr="00296D9C">
              <w:rPr>
                <w:rFonts w:ascii="Calibri" w:eastAsia="SimSun" w:hAnsi="Calibri" w:cs="Calibri"/>
                <w:sz w:val="22"/>
                <w:szCs w:val="22"/>
                <w:lang w:val="en-GB" w:eastAsia="zh-CN"/>
              </w:rPr>
              <w:t>External Examiner’s Signature:</w:t>
            </w:r>
          </w:p>
        </w:tc>
        <w:tc>
          <w:tcPr>
            <w:tcW w:w="3645" w:type="dxa"/>
            <w:gridSpan w:val="3"/>
          </w:tcPr>
          <w:p w14:paraId="69400086" w14:textId="77777777" w:rsidR="00204C89" w:rsidRPr="00296D9C" w:rsidRDefault="00204C89" w:rsidP="003C1A71">
            <w:pPr>
              <w:rPr>
                <w:rFonts w:ascii="Calibri" w:eastAsia="SimSun" w:hAnsi="Calibri" w:cs="Calibri"/>
                <w:sz w:val="22"/>
                <w:szCs w:val="22"/>
                <w:lang w:val="en-GB" w:eastAsia="zh-CN"/>
              </w:rPr>
            </w:pPr>
            <w:r w:rsidRPr="00296D9C">
              <w:rPr>
                <w:rFonts w:ascii="Calibri" w:eastAsia="SimSun" w:hAnsi="Calibri" w:cs="Calibri"/>
                <w:sz w:val="22"/>
                <w:szCs w:val="22"/>
                <w:lang w:val="en-GB" w:eastAsia="zh-CN"/>
              </w:rPr>
              <w:t>Date:</w:t>
            </w:r>
          </w:p>
        </w:tc>
      </w:tr>
    </w:tbl>
    <w:p w14:paraId="41B2FC0D" w14:textId="77777777" w:rsidR="00204C89" w:rsidRPr="00296D9C" w:rsidRDefault="00204C89" w:rsidP="00204C89">
      <w:pPr>
        <w:rPr>
          <w:rFonts w:ascii="Calibri" w:hAnsi="Calibri" w:cs="Calibri"/>
          <w:sz w:val="22"/>
          <w:szCs w:val="22"/>
          <w:lang w:val="en-GB"/>
        </w:rPr>
        <w:sectPr w:rsidR="00204C89" w:rsidRPr="00296D9C" w:rsidSect="003C1A71">
          <w:headerReference w:type="even" r:id="rId8"/>
          <w:footerReference w:type="default" r:id="rId9"/>
          <w:type w:val="continuous"/>
          <w:pgSz w:w="11906" w:h="16838"/>
          <w:pgMar w:top="1440" w:right="1440" w:bottom="1440" w:left="1440" w:header="708" w:footer="708" w:gutter="0"/>
          <w:cols w:space="708"/>
          <w:titlePg/>
          <w:docGrid w:linePitch="360"/>
        </w:sectPr>
      </w:pPr>
    </w:p>
    <w:p w14:paraId="0A7C5352" w14:textId="77777777" w:rsidR="00204C89" w:rsidRPr="00296D9C" w:rsidRDefault="00204C89" w:rsidP="00204C89">
      <w:pPr>
        <w:jc w:val="center"/>
        <w:rPr>
          <w:rFonts w:ascii="Calibri" w:eastAsiaTheme="minorEastAsia" w:hAnsi="Calibri" w:cs="Calibri"/>
          <w:b/>
          <w:sz w:val="22"/>
          <w:szCs w:val="22"/>
          <w:lang w:val="en-GB"/>
        </w:rPr>
      </w:pPr>
    </w:p>
    <w:p w14:paraId="5E952709" w14:textId="77777777" w:rsidR="00204C89" w:rsidRPr="00296D9C" w:rsidRDefault="00204C89" w:rsidP="00204C89">
      <w:pPr>
        <w:rPr>
          <w:rFonts w:ascii="Calibri" w:eastAsiaTheme="minorEastAsia" w:hAnsi="Calibri" w:cs="Calibri"/>
          <w:b/>
          <w:sz w:val="22"/>
          <w:szCs w:val="22"/>
          <w:lang w:val="en-GB"/>
        </w:rPr>
      </w:pPr>
      <w:r w:rsidRPr="00296D9C">
        <w:rPr>
          <w:rFonts w:ascii="Calibri" w:eastAsiaTheme="minorEastAsia" w:hAnsi="Calibri" w:cs="Calibri"/>
          <w:b/>
          <w:sz w:val="22"/>
          <w:szCs w:val="22"/>
          <w:lang w:val="en-GB"/>
        </w:rPr>
        <w:br w:type="page"/>
      </w:r>
    </w:p>
    <w:p w14:paraId="1B077198" w14:textId="77777777" w:rsidR="00204C89" w:rsidRPr="00296D9C" w:rsidRDefault="00204C89" w:rsidP="00204C89">
      <w:pPr>
        <w:rPr>
          <w:rFonts w:ascii="Calibri" w:eastAsiaTheme="minorEastAsia" w:hAnsi="Calibri" w:cs="Calibri"/>
          <w:b/>
          <w:sz w:val="22"/>
          <w:szCs w:val="22"/>
          <w:lang w:val="en-GB"/>
        </w:rPr>
      </w:pPr>
    </w:p>
    <w:p w14:paraId="05E08B7B" w14:textId="77777777" w:rsidR="00ED0D12" w:rsidRDefault="003F2A2E" w:rsidP="003F2A2E">
      <w:pPr>
        <w:jc w:val="center"/>
        <w:rPr>
          <w:rFonts w:ascii="Calibri" w:eastAsiaTheme="minorEastAsia" w:hAnsi="Calibri" w:cs="Calibri"/>
          <w:b/>
          <w:sz w:val="22"/>
          <w:szCs w:val="22"/>
          <w:lang w:val="en-GB"/>
        </w:rPr>
      </w:pPr>
      <w:r>
        <w:rPr>
          <w:rFonts w:ascii="Calibri" w:eastAsiaTheme="minorEastAsia" w:hAnsi="Calibri" w:cs="Calibri"/>
          <w:b/>
          <w:sz w:val="22"/>
          <w:szCs w:val="22"/>
          <w:lang w:val="en-GB"/>
        </w:rPr>
        <w:t xml:space="preserve">To Whom it May Concern: </w:t>
      </w:r>
      <w:r w:rsidR="007E16F4">
        <w:rPr>
          <w:rFonts w:ascii="Calibri" w:eastAsiaTheme="minorEastAsia" w:hAnsi="Calibri" w:cs="Calibri"/>
          <w:b/>
          <w:sz w:val="22"/>
          <w:szCs w:val="22"/>
          <w:lang w:val="en-GB"/>
        </w:rPr>
        <w:t xml:space="preserve">Comparing </w:t>
      </w:r>
      <w:r w:rsidR="00ED0D12">
        <w:rPr>
          <w:rFonts w:ascii="Calibri" w:eastAsiaTheme="minorEastAsia" w:hAnsi="Calibri" w:cs="Calibri"/>
          <w:b/>
          <w:sz w:val="22"/>
          <w:szCs w:val="22"/>
          <w:lang w:val="en-GB"/>
        </w:rPr>
        <w:t>the Messaging of NASA and Roscosmos</w:t>
      </w:r>
    </w:p>
    <w:p w14:paraId="417FA86E" w14:textId="1E5FBB76" w:rsidR="00204C89" w:rsidRPr="00296D9C" w:rsidRDefault="00204C89" w:rsidP="00204C89">
      <w:pPr>
        <w:jc w:val="center"/>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Word Count: </w:t>
      </w:r>
      <w:r w:rsidR="00893BA4" w:rsidRPr="00296D9C">
        <w:rPr>
          <w:rFonts w:ascii="Calibri" w:eastAsiaTheme="minorEastAsia" w:hAnsi="Calibri" w:cs="Calibri"/>
          <w:sz w:val="22"/>
          <w:szCs w:val="22"/>
          <w:lang w:val="en-GB"/>
        </w:rPr>
        <w:t>54</w:t>
      </w:r>
      <w:r w:rsidR="000740F9">
        <w:rPr>
          <w:rFonts w:ascii="Calibri" w:eastAsiaTheme="minorEastAsia" w:hAnsi="Calibri" w:cs="Calibri"/>
          <w:sz w:val="22"/>
          <w:szCs w:val="22"/>
          <w:lang w:val="en-GB"/>
        </w:rPr>
        <w:t>3</w:t>
      </w:r>
      <w:r w:rsidR="00B80244">
        <w:rPr>
          <w:rFonts w:ascii="Calibri" w:eastAsiaTheme="minorEastAsia" w:hAnsi="Calibri" w:cs="Calibri"/>
          <w:sz w:val="22"/>
          <w:szCs w:val="22"/>
          <w:lang w:val="en-GB"/>
        </w:rPr>
        <w:t>4</w:t>
      </w:r>
    </w:p>
    <w:p w14:paraId="4B159269" w14:textId="77777777" w:rsidR="00700C11" w:rsidRPr="00296D9C" w:rsidRDefault="00700C11" w:rsidP="00204C89">
      <w:pPr>
        <w:ind w:firstLine="720"/>
        <w:rPr>
          <w:rFonts w:ascii="Calibri" w:eastAsiaTheme="minorEastAsia" w:hAnsi="Calibri" w:cs="Calibri"/>
          <w:sz w:val="22"/>
          <w:szCs w:val="22"/>
          <w:lang w:val="en-GB"/>
        </w:rPr>
      </w:pPr>
    </w:p>
    <w:p w14:paraId="562142E0" w14:textId="6678E7EC" w:rsidR="00072D57" w:rsidRDefault="00E47B7C" w:rsidP="00132E93">
      <w:pPr>
        <w:ind w:firstLine="720"/>
        <w:rPr>
          <w:rFonts w:ascii="Calibri" w:eastAsiaTheme="minorEastAsia" w:hAnsi="Calibri" w:cs="Calibri"/>
          <w:sz w:val="22"/>
          <w:szCs w:val="22"/>
          <w:lang w:val="en-GB"/>
        </w:rPr>
      </w:pPr>
      <w:r>
        <w:rPr>
          <w:rFonts w:ascii="Calibri" w:eastAsiaTheme="minorEastAsia" w:hAnsi="Calibri" w:cs="Calibri"/>
          <w:sz w:val="22"/>
          <w:szCs w:val="22"/>
          <w:lang w:val="en-GB"/>
        </w:rPr>
        <w:t>U</w:t>
      </w:r>
      <w:r w:rsidR="00535F29" w:rsidRPr="00296D9C">
        <w:rPr>
          <w:rFonts w:ascii="Calibri" w:eastAsiaTheme="minorEastAsia" w:hAnsi="Calibri" w:cs="Calibri"/>
          <w:sz w:val="22"/>
          <w:szCs w:val="22"/>
          <w:lang w:val="en-GB"/>
        </w:rPr>
        <w:t xml:space="preserve">ntil very recently, all </w:t>
      </w:r>
      <w:r w:rsidR="0011014B" w:rsidRPr="00296D9C">
        <w:rPr>
          <w:rFonts w:ascii="Calibri" w:eastAsiaTheme="minorEastAsia" w:hAnsi="Calibri" w:cs="Calibri"/>
          <w:sz w:val="22"/>
          <w:szCs w:val="22"/>
          <w:lang w:val="en-GB"/>
        </w:rPr>
        <w:t xml:space="preserve">that </w:t>
      </w:r>
      <w:r w:rsidR="00CB5F43" w:rsidRPr="00296D9C">
        <w:rPr>
          <w:rFonts w:ascii="Calibri" w:eastAsiaTheme="minorEastAsia" w:hAnsi="Calibri" w:cs="Calibri"/>
          <w:sz w:val="22"/>
          <w:szCs w:val="22"/>
          <w:lang w:val="en-GB"/>
        </w:rPr>
        <w:t>humanity ha</w:t>
      </w:r>
      <w:r w:rsidR="003F2A2E">
        <w:rPr>
          <w:rFonts w:ascii="Calibri" w:eastAsiaTheme="minorEastAsia" w:hAnsi="Calibri" w:cs="Calibri"/>
          <w:sz w:val="22"/>
          <w:szCs w:val="22"/>
          <w:lang w:val="en-GB"/>
        </w:rPr>
        <w:t>d</w:t>
      </w:r>
      <w:r w:rsidR="00CB5F43" w:rsidRPr="00296D9C">
        <w:rPr>
          <w:rFonts w:ascii="Calibri" w:eastAsiaTheme="minorEastAsia" w:hAnsi="Calibri" w:cs="Calibri"/>
          <w:sz w:val="22"/>
          <w:szCs w:val="22"/>
          <w:lang w:val="en-GB"/>
        </w:rPr>
        <w:t xml:space="preserve"> ever experienced</w:t>
      </w:r>
      <w:r w:rsidR="00535F29" w:rsidRPr="00296D9C">
        <w:rPr>
          <w:rFonts w:ascii="Calibri" w:eastAsiaTheme="minorEastAsia" w:hAnsi="Calibri" w:cs="Calibri"/>
          <w:sz w:val="22"/>
          <w:szCs w:val="22"/>
          <w:lang w:val="en-GB"/>
        </w:rPr>
        <w:t xml:space="preserve"> occurred within th</w:t>
      </w:r>
      <w:r w:rsidR="00D616F1">
        <w:rPr>
          <w:rFonts w:ascii="Calibri" w:eastAsiaTheme="minorEastAsia" w:hAnsi="Calibri" w:cs="Calibri"/>
          <w:sz w:val="22"/>
          <w:szCs w:val="22"/>
          <w:lang w:val="en-GB"/>
        </w:rPr>
        <w:t>e</w:t>
      </w:r>
      <w:r w:rsidR="00535F29" w:rsidRPr="00296D9C">
        <w:rPr>
          <w:rFonts w:ascii="Calibri" w:eastAsiaTheme="minorEastAsia" w:hAnsi="Calibri" w:cs="Calibri"/>
          <w:sz w:val="22"/>
          <w:szCs w:val="22"/>
          <w:lang w:val="en-GB"/>
        </w:rPr>
        <w:t xml:space="preserve"> thin layer of atmosphere </w:t>
      </w:r>
      <w:r w:rsidR="00AB7D5C" w:rsidRPr="00296D9C">
        <w:rPr>
          <w:rFonts w:ascii="Calibri" w:eastAsiaTheme="minorEastAsia" w:hAnsi="Calibri" w:cs="Calibri"/>
          <w:sz w:val="22"/>
          <w:szCs w:val="22"/>
          <w:lang w:val="en-GB"/>
        </w:rPr>
        <w:t>banding</w:t>
      </w:r>
      <w:r w:rsidR="00B23AA1" w:rsidRPr="00296D9C">
        <w:rPr>
          <w:rFonts w:ascii="Calibri" w:eastAsiaTheme="minorEastAsia" w:hAnsi="Calibri" w:cs="Calibri"/>
          <w:sz w:val="22"/>
          <w:szCs w:val="22"/>
          <w:lang w:val="en-GB"/>
        </w:rPr>
        <w:t xml:space="preserve"> the earth. </w:t>
      </w:r>
      <w:r w:rsidR="003424B3" w:rsidRPr="00296D9C">
        <w:rPr>
          <w:rFonts w:ascii="Calibri" w:eastAsiaTheme="minorEastAsia" w:hAnsi="Calibri" w:cs="Calibri"/>
          <w:sz w:val="22"/>
          <w:szCs w:val="22"/>
          <w:lang w:val="en-GB"/>
        </w:rPr>
        <w:t xml:space="preserve">The same sky that </w:t>
      </w:r>
      <w:r w:rsidR="00982DE7" w:rsidRPr="00296D9C">
        <w:rPr>
          <w:rFonts w:ascii="Calibri" w:eastAsiaTheme="minorEastAsia" w:hAnsi="Calibri" w:cs="Calibri"/>
          <w:sz w:val="22"/>
          <w:szCs w:val="22"/>
          <w:lang w:val="en-GB"/>
        </w:rPr>
        <w:t xml:space="preserve">teased us with glimpses of </w:t>
      </w:r>
      <w:r w:rsidR="00FD7EC7" w:rsidRPr="00296D9C">
        <w:rPr>
          <w:rFonts w:ascii="Calibri" w:eastAsiaTheme="minorEastAsia" w:hAnsi="Calibri" w:cs="Calibri"/>
          <w:sz w:val="22"/>
          <w:szCs w:val="22"/>
          <w:lang w:val="en-GB"/>
        </w:rPr>
        <w:t xml:space="preserve">infinity also </w:t>
      </w:r>
      <w:r w:rsidR="004011B0" w:rsidRPr="00296D9C">
        <w:rPr>
          <w:rFonts w:ascii="Calibri" w:eastAsiaTheme="minorEastAsia" w:hAnsi="Calibri" w:cs="Calibri"/>
          <w:sz w:val="22"/>
          <w:szCs w:val="22"/>
          <w:lang w:val="en-GB"/>
        </w:rPr>
        <w:t>locked</w:t>
      </w:r>
      <w:r w:rsidR="00FD7EC7" w:rsidRPr="00296D9C">
        <w:rPr>
          <w:rFonts w:ascii="Calibri" w:eastAsiaTheme="minorEastAsia" w:hAnsi="Calibri" w:cs="Calibri"/>
          <w:sz w:val="22"/>
          <w:szCs w:val="22"/>
          <w:lang w:val="en-GB"/>
        </w:rPr>
        <w:t xml:space="preserve"> us in</w:t>
      </w:r>
      <w:r w:rsidR="004011B0" w:rsidRPr="00296D9C">
        <w:rPr>
          <w:rFonts w:ascii="Calibri" w:eastAsiaTheme="minorEastAsia" w:hAnsi="Calibri" w:cs="Calibri"/>
          <w:sz w:val="22"/>
          <w:szCs w:val="22"/>
          <w:lang w:val="en-GB"/>
        </w:rPr>
        <w:t xml:space="preserve">, forcing us to peer </w:t>
      </w:r>
      <w:r w:rsidR="00C726BF" w:rsidRPr="00296D9C">
        <w:rPr>
          <w:rFonts w:ascii="Calibri" w:eastAsiaTheme="minorEastAsia" w:hAnsi="Calibri" w:cs="Calibri"/>
          <w:sz w:val="22"/>
          <w:szCs w:val="22"/>
          <w:lang w:val="en-GB"/>
        </w:rPr>
        <w:t>at</w:t>
      </w:r>
      <w:r w:rsidR="001A27EC" w:rsidRPr="00296D9C">
        <w:rPr>
          <w:rFonts w:ascii="Calibri" w:eastAsiaTheme="minorEastAsia" w:hAnsi="Calibri" w:cs="Calibri"/>
          <w:sz w:val="22"/>
          <w:szCs w:val="22"/>
          <w:lang w:val="en-GB"/>
        </w:rPr>
        <w:t xml:space="preserve"> </w:t>
      </w:r>
      <w:r w:rsidR="00BB7775" w:rsidRPr="00296D9C">
        <w:rPr>
          <w:rFonts w:ascii="Calibri" w:eastAsiaTheme="minorEastAsia" w:hAnsi="Calibri" w:cs="Calibri"/>
          <w:sz w:val="22"/>
          <w:szCs w:val="22"/>
          <w:lang w:val="en-GB"/>
        </w:rPr>
        <w:t xml:space="preserve">what </w:t>
      </w:r>
      <w:r w:rsidR="001A27EC" w:rsidRPr="00296D9C">
        <w:rPr>
          <w:rFonts w:ascii="Calibri" w:eastAsiaTheme="minorEastAsia" w:hAnsi="Calibri" w:cs="Calibri"/>
          <w:sz w:val="22"/>
          <w:szCs w:val="22"/>
          <w:lang w:val="en-GB"/>
        </w:rPr>
        <w:t>we could not experience directly.</w:t>
      </w:r>
      <w:r w:rsidR="00B47BD1" w:rsidRPr="00296D9C">
        <w:rPr>
          <w:rFonts w:ascii="Calibri" w:eastAsiaTheme="minorEastAsia" w:hAnsi="Calibri" w:cs="Calibri"/>
          <w:sz w:val="22"/>
          <w:szCs w:val="22"/>
          <w:lang w:val="en-GB"/>
        </w:rPr>
        <w:t xml:space="preserve"> Technological advances have finally made it possible to </w:t>
      </w:r>
      <w:r w:rsidR="00234186" w:rsidRPr="00296D9C">
        <w:rPr>
          <w:rFonts w:ascii="Calibri" w:eastAsiaTheme="minorEastAsia" w:hAnsi="Calibri" w:cs="Calibri"/>
          <w:sz w:val="22"/>
          <w:szCs w:val="22"/>
          <w:lang w:val="en-GB"/>
        </w:rPr>
        <w:t xml:space="preserve">venture beyond </w:t>
      </w:r>
      <w:r w:rsidR="00CE7201" w:rsidRPr="00296D9C">
        <w:rPr>
          <w:rFonts w:ascii="Calibri" w:eastAsiaTheme="minorEastAsia" w:hAnsi="Calibri" w:cs="Calibri"/>
          <w:sz w:val="22"/>
          <w:szCs w:val="22"/>
          <w:lang w:val="en-GB"/>
        </w:rPr>
        <w:t>these boundaries</w:t>
      </w:r>
      <w:r w:rsidR="00510AD9" w:rsidRPr="00296D9C">
        <w:rPr>
          <w:rFonts w:ascii="Calibri" w:eastAsiaTheme="minorEastAsia" w:hAnsi="Calibri" w:cs="Calibri"/>
          <w:sz w:val="22"/>
          <w:szCs w:val="22"/>
          <w:lang w:val="en-GB"/>
        </w:rPr>
        <w:t xml:space="preserve"> and we have jumped at the chance</w:t>
      </w:r>
      <w:r w:rsidR="00B90942" w:rsidRPr="00296D9C">
        <w:rPr>
          <w:rFonts w:ascii="Calibri" w:eastAsiaTheme="minorEastAsia" w:hAnsi="Calibri" w:cs="Calibri"/>
          <w:sz w:val="22"/>
          <w:szCs w:val="22"/>
          <w:lang w:val="en-GB"/>
        </w:rPr>
        <w:t xml:space="preserve"> </w:t>
      </w:r>
      <w:r w:rsidR="0008279E" w:rsidRPr="00296D9C">
        <w:rPr>
          <w:rFonts w:ascii="Calibri" w:eastAsiaTheme="minorEastAsia" w:hAnsi="Calibri" w:cs="Calibri"/>
          <w:sz w:val="22"/>
          <w:szCs w:val="22"/>
          <w:lang w:val="en-GB"/>
        </w:rPr>
        <w:t xml:space="preserve">to explore </w:t>
      </w:r>
      <w:r w:rsidR="00B35439" w:rsidRPr="00296D9C">
        <w:rPr>
          <w:rFonts w:ascii="Calibri" w:eastAsiaTheme="minorEastAsia" w:hAnsi="Calibri" w:cs="Calibri"/>
          <w:sz w:val="22"/>
          <w:szCs w:val="22"/>
          <w:lang w:val="en-GB"/>
        </w:rPr>
        <w:t>first-hand</w:t>
      </w:r>
      <w:r w:rsidR="008934E3" w:rsidRPr="00296D9C">
        <w:rPr>
          <w:rFonts w:ascii="Calibri" w:eastAsiaTheme="minorEastAsia" w:hAnsi="Calibri" w:cs="Calibri"/>
          <w:sz w:val="22"/>
          <w:szCs w:val="22"/>
          <w:lang w:val="en-GB"/>
        </w:rPr>
        <w:t xml:space="preserve"> what we had only imagined</w:t>
      </w:r>
      <w:r w:rsidR="00CC16F0" w:rsidRPr="00296D9C">
        <w:rPr>
          <w:rFonts w:ascii="Calibri" w:eastAsiaTheme="minorEastAsia" w:hAnsi="Calibri" w:cs="Calibri"/>
          <w:sz w:val="22"/>
          <w:szCs w:val="22"/>
          <w:lang w:val="en-GB"/>
        </w:rPr>
        <w:t xml:space="preserve">. </w:t>
      </w:r>
      <w:r w:rsidR="00A902A3" w:rsidRPr="00296D9C">
        <w:rPr>
          <w:rFonts w:ascii="Calibri" w:eastAsiaTheme="minorEastAsia" w:hAnsi="Calibri" w:cs="Calibri"/>
          <w:sz w:val="22"/>
          <w:szCs w:val="22"/>
          <w:lang w:val="en-GB"/>
        </w:rPr>
        <w:t>For this project I will examine three images designed for space missions, specifically t</w:t>
      </w:r>
      <w:r w:rsidR="00204C89" w:rsidRPr="00296D9C">
        <w:rPr>
          <w:rFonts w:ascii="Calibri" w:eastAsiaTheme="minorEastAsia" w:hAnsi="Calibri" w:cs="Calibri"/>
          <w:sz w:val="22"/>
          <w:szCs w:val="22"/>
          <w:lang w:val="en-GB"/>
        </w:rPr>
        <w:t xml:space="preserve">he Pioneer plaque of Pioneer 10, </w:t>
      </w:r>
      <w:r w:rsidR="00B84BF6" w:rsidRPr="00296D9C">
        <w:rPr>
          <w:rFonts w:ascii="Calibri" w:eastAsiaTheme="minorEastAsia" w:hAnsi="Calibri" w:cs="Calibri"/>
          <w:sz w:val="22"/>
          <w:szCs w:val="22"/>
          <w:lang w:val="en-GB"/>
        </w:rPr>
        <w:t>the Perseverance Rover’s Mastcam-Z calibration target</w:t>
      </w:r>
      <w:r w:rsidR="00AA1D0B" w:rsidRPr="00296D9C">
        <w:rPr>
          <w:rFonts w:ascii="Calibri" w:eastAsiaTheme="minorEastAsia" w:hAnsi="Calibri" w:cs="Calibri"/>
          <w:sz w:val="22"/>
          <w:szCs w:val="22"/>
          <w:lang w:val="en-GB"/>
        </w:rPr>
        <w:t>, and</w:t>
      </w:r>
      <w:r w:rsidR="00B84BF6" w:rsidRPr="00296D9C">
        <w:rPr>
          <w:rFonts w:ascii="Calibri" w:eastAsiaTheme="minorEastAsia" w:hAnsi="Calibri" w:cs="Calibri"/>
          <w:sz w:val="22"/>
          <w:szCs w:val="22"/>
          <w:lang w:val="en-GB"/>
        </w:rPr>
        <w:t xml:space="preserve"> </w:t>
      </w:r>
      <w:proofErr w:type="spellStart"/>
      <w:r w:rsidR="00204C89" w:rsidRPr="00296D9C">
        <w:rPr>
          <w:rFonts w:ascii="Calibri" w:eastAsiaTheme="minorEastAsia" w:hAnsi="Calibri" w:cs="Calibri"/>
          <w:sz w:val="22"/>
          <w:szCs w:val="22"/>
          <w:lang w:val="en-GB"/>
        </w:rPr>
        <w:t>Roscosmos’s</w:t>
      </w:r>
      <w:proofErr w:type="spellEnd"/>
      <w:r w:rsidR="00204C89" w:rsidRPr="00296D9C">
        <w:rPr>
          <w:rFonts w:ascii="Calibri" w:eastAsiaTheme="minorEastAsia" w:hAnsi="Calibri" w:cs="Calibri"/>
          <w:sz w:val="22"/>
          <w:szCs w:val="22"/>
          <w:lang w:val="en-GB"/>
        </w:rPr>
        <w:t xml:space="preserve"> Skybot </w:t>
      </w:r>
      <w:r w:rsidR="000F0029" w:rsidRPr="00296D9C">
        <w:rPr>
          <w:rFonts w:ascii="Calibri" w:eastAsiaTheme="minorEastAsia" w:hAnsi="Calibri" w:cs="Calibri"/>
          <w:sz w:val="22"/>
          <w:szCs w:val="22"/>
          <w:lang w:val="en-GB"/>
        </w:rPr>
        <w:t>F-</w:t>
      </w:r>
      <w:r w:rsidR="00204C89" w:rsidRPr="00296D9C">
        <w:rPr>
          <w:rFonts w:ascii="Calibri" w:eastAsiaTheme="minorEastAsia" w:hAnsi="Calibri" w:cs="Calibri"/>
          <w:sz w:val="22"/>
          <w:szCs w:val="22"/>
          <w:lang w:val="en-GB"/>
        </w:rPr>
        <w:t>850 callsign logo</w:t>
      </w:r>
      <w:r w:rsidR="00A902A3" w:rsidRPr="00296D9C">
        <w:rPr>
          <w:rFonts w:ascii="Calibri" w:eastAsiaTheme="minorEastAsia" w:hAnsi="Calibri" w:cs="Calibri"/>
          <w:sz w:val="22"/>
          <w:szCs w:val="22"/>
          <w:lang w:val="en-GB"/>
        </w:rPr>
        <w:t>. All three are</w:t>
      </w:r>
      <w:r w:rsidR="005A1A63" w:rsidRPr="00296D9C">
        <w:rPr>
          <w:rFonts w:ascii="Calibri" w:eastAsiaTheme="minorEastAsia" w:hAnsi="Calibri" w:cs="Calibri"/>
          <w:sz w:val="22"/>
          <w:szCs w:val="22"/>
          <w:lang w:val="en-GB"/>
        </w:rPr>
        <w:t xml:space="preserve"> </w:t>
      </w:r>
      <w:r w:rsidR="005F0776" w:rsidRPr="00296D9C">
        <w:rPr>
          <w:rFonts w:ascii="Calibri" w:eastAsiaTheme="minorEastAsia" w:hAnsi="Calibri" w:cs="Calibri"/>
          <w:sz w:val="22"/>
          <w:szCs w:val="22"/>
          <w:lang w:val="en-GB"/>
        </w:rPr>
        <w:t>meant to be viewed off-world</w:t>
      </w:r>
      <w:r w:rsidR="00A902A3" w:rsidRPr="00296D9C">
        <w:rPr>
          <w:rFonts w:ascii="Calibri" w:eastAsiaTheme="minorEastAsia" w:hAnsi="Calibri" w:cs="Calibri"/>
          <w:sz w:val="22"/>
          <w:szCs w:val="22"/>
          <w:lang w:val="en-GB"/>
        </w:rPr>
        <w:t xml:space="preserve"> and</w:t>
      </w:r>
      <w:r w:rsidR="005473FC" w:rsidRPr="00296D9C">
        <w:rPr>
          <w:rFonts w:ascii="Calibri" w:eastAsiaTheme="minorEastAsia" w:hAnsi="Calibri" w:cs="Calibri"/>
          <w:sz w:val="22"/>
          <w:szCs w:val="22"/>
          <w:lang w:val="en-GB"/>
        </w:rPr>
        <w:t xml:space="preserve"> </w:t>
      </w:r>
      <w:r w:rsidR="00E20526" w:rsidRPr="00296D9C">
        <w:rPr>
          <w:rFonts w:ascii="Calibri" w:eastAsiaTheme="minorEastAsia" w:hAnsi="Calibri" w:cs="Calibri"/>
          <w:sz w:val="22"/>
          <w:szCs w:val="22"/>
          <w:lang w:val="en-GB"/>
        </w:rPr>
        <w:t>represent</w:t>
      </w:r>
      <w:r w:rsidR="00E26F09" w:rsidRPr="00296D9C">
        <w:rPr>
          <w:rFonts w:ascii="Calibri" w:eastAsiaTheme="minorEastAsia" w:hAnsi="Calibri" w:cs="Calibri"/>
          <w:sz w:val="22"/>
          <w:szCs w:val="22"/>
          <w:lang w:val="en-GB"/>
        </w:rPr>
        <w:t xml:space="preserve"> the sky not as a barrier but as a </w:t>
      </w:r>
      <w:r w:rsidR="00254C99" w:rsidRPr="00296D9C">
        <w:rPr>
          <w:rFonts w:ascii="Calibri" w:eastAsiaTheme="minorEastAsia" w:hAnsi="Calibri" w:cs="Calibri"/>
          <w:sz w:val="22"/>
          <w:szCs w:val="22"/>
          <w:lang w:val="en-GB"/>
        </w:rPr>
        <w:t xml:space="preserve">destination, </w:t>
      </w:r>
      <w:r w:rsidR="00A902A3" w:rsidRPr="00296D9C">
        <w:rPr>
          <w:rFonts w:ascii="Calibri" w:eastAsiaTheme="minorEastAsia" w:hAnsi="Calibri" w:cs="Calibri"/>
          <w:sz w:val="22"/>
          <w:szCs w:val="22"/>
          <w:lang w:val="en-GB"/>
        </w:rPr>
        <w:t>reaching</w:t>
      </w:r>
      <w:r w:rsidR="00204C89" w:rsidRPr="00296D9C">
        <w:rPr>
          <w:rFonts w:ascii="Calibri" w:eastAsiaTheme="minorEastAsia" w:hAnsi="Calibri" w:cs="Calibri"/>
          <w:sz w:val="22"/>
          <w:szCs w:val="22"/>
          <w:lang w:val="en-GB"/>
        </w:rPr>
        <w:t xml:space="preserve"> out to larger audiences </w:t>
      </w:r>
      <w:r w:rsidR="00254C99" w:rsidRPr="00296D9C">
        <w:rPr>
          <w:rFonts w:ascii="Calibri" w:eastAsiaTheme="minorEastAsia" w:hAnsi="Calibri" w:cs="Calibri"/>
          <w:sz w:val="22"/>
          <w:szCs w:val="22"/>
          <w:lang w:val="en-GB"/>
        </w:rPr>
        <w:t>in an</w:t>
      </w:r>
      <w:r w:rsidR="00204C89" w:rsidRPr="00296D9C">
        <w:rPr>
          <w:rFonts w:ascii="Calibri" w:eastAsiaTheme="minorEastAsia" w:hAnsi="Calibri" w:cs="Calibri"/>
          <w:sz w:val="22"/>
          <w:szCs w:val="22"/>
          <w:lang w:val="en-GB"/>
        </w:rPr>
        <w:t xml:space="preserve"> attempt to communicate fundamental truths about us as a species. This </w:t>
      </w:r>
      <w:r w:rsidR="00204C89" w:rsidRPr="00296D9C">
        <w:rPr>
          <w:rFonts w:ascii="Calibri" w:eastAsiaTheme="minorEastAsia" w:hAnsi="Calibri" w:cs="Calibri"/>
          <w:sz w:val="22"/>
          <w:szCs w:val="22"/>
          <w:lang w:val="en-GB" w:eastAsia="en-GB"/>
        </w:rPr>
        <w:t xml:space="preserve">is far more difficult than it first </w:t>
      </w:r>
      <w:r w:rsidR="00CC3B8D" w:rsidRPr="00296D9C">
        <w:rPr>
          <w:rFonts w:ascii="Calibri" w:eastAsiaTheme="minorEastAsia" w:hAnsi="Calibri" w:cs="Calibri"/>
          <w:sz w:val="22"/>
          <w:szCs w:val="22"/>
          <w:lang w:val="en-GB" w:eastAsia="en-GB"/>
        </w:rPr>
        <w:t>appears,</w:t>
      </w:r>
      <w:r w:rsidR="00970B04" w:rsidRPr="00296D9C">
        <w:rPr>
          <w:rFonts w:ascii="Calibri" w:eastAsiaTheme="minorEastAsia" w:hAnsi="Calibri" w:cs="Calibri"/>
          <w:sz w:val="22"/>
          <w:szCs w:val="22"/>
          <w:lang w:val="en-GB" w:eastAsia="en-GB"/>
        </w:rPr>
        <w:t xml:space="preserve"> and </w:t>
      </w:r>
      <w:r w:rsidR="00BA79ED" w:rsidRPr="00296D9C">
        <w:rPr>
          <w:rFonts w:ascii="Calibri" w:eastAsiaTheme="minorEastAsia" w:hAnsi="Calibri" w:cs="Calibri"/>
          <w:sz w:val="22"/>
          <w:szCs w:val="22"/>
          <w:lang w:val="en-GB" w:eastAsia="en-GB"/>
        </w:rPr>
        <w:t>I</w:t>
      </w:r>
      <w:r w:rsidR="00E31E4D" w:rsidRPr="00296D9C">
        <w:rPr>
          <w:rFonts w:ascii="Calibri" w:eastAsiaTheme="minorEastAsia" w:hAnsi="Calibri" w:cs="Calibri"/>
          <w:sz w:val="22"/>
          <w:szCs w:val="22"/>
          <w:lang w:val="en-GB" w:eastAsia="en-GB"/>
        </w:rPr>
        <w:t xml:space="preserve"> believe </w:t>
      </w:r>
      <w:r w:rsidR="009B0C54" w:rsidRPr="00296D9C">
        <w:rPr>
          <w:rFonts w:ascii="Calibri" w:eastAsiaTheme="minorEastAsia" w:hAnsi="Calibri" w:cs="Calibri"/>
          <w:sz w:val="22"/>
          <w:szCs w:val="22"/>
          <w:lang w:val="en-GB" w:eastAsia="en-GB"/>
        </w:rPr>
        <w:t>for the most part they</w:t>
      </w:r>
      <w:r w:rsidR="00E31E4D" w:rsidRPr="00296D9C">
        <w:rPr>
          <w:rFonts w:ascii="Calibri" w:eastAsiaTheme="minorEastAsia" w:hAnsi="Calibri" w:cs="Calibri"/>
          <w:sz w:val="22"/>
          <w:szCs w:val="22"/>
          <w:lang w:val="en-GB" w:eastAsia="en-GB"/>
        </w:rPr>
        <w:t xml:space="preserve"> fail; but even these failed attempts </w:t>
      </w:r>
      <w:r w:rsidR="00204C89" w:rsidRPr="00296D9C">
        <w:rPr>
          <w:rFonts w:ascii="Calibri" w:eastAsiaTheme="minorEastAsia" w:hAnsi="Calibri" w:cs="Calibri"/>
          <w:sz w:val="22"/>
          <w:szCs w:val="22"/>
          <w:lang w:val="en-GB" w:eastAsia="en-GB"/>
        </w:rPr>
        <w:t xml:space="preserve">can be instructive. </w:t>
      </w:r>
      <w:r w:rsidR="00204C89" w:rsidRPr="00296D9C">
        <w:rPr>
          <w:rFonts w:ascii="Calibri" w:eastAsiaTheme="minorEastAsia" w:hAnsi="Calibri" w:cs="Calibri"/>
          <w:sz w:val="22"/>
          <w:szCs w:val="22"/>
          <w:lang w:val="en-GB"/>
        </w:rPr>
        <w:t>Having to imagine ourselves as others might see us allows us to see ourselves for the first time</w:t>
      </w:r>
      <w:r w:rsidR="00204C89" w:rsidRPr="00296D9C">
        <w:rPr>
          <w:rFonts w:ascii="Calibri" w:hAnsi="Calibri" w:cs="Calibri"/>
          <w:sz w:val="22"/>
          <w:szCs w:val="22"/>
          <w:lang w:val="en-GB"/>
        </w:rPr>
        <w:t>. By peering into the dark sky, we can see ourselves looking back.</w:t>
      </w:r>
      <w:r w:rsidR="0099161D" w:rsidRPr="00296D9C">
        <w:rPr>
          <w:rFonts w:ascii="Calibri" w:hAnsi="Calibri" w:cs="Calibri"/>
          <w:sz w:val="22"/>
          <w:szCs w:val="22"/>
          <w:lang w:val="en-GB"/>
        </w:rPr>
        <w:t xml:space="preserve"> </w:t>
      </w:r>
      <w:r w:rsidR="00C83583" w:rsidRPr="00296D9C">
        <w:rPr>
          <w:rFonts w:ascii="Calibri" w:eastAsiaTheme="minorEastAsia" w:hAnsi="Calibri" w:cs="Calibri"/>
          <w:sz w:val="22"/>
          <w:szCs w:val="22"/>
          <w:lang w:val="en-GB"/>
        </w:rPr>
        <w:tab/>
      </w:r>
    </w:p>
    <w:p w14:paraId="01A12125" w14:textId="0EB009E9" w:rsidR="00204C89" w:rsidRPr="00296D9C" w:rsidRDefault="00204C89" w:rsidP="00132E93">
      <w:pPr>
        <w:spacing w:before="240" w:after="240"/>
        <w:rPr>
          <w:rFonts w:ascii="Calibri" w:eastAsiaTheme="minorEastAsia" w:hAnsi="Calibri" w:cs="Calibri"/>
          <w:b/>
          <w:sz w:val="22"/>
          <w:szCs w:val="22"/>
          <w:lang w:val="en-GB" w:eastAsia="en-GB"/>
        </w:rPr>
      </w:pPr>
      <w:r w:rsidRPr="00296D9C">
        <w:rPr>
          <w:rFonts w:ascii="Calibri" w:eastAsiaTheme="minorEastAsia" w:hAnsi="Calibri" w:cs="Calibri"/>
          <w:b/>
          <w:sz w:val="22"/>
          <w:szCs w:val="22"/>
          <w:lang w:val="en-GB" w:eastAsia="en-GB"/>
        </w:rPr>
        <w:t xml:space="preserve">Understanding Context </w:t>
      </w:r>
    </w:p>
    <w:p w14:paraId="0E8BB633" w14:textId="1610BF4B" w:rsidR="00A902A3" w:rsidRPr="00296D9C" w:rsidRDefault="00A902A3" w:rsidP="00A902A3">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One of the greatest challenges facing any explorer is communicating effectively. We can all point to moments in our lives where failures to communicate have led to unforeseen or even unpleasant results. When we add complexities such as regional dialect or even foreign language, our chances of miscommunication only grow. Imagine then, the difficulty of communicating across worlds. How might one ‘speak’ to a sentient being from another planet? The challenges posed by language, culture, and biology are seemingly insurmountable. Although it is </w:t>
      </w:r>
      <w:proofErr w:type="gramStart"/>
      <w:r w:rsidRPr="00296D9C">
        <w:rPr>
          <w:rFonts w:ascii="Calibri" w:eastAsiaTheme="minorEastAsia" w:hAnsi="Calibri" w:cs="Calibri"/>
          <w:sz w:val="22"/>
          <w:szCs w:val="22"/>
          <w:lang w:val="en-GB"/>
        </w:rPr>
        <w:t>unlikely</w:t>
      </w:r>
      <w:proofErr w:type="gramEnd"/>
      <w:r w:rsidRPr="00296D9C">
        <w:rPr>
          <w:rFonts w:ascii="Calibri" w:eastAsiaTheme="minorEastAsia" w:hAnsi="Calibri" w:cs="Calibri"/>
          <w:sz w:val="22"/>
          <w:szCs w:val="22"/>
          <w:lang w:val="en-GB"/>
        </w:rPr>
        <w:t xml:space="preserve"> we will ever have the opportunity to converse with </w:t>
      </w:r>
      <w:r w:rsidR="00AD1849" w:rsidRPr="00296D9C">
        <w:rPr>
          <w:rFonts w:ascii="Calibri" w:eastAsiaTheme="minorEastAsia" w:hAnsi="Calibri" w:cs="Calibri"/>
          <w:sz w:val="22"/>
          <w:szCs w:val="22"/>
          <w:lang w:val="en-GB"/>
        </w:rPr>
        <w:t>extra-terrestrials</w:t>
      </w:r>
      <w:r w:rsidRPr="00296D9C">
        <w:rPr>
          <w:rFonts w:ascii="Calibri" w:eastAsiaTheme="minorEastAsia" w:hAnsi="Calibri" w:cs="Calibri"/>
          <w:sz w:val="22"/>
          <w:szCs w:val="22"/>
          <w:lang w:val="en-GB"/>
        </w:rPr>
        <w:t xml:space="preserve">, the possibility remains real to </w:t>
      </w:r>
      <w:r w:rsidRPr="00296D9C">
        <w:rPr>
          <w:rFonts w:ascii="Calibri" w:eastAsiaTheme="minorEastAsia" w:hAnsi="Calibri" w:cs="Calibri"/>
          <w:sz w:val="22"/>
          <w:szCs w:val="22"/>
          <w:lang w:val="en-GB" w:eastAsia="en-GB"/>
        </w:rPr>
        <w:t>the space agencies of the USA and Russia. They send spacecraft into the sky ‘festooned’ with logos, identifying marks, dates, numbers, etc.</w:t>
      </w:r>
      <w:r w:rsidRPr="00296D9C">
        <w:rPr>
          <w:rStyle w:val="FootnoteReference"/>
          <w:rFonts w:ascii="Calibri" w:eastAsiaTheme="minorEastAsia" w:hAnsi="Calibri" w:cs="Calibri"/>
          <w:sz w:val="22"/>
          <w:szCs w:val="22"/>
          <w:lang w:val="en-GB" w:eastAsia="en-GB"/>
        </w:rPr>
        <w:footnoteReference w:id="2"/>
      </w:r>
      <w:r w:rsidRPr="00296D9C">
        <w:rPr>
          <w:rFonts w:ascii="Calibri" w:eastAsiaTheme="minorEastAsia" w:hAnsi="Calibri" w:cs="Calibri"/>
          <w:sz w:val="22"/>
          <w:szCs w:val="22"/>
          <w:lang w:val="en-GB" w:eastAsia="en-GB"/>
        </w:rPr>
        <w:t xml:space="preserve"> Most of these are designed for the astronauts, engineers and administrators of the programs, but a few are for a much wider audience. These attempts to communicate beg the question: </w:t>
      </w:r>
      <w:r w:rsidRPr="00296D9C">
        <w:rPr>
          <w:rFonts w:ascii="Calibri" w:eastAsiaTheme="minorEastAsia" w:hAnsi="Calibri" w:cs="Calibri"/>
          <w:iCs/>
          <w:sz w:val="22"/>
          <w:szCs w:val="22"/>
          <w:lang w:val="en-GB" w:eastAsia="en-GB"/>
        </w:rPr>
        <w:t>is there</w:t>
      </w:r>
      <w:r w:rsidRPr="00296D9C">
        <w:rPr>
          <w:rFonts w:ascii="Calibri" w:eastAsiaTheme="minorEastAsia" w:hAnsi="Calibri" w:cs="Calibri"/>
          <w:sz w:val="22"/>
          <w:szCs w:val="22"/>
          <w:lang w:val="en-GB" w:eastAsia="en-GB"/>
        </w:rPr>
        <w:t xml:space="preserve"> a universal human culture to express? And if so, can we find a way to communicate this to a non-human audience?</w:t>
      </w:r>
    </w:p>
    <w:p w14:paraId="08079F76" w14:textId="28D694D2" w:rsidR="00204C89" w:rsidRPr="00296D9C" w:rsidRDefault="00204C89" w:rsidP="0071061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The ‘space race’ which began with Sputnik was a nationalistic competition for bragging rights. The world’s two superpowers </w:t>
      </w:r>
      <w:r w:rsidR="00DB7C33" w:rsidRPr="00296D9C">
        <w:rPr>
          <w:rFonts w:ascii="Calibri" w:eastAsiaTheme="minorEastAsia" w:hAnsi="Calibri" w:cs="Calibri"/>
          <w:sz w:val="22"/>
          <w:szCs w:val="22"/>
          <w:lang w:val="en-GB"/>
        </w:rPr>
        <w:t>competed for as</w:t>
      </w:r>
      <w:r w:rsidRPr="00296D9C">
        <w:rPr>
          <w:rFonts w:ascii="Calibri" w:eastAsiaTheme="minorEastAsia" w:hAnsi="Calibri" w:cs="Calibri"/>
          <w:sz w:val="22"/>
          <w:szCs w:val="22"/>
          <w:lang w:val="en-GB"/>
        </w:rPr>
        <w:t xml:space="preserve"> many ‘firsts’ as they could get</w:t>
      </w:r>
      <w:r w:rsidR="000718D0" w:rsidRPr="00296D9C">
        <w:rPr>
          <w:rFonts w:ascii="Calibri" w:eastAsiaTheme="minorEastAsia" w:hAnsi="Calibri" w:cs="Calibri"/>
          <w:sz w:val="22"/>
          <w:szCs w:val="22"/>
          <w:lang w:val="en-GB"/>
        </w:rPr>
        <w:t>, and the programs</w:t>
      </w:r>
      <w:r w:rsidR="00F074F9" w:rsidRPr="00296D9C">
        <w:rPr>
          <w:rFonts w:ascii="Calibri" w:eastAsiaTheme="minorEastAsia" w:hAnsi="Calibri" w:cs="Calibri"/>
          <w:sz w:val="22"/>
          <w:szCs w:val="22"/>
          <w:lang w:val="en-GB"/>
        </w:rPr>
        <w:t>,</w:t>
      </w:r>
      <w:r w:rsidR="000718D0" w:rsidRPr="00296D9C">
        <w:rPr>
          <w:rFonts w:ascii="Calibri" w:eastAsiaTheme="minorEastAsia" w:hAnsi="Calibri" w:cs="Calibri"/>
          <w:sz w:val="22"/>
          <w:szCs w:val="22"/>
          <w:lang w:val="en-GB"/>
        </w:rPr>
        <w:t xml:space="preserve"> </w:t>
      </w:r>
      <w:r w:rsidR="00F074F9" w:rsidRPr="00296D9C">
        <w:rPr>
          <w:rFonts w:ascii="Calibri" w:eastAsiaTheme="minorEastAsia" w:hAnsi="Calibri" w:cs="Calibri"/>
          <w:sz w:val="22"/>
          <w:szCs w:val="22"/>
          <w:lang w:val="en-GB"/>
        </w:rPr>
        <w:t xml:space="preserve">consumed by the tribal rivalries of earth, </w:t>
      </w:r>
      <w:r w:rsidR="000718D0" w:rsidRPr="00296D9C">
        <w:rPr>
          <w:rFonts w:ascii="Calibri" w:eastAsiaTheme="minorEastAsia" w:hAnsi="Calibri" w:cs="Calibri"/>
          <w:sz w:val="22"/>
          <w:szCs w:val="22"/>
          <w:lang w:val="en-GB"/>
        </w:rPr>
        <w:t xml:space="preserve">were </w:t>
      </w:r>
      <w:r w:rsidRPr="00296D9C">
        <w:rPr>
          <w:rFonts w:ascii="Calibri" w:eastAsiaTheme="minorEastAsia" w:hAnsi="Calibri" w:cs="Calibri"/>
          <w:sz w:val="22"/>
          <w:szCs w:val="22"/>
          <w:lang w:val="en-GB"/>
        </w:rPr>
        <w:t>as much about imperialism as they were about science.</w:t>
      </w:r>
      <w:r w:rsidR="00752990" w:rsidRPr="00296D9C">
        <w:rPr>
          <w:rStyle w:val="FootnoteReference"/>
          <w:rFonts w:ascii="Calibri" w:eastAsiaTheme="minorEastAsia" w:hAnsi="Calibri" w:cs="Calibri"/>
          <w:sz w:val="22"/>
          <w:szCs w:val="22"/>
          <w:lang w:val="en-GB"/>
        </w:rPr>
        <w:footnoteReference w:id="3"/>
      </w:r>
      <w:r w:rsidR="00752990" w:rsidRPr="00296D9C">
        <w:rPr>
          <w:rFonts w:ascii="Calibri" w:eastAsiaTheme="minorEastAsia" w:hAnsi="Calibri" w:cs="Calibri"/>
          <w:sz w:val="22"/>
          <w:szCs w:val="22"/>
          <w:lang w:val="en-GB"/>
        </w:rPr>
        <w:t xml:space="preserve"> </w:t>
      </w:r>
      <w:r w:rsidR="00323C3A" w:rsidRPr="00296D9C">
        <w:rPr>
          <w:rFonts w:ascii="Calibri" w:eastAsiaTheme="minorEastAsia" w:hAnsi="Calibri" w:cs="Calibri"/>
          <w:sz w:val="22"/>
          <w:szCs w:val="22"/>
          <w:lang w:val="en-GB"/>
        </w:rPr>
        <w:t>It</w:t>
      </w:r>
      <w:r w:rsidRPr="00296D9C">
        <w:rPr>
          <w:rFonts w:ascii="Calibri" w:eastAsiaTheme="minorEastAsia" w:hAnsi="Calibri" w:cs="Calibri"/>
          <w:sz w:val="22"/>
          <w:szCs w:val="22"/>
          <w:lang w:val="en-GB"/>
        </w:rPr>
        <w:t xml:space="preserve"> was during this era that the first attempts to find evidence of </w:t>
      </w:r>
      <w:r w:rsidR="00E20526" w:rsidRPr="00296D9C">
        <w:rPr>
          <w:rFonts w:ascii="Calibri" w:eastAsiaTheme="minorEastAsia" w:hAnsi="Calibri" w:cs="Calibri"/>
          <w:sz w:val="22"/>
          <w:szCs w:val="22"/>
          <w:lang w:val="en-GB"/>
        </w:rPr>
        <w:t>non-human sentience</w:t>
      </w:r>
      <w:r w:rsidRPr="00296D9C">
        <w:rPr>
          <w:rFonts w:ascii="Calibri" w:eastAsiaTheme="minorEastAsia" w:hAnsi="Calibri" w:cs="Calibri"/>
          <w:sz w:val="22"/>
          <w:szCs w:val="22"/>
          <w:lang w:val="en-GB"/>
        </w:rPr>
        <w:t xml:space="preserve"> began. Both Russia and the United States searched the sky, and scientists began questioning the wisdom of revealing our presence to societies who might turn out to be hostile. NASA</w:t>
      </w:r>
      <w:r w:rsidR="006F4022" w:rsidRPr="00296D9C">
        <w:rPr>
          <w:rFonts w:ascii="Calibri" w:eastAsiaTheme="minorEastAsia" w:hAnsi="Calibri" w:cs="Calibri"/>
          <w:sz w:val="22"/>
          <w:szCs w:val="22"/>
          <w:lang w:val="en-GB"/>
        </w:rPr>
        <w:t xml:space="preserve"> reported to </w:t>
      </w:r>
      <w:r w:rsidRPr="00296D9C">
        <w:rPr>
          <w:rFonts w:ascii="Calibri" w:eastAsiaTheme="minorEastAsia" w:hAnsi="Calibri" w:cs="Calibri"/>
          <w:sz w:val="22"/>
          <w:szCs w:val="22"/>
          <w:lang w:val="en-GB"/>
        </w:rPr>
        <w:t>Congress in 196</w:t>
      </w:r>
      <w:r w:rsidR="006F4022" w:rsidRPr="00296D9C">
        <w:rPr>
          <w:rFonts w:ascii="Calibri" w:eastAsiaTheme="minorEastAsia" w:hAnsi="Calibri" w:cs="Calibri"/>
          <w:sz w:val="22"/>
          <w:szCs w:val="22"/>
          <w:lang w:val="en-GB"/>
        </w:rPr>
        <w:t>1</w:t>
      </w:r>
      <w:r w:rsidRPr="00296D9C">
        <w:rPr>
          <w:rFonts w:ascii="Calibri" w:eastAsiaTheme="minorEastAsia" w:hAnsi="Calibri" w:cs="Calibri"/>
          <w:sz w:val="22"/>
          <w:szCs w:val="22"/>
          <w:lang w:val="en-GB"/>
        </w:rPr>
        <w:t xml:space="preserve"> that contact might lead to very serious consequences:</w:t>
      </w:r>
      <w:r w:rsidR="00710619" w:rsidRPr="00296D9C">
        <w:rPr>
          <w:rFonts w:ascii="Calibri" w:eastAsiaTheme="minorEastAsia" w:hAnsi="Calibri" w:cs="Calibri"/>
          <w:sz w:val="22"/>
          <w:szCs w:val="22"/>
          <w:lang w:val="en-GB"/>
        </w:rPr>
        <w:t xml:space="preserve"> ‘</w:t>
      </w:r>
      <w:r w:rsidRPr="00296D9C">
        <w:rPr>
          <w:rFonts w:ascii="Calibri" w:eastAsiaTheme="minorEastAsia" w:hAnsi="Calibri" w:cs="Calibri"/>
          <w:sz w:val="22"/>
          <w:szCs w:val="22"/>
          <w:lang w:val="en-GB"/>
        </w:rPr>
        <w:t xml:space="preserve">Anthropological files contain many examples of societies, sure of their place in the universe, which have disintegrated when they had to associate with previously unfamiliar societies </w:t>
      </w:r>
      <w:r w:rsidR="00C61573" w:rsidRPr="00296D9C">
        <w:rPr>
          <w:rFonts w:ascii="Calibri" w:eastAsiaTheme="minorEastAsia" w:hAnsi="Calibri" w:cs="Calibri"/>
          <w:sz w:val="22"/>
          <w:szCs w:val="22"/>
          <w:lang w:val="en-GB"/>
        </w:rPr>
        <w:t>. . . [only surviving</w:t>
      </w:r>
      <w:r w:rsidR="00106B4F" w:rsidRPr="00296D9C">
        <w:rPr>
          <w:rFonts w:ascii="Calibri" w:eastAsiaTheme="minorEastAsia" w:hAnsi="Calibri" w:cs="Calibri"/>
          <w:sz w:val="22"/>
          <w:szCs w:val="22"/>
          <w:lang w:val="en-GB"/>
        </w:rPr>
        <w:t xml:space="preserve"> with</w:t>
      </w:r>
      <w:r w:rsidR="00C61573" w:rsidRPr="00296D9C">
        <w:rPr>
          <w:rFonts w:ascii="Calibri" w:eastAsiaTheme="minorEastAsia" w:hAnsi="Calibri" w:cs="Calibri"/>
          <w:sz w:val="22"/>
          <w:szCs w:val="22"/>
          <w:lang w:val="en-GB"/>
        </w:rPr>
        <w:t>]</w:t>
      </w:r>
      <w:r w:rsidRPr="00296D9C">
        <w:rPr>
          <w:rFonts w:ascii="Calibri" w:eastAsiaTheme="minorEastAsia" w:hAnsi="Calibri" w:cs="Calibri"/>
          <w:sz w:val="22"/>
          <w:szCs w:val="22"/>
          <w:lang w:val="en-GB"/>
        </w:rPr>
        <w:t xml:space="preserve"> changes in values and attitudes and </w:t>
      </w:r>
      <w:proofErr w:type="spellStart"/>
      <w:r w:rsidRPr="00296D9C">
        <w:rPr>
          <w:rFonts w:ascii="Calibri" w:eastAsiaTheme="minorEastAsia" w:hAnsi="Calibri" w:cs="Calibri"/>
          <w:sz w:val="22"/>
          <w:szCs w:val="22"/>
          <w:lang w:val="en-GB"/>
        </w:rPr>
        <w:t>behavior</w:t>
      </w:r>
      <w:proofErr w:type="spellEnd"/>
      <w:r w:rsidR="00710619" w:rsidRPr="00296D9C">
        <w:rPr>
          <w:rFonts w:ascii="Calibri" w:eastAsiaTheme="minorEastAsia" w:hAnsi="Calibri" w:cs="Calibri"/>
          <w:sz w:val="22"/>
          <w:szCs w:val="22"/>
          <w:lang w:val="en-GB"/>
        </w:rPr>
        <w:t>’</w:t>
      </w:r>
      <w:r w:rsidRPr="00296D9C">
        <w:rPr>
          <w:rFonts w:ascii="Calibri" w:eastAsiaTheme="minorEastAsia" w:hAnsi="Calibri" w:cs="Calibri"/>
          <w:sz w:val="22"/>
          <w:szCs w:val="22"/>
          <w:lang w:val="en-GB"/>
        </w:rPr>
        <w:t>.</w:t>
      </w:r>
      <w:r w:rsidRPr="00296D9C">
        <w:rPr>
          <w:rStyle w:val="FootnoteReference"/>
          <w:rFonts w:ascii="Calibri" w:eastAsiaTheme="minorEastAsia" w:hAnsi="Calibri" w:cs="Calibri"/>
          <w:sz w:val="22"/>
          <w:szCs w:val="22"/>
          <w:lang w:val="en-GB"/>
        </w:rPr>
        <w:footnoteReference w:id="4"/>
      </w:r>
      <w:r w:rsidR="00710619" w:rsidRPr="00296D9C">
        <w:rPr>
          <w:rFonts w:ascii="Calibri" w:eastAsiaTheme="minorEastAsia" w:hAnsi="Calibri" w:cs="Calibri"/>
          <w:sz w:val="22"/>
          <w:szCs w:val="22"/>
          <w:lang w:val="en-GB"/>
        </w:rPr>
        <w:t xml:space="preserve"> </w:t>
      </w:r>
      <w:r w:rsidR="00EA459B" w:rsidRPr="00296D9C">
        <w:rPr>
          <w:rFonts w:ascii="Calibri" w:eastAsiaTheme="minorEastAsia" w:hAnsi="Calibri" w:cs="Calibri"/>
          <w:sz w:val="22"/>
          <w:szCs w:val="22"/>
          <w:lang w:val="en-GB"/>
        </w:rPr>
        <w:t>This report warns</w:t>
      </w:r>
      <w:r w:rsidRPr="00296D9C">
        <w:rPr>
          <w:rFonts w:ascii="Calibri" w:eastAsiaTheme="minorEastAsia" w:hAnsi="Calibri" w:cs="Calibri"/>
          <w:sz w:val="22"/>
          <w:szCs w:val="22"/>
          <w:lang w:val="en-GB"/>
        </w:rPr>
        <w:t xml:space="preserve"> that contact will irrevocably change us by altering the very context that we define ourselves within</w:t>
      </w:r>
      <w:r w:rsidR="00893BA4" w:rsidRPr="00296D9C">
        <w:rPr>
          <w:rFonts w:ascii="Calibri" w:eastAsiaTheme="minorEastAsia" w:hAnsi="Calibri" w:cs="Calibri"/>
          <w:sz w:val="22"/>
          <w:szCs w:val="22"/>
          <w:lang w:val="en-GB"/>
        </w:rPr>
        <w:t>, sorely testing p</w:t>
      </w:r>
      <w:r w:rsidRPr="00296D9C">
        <w:rPr>
          <w:rFonts w:ascii="Calibri" w:eastAsiaTheme="minorEastAsia" w:hAnsi="Calibri" w:cs="Calibri"/>
          <w:sz w:val="22"/>
          <w:szCs w:val="22"/>
          <w:lang w:val="en-GB"/>
        </w:rPr>
        <w:t xml:space="preserve">olitical and social institutions. </w:t>
      </w:r>
    </w:p>
    <w:p w14:paraId="277D1A1B" w14:textId="45A5F27C" w:rsidR="00204C89" w:rsidRPr="00296D9C" w:rsidRDefault="00204C89" w:rsidP="00204C8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The general consensus today is that there are two primary issues to solve when devising </w:t>
      </w:r>
      <w:r w:rsidR="005032A2" w:rsidRPr="00296D9C">
        <w:rPr>
          <w:rFonts w:ascii="Calibri" w:eastAsiaTheme="minorEastAsia" w:hAnsi="Calibri" w:cs="Calibri"/>
          <w:sz w:val="22"/>
          <w:szCs w:val="22"/>
          <w:lang w:val="en-GB"/>
        </w:rPr>
        <w:t xml:space="preserve">these </w:t>
      </w:r>
      <w:r w:rsidRPr="00296D9C">
        <w:rPr>
          <w:rFonts w:ascii="Calibri" w:eastAsiaTheme="minorEastAsia" w:hAnsi="Calibri" w:cs="Calibri"/>
          <w:sz w:val="22"/>
          <w:szCs w:val="22"/>
          <w:lang w:val="en-GB"/>
        </w:rPr>
        <w:t xml:space="preserve">messages: how to </w:t>
      </w:r>
      <w:r w:rsidR="00A14E05" w:rsidRPr="00296D9C">
        <w:rPr>
          <w:rFonts w:ascii="Calibri" w:eastAsiaTheme="minorEastAsia" w:hAnsi="Calibri" w:cs="Calibri"/>
          <w:sz w:val="22"/>
          <w:szCs w:val="22"/>
          <w:lang w:val="en-GB"/>
        </w:rPr>
        <w:t>send</w:t>
      </w:r>
      <w:r w:rsidRPr="00296D9C">
        <w:rPr>
          <w:rFonts w:ascii="Calibri" w:eastAsiaTheme="minorEastAsia" w:hAnsi="Calibri" w:cs="Calibri"/>
          <w:sz w:val="22"/>
          <w:szCs w:val="22"/>
          <w:lang w:val="en-GB"/>
        </w:rPr>
        <w:t xml:space="preserve">, and what to write. The delivery </w:t>
      </w:r>
      <w:r w:rsidR="00344EF5" w:rsidRPr="00296D9C">
        <w:rPr>
          <w:rFonts w:ascii="Calibri" w:eastAsiaTheme="minorEastAsia" w:hAnsi="Calibri" w:cs="Calibri"/>
          <w:sz w:val="22"/>
          <w:szCs w:val="22"/>
          <w:lang w:val="en-GB"/>
        </w:rPr>
        <w:t>mechanism</w:t>
      </w:r>
      <w:r w:rsidRPr="00296D9C">
        <w:rPr>
          <w:rFonts w:ascii="Calibri" w:eastAsiaTheme="minorEastAsia" w:hAnsi="Calibri" w:cs="Calibri"/>
          <w:sz w:val="22"/>
          <w:szCs w:val="22"/>
          <w:lang w:val="en-GB"/>
        </w:rPr>
        <w:t xml:space="preserve"> has been discussed since long before the space age: </w:t>
      </w:r>
      <w:r w:rsidRPr="00296D9C">
        <w:rPr>
          <w:rFonts w:ascii="Calibri" w:eastAsiaTheme="minorEastAsia" w:hAnsi="Calibri" w:cs="Calibri"/>
          <w:sz w:val="22"/>
          <w:szCs w:val="22"/>
          <w:lang w:val="en-GB" w:eastAsia="en-GB"/>
        </w:rPr>
        <w:t xml:space="preserve">some early proposals from the nineteenth </w:t>
      </w:r>
      <w:r w:rsidR="00CD3AA7" w:rsidRPr="00296D9C">
        <w:rPr>
          <w:rFonts w:ascii="Calibri" w:eastAsiaTheme="minorEastAsia" w:hAnsi="Calibri" w:cs="Calibri"/>
          <w:sz w:val="22"/>
          <w:szCs w:val="22"/>
          <w:lang w:val="en-GB" w:eastAsia="en-GB"/>
        </w:rPr>
        <w:t xml:space="preserve">century </w:t>
      </w:r>
      <w:r w:rsidR="00F274FD" w:rsidRPr="00296D9C">
        <w:rPr>
          <w:rFonts w:ascii="Calibri" w:eastAsiaTheme="minorEastAsia" w:hAnsi="Calibri" w:cs="Calibri"/>
          <w:sz w:val="22"/>
          <w:szCs w:val="22"/>
          <w:lang w:val="en-GB" w:eastAsia="en-GB"/>
        </w:rPr>
        <w:t>involve</w:t>
      </w:r>
      <w:r w:rsidRPr="00296D9C">
        <w:rPr>
          <w:rFonts w:ascii="Calibri" w:eastAsiaTheme="minorEastAsia" w:hAnsi="Calibri" w:cs="Calibri"/>
          <w:sz w:val="22"/>
          <w:szCs w:val="22"/>
          <w:lang w:val="en-GB" w:eastAsia="en-GB"/>
        </w:rPr>
        <w:t xml:space="preserve"> enormous earthworks or kerosene fires burning messages for distant telescopes</w:t>
      </w:r>
      <w:r w:rsidR="00B24112" w:rsidRPr="00296D9C">
        <w:rPr>
          <w:rFonts w:ascii="Calibri" w:eastAsiaTheme="minorEastAsia" w:hAnsi="Calibri" w:cs="Calibri"/>
          <w:sz w:val="22"/>
          <w:szCs w:val="22"/>
          <w:lang w:val="en-GB" w:eastAsia="en-GB"/>
        </w:rPr>
        <w:t>.</w:t>
      </w:r>
      <w:r w:rsidRPr="00296D9C">
        <w:rPr>
          <w:rStyle w:val="FootnoteReference"/>
          <w:rFonts w:ascii="Calibri" w:eastAsiaTheme="minorEastAsia" w:hAnsi="Calibri" w:cs="Calibri"/>
          <w:sz w:val="22"/>
          <w:szCs w:val="22"/>
          <w:lang w:val="en-GB" w:eastAsia="en-GB"/>
        </w:rPr>
        <w:footnoteReference w:id="5"/>
      </w:r>
      <w:r w:rsidRPr="00296D9C">
        <w:rPr>
          <w:rFonts w:ascii="Calibri" w:eastAsiaTheme="minorEastAsia" w:hAnsi="Calibri" w:cs="Calibri"/>
          <w:sz w:val="22"/>
          <w:szCs w:val="22"/>
          <w:lang w:val="en-GB" w:eastAsia="en-GB"/>
        </w:rPr>
        <w:t xml:space="preserve"> </w:t>
      </w:r>
      <w:r w:rsidR="004659C8" w:rsidRPr="00296D9C">
        <w:rPr>
          <w:rFonts w:ascii="Calibri" w:eastAsiaTheme="minorEastAsia" w:hAnsi="Calibri" w:cs="Calibri"/>
          <w:sz w:val="22"/>
          <w:szCs w:val="22"/>
          <w:lang w:val="en-GB" w:eastAsia="en-GB"/>
        </w:rPr>
        <w:t>W</w:t>
      </w:r>
      <w:r w:rsidRPr="00296D9C">
        <w:rPr>
          <w:rFonts w:ascii="Calibri" w:eastAsiaTheme="minorEastAsia" w:hAnsi="Calibri" w:cs="Calibri"/>
          <w:sz w:val="22"/>
          <w:szCs w:val="22"/>
          <w:lang w:val="en-GB" w:eastAsia="en-GB"/>
        </w:rPr>
        <w:t xml:space="preserve">e </w:t>
      </w:r>
      <w:r w:rsidR="006F4022" w:rsidRPr="00296D9C">
        <w:rPr>
          <w:rFonts w:ascii="Calibri" w:eastAsiaTheme="minorEastAsia" w:hAnsi="Calibri" w:cs="Calibri"/>
          <w:sz w:val="22"/>
          <w:szCs w:val="22"/>
          <w:lang w:val="en-GB" w:eastAsia="en-GB"/>
        </w:rPr>
        <w:t xml:space="preserve">still </w:t>
      </w:r>
      <w:r w:rsidRPr="00296D9C">
        <w:rPr>
          <w:rFonts w:ascii="Calibri" w:eastAsiaTheme="minorEastAsia" w:hAnsi="Calibri" w:cs="Calibri"/>
          <w:sz w:val="22"/>
          <w:szCs w:val="22"/>
          <w:lang w:val="en-GB" w:eastAsia="en-GB"/>
        </w:rPr>
        <w:t xml:space="preserve">have not </w:t>
      </w:r>
      <w:r w:rsidR="00F06969" w:rsidRPr="00296D9C">
        <w:rPr>
          <w:rFonts w:ascii="Calibri" w:eastAsiaTheme="minorEastAsia" w:hAnsi="Calibri" w:cs="Calibri"/>
          <w:sz w:val="22"/>
          <w:szCs w:val="22"/>
          <w:lang w:val="en-GB" w:eastAsia="en-GB"/>
        </w:rPr>
        <w:t>prioritised</w:t>
      </w:r>
      <w:r w:rsidRPr="00296D9C">
        <w:rPr>
          <w:rFonts w:ascii="Calibri" w:eastAsiaTheme="minorEastAsia" w:hAnsi="Calibri" w:cs="Calibri"/>
          <w:sz w:val="22"/>
          <w:szCs w:val="22"/>
          <w:lang w:val="en-GB" w:eastAsia="en-GB"/>
        </w:rPr>
        <w:t xml:space="preserve"> delivery</w:t>
      </w:r>
      <w:r w:rsidR="00F821FB" w:rsidRPr="00296D9C">
        <w:rPr>
          <w:rFonts w:ascii="Calibri" w:eastAsiaTheme="minorEastAsia" w:hAnsi="Calibri" w:cs="Calibri"/>
          <w:sz w:val="22"/>
          <w:szCs w:val="22"/>
          <w:lang w:val="en-GB" w:eastAsia="en-GB"/>
        </w:rPr>
        <w:t xml:space="preserve"> today</w:t>
      </w:r>
      <w:r w:rsidRPr="00296D9C">
        <w:rPr>
          <w:rFonts w:ascii="Calibri" w:eastAsiaTheme="minorEastAsia" w:hAnsi="Calibri" w:cs="Calibri"/>
          <w:sz w:val="22"/>
          <w:szCs w:val="22"/>
          <w:lang w:val="en-GB" w:eastAsia="en-GB"/>
        </w:rPr>
        <w:t xml:space="preserve">. We are so </w:t>
      </w:r>
      <w:r w:rsidRPr="00296D9C">
        <w:rPr>
          <w:rFonts w:ascii="Calibri" w:eastAsiaTheme="minorEastAsia" w:hAnsi="Calibri" w:cs="Calibri"/>
          <w:sz w:val="22"/>
          <w:szCs w:val="22"/>
          <w:lang w:val="en-GB"/>
        </w:rPr>
        <w:t>constrained by the current state of our technology that we have opted to tack messages to the hulls of spacecraft going up on other missions. To date, all messages sent up have been festooning, secondary to the task at hand.</w:t>
      </w:r>
    </w:p>
    <w:p w14:paraId="055F460B" w14:textId="0A7274FC" w:rsidR="00204C89" w:rsidRPr="00296D9C" w:rsidRDefault="002639F7" w:rsidP="00204C8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eastAsia="en-GB"/>
        </w:rPr>
        <w:t>Of course,</w:t>
      </w:r>
      <w:r w:rsidR="00204C89" w:rsidRPr="00296D9C">
        <w:rPr>
          <w:rFonts w:ascii="Calibri" w:eastAsiaTheme="minorEastAsia" w:hAnsi="Calibri" w:cs="Calibri"/>
          <w:sz w:val="22"/>
          <w:szCs w:val="22"/>
          <w:lang w:val="en-GB" w:eastAsia="en-GB"/>
        </w:rPr>
        <w:t xml:space="preserve"> </w:t>
      </w:r>
      <w:r w:rsidR="00E20526" w:rsidRPr="00296D9C">
        <w:rPr>
          <w:rFonts w:ascii="Calibri" w:eastAsiaTheme="minorEastAsia" w:hAnsi="Calibri" w:cs="Calibri"/>
          <w:sz w:val="22"/>
          <w:szCs w:val="22"/>
          <w:lang w:val="en-GB" w:eastAsia="en-GB"/>
        </w:rPr>
        <w:t>actually communicating</w:t>
      </w:r>
      <w:r w:rsidR="00204C89" w:rsidRPr="00296D9C">
        <w:rPr>
          <w:rFonts w:ascii="Calibri" w:eastAsiaTheme="minorEastAsia" w:hAnsi="Calibri" w:cs="Calibri"/>
          <w:sz w:val="22"/>
          <w:szCs w:val="22"/>
          <w:lang w:val="en-GB" w:eastAsia="en-GB"/>
        </w:rPr>
        <w:t xml:space="preserve"> is a very different problem. </w:t>
      </w:r>
      <w:r w:rsidR="00204C89" w:rsidRPr="00296D9C">
        <w:rPr>
          <w:rFonts w:ascii="Calibri" w:eastAsiaTheme="minorEastAsia" w:hAnsi="Calibri" w:cs="Calibri"/>
          <w:sz w:val="22"/>
          <w:szCs w:val="22"/>
          <w:lang w:val="en-GB"/>
        </w:rPr>
        <w:t xml:space="preserve">The difficulty of designing a universal message that is comprehensible </w:t>
      </w:r>
      <w:r w:rsidR="00BF2596" w:rsidRPr="00296D9C">
        <w:rPr>
          <w:rFonts w:ascii="Calibri" w:eastAsiaTheme="minorEastAsia" w:hAnsi="Calibri" w:cs="Calibri"/>
          <w:sz w:val="22"/>
          <w:szCs w:val="22"/>
          <w:lang w:val="en-GB"/>
        </w:rPr>
        <w:t xml:space="preserve">to </w:t>
      </w:r>
      <w:r w:rsidR="00E20526" w:rsidRPr="00296D9C">
        <w:rPr>
          <w:rFonts w:ascii="Calibri" w:eastAsiaTheme="minorEastAsia" w:hAnsi="Calibri" w:cs="Calibri"/>
          <w:sz w:val="22"/>
          <w:szCs w:val="22"/>
          <w:lang w:val="en-GB"/>
        </w:rPr>
        <w:t>non-human intelligence</w:t>
      </w:r>
      <w:r w:rsidR="00204C89" w:rsidRPr="00296D9C">
        <w:rPr>
          <w:rFonts w:ascii="Calibri" w:eastAsiaTheme="minorEastAsia" w:hAnsi="Calibri" w:cs="Calibri"/>
          <w:sz w:val="22"/>
          <w:szCs w:val="22"/>
          <w:lang w:val="en-GB"/>
        </w:rPr>
        <w:t xml:space="preserve"> has meant that the messages we send out are </w:t>
      </w:r>
      <w:r w:rsidR="00E20526" w:rsidRPr="00296D9C">
        <w:rPr>
          <w:rFonts w:ascii="Calibri" w:eastAsiaTheme="minorEastAsia" w:hAnsi="Calibri" w:cs="Calibri"/>
          <w:sz w:val="22"/>
          <w:szCs w:val="22"/>
          <w:lang w:val="en-GB"/>
        </w:rPr>
        <w:t>not invitations to dialogue</w:t>
      </w:r>
      <w:r w:rsidR="00204C89" w:rsidRPr="00296D9C">
        <w:rPr>
          <w:rFonts w:ascii="Calibri" w:eastAsiaTheme="minorEastAsia" w:hAnsi="Calibri" w:cs="Calibri"/>
          <w:sz w:val="22"/>
          <w:szCs w:val="22"/>
          <w:lang w:val="en-GB"/>
        </w:rPr>
        <w:t>; they are ‘blurts’—abbreviated, species-specific biographies that touch on just two ideas: what, and where, we are.</w:t>
      </w:r>
      <w:r w:rsidR="00204C89" w:rsidRPr="00296D9C">
        <w:rPr>
          <w:rStyle w:val="FootnoteReference"/>
          <w:rFonts w:ascii="Calibri" w:eastAsiaTheme="minorEastAsia" w:hAnsi="Calibri" w:cs="Calibri"/>
          <w:sz w:val="22"/>
          <w:szCs w:val="22"/>
          <w:lang w:val="en-GB"/>
        </w:rPr>
        <w:footnoteReference w:id="6"/>
      </w:r>
      <w:r w:rsidR="00204C89" w:rsidRPr="00296D9C">
        <w:rPr>
          <w:rFonts w:ascii="Calibri" w:eastAsiaTheme="minorEastAsia" w:hAnsi="Calibri" w:cs="Calibri"/>
          <w:sz w:val="22"/>
          <w:szCs w:val="22"/>
          <w:lang w:val="en-GB"/>
        </w:rPr>
        <w:t xml:space="preserve"> There is no attempt to share anything we feel, know, love, or believe; instead, we express only the most rudimentary basics: we are biological entities, sexually dimorphic, about so tall, living on the third planet of our sun.</w:t>
      </w:r>
      <w:r w:rsidR="00BC1257" w:rsidRPr="00296D9C">
        <w:rPr>
          <w:rStyle w:val="FootnoteReference"/>
          <w:rFonts w:ascii="Calibri" w:eastAsiaTheme="minorEastAsia" w:hAnsi="Calibri" w:cs="Calibri"/>
          <w:sz w:val="22"/>
          <w:szCs w:val="22"/>
          <w:lang w:val="en-GB"/>
        </w:rPr>
        <w:footnoteReference w:id="7"/>
      </w:r>
      <w:r w:rsidR="00204C89" w:rsidRPr="00296D9C">
        <w:rPr>
          <w:rFonts w:ascii="Calibri" w:eastAsiaTheme="minorEastAsia" w:hAnsi="Calibri" w:cs="Calibri"/>
          <w:sz w:val="22"/>
          <w:szCs w:val="22"/>
          <w:lang w:val="en-GB"/>
        </w:rPr>
        <w:t xml:space="preserve"> Our audience may deduce from our primitive space probes our early stage of technological advancement at the time of messaging. Beyond this, it will all be conjecture, should any other beings ever discover our messages. </w:t>
      </w:r>
    </w:p>
    <w:p w14:paraId="599CB7E7" w14:textId="357AA489" w:rsidR="00204C89" w:rsidRPr="00296D9C" w:rsidRDefault="00204C89" w:rsidP="002E4F0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Carl Sagan</w:t>
      </w:r>
      <w:r w:rsidR="00DB4554" w:rsidRPr="00296D9C">
        <w:rPr>
          <w:rFonts w:ascii="Calibri" w:eastAsiaTheme="minorEastAsia" w:hAnsi="Calibri" w:cs="Calibri"/>
          <w:sz w:val="22"/>
          <w:szCs w:val="22"/>
          <w:lang w:val="en-GB"/>
        </w:rPr>
        <w:t xml:space="preserve"> </w:t>
      </w:r>
      <w:r w:rsidRPr="00296D9C">
        <w:rPr>
          <w:rFonts w:ascii="Calibri" w:eastAsiaTheme="minorEastAsia" w:hAnsi="Calibri" w:cs="Calibri"/>
          <w:sz w:val="22"/>
          <w:szCs w:val="22"/>
          <w:lang w:val="en-GB"/>
        </w:rPr>
        <w:t xml:space="preserve">states, </w:t>
      </w:r>
      <w:r w:rsidR="005A7D60" w:rsidRPr="00296D9C">
        <w:rPr>
          <w:rFonts w:ascii="Calibri" w:eastAsiaTheme="minorEastAsia" w:hAnsi="Calibri" w:cs="Calibri"/>
          <w:sz w:val="22"/>
          <w:szCs w:val="22"/>
          <w:lang w:val="en-GB"/>
        </w:rPr>
        <w:t>‘</w:t>
      </w:r>
      <w:r w:rsidRPr="00296D9C">
        <w:rPr>
          <w:rFonts w:ascii="Calibri" w:eastAsiaTheme="minorEastAsia" w:hAnsi="Calibri" w:cs="Calibri"/>
          <w:sz w:val="22"/>
          <w:szCs w:val="22"/>
          <w:lang w:val="en-GB"/>
        </w:rPr>
        <w:t>We believe that any such message [we send] will be constrained</w:t>
      </w:r>
      <w:r w:rsidR="00070001" w:rsidRPr="00296D9C">
        <w:rPr>
          <w:rFonts w:ascii="Calibri" w:eastAsiaTheme="minorEastAsia" w:hAnsi="Calibri" w:cs="Calibri"/>
          <w:sz w:val="22"/>
          <w:szCs w:val="22"/>
          <w:lang w:val="en-GB"/>
        </w:rPr>
        <w:t xml:space="preserve"> . . . </w:t>
      </w:r>
      <w:r w:rsidRPr="00296D9C">
        <w:rPr>
          <w:rFonts w:ascii="Calibri" w:eastAsiaTheme="minorEastAsia" w:hAnsi="Calibri" w:cs="Calibri"/>
          <w:sz w:val="22"/>
          <w:szCs w:val="22"/>
          <w:lang w:val="en-GB"/>
        </w:rPr>
        <w:t>by the limitations of human perceptual and logical processes. The message inadvertently contains anthropocentric content</w:t>
      </w:r>
      <w:r w:rsidR="005A7D60" w:rsidRPr="00296D9C">
        <w:rPr>
          <w:rFonts w:ascii="Calibri" w:eastAsiaTheme="minorEastAsia" w:hAnsi="Calibri" w:cs="Calibri"/>
          <w:sz w:val="22"/>
          <w:szCs w:val="22"/>
          <w:lang w:val="en-GB"/>
        </w:rPr>
        <w:t>’</w:t>
      </w:r>
      <w:r w:rsidRPr="00296D9C">
        <w:rPr>
          <w:rFonts w:ascii="Calibri" w:eastAsiaTheme="minorEastAsia" w:hAnsi="Calibri" w:cs="Calibri"/>
          <w:sz w:val="22"/>
          <w:szCs w:val="22"/>
          <w:lang w:val="en-GB"/>
        </w:rPr>
        <w:t>.</w:t>
      </w:r>
      <w:r w:rsidRPr="00296D9C">
        <w:rPr>
          <w:rStyle w:val="FootnoteReference"/>
          <w:rFonts w:ascii="Calibri" w:eastAsiaTheme="minorEastAsia" w:hAnsi="Calibri" w:cs="Calibri"/>
          <w:sz w:val="22"/>
          <w:szCs w:val="22"/>
          <w:lang w:val="en-GB"/>
        </w:rPr>
        <w:footnoteReference w:id="8"/>
      </w:r>
      <w:r w:rsidRPr="00296D9C">
        <w:rPr>
          <w:rFonts w:ascii="Calibri" w:eastAsiaTheme="minorEastAsia" w:hAnsi="Calibri" w:cs="Calibri"/>
          <w:sz w:val="22"/>
          <w:szCs w:val="22"/>
          <w:lang w:val="en-GB"/>
        </w:rPr>
        <w:t xml:space="preserve"> It is interesting to note that his predictions for any possible shortcomings come from the writers, not the recipients. He feels that </w:t>
      </w:r>
      <w:r w:rsidR="00607D2D">
        <w:rPr>
          <w:rFonts w:ascii="Calibri" w:eastAsiaTheme="minorEastAsia" w:hAnsi="Calibri" w:cs="Calibri"/>
          <w:sz w:val="22"/>
          <w:szCs w:val="22"/>
          <w:lang w:val="en-GB"/>
        </w:rPr>
        <w:t>the</w:t>
      </w:r>
      <w:r w:rsidRPr="00296D9C">
        <w:rPr>
          <w:rFonts w:ascii="Calibri" w:eastAsiaTheme="minorEastAsia" w:hAnsi="Calibri" w:cs="Calibri"/>
          <w:sz w:val="22"/>
          <w:szCs w:val="22"/>
          <w:lang w:val="en-GB"/>
        </w:rPr>
        <w:t xml:space="preserve"> failure to communicate will rest </w:t>
      </w:r>
      <w:r w:rsidR="002E4F09">
        <w:rPr>
          <w:rFonts w:ascii="Calibri" w:eastAsiaTheme="minorEastAsia" w:hAnsi="Calibri" w:cs="Calibri"/>
          <w:sz w:val="22"/>
          <w:szCs w:val="22"/>
          <w:lang w:val="en-GB"/>
        </w:rPr>
        <w:t>with us</w:t>
      </w:r>
      <w:r w:rsidR="00FF2D65" w:rsidRPr="00296D9C">
        <w:rPr>
          <w:rFonts w:ascii="Calibri" w:eastAsiaTheme="minorEastAsia" w:hAnsi="Calibri" w:cs="Calibri"/>
          <w:sz w:val="22"/>
          <w:szCs w:val="22"/>
          <w:lang w:val="en-GB"/>
        </w:rPr>
        <w:t>.</w:t>
      </w:r>
      <w:r w:rsidR="002E4F09">
        <w:rPr>
          <w:rFonts w:ascii="Calibri" w:eastAsiaTheme="minorEastAsia" w:hAnsi="Calibri" w:cs="Calibri"/>
          <w:sz w:val="22"/>
          <w:szCs w:val="22"/>
          <w:lang w:val="en-GB"/>
        </w:rPr>
        <w:t xml:space="preserve"> </w:t>
      </w:r>
      <w:r w:rsidRPr="00296D9C">
        <w:rPr>
          <w:rFonts w:ascii="Calibri" w:eastAsiaTheme="minorEastAsia" w:hAnsi="Calibri" w:cs="Calibri"/>
          <w:sz w:val="22"/>
          <w:szCs w:val="22"/>
          <w:lang w:val="en-GB" w:eastAsia="en-GB"/>
        </w:rPr>
        <w:t>Various solutions to solving the communication issue have been proposed. Human language is idiosyncratic and difficult to translate even to other humans. If language is too difficult, do we send pictures? Will the aliens have eyes that can see them</w:t>
      </w:r>
      <w:r w:rsidR="00FF5BD1" w:rsidRPr="00296D9C">
        <w:rPr>
          <w:rFonts w:ascii="Calibri" w:eastAsiaTheme="minorEastAsia" w:hAnsi="Calibri" w:cs="Calibri"/>
          <w:sz w:val="22"/>
          <w:szCs w:val="22"/>
          <w:lang w:val="en-GB" w:eastAsia="en-GB"/>
        </w:rPr>
        <w:t xml:space="preserve"> or any </w:t>
      </w:r>
      <w:r w:rsidRPr="00296D9C">
        <w:rPr>
          <w:rFonts w:ascii="Calibri" w:eastAsiaTheme="minorEastAsia" w:hAnsi="Calibri" w:cs="Calibri"/>
          <w:sz w:val="22"/>
          <w:szCs w:val="22"/>
          <w:lang w:val="en-GB" w:eastAsia="en-GB"/>
        </w:rPr>
        <w:t xml:space="preserve">tradition of visual representation? These are not idle questions; with the absolute lack of information about any sentience (even earthly) beyond our own, we are spectacularly ill-equipped for questions of this nature. </w:t>
      </w:r>
      <w:r w:rsidRPr="00296D9C">
        <w:rPr>
          <w:rFonts w:ascii="Calibri" w:eastAsiaTheme="minorEastAsia" w:hAnsi="Calibri" w:cs="Calibri"/>
          <w:sz w:val="22"/>
          <w:szCs w:val="22"/>
          <w:lang w:val="en-GB"/>
        </w:rPr>
        <w:t xml:space="preserve">Trevor </w:t>
      </w:r>
      <w:proofErr w:type="spellStart"/>
      <w:r w:rsidRPr="00296D9C">
        <w:rPr>
          <w:rFonts w:ascii="Calibri" w:eastAsiaTheme="minorEastAsia" w:hAnsi="Calibri" w:cs="Calibri"/>
          <w:sz w:val="22"/>
          <w:szCs w:val="22"/>
          <w:lang w:val="en-GB"/>
        </w:rPr>
        <w:t>Paglen</w:t>
      </w:r>
      <w:proofErr w:type="spellEnd"/>
      <w:r w:rsidRPr="00296D9C">
        <w:rPr>
          <w:rFonts w:ascii="Calibri" w:eastAsiaTheme="minorEastAsia" w:hAnsi="Calibri" w:cs="Calibri"/>
          <w:sz w:val="22"/>
          <w:szCs w:val="22"/>
          <w:lang w:val="en-GB"/>
        </w:rPr>
        <w:t xml:space="preserve"> contextualises the issue: </w:t>
      </w:r>
    </w:p>
    <w:p w14:paraId="6C480231" w14:textId="77777777" w:rsidR="00204C89" w:rsidRPr="00296D9C" w:rsidRDefault="00204C89" w:rsidP="00204C89">
      <w:pPr>
        <w:spacing w:before="240" w:after="240"/>
        <w:ind w:left="720"/>
        <w:rPr>
          <w:rFonts w:ascii="Calibri" w:eastAsiaTheme="minorEastAsia" w:hAnsi="Calibri" w:cs="Calibri"/>
          <w:sz w:val="22"/>
          <w:szCs w:val="22"/>
          <w:lang w:val="en-GB"/>
        </w:rPr>
      </w:pPr>
      <w:r w:rsidRPr="00296D9C">
        <w:rPr>
          <w:rFonts w:ascii="Calibri" w:eastAsiaTheme="minorEastAsia" w:hAnsi="Calibri" w:cs="Calibri"/>
          <w:sz w:val="22"/>
          <w:szCs w:val="22"/>
          <w:lang w:val="en-GB"/>
        </w:rPr>
        <w:t>Trying to communicate with aliens asks us to consider the limits of representation, the status of the ‘universal’ and the West’s generally ethnocentric, even anthropocentric, assumptions about other beings and cultures. It asks us to address the problem of multiplicities speaking univocally, and involves the indignities associated with speaking for others.</w:t>
      </w:r>
      <w:r w:rsidRPr="00296D9C">
        <w:rPr>
          <w:rStyle w:val="FootnoteReference"/>
          <w:rFonts w:ascii="Calibri" w:eastAsiaTheme="minorEastAsia" w:hAnsi="Calibri" w:cs="Calibri"/>
          <w:sz w:val="22"/>
          <w:szCs w:val="22"/>
          <w:lang w:val="en-GB"/>
        </w:rPr>
        <w:footnoteReference w:id="9"/>
      </w:r>
    </w:p>
    <w:p w14:paraId="2188F382" w14:textId="14CA4573" w:rsidR="00204C89" w:rsidRPr="00296D9C" w:rsidRDefault="00204C89" w:rsidP="00204C89">
      <w:pPr>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Despite Sagan and </w:t>
      </w:r>
      <w:proofErr w:type="spellStart"/>
      <w:r w:rsidRPr="00296D9C">
        <w:rPr>
          <w:rFonts w:ascii="Calibri" w:eastAsiaTheme="minorEastAsia" w:hAnsi="Calibri" w:cs="Calibri"/>
          <w:sz w:val="22"/>
          <w:szCs w:val="22"/>
          <w:lang w:val="en-GB" w:eastAsia="en-GB"/>
        </w:rPr>
        <w:t>Paglen’s</w:t>
      </w:r>
      <w:proofErr w:type="spellEnd"/>
      <w:r w:rsidRPr="00296D9C">
        <w:rPr>
          <w:rFonts w:ascii="Calibri" w:eastAsiaTheme="minorEastAsia" w:hAnsi="Calibri" w:cs="Calibri"/>
          <w:sz w:val="22"/>
          <w:szCs w:val="22"/>
          <w:lang w:val="en-GB" w:eastAsia="en-GB"/>
        </w:rPr>
        <w:t xml:space="preserve"> insistence that all failures belong to us, </w:t>
      </w:r>
      <w:proofErr w:type="spellStart"/>
      <w:r w:rsidRPr="00296D9C">
        <w:rPr>
          <w:rFonts w:ascii="Calibri" w:eastAsiaTheme="minorEastAsia" w:hAnsi="Calibri" w:cs="Calibri"/>
          <w:sz w:val="22"/>
          <w:szCs w:val="22"/>
          <w:lang w:val="en-GB" w:eastAsia="en-GB"/>
        </w:rPr>
        <w:t>Vakoch</w:t>
      </w:r>
      <w:proofErr w:type="spellEnd"/>
      <w:r w:rsidRPr="00296D9C">
        <w:rPr>
          <w:rFonts w:ascii="Calibri" w:eastAsiaTheme="minorEastAsia" w:hAnsi="Calibri" w:cs="Calibri"/>
          <w:sz w:val="22"/>
          <w:szCs w:val="22"/>
          <w:lang w:val="en-GB" w:eastAsia="en-GB"/>
        </w:rPr>
        <w:t xml:space="preserve"> suggests that even if the </w:t>
      </w:r>
      <w:r w:rsidR="00AA4D91">
        <w:rPr>
          <w:rFonts w:ascii="Calibri" w:eastAsiaTheme="minorEastAsia" w:hAnsi="Calibri" w:cs="Calibri"/>
          <w:sz w:val="22"/>
          <w:szCs w:val="22"/>
          <w:lang w:val="en-GB" w:eastAsia="en-GB"/>
        </w:rPr>
        <w:t>recipients</w:t>
      </w:r>
      <w:r w:rsidRPr="00296D9C">
        <w:rPr>
          <w:rFonts w:ascii="Calibri" w:eastAsiaTheme="minorEastAsia" w:hAnsi="Calibri" w:cs="Calibri"/>
          <w:sz w:val="22"/>
          <w:szCs w:val="22"/>
          <w:lang w:val="en-GB" w:eastAsia="en-GB"/>
        </w:rPr>
        <w:t xml:space="preserve"> </w:t>
      </w:r>
      <w:r w:rsidR="00CC7F0B" w:rsidRPr="00296D9C">
        <w:rPr>
          <w:rFonts w:ascii="Calibri" w:eastAsiaTheme="minorEastAsia" w:hAnsi="Calibri" w:cs="Calibri"/>
          <w:sz w:val="22"/>
          <w:szCs w:val="22"/>
          <w:lang w:val="en-GB" w:eastAsia="en-GB"/>
        </w:rPr>
        <w:t>can</w:t>
      </w:r>
      <w:r w:rsidRPr="00296D9C">
        <w:rPr>
          <w:rFonts w:ascii="Calibri" w:eastAsiaTheme="minorEastAsia" w:hAnsi="Calibri" w:cs="Calibri"/>
          <w:sz w:val="22"/>
          <w:szCs w:val="22"/>
          <w:lang w:val="en-GB" w:eastAsia="en-GB"/>
        </w:rPr>
        <w:t xml:space="preserve"> perceive the</w:t>
      </w:r>
      <w:r w:rsidR="00FE1E4C" w:rsidRPr="00296D9C">
        <w:rPr>
          <w:rFonts w:ascii="Calibri" w:eastAsiaTheme="minorEastAsia" w:hAnsi="Calibri" w:cs="Calibri"/>
          <w:sz w:val="22"/>
          <w:szCs w:val="22"/>
          <w:lang w:val="en-GB" w:eastAsia="en-GB"/>
        </w:rPr>
        <w:t>se</w:t>
      </w:r>
      <w:r w:rsidRPr="00296D9C">
        <w:rPr>
          <w:rFonts w:ascii="Calibri" w:eastAsiaTheme="minorEastAsia" w:hAnsi="Calibri" w:cs="Calibri"/>
          <w:sz w:val="22"/>
          <w:szCs w:val="22"/>
          <w:lang w:val="en-GB" w:eastAsia="en-GB"/>
        </w:rPr>
        <w:t xml:space="preserve"> drawings and diagrams, the chances they will understand the message is negligible: ‘No matter how careful we are, to some extent </w:t>
      </w:r>
      <w:r w:rsidR="004222DD" w:rsidRPr="00296D9C">
        <w:rPr>
          <w:rFonts w:ascii="Calibri" w:eastAsiaTheme="minorEastAsia" w:hAnsi="Calibri" w:cs="Calibri"/>
          <w:sz w:val="22"/>
          <w:szCs w:val="22"/>
          <w:lang w:val="en-GB" w:eastAsia="en-GB"/>
        </w:rPr>
        <w:t>extra-terrestrial</w:t>
      </w:r>
      <w:r w:rsidRPr="00296D9C">
        <w:rPr>
          <w:rFonts w:ascii="Calibri" w:eastAsiaTheme="minorEastAsia" w:hAnsi="Calibri" w:cs="Calibri"/>
          <w:sz w:val="22"/>
          <w:szCs w:val="22"/>
          <w:lang w:val="en-GB" w:eastAsia="en-GB"/>
        </w:rPr>
        <w:t xml:space="preserve"> viewers of our pictographs may project characteristics from their own species-specific experiences onto our messages’.</w:t>
      </w:r>
      <w:r w:rsidRPr="00296D9C">
        <w:rPr>
          <w:rStyle w:val="FootnoteReference"/>
          <w:rFonts w:ascii="Calibri" w:eastAsiaTheme="minorEastAsia" w:hAnsi="Calibri" w:cs="Calibri"/>
          <w:sz w:val="22"/>
          <w:szCs w:val="22"/>
          <w:lang w:val="en-GB" w:eastAsia="en-GB"/>
        </w:rPr>
        <w:footnoteReference w:id="10"/>
      </w:r>
      <w:r w:rsidRPr="00296D9C">
        <w:rPr>
          <w:rFonts w:ascii="Calibri" w:eastAsiaTheme="minorEastAsia" w:hAnsi="Calibri" w:cs="Calibri"/>
          <w:sz w:val="22"/>
          <w:szCs w:val="22"/>
          <w:lang w:val="en-GB" w:eastAsia="en-GB"/>
        </w:rPr>
        <w:t xml:space="preserve"> Of course, this </w:t>
      </w:r>
      <w:r w:rsidR="006F4022" w:rsidRPr="00296D9C">
        <w:rPr>
          <w:rFonts w:ascii="Calibri" w:eastAsiaTheme="minorEastAsia" w:hAnsi="Calibri" w:cs="Calibri"/>
          <w:sz w:val="22"/>
          <w:szCs w:val="22"/>
          <w:lang w:val="en-GB" w:eastAsia="en-GB"/>
        </w:rPr>
        <w:t xml:space="preserve">charge </w:t>
      </w:r>
      <w:r w:rsidRPr="00296D9C">
        <w:rPr>
          <w:rFonts w:ascii="Calibri" w:eastAsiaTheme="minorEastAsia" w:hAnsi="Calibri" w:cs="Calibri"/>
          <w:sz w:val="22"/>
          <w:szCs w:val="22"/>
          <w:lang w:val="en-GB" w:eastAsia="en-GB"/>
        </w:rPr>
        <w:t xml:space="preserve">might </w:t>
      </w:r>
      <w:r w:rsidR="006F4022" w:rsidRPr="00296D9C">
        <w:rPr>
          <w:rFonts w:ascii="Calibri" w:eastAsiaTheme="minorEastAsia" w:hAnsi="Calibri" w:cs="Calibri"/>
          <w:sz w:val="22"/>
          <w:szCs w:val="22"/>
          <w:lang w:val="en-GB" w:eastAsia="en-GB"/>
        </w:rPr>
        <w:t xml:space="preserve">be </w:t>
      </w:r>
      <w:r w:rsidRPr="00296D9C">
        <w:rPr>
          <w:rFonts w:ascii="Calibri" w:eastAsiaTheme="minorEastAsia" w:hAnsi="Calibri" w:cs="Calibri"/>
          <w:sz w:val="22"/>
          <w:szCs w:val="22"/>
          <w:lang w:val="en-GB" w:eastAsia="en-GB"/>
        </w:rPr>
        <w:t xml:space="preserve">merely another example of </w:t>
      </w:r>
      <w:r w:rsidR="00FE1E4C" w:rsidRPr="00296D9C">
        <w:rPr>
          <w:rFonts w:ascii="Calibri" w:eastAsiaTheme="minorEastAsia" w:hAnsi="Calibri" w:cs="Calibri"/>
          <w:sz w:val="22"/>
          <w:szCs w:val="22"/>
          <w:lang w:val="en-GB" w:eastAsia="en-GB"/>
        </w:rPr>
        <w:t xml:space="preserve">our </w:t>
      </w:r>
      <w:r w:rsidRPr="00296D9C">
        <w:rPr>
          <w:rFonts w:ascii="Calibri" w:eastAsiaTheme="minorEastAsia" w:hAnsi="Calibri" w:cs="Calibri"/>
          <w:sz w:val="22"/>
          <w:szCs w:val="22"/>
          <w:lang w:val="en-GB" w:eastAsia="en-GB"/>
        </w:rPr>
        <w:t>anthropocentrism. No matter how hard we try, we always seem to come back around to ourselves.</w:t>
      </w:r>
    </w:p>
    <w:p w14:paraId="1DF296AC" w14:textId="104BABD9" w:rsidR="00204C89" w:rsidRPr="00296D9C" w:rsidRDefault="00204C89" w:rsidP="00204C89">
      <w:pPr>
        <w:spacing w:before="240" w:after="240"/>
        <w:rPr>
          <w:rFonts w:ascii="Calibri" w:eastAsiaTheme="minorEastAsia" w:hAnsi="Calibri" w:cs="Calibri"/>
          <w:sz w:val="22"/>
          <w:szCs w:val="22"/>
          <w:lang w:val="en-GB"/>
        </w:rPr>
      </w:pPr>
      <w:r w:rsidRPr="00296D9C">
        <w:rPr>
          <w:rFonts w:ascii="Calibri" w:eastAsiaTheme="minorEastAsia" w:hAnsi="Calibri" w:cs="Calibri"/>
          <w:b/>
          <w:bCs/>
          <w:sz w:val="22"/>
          <w:szCs w:val="22"/>
          <w:lang w:val="en-GB"/>
        </w:rPr>
        <w:t xml:space="preserve">Pioneer 10: </w:t>
      </w:r>
      <w:r w:rsidR="003E3851" w:rsidRPr="00296D9C">
        <w:rPr>
          <w:rFonts w:ascii="Calibri" w:eastAsiaTheme="minorEastAsia" w:hAnsi="Calibri" w:cs="Calibri"/>
          <w:b/>
          <w:bCs/>
          <w:sz w:val="22"/>
          <w:szCs w:val="22"/>
          <w:lang w:val="en-GB"/>
        </w:rPr>
        <w:t>A</w:t>
      </w:r>
      <w:r w:rsidRPr="00296D9C">
        <w:rPr>
          <w:rFonts w:ascii="Calibri" w:eastAsiaTheme="minorEastAsia" w:hAnsi="Calibri" w:cs="Calibri"/>
          <w:b/>
          <w:bCs/>
          <w:sz w:val="22"/>
          <w:szCs w:val="22"/>
          <w:lang w:val="en-GB"/>
        </w:rPr>
        <w:t xml:space="preserve"> Shot in the Dark </w:t>
      </w:r>
    </w:p>
    <w:p w14:paraId="7E8B1328" w14:textId="4BD3CDBA" w:rsidR="00204C89" w:rsidRPr="00296D9C" w:rsidRDefault="001D4DA5" w:rsidP="00AA1275">
      <w:pPr>
        <w:spacing w:after="240"/>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Our very first attempt </w:t>
      </w:r>
      <w:r w:rsidR="00107629" w:rsidRPr="00296D9C">
        <w:rPr>
          <w:rFonts w:ascii="Calibri" w:eastAsiaTheme="minorEastAsia" w:hAnsi="Calibri" w:cs="Calibri"/>
          <w:sz w:val="22"/>
          <w:szCs w:val="22"/>
          <w:lang w:val="en-GB"/>
        </w:rPr>
        <w:t>to</w:t>
      </w:r>
      <w:r w:rsidRPr="00296D9C">
        <w:rPr>
          <w:rFonts w:ascii="Calibri" w:eastAsiaTheme="minorEastAsia" w:hAnsi="Calibri" w:cs="Calibri"/>
          <w:sz w:val="22"/>
          <w:szCs w:val="22"/>
          <w:lang w:val="en-GB"/>
        </w:rPr>
        <w:t xml:space="preserve"> </w:t>
      </w:r>
      <w:r w:rsidR="00CA4E69" w:rsidRPr="00296D9C">
        <w:rPr>
          <w:rFonts w:ascii="Calibri" w:eastAsiaTheme="minorEastAsia" w:hAnsi="Calibri" w:cs="Calibri"/>
          <w:sz w:val="22"/>
          <w:szCs w:val="22"/>
          <w:lang w:val="en-GB"/>
        </w:rPr>
        <w:t>communicat</w:t>
      </w:r>
      <w:r w:rsidR="00107629" w:rsidRPr="00296D9C">
        <w:rPr>
          <w:rFonts w:ascii="Calibri" w:eastAsiaTheme="minorEastAsia" w:hAnsi="Calibri" w:cs="Calibri"/>
          <w:sz w:val="22"/>
          <w:szCs w:val="22"/>
          <w:lang w:val="en-GB"/>
        </w:rPr>
        <w:t>e</w:t>
      </w:r>
      <w:r w:rsidR="008E515F" w:rsidRPr="00296D9C">
        <w:rPr>
          <w:rFonts w:ascii="Calibri" w:eastAsiaTheme="minorEastAsia" w:hAnsi="Calibri" w:cs="Calibri"/>
          <w:sz w:val="22"/>
          <w:szCs w:val="22"/>
          <w:lang w:val="en-GB"/>
        </w:rPr>
        <w:t xml:space="preserve"> </w:t>
      </w:r>
      <w:r w:rsidR="00CA4E69" w:rsidRPr="00296D9C">
        <w:rPr>
          <w:rFonts w:ascii="Calibri" w:eastAsiaTheme="minorEastAsia" w:hAnsi="Calibri" w:cs="Calibri"/>
          <w:sz w:val="22"/>
          <w:szCs w:val="22"/>
          <w:lang w:val="en-GB"/>
        </w:rPr>
        <w:t xml:space="preserve">with </w:t>
      </w:r>
      <w:r w:rsidR="0058320F" w:rsidRPr="00296D9C">
        <w:rPr>
          <w:rFonts w:ascii="Calibri" w:eastAsiaTheme="minorEastAsia" w:hAnsi="Calibri" w:cs="Calibri"/>
          <w:sz w:val="22"/>
          <w:szCs w:val="22"/>
          <w:lang w:val="en-GB"/>
        </w:rPr>
        <w:t>beings</w:t>
      </w:r>
      <w:r w:rsidR="00107629" w:rsidRPr="00296D9C">
        <w:rPr>
          <w:rFonts w:ascii="Calibri" w:eastAsiaTheme="minorEastAsia" w:hAnsi="Calibri" w:cs="Calibri"/>
          <w:sz w:val="22"/>
          <w:szCs w:val="22"/>
          <w:lang w:val="en-GB"/>
        </w:rPr>
        <w:t xml:space="preserve"> of other worlds </w:t>
      </w:r>
      <w:r w:rsidR="00161F23" w:rsidRPr="00296D9C">
        <w:rPr>
          <w:rFonts w:ascii="Calibri" w:eastAsiaTheme="minorEastAsia" w:hAnsi="Calibri" w:cs="Calibri"/>
          <w:sz w:val="22"/>
          <w:szCs w:val="22"/>
          <w:lang w:val="en-GB"/>
        </w:rPr>
        <w:t>seems modest at a glance</w:t>
      </w:r>
      <w:r w:rsidR="00BA70F6" w:rsidRPr="00296D9C">
        <w:rPr>
          <w:rFonts w:ascii="Calibri" w:eastAsiaTheme="minorEastAsia" w:hAnsi="Calibri" w:cs="Calibri"/>
          <w:sz w:val="22"/>
          <w:szCs w:val="22"/>
          <w:lang w:val="en-GB"/>
        </w:rPr>
        <w:t>:</w:t>
      </w:r>
      <w:r w:rsidR="00C67948" w:rsidRPr="00296D9C">
        <w:rPr>
          <w:rFonts w:ascii="Calibri" w:eastAsiaTheme="minorEastAsia" w:hAnsi="Calibri" w:cs="Calibri"/>
          <w:sz w:val="22"/>
          <w:szCs w:val="22"/>
          <w:lang w:val="en-GB"/>
        </w:rPr>
        <w:t xml:space="preserve"> </w:t>
      </w:r>
      <w:r w:rsidR="00AA1275" w:rsidRPr="00296D9C">
        <w:rPr>
          <w:rFonts w:ascii="Calibri" w:eastAsiaTheme="minorEastAsia" w:hAnsi="Calibri" w:cs="Calibri"/>
          <w:sz w:val="22"/>
          <w:szCs w:val="22"/>
          <w:lang w:val="en-GB"/>
        </w:rPr>
        <w:t>a few scratches on a metal plate</w:t>
      </w:r>
      <w:r w:rsidR="00846F3E" w:rsidRPr="00296D9C">
        <w:rPr>
          <w:rFonts w:ascii="Calibri" w:eastAsiaTheme="minorEastAsia" w:hAnsi="Calibri" w:cs="Calibri"/>
          <w:sz w:val="22"/>
          <w:szCs w:val="22"/>
          <w:lang w:val="en-GB"/>
        </w:rPr>
        <w:t xml:space="preserve"> bolted to </w:t>
      </w:r>
      <w:r w:rsidR="006A3875" w:rsidRPr="00296D9C">
        <w:rPr>
          <w:rFonts w:ascii="Calibri" w:eastAsiaTheme="minorEastAsia" w:hAnsi="Calibri" w:cs="Calibri"/>
          <w:sz w:val="22"/>
          <w:szCs w:val="22"/>
          <w:lang w:val="en-GB"/>
        </w:rPr>
        <w:t xml:space="preserve">a probe. </w:t>
      </w:r>
      <w:r w:rsidR="0042739E" w:rsidRPr="00296D9C">
        <w:rPr>
          <w:rFonts w:ascii="Calibri" w:eastAsiaTheme="minorEastAsia" w:hAnsi="Calibri" w:cs="Calibri"/>
          <w:sz w:val="22"/>
          <w:szCs w:val="22"/>
          <w:lang w:val="en-GB"/>
        </w:rPr>
        <w:t>Pioneer 10</w:t>
      </w:r>
      <w:r w:rsidR="00507315" w:rsidRPr="00296D9C">
        <w:rPr>
          <w:rFonts w:ascii="Calibri" w:eastAsiaTheme="minorEastAsia" w:hAnsi="Calibri" w:cs="Calibri"/>
          <w:sz w:val="22"/>
          <w:szCs w:val="22"/>
          <w:lang w:val="en-GB"/>
        </w:rPr>
        <w:t>,</w:t>
      </w:r>
      <w:r w:rsidR="005C3D5C" w:rsidRPr="00296D9C">
        <w:rPr>
          <w:rFonts w:ascii="Calibri" w:eastAsiaTheme="minorEastAsia" w:hAnsi="Calibri" w:cs="Calibri"/>
          <w:sz w:val="22"/>
          <w:szCs w:val="22"/>
          <w:lang w:val="en-GB"/>
        </w:rPr>
        <w:t xml:space="preserve"> </w:t>
      </w:r>
      <w:r w:rsidR="00507315" w:rsidRPr="00296D9C">
        <w:rPr>
          <w:rFonts w:ascii="Calibri" w:eastAsiaTheme="minorEastAsia" w:hAnsi="Calibri" w:cs="Calibri"/>
          <w:sz w:val="22"/>
          <w:szCs w:val="22"/>
          <w:lang w:val="en-GB"/>
        </w:rPr>
        <w:t>launched on March 2, 1972</w:t>
      </w:r>
      <w:r w:rsidR="00BB7CAA" w:rsidRPr="00296D9C">
        <w:rPr>
          <w:rFonts w:ascii="Calibri" w:eastAsiaTheme="minorEastAsia" w:hAnsi="Calibri" w:cs="Calibri"/>
          <w:sz w:val="22"/>
          <w:szCs w:val="22"/>
          <w:lang w:val="en-GB"/>
        </w:rPr>
        <w:t xml:space="preserve">, </w:t>
      </w:r>
      <w:r w:rsidR="005C3D5C" w:rsidRPr="00296D9C">
        <w:rPr>
          <w:rFonts w:ascii="Calibri" w:eastAsiaTheme="minorEastAsia" w:hAnsi="Calibri" w:cs="Calibri"/>
          <w:sz w:val="22"/>
          <w:szCs w:val="22"/>
          <w:lang w:val="en-GB"/>
        </w:rPr>
        <w:t>was</w:t>
      </w:r>
      <w:r w:rsidR="00204C89" w:rsidRPr="00296D9C">
        <w:rPr>
          <w:rFonts w:ascii="Calibri" w:eastAsiaTheme="minorEastAsia" w:hAnsi="Calibri" w:cs="Calibri"/>
          <w:sz w:val="22"/>
          <w:szCs w:val="22"/>
          <w:lang w:val="en-GB"/>
        </w:rPr>
        <w:t xml:space="preserve"> </w:t>
      </w:r>
      <w:r w:rsidR="005C3D5C" w:rsidRPr="00296D9C">
        <w:rPr>
          <w:rFonts w:ascii="Calibri" w:eastAsiaTheme="minorEastAsia" w:hAnsi="Calibri" w:cs="Calibri"/>
          <w:sz w:val="22"/>
          <w:szCs w:val="22"/>
          <w:lang w:val="en-GB"/>
        </w:rPr>
        <w:t xml:space="preserve">the </w:t>
      </w:r>
      <w:r w:rsidR="00204C89" w:rsidRPr="00296D9C">
        <w:rPr>
          <w:rFonts w:ascii="Calibri" w:eastAsiaTheme="minorEastAsia" w:hAnsi="Calibri" w:cs="Calibri"/>
          <w:sz w:val="22"/>
          <w:szCs w:val="22"/>
          <w:lang w:val="en-GB"/>
        </w:rPr>
        <w:t xml:space="preserve">first </w:t>
      </w:r>
      <w:r w:rsidR="005C3D5C" w:rsidRPr="00296D9C">
        <w:rPr>
          <w:rFonts w:ascii="Calibri" w:eastAsiaTheme="minorEastAsia" w:hAnsi="Calibri" w:cs="Calibri"/>
          <w:sz w:val="22"/>
          <w:szCs w:val="22"/>
          <w:lang w:val="en-GB"/>
        </w:rPr>
        <w:t xml:space="preserve">spacecraft </w:t>
      </w:r>
      <w:r w:rsidR="00204C89" w:rsidRPr="00296D9C">
        <w:rPr>
          <w:rFonts w:ascii="Calibri" w:eastAsiaTheme="minorEastAsia" w:hAnsi="Calibri" w:cs="Calibri"/>
          <w:sz w:val="22"/>
          <w:szCs w:val="22"/>
          <w:lang w:val="en-GB"/>
        </w:rPr>
        <w:t xml:space="preserve">designed to </w:t>
      </w:r>
      <w:r w:rsidR="003B1705" w:rsidRPr="00296D9C">
        <w:rPr>
          <w:rFonts w:ascii="Calibri" w:eastAsiaTheme="minorEastAsia" w:hAnsi="Calibri" w:cs="Calibri"/>
          <w:sz w:val="22"/>
          <w:szCs w:val="22"/>
          <w:lang w:val="en-GB"/>
        </w:rPr>
        <w:t>travel beyond</w:t>
      </w:r>
      <w:r w:rsidR="00204C89" w:rsidRPr="00296D9C">
        <w:rPr>
          <w:rFonts w:ascii="Calibri" w:eastAsiaTheme="minorEastAsia" w:hAnsi="Calibri" w:cs="Calibri"/>
          <w:sz w:val="22"/>
          <w:szCs w:val="22"/>
          <w:lang w:val="en-GB"/>
        </w:rPr>
        <w:t xml:space="preserve"> the solar system. </w:t>
      </w:r>
      <w:r w:rsidR="00FF1339" w:rsidRPr="00296D9C">
        <w:rPr>
          <w:rFonts w:ascii="Calibri" w:eastAsiaTheme="minorEastAsia" w:hAnsi="Calibri" w:cs="Calibri"/>
          <w:sz w:val="22"/>
          <w:szCs w:val="22"/>
          <w:lang w:val="en-GB"/>
        </w:rPr>
        <w:t>The</w:t>
      </w:r>
      <w:r w:rsidR="00623877" w:rsidRPr="00296D9C">
        <w:rPr>
          <w:rFonts w:ascii="Calibri" w:eastAsiaTheme="minorEastAsia" w:hAnsi="Calibri" w:cs="Calibri"/>
          <w:sz w:val="22"/>
          <w:szCs w:val="22"/>
          <w:lang w:val="en-GB"/>
        </w:rPr>
        <w:t xml:space="preserve"> message was a</w:t>
      </w:r>
      <w:r w:rsidR="00204C89" w:rsidRPr="00296D9C">
        <w:rPr>
          <w:rFonts w:ascii="Calibri" w:eastAsiaTheme="minorEastAsia" w:hAnsi="Calibri" w:cs="Calibri"/>
          <w:sz w:val="22"/>
          <w:szCs w:val="22"/>
          <w:lang w:val="en-GB"/>
        </w:rPr>
        <w:t>ttached to the exterior antenna strut and facing inward to protect from micrometeorites</w:t>
      </w:r>
      <w:r w:rsidR="005666DF" w:rsidRPr="00296D9C">
        <w:rPr>
          <w:rFonts w:ascii="Calibri" w:eastAsiaTheme="minorEastAsia" w:hAnsi="Calibri" w:cs="Calibri"/>
          <w:sz w:val="22"/>
          <w:szCs w:val="22"/>
          <w:lang w:val="en-GB"/>
        </w:rPr>
        <w:t>. It</w:t>
      </w:r>
      <w:r w:rsidR="00204C89" w:rsidRPr="00296D9C">
        <w:rPr>
          <w:rFonts w:ascii="Calibri" w:eastAsiaTheme="minorEastAsia" w:hAnsi="Calibri" w:cs="Calibri"/>
          <w:sz w:val="22"/>
          <w:szCs w:val="22"/>
          <w:lang w:val="en-GB"/>
        </w:rPr>
        <w:t xml:space="preserve"> is a small </w:t>
      </w:r>
      <w:r w:rsidR="00594B75" w:rsidRPr="00296D9C">
        <w:rPr>
          <w:rFonts w:ascii="Calibri" w:eastAsiaTheme="minorEastAsia" w:hAnsi="Calibri" w:cs="Calibri"/>
          <w:sz w:val="22"/>
          <w:szCs w:val="22"/>
          <w:lang w:val="en-GB"/>
        </w:rPr>
        <w:t>15.2</w:t>
      </w:r>
      <w:r w:rsidR="00204C89" w:rsidRPr="00296D9C">
        <w:rPr>
          <w:rFonts w:ascii="Calibri" w:eastAsiaTheme="minorEastAsia" w:hAnsi="Calibri" w:cs="Calibri"/>
          <w:sz w:val="22"/>
          <w:szCs w:val="22"/>
          <w:lang w:val="en-GB"/>
        </w:rPr>
        <w:t xml:space="preserve"> x </w:t>
      </w:r>
      <w:r w:rsidR="00594B75" w:rsidRPr="00296D9C">
        <w:rPr>
          <w:rFonts w:ascii="Calibri" w:eastAsiaTheme="minorEastAsia" w:hAnsi="Calibri" w:cs="Calibri"/>
          <w:sz w:val="22"/>
          <w:szCs w:val="22"/>
          <w:lang w:val="en-GB"/>
        </w:rPr>
        <w:t>22.8 cm</w:t>
      </w:r>
      <w:r w:rsidR="00204C89" w:rsidRPr="00296D9C">
        <w:rPr>
          <w:rFonts w:ascii="Calibri" w:eastAsiaTheme="minorEastAsia" w:hAnsi="Calibri" w:cs="Calibri"/>
          <w:sz w:val="22"/>
          <w:szCs w:val="22"/>
          <w:lang w:val="en-GB"/>
        </w:rPr>
        <w:t xml:space="preserve"> gold-anodised aluminium plate, </w:t>
      </w:r>
      <w:r w:rsidR="00594B75" w:rsidRPr="00296D9C">
        <w:rPr>
          <w:rFonts w:ascii="Calibri" w:eastAsiaTheme="minorEastAsia" w:hAnsi="Calibri" w:cs="Calibri"/>
          <w:sz w:val="22"/>
          <w:szCs w:val="22"/>
          <w:lang w:val="en-GB"/>
        </w:rPr>
        <w:t>120 g</w:t>
      </w:r>
      <w:r w:rsidR="00204C89" w:rsidRPr="00296D9C">
        <w:rPr>
          <w:rFonts w:ascii="Calibri" w:eastAsiaTheme="minorEastAsia" w:hAnsi="Calibri" w:cs="Calibri"/>
          <w:sz w:val="22"/>
          <w:szCs w:val="22"/>
          <w:lang w:val="en-GB"/>
        </w:rPr>
        <w:t xml:space="preserve"> in weight, </w:t>
      </w:r>
      <w:r w:rsidR="00594B75" w:rsidRPr="00296D9C">
        <w:rPr>
          <w:rFonts w:ascii="Calibri" w:eastAsiaTheme="minorEastAsia" w:hAnsi="Calibri" w:cs="Calibri"/>
          <w:sz w:val="22"/>
          <w:szCs w:val="22"/>
          <w:lang w:val="en-GB"/>
        </w:rPr>
        <w:t>1.27 mm</w:t>
      </w:r>
      <w:r w:rsidR="00204C89" w:rsidRPr="00296D9C">
        <w:rPr>
          <w:rFonts w:ascii="Calibri" w:eastAsiaTheme="minorEastAsia" w:hAnsi="Calibri" w:cs="Calibri"/>
          <w:sz w:val="22"/>
          <w:szCs w:val="22"/>
          <w:lang w:val="en-GB"/>
        </w:rPr>
        <w:t xml:space="preserve"> inch thick, inscribed at a depth of </w:t>
      </w:r>
      <w:r w:rsidR="00F930BB" w:rsidRPr="00296D9C">
        <w:rPr>
          <w:rFonts w:ascii="Calibri" w:eastAsiaTheme="minorEastAsia" w:hAnsi="Calibri" w:cs="Calibri"/>
          <w:sz w:val="22"/>
          <w:szCs w:val="22"/>
          <w:lang w:val="en-GB"/>
        </w:rPr>
        <w:t>.38 mm</w:t>
      </w:r>
      <w:r w:rsidR="00204C89" w:rsidRPr="00296D9C">
        <w:rPr>
          <w:rFonts w:ascii="Calibri" w:eastAsiaTheme="minorEastAsia" w:hAnsi="Calibri" w:cs="Calibri"/>
          <w:sz w:val="22"/>
          <w:szCs w:val="22"/>
          <w:lang w:val="en-GB"/>
        </w:rPr>
        <w:t xml:space="preserve"> (Figure 1).</w:t>
      </w:r>
      <w:r w:rsidR="00204C89" w:rsidRPr="00296D9C">
        <w:rPr>
          <w:rStyle w:val="FootnoteReference"/>
          <w:rFonts w:ascii="Calibri" w:eastAsiaTheme="minorEastAsia" w:hAnsi="Calibri" w:cs="Calibri"/>
          <w:sz w:val="22"/>
          <w:szCs w:val="22"/>
          <w:lang w:val="en-GB"/>
        </w:rPr>
        <w:footnoteReference w:id="11"/>
      </w:r>
      <w:r w:rsidR="00204C89" w:rsidRPr="00296D9C">
        <w:rPr>
          <w:rFonts w:ascii="Calibri" w:eastAsiaTheme="minorEastAsia" w:hAnsi="Calibri" w:cs="Calibri"/>
          <w:sz w:val="22"/>
          <w:szCs w:val="22"/>
          <w:lang w:val="en-GB"/>
        </w:rPr>
        <w:t xml:space="preserve"> </w:t>
      </w:r>
    </w:p>
    <w:p w14:paraId="386ADB18" w14:textId="77777777" w:rsidR="00204C89" w:rsidRPr="00296D9C" w:rsidRDefault="00204C89" w:rsidP="00204C89">
      <w:pPr>
        <w:ind w:firstLine="720"/>
        <w:jc w:val="center"/>
        <w:rPr>
          <w:rFonts w:ascii="Calibri" w:eastAsiaTheme="minorEastAsia" w:hAnsi="Calibri" w:cs="Calibri"/>
          <w:sz w:val="22"/>
          <w:szCs w:val="22"/>
          <w:lang w:val="en-GB"/>
        </w:rPr>
      </w:pPr>
      <w:r w:rsidRPr="00296D9C">
        <w:rPr>
          <w:rFonts w:ascii="Calibri" w:hAnsi="Calibri" w:cs="Calibri"/>
          <w:noProof/>
          <w:lang w:val="en-GB"/>
        </w:rPr>
        <w:drawing>
          <wp:inline distT="0" distB="0" distL="0" distR="0" wp14:anchorId="72D14238" wp14:editId="60E665F6">
            <wp:extent cx="4016025" cy="301491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35158" cy="3029275"/>
                    </a:xfrm>
                    <a:prstGeom prst="rect">
                      <a:avLst/>
                    </a:prstGeom>
                  </pic:spPr>
                </pic:pic>
              </a:graphicData>
            </a:graphic>
          </wp:inline>
        </w:drawing>
      </w:r>
    </w:p>
    <w:p w14:paraId="76640168" w14:textId="20F8D4CA" w:rsidR="00204C89" w:rsidRPr="00296D9C" w:rsidRDefault="00204C89" w:rsidP="00204C89">
      <w:pPr>
        <w:spacing w:before="240"/>
        <w:ind w:firstLine="720"/>
        <w:jc w:val="center"/>
        <w:rPr>
          <w:rFonts w:ascii="Calibri" w:eastAsiaTheme="minorEastAsia" w:hAnsi="Calibri" w:cs="Calibri"/>
          <w:sz w:val="18"/>
          <w:szCs w:val="18"/>
          <w:lang w:val="en-GB"/>
        </w:rPr>
      </w:pPr>
      <w:r w:rsidRPr="00296D9C">
        <w:rPr>
          <w:rFonts w:ascii="Calibri" w:eastAsiaTheme="minorEastAsia" w:hAnsi="Calibri" w:cs="Calibri"/>
          <w:sz w:val="18"/>
          <w:szCs w:val="18"/>
          <w:lang w:val="en-GB"/>
        </w:rPr>
        <w:t>Figure 1</w:t>
      </w:r>
      <w:r w:rsidR="00BF2CB0" w:rsidRPr="00296D9C">
        <w:rPr>
          <w:rFonts w:ascii="Calibri" w:eastAsiaTheme="minorEastAsia" w:hAnsi="Calibri" w:cs="Calibri"/>
          <w:sz w:val="18"/>
          <w:szCs w:val="18"/>
          <w:lang w:val="en-GB"/>
        </w:rPr>
        <w:t xml:space="preserve">. NASA Pioneer Project Office, </w:t>
      </w:r>
      <w:r w:rsidR="00BF2CB0" w:rsidRPr="00296D9C">
        <w:rPr>
          <w:rFonts w:ascii="Calibri" w:eastAsiaTheme="minorEastAsia" w:hAnsi="Calibri" w:cs="Calibri"/>
          <w:i/>
          <w:iCs/>
          <w:sz w:val="18"/>
          <w:szCs w:val="18"/>
          <w:lang w:val="en-GB"/>
        </w:rPr>
        <w:t>Pioneer Plaque,</w:t>
      </w:r>
      <w:r w:rsidR="00BF2CB0" w:rsidRPr="00296D9C">
        <w:rPr>
          <w:rFonts w:ascii="Calibri" w:eastAsiaTheme="minorEastAsia" w:hAnsi="Calibri" w:cs="Calibri"/>
          <w:sz w:val="18"/>
          <w:szCs w:val="18"/>
          <w:lang w:val="en-GB"/>
        </w:rPr>
        <w:t xml:space="preserve"> 1972. </w:t>
      </w:r>
      <w:r w:rsidR="00BF2CB0" w:rsidRPr="00296D9C">
        <w:rPr>
          <w:rFonts w:ascii="Calibri" w:eastAsiaTheme="minorEastAsia" w:hAnsi="Calibri" w:cs="Calibri"/>
          <w:i/>
          <w:iCs/>
          <w:sz w:val="18"/>
          <w:szCs w:val="18"/>
          <w:lang w:val="en-GB"/>
        </w:rPr>
        <w:t>Image</w:t>
      </w:r>
      <w:r w:rsidR="00BF2CB0" w:rsidRPr="00296D9C">
        <w:rPr>
          <w:rFonts w:ascii="Calibri" w:eastAsiaTheme="minorEastAsia" w:hAnsi="Calibri" w:cs="Calibri"/>
          <w:sz w:val="18"/>
          <w:szCs w:val="18"/>
          <w:lang w:val="en-GB"/>
        </w:rPr>
        <w:t>: Carl Sagan.</w:t>
      </w:r>
    </w:p>
    <w:p w14:paraId="7596DCE0" w14:textId="1ADC94F4" w:rsidR="00204C89" w:rsidRPr="00296D9C" w:rsidRDefault="00204C89" w:rsidP="00204C89">
      <w:pPr>
        <w:spacing w:before="240"/>
        <w:ind w:firstLine="720"/>
        <w:rPr>
          <w:rFonts w:ascii="Calibri" w:eastAsiaTheme="minorEastAsia" w:hAnsi="Calibri" w:cs="Calibri"/>
          <w:i/>
          <w:sz w:val="22"/>
          <w:szCs w:val="22"/>
          <w:lang w:val="en-GB"/>
        </w:rPr>
      </w:pPr>
      <w:r w:rsidRPr="00296D9C">
        <w:rPr>
          <w:rFonts w:ascii="Calibri" w:eastAsiaTheme="minorEastAsia" w:hAnsi="Calibri" w:cs="Calibri"/>
          <w:sz w:val="22"/>
          <w:szCs w:val="22"/>
          <w:lang w:val="en-GB"/>
        </w:rPr>
        <w:t xml:space="preserve">The plaque was essentially a last-minute addition, conceived, designed, and completed just weeks </w:t>
      </w:r>
      <w:r w:rsidRPr="00296D9C">
        <w:rPr>
          <w:rFonts w:ascii="Calibri" w:eastAsiaTheme="minorEastAsia" w:hAnsi="Calibri" w:cs="Calibri"/>
          <w:sz w:val="22"/>
          <w:szCs w:val="22"/>
          <w:lang w:val="en-GB" w:eastAsia="en-GB"/>
        </w:rPr>
        <w:t>before the launch of the probe.</w:t>
      </w:r>
      <w:r w:rsidRPr="00296D9C">
        <w:rPr>
          <w:rStyle w:val="FootnoteReference"/>
          <w:rFonts w:ascii="Calibri" w:eastAsiaTheme="minorEastAsia" w:hAnsi="Calibri" w:cs="Calibri"/>
          <w:sz w:val="22"/>
          <w:szCs w:val="22"/>
          <w:lang w:val="en-GB" w:eastAsia="en-GB"/>
        </w:rPr>
        <w:footnoteReference w:id="12"/>
      </w:r>
      <w:r w:rsidRPr="00296D9C">
        <w:rPr>
          <w:rFonts w:ascii="Calibri" w:eastAsiaTheme="minorEastAsia" w:hAnsi="Calibri" w:cs="Calibri"/>
          <w:sz w:val="22"/>
          <w:szCs w:val="22"/>
          <w:lang w:val="en-GB"/>
        </w:rPr>
        <w:t xml:space="preserve"> It was inspired by the science reporter Richard Hoagland who describes the moment he saw the completed Pioneer 10 probe for the first time: </w:t>
      </w:r>
    </w:p>
    <w:p w14:paraId="37A4855F" w14:textId="77777777" w:rsidR="00204C89" w:rsidRPr="00296D9C" w:rsidRDefault="00204C89" w:rsidP="00204C89">
      <w:pPr>
        <w:spacing w:before="240" w:after="240"/>
        <w:ind w:left="720"/>
        <w:rPr>
          <w:rFonts w:ascii="Calibri" w:eastAsiaTheme="minorEastAsia" w:hAnsi="Calibri" w:cs="Calibri"/>
          <w:sz w:val="22"/>
          <w:szCs w:val="22"/>
          <w:lang w:val="en-GB"/>
        </w:rPr>
      </w:pPr>
      <w:r w:rsidRPr="00296D9C">
        <w:rPr>
          <w:rFonts w:ascii="Calibri" w:eastAsiaTheme="minorEastAsia" w:hAnsi="Calibri" w:cs="Calibri"/>
          <w:sz w:val="22"/>
          <w:szCs w:val="22"/>
          <w:lang w:val="en-GB"/>
        </w:rPr>
        <w:t>I realized I was looking at a man-made earth object that was going to leave the earth and the solar system, never to return . . . something that will last longer than the pyramids, the ice ages and even the earth itself . . .  and I realized, “Oh my God, this is the first thing we’ve created that ‘they’ could find.” It’s got to carry a message!</w:t>
      </w:r>
      <w:r w:rsidRPr="00296D9C">
        <w:rPr>
          <w:rStyle w:val="FootnoteReference"/>
          <w:rFonts w:ascii="Calibri" w:eastAsiaTheme="minorEastAsia" w:hAnsi="Calibri" w:cs="Calibri"/>
          <w:sz w:val="22"/>
          <w:szCs w:val="22"/>
          <w:lang w:val="en-GB"/>
        </w:rPr>
        <w:footnoteReference w:id="13"/>
      </w:r>
    </w:p>
    <w:p w14:paraId="574DDB26" w14:textId="587C152F" w:rsidR="002D4B66" w:rsidRPr="00296D9C" w:rsidRDefault="00204C89" w:rsidP="002D4B66">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The message ultimately devised for the plaque was not the creation of a single mind, but a collaborative effort of a few people who kept the plaque secret to both the public and their superiors at NASA, thereby allowing their ideas to remain undiluted by external input.</w:t>
      </w:r>
      <w:r w:rsidRPr="00296D9C">
        <w:rPr>
          <w:rStyle w:val="FootnoteReference"/>
          <w:rFonts w:ascii="Calibri" w:eastAsiaTheme="minorEastAsia" w:hAnsi="Calibri" w:cs="Calibri"/>
          <w:sz w:val="22"/>
          <w:szCs w:val="22"/>
          <w:lang w:val="en-GB"/>
        </w:rPr>
        <w:footnoteReference w:id="14"/>
      </w:r>
      <w:r w:rsidRPr="00296D9C">
        <w:rPr>
          <w:rFonts w:ascii="Calibri" w:eastAsiaTheme="minorEastAsia" w:hAnsi="Calibri" w:cs="Calibri"/>
          <w:sz w:val="22"/>
          <w:szCs w:val="22"/>
          <w:lang w:val="en-GB"/>
        </w:rPr>
        <w:t xml:space="preserve"> Hoagland’s original vision was endorsed by the astronomer Carl Sagan, who in turn enlisted the help of fellow astronomer and SETI founder Frank Drake for design help. The drawing of the human figures was originally sketched by the artist Linda Salzman-Sagan</w:t>
      </w:r>
      <w:r w:rsidR="00F930BB" w:rsidRPr="00296D9C">
        <w:rPr>
          <w:rFonts w:ascii="Calibri" w:eastAsiaTheme="minorEastAsia" w:hAnsi="Calibri" w:cs="Calibri"/>
          <w:sz w:val="22"/>
          <w:szCs w:val="22"/>
          <w:lang w:val="en-GB"/>
        </w:rPr>
        <w:t>, Carl Sagan’s wife</w:t>
      </w:r>
      <w:r w:rsidRPr="00296D9C">
        <w:rPr>
          <w:rFonts w:ascii="Calibri" w:eastAsiaTheme="minorEastAsia" w:hAnsi="Calibri" w:cs="Calibri"/>
          <w:sz w:val="22"/>
          <w:szCs w:val="22"/>
          <w:lang w:val="en-GB"/>
        </w:rPr>
        <w:t>. Drake’s idea was to create an ‘interstellar postcard that included little more than the senders and our address’</w:t>
      </w:r>
      <w:r w:rsidR="00F930BB" w:rsidRPr="00296D9C">
        <w:rPr>
          <w:rFonts w:ascii="Calibri" w:eastAsiaTheme="minorEastAsia" w:hAnsi="Calibri" w:cs="Calibri"/>
          <w:sz w:val="22"/>
          <w:szCs w:val="22"/>
          <w:lang w:val="en-GB"/>
        </w:rPr>
        <w:t>.</w:t>
      </w:r>
      <w:r w:rsidRPr="00296D9C">
        <w:rPr>
          <w:rStyle w:val="FootnoteReference"/>
          <w:rFonts w:ascii="Calibri" w:eastAsiaTheme="minorEastAsia" w:hAnsi="Calibri" w:cs="Calibri"/>
          <w:sz w:val="22"/>
          <w:szCs w:val="22"/>
          <w:lang w:val="en-GB"/>
        </w:rPr>
        <w:footnoteReference w:id="15"/>
      </w:r>
      <w:r w:rsidRPr="00296D9C">
        <w:rPr>
          <w:rFonts w:ascii="Calibri" w:eastAsiaTheme="minorEastAsia" w:hAnsi="Calibri" w:cs="Calibri"/>
          <w:sz w:val="22"/>
          <w:szCs w:val="22"/>
          <w:lang w:val="en-GB"/>
        </w:rPr>
        <w:t xml:space="preserve"> Aside from a hand raised in greeting, there was no larger message. The true purpose of the plaque is to locate us in time and place. </w:t>
      </w:r>
      <w:r w:rsidR="003C372D" w:rsidRPr="00296D9C">
        <w:rPr>
          <w:rFonts w:ascii="Calibri" w:eastAsiaTheme="minorEastAsia" w:hAnsi="Calibri" w:cs="Calibri"/>
          <w:sz w:val="22"/>
          <w:szCs w:val="22"/>
          <w:lang w:val="en-GB"/>
        </w:rPr>
        <w:t>F</w:t>
      </w:r>
      <w:r w:rsidR="002D4B66" w:rsidRPr="00296D9C">
        <w:rPr>
          <w:rFonts w:ascii="Calibri" w:eastAsiaTheme="minorEastAsia" w:hAnsi="Calibri" w:cs="Calibri"/>
          <w:sz w:val="22"/>
          <w:szCs w:val="22"/>
          <w:lang w:val="en-GB"/>
        </w:rPr>
        <w:t>or NASA in 1972, communicating with the Other was really just talking about ourselves.</w:t>
      </w:r>
    </w:p>
    <w:p w14:paraId="58BB4E93" w14:textId="4B2D95AD" w:rsidR="00204C89" w:rsidRPr="00296D9C" w:rsidRDefault="00204C89" w:rsidP="002D4B66">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Because of how slowly Pioneer 10 moves and how long it will take to reach another solar system, </w:t>
      </w:r>
      <w:r w:rsidRPr="00296D9C">
        <w:rPr>
          <w:rFonts w:ascii="Calibri" w:eastAsiaTheme="minorEastAsia" w:hAnsi="Calibri" w:cs="Calibri"/>
          <w:iCs/>
          <w:sz w:val="22"/>
          <w:szCs w:val="22"/>
          <w:lang w:val="en-GB" w:eastAsia="en-GB"/>
        </w:rPr>
        <w:t>Sagan suspected if it were ever found, it would be by a society that travels between star systems, suggesting a technology much more advanced than our own.</w:t>
      </w:r>
      <w:r w:rsidRPr="00296D9C">
        <w:rPr>
          <w:rStyle w:val="FootnoteReference"/>
          <w:rFonts w:ascii="Calibri" w:eastAsiaTheme="minorEastAsia" w:hAnsi="Calibri" w:cs="Calibri"/>
          <w:sz w:val="22"/>
          <w:szCs w:val="22"/>
          <w:lang w:val="en-GB"/>
        </w:rPr>
        <w:footnoteReference w:id="16"/>
      </w:r>
      <w:r w:rsidRPr="00296D9C">
        <w:rPr>
          <w:rFonts w:ascii="Calibri" w:eastAsiaTheme="minorEastAsia" w:hAnsi="Calibri" w:cs="Calibri"/>
          <w:iCs/>
          <w:sz w:val="22"/>
          <w:szCs w:val="22"/>
          <w:lang w:val="en-GB" w:eastAsia="en-GB"/>
        </w:rPr>
        <w:t xml:space="preserve"> Even then, by the time the message is received we may no longer exist in any </w:t>
      </w:r>
      <w:r w:rsidR="00F06969" w:rsidRPr="00296D9C">
        <w:rPr>
          <w:rFonts w:ascii="Calibri" w:eastAsiaTheme="minorEastAsia" w:hAnsi="Calibri" w:cs="Calibri"/>
          <w:iCs/>
          <w:sz w:val="22"/>
          <w:szCs w:val="22"/>
          <w:lang w:val="en-GB" w:eastAsia="en-GB"/>
        </w:rPr>
        <w:t>recognisable</w:t>
      </w:r>
      <w:r w:rsidRPr="00296D9C">
        <w:rPr>
          <w:rFonts w:ascii="Calibri" w:eastAsiaTheme="minorEastAsia" w:hAnsi="Calibri" w:cs="Calibri"/>
          <w:iCs/>
          <w:sz w:val="22"/>
          <w:szCs w:val="22"/>
          <w:lang w:val="en-GB" w:eastAsia="en-GB"/>
        </w:rPr>
        <w:t xml:space="preserve"> way.</w:t>
      </w:r>
      <w:r w:rsidRPr="00296D9C">
        <w:rPr>
          <w:rStyle w:val="FootnoteReference"/>
          <w:rFonts w:ascii="Calibri" w:eastAsiaTheme="minorEastAsia" w:hAnsi="Calibri" w:cs="Calibri"/>
          <w:iCs/>
          <w:sz w:val="22"/>
          <w:szCs w:val="22"/>
          <w:lang w:val="en-GB" w:eastAsia="en-GB"/>
        </w:rPr>
        <w:footnoteReference w:id="17"/>
      </w:r>
      <w:r w:rsidRPr="00296D9C">
        <w:rPr>
          <w:rFonts w:ascii="Calibri" w:eastAsiaTheme="minorEastAsia" w:hAnsi="Calibri" w:cs="Calibri"/>
          <w:iCs/>
          <w:sz w:val="22"/>
          <w:szCs w:val="22"/>
          <w:lang w:val="en-GB" w:eastAsia="en-GB"/>
        </w:rPr>
        <w:t xml:space="preserve"> The plaque</w:t>
      </w:r>
      <w:r w:rsidR="004D3797" w:rsidRPr="00296D9C">
        <w:rPr>
          <w:rFonts w:ascii="Calibri" w:eastAsiaTheme="minorEastAsia" w:hAnsi="Calibri" w:cs="Calibri"/>
          <w:iCs/>
          <w:sz w:val="22"/>
          <w:szCs w:val="22"/>
          <w:lang w:val="en-GB" w:eastAsia="en-GB"/>
        </w:rPr>
        <w:t xml:space="preserve"> </w:t>
      </w:r>
      <w:r w:rsidRPr="00296D9C">
        <w:rPr>
          <w:rFonts w:ascii="Calibri" w:eastAsiaTheme="minorEastAsia" w:hAnsi="Calibri" w:cs="Calibri"/>
          <w:iCs/>
          <w:sz w:val="22"/>
          <w:szCs w:val="22"/>
          <w:lang w:val="en-GB" w:eastAsia="en-GB"/>
        </w:rPr>
        <w:t xml:space="preserve">is an assertion that we existed, and probably the only utterance we will ever make to whoever finds it. </w:t>
      </w:r>
      <w:r w:rsidRPr="00296D9C">
        <w:rPr>
          <w:rFonts w:ascii="Calibri" w:eastAsiaTheme="minorEastAsia" w:hAnsi="Calibri" w:cs="Calibri"/>
          <w:sz w:val="22"/>
          <w:szCs w:val="22"/>
          <w:lang w:val="en-GB"/>
        </w:rPr>
        <w:t>Less a dialogue than an epitaph, i</w:t>
      </w:r>
      <w:r w:rsidRPr="00296D9C">
        <w:rPr>
          <w:rFonts w:ascii="Calibri" w:eastAsiaTheme="minorEastAsia" w:hAnsi="Calibri" w:cs="Calibri"/>
          <w:iCs/>
          <w:sz w:val="22"/>
          <w:szCs w:val="22"/>
          <w:lang w:val="en-GB" w:eastAsia="en-GB"/>
        </w:rPr>
        <w:t>t must serve as a complete thought because any follow-ups will be impossible</w:t>
      </w:r>
      <w:r w:rsidRPr="00296D9C">
        <w:rPr>
          <w:rFonts w:ascii="Calibri" w:eastAsiaTheme="minorEastAsia" w:hAnsi="Calibri" w:cs="Calibri"/>
          <w:sz w:val="22"/>
          <w:szCs w:val="22"/>
          <w:lang w:val="en-GB"/>
        </w:rPr>
        <w:t>.</w:t>
      </w:r>
      <w:r w:rsidRPr="00296D9C">
        <w:rPr>
          <w:rStyle w:val="FootnoteReference"/>
          <w:rFonts w:ascii="Calibri" w:eastAsiaTheme="minorEastAsia" w:hAnsi="Calibri" w:cs="Calibri"/>
          <w:sz w:val="22"/>
          <w:szCs w:val="22"/>
          <w:lang w:val="en-GB"/>
        </w:rPr>
        <w:footnoteReference w:id="18"/>
      </w:r>
      <w:r w:rsidRPr="00296D9C">
        <w:rPr>
          <w:rFonts w:ascii="Calibri" w:eastAsiaTheme="minorEastAsia" w:hAnsi="Calibri" w:cs="Calibri"/>
          <w:sz w:val="22"/>
          <w:szCs w:val="22"/>
          <w:lang w:val="en-GB"/>
        </w:rPr>
        <w:t xml:space="preserve"> </w:t>
      </w:r>
    </w:p>
    <w:p w14:paraId="24C24E79" w14:textId="4D0BE39A" w:rsidR="00204C89" w:rsidRPr="00296D9C" w:rsidRDefault="00204C89" w:rsidP="00204C8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The plaque was designed to be seen, a choice that presupposes that the finders will have eyes</w:t>
      </w:r>
      <w:r w:rsidR="009072BC" w:rsidRPr="00296D9C">
        <w:rPr>
          <w:rFonts w:ascii="Calibri" w:eastAsiaTheme="minorEastAsia" w:hAnsi="Calibri" w:cs="Calibri"/>
          <w:sz w:val="22"/>
          <w:szCs w:val="22"/>
          <w:lang w:val="en-GB"/>
        </w:rPr>
        <w:t xml:space="preserve"> to see it</w:t>
      </w:r>
      <w:r w:rsidRPr="00296D9C">
        <w:rPr>
          <w:rFonts w:ascii="Calibri" w:eastAsiaTheme="minorEastAsia" w:hAnsi="Calibri" w:cs="Calibri"/>
          <w:sz w:val="22"/>
          <w:szCs w:val="22"/>
          <w:lang w:val="en-GB"/>
        </w:rPr>
        <w:t xml:space="preserve">. Compositionally, the plaque is complex: it juxtaposes simple line drawings (without perspective) of a hydrogen atom, a pulsar ‘map’ indicating our time and position in the galaxy, two human figures, two images of the spacecraft itself, and a linear representation of our solar system. These four sections function individually and illustrate separate concepts but are sometimes overlaid or linked together in a way that might mistakenly suggest a unified composition or narrative to someone striving to make sense of it. </w:t>
      </w:r>
    </w:p>
    <w:p w14:paraId="4D492F1B" w14:textId="3281C61B" w:rsidR="00204C89" w:rsidRPr="00296D9C" w:rsidRDefault="00B71502" w:rsidP="00204C8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A</w:t>
      </w:r>
      <w:r w:rsidR="00204C89" w:rsidRPr="00296D9C">
        <w:rPr>
          <w:rFonts w:ascii="Calibri" w:eastAsiaTheme="minorEastAsia" w:hAnsi="Calibri" w:cs="Calibri"/>
          <w:sz w:val="22"/>
          <w:szCs w:val="22"/>
          <w:lang w:val="en-GB"/>
        </w:rPr>
        <w:t xml:space="preserve"> depiction of </w:t>
      </w:r>
      <w:r w:rsidR="00E67726" w:rsidRPr="00296D9C">
        <w:rPr>
          <w:rFonts w:ascii="Calibri" w:eastAsiaTheme="minorEastAsia" w:hAnsi="Calibri" w:cs="Calibri"/>
          <w:sz w:val="22"/>
          <w:szCs w:val="22"/>
          <w:lang w:val="en-GB"/>
        </w:rPr>
        <w:t xml:space="preserve">the </w:t>
      </w:r>
      <w:r w:rsidR="00204C89" w:rsidRPr="00296D9C">
        <w:rPr>
          <w:rFonts w:ascii="Calibri" w:eastAsiaTheme="minorEastAsia" w:hAnsi="Calibri" w:cs="Calibri"/>
          <w:sz w:val="22"/>
          <w:szCs w:val="22"/>
          <w:lang w:val="en-GB"/>
        </w:rPr>
        <w:t>hydrogen</w:t>
      </w:r>
      <w:r w:rsidR="00E67726" w:rsidRPr="00296D9C">
        <w:rPr>
          <w:rFonts w:ascii="Calibri" w:eastAsiaTheme="minorEastAsia" w:hAnsi="Calibri" w:cs="Calibri"/>
          <w:sz w:val="22"/>
          <w:szCs w:val="22"/>
          <w:lang w:val="en-GB"/>
        </w:rPr>
        <w:t xml:space="preserve"> atom</w:t>
      </w:r>
      <w:r w:rsidR="00204C89" w:rsidRPr="00296D9C">
        <w:rPr>
          <w:rFonts w:ascii="Calibri" w:eastAsiaTheme="minorEastAsia" w:hAnsi="Calibri" w:cs="Calibri"/>
          <w:sz w:val="22"/>
          <w:szCs w:val="22"/>
          <w:lang w:val="en-GB"/>
        </w:rPr>
        <w:t xml:space="preserve"> appears on the upper left of the plaque. As the most common element in the universe, the scientists </w:t>
      </w:r>
      <w:r w:rsidR="00EB46B3" w:rsidRPr="00296D9C">
        <w:rPr>
          <w:rFonts w:ascii="Calibri" w:eastAsiaTheme="minorEastAsia" w:hAnsi="Calibri" w:cs="Calibri"/>
          <w:sz w:val="22"/>
          <w:szCs w:val="22"/>
          <w:lang w:val="en-GB"/>
        </w:rPr>
        <w:t>hoped</w:t>
      </w:r>
      <w:r w:rsidR="00204C89" w:rsidRPr="00296D9C">
        <w:rPr>
          <w:rFonts w:ascii="Calibri" w:eastAsiaTheme="minorEastAsia" w:hAnsi="Calibri" w:cs="Calibri"/>
          <w:sz w:val="22"/>
          <w:szCs w:val="22"/>
          <w:lang w:val="en-GB"/>
        </w:rPr>
        <w:t xml:space="preserve"> that it could serve like the Latin on the Rosetta stone—the key to bridging two entirely different worlds of expression. The hydrogen diagram includes a unit ‘I’ beneath the transverse line that specifies both a unit of measure and a unit of time, calculated by the fundamental physical properties of the element itself. This unit is subsequently used throughout each section of the composition to indicate time (the rhythm of pulsars), height and width (for the size of the human figures and the probe itself) and distance (the distance of the planets from the sun).</w:t>
      </w:r>
    </w:p>
    <w:p w14:paraId="0BA0ECAA" w14:textId="1A892BCB" w:rsidR="00204C89" w:rsidRPr="00296D9C" w:rsidRDefault="00204C89" w:rsidP="00204C89">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rPr>
        <w:t xml:space="preserve">Directly beneath the hydrogen is a pulsar map which provides both a </w:t>
      </w:r>
      <w:r w:rsidRPr="00296D9C">
        <w:rPr>
          <w:rFonts w:ascii="Calibri" w:eastAsiaTheme="minorEastAsia" w:hAnsi="Calibri" w:cs="Calibri"/>
          <w:i/>
          <w:sz w:val="22"/>
          <w:szCs w:val="22"/>
          <w:lang w:val="en-GB"/>
        </w:rPr>
        <w:t>where</w:t>
      </w:r>
      <w:r w:rsidRPr="00296D9C">
        <w:rPr>
          <w:rFonts w:ascii="Calibri" w:eastAsiaTheme="minorEastAsia" w:hAnsi="Calibri" w:cs="Calibri"/>
          <w:sz w:val="22"/>
          <w:szCs w:val="22"/>
          <w:lang w:val="en-GB"/>
        </w:rPr>
        <w:t xml:space="preserve"> and </w:t>
      </w:r>
      <w:r w:rsidRPr="00296D9C">
        <w:rPr>
          <w:rFonts w:ascii="Calibri" w:eastAsiaTheme="minorEastAsia" w:hAnsi="Calibri" w:cs="Calibri"/>
          <w:i/>
          <w:sz w:val="22"/>
          <w:szCs w:val="22"/>
          <w:lang w:val="en-GB"/>
        </w:rPr>
        <w:t>when</w:t>
      </w:r>
      <w:r w:rsidRPr="00296D9C">
        <w:rPr>
          <w:rFonts w:ascii="Calibri" w:eastAsiaTheme="minorEastAsia" w:hAnsi="Calibri" w:cs="Calibri"/>
          <w:sz w:val="22"/>
          <w:szCs w:val="22"/>
          <w:lang w:val="en-GB"/>
        </w:rPr>
        <w:t xml:space="preserve"> for our species’ existence. The diagram shows 14 radiating lines converging to show </w:t>
      </w:r>
      <w:r w:rsidRPr="00296D9C">
        <w:rPr>
          <w:rFonts w:ascii="Calibri" w:eastAsiaTheme="minorEastAsia" w:hAnsi="Calibri" w:cs="Calibri"/>
          <w:sz w:val="22"/>
          <w:szCs w:val="22"/>
          <w:lang w:val="en-GB" w:eastAsia="en-GB"/>
        </w:rPr>
        <w:t>Earth’s location in time and space relative to prominent pulsars.</w:t>
      </w:r>
      <w:r w:rsidRPr="00296D9C">
        <w:rPr>
          <w:rStyle w:val="FootnoteReference"/>
          <w:rFonts w:ascii="Calibri" w:eastAsiaTheme="minorEastAsia" w:hAnsi="Calibri" w:cs="Calibri"/>
          <w:sz w:val="22"/>
          <w:szCs w:val="22"/>
          <w:lang w:val="en-GB" w:eastAsia="en-GB"/>
        </w:rPr>
        <w:footnoteReference w:id="19"/>
      </w:r>
      <w:r w:rsidRPr="00296D9C">
        <w:rPr>
          <w:rFonts w:ascii="Calibri" w:eastAsiaTheme="minorEastAsia" w:hAnsi="Calibri" w:cs="Calibri"/>
          <w:sz w:val="22"/>
          <w:szCs w:val="22"/>
          <w:lang w:val="en-GB" w:eastAsia="en-GB"/>
        </w:rPr>
        <w:t xml:space="preserve"> </w:t>
      </w:r>
      <w:r w:rsidRPr="00296D9C">
        <w:rPr>
          <w:rFonts w:ascii="Calibri" w:eastAsiaTheme="minorEastAsia" w:hAnsi="Calibri" w:cs="Calibri"/>
          <w:sz w:val="22"/>
          <w:szCs w:val="22"/>
          <w:lang w:val="en-GB"/>
        </w:rPr>
        <w:t xml:space="preserve">Each of these lines represents a different pulsar, and their intersecting crosshatches indicate the pulses which identify them like a fingerprint. By triangulating as few as three of these pulsars, our position can be located. Additionally, the rate of change in the pulsing over time can be calculated, making it possible to determine with some accuracy exactly </w:t>
      </w:r>
      <w:r w:rsidRPr="00296D9C">
        <w:rPr>
          <w:rFonts w:ascii="Calibri" w:eastAsiaTheme="minorEastAsia" w:hAnsi="Calibri" w:cs="Calibri"/>
          <w:i/>
          <w:sz w:val="22"/>
          <w:szCs w:val="22"/>
          <w:lang w:val="en-GB"/>
        </w:rPr>
        <w:t>when</w:t>
      </w:r>
      <w:r w:rsidRPr="00296D9C">
        <w:rPr>
          <w:rFonts w:ascii="Calibri" w:eastAsiaTheme="minorEastAsia" w:hAnsi="Calibri" w:cs="Calibri"/>
          <w:sz w:val="22"/>
          <w:szCs w:val="22"/>
          <w:lang w:val="en-GB"/>
        </w:rPr>
        <w:t xml:space="preserve"> the probe was released. Since pulsars are astronomical entities, they remain active for millions of years</w:t>
      </w:r>
      <w:r w:rsidR="007939E8" w:rsidRPr="00296D9C">
        <w:rPr>
          <w:rFonts w:ascii="Calibri" w:eastAsiaTheme="minorEastAsia" w:hAnsi="Calibri" w:cs="Calibri"/>
          <w:sz w:val="22"/>
          <w:szCs w:val="22"/>
          <w:lang w:val="en-GB"/>
        </w:rPr>
        <w:t>.</w:t>
      </w:r>
    </w:p>
    <w:p w14:paraId="37A3DEAB" w14:textId="149F8344" w:rsidR="00204C89" w:rsidRPr="00296D9C" w:rsidRDefault="00204C89" w:rsidP="00204C8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To the right of the pulsar map are the human figures, placed in front of an outline of the space probe itself </w:t>
      </w:r>
      <w:r w:rsidR="000A7182" w:rsidRPr="00296D9C">
        <w:rPr>
          <w:rFonts w:ascii="Calibri" w:eastAsiaTheme="minorEastAsia" w:hAnsi="Calibri" w:cs="Calibri"/>
          <w:sz w:val="22"/>
          <w:szCs w:val="22"/>
          <w:lang w:val="en-GB"/>
        </w:rPr>
        <w:t>for</w:t>
      </w:r>
      <w:r w:rsidRPr="00296D9C">
        <w:rPr>
          <w:rFonts w:ascii="Calibri" w:eastAsiaTheme="minorEastAsia" w:hAnsi="Calibri" w:cs="Calibri"/>
          <w:sz w:val="22"/>
          <w:szCs w:val="22"/>
          <w:lang w:val="en-GB"/>
        </w:rPr>
        <w:t xml:space="preserve"> scale. </w:t>
      </w:r>
      <w:r w:rsidR="00F930BB" w:rsidRPr="00296D9C">
        <w:rPr>
          <w:rFonts w:ascii="Calibri" w:eastAsiaTheme="minorEastAsia" w:hAnsi="Calibri" w:cs="Calibri"/>
          <w:sz w:val="22"/>
          <w:szCs w:val="22"/>
          <w:lang w:val="en-GB"/>
        </w:rPr>
        <w:t>I</w:t>
      </w:r>
      <w:r w:rsidRPr="00296D9C">
        <w:rPr>
          <w:rFonts w:ascii="Calibri" w:eastAsiaTheme="minorEastAsia" w:hAnsi="Calibri" w:cs="Calibri"/>
          <w:sz w:val="22"/>
          <w:szCs w:val="22"/>
          <w:lang w:val="en-GB"/>
        </w:rPr>
        <w:t xml:space="preserve">t was hoped the humans would be </w:t>
      </w:r>
      <w:r w:rsidR="00F06969" w:rsidRPr="00296D9C">
        <w:rPr>
          <w:rFonts w:ascii="Calibri" w:eastAsiaTheme="minorEastAsia" w:hAnsi="Calibri" w:cs="Calibri"/>
          <w:sz w:val="22"/>
          <w:szCs w:val="22"/>
          <w:lang w:val="en-GB"/>
        </w:rPr>
        <w:t>recognisable</w:t>
      </w:r>
      <w:r w:rsidRPr="00296D9C">
        <w:rPr>
          <w:rFonts w:ascii="Calibri" w:eastAsiaTheme="minorEastAsia" w:hAnsi="Calibri" w:cs="Calibri"/>
          <w:sz w:val="22"/>
          <w:szCs w:val="22"/>
          <w:lang w:val="en-GB"/>
        </w:rPr>
        <w:t xml:space="preserve"> as the organic entities that created the probe</w:t>
      </w:r>
      <w:r w:rsidR="00F930BB" w:rsidRPr="00296D9C">
        <w:rPr>
          <w:rFonts w:ascii="Calibri" w:eastAsiaTheme="minorEastAsia" w:hAnsi="Calibri" w:cs="Calibri"/>
          <w:sz w:val="22"/>
          <w:szCs w:val="22"/>
          <w:lang w:val="en-GB"/>
        </w:rPr>
        <w:t>, b</w:t>
      </w:r>
      <w:r w:rsidRPr="00296D9C">
        <w:rPr>
          <w:rFonts w:ascii="Calibri" w:eastAsiaTheme="minorEastAsia" w:hAnsi="Calibri" w:cs="Calibri"/>
          <w:sz w:val="22"/>
          <w:szCs w:val="22"/>
          <w:lang w:val="en-GB"/>
        </w:rPr>
        <w:t>ut there is no guarantee that the depiction will be understood. According to Sagan,</w:t>
      </w:r>
    </w:p>
    <w:p w14:paraId="24A226B5" w14:textId="77777777" w:rsidR="00204C89" w:rsidRPr="00296D9C" w:rsidRDefault="00204C89" w:rsidP="00204C89">
      <w:pPr>
        <w:spacing w:before="240" w:after="240"/>
        <w:ind w:left="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It seems likely, if the interceptor society has not had previous contact with organisms similar to human beings, that many of the body characteristics shown will prove deeply mysterious. We rejected many alternative representations of human beings for a variety of reasons; for example, we do not show them holding hands </w:t>
      </w:r>
      <w:proofErr w:type="spellStart"/>
      <w:r w:rsidRPr="00296D9C">
        <w:rPr>
          <w:rFonts w:ascii="Calibri" w:eastAsiaTheme="minorEastAsia" w:hAnsi="Calibri" w:cs="Calibri"/>
          <w:sz w:val="22"/>
          <w:szCs w:val="22"/>
          <w:lang w:val="en-GB"/>
        </w:rPr>
        <w:t>lest</w:t>
      </w:r>
      <w:proofErr w:type="spellEnd"/>
      <w:r w:rsidRPr="00296D9C">
        <w:rPr>
          <w:rFonts w:ascii="Calibri" w:eastAsiaTheme="minorEastAsia" w:hAnsi="Calibri" w:cs="Calibri"/>
          <w:sz w:val="22"/>
          <w:szCs w:val="22"/>
          <w:lang w:val="en-GB"/>
        </w:rPr>
        <w:t xml:space="preserve"> one rather than two organisms be deduced.</w:t>
      </w:r>
      <w:r w:rsidRPr="00296D9C">
        <w:rPr>
          <w:rStyle w:val="FootnoteReference"/>
          <w:rFonts w:ascii="Calibri" w:eastAsiaTheme="minorEastAsia" w:hAnsi="Calibri" w:cs="Calibri"/>
          <w:sz w:val="22"/>
          <w:szCs w:val="22"/>
          <w:lang w:val="en-GB"/>
        </w:rPr>
        <w:footnoteReference w:id="20"/>
      </w:r>
    </w:p>
    <w:p w14:paraId="7BB3A665" w14:textId="45FE9055" w:rsidR="00204C89" w:rsidRPr="00296D9C" w:rsidRDefault="00204C89" w:rsidP="00204C89">
      <w:pPr>
        <w:rPr>
          <w:rFonts w:ascii="Calibri" w:eastAsiaTheme="minorEastAsia" w:hAnsi="Calibri" w:cs="Calibri"/>
          <w:sz w:val="22"/>
          <w:szCs w:val="22"/>
          <w:lang w:val="en-GB"/>
        </w:rPr>
      </w:pPr>
      <w:r w:rsidRPr="00296D9C">
        <w:rPr>
          <w:rFonts w:ascii="Calibri" w:eastAsiaTheme="minorEastAsia" w:hAnsi="Calibri" w:cs="Calibri"/>
          <w:sz w:val="22"/>
          <w:szCs w:val="22"/>
          <w:lang w:val="en-GB"/>
        </w:rPr>
        <w:t>Although he does not explain why they even considered portraying them holding hands</w:t>
      </w:r>
      <w:r w:rsidR="00AE2856" w:rsidRPr="00296D9C">
        <w:rPr>
          <w:rFonts w:ascii="Calibri" w:eastAsiaTheme="minorEastAsia" w:hAnsi="Calibri" w:cs="Calibri"/>
          <w:sz w:val="22"/>
          <w:szCs w:val="22"/>
          <w:lang w:val="en-GB"/>
        </w:rPr>
        <w:t xml:space="preserve">, </w:t>
      </w:r>
      <w:r w:rsidRPr="00296D9C">
        <w:rPr>
          <w:rFonts w:ascii="Calibri" w:eastAsiaTheme="minorEastAsia" w:hAnsi="Calibri" w:cs="Calibri"/>
          <w:sz w:val="22"/>
          <w:szCs w:val="22"/>
          <w:lang w:val="en-GB"/>
        </w:rPr>
        <w:t xml:space="preserve">they do show both the sexes, illustrate sexual dimorphism, and depict them naked to eliminate the confusion that clothing might cause. </w:t>
      </w:r>
      <w:r w:rsidRPr="00296D9C">
        <w:rPr>
          <w:rFonts w:ascii="Calibri" w:eastAsiaTheme="minorEastAsia" w:hAnsi="Calibri" w:cs="Calibri"/>
          <w:color w:val="000000" w:themeColor="text1"/>
          <w:sz w:val="22"/>
          <w:szCs w:val="22"/>
          <w:lang w:val="en-GB"/>
        </w:rPr>
        <w:t xml:space="preserve">There was much concern about the perceived race of the figures, </w:t>
      </w:r>
      <w:r w:rsidR="00356E3F" w:rsidRPr="00296D9C">
        <w:rPr>
          <w:rFonts w:ascii="Calibri" w:eastAsiaTheme="minorEastAsia" w:hAnsi="Calibri" w:cs="Calibri"/>
          <w:color w:val="000000" w:themeColor="text1"/>
          <w:sz w:val="22"/>
          <w:szCs w:val="22"/>
          <w:lang w:val="en-GB"/>
        </w:rPr>
        <w:t>which</w:t>
      </w:r>
      <w:r w:rsidRPr="00296D9C">
        <w:rPr>
          <w:rFonts w:ascii="Calibri" w:eastAsiaTheme="minorEastAsia" w:hAnsi="Calibri" w:cs="Calibri"/>
          <w:color w:val="000000" w:themeColor="text1"/>
          <w:sz w:val="22"/>
          <w:szCs w:val="22"/>
          <w:lang w:val="en-GB"/>
        </w:rPr>
        <w:t xml:space="preserve"> were later edited </w:t>
      </w:r>
      <w:r w:rsidR="00BF2CB0" w:rsidRPr="00296D9C">
        <w:rPr>
          <w:rFonts w:ascii="Calibri" w:eastAsiaTheme="minorEastAsia" w:hAnsi="Calibri" w:cs="Calibri"/>
          <w:color w:val="000000" w:themeColor="text1"/>
          <w:sz w:val="22"/>
          <w:szCs w:val="22"/>
          <w:lang w:val="en-GB"/>
        </w:rPr>
        <w:t xml:space="preserve">by Owen Finstad </w:t>
      </w:r>
      <w:r w:rsidRPr="00296D9C">
        <w:rPr>
          <w:rFonts w:ascii="Calibri" w:eastAsiaTheme="minorEastAsia" w:hAnsi="Calibri" w:cs="Calibri"/>
          <w:color w:val="000000" w:themeColor="text1"/>
          <w:sz w:val="22"/>
          <w:szCs w:val="22"/>
          <w:lang w:val="en-GB"/>
        </w:rPr>
        <w:t>to make them more representative of humanity as a whole.</w:t>
      </w:r>
      <w:r w:rsidR="00214694" w:rsidRPr="00296D9C">
        <w:rPr>
          <w:rStyle w:val="FootnoteReference"/>
          <w:rFonts w:ascii="Calibri" w:eastAsiaTheme="minorEastAsia" w:hAnsi="Calibri" w:cs="Calibri"/>
          <w:sz w:val="22"/>
          <w:szCs w:val="22"/>
          <w:lang w:val="en-GB"/>
        </w:rPr>
        <w:footnoteReference w:id="21"/>
      </w:r>
      <w:r w:rsidRPr="00296D9C">
        <w:rPr>
          <w:rFonts w:ascii="Calibri" w:eastAsiaTheme="minorEastAsia" w:hAnsi="Calibri" w:cs="Calibri"/>
          <w:color w:val="000000" w:themeColor="text1"/>
          <w:sz w:val="22"/>
          <w:szCs w:val="22"/>
          <w:lang w:val="en-GB"/>
        </w:rPr>
        <w:t xml:space="preserve"> Although this consideration is certainly </w:t>
      </w:r>
      <w:r w:rsidRPr="00296D9C">
        <w:rPr>
          <w:rFonts w:ascii="Calibri" w:eastAsiaTheme="minorEastAsia" w:hAnsi="Calibri" w:cs="Calibri"/>
          <w:sz w:val="22"/>
          <w:szCs w:val="22"/>
          <w:lang w:val="en-GB"/>
        </w:rPr>
        <w:t xml:space="preserve">admirable, one cannot help but wonder if such distinctions would even be perceptible to an alien race that has only this single flat, frontal image to know us by. Another issue is the possible gender bias in the way the figures are portrayed. The man stands feet square, face front, and right hand raised in greeting. He looks friendly, strong, and confident. Because he is larger and more central to the composition, we see him first. The woman to his left </w:t>
      </w:r>
      <w:r w:rsidR="003C0558" w:rsidRPr="00296D9C">
        <w:rPr>
          <w:rFonts w:ascii="Calibri" w:eastAsiaTheme="minorEastAsia" w:hAnsi="Calibri" w:cs="Calibri"/>
          <w:sz w:val="22"/>
          <w:szCs w:val="22"/>
          <w:lang w:val="en-GB"/>
        </w:rPr>
        <w:t xml:space="preserve">inclines her head towards </w:t>
      </w:r>
      <w:r w:rsidR="00E75D97" w:rsidRPr="00296D9C">
        <w:rPr>
          <w:rFonts w:ascii="Calibri" w:eastAsiaTheme="minorEastAsia" w:hAnsi="Calibri" w:cs="Calibri"/>
          <w:sz w:val="22"/>
          <w:szCs w:val="22"/>
          <w:lang w:val="en-GB"/>
        </w:rPr>
        <w:t>him</w:t>
      </w:r>
      <w:r w:rsidR="003C0558" w:rsidRPr="00296D9C">
        <w:rPr>
          <w:rFonts w:ascii="Calibri" w:eastAsiaTheme="minorEastAsia" w:hAnsi="Calibri" w:cs="Calibri"/>
          <w:sz w:val="22"/>
          <w:szCs w:val="22"/>
          <w:lang w:val="en-GB"/>
        </w:rPr>
        <w:t xml:space="preserve">, </w:t>
      </w:r>
      <w:r w:rsidRPr="00296D9C">
        <w:rPr>
          <w:rFonts w:ascii="Calibri" w:eastAsiaTheme="minorEastAsia" w:hAnsi="Calibri" w:cs="Calibri"/>
          <w:sz w:val="22"/>
          <w:szCs w:val="22"/>
          <w:lang w:val="en-GB"/>
        </w:rPr>
        <w:t>avert</w:t>
      </w:r>
      <w:r w:rsidR="00E75D97" w:rsidRPr="00296D9C">
        <w:rPr>
          <w:rFonts w:ascii="Calibri" w:eastAsiaTheme="minorEastAsia" w:hAnsi="Calibri" w:cs="Calibri"/>
          <w:sz w:val="22"/>
          <w:szCs w:val="22"/>
          <w:lang w:val="en-GB"/>
        </w:rPr>
        <w:t>ing</w:t>
      </w:r>
      <w:r w:rsidRPr="00296D9C">
        <w:rPr>
          <w:rFonts w:ascii="Calibri" w:eastAsiaTheme="minorEastAsia" w:hAnsi="Calibri" w:cs="Calibri"/>
          <w:sz w:val="22"/>
          <w:szCs w:val="22"/>
          <w:lang w:val="en-GB"/>
        </w:rPr>
        <w:t xml:space="preserve"> her gaze. She stands off balance, with her weight on her right leg. This gives the impression that she is leaning towards him for support. Her hands rest at her sides, greeting no one. Her portrayal is passive, and she is pushed to the far right of the image. These are subtleties that will most likely be lost on an </w:t>
      </w:r>
      <w:r w:rsidR="00EC60E1" w:rsidRPr="00296D9C">
        <w:rPr>
          <w:rFonts w:ascii="Calibri" w:eastAsiaTheme="minorEastAsia" w:hAnsi="Calibri" w:cs="Calibri"/>
          <w:sz w:val="22"/>
          <w:szCs w:val="22"/>
          <w:lang w:val="en-GB"/>
        </w:rPr>
        <w:t>extra-terrestrial</w:t>
      </w:r>
      <w:r w:rsidRPr="00296D9C">
        <w:rPr>
          <w:rFonts w:ascii="Calibri" w:eastAsiaTheme="minorEastAsia" w:hAnsi="Calibri" w:cs="Calibri"/>
          <w:sz w:val="22"/>
          <w:szCs w:val="22"/>
          <w:lang w:val="en-GB"/>
        </w:rPr>
        <w:t xml:space="preserve"> audience, but they are significant in that they are clues, however inadvertent, to the ‘who’ of the inhabitants of the third planet</w:t>
      </w:r>
      <w:r w:rsidR="000D5D12" w:rsidRPr="00296D9C">
        <w:rPr>
          <w:rFonts w:ascii="Calibri" w:eastAsiaTheme="minorEastAsia" w:hAnsi="Calibri" w:cs="Calibri"/>
          <w:sz w:val="22"/>
          <w:szCs w:val="22"/>
          <w:lang w:val="en-GB"/>
        </w:rPr>
        <w:t xml:space="preserve"> in the 1970s</w:t>
      </w:r>
      <w:r w:rsidRPr="00296D9C">
        <w:rPr>
          <w:rFonts w:ascii="Calibri" w:eastAsiaTheme="minorEastAsia" w:hAnsi="Calibri" w:cs="Calibri"/>
          <w:sz w:val="22"/>
          <w:szCs w:val="22"/>
          <w:lang w:val="en-GB"/>
        </w:rPr>
        <w:t xml:space="preserve">. </w:t>
      </w:r>
      <w:r w:rsidR="000D5D12" w:rsidRPr="00296D9C">
        <w:rPr>
          <w:rFonts w:ascii="Calibri" w:eastAsiaTheme="minorEastAsia" w:hAnsi="Calibri" w:cs="Calibri"/>
          <w:sz w:val="22"/>
          <w:szCs w:val="22"/>
          <w:lang w:val="en-GB"/>
        </w:rPr>
        <w:t>But this is far from universal</w:t>
      </w:r>
      <w:r w:rsidR="00D52069" w:rsidRPr="00296D9C">
        <w:rPr>
          <w:rFonts w:ascii="Calibri" w:eastAsiaTheme="minorEastAsia" w:hAnsi="Calibri" w:cs="Calibri"/>
          <w:sz w:val="22"/>
          <w:szCs w:val="22"/>
          <w:lang w:val="en-GB"/>
        </w:rPr>
        <w:t>—i</w:t>
      </w:r>
      <w:r w:rsidRPr="00296D9C">
        <w:rPr>
          <w:rFonts w:ascii="Calibri" w:eastAsiaTheme="minorEastAsia" w:hAnsi="Calibri" w:cs="Calibri"/>
          <w:sz w:val="22"/>
          <w:szCs w:val="22"/>
          <w:lang w:val="en-GB"/>
        </w:rPr>
        <w:t>t is difficult to imagine that this image would be created today considering the shift in our thinking about gender in the past half-century.</w:t>
      </w:r>
    </w:p>
    <w:p w14:paraId="36037D2F" w14:textId="04445B15" w:rsidR="00204C89" w:rsidRPr="00296D9C" w:rsidRDefault="00204C89" w:rsidP="00204C89">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The final image on the plaque is the solar system, which reads from left to right, a bias this native speaker of Arabic noticed right away. The planets are uniformly in line with the sun (which is not how the planes of the planets actually align)</w:t>
      </w:r>
      <w:r w:rsidR="00A33D82" w:rsidRPr="00296D9C">
        <w:rPr>
          <w:rFonts w:ascii="Calibri" w:eastAsiaTheme="minorEastAsia" w:hAnsi="Calibri" w:cs="Calibri"/>
          <w:sz w:val="22"/>
          <w:szCs w:val="22"/>
          <w:lang w:val="en-GB"/>
        </w:rPr>
        <w:t>, and</w:t>
      </w:r>
      <w:r w:rsidRPr="00296D9C">
        <w:rPr>
          <w:rFonts w:ascii="Calibri" w:eastAsiaTheme="minorEastAsia" w:hAnsi="Calibri" w:cs="Calibri"/>
          <w:sz w:val="22"/>
          <w:szCs w:val="22"/>
          <w:lang w:val="en-GB"/>
        </w:rPr>
        <w:t xml:space="preserve"> there is a curve tracking the path of a tiny Pioneer from Earth, past Mars, and around Jupiter. This curve terminates in an arrow to indicate direction. The notion that an arrow will be an understandable indicator of direction at all is either a leap of faith, or a moment of unresolved anthropocentrism.</w:t>
      </w:r>
      <w:r w:rsidRPr="00296D9C">
        <w:rPr>
          <w:rStyle w:val="FootnoteReference"/>
          <w:rFonts w:ascii="Calibri" w:eastAsiaTheme="minorEastAsia" w:hAnsi="Calibri" w:cs="Calibri"/>
          <w:sz w:val="22"/>
          <w:szCs w:val="22"/>
          <w:lang w:val="en-GB"/>
        </w:rPr>
        <w:footnoteReference w:id="22"/>
      </w:r>
      <w:r w:rsidRPr="00296D9C">
        <w:rPr>
          <w:rFonts w:ascii="Calibri" w:eastAsiaTheme="minorEastAsia" w:hAnsi="Calibri" w:cs="Calibri"/>
          <w:sz w:val="22"/>
          <w:szCs w:val="22"/>
          <w:lang w:val="en-GB"/>
        </w:rPr>
        <w:t xml:space="preserve"> The </w:t>
      </w:r>
      <w:r w:rsidR="00B86BD3" w:rsidRPr="00296D9C">
        <w:rPr>
          <w:rFonts w:ascii="Calibri" w:eastAsiaTheme="minorEastAsia" w:hAnsi="Calibri" w:cs="Calibri"/>
          <w:sz w:val="22"/>
          <w:szCs w:val="22"/>
          <w:lang w:val="en-GB"/>
        </w:rPr>
        <w:t>solar system is completely out of scale, and the Pioneer even more so</w:t>
      </w:r>
      <w:r w:rsidRPr="00296D9C">
        <w:rPr>
          <w:rFonts w:ascii="Calibri" w:eastAsiaTheme="minorEastAsia" w:hAnsi="Calibri" w:cs="Calibri"/>
          <w:sz w:val="22"/>
          <w:szCs w:val="22"/>
          <w:lang w:val="en-GB"/>
        </w:rPr>
        <w:t>. It was hoped that despite such issues as relative distance and planet size, this would be understandable as a portrait of the birthplace of the probe.</w:t>
      </w:r>
      <w:r w:rsidRPr="00296D9C">
        <w:rPr>
          <w:rStyle w:val="FootnoteReference"/>
          <w:rFonts w:ascii="Calibri" w:eastAsiaTheme="minorEastAsia" w:hAnsi="Calibri" w:cs="Calibri"/>
          <w:sz w:val="22"/>
          <w:szCs w:val="22"/>
          <w:lang w:val="en-GB"/>
        </w:rPr>
        <w:footnoteReference w:id="23"/>
      </w:r>
      <w:r w:rsidRPr="00296D9C">
        <w:rPr>
          <w:rFonts w:ascii="Calibri" w:eastAsiaTheme="minorEastAsia" w:hAnsi="Calibri" w:cs="Calibri"/>
          <w:sz w:val="22"/>
          <w:szCs w:val="22"/>
          <w:lang w:val="en-GB"/>
        </w:rPr>
        <w:t xml:space="preserve"> However since just above this diagram the human figures are depicted in such a way as to provide scale, it would take a great deal of complex thinking to comprehend that the ‘rules’ of this composition shift depending upon their placement on the plaque. </w:t>
      </w:r>
    </w:p>
    <w:p w14:paraId="3EE63DBB" w14:textId="2E5AC2FF" w:rsidR="00204C89" w:rsidRPr="00296D9C" w:rsidRDefault="00204C89" w:rsidP="00A840CC">
      <w:pPr>
        <w:ind w:firstLine="720"/>
        <w:rPr>
          <w:rFonts w:ascii="Calibri" w:eastAsiaTheme="minorEastAsia" w:hAnsi="Calibri" w:cs="Calibri"/>
          <w:sz w:val="22"/>
          <w:szCs w:val="22"/>
          <w:lang w:val="en-GB"/>
        </w:rPr>
      </w:pPr>
      <w:r w:rsidRPr="00296D9C">
        <w:rPr>
          <w:rFonts w:ascii="Calibri" w:eastAsiaTheme="minorEastAsia" w:hAnsi="Calibri" w:cs="Calibri"/>
          <w:sz w:val="22"/>
          <w:szCs w:val="22"/>
          <w:lang w:val="en-GB"/>
        </w:rPr>
        <w:t xml:space="preserve">The Pioneer plaque is a </w:t>
      </w:r>
      <w:r w:rsidR="003E3851" w:rsidRPr="00296D9C">
        <w:rPr>
          <w:rFonts w:ascii="Calibri" w:eastAsiaTheme="minorEastAsia" w:hAnsi="Calibri" w:cs="Calibri"/>
          <w:sz w:val="22"/>
          <w:szCs w:val="22"/>
          <w:lang w:val="en-GB"/>
        </w:rPr>
        <w:t>shot</w:t>
      </w:r>
      <w:r w:rsidRPr="00296D9C">
        <w:rPr>
          <w:rFonts w:ascii="Calibri" w:eastAsiaTheme="minorEastAsia" w:hAnsi="Calibri" w:cs="Calibri"/>
          <w:sz w:val="22"/>
          <w:szCs w:val="22"/>
          <w:lang w:val="en-GB"/>
        </w:rPr>
        <w:t xml:space="preserve"> in the dark. With just a few weeks to compose a timeless universal message from Earth, its creators chose to greet the unknown by raising a single hand. </w:t>
      </w:r>
      <w:r w:rsidR="00492E79" w:rsidRPr="00296D9C">
        <w:rPr>
          <w:rFonts w:ascii="Calibri" w:eastAsiaTheme="minorEastAsia" w:hAnsi="Calibri" w:cs="Calibri"/>
          <w:sz w:val="22"/>
          <w:szCs w:val="22"/>
          <w:lang w:val="en-GB"/>
        </w:rPr>
        <w:t xml:space="preserve">As messages go, </w:t>
      </w:r>
      <w:r w:rsidR="00042201" w:rsidRPr="00296D9C">
        <w:rPr>
          <w:rFonts w:ascii="Calibri" w:eastAsiaTheme="minorEastAsia" w:hAnsi="Calibri" w:cs="Calibri"/>
          <w:sz w:val="22"/>
          <w:szCs w:val="22"/>
          <w:lang w:val="en-GB"/>
        </w:rPr>
        <w:t>it</w:t>
      </w:r>
      <w:r w:rsidR="00A840CC" w:rsidRPr="00296D9C">
        <w:rPr>
          <w:rFonts w:ascii="Calibri" w:eastAsiaTheme="minorEastAsia" w:hAnsi="Calibri" w:cs="Calibri"/>
          <w:sz w:val="22"/>
          <w:szCs w:val="22"/>
          <w:lang w:val="en-GB"/>
        </w:rPr>
        <w:t xml:space="preserve"> underwhelms</w:t>
      </w:r>
      <w:r w:rsidR="00E673A1" w:rsidRPr="00296D9C">
        <w:rPr>
          <w:rFonts w:ascii="Calibri" w:eastAsiaTheme="minorEastAsia" w:hAnsi="Calibri" w:cs="Calibri"/>
          <w:sz w:val="22"/>
          <w:szCs w:val="22"/>
          <w:lang w:val="en-GB"/>
        </w:rPr>
        <w:t xml:space="preserve">. Its intended recipients </w:t>
      </w:r>
      <w:r w:rsidR="000E51D9" w:rsidRPr="00296D9C">
        <w:rPr>
          <w:rFonts w:ascii="Calibri" w:eastAsiaTheme="minorEastAsia" w:hAnsi="Calibri" w:cs="Calibri"/>
          <w:sz w:val="22"/>
          <w:szCs w:val="22"/>
          <w:lang w:val="en-GB"/>
        </w:rPr>
        <w:t xml:space="preserve">will </w:t>
      </w:r>
      <w:r w:rsidR="00E673A1" w:rsidRPr="00296D9C">
        <w:rPr>
          <w:rFonts w:ascii="Calibri" w:eastAsiaTheme="minorEastAsia" w:hAnsi="Calibri" w:cs="Calibri"/>
          <w:sz w:val="22"/>
          <w:szCs w:val="22"/>
          <w:lang w:val="en-GB"/>
        </w:rPr>
        <w:t xml:space="preserve">have very little </w:t>
      </w:r>
      <w:r w:rsidR="000E51D9" w:rsidRPr="00296D9C">
        <w:rPr>
          <w:rFonts w:ascii="Calibri" w:eastAsiaTheme="minorEastAsia" w:hAnsi="Calibri" w:cs="Calibri"/>
          <w:sz w:val="22"/>
          <w:szCs w:val="22"/>
          <w:lang w:val="en-GB"/>
        </w:rPr>
        <w:t xml:space="preserve">indeed </w:t>
      </w:r>
      <w:r w:rsidR="00E673A1" w:rsidRPr="00296D9C">
        <w:rPr>
          <w:rFonts w:ascii="Calibri" w:eastAsiaTheme="minorEastAsia" w:hAnsi="Calibri" w:cs="Calibri"/>
          <w:sz w:val="22"/>
          <w:szCs w:val="22"/>
          <w:lang w:val="en-GB"/>
        </w:rPr>
        <w:t xml:space="preserve">to show for </w:t>
      </w:r>
      <w:r w:rsidR="00A5279D" w:rsidRPr="00296D9C">
        <w:rPr>
          <w:rFonts w:ascii="Calibri" w:eastAsiaTheme="minorEastAsia" w:hAnsi="Calibri" w:cs="Calibri"/>
          <w:sz w:val="22"/>
          <w:szCs w:val="22"/>
          <w:lang w:val="en-GB"/>
        </w:rPr>
        <w:t xml:space="preserve">all the hard work of </w:t>
      </w:r>
      <w:r w:rsidR="00E673A1" w:rsidRPr="00296D9C">
        <w:rPr>
          <w:rFonts w:ascii="Calibri" w:eastAsiaTheme="minorEastAsia" w:hAnsi="Calibri" w:cs="Calibri"/>
          <w:sz w:val="22"/>
          <w:szCs w:val="22"/>
          <w:lang w:val="en-GB"/>
        </w:rPr>
        <w:t>their decoding. And</w:t>
      </w:r>
      <w:r w:rsidR="00A840CC" w:rsidRPr="00296D9C">
        <w:rPr>
          <w:rFonts w:ascii="Calibri" w:eastAsiaTheme="minorEastAsia" w:hAnsi="Calibri" w:cs="Calibri"/>
          <w:sz w:val="22"/>
          <w:szCs w:val="22"/>
          <w:lang w:val="en-GB"/>
        </w:rPr>
        <w:t xml:space="preserve"> yet </w:t>
      </w:r>
      <w:r w:rsidRPr="00296D9C">
        <w:rPr>
          <w:rFonts w:ascii="Calibri" w:eastAsiaTheme="minorEastAsia" w:hAnsi="Calibri" w:cs="Calibri"/>
          <w:sz w:val="22"/>
          <w:szCs w:val="22"/>
          <w:lang w:val="en-GB"/>
        </w:rPr>
        <w:t xml:space="preserve">even with so little, so much about </w:t>
      </w:r>
      <w:proofErr w:type="gramStart"/>
      <w:r w:rsidRPr="00296D9C">
        <w:rPr>
          <w:rFonts w:ascii="Calibri" w:eastAsiaTheme="minorEastAsia" w:hAnsi="Calibri" w:cs="Calibri"/>
          <w:sz w:val="22"/>
          <w:szCs w:val="22"/>
          <w:lang w:val="en-GB"/>
        </w:rPr>
        <w:t>ourselves</w:t>
      </w:r>
      <w:proofErr w:type="gramEnd"/>
      <w:r w:rsidRPr="00296D9C">
        <w:rPr>
          <w:rFonts w:ascii="Calibri" w:eastAsiaTheme="minorEastAsia" w:hAnsi="Calibri" w:cs="Calibri"/>
          <w:sz w:val="22"/>
          <w:szCs w:val="22"/>
          <w:lang w:val="en-GB"/>
        </w:rPr>
        <w:t xml:space="preserve"> is revealed. Despite </w:t>
      </w:r>
      <w:r w:rsidR="003E6E18" w:rsidRPr="00296D9C">
        <w:rPr>
          <w:rFonts w:ascii="Calibri" w:eastAsiaTheme="minorEastAsia" w:hAnsi="Calibri" w:cs="Calibri"/>
          <w:sz w:val="22"/>
          <w:szCs w:val="22"/>
          <w:lang w:val="en-GB"/>
        </w:rPr>
        <w:t>its</w:t>
      </w:r>
      <w:r w:rsidRPr="00296D9C">
        <w:rPr>
          <w:rFonts w:ascii="Calibri" w:eastAsiaTheme="minorEastAsia" w:hAnsi="Calibri" w:cs="Calibri"/>
          <w:sz w:val="22"/>
          <w:szCs w:val="22"/>
          <w:lang w:val="en-GB"/>
        </w:rPr>
        <w:t xml:space="preserve"> biases and anthropo</w:t>
      </w:r>
      <w:r w:rsidR="008803A2">
        <w:rPr>
          <w:rFonts w:ascii="Calibri" w:eastAsiaTheme="minorEastAsia" w:hAnsi="Calibri" w:cs="Calibri"/>
          <w:sz w:val="22"/>
          <w:szCs w:val="22"/>
          <w:lang w:val="en-GB"/>
        </w:rPr>
        <w:t>centrism</w:t>
      </w:r>
      <w:r w:rsidRPr="00296D9C">
        <w:rPr>
          <w:rFonts w:ascii="Calibri" w:eastAsiaTheme="minorEastAsia" w:hAnsi="Calibri" w:cs="Calibri"/>
          <w:sz w:val="22"/>
          <w:szCs w:val="22"/>
          <w:lang w:val="en-GB"/>
        </w:rPr>
        <w:t>, the plaque</w:t>
      </w:r>
      <w:r w:rsidR="00AA6465" w:rsidRPr="00296D9C">
        <w:rPr>
          <w:rFonts w:ascii="Calibri" w:eastAsiaTheme="minorEastAsia" w:hAnsi="Calibri" w:cs="Calibri"/>
          <w:sz w:val="22"/>
          <w:szCs w:val="22"/>
          <w:lang w:val="en-GB"/>
        </w:rPr>
        <w:t xml:space="preserve"> itself</w:t>
      </w:r>
      <w:r w:rsidRPr="00296D9C">
        <w:rPr>
          <w:rFonts w:ascii="Calibri" w:eastAsiaTheme="minorEastAsia" w:hAnsi="Calibri" w:cs="Calibri"/>
          <w:sz w:val="22"/>
          <w:szCs w:val="22"/>
          <w:lang w:val="en-GB"/>
        </w:rPr>
        <w:t xml:space="preserve"> </w:t>
      </w:r>
      <w:r w:rsidR="00A21506" w:rsidRPr="00296D9C">
        <w:rPr>
          <w:rFonts w:ascii="Calibri" w:eastAsiaTheme="minorEastAsia" w:hAnsi="Calibri" w:cs="Calibri"/>
          <w:sz w:val="22"/>
          <w:szCs w:val="22"/>
          <w:lang w:val="en-GB"/>
        </w:rPr>
        <w:t xml:space="preserve">illustrates </w:t>
      </w:r>
      <w:r w:rsidR="00AA6465" w:rsidRPr="00296D9C">
        <w:rPr>
          <w:rFonts w:ascii="Calibri" w:eastAsiaTheme="minorEastAsia" w:hAnsi="Calibri" w:cs="Calibri"/>
          <w:sz w:val="22"/>
          <w:szCs w:val="22"/>
          <w:lang w:val="en-GB"/>
        </w:rPr>
        <w:t>our</w:t>
      </w:r>
      <w:r w:rsidR="00A21506" w:rsidRPr="00296D9C">
        <w:rPr>
          <w:rFonts w:ascii="Calibri" w:eastAsiaTheme="minorEastAsia" w:hAnsi="Calibri" w:cs="Calibri"/>
          <w:sz w:val="22"/>
          <w:szCs w:val="22"/>
          <w:lang w:val="en-GB"/>
        </w:rPr>
        <w:t xml:space="preserve"> </w:t>
      </w:r>
      <w:r w:rsidR="00B9560D" w:rsidRPr="00296D9C">
        <w:rPr>
          <w:rFonts w:ascii="Calibri" w:eastAsiaTheme="minorEastAsia" w:hAnsi="Calibri" w:cs="Calibri"/>
          <w:sz w:val="22"/>
          <w:szCs w:val="22"/>
          <w:lang w:val="en-GB"/>
        </w:rPr>
        <w:t>opennes</w:t>
      </w:r>
      <w:r w:rsidR="002B1EE9" w:rsidRPr="00296D9C">
        <w:rPr>
          <w:rFonts w:ascii="Calibri" w:eastAsiaTheme="minorEastAsia" w:hAnsi="Calibri" w:cs="Calibri"/>
          <w:sz w:val="22"/>
          <w:szCs w:val="22"/>
          <w:lang w:val="en-GB"/>
        </w:rPr>
        <w:t>s</w:t>
      </w:r>
      <w:r w:rsidR="00AA6465" w:rsidRPr="00296D9C">
        <w:rPr>
          <w:rFonts w:ascii="Calibri" w:eastAsiaTheme="minorEastAsia" w:hAnsi="Calibri" w:cs="Calibri"/>
          <w:sz w:val="22"/>
          <w:szCs w:val="22"/>
          <w:lang w:val="en-GB"/>
        </w:rPr>
        <w:t xml:space="preserve">, </w:t>
      </w:r>
      <w:r w:rsidR="009921F2" w:rsidRPr="00296D9C">
        <w:rPr>
          <w:rFonts w:ascii="Calibri" w:eastAsiaTheme="minorEastAsia" w:hAnsi="Calibri" w:cs="Calibri"/>
          <w:sz w:val="22"/>
          <w:szCs w:val="22"/>
          <w:lang w:val="en-GB"/>
        </w:rPr>
        <w:t>optimism</w:t>
      </w:r>
      <w:r w:rsidR="00B75273" w:rsidRPr="00296D9C">
        <w:rPr>
          <w:rFonts w:ascii="Calibri" w:eastAsiaTheme="minorEastAsia" w:hAnsi="Calibri" w:cs="Calibri"/>
          <w:sz w:val="22"/>
          <w:szCs w:val="22"/>
          <w:lang w:val="en-GB"/>
        </w:rPr>
        <w:t>,</w:t>
      </w:r>
      <w:r w:rsidR="00AA6465" w:rsidRPr="00296D9C">
        <w:rPr>
          <w:rFonts w:ascii="Calibri" w:eastAsiaTheme="minorEastAsia" w:hAnsi="Calibri" w:cs="Calibri"/>
          <w:sz w:val="22"/>
          <w:szCs w:val="22"/>
          <w:lang w:val="en-GB"/>
        </w:rPr>
        <w:t xml:space="preserve"> and love for exploration </w:t>
      </w:r>
      <w:r w:rsidR="00B75273" w:rsidRPr="00296D9C">
        <w:rPr>
          <w:rFonts w:ascii="Calibri" w:eastAsiaTheme="minorEastAsia" w:hAnsi="Calibri" w:cs="Calibri"/>
          <w:sz w:val="22"/>
          <w:szCs w:val="22"/>
          <w:lang w:val="en-GB"/>
        </w:rPr>
        <w:t>and suggests</w:t>
      </w:r>
      <w:r w:rsidR="002B1EE9" w:rsidRPr="00296D9C">
        <w:rPr>
          <w:rFonts w:ascii="Calibri" w:eastAsiaTheme="minorEastAsia" w:hAnsi="Calibri" w:cs="Calibri"/>
          <w:sz w:val="22"/>
          <w:szCs w:val="22"/>
          <w:lang w:val="en-GB"/>
        </w:rPr>
        <w:t xml:space="preserve"> we </w:t>
      </w:r>
      <w:r w:rsidR="00CD24B5" w:rsidRPr="00296D9C">
        <w:rPr>
          <w:rFonts w:ascii="Calibri" w:eastAsiaTheme="minorEastAsia" w:hAnsi="Calibri" w:cs="Calibri"/>
          <w:sz w:val="22"/>
          <w:szCs w:val="22"/>
          <w:lang w:val="en-GB"/>
        </w:rPr>
        <w:t>fear</w:t>
      </w:r>
      <w:r w:rsidR="005D7E17" w:rsidRPr="00296D9C">
        <w:rPr>
          <w:rFonts w:ascii="Calibri" w:eastAsiaTheme="minorEastAsia" w:hAnsi="Calibri" w:cs="Calibri"/>
          <w:sz w:val="22"/>
          <w:szCs w:val="22"/>
          <w:lang w:val="en-GB"/>
        </w:rPr>
        <w:t>, above all,</w:t>
      </w:r>
      <w:r w:rsidR="00CD24B5" w:rsidRPr="00296D9C">
        <w:rPr>
          <w:rFonts w:ascii="Calibri" w:eastAsiaTheme="minorEastAsia" w:hAnsi="Calibri" w:cs="Calibri"/>
          <w:sz w:val="22"/>
          <w:szCs w:val="22"/>
          <w:lang w:val="en-GB"/>
        </w:rPr>
        <w:t xml:space="preserve"> disappearing </w:t>
      </w:r>
      <w:r w:rsidRPr="00296D9C">
        <w:rPr>
          <w:rFonts w:ascii="Calibri" w:eastAsiaTheme="minorEastAsia" w:hAnsi="Calibri" w:cs="Calibri"/>
          <w:sz w:val="22"/>
          <w:szCs w:val="22"/>
          <w:lang w:val="en-GB"/>
        </w:rPr>
        <w:t xml:space="preserve">into time unseen and unknown. </w:t>
      </w:r>
    </w:p>
    <w:p w14:paraId="2489F24D" w14:textId="4E5B6B5F" w:rsidR="00B420E5" w:rsidRPr="00296D9C" w:rsidRDefault="00493DB4" w:rsidP="00D17E1E">
      <w:pPr>
        <w:spacing w:before="240" w:after="240"/>
        <w:rPr>
          <w:rFonts w:ascii="Calibri" w:eastAsiaTheme="minorEastAsia" w:hAnsi="Calibri" w:cs="Calibri"/>
          <w:sz w:val="22"/>
          <w:szCs w:val="22"/>
          <w:lang w:val="en-GB" w:eastAsia="en-GB"/>
        </w:rPr>
      </w:pPr>
      <w:r w:rsidRPr="00296D9C">
        <w:rPr>
          <w:rFonts w:ascii="Calibri" w:eastAsiaTheme="minorEastAsia" w:hAnsi="Calibri" w:cs="Calibri"/>
          <w:b/>
          <w:bCs/>
          <w:sz w:val="22"/>
          <w:szCs w:val="22"/>
          <w:lang w:val="en-GB" w:eastAsia="en-GB"/>
        </w:rPr>
        <w:t xml:space="preserve">Perseverance Rover’s </w:t>
      </w:r>
      <w:r w:rsidR="00327EBE" w:rsidRPr="00296D9C">
        <w:rPr>
          <w:rFonts w:ascii="Calibri" w:eastAsiaTheme="minorEastAsia" w:hAnsi="Calibri" w:cs="Calibri"/>
          <w:b/>
          <w:bCs/>
          <w:sz w:val="22"/>
          <w:szCs w:val="22"/>
          <w:lang w:val="en-GB" w:eastAsia="en-GB"/>
        </w:rPr>
        <w:t xml:space="preserve">United </w:t>
      </w:r>
      <w:r w:rsidRPr="00296D9C">
        <w:rPr>
          <w:rFonts w:ascii="Calibri" w:eastAsiaTheme="minorEastAsia" w:hAnsi="Calibri" w:cs="Calibri"/>
          <w:b/>
          <w:bCs/>
          <w:sz w:val="22"/>
          <w:szCs w:val="22"/>
          <w:lang w:val="en-GB" w:eastAsia="en-GB"/>
        </w:rPr>
        <w:t>Message</w:t>
      </w:r>
    </w:p>
    <w:p w14:paraId="35C71C5E" w14:textId="0D485259" w:rsidR="00493DB4" w:rsidRPr="00296D9C" w:rsidRDefault="00F37C8C" w:rsidP="00D738F2">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A recent </w:t>
      </w:r>
      <w:r w:rsidR="00493DB4" w:rsidRPr="00296D9C">
        <w:rPr>
          <w:rFonts w:ascii="Calibri" w:eastAsiaTheme="minorEastAsia" w:hAnsi="Calibri" w:cs="Calibri"/>
          <w:sz w:val="22"/>
          <w:szCs w:val="22"/>
          <w:lang w:val="en-GB" w:eastAsia="en-GB"/>
        </w:rPr>
        <w:t>NASA</w:t>
      </w:r>
      <w:r w:rsidRPr="00296D9C">
        <w:rPr>
          <w:rFonts w:ascii="Calibri" w:eastAsiaTheme="minorEastAsia" w:hAnsi="Calibri" w:cs="Calibri"/>
          <w:sz w:val="22"/>
          <w:szCs w:val="22"/>
          <w:lang w:val="en-GB" w:eastAsia="en-GB"/>
        </w:rPr>
        <w:t xml:space="preserve"> mission </w:t>
      </w:r>
      <w:r w:rsidR="00FB53DE" w:rsidRPr="00296D9C">
        <w:rPr>
          <w:rFonts w:ascii="Calibri" w:eastAsiaTheme="minorEastAsia" w:hAnsi="Calibri" w:cs="Calibri"/>
          <w:sz w:val="22"/>
          <w:szCs w:val="22"/>
          <w:lang w:val="en-GB" w:eastAsia="en-GB"/>
        </w:rPr>
        <w:t xml:space="preserve">launched in July of 2020 </w:t>
      </w:r>
      <w:r w:rsidR="000D2528" w:rsidRPr="00296D9C">
        <w:rPr>
          <w:rFonts w:ascii="Calibri" w:eastAsiaTheme="minorEastAsia" w:hAnsi="Calibri" w:cs="Calibri"/>
          <w:sz w:val="22"/>
          <w:szCs w:val="22"/>
          <w:lang w:val="en-GB" w:eastAsia="en-GB"/>
        </w:rPr>
        <w:t>illustrates that the desire to communicate is still strong</w:t>
      </w:r>
      <w:r w:rsidR="0042169E" w:rsidRPr="00296D9C">
        <w:rPr>
          <w:rFonts w:ascii="Calibri" w:eastAsiaTheme="minorEastAsia" w:hAnsi="Calibri" w:cs="Calibri"/>
          <w:sz w:val="22"/>
          <w:szCs w:val="22"/>
          <w:lang w:val="en-GB" w:eastAsia="en-GB"/>
        </w:rPr>
        <w:t xml:space="preserve"> after </w:t>
      </w:r>
      <w:r w:rsidR="008724CC" w:rsidRPr="00296D9C">
        <w:rPr>
          <w:rFonts w:ascii="Calibri" w:eastAsiaTheme="minorEastAsia" w:hAnsi="Calibri" w:cs="Calibri"/>
          <w:sz w:val="22"/>
          <w:szCs w:val="22"/>
          <w:lang w:val="en-GB" w:eastAsia="en-GB"/>
        </w:rPr>
        <w:t>half a century</w:t>
      </w:r>
      <w:r w:rsidR="00FA578B" w:rsidRPr="00296D9C">
        <w:rPr>
          <w:rFonts w:ascii="Calibri" w:eastAsiaTheme="minorEastAsia" w:hAnsi="Calibri" w:cs="Calibri"/>
          <w:sz w:val="22"/>
          <w:szCs w:val="22"/>
          <w:lang w:val="en-GB" w:eastAsia="en-GB"/>
        </w:rPr>
        <w:t xml:space="preserve">, but </w:t>
      </w:r>
      <w:r w:rsidR="00F83D4D" w:rsidRPr="00296D9C">
        <w:rPr>
          <w:rFonts w:ascii="Calibri" w:eastAsiaTheme="minorEastAsia" w:hAnsi="Calibri" w:cs="Calibri"/>
          <w:sz w:val="22"/>
          <w:szCs w:val="22"/>
          <w:lang w:val="en-GB" w:eastAsia="en-GB"/>
        </w:rPr>
        <w:t>messaging has evolved in that time</w:t>
      </w:r>
      <w:r w:rsidR="004D05A2" w:rsidRPr="00296D9C">
        <w:rPr>
          <w:rFonts w:ascii="Calibri" w:eastAsiaTheme="minorEastAsia" w:hAnsi="Calibri" w:cs="Calibri"/>
          <w:sz w:val="22"/>
          <w:szCs w:val="22"/>
          <w:lang w:val="en-GB" w:eastAsia="en-GB"/>
        </w:rPr>
        <w:t xml:space="preserve">. Today’s priority is to </w:t>
      </w:r>
      <w:r w:rsidR="00435496" w:rsidRPr="00296D9C">
        <w:rPr>
          <w:rFonts w:ascii="Calibri" w:eastAsiaTheme="minorEastAsia" w:hAnsi="Calibri" w:cs="Calibri"/>
          <w:sz w:val="22"/>
          <w:szCs w:val="22"/>
          <w:lang w:val="en-GB" w:eastAsia="en-GB"/>
        </w:rPr>
        <w:t xml:space="preserve">communicate </w:t>
      </w:r>
      <w:r w:rsidR="00977FA5" w:rsidRPr="00296D9C">
        <w:rPr>
          <w:rFonts w:ascii="Calibri" w:eastAsiaTheme="minorEastAsia" w:hAnsi="Calibri" w:cs="Calibri"/>
          <w:sz w:val="22"/>
          <w:szCs w:val="22"/>
          <w:lang w:val="en-GB" w:eastAsia="en-GB"/>
        </w:rPr>
        <w:t xml:space="preserve">real ideas </w:t>
      </w:r>
      <w:r w:rsidR="0014691C" w:rsidRPr="00296D9C">
        <w:rPr>
          <w:rFonts w:ascii="Calibri" w:eastAsiaTheme="minorEastAsia" w:hAnsi="Calibri" w:cs="Calibri"/>
          <w:sz w:val="22"/>
          <w:szCs w:val="22"/>
          <w:lang w:val="en-GB" w:eastAsia="en-GB"/>
        </w:rPr>
        <w:t>to multiple audiences</w:t>
      </w:r>
      <w:r w:rsidR="00FE31D7" w:rsidRPr="00296D9C">
        <w:rPr>
          <w:rFonts w:ascii="Calibri" w:eastAsiaTheme="minorEastAsia" w:hAnsi="Calibri" w:cs="Calibri"/>
          <w:sz w:val="22"/>
          <w:szCs w:val="22"/>
          <w:lang w:val="en-GB" w:eastAsia="en-GB"/>
        </w:rPr>
        <w:t xml:space="preserve"> </w:t>
      </w:r>
      <w:r w:rsidR="00C327FD" w:rsidRPr="00296D9C">
        <w:rPr>
          <w:rFonts w:ascii="Calibri" w:eastAsiaTheme="minorEastAsia" w:hAnsi="Calibri" w:cs="Calibri"/>
          <w:sz w:val="22"/>
          <w:szCs w:val="22"/>
          <w:lang w:val="en-GB" w:eastAsia="en-GB"/>
        </w:rPr>
        <w:t xml:space="preserve">including </w:t>
      </w:r>
      <w:proofErr w:type="gramStart"/>
      <w:r w:rsidR="00C327FD" w:rsidRPr="00296D9C">
        <w:rPr>
          <w:rFonts w:ascii="Calibri" w:eastAsiaTheme="minorEastAsia" w:hAnsi="Calibri" w:cs="Calibri"/>
          <w:sz w:val="22"/>
          <w:szCs w:val="22"/>
          <w:lang w:val="en-GB" w:eastAsia="en-GB"/>
        </w:rPr>
        <w:t>ourselves</w:t>
      </w:r>
      <w:proofErr w:type="gramEnd"/>
      <w:r w:rsidR="00C327FD" w:rsidRPr="00296D9C">
        <w:rPr>
          <w:rFonts w:ascii="Calibri" w:eastAsiaTheme="minorEastAsia" w:hAnsi="Calibri" w:cs="Calibri"/>
          <w:sz w:val="22"/>
          <w:szCs w:val="22"/>
          <w:lang w:val="en-GB" w:eastAsia="en-GB"/>
        </w:rPr>
        <w:t xml:space="preserve">, </w:t>
      </w:r>
      <w:r w:rsidR="00883F50" w:rsidRPr="00296D9C">
        <w:rPr>
          <w:rFonts w:ascii="Calibri" w:eastAsiaTheme="minorEastAsia" w:hAnsi="Calibri" w:cs="Calibri"/>
          <w:sz w:val="22"/>
          <w:szCs w:val="22"/>
          <w:lang w:val="en-GB" w:eastAsia="en-GB"/>
        </w:rPr>
        <w:t xml:space="preserve">the planet </w:t>
      </w:r>
      <w:r w:rsidR="00C327FD" w:rsidRPr="00296D9C">
        <w:rPr>
          <w:rFonts w:ascii="Calibri" w:eastAsiaTheme="minorEastAsia" w:hAnsi="Calibri" w:cs="Calibri"/>
          <w:sz w:val="22"/>
          <w:szCs w:val="22"/>
          <w:lang w:val="en-GB" w:eastAsia="en-GB"/>
        </w:rPr>
        <w:t xml:space="preserve">Mars itself, and </w:t>
      </w:r>
      <w:r w:rsidR="00DE2797" w:rsidRPr="00296D9C">
        <w:rPr>
          <w:rFonts w:ascii="Calibri" w:eastAsiaTheme="minorEastAsia" w:hAnsi="Calibri" w:cs="Calibri"/>
          <w:sz w:val="22"/>
          <w:szCs w:val="22"/>
          <w:lang w:val="en-GB" w:eastAsia="en-GB"/>
        </w:rPr>
        <w:t>whatever</w:t>
      </w:r>
      <w:r w:rsidR="00C327FD" w:rsidRPr="00296D9C">
        <w:rPr>
          <w:rFonts w:ascii="Calibri" w:eastAsiaTheme="minorEastAsia" w:hAnsi="Calibri" w:cs="Calibri"/>
          <w:sz w:val="22"/>
          <w:szCs w:val="22"/>
          <w:lang w:val="en-GB" w:eastAsia="en-GB"/>
        </w:rPr>
        <w:t xml:space="preserve"> else happens along.</w:t>
      </w:r>
      <w:r w:rsidR="00FE31D7" w:rsidRPr="00296D9C">
        <w:rPr>
          <w:rFonts w:ascii="Calibri" w:eastAsiaTheme="minorEastAsia" w:hAnsi="Calibri" w:cs="Calibri"/>
          <w:sz w:val="22"/>
          <w:szCs w:val="22"/>
          <w:lang w:val="en-GB" w:eastAsia="en-GB"/>
        </w:rPr>
        <w:t xml:space="preserve"> </w:t>
      </w:r>
      <w:r w:rsidR="00A460EC" w:rsidRPr="00296D9C">
        <w:rPr>
          <w:rFonts w:ascii="Calibri" w:eastAsiaTheme="minorEastAsia" w:hAnsi="Calibri" w:cs="Calibri"/>
          <w:sz w:val="22"/>
          <w:szCs w:val="22"/>
          <w:lang w:val="en-GB" w:eastAsia="en-GB"/>
        </w:rPr>
        <w:t xml:space="preserve">Like Pioneer 10, </w:t>
      </w:r>
      <w:r w:rsidR="007A51D5" w:rsidRPr="00296D9C">
        <w:rPr>
          <w:rFonts w:ascii="Calibri" w:eastAsiaTheme="minorEastAsia" w:hAnsi="Calibri" w:cs="Calibri"/>
          <w:sz w:val="22"/>
          <w:szCs w:val="22"/>
          <w:lang w:val="en-GB" w:eastAsia="en-GB"/>
        </w:rPr>
        <w:t>t</w:t>
      </w:r>
      <w:r w:rsidR="00622DC5" w:rsidRPr="00296D9C">
        <w:rPr>
          <w:rFonts w:ascii="Calibri" w:eastAsiaTheme="minorEastAsia" w:hAnsi="Calibri" w:cs="Calibri"/>
          <w:sz w:val="22"/>
          <w:szCs w:val="22"/>
          <w:lang w:val="en-GB" w:eastAsia="en-GB"/>
        </w:rPr>
        <w:t xml:space="preserve">he </w:t>
      </w:r>
      <w:r w:rsidR="00A460EC" w:rsidRPr="00296D9C">
        <w:rPr>
          <w:rFonts w:ascii="Calibri" w:eastAsiaTheme="minorEastAsia" w:hAnsi="Calibri" w:cs="Calibri"/>
          <w:sz w:val="22"/>
          <w:szCs w:val="22"/>
          <w:lang w:val="en-GB" w:eastAsia="en-GB"/>
        </w:rPr>
        <w:t xml:space="preserve">Perseverance </w:t>
      </w:r>
      <w:r w:rsidR="00622DC5" w:rsidRPr="00296D9C">
        <w:rPr>
          <w:rFonts w:ascii="Calibri" w:eastAsiaTheme="minorEastAsia" w:hAnsi="Calibri" w:cs="Calibri"/>
          <w:sz w:val="22"/>
          <w:szCs w:val="22"/>
          <w:lang w:val="en-GB" w:eastAsia="en-GB"/>
        </w:rPr>
        <w:t xml:space="preserve">Rover </w:t>
      </w:r>
      <w:r w:rsidR="00A460EC" w:rsidRPr="00296D9C">
        <w:rPr>
          <w:rFonts w:ascii="Calibri" w:eastAsiaTheme="minorEastAsia" w:hAnsi="Calibri" w:cs="Calibri"/>
          <w:sz w:val="22"/>
          <w:szCs w:val="22"/>
          <w:lang w:val="en-GB" w:eastAsia="en-GB"/>
        </w:rPr>
        <w:t xml:space="preserve">was </w:t>
      </w:r>
      <w:r w:rsidR="00802E97" w:rsidRPr="00296D9C">
        <w:rPr>
          <w:rFonts w:ascii="Calibri" w:eastAsiaTheme="minorEastAsia" w:hAnsi="Calibri" w:cs="Calibri"/>
          <w:sz w:val="22"/>
          <w:szCs w:val="22"/>
          <w:lang w:val="en-GB" w:eastAsia="en-GB"/>
        </w:rPr>
        <w:t xml:space="preserve">launched </w:t>
      </w:r>
      <w:r w:rsidR="00A460EC" w:rsidRPr="00296D9C">
        <w:rPr>
          <w:rFonts w:ascii="Calibri" w:eastAsiaTheme="minorEastAsia" w:hAnsi="Calibri" w:cs="Calibri"/>
          <w:sz w:val="22"/>
          <w:szCs w:val="22"/>
          <w:lang w:val="en-GB" w:eastAsia="en-GB"/>
        </w:rPr>
        <w:t>with the belief that we are not alone and bears images and messages attesting to this</w:t>
      </w:r>
      <w:r w:rsidR="00133244" w:rsidRPr="00296D9C">
        <w:rPr>
          <w:rFonts w:ascii="Calibri" w:eastAsiaTheme="minorEastAsia" w:hAnsi="Calibri" w:cs="Calibri"/>
          <w:sz w:val="22"/>
          <w:szCs w:val="22"/>
          <w:lang w:val="en-GB" w:eastAsia="en-GB"/>
        </w:rPr>
        <w:t xml:space="preserve"> as it searches </w:t>
      </w:r>
      <w:r w:rsidR="00FE0EA8" w:rsidRPr="00296D9C">
        <w:rPr>
          <w:rFonts w:ascii="Calibri" w:eastAsiaTheme="minorEastAsia" w:hAnsi="Calibri" w:cs="Calibri"/>
          <w:sz w:val="22"/>
          <w:szCs w:val="22"/>
          <w:lang w:val="en-GB" w:eastAsia="en-GB"/>
        </w:rPr>
        <w:t xml:space="preserve">for life on Mars and </w:t>
      </w:r>
      <w:r w:rsidR="00A126FD" w:rsidRPr="00296D9C">
        <w:rPr>
          <w:rFonts w:ascii="Calibri" w:eastAsiaTheme="minorEastAsia" w:hAnsi="Calibri" w:cs="Calibri"/>
          <w:sz w:val="22"/>
          <w:szCs w:val="22"/>
          <w:lang w:val="en-GB" w:eastAsia="en-GB"/>
        </w:rPr>
        <w:t>prepar</w:t>
      </w:r>
      <w:r w:rsidR="00133244" w:rsidRPr="00296D9C">
        <w:rPr>
          <w:rFonts w:ascii="Calibri" w:eastAsiaTheme="minorEastAsia" w:hAnsi="Calibri" w:cs="Calibri"/>
          <w:sz w:val="22"/>
          <w:szCs w:val="22"/>
          <w:lang w:val="en-GB" w:eastAsia="en-GB"/>
        </w:rPr>
        <w:t>es</w:t>
      </w:r>
      <w:r w:rsidR="00FE0EA8" w:rsidRPr="00296D9C">
        <w:rPr>
          <w:rFonts w:ascii="Calibri" w:eastAsiaTheme="minorEastAsia" w:hAnsi="Calibri" w:cs="Calibri"/>
          <w:sz w:val="22"/>
          <w:szCs w:val="22"/>
          <w:lang w:val="en-GB" w:eastAsia="en-GB"/>
        </w:rPr>
        <w:t xml:space="preserve"> the way for human exploration of the planet.</w:t>
      </w:r>
      <w:r w:rsidR="00487031" w:rsidRPr="00296D9C">
        <w:rPr>
          <w:rStyle w:val="FootnoteReference"/>
          <w:rFonts w:ascii="Calibri" w:eastAsiaTheme="minorEastAsia" w:hAnsi="Calibri" w:cs="Calibri"/>
          <w:sz w:val="22"/>
          <w:szCs w:val="22"/>
          <w:lang w:val="en-GB" w:eastAsia="en-GB"/>
        </w:rPr>
        <w:footnoteReference w:id="24"/>
      </w:r>
      <w:r w:rsidR="00493DB4" w:rsidRPr="00296D9C">
        <w:rPr>
          <w:rStyle w:val="FootnoteReference"/>
          <w:rFonts w:ascii="Calibri" w:eastAsiaTheme="minorEastAsia" w:hAnsi="Calibri" w:cs="Calibri"/>
          <w:sz w:val="22"/>
          <w:szCs w:val="22"/>
          <w:lang w:val="en-GB" w:eastAsia="en-GB"/>
        </w:rPr>
        <w:t xml:space="preserve"> </w:t>
      </w:r>
      <w:r w:rsidR="00BC43CA" w:rsidRPr="00296D9C">
        <w:rPr>
          <w:rFonts w:ascii="Calibri" w:eastAsiaTheme="minorEastAsia" w:hAnsi="Calibri" w:cs="Calibri"/>
          <w:sz w:val="22"/>
          <w:szCs w:val="22"/>
          <w:lang w:val="en-GB" w:eastAsia="en-GB"/>
        </w:rPr>
        <w:t xml:space="preserve"> I</w:t>
      </w:r>
      <w:r w:rsidR="00493DB4" w:rsidRPr="00296D9C">
        <w:rPr>
          <w:rFonts w:ascii="Calibri" w:eastAsiaTheme="minorEastAsia" w:hAnsi="Calibri" w:cs="Calibri"/>
          <w:sz w:val="22"/>
          <w:szCs w:val="22"/>
          <w:lang w:val="en-GB" w:eastAsia="en-GB"/>
        </w:rPr>
        <w:t xml:space="preserve">t is a pioneer in the truest sense—one of the earliest settlers of a new world. </w:t>
      </w:r>
    </w:p>
    <w:p w14:paraId="32980FDA" w14:textId="3879BC65" w:rsidR="00493DB4" w:rsidRPr="00296D9C" w:rsidRDefault="00493DB4" w:rsidP="00493DB4">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Like a herald bearing news of our imminent arrival, Perseverance is festooned with images and mottos. The most complex of these compositions is </w:t>
      </w:r>
      <w:r w:rsidR="00DA40C8" w:rsidRPr="00296D9C">
        <w:rPr>
          <w:rFonts w:ascii="Calibri" w:eastAsiaTheme="minorEastAsia" w:hAnsi="Calibri" w:cs="Calibri"/>
          <w:sz w:val="22"/>
          <w:szCs w:val="22"/>
          <w:lang w:val="en-GB" w:eastAsia="en-GB"/>
        </w:rPr>
        <w:t>a component</w:t>
      </w:r>
      <w:r w:rsidRPr="00296D9C">
        <w:rPr>
          <w:rFonts w:ascii="Calibri" w:eastAsiaTheme="minorEastAsia" w:hAnsi="Calibri" w:cs="Calibri"/>
          <w:sz w:val="22"/>
          <w:szCs w:val="22"/>
          <w:lang w:val="en-GB" w:eastAsia="en-GB"/>
        </w:rPr>
        <w:t xml:space="preserve"> of Mastcam-Z, a dual-camera module mounted on an elevated mast.</w:t>
      </w:r>
      <w:r w:rsidRPr="00296D9C">
        <w:rPr>
          <w:rStyle w:val="FootnoteReference"/>
          <w:rFonts w:ascii="Calibri" w:eastAsiaTheme="minorEastAsia" w:hAnsi="Calibri" w:cs="Calibri"/>
          <w:sz w:val="22"/>
          <w:szCs w:val="22"/>
          <w:lang w:val="en-GB" w:eastAsia="en-GB"/>
        </w:rPr>
        <w:footnoteReference w:id="25"/>
      </w:r>
      <w:r w:rsidRPr="00296D9C">
        <w:rPr>
          <w:rFonts w:ascii="Calibri" w:eastAsiaTheme="minorEastAsia" w:hAnsi="Calibri" w:cs="Calibri"/>
          <w:sz w:val="22"/>
          <w:szCs w:val="22"/>
          <w:lang w:val="en-GB" w:eastAsia="en-GB"/>
        </w:rPr>
        <w:t xml:space="preserve"> To calibrate its lenses, Mastcam-Z uses a target designed by a team at Arizona State University and built at the University of Copenhagen (Figure </w:t>
      </w:r>
      <w:r w:rsidR="00DC5F5A">
        <w:rPr>
          <w:rFonts w:ascii="Calibri" w:eastAsiaTheme="minorEastAsia" w:hAnsi="Calibri" w:cs="Calibri"/>
          <w:sz w:val="22"/>
          <w:szCs w:val="22"/>
          <w:lang w:val="en-GB" w:eastAsia="en-GB"/>
        </w:rPr>
        <w:t>2</w:t>
      </w:r>
      <w:r w:rsidRPr="00296D9C">
        <w:rPr>
          <w:rFonts w:ascii="Calibri" w:eastAsiaTheme="minorEastAsia" w:hAnsi="Calibri" w:cs="Calibri"/>
          <w:sz w:val="22"/>
          <w:szCs w:val="22"/>
          <w:lang w:val="en-GB" w:eastAsia="en-GB"/>
        </w:rPr>
        <w:t>).</w:t>
      </w:r>
      <w:r w:rsidRPr="00296D9C">
        <w:rPr>
          <w:rStyle w:val="FootnoteReference"/>
          <w:rFonts w:ascii="Calibri" w:eastAsiaTheme="minorEastAsia" w:hAnsi="Calibri" w:cs="Calibri"/>
          <w:sz w:val="22"/>
          <w:szCs w:val="22"/>
          <w:lang w:val="en-GB" w:eastAsia="en-GB"/>
        </w:rPr>
        <w:footnoteReference w:id="26"/>
      </w:r>
      <w:r w:rsidRPr="00296D9C">
        <w:rPr>
          <w:rFonts w:ascii="Calibri" w:eastAsiaTheme="minorEastAsia" w:hAnsi="Calibri" w:cs="Calibri"/>
          <w:sz w:val="22"/>
          <w:szCs w:val="22"/>
          <w:lang w:val="en-GB" w:eastAsia="en-GB"/>
        </w:rPr>
        <w:t xml:space="preserve"> This target is a metal plate bolted to the upper surface of the rover (Figure </w:t>
      </w:r>
      <w:r w:rsidR="008A4463">
        <w:rPr>
          <w:rFonts w:ascii="Calibri" w:eastAsiaTheme="minorEastAsia" w:hAnsi="Calibri" w:cs="Calibri"/>
          <w:sz w:val="22"/>
          <w:szCs w:val="22"/>
          <w:lang w:val="en-GB" w:eastAsia="en-GB"/>
        </w:rPr>
        <w:t>3</w:t>
      </w:r>
      <w:r w:rsidRPr="00296D9C">
        <w:rPr>
          <w:rFonts w:ascii="Calibri" w:eastAsiaTheme="minorEastAsia" w:hAnsi="Calibri" w:cs="Calibri"/>
          <w:sz w:val="22"/>
          <w:szCs w:val="22"/>
          <w:lang w:val="en-GB" w:eastAsia="en-GB"/>
        </w:rPr>
        <w:t xml:space="preserve">) and marked with grayscale and </w:t>
      </w:r>
      <w:r w:rsidR="00B35439" w:rsidRPr="00296D9C">
        <w:rPr>
          <w:rFonts w:ascii="Calibri" w:eastAsiaTheme="minorEastAsia" w:hAnsi="Calibri" w:cs="Calibri"/>
          <w:sz w:val="22"/>
          <w:szCs w:val="22"/>
          <w:lang w:val="en-GB" w:eastAsia="en-GB"/>
        </w:rPr>
        <w:t>colour</w:t>
      </w:r>
      <w:r w:rsidRPr="00296D9C">
        <w:rPr>
          <w:rFonts w:ascii="Calibri" w:eastAsiaTheme="minorEastAsia" w:hAnsi="Calibri" w:cs="Calibri"/>
          <w:sz w:val="22"/>
          <w:szCs w:val="22"/>
          <w:lang w:val="en-GB" w:eastAsia="en-GB"/>
        </w:rPr>
        <w:t xml:space="preserve"> swatches.</w:t>
      </w:r>
      <w:r w:rsidRPr="00296D9C">
        <w:rPr>
          <w:rStyle w:val="FootnoteReference"/>
          <w:rFonts w:ascii="Calibri" w:eastAsiaTheme="minorEastAsia" w:hAnsi="Calibri" w:cs="Calibri"/>
          <w:sz w:val="22"/>
          <w:szCs w:val="22"/>
          <w:lang w:val="en-GB" w:eastAsia="en-GB"/>
        </w:rPr>
        <w:footnoteReference w:id="27"/>
      </w:r>
      <w:r w:rsidRPr="00296D9C">
        <w:rPr>
          <w:rFonts w:ascii="Calibri" w:eastAsiaTheme="minorEastAsia" w:hAnsi="Calibri" w:cs="Calibri"/>
          <w:sz w:val="22"/>
          <w:szCs w:val="22"/>
          <w:lang w:val="en-GB" w:eastAsia="en-GB"/>
        </w:rPr>
        <w:t xml:space="preserve"> </w:t>
      </w:r>
    </w:p>
    <w:p w14:paraId="0EA4DF89" w14:textId="77777777" w:rsidR="00493DB4" w:rsidRPr="00296D9C" w:rsidRDefault="00493DB4" w:rsidP="00493DB4">
      <w:pPr>
        <w:ind w:firstLine="720"/>
        <w:contextualSpacing/>
        <w:rPr>
          <w:rFonts w:ascii="Calibri" w:eastAsiaTheme="minorEastAsia" w:hAnsi="Calibri" w:cs="Calibri"/>
          <w:sz w:val="22"/>
          <w:szCs w:val="22"/>
          <w:lang w:val="en-GB" w:eastAsia="en-GB"/>
        </w:rPr>
      </w:pPr>
    </w:p>
    <w:p w14:paraId="66204D3B" w14:textId="77777777" w:rsidR="00493DB4" w:rsidRPr="00296D9C" w:rsidRDefault="00493DB4" w:rsidP="00493DB4">
      <w:pPr>
        <w:ind w:firstLine="720"/>
        <w:contextualSpacing/>
        <w:jc w:val="center"/>
        <w:rPr>
          <w:rFonts w:ascii="Calibri" w:eastAsiaTheme="minorEastAsia" w:hAnsi="Calibri" w:cs="Calibri"/>
          <w:sz w:val="22"/>
          <w:szCs w:val="22"/>
          <w:lang w:val="en-GB" w:eastAsia="en-GB"/>
        </w:rPr>
      </w:pPr>
      <w:r w:rsidRPr="00296D9C">
        <w:rPr>
          <w:rFonts w:ascii="Calibri" w:hAnsi="Calibri" w:cs="Calibri"/>
          <w:noProof/>
          <w:lang w:val="en-GB"/>
        </w:rPr>
        <w:drawing>
          <wp:inline distT="0" distB="0" distL="0" distR="0" wp14:anchorId="78679D9F" wp14:editId="0C5ACAB7">
            <wp:extent cx="2636291" cy="2565990"/>
            <wp:effectExtent l="0" t="0" r="5715" b="0"/>
            <wp:docPr id="14" name="Picture 14" descr="A picture containing text,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1">
                      <a:extLst>
                        <a:ext uri="{28A0092B-C50C-407E-A947-70E740481C1C}">
                          <a14:useLocalDpi xmlns:a14="http://schemas.microsoft.com/office/drawing/2010/main" val="0"/>
                        </a:ext>
                      </a:extLst>
                    </a:blip>
                    <a:stretch>
                      <a:fillRect/>
                    </a:stretch>
                  </pic:blipFill>
                  <pic:spPr>
                    <a:xfrm>
                      <a:off x="0" y="0"/>
                      <a:ext cx="2636291" cy="2565990"/>
                    </a:xfrm>
                    <a:prstGeom prst="rect">
                      <a:avLst/>
                    </a:prstGeom>
                  </pic:spPr>
                </pic:pic>
              </a:graphicData>
            </a:graphic>
          </wp:inline>
        </w:drawing>
      </w:r>
    </w:p>
    <w:p w14:paraId="3233ABE0" w14:textId="48E78E4F" w:rsidR="0093170D" w:rsidRPr="00296D9C" w:rsidRDefault="00BF2CB0" w:rsidP="0093170D">
      <w:pPr>
        <w:ind w:firstLine="720"/>
        <w:contextualSpacing/>
        <w:jc w:val="center"/>
        <w:rPr>
          <w:rFonts w:ascii="Calibri" w:eastAsiaTheme="minorEastAsia" w:hAnsi="Calibri" w:cs="Calibri"/>
          <w:sz w:val="18"/>
          <w:szCs w:val="18"/>
          <w:lang w:val="en-GB" w:eastAsia="en-GB"/>
        </w:rPr>
      </w:pPr>
      <w:r w:rsidRPr="00296D9C">
        <w:rPr>
          <w:rFonts w:ascii="Calibri" w:eastAsiaTheme="minorEastAsia" w:hAnsi="Calibri" w:cs="Calibri"/>
          <w:sz w:val="18"/>
          <w:szCs w:val="18"/>
          <w:lang w:val="en-GB" w:eastAsia="en-GB"/>
        </w:rPr>
        <w:t>Figure 2. NASA</w:t>
      </w:r>
      <w:r w:rsidR="00A51C2A" w:rsidRPr="00296D9C">
        <w:rPr>
          <w:rFonts w:ascii="Calibri" w:eastAsiaTheme="minorEastAsia" w:hAnsi="Calibri" w:cs="Calibri"/>
          <w:sz w:val="18"/>
          <w:szCs w:val="18"/>
          <w:lang w:val="en-GB" w:eastAsia="en-GB"/>
        </w:rPr>
        <w:t xml:space="preserve"> JPL</w:t>
      </w:r>
      <w:r w:rsidR="0093170D"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i/>
          <w:iCs/>
          <w:sz w:val="18"/>
          <w:szCs w:val="18"/>
          <w:lang w:val="en-GB" w:eastAsia="en-GB"/>
        </w:rPr>
        <w:t>Mastcam-Z's Calibration Target</w:t>
      </w:r>
      <w:r w:rsidR="0093170D" w:rsidRPr="00296D9C">
        <w:rPr>
          <w:rFonts w:ascii="Calibri" w:eastAsiaTheme="minorEastAsia" w:hAnsi="Calibri" w:cs="Calibri"/>
          <w:sz w:val="18"/>
          <w:szCs w:val="18"/>
          <w:lang w:val="en-GB" w:eastAsia="en-GB"/>
        </w:rPr>
        <w:t xml:space="preserve">, 2020. </w:t>
      </w:r>
      <w:r w:rsidR="0093170D" w:rsidRPr="00296D9C">
        <w:rPr>
          <w:rFonts w:ascii="Calibri" w:eastAsiaTheme="minorEastAsia" w:hAnsi="Calibri" w:cs="Calibri"/>
          <w:i/>
          <w:iCs/>
          <w:sz w:val="18"/>
          <w:szCs w:val="18"/>
          <w:lang w:val="en-GB" w:eastAsia="en-GB"/>
        </w:rPr>
        <w:t>Image</w:t>
      </w:r>
      <w:r w:rsidR="0093170D" w:rsidRPr="00296D9C">
        <w:rPr>
          <w:rFonts w:ascii="Calibri" w:eastAsiaTheme="minorEastAsia" w:hAnsi="Calibri" w:cs="Calibri"/>
          <w:sz w:val="18"/>
          <w:szCs w:val="18"/>
          <w:lang w:val="en-GB" w:eastAsia="en-GB"/>
        </w:rPr>
        <w:t>: NASA</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JPL-Caltech</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ASU</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MSSS</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w:t>
      </w:r>
      <w:r w:rsidR="00A51C2A" w:rsidRPr="00296D9C">
        <w:rPr>
          <w:rFonts w:ascii="Calibri" w:eastAsiaTheme="minorEastAsia" w:hAnsi="Calibri" w:cs="Calibri"/>
          <w:sz w:val="18"/>
          <w:szCs w:val="18"/>
          <w:lang w:val="en-GB" w:eastAsia="en-GB"/>
        </w:rPr>
        <w:t xml:space="preserve"> </w:t>
      </w:r>
      <w:r w:rsidR="0093170D" w:rsidRPr="00296D9C">
        <w:rPr>
          <w:rFonts w:ascii="Calibri" w:eastAsiaTheme="minorEastAsia" w:hAnsi="Calibri" w:cs="Calibri"/>
          <w:sz w:val="18"/>
          <w:szCs w:val="18"/>
          <w:lang w:val="en-GB" w:eastAsia="en-GB"/>
        </w:rPr>
        <w:t>University of Copenhagen.</w:t>
      </w:r>
    </w:p>
    <w:p w14:paraId="261DA979" w14:textId="77777777" w:rsidR="00493DB4" w:rsidRPr="00296D9C" w:rsidRDefault="00493DB4" w:rsidP="0093170D">
      <w:pPr>
        <w:contextualSpacing/>
        <w:rPr>
          <w:rFonts w:ascii="Calibri" w:eastAsiaTheme="minorEastAsia" w:hAnsi="Calibri" w:cs="Calibri"/>
          <w:sz w:val="22"/>
          <w:szCs w:val="22"/>
          <w:lang w:val="en-GB" w:eastAsia="en-GB"/>
        </w:rPr>
      </w:pPr>
    </w:p>
    <w:p w14:paraId="5AFB5362" w14:textId="77777777" w:rsidR="00493DB4" w:rsidRPr="00296D9C" w:rsidRDefault="00493DB4" w:rsidP="00493DB4">
      <w:pPr>
        <w:ind w:firstLine="720"/>
        <w:contextualSpacing/>
        <w:jc w:val="center"/>
        <w:rPr>
          <w:rFonts w:ascii="Calibri" w:eastAsiaTheme="minorEastAsia" w:hAnsi="Calibri" w:cs="Calibri"/>
          <w:sz w:val="22"/>
          <w:szCs w:val="22"/>
          <w:lang w:val="en-GB" w:eastAsia="en-GB"/>
        </w:rPr>
      </w:pPr>
      <w:r w:rsidRPr="00296D9C">
        <w:rPr>
          <w:rFonts w:ascii="Calibri" w:hAnsi="Calibri" w:cs="Calibri"/>
          <w:noProof/>
          <w:lang w:val="en-GB"/>
        </w:rPr>
        <w:drawing>
          <wp:inline distT="0" distB="0" distL="0" distR="0" wp14:anchorId="196A0A04" wp14:editId="140EF8E6">
            <wp:extent cx="2826900" cy="2354206"/>
            <wp:effectExtent l="0" t="0" r="5715" b="0"/>
            <wp:docPr id="15" name="Picture 15" descr="A picture containing indoor, applianc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5092" cy="2361029"/>
                    </a:xfrm>
                    <a:prstGeom prst="rect">
                      <a:avLst/>
                    </a:prstGeom>
                  </pic:spPr>
                </pic:pic>
              </a:graphicData>
            </a:graphic>
          </wp:inline>
        </w:drawing>
      </w:r>
    </w:p>
    <w:p w14:paraId="76BAC950" w14:textId="6CEC614D" w:rsidR="00493DB4" w:rsidRPr="00296D9C" w:rsidRDefault="0093170D" w:rsidP="00A51C2A">
      <w:pPr>
        <w:spacing w:after="240"/>
        <w:ind w:firstLine="720"/>
        <w:contextualSpacing/>
        <w:rPr>
          <w:rFonts w:ascii="Calibri" w:eastAsiaTheme="minorEastAsia" w:hAnsi="Calibri" w:cs="Calibri"/>
          <w:sz w:val="18"/>
          <w:szCs w:val="18"/>
          <w:lang w:val="en-GB" w:eastAsia="en-GB"/>
        </w:rPr>
      </w:pPr>
      <w:r w:rsidRPr="00296D9C">
        <w:rPr>
          <w:rFonts w:ascii="Calibri" w:eastAsiaTheme="minorEastAsia" w:hAnsi="Calibri" w:cs="Calibri"/>
          <w:sz w:val="18"/>
          <w:szCs w:val="18"/>
          <w:lang w:val="en-GB" w:eastAsia="en-GB"/>
        </w:rPr>
        <w:t>Figure 3</w:t>
      </w:r>
      <w:r w:rsidR="00B12029" w:rsidRPr="00296D9C">
        <w:rPr>
          <w:rFonts w:ascii="Calibri" w:eastAsiaTheme="minorEastAsia" w:hAnsi="Calibri" w:cs="Calibri"/>
          <w:sz w:val="18"/>
          <w:szCs w:val="18"/>
          <w:lang w:val="en-GB" w:eastAsia="en-GB"/>
        </w:rPr>
        <w:t>: NASA</w:t>
      </w:r>
      <w:r w:rsidR="00A51C2A" w:rsidRPr="00296D9C">
        <w:rPr>
          <w:rFonts w:ascii="Calibri" w:eastAsiaTheme="minorEastAsia" w:hAnsi="Calibri" w:cs="Calibri"/>
          <w:sz w:val="18"/>
          <w:szCs w:val="18"/>
          <w:lang w:val="en-GB" w:eastAsia="en-GB"/>
        </w:rPr>
        <w:t xml:space="preserve"> JPL</w:t>
      </w:r>
      <w:r w:rsidR="00B12029"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i/>
          <w:iCs/>
          <w:sz w:val="18"/>
          <w:szCs w:val="18"/>
          <w:lang w:val="en-GB" w:eastAsia="en-GB"/>
        </w:rPr>
        <w:t>Mars Perseverance: Right Mastcam-Z Camera</w:t>
      </w:r>
      <w:r w:rsidR="00B12029" w:rsidRPr="00296D9C">
        <w:rPr>
          <w:rFonts w:ascii="Calibri" w:eastAsiaTheme="minorEastAsia" w:hAnsi="Calibri" w:cs="Calibri"/>
          <w:sz w:val="18"/>
          <w:szCs w:val="18"/>
          <w:lang w:val="en-GB" w:eastAsia="en-GB"/>
        </w:rPr>
        <w:t xml:space="preserve">, 2021. </w:t>
      </w:r>
      <w:r w:rsidRPr="00296D9C">
        <w:rPr>
          <w:rFonts w:ascii="Calibri" w:eastAsiaTheme="minorEastAsia" w:hAnsi="Calibri" w:cs="Calibri"/>
          <w:i/>
          <w:iCs/>
          <w:sz w:val="18"/>
          <w:szCs w:val="18"/>
          <w:lang w:val="en-GB" w:eastAsia="en-GB"/>
        </w:rPr>
        <w:t>Image</w:t>
      </w:r>
      <w:r w:rsidRPr="00296D9C">
        <w:rPr>
          <w:rFonts w:ascii="Calibri" w:eastAsiaTheme="minorEastAsia" w:hAnsi="Calibri" w:cs="Calibri"/>
          <w:sz w:val="18"/>
          <w:szCs w:val="18"/>
          <w:lang w:val="en-GB" w:eastAsia="en-GB"/>
        </w:rPr>
        <w:t>: NASA</w:t>
      </w:r>
      <w:r w:rsidR="00A51C2A"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sz w:val="18"/>
          <w:szCs w:val="18"/>
          <w:lang w:val="en-GB" w:eastAsia="en-GB"/>
        </w:rPr>
        <w:t>/</w:t>
      </w:r>
      <w:r w:rsidR="00A51C2A"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sz w:val="18"/>
          <w:szCs w:val="18"/>
          <w:lang w:val="en-GB" w:eastAsia="en-GB"/>
        </w:rPr>
        <w:t>JPL-Caltech</w:t>
      </w:r>
      <w:r w:rsidR="00A51C2A"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sz w:val="18"/>
          <w:szCs w:val="18"/>
          <w:lang w:val="en-GB" w:eastAsia="en-GB"/>
        </w:rPr>
        <w:t>/</w:t>
      </w:r>
      <w:r w:rsidR="00A51C2A"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sz w:val="18"/>
          <w:szCs w:val="18"/>
          <w:lang w:val="en-GB" w:eastAsia="en-GB"/>
        </w:rPr>
        <w:t>ASU</w:t>
      </w:r>
      <w:r w:rsidR="00B12029" w:rsidRPr="00296D9C">
        <w:rPr>
          <w:rFonts w:ascii="Calibri" w:eastAsiaTheme="minorEastAsia" w:hAnsi="Calibri" w:cs="Calibri"/>
          <w:sz w:val="18"/>
          <w:szCs w:val="18"/>
          <w:lang w:val="en-GB" w:eastAsia="en-GB"/>
        </w:rPr>
        <w:t>.</w:t>
      </w:r>
    </w:p>
    <w:p w14:paraId="76CA05C9" w14:textId="77777777" w:rsidR="00493DB4" w:rsidRPr="00296D9C" w:rsidRDefault="00493DB4" w:rsidP="00493DB4">
      <w:pPr>
        <w:ind w:firstLine="720"/>
        <w:contextualSpacing/>
        <w:rPr>
          <w:rFonts w:ascii="Calibri" w:eastAsiaTheme="minorEastAsia" w:hAnsi="Calibri" w:cs="Calibri"/>
          <w:sz w:val="22"/>
          <w:szCs w:val="22"/>
          <w:lang w:val="en-GB" w:eastAsia="en-GB"/>
        </w:rPr>
      </w:pPr>
    </w:p>
    <w:p w14:paraId="3F4CD672" w14:textId="16D821C6" w:rsidR="00493DB4" w:rsidRPr="00296D9C" w:rsidRDefault="00C27734" w:rsidP="00A51C2A">
      <w:pPr>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Utilising</w:t>
      </w:r>
      <w:r w:rsidR="00493DB4" w:rsidRPr="00296D9C">
        <w:rPr>
          <w:rFonts w:ascii="Calibri" w:eastAsiaTheme="minorEastAsia" w:hAnsi="Calibri" w:cs="Calibri"/>
          <w:sz w:val="22"/>
          <w:szCs w:val="22"/>
          <w:lang w:val="en-GB" w:eastAsia="en-GB"/>
        </w:rPr>
        <w:t xml:space="preserve"> the space between the swatches, the target is decorated with seven images plus the mission motto. If one scans the target clockwise (starting from six o’clock), the images create a narrative of humanity from our earliest incarnations. Precisely why this narrative begins at </w:t>
      </w:r>
      <w:r w:rsidR="002D1173" w:rsidRPr="00296D9C">
        <w:rPr>
          <w:rFonts w:ascii="Calibri" w:eastAsiaTheme="minorEastAsia" w:hAnsi="Calibri" w:cs="Calibri"/>
          <w:sz w:val="22"/>
          <w:szCs w:val="22"/>
          <w:lang w:val="en-GB" w:eastAsia="en-GB"/>
        </w:rPr>
        <w:t>six</w:t>
      </w:r>
      <w:r w:rsidR="00493DB4" w:rsidRPr="00296D9C">
        <w:rPr>
          <w:rFonts w:ascii="Calibri" w:eastAsiaTheme="minorEastAsia" w:hAnsi="Calibri" w:cs="Calibri"/>
          <w:sz w:val="22"/>
          <w:szCs w:val="22"/>
          <w:lang w:val="en-GB" w:eastAsia="en-GB"/>
        </w:rPr>
        <w:t xml:space="preserve"> and not </w:t>
      </w:r>
      <w:r w:rsidR="002D1173" w:rsidRPr="00296D9C">
        <w:rPr>
          <w:rFonts w:ascii="Calibri" w:eastAsiaTheme="minorEastAsia" w:hAnsi="Calibri" w:cs="Calibri"/>
          <w:sz w:val="22"/>
          <w:szCs w:val="22"/>
          <w:lang w:val="en-GB" w:eastAsia="en-GB"/>
        </w:rPr>
        <w:t>twelve</w:t>
      </w:r>
      <w:r w:rsidR="00493DB4" w:rsidRPr="00296D9C">
        <w:rPr>
          <w:rFonts w:ascii="Calibri" w:eastAsiaTheme="minorEastAsia" w:hAnsi="Calibri" w:cs="Calibri"/>
          <w:sz w:val="22"/>
          <w:szCs w:val="22"/>
          <w:lang w:val="en-GB" w:eastAsia="en-GB"/>
        </w:rPr>
        <w:t xml:space="preserve"> is </w:t>
      </w:r>
      <w:r w:rsidR="00F0023F" w:rsidRPr="00296D9C">
        <w:rPr>
          <w:rFonts w:ascii="Calibri" w:eastAsiaTheme="minorEastAsia" w:hAnsi="Calibri" w:cs="Calibri"/>
          <w:sz w:val="22"/>
          <w:szCs w:val="22"/>
          <w:lang w:val="en-GB" w:eastAsia="en-GB"/>
        </w:rPr>
        <w:t>not specified</w:t>
      </w:r>
      <w:r w:rsidR="00493DB4" w:rsidRPr="00296D9C">
        <w:rPr>
          <w:rFonts w:ascii="Calibri" w:eastAsiaTheme="minorEastAsia" w:hAnsi="Calibri" w:cs="Calibri"/>
          <w:sz w:val="22"/>
          <w:szCs w:val="22"/>
          <w:lang w:val="en-GB" w:eastAsia="en-GB"/>
        </w:rPr>
        <w:t xml:space="preserve">. </w:t>
      </w:r>
    </w:p>
    <w:p w14:paraId="01CBB8F2" w14:textId="267DBC3F" w:rsidR="00493DB4" w:rsidRPr="00296D9C" w:rsidRDefault="00493DB4" w:rsidP="00493DB4">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At </w:t>
      </w:r>
      <w:r w:rsidR="002D1173" w:rsidRPr="00296D9C">
        <w:rPr>
          <w:rFonts w:ascii="Calibri" w:eastAsiaTheme="minorEastAsia" w:hAnsi="Calibri" w:cs="Calibri"/>
          <w:sz w:val="22"/>
          <w:szCs w:val="22"/>
          <w:lang w:val="en-GB" w:eastAsia="en-GB"/>
        </w:rPr>
        <w:t>six</w:t>
      </w:r>
      <w:r w:rsidRPr="00296D9C">
        <w:rPr>
          <w:rFonts w:ascii="Calibri" w:eastAsiaTheme="minorEastAsia" w:hAnsi="Calibri" w:cs="Calibri"/>
          <w:sz w:val="22"/>
          <w:szCs w:val="22"/>
          <w:lang w:val="en-GB" w:eastAsia="en-GB"/>
        </w:rPr>
        <w:t xml:space="preserve"> o’clock we find the mission motto ‘Two Worlds, One Beginning’, a reference to the idea that, as planetary siblings, both Earth and Mars were formed at the same time from the same dust.</w:t>
      </w:r>
      <w:r w:rsidRPr="00296D9C">
        <w:rPr>
          <w:rStyle w:val="FootnoteReference"/>
          <w:rFonts w:ascii="Calibri" w:eastAsiaTheme="minorEastAsia" w:hAnsi="Calibri" w:cs="Calibri"/>
          <w:sz w:val="22"/>
          <w:szCs w:val="22"/>
          <w:lang w:val="en-GB" w:eastAsia="en-GB"/>
        </w:rPr>
        <w:footnoteReference w:id="28"/>
      </w:r>
      <w:r w:rsidRPr="00296D9C">
        <w:rPr>
          <w:rFonts w:ascii="Calibri" w:eastAsiaTheme="minorEastAsia" w:hAnsi="Calibri" w:cs="Calibri"/>
          <w:sz w:val="22"/>
          <w:szCs w:val="22"/>
          <w:lang w:val="en-GB" w:eastAsia="en-GB"/>
        </w:rPr>
        <w:t xml:space="preserve"> By extension then, any creatures we find on Mars are our cousins. This relationship is enforced by the next picture which shows an abbreviated diagram of the solar system, from the sun to Mars. On (at least</w:t>
      </w:r>
      <w:r w:rsidR="00E638E2" w:rsidRPr="00296D9C">
        <w:rPr>
          <w:rFonts w:ascii="Calibri" w:eastAsiaTheme="minorEastAsia" w:hAnsi="Calibri" w:cs="Calibri"/>
          <w:sz w:val="22"/>
          <w:szCs w:val="22"/>
          <w:lang w:val="en-GB" w:eastAsia="en-GB"/>
        </w:rPr>
        <w:t>)</w:t>
      </w:r>
      <w:r w:rsidRPr="00296D9C">
        <w:rPr>
          <w:rFonts w:ascii="Calibri" w:eastAsiaTheme="minorEastAsia" w:hAnsi="Calibri" w:cs="Calibri"/>
          <w:sz w:val="22"/>
          <w:szCs w:val="22"/>
          <w:lang w:val="en-GB" w:eastAsia="en-GB"/>
        </w:rPr>
        <w:t xml:space="preserve"> one of these planets is found the double helix of DNA, as represented in the next image. This DNA represents both life on Earth, and the life we hope to find on Mars. From this point onward the narrative splits from the parallels of Earth and Mars in </w:t>
      </w:r>
      <w:r w:rsidR="00EC60E1" w:rsidRPr="00296D9C">
        <w:rPr>
          <w:rFonts w:ascii="Calibri" w:eastAsiaTheme="minorEastAsia" w:hAnsi="Calibri" w:cs="Calibri"/>
          <w:sz w:val="22"/>
          <w:szCs w:val="22"/>
          <w:lang w:val="en-GB" w:eastAsia="en-GB"/>
        </w:rPr>
        <w:t>favour</w:t>
      </w:r>
      <w:r w:rsidRPr="00296D9C">
        <w:rPr>
          <w:rFonts w:ascii="Calibri" w:eastAsiaTheme="minorEastAsia" w:hAnsi="Calibri" w:cs="Calibri"/>
          <w:sz w:val="22"/>
          <w:szCs w:val="22"/>
          <w:lang w:val="en-GB" w:eastAsia="en-GB"/>
        </w:rPr>
        <w:t xml:space="preserve"> of our own story as earthlings. Life evolves from cyanobacteria to ferns, dinosaurs, and humans, who presumably are the ones who ride the playful, cartoonish rocket ship from the blue calibration circle towards the red, representing Perseverance’s own journey from Earth to Mars. </w:t>
      </w:r>
    </w:p>
    <w:p w14:paraId="7F82D41B" w14:textId="296BBC35" w:rsidR="00493DB4" w:rsidRPr="00296D9C" w:rsidRDefault="00493DB4" w:rsidP="00493DB4">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The English language and the </w:t>
      </w:r>
      <w:r w:rsidR="005E08A5" w:rsidRPr="00296D9C">
        <w:rPr>
          <w:rFonts w:ascii="Calibri" w:eastAsiaTheme="minorEastAsia" w:hAnsi="Calibri" w:cs="Calibri"/>
          <w:sz w:val="22"/>
          <w:szCs w:val="22"/>
          <w:lang w:val="en-GB" w:eastAsia="en-GB"/>
        </w:rPr>
        <w:t xml:space="preserve">specific </w:t>
      </w:r>
      <w:r w:rsidRPr="00296D9C">
        <w:rPr>
          <w:rFonts w:ascii="Calibri" w:eastAsiaTheme="minorEastAsia" w:hAnsi="Calibri" w:cs="Calibri"/>
          <w:sz w:val="22"/>
          <w:szCs w:val="22"/>
          <w:lang w:val="en-GB" w:eastAsia="en-GB"/>
        </w:rPr>
        <w:t xml:space="preserve">allusion to the Pioneer couple </w:t>
      </w:r>
      <w:r w:rsidR="00835F10" w:rsidRPr="00296D9C">
        <w:rPr>
          <w:rFonts w:ascii="Calibri" w:eastAsiaTheme="minorEastAsia" w:hAnsi="Calibri" w:cs="Calibri"/>
          <w:sz w:val="22"/>
          <w:szCs w:val="22"/>
          <w:lang w:val="en-GB" w:eastAsia="en-GB"/>
        </w:rPr>
        <w:t xml:space="preserve">(with a newly liberated woman waving back) </w:t>
      </w:r>
      <w:r w:rsidRPr="00296D9C">
        <w:rPr>
          <w:rFonts w:ascii="Calibri" w:eastAsiaTheme="minorEastAsia" w:hAnsi="Calibri" w:cs="Calibri"/>
          <w:sz w:val="22"/>
          <w:szCs w:val="22"/>
          <w:lang w:val="en-GB" w:eastAsia="en-GB"/>
        </w:rPr>
        <w:t xml:space="preserve">make it clear that the target’s primary audience is human. The pictograms are readily understandable to us, and their clockwise narration makes sense to people familiar with analogue timepieces. These images could be used to educate and inspire schoolchildren and provide easy soundbites for NASA’s marketing efforts. It is satisfying and even flattering to look at an astonishingly complex piece of engineering and see something that we understand easily. Bundled together with a slick website, the </w:t>
      </w:r>
      <w:r w:rsidR="00EC60E1" w:rsidRPr="00296D9C">
        <w:rPr>
          <w:rFonts w:ascii="Calibri" w:eastAsiaTheme="minorEastAsia" w:hAnsi="Calibri" w:cs="Calibri"/>
          <w:sz w:val="22"/>
          <w:szCs w:val="22"/>
          <w:lang w:val="en-GB" w:eastAsia="en-GB"/>
        </w:rPr>
        <w:t>Perseverance</w:t>
      </w:r>
      <w:r w:rsidRPr="00296D9C">
        <w:rPr>
          <w:rFonts w:ascii="Calibri" w:eastAsiaTheme="minorEastAsia" w:hAnsi="Calibri" w:cs="Calibri"/>
          <w:sz w:val="22"/>
          <w:szCs w:val="22"/>
          <w:lang w:val="en-GB" w:eastAsia="en-GB"/>
        </w:rPr>
        <w:t xml:space="preserve"> becomes an ambassador both to Mars and to the notion of interplanetary exploration. Even future humans comfortable in their Martian homes may view it as an important piece of their space history. It alludes to our spirit of exploration, our optimism, and our fervent hope that we are not alone in the universe.</w:t>
      </w:r>
    </w:p>
    <w:p w14:paraId="591018DB" w14:textId="232795E3" w:rsidR="00493DB4" w:rsidRPr="00296D9C" w:rsidRDefault="00493DB4" w:rsidP="00493DB4">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Oddly, perhaps, there is a second more speculative audience for the target: Mars itself. The motto declares ‘two </w:t>
      </w:r>
      <w:r w:rsidRPr="00296D9C">
        <w:rPr>
          <w:rFonts w:ascii="Calibri" w:eastAsiaTheme="minorEastAsia" w:hAnsi="Calibri" w:cs="Calibri"/>
          <w:i/>
          <w:iCs/>
          <w:sz w:val="22"/>
          <w:szCs w:val="22"/>
          <w:lang w:val="en-GB" w:eastAsia="en-GB"/>
        </w:rPr>
        <w:t>worlds’</w:t>
      </w:r>
      <w:r w:rsidR="00761090" w:rsidRPr="00296D9C">
        <w:rPr>
          <w:rFonts w:ascii="Calibri" w:eastAsiaTheme="minorEastAsia" w:hAnsi="Calibri" w:cs="Calibri"/>
          <w:i/>
          <w:iCs/>
          <w:sz w:val="22"/>
          <w:szCs w:val="22"/>
          <w:lang w:val="en-GB" w:eastAsia="en-GB"/>
        </w:rPr>
        <w:t xml:space="preserve"> </w:t>
      </w:r>
      <w:r w:rsidRPr="00296D9C">
        <w:rPr>
          <w:rFonts w:ascii="Calibri" w:eastAsiaTheme="minorEastAsia" w:hAnsi="Calibri" w:cs="Calibri"/>
          <w:sz w:val="22"/>
          <w:szCs w:val="22"/>
          <w:lang w:val="en-GB" w:eastAsia="en-GB"/>
        </w:rPr>
        <w:t xml:space="preserve">(my emphasis). ‘World’ connotes identity, being, even possibly society; it refers to more than lifeless rock. NASA is suggesting that there is more to Mars than dust. We have not yet discovered evidence of life on the planet, but considering its watery past, there is some optimism. It is impossible to overstate the enormity of such a find. Even just uncovering ancient remains would give us confirmation that we are not alone, and the forensic decoding would not be unlike finding an organic version of the </w:t>
      </w:r>
      <w:r w:rsidR="007E52F2" w:rsidRPr="00296D9C">
        <w:rPr>
          <w:rFonts w:ascii="Calibri" w:eastAsiaTheme="minorEastAsia" w:hAnsi="Calibri" w:cs="Calibri"/>
          <w:sz w:val="22"/>
          <w:szCs w:val="22"/>
          <w:lang w:val="en-GB" w:eastAsia="en-GB"/>
        </w:rPr>
        <w:t>P</w:t>
      </w:r>
      <w:r w:rsidRPr="00296D9C">
        <w:rPr>
          <w:rFonts w:ascii="Calibri" w:eastAsiaTheme="minorEastAsia" w:hAnsi="Calibri" w:cs="Calibri"/>
          <w:sz w:val="22"/>
          <w:szCs w:val="22"/>
          <w:lang w:val="en-GB" w:eastAsia="en-GB"/>
        </w:rPr>
        <w:t>ioneer plaque—the ancient record of a vanished species whose mysteries we can never fully know. We call out to them knowing that if we meet, we will be changed forever.</w:t>
      </w:r>
    </w:p>
    <w:p w14:paraId="50011C52" w14:textId="294517A6" w:rsidR="00493DB4" w:rsidRPr="00296D9C" w:rsidRDefault="001368E6" w:rsidP="00557C21">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In</w:t>
      </w:r>
      <w:r w:rsidR="00316957" w:rsidRPr="00296D9C">
        <w:rPr>
          <w:rFonts w:ascii="Calibri" w:eastAsiaTheme="minorEastAsia" w:hAnsi="Calibri" w:cs="Calibri"/>
          <w:sz w:val="22"/>
          <w:szCs w:val="22"/>
          <w:lang w:val="en-GB" w:eastAsia="en-GB"/>
        </w:rPr>
        <w:t xml:space="preserve"> its quest to reach </w:t>
      </w:r>
      <w:r w:rsidR="00B81EDD" w:rsidRPr="00296D9C">
        <w:rPr>
          <w:rFonts w:ascii="Calibri" w:eastAsiaTheme="minorEastAsia" w:hAnsi="Calibri" w:cs="Calibri"/>
          <w:sz w:val="22"/>
          <w:szCs w:val="22"/>
          <w:lang w:val="en-GB" w:eastAsia="en-GB"/>
        </w:rPr>
        <w:t>out</w:t>
      </w:r>
      <w:r w:rsidR="008B0A1D" w:rsidRPr="00296D9C">
        <w:rPr>
          <w:rFonts w:ascii="Calibri" w:eastAsiaTheme="minorEastAsia" w:hAnsi="Calibri" w:cs="Calibri"/>
          <w:sz w:val="22"/>
          <w:szCs w:val="22"/>
          <w:lang w:val="en-GB" w:eastAsia="en-GB"/>
        </w:rPr>
        <w:t xml:space="preserve"> to non-human intelligence</w:t>
      </w:r>
      <w:r w:rsidR="00B81EDD" w:rsidRPr="00296D9C">
        <w:rPr>
          <w:rFonts w:ascii="Calibri" w:eastAsiaTheme="minorEastAsia" w:hAnsi="Calibri" w:cs="Calibri"/>
          <w:sz w:val="22"/>
          <w:szCs w:val="22"/>
          <w:lang w:val="en-GB" w:eastAsia="en-GB"/>
        </w:rPr>
        <w:t xml:space="preserve">, </w:t>
      </w:r>
      <w:r w:rsidR="00493DB4" w:rsidRPr="00296D9C">
        <w:rPr>
          <w:rFonts w:ascii="Calibri" w:eastAsiaTheme="minorEastAsia" w:hAnsi="Calibri" w:cs="Calibri"/>
          <w:sz w:val="22"/>
          <w:szCs w:val="22"/>
          <w:lang w:val="en-GB" w:eastAsia="en-GB"/>
        </w:rPr>
        <w:t>NASA always takes the long view</w:t>
      </w:r>
      <w:r w:rsidR="008B0A1D" w:rsidRPr="00296D9C">
        <w:rPr>
          <w:rFonts w:ascii="Calibri" w:eastAsiaTheme="minorEastAsia" w:hAnsi="Calibri" w:cs="Calibri"/>
          <w:sz w:val="22"/>
          <w:szCs w:val="22"/>
          <w:lang w:val="en-GB" w:eastAsia="en-GB"/>
        </w:rPr>
        <w:t>.</w:t>
      </w:r>
      <w:r w:rsidR="00B81EDD" w:rsidRPr="00296D9C">
        <w:rPr>
          <w:rFonts w:ascii="Calibri" w:eastAsiaTheme="minorEastAsia" w:hAnsi="Calibri" w:cs="Calibri"/>
          <w:sz w:val="22"/>
          <w:szCs w:val="22"/>
          <w:lang w:val="en-GB" w:eastAsia="en-GB"/>
        </w:rPr>
        <w:t xml:space="preserve"> T</w:t>
      </w:r>
      <w:r w:rsidR="00493DB4" w:rsidRPr="00296D9C">
        <w:rPr>
          <w:rFonts w:ascii="Calibri" w:eastAsiaTheme="minorEastAsia" w:hAnsi="Calibri" w:cs="Calibri"/>
          <w:sz w:val="22"/>
          <w:szCs w:val="22"/>
          <w:lang w:val="en-GB" w:eastAsia="en-GB"/>
        </w:rPr>
        <w:t xml:space="preserve">here are indications that the target has a third possible audience—visitors from another star system. Since the rover is not designed to return to the earth, it will remain where it is when it ceases to function. Without water to rust it or wash it away, it could be there for many thousands of years, easily outlasting the lifespan of our species. The target is mounted on the top surface of the rover so that anything standing (or hovering) over it will be able to see it. For this audience, the target provides some clues to who the makers of the object might be. Doubtless these would pose real difficulties to alien viewers. For example, the solar system is imagined from a position of great distance and looking down; DNA may not be the universal molecule of alien biology; bacteria, ferns dinosaurs and humans are earth-specific phenomena; and the little wink and nod </w:t>
      </w:r>
      <w:r w:rsidR="00835F10">
        <w:rPr>
          <w:rFonts w:ascii="Calibri" w:eastAsiaTheme="minorEastAsia" w:hAnsi="Calibri" w:cs="Calibri"/>
          <w:sz w:val="22"/>
          <w:szCs w:val="22"/>
          <w:lang w:val="en-GB" w:eastAsia="en-GB"/>
        </w:rPr>
        <w:t>to</w:t>
      </w:r>
      <w:r w:rsidR="00493DB4" w:rsidRPr="00296D9C">
        <w:rPr>
          <w:rFonts w:ascii="Calibri" w:eastAsiaTheme="minorEastAsia" w:hAnsi="Calibri" w:cs="Calibri"/>
          <w:sz w:val="22"/>
          <w:szCs w:val="22"/>
          <w:lang w:val="en-GB" w:eastAsia="en-GB"/>
        </w:rPr>
        <w:t xml:space="preserve"> the Pioneer couple would be completely incomprehensible. A streamlined projectile like the rocket might be decipherable, but there is no way of knowing. As with the Pioneer plaque, there are so many considerations that are unknowable, but should they have eyes that see like ours, they may </w:t>
      </w:r>
      <w:r w:rsidR="00E866CB" w:rsidRPr="00296D9C">
        <w:rPr>
          <w:rFonts w:ascii="Calibri" w:eastAsiaTheme="minorEastAsia" w:hAnsi="Calibri" w:cs="Calibri"/>
          <w:sz w:val="22"/>
          <w:szCs w:val="22"/>
          <w:lang w:val="en-GB" w:eastAsia="en-GB"/>
        </w:rPr>
        <w:t>recognise</w:t>
      </w:r>
      <w:r w:rsidR="00493DB4" w:rsidRPr="00296D9C">
        <w:rPr>
          <w:rFonts w:ascii="Calibri" w:eastAsiaTheme="minorEastAsia" w:hAnsi="Calibri" w:cs="Calibri"/>
          <w:sz w:val="22"/>
          <w:szCs w:val="22"/>
          <w:lang w:val="en-GB" w:eastAsia="en-GB"/>
        </w:rPr>
        <w:t xml:space="preserve"> something—the bacteria, perhaps, or the rocket. </w:t>
      </w:r>
      <w:r w:rsidR="00742403" w:rsidRPr="00296D9C">
        <w:rPr>
          <w:rFonts w:ascii="Calibri" w:eastAsiaTheme="minorEastAsia" w:hAnsi="Calibri" w:cs="Calibri"/>
          <w:sz w:val="22"/>
          <w:szCs w:val="22"/>
          <w:lang w:val="en-GB" w:eastAsia="en-GB"/>
        </w:rPr>
        <w:t>What is undeniable, however, is that the rover is a piece of technology that proves the existence of an intelligent species.</w:t>
      </w:r>
      <w:r w:rsidR="00A5270A" w:rsidRPr="00296D9C">
        <w:rPr>
          <w:rFonts w:ascii="Calibri" w:eastAsiaTheme="minorEastAsia" w:hAnsi="Calibri" w:cs="Calibri"/>
          <w:sz w:val="22"/>
          <w:szCs w:val="22"/>
          <w:lang w:val="en-GB" w:eastAsia="en-GB"/>
        </w:rPr>
        <w:t xml:space="preserve"> </w:t>
      </w:r>
      <w:r w:rsidR="0036242A" w:rsidRPr="00296D9C">
        <w:rPr>
          <w:rFonts w:ascii="Calibri" w:eastAsiaTheme="minorEastAsia" w:hAnsi="Calibri" w:cs="Calibri"/>
          <w:sz w:val="22"/>
          <w:szCs w:val="22"/>
          <w:lang w:val="en-GB" w:eastAsia="en-GB"/>
        </w:rPr>
        <w:t>The messages attached to it become a subtext to the</w:t>
      </w:r>
      <w:r w:rsidR="009E197A" w:rsidRPr="00296D9C">
        <w:rPr>
          <w:rFonts w:ascii="Calibri" w:eastAsiaTheme="minorEastAsia" w:hAnsi="Calibri" w:cs="Calibri"/>
          <w:sz w:val="22"/>
          <w:szCs w:val="22"/>
          <w:lang w:val="en-GB" w:eastAsia="en-GB"/>
        </w:rPr>
        <w:t xml:space="preserve"> larger point, proven by the </w:t>
      </w:r>
      <w:r w:rsidR="00C74F5E" w:rsidRPr="00296D9C">
        <w:rPr>
          <w:rFonts w:ascii="Calibri" w:eastAsiaTheme="minorEastAsia" w:hAnsi="Calibri" w:cs="Calibri"/>
          <w:sz w:val="22"/>
          <w:szCs w:val="22"/>
          <w:lang w:val="en-GB" w:eastAsia="en-GB"/>
        </w:rPr>
        <w:t>device itself, that we once existed.</w:t>
      </w:r>
    </w:p>
    <w:p w14:paraId="697AD93C" w14:textId="5D81F1C4" w:rsidR="00870C38" w:rsidRPr="00296D9C" w:rsidRDefault="00870C38" w:rsidP="00557C21">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Like Pioneer’s, the rover’s message is all about us: our origins, our </w:t>
      </w:r>
      <w:r w:rsidR="008A5C89" w:rsidRPr="00296D9C">
        <w:rPr>
          <w:rFonts w:ascii="Calibri" w:eastAsiaTheme="minorEastAsia" w:hAnsi="Calibri" w:cs="Calibri"/>
          <w:sz w:val="22"/>
          <w:szCs w:val="22"/>
          <w:lang w:val="en-GB" w:eastAsia="en-GB"/>
        </w:rPr>
        <w:t>present explorations, and an imagined future where Mars and Earth are united</w:t>
      </w:r>
      <w:r w:rsidR="007D5BE6" w:rsidRPr="00296D9C">
        <w:rPr>
          <w:rFonts w:ascii="Calibri" w:eastAsiaTheme="minorEastAsia" w:hAnsi="Calibri" w:cs="Calibri"/>
          <w:sz w:val="22"/>
          <w:szCs w:val="22"/>
          <w:lang w:val="en-GB" w:eastAsia="en-GB"/>
        </w:rPr>
        <w:t xml:space="preserve">. </w:t>
      </w:r>
      <w:r w:rsidR="00A7273B" w:rsidRPr="00296D9C">
        <w:rPr>
          <w:rFonts w:ascii="Calibri" w:eastAsiaTheme="minorEastAsia" w:hAnsi="Calibri" w:cs="Calibri"/>
          <w:sz w:val="22"/>
          <w:szCs w:val="22"/>
          <w:lang w:val="en-GB" w:eastAsia="en-GB"/>
        </w:rPr>
        <w:t xml:space="preserve">NASA </w:t>
      </w:r>
      <w:r w:rsidR="0045725E" w:rsidRPr="00296D9C">
        <w:rPr>
          <w:rFonts w:ascii="Calibri" w:eastAsiaTheme="minorEastAsia" w:hAnsi="Calibri" w:cs="Calibri"/>
          <w:sz w:val="22"/>
          <w:szCs w:val="22"/>
          <w:lang w:val="en-GB" w:eastAsia="en-GB"/>
        </w:rPr>
        <w:t xml:space="preserve">perhaps </w:t>
      </w:r>
      <w:r w:rsidR="00A7273B" w:rsidRPr="00296D9C">
        <w:rPr>
          <w:rFonts w:ascii="Calibri" w:eastAsiaTheme="minorEastAsia" w:hAnsi="Calibri" w:cs="Calibri"/>
          <w:sz w:val="22"/>
          <w:szCs w:val="22"/>
          <w:lang w:val="en-GB" w:eastAsia="en-GB"/>
        </w:rPr>
        <w:t>does a better job with messaging this time around</w:t>
      </w:r>
      <w:r w:rsidR="0045725E" w:rsidRPr="00296D9C">
        <w:rPr>
          <w:rFonts w:ascii="Calibri" w:eastAsiaTheme="minorEastAsia" w:hAnsi="Calibri" w:cs="Calibri"/>
          <w:sz w:val="22"/>
          <w:szCs w:val="22"/>
          <w:lang w:val="en-GB" w:eastAsia="en-GB"/>
        </w:rPr>
        <w:t xml:space="preserve"> but</w:t>
      </w:r>
      <w:r w:rsidR="00543084" w:rsidRPr="00296D9C">
        <w:rPr>
          <w:rFonts w:ascii="Calibri" w:eastAsiaTheme="minorEastAsia" w:hAnsi="Calibri" w:cs="Calibri"/>
          <w:sz w:val="22"/>
          <w:szCs w:val="22"/>
          <w:lang w:val="en-GB" w:eastAsia="en-GB"/>
        </w:rPr>
        <w:t xml:space="preserve"> still relies on the unstated to illustrate our essential humanness</w:t>
      </w:r>
      <w:r w:rsidR="00C16372" w:rsidRPr="00296D9C">
        <w:rPr>
          <w:rFonts w:ascii="Calibri" w:eastAsiaTheme="minorEastAsia" w:hAnsi="Calibri" w:cs="Calibri"/>
          <w:sz w:val="22"/>
          <w:szCs w:val="22"/>
          <w:lang w:val="en-GB" w:eastAsia="en-GB"/>
        </w:rPr>
        <w:t xml:space="preserve">, </w:t>
      </w:r>
      <w:r w:rsidR="00BE6E71" w:rsidRPr="00296D9C">
        <w:rPr>
          <w:rFonts w:ascii="Calibri" w:eastAsiaTheme="minorEastAsia" w:hAnsi="Calibri" w:cs="Calibri"/>
          <w:sz w:val="22"/>
          <w:szCs w:val="22"/>
          <w:lang w:val="en-GB" w:eastAsia="en-GB"/>
        </w:rPr>
        <w:t xml:space="preserve">arguably </w:t>
      </w:r>
      <w:r w:rsidR="00C16372" w:rsidRPr="00296D9C">
        <w:rPr>
          <w:rFonts w:ascii="Calibri" w:eastAsiaTheme="minorEastAsia" w:hAnsi="Calibri" w:cs="Calibri"/>
          <w:sz w:val="22"/>
          <w:szCs w:val="22"/>
          <w:lang w:val="en-GB" w:eastAsia="en-GB"/>
        </w:rPr>
        <w:t xml:space="preserve">something </w:t>
      </w:r>
      <w:r w:rsidR="00BE6E71" w:rsidRPr="00296D9C">
        <w:rPr>
          <w:rFonts w:ascii="Calibri" w:eastAsiaTheme="minorEastAsia" w:hAnsi="Calibri" w:cs="Calibri"/>
          <w:sz w:val="22"/>
          <w:szCs w:val="22"/>
          <w:lang w:val="en-GB" w:eastAsia="en-GB"/>
        </w:rPr>
        <w:t>that only we can see</w:t>
      </w:r>
      <w:r w:rsidR="00543084" w:rsidRPr="00296D9C">
        <w:rPr>
          <w:rFonts w:ascii="Calibri" w:eastAsiaTheme="minorEastAsia" w:hAnsi="Calibri" w:cs="Calibri"/>
          <w:sz w:val="22"/>
          <w:szCs w:val="22"/>
          <w:lang w:val="en-GB" w:eastAsia="en-GB"/>
        </w:rPr>
        <w:t xml:space="preserve">. </w:t>
      </w:r>
      <w:r w:rsidR="00C07303" w:rsidRPr="00296D9C">
        <w:rPr>
          <w:rFonts w:ascii="Calibri" w:eastAsiaTheme="minorEastAsia" w:hAnsi="Calibri" w:cs="Calibri"/>
          <w:sz w:val="22"/>
          <w:szCs w:val="22"/>
          <w:lang w:val="en-GB" w:eastAsia="en-GB"/>
        </w:rPr>
        <w:t xml:space="preserve">What was serious and dry </w:t>
      </w:r>
      <w:r w:rsidR="00CF2679" w:rsidRPr="00296D9C">
        <w:rPr>
          <w:rFonts w:ascii="Calibri" w:eastAsiaTheme="minorEastAsia" w:hAnsi="Calibri" w:cs="Calibri"/>
          <w:sz w:val="22"/>
          <w:szCs w:val="22"/>
          <w:lang w:val="en-GB" w:eastAsia="en-GB"/>
        </w:rPr>
        <w:t>in Pioneer became cheerful and even funny, but the underlying message is the same: we were here, and we mattered.</w:t>
      </w:r>
      <w:r w:rsidR="0061790D" w:rsidRPr="00296D9C">
        <w:rPr>
          <w:rFonts w:ascii="Calibri" w:eastAsiaTheme="minorEastAsia" w:hAnsi="Calibri" w:cs="Calibri"/>
          <w:sz w:val="22"/>
          <w:szCs w:val="22"/>
          <w:lang w:val="en-GB" w:eastAsia="en-GB"/>
        </w:rPr>
        <w:t xml:space="preserve"> </w:t>
      </w:r>
      <w:r w:rsidR="00BE6E71" w:rsidRPr="00296D9C">
        <w:rPr>
          <w:rFonts w:ascii="Calibri" w:eastAsiaTheme="minorEastAsia" w:hAnsi="Calibri" w:cs="Calibri"/>
          <w:sz w:val="22"/>
          <w:szCs w:val="22"/>
          <w:lang w:val="en-GB" w:eastAsia="en-GB"/>
        </w:rPr>
        <w:t>But w</w:t>
      </w:r>
      <w:r w:rsidR="0061790D" w:rsidRPr="00296D9C">
        <w:rPr>
          <w:rFonts w:ascii="Calibri" w:eastAsiaTheme="minorEastAsia" w:hAnsi="Calibri" w:cs="Calibri"/>
          <w:sz w:val="22"/>
          <w:szCs w:val="22"/>
          <w:lang w:val="en-GB" w:eastAsia="en-GB"/>
        </w:rPr>
        <w:t xml:space="preserve">ith no understood ‘them,’ the story </w:t>
      </w:r>
      <w:r w:rsidR="0042683F" w:rsidRPr="00296D9C">
        <w:rPr>
          <w:rFonts w:ascii="Calibri" w:eastAsiaTheme="minorEastAsia" w:hAnsi="Calibri" w:cs="Calibri"/>
          <w:sz w:val="22"/>
          <w:szCs w:val="22"/>
          <w:lang w:val="en-GB" w:eastAsia="en-GB"/>
        </w:rPr>
        <w:t>is still all about us.</w:t>
      </w:r>
      <w:r w:rsidR="0061790D" w:rsidRPr="00296D9C">
        <w:rPr>
          <w:rFonts w:ascii="Calibri" w:eastAsiaTheme="minorEastAsia" w:hAnsi="Calibri" w:cs="Calibri"/>
          <w:sz w:val="22"/>
          <w:szCs w:val="22"/>
          <w:lang w:val="en-GB" w:eastAsia="en-GB"/>
        </w:rPr>
        <w:t xml:space="preserve"> </w:t>
      </w:r>
    </w:p>
    <w:p w14:paraId="399300FA" w14:textId="71B05578" w:rsidR="00B420E5" w:rsidRPr="00296D9C" w:rsidRDefault="00204C89" w:rsidP="00506D4B">
      <w:pPr>
        <w:spacing w:before="240" w:after="240"/>
        <w:rPr>
          <w:rFonts w:ascii="Calibri" w:eastAsiaTheme="minorEastAsia" w:hAnsi="Calibri" w:cs="Calibri"/>
          <w:b/>
          <w:bCs/>
          <w:color w:val="000000" w:themeColor="text1"/>
          <w:sz w:val="22"/>
          <w:szCs w:val="22"/>
          <w:lang w:val="en-GB"/>
        </w:rPr>
      </w:pPr>
      <w:r w:rsidRPr="00296D9C">
        <w:rPr>
          <w:rFonts w:ascii="Calibri" w:eastAsiaTheme="minorEastAsia" w:hAnsi="Calibri" w:cs="Calibri"/>
          <w:b/>
          <w:bCs/>
          <w:color w:val="000000" w:themeColor="text1"/>
          <w:sz w:val="22"/>
          <w:szCs w:val="22"/>
          <w:lang w:val="en-GB"/>
        </w:rPr>
        <w:t xml:space="preserve">Skybot </w:t>
      </w:r>
      <w:r w:rsidR="000F0029" w:rsidRPr="00296D9C">
        <w:rPr>
          <w:rFonts w:ascii="Calibri" w:eastAsiaTheme="minorEastAsia" w:hAnsi="Calibri" w:cs="Calibri"/>
          <w:b/>
          <w:bCs/>
          <w:color w:val="000000" w:themeColor="text1"/>
          <w:sz w:val="22"/>
          <w:szCs w:val="22"/>
          <w:lang w:val="en-GB"/>
        </w:rPr>
        <w:t>F-</w:t>
      </w:r>
      <w:r w:rsidRPr="00296D9C">
        <w:rPr>
          <w:rFonts w:ascii="Calibri" w:eastAsiaTheme="minorEastAsia" w:hAnsi="Calibri" w:cs="Calibri"/>
          <w:b/>
          <w:bCs/>
          <w:color w:val="000000" w:themeColor="text1"/>
          <w:sz w:val="22"/>
          <w:szCs w:val="22"/>
          <w:lang w:val="en-GB"/>
        </w:rPr>
        <w:t>850</w:t>
      </w:r>
      <w:r w:rsidR="00A639DA" w:rsidRPr="00296D9C">
        <w:rPr>
          <w:rFonts w:ascii="Calibri" w:eastAsiaTheme="minorEastAsia" w:hAnsi="Calibri" w:cs="Calibri"/>
          <w:b/>
          <w:bCs/>
          <w:color w:val="000000" w:themeColor="text1"/>
          <w:sz w:val="22"/>
          <w:szCs w:val="22"/>
          <w:lang w:val="en-GB"/>
        </w:rPr>
        <w:t>—</w:t>
      </w:r>
      <w:r w:rsidRPr="00296D9C">
        <w:rPr>
          <w:rFonts w:ascii="Calibri" w:eastAsiaTheme="minorEastAsia" w:hAnsi="Calibri" w:cs="Calibri"/>
          <w:b/>
          <w:bCs/>
          <w:color w:val="000000" w:themeColor="text1"/>
          <w:sz w:val="22"/>
          <w:szCs w:val="22"/>
          <w:lang w:val="en-GB"/>
        </w:rPr>
        <w:t xml:space="preserve">The Russian Solution </w:t>
      </w:r>
    </w:p>
    <w:p w14:paraId="685A2337" w14:textId="2DE19B58" w:rsidR="00204C89" w:rsidRPr="00296D9C" w:rsidRDefault="00AA6975" w:rsidP="00204C89">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With</w:t>
      </w:r>
      <w:r w:rsidR="00F63258" w:rsidRPr="00296D9C">
        <w:rPr>
          <w:rFonts w:ascii="Calibri" w:eastAsiaTheme="minorEastAsia" w:hAnsi="Calibri" w:cs="Calibri"/>
          <w:sz w:val="22"/>
          <w:szCs w:val="22"/>
          <w:lang w:val="en-GB" w:eastAsia="en-GB"/>
        </w:rPr>
        <w:t xml:space="preserve"> the Skybot callsign, the Russians do what the Americans </w:t>
      </w:r>
      <w:r w:rsidR="00E417DC" w:rsidRPr="00296D9C">
        <w:rPr>
          <w:rFonts w:ascii="Calibri" w:eastAsiaTheme="minorEastAsia" w:hAnsi="Calibri" w:cs="Calibri"/>
          <w:sz w:val="22"/>
          <w:szCs w:val="22"/>
          <w:lang w:val="en-GB" w:eastAsia="en-GB"/>
        </w:rPr>
        <w:t xml:space="preserve">have </w:t>
      </w:r>
      <w:r w:rsidR="00F63258" w:rsidRPr="00296D9C">
        <w:rPr>
          <w:rFonts w:ascii="Calibri" w:eastAsiaTheme="minorEastAsia" w:hAnsi="Calibri" w:cs="Calibri"/>
          <w:sz w:val="22"/>
          <w:szCs w:val="22"/>
          <w:lang w:val="en-GB" w:eastAsia="en-GB"/>
        </w:rPr>
        <w:t>fail</w:t>
      </w:r>
      <w:r w:rsidR="00E417DC" w:rsidRPr="00296D9C">
        <w:rPr>
          <w:rFonts w:ascii="Calibri" w:eastAsiaTheme="minorEastAsia" w:hAnsi="Calibri" w:cs="Calibri"/>
          <w:sz w:val="22"/>
          <w:szCs w:val="22"/>
          <w:lang w:val="en-GB" w:eastAsia="en-GB"/>
        </w:rPr>
        <w:t>ed</w:t>
      </w:r>
      <w:r w:rsidR="00F63258" w:rsidRPr="00296D9C">
        <w:rPr>
          <w:rFonts w:ascii="Calibri" w:eastAsiaTheme="minorEastAsia" w:hAnsi="Calibri" w:cs="Calibri"/>
          <w:sz w:val="22"/>
          <w:szCs w:val="22"/>
          <w:lang w:val="en-GB" w:eastAsia="en-GB"/>
        </w:rPr>
        <w:t xml:space="preserve"> to do</w:t>
      </w:r>
      <w:r w:rsidR="00E417DC" w:rsidRPr="00296D9C">
        <w:rPr>
          <w:rFonts w:ascii="Calibri" w:eastAsiaTheme="minorEastAsia" w:hAnsi="Calibri" w:cs="Calibri"/>
          <w:sz w:val="22"/>
          <w:szCs w:val="22"/>
          <w:lang w:val="en-GB" w:eastAsia="en-GB"/>
        </w:rPr>
        <w:t xml:space="preserve"> for fifty years</w:t>
      </w:r>
      <w:r w:rsidR="00F63258" w:rsidRPr="00296D9C">
        <w:rPr>
          <w:rFonts w:ascii="Calibri" w:eastAsiaTheme="minorEastAsia" w:hAnsi="Calibri" w:cs="Calibri"/>
          <w:sz w:val="22"/>
          <w:szCs w:val="22"/>
          <w:lang w:val="en-GB" w:eastAsia="en-GB"/>
        </w:rPr>
        <w:t>. They</w:t>
      </w:r>
      <w:r w:rsidR="00E417DC" w:rsidRPr="00296D9C">
        <w:rPr>
          <w:rFonts w:ascii="Calibri" w:eastAsiaTheme="minorEastAsia" w:hAnsi="Calibri" w:cs="Calibri"/>
          <w:sz w:val="22"/>
          <w:szCs w:val="22"/>
          <w:lang w:val="en-GB" w:eastAsia="en-GB"/>
        </w:rPr>
        <w:t xml:space="preserve"> </w:t>
      </w:r>
      <w:r w:rsidR="00AC5758" w:rsidRPr="00296D9C">
        <w:rPr>
          <w:rFonts w:ascii="Calibri" w:eastAsiaTheme="minorEastAsia" w:hAnsi="Calibri" w:cs="Calibri"/>
          <w:sz w:val="22"/>
          <w:szCs w:val="22"/>
          <w:lang w:val="en-GB" w:eastAsia="en-GB"/>
        </w:rPr>
        <w:t xml:space="preserve">specifically </w:t>
      </w:r>
      <w:r w:rsidR="00F476B4" w:rsidRPr="00296D9C">
        <w:rPr>
          <w:rFonts w:ascii="Calibri" w:eastAsiaTheme="minorEastAsia" w:hAnsi="Calibri" w:cs="Calibri"/>
          <w:sz w:val="22"/>
          <w:szCs w:val="22"/>
          <w:lang w:val="en-GB" w:eastAsia="en-GB"/>
        </w:rPr>
        <w:t xml:space="preserve">address </w:t>
      </w:r>
      <w:r w:rsidR="00726D8C" w:rsidRPr="00296D9C">
        <w:rPr>
          <w:rFonts w:ascii="Calibri" w:eastAsiaTheme="minorEastAsia" w:hAnsi="Calibri" w:cs="Calibri"/>
          <w:sz w:val="22"/>
          <w:szCs w:val="22"/>
          <w:lang w:val="en-GB" w:eastAsia="en-GB"/>
        </w:rPr>
        <w:t>the Other</w:t>
      </w:r>
      <w:r w:rsidR="008069D8" w:rsidRPr="00296D9C">
        <w:rPr>
          <w:rFonts w:ascii="Calibri" w:eastAsiaTheme="minorEastAsia" w:hAnsi="Calibri" w:cs="Calibri"/>
          <w:sz w:val="22"/>
          <w:szCs w:val="22"/>
          <w:lang w:val="en-GB" w:eastAsia="en-GB"/>
        </w:rPr>
        <w:t>,</w:t>
      </w:r>
      <w:r w:rsidR="00F476B4" w:rsidRPr="00296D9C">
        <w:rPr>
          <w:rFonts w:ascii="Calibri" w:eastAsiaTheme="minorEastAsia" w:hAnsi="Calibri" w:cs="Calibri"/>
          <w:sz w:val="22"/>
          <w:szCs w:val="22"/>
          <w:lang w:val="en-GB" w:eastAsia="en-GB"/>
        </w:rPr>
        <w:t xml:space="preserve"> </w:t>
      </w:r>
      <w:r w:rsidR="008069D8" w:rsidRPr="00296D9C">
        <w:rPr>
          <w:rFonts w:ascii="Calibri" w:eastAsiaTheme="minorEastAsia" w:hAnsi="Calibri" w:cs="Calibri"/>
          <w:sz w:val="22"/>
          <w:szCs w:val="22"/>
          <w:lang w:val="en-GB" w:eastAsia="en-GB"/>
        </w:rPr>
        <w:t>taking</w:t>
      </w:r>
      <w:r w:rsidRPr="00296D9C">
        <w:rPr>
          <w:rFonts w:ascii="Calibri" w:eastAsiaTheme="minorEastAsia" w:hAnsi="Calibri" w:cs="Calibri"/>
          <w:sz w:val="22"/>
          <w:szCs w:val="22"/>
          <w:lang w:val="en-GB" w:eastAsia="en-GB"/>
        </w:rPr>
        <w:t xml:space="preserve"> the first steps towards creating a real dialogue</w:t>
      </w:r>
      <w:r w:rsidR="00205BDC" w:rsidRPr="00296D9C">
        <w:rPr>
          <w:rFonts w:ascii="Calibri" w:eastAsiaTheme="minorEastAsia" w:hAnsi="Calibri" w:cs="Calibri"/>
          <w:sz w:val="22"/>
          <w:szCs w:val="22"/>
          <w:lang w:val="en-GB" w:eastAsia="en-GB"/>
        </w:rPr>
        <w:t xml:space="preserve"> with </w:t>
      </w:r>
      <w:r w:rsidR="00506D4B" w:rsidRPr="00296D9C">
        <w:rPr>
          <w:rFonts w:ascii="Calibri" w:eastAsiaTheme="minorEastAsia" w:hAnsi="Calibri" w:cs="Calibri"/>
          <w:sz w:val="22"/>
          <w:szCs w:val="22"/>
          <w:lang w:val="en-GB" w:eastAsia="en-GB"/>
        </w:rPr>
        <w:t>non-human intelligence</w:t>
      </w:r>
      <w:r w:rsidRPr="00296D9C">
        <w:rPr>
          <w:rFonts w:ascii="Calibri" w:eastAsiaTheme="minorEastAsia" w:hAnsi="Calibri" w:cs="Calibri"/>
          <w:sz w:val="22"/>
          <w:szCs w:val="22"/>
          <w:lang w:val="en-GB" w:eastAsia="en-GB"/>
        </w:rPr>
        <w:t>.</w:t>
      </w:r>
      <w:r w:rsidR="00F63258" w:rsidRPr="00296D9C">
        <w:rPr>
          <w:rFonts w:ascii="Calibri" w:eastAsiaTheme="minorEastAsia" w:hAnsi="Calibri" w:cs="Calibri"/>
          <w:sz w:val="22"/>
          <w:szCs w:val="22"/>
          <w:lang w:val="en-GB" w:eastAsia="en-GB"/>
        </w:rPr>
        <w:t xml:space="preserve"> </w:t>
      </w:r>
      <w:r w:rsidR="00204C89" w:rsidRPr="00296D9C">
        <w:rPr>
          <w:rFonts w:ascii="Calibri" w:eastAsiaTheme="minorEastAsia" w:hAnsi="Calibri" w:cs="Calibri"/>
          <w:sz w:val="22"/>
          <w:szCs w:val="22"/>
          <w:lang w:val="en-GB" w:eastAsia="en-GB"/>
        </w:rPr>
        <w:t xml:space="preserve">In their ongoing efforts to explore space, the space agency Roscosmos </w:t>
      </w:r>
      <w:r w:rsidR="00E866CB" w:rsidRPr="00296D9C">
        <w:rPr>
          <w:rFonts w:ascii="Calibri" w:eastAsiaTheme="minorEastAsia" w:hAnsi="Calibri" w:cs="Calibri"/>
          <w:sz w:val="22"/>
          <w:szCs w:val="22"/>
          <w:lang w:val="en-GB" w:eastAsia="en-GB"/>
        </w:rPr>
        <w:t>recognises</w:t>
      </w:r>
      <w:r w:rsidR="00204C89" w:rsidRPr="00296D9C">
        <w:rPr>
          <w:rFonts w:ascii="Calibri" w:eastAsiaTheme="minorEastAsia" w:hAnsi="Calibri" w:cs="Calibri"/>
          <w:sz w:val="22"/>
          <w:szCs w:val="22"/>
          <w:lang w:val="en-GB" w:eastAsia="en-GB"/>
        </w:rPr>
        <w:t xml:space="preserve"> </w:t>
      </w:r>
      <w:r w:rsidR="00ED4985" w:rsidRPr="00296D9C">
        <w:rPr>
          <w:rFonts w:ascii="Calibri" w:eastAsiaTheme="minorEastAsia" w:hAnsi="Calibri" w:cs="Calibri"/>
          <w:sz w:val="22"/>
          <w:szCs w:val="22"/>
          <w:lang w:val="en-GB" w:eastAsia="en-GB"/>
        </w:rPr>
        <w:t xml:space="preserve">that </w:t>
      </w:r>
      <w:r w:rsidR="00204C89" w:rsidRPr="00296D9C">
        <w:rPr>
          <w:rFonts w:ascii="Calibri" w:eastAsiaTheme="minorEastAsia" w:hAnsi="Calibri" w:cs="Calibri"/>
          <w:sz w:val="22"/>
          <w:szCs w:val="22"/>
          <w:lang w:val="en-GB" w:eastAsia="en-GB"/>
        </w:rPr>
        <w:t>the primary weakness in plans for interstellar travel</w:t>
      </w:r>
      <w:r w:rsidR="00B672D9" w:rsidRPr="00296D9C">
        <w:rPr>
          <w:rFonts w:ascii="Calibri" w:eastAsiaTheme="minorEastAsia" w:hAnsi="Calibri" w:cs="Calibri"/>
          <w:sz w:val="22"/>
          <w:szCs w:val="22"/>
          <w:lang w:val="en-GB" w:eastAsia="en-GB"/>
        </w:rPr>
        <w:t xml:space="preserve"> are</w:t>
      </w:r>
      <w:r w:rsidR="00204C89" w:rsidRPr="00296D9C">
        <w:rPr>
          <w:rFonts w:ascii="Calibri" w:eastAsiaTheme="minorEastAsia" w:hAnsi="Calibri" w:cs="Calibri"/>
          <w:sz w:val="22"/>
          <w:szCs w:val="22"/>
          <w:lang w:val="en-GB" w:eastAsia="en-GB"/>
        </w:rPr>
        <w:t xml:space="preserve"> </w:t>
      </w:r>
      <w:r w:rsidR="00F15C7A" w:rsidRPr="00296D9C">
        <w:rPr>
          <w:rFonts w:ascii="Calibri" w:eastAsiaTheme="minorEastAsia" w:hAnsi="Calibri" w:cs="Calibri"/>
          <w:sz w:val="22"/>
          <w:szCs w:val="22"/>
          <w:lang w:val="en-GB" w:eastAsia="en-GB"/>
        </w:rPr>
        <w:t xml:space="preserve">the </w:t>
      </w:r>
      <w:r w:rsidR="00204C89" w:rsidRPr="00296D9C">
        <w:rPr>
          <w:rFonts w:ascii="Calibri" w:eastAsiaTheme="minorEastAsia" w:hAnsi="Calibri" w:cs="Calibri"/>
          <w:sz w:val="22"/>
          <w:szCs w:val="22"/>
          <w:lang w:val="en-GB" w:eastAsia="en-GB"/>
        </w:rPr>
        <w:t>humans themselves. Their solution is to develop synthetic replacements that will function where human</w:t>
      </w:r>
      <w:r w:rsidR="00EF3073" w:rsidRPr="00296D9C">
        <w:rPr>
          <w:rFonts w:ascii="Calibri" w:eastAsiaTheme="minorEastAsia" w:hAnsi="Calibri" w:cs="Calibri"/>
          <w:sz w:val="22"/>
          <w:szCs w:val="22"/>
          <w:lang w:val="en-GB" w:eastAsia="en-GB"/>
        </w:rPr>
        <w:t xml:space="preserve">s </w:t>
      </w:r>
      <w:r w:rsidR="00204C89" w:rsidRPr="00296D9C">
        <w:rPr>
          <w:rFonts w:ascii="Calibri" w:eastAsiaTheme="minorEastAsia" w:hAnsi="Calibri" w:cs="Calibri"/>
          <w:sz w:val="22"/>
          <w:szCs w:val="22"/>
          <w:lang w:val="en-GB" w:eastAsia="en-GB"/>
        </w:rPr>
        <w:t>cannot. Their idea is not new: as far back as 1985, the futurist Freeman J. Dyson predicted that artificial intelligence (AI) would become an integral part of space travel. In 1999 he reaffirmed this, claiming the difficulties of keeping people alive in space would necessitate non-human solutions. Although he lamented the state of robotics at the time, he predicted AI was inevitable considering the hostile environment of space: ‘In the short run, . . . space travel is a joke</w:t>
      </w:r>
      <w:r w:rsidR="00F15C7A" w:rsidRPr="00296D9C">
        <w:rPr>
          <w:rFonts w:ascii="Calibri" w:eastAsiaTheme="minorEastAsia" w:hAnsi="Calibri" w:cs="Calibri"/>
          <w:sz w:val="22"/>
          <w:szCs w:val="22"/>
          <w:lang w:val="en-GB" w:eastAsia="en-GB"/>
        </w:rPr>
        <w:t xml:space="preserve"> . . </w:t>
      </w:r>
      <w:r w:rsidR="00204C89" w:rsidRPr="00296D9C">
        <w:rPr>
          <w:rFonts w:ascii="Calibri" w:eastAsiaTheme="minorEastAsia" w:hAnsi="Calibri" w:cs="Calibri"/>
          <w:sz w:val="22"/>
          <w:szCs w:val="22"/>
          <w:lang w:val="en-GB" w:eastAsia="en-GB"/>
        </w:rPr>
        <w:t>. look at the bewildered cosmonauts struggling to survive in the Mir space station’</w:t>
      </w:r>
      <w:r w:rsidR="00204C89" w:rsidRPr="00296D9C">
        <w:rPr>
          <w:rFonts w:ascii="Calibri" w:eastAsiaTheme="minorEastAsia" w:hAnsi="Calibri" w:cs="Calibri"/>
          <w:color w:val="000000" w:themeColor="text1"/>
          <w:sz w:val="22"/>
          <w:szCs w:val="22"/>
          <w:lang w:val="en-GB" w:eastAsia="en-GB"/>
        </w:rPr>
        <w:t>.</w:t>
      </w:r>
      <w:r w:rsidR="00204C89" w:rsidRPr="00296D9C">
        <w:rPr>
          <w:rStyle w:val="FootnoteReference"/>
          <w:rFonts w:ascii="Calibri" w:eastAsiaTheme="minorEastAsia" w:hAnsi="Calibri" w:cs="Calibri"/>
          <w:color w:val="000000" w:themeColor="text1"/>
          <w:sz w:val="22"/>
          <w:szCs w:val="22"/>
          <w:lang w:val="en-GB" w:eastAsia="en-GB"/>
        </w:rPr>
        <w:footnoteReference w:id="29"/>
      </w:r>
      <w:r w:rsidR="00204C89" w:rsidRPr="00296D9C">
        <w:rPr>
          <w:rFonts w:ascii="Calibri" w:eastAsiaTheme="minorEastAsia" w:hAnsi="Calibri" w:cs="Calibri"/>
          <w:color w:val="000000" w:themeColor="text1"/>
          <w:sz w:val="22"/>
          <w:szCs w:val="22"/>
          <w:lang w:val="en-GB" w:eastAsia="en-GB"/>
        </w:rPr>
        <w:t xml:space="preserve"> </w:t>
      </w:r>
      <w:r w:rsidR="00204C89" w:rsidRPr="00296D9C">
        <w:rPr>
          <w:rFonts w:ascii="Calibri" w:eastAsiaTheme="minorEastAsia" w:hAnsi="Calibri" w:cs="Calibri"/>
          <w:sz w:val="22"/>
          <w:szCs w:val="22"/>
          <w:lang w:val="en-GB" w:eastAsia="en-GB"/>
        </w:rPr>
        <w:t xml:space="preserve">In the 20 years that have passed since these words, robotics </w:t>
      </w:r>
      <w:r w:rsidR="001D2E2A">
        <w:rPr>
          <w:rFonts w:ascii="Calibri" w:eastAsiaTheme="minorEastAsia" w:hAnsi="Calibri" w:cs="Calibri"/>
          <w:sz w:val="22"/>
          <w:szCs w:val="22"/>
          <w:lang w:val="en-GB" w:eastAsia="en-GB"/>
        </w:rPr>
        <w:t>has</w:t>
      </w:r>
      <w:r w:rsidR="00204C89" w:rsidRPr="00296D9C">
        <w:rPr>
          <w:rFonts w:ascii="Calibri" w:eastAsiaTheme="minorEastAsia" w:hAnsi="Calibri" w:cs="Calibri"/>
          <w:sz w:val="22"/>
          <w:szCs w:val="22"/>
          <w:lang w:val="en-GB" w:eastAsia="en-GB"/>
        </w:rPr>
        <w:t xml:space="preserve"> </w:t>
      </w:r>
      <w:r w:rsidR="00ED2D4C" w:rsidRPr="00296D9C">
        <w:rPr>
          <w:rFonts w:ascii="Calibri" w:eastAsiaTheme="minorEastAsia" w:hAnsi="Calibri" w:cs="Calibri"/>
          <w:sz w:val="22"/>
          <w:szCs w:val="22"/>
          <w:lang w:val="en-GB" w:eastAsia="en-GB"/>
        </w:rPr>
        <w:t>leaped</w:t>
      </w:r>
      <w:r w:rsidR="00204C89" w:rsidRPr="00296D9C">
        <w:rPr>
          <w:rFonts w:ascii="Calibri" w:eastAsiaTheme="minorEastAsia" w:hAnsi="Calibri" w:cs="Calibri"/>
          <w:sz w:val="22"/>
          <w:szCs w:val="22"/>
          <w:lang w:val="en-GB" w:eastAsia="en-GB"/>
        </w:rPr>
        <w:t xml:space="preserve"> forward. Skybot</w:t>
      </w:r>
      <w:r w:rsidR="000F0029" w:rsidRPr="00296D9C">
        <w:rPr>
          <w:rFonts w:ascii="Calibri" w:eastAsiaTheme="minorEastAsia" w:hAnsi="Calibri" w:cs="Calibri"/>
          <w:sz w:val="22"/>
          <w:szCs w:val="22"/>
          <w:lang w:val="en-GB" w:eastAsia="en-GB"/>
        </w:rPr>
        <w:t xml:space="preserve"> F-</w:t>
      </w:r>
      <w:r w:rsidR="00204C89" w:rsidRPr="00296D9C">
        <w:rPr>
          <w:rFonts w:ascii="Calibri" w:eastAsiaTheme="minorEastAsia" w:hAnsi="Calibri" w:cs="Calibri"/>
          <w:sz w:val="22"/>
          <w:szCs w:val="22"/>
          <w:lang w:val="en-GB" w:eastAsia="en-GB"/>
        </w:rPr>
        <w:t xml:space="preserve">850 is the most recent of the FEDOR </w:t>
      </w:r>
      <w:r w:rsidR="001569FA" w:rsidRPr="00296D9C">
        <w:rPr>
          <w:rFonts w:ascii="Calibri" w:eastAsiaTheme="minorEastAsia" w:hAnsi="Calibri" w:cs="Calibri"/>
          <w:sz w:val="22"/>
          <w:szCs w:val="22"/>
          <w:lang w:val="en-GB" w:eastAsia="en-GB"/>
        </w:rPr>
        <w:t>(</w:t>
      </w:r>
      <w:r w:rsidR="001569FA" w:rsidRPr="00296D9C">
        <w:rPr>
          <w:rFonts w:ascii="Calibri" w:eastAsiaTheme="minorEastAsia" w:hAnsi="Calibri" w:cs="Calibri"/>
          <w:i/>
          <w:iCs/>
          <w:sz w:val="22"/>
          <w:szCs w:val="22"/>
          <w:lang w:val="en-GB" w:eastAsia="en-GB"/>
        </w:rPr>
        <w:t xml:space="preserve">Final </w:t>
      </w:r>
      <w:r w:rsidR="004D15D5" w:rsidRPr="00296D9C">
        <w:rPr>
          <w:rFonts w:ascii="Calibri" w:eastAsiaTheme="minorEastAsia" w:hAnsi="Calibri" w:cs="Calibri"/>
          <w:i/>
          <w:iCs/>
          <w:sz w:val="22"/>
          <w:szCs w:val="22"/>
          <w:lang w:val="en-GB" w:eastAsia="en-GB"/>
        </w:rPr>
        <w:t>Experimental Demonstration Object Research</w:t>
      </w:r>
      <w:r w:rsidR="004D15D5" w:rsidRPr="00296D9C">
        <w:rPr>
          <w:rFonts w:ascii="Calibri" w:eastAsiaTheme="minorEastAsia" w:hAnsi="Calibri" w:cs="Calibri"/>
          <w:sz w:val="22"/>
          <w:szCs w:val="22"/>
          <w:lang w:val="en-GB" w:eastAsia="en-GB"/>
        </w:rPr>
        <w:t xml:space="preserve">) </w:t>
      </w:r>
      <w:r w:rsidR="00204C89" w:rsidRPr="00296D9C">
        <w:rPr>
          <w:rFonts w:ascii="Calibri" w:eastAsiaTheme="minorEastAsia" w:hAnsi="Calibri" w:cs="Calibri"/>
          <w:sz w:val="22"/>
          <w:szCs w:val="22"/>
          <w:lang w:val="en-GB" w:eastAsia="en-GB"/>
        </w:rPr>
        <w:t>line of robots built by Android Technologies for Roscosmos.</w:t>
      </w:r>
      <w:r w:rsidR="00204C89" w:rsidRPr="00296D9C">
        <w:rPr>
          <w:rStyle w:val="FootnoteReference"/>
          <w:rFonts w:ascii="Calibri" w:eastAsiaTheme="minorEastAsia" w:hAnsi="Calibri" w:cs="Calibri"/>
          <w:sz w:val="22"/>
          <w:szCs w:val="22"/>
          <w:lang w:val="en-GB" w:eastAsia="en-GB"/>
        </w:rPr>
        <w:footnoteReference w:id="30"/>
      </w:r>
      <w:r w:rsidR="00204C89" w:rsidRPr="00296D9C">
        <w:rPr>
          <w:rFonts w:ascii="Calibri" w:eastAsiaTheme="minorEastAsia" w:hAnsi="Calibri" w:cs="Calibri"/>
          <w:sz w:val="22"/>
          <w:szCs w:val="22"/>
          <w:lang w:val="en-GB" w:eastAsia="en-GB"/>
        </w:rPr>
        <w:t xml:space="preserve"> These</w:t>
      </w:r>
      <w:r w:rsidR="00204C89" w:rsidRPr="00296D9C">
        <w:rPr>
          <w:rFonts w:ascii="Calibri" w:eastAsiaTheme="minorEastAsia" w:hAnsi="Calibri" w:cs="Calibri"/>
          <w:color w:val="000000" w:themeColor="text1"/>
          <w:sz w:val="22"/>
          <w:szCs w:val="22"/>
          <w:lang w:val="en-GB" w:eastAsia="en-GB"/>
        </w:rPr>
        <w:t xml:space="preserve"> </w:t>
      </w:r>
      <w:r w:rsidR="001F64E5" w:rsidRPr="00296D9C">
        <w:rPr>
          <w:rFonts w:ascii="Calibri" w:eastAsiaTheme="minorEastAsia" w:hAnsi="Calibri" w:cs="Calibri"/>
          <w:sz w:val="22"/>
          <w:szCs w:val="22"/>
          <w:lang w:val="en-GB" w:eastAsia="en-GB"/>
        </w:rPr>
        <w:t>humanoids</w:t>
      </w:r>
      <w:r w:rsidR="006F1599" w:rsidRPr="00296D9C">
        <w:rPr>
          <w:rFonts w:ascii="Calibri" w:eastAsiaTheme="minorEastAsia" w:hAnsi="Calibri" w:cs="Calibri"/>
          <w:sz w:val="22"/>
          <w:szCs w:val="22"/>
          <w:lang w:val="en-GB" w:eastAsia="en-GB"/>
        </w:rPr>
        <w:t xml:space="preserve"> use AI to perform such functions as piloting vehicles, operating machinery, or even using weapons.</w:t>
      </w:r>
      <w:r w:rsidR="006F1599" w:rsidRPr="00296D9C">
        <w:rPr>
          <w:rStyle w:val="FootnoteReference"/>
          <w:rFonts w:ascii="Calibri" w:eastAsiaTheme="minorEastAsia" w:hAnsi="Calibri" w:cs="Calibri"/>
          <w:sz w:val="22"/>
          <w:szCs w:val="22"/>
          <w:lang w:val="en-GB" w:eastAsia="en-GB"/>
        </w:rPr>
        <w:footnoteReference w:id="31"/>
      </w:r>
      <w:r w:rsidR="006C3AA0" w:rsidRPr="00296D9C">
        <w:rPr>
          <w:rFonts w:ascii="Calibri" w:eastAsiaTheme="minorEastAsia" w:hAnsi="Calibri" w:cs="Calibri"/>
          <w:sz w:val="22"/>
          <w:szCs w:val="22"/>
          <w:lang w:val="en-GB" w:eastAsia="en-GB"/>
        </w:rPr>
        <w:t xml:space="preserve"> </w:t>
      </w:r>
      <w:r w:rsidR="006C3AA0" w:rsidRPr="00296D9C">
        <w:rPr>
          <w:rFonts w:ascii="Calibri" w:eastAsiaTheme="minorEastAsia" w:hAnsi="Calibri" w:cs="Calibri"/>
          <w:color w:val="000000" w:themeColor="text1"/>
          <w:sz w:val="22"/>
          <w:szCs w:val="22"/>
          <w:lang w:val="en-GB" w:eastAsia="en-GB"/>
        </w:rPr>
        <w:t>They are</w:t>
      </w:r>
      <w:r w:rsidR="00204C89" w:rsidRPr="00296D9C">
        <w:rPr>
          <w:rFonts w:ascii="Calibri" w:eastAsiaTheme="minorEastAsia" w:hAnsi="Calibri" w:cs="Calibri"/>
          <w:sz w:val="22"/>
          <w:szCs w:val="22"/>
          <w:lang w:val="en-GB" w:eastAsia="en-GB"/>
        </w:rPr>
        <w:t xml:space="preserve"> specifically designed for applications that are considered too repetitive or risky for cosmonauts to perform. In fact, instead of ‘struggling to survive’, they are being designed for space walks and the eventual </w:t>
      </w:r>
      <w:r w:rsidR="00E866CB" w:rsidRPr="00296D9C">
        <w:rPr>
          <w:rFonts w:ascii="Calibri" w:eastAsiaTheme="minorEastAsia" w:hAnsi="Calibri" w:cs="Calibri"/>
          <w:sz w:val="22"/>
          <w:szCs w:val="22"/>
          <w:lang w:val="en-GB" w:eastAsia="en-GB"/>
        </w:rPr>
        <w:t>colonisation</w:t>
      </w:r>
      <w:r w:rsidR="00204C89" w:rsidRPr="00296D9C">
        <w:rPr>
          <w:rFonts w:ascii="Calibri" w:eastAsiaTheme="minorEastAsia" w:hAnsi="Calibri" w:cs="Calibri"/>
          <w:sz w:val="22"/>
          <w:szCs w:val="22"/>
          <w:lang w:val="en-GB" w:eastAsia="en-GB"/>
        </w:rPr>
        <w:t xml:space="preserve"> of other worlds such as Mars.</w:t>
      </w:r>
      <w:r w:rsidR="00204C89" w:rsidRPr="00296D9C">
        <w:rPr>
          <w:rStyle w:val="FootnoteReference"/>
          <w:rFonts w:ascii="Calibri" w:eastAsiaTheme="minorEastAsia" w:hAnsi="Calibri" w:cs="Calibri"/>
          <w:sz w:val="22"/>
          <w:szCs w:val="22"/>
          <w:lang w:val="en-GB" w:eastAsia="en-GB"/>
        </w:rPr>
        <w:footnoteReference w:id="32"/>
      </w:r>
      <w:r w:rsidR="00204C89" w:rsidRPr="00296D9C">
        <w:rPr>
          <w:rFonts w:ascii="Calibri" w:eastAsiaTheme="minorEastAsia" w:hAnsi="Calibri" w:cs="Calibri"/>
          <w:sz w:val="22"/>
          <w:szCs w:val="22"/>
          <w:lang w:val="en-GB" w:eastAsia="en-GB"/>
        </w:rPr>
        <w:t xml:space="preserve"> </w:t>
      </w:r>
    </w:p>
    <w:p w14:paraId="6505E55F" w14:textId="4FD38996" w:rsidR="00204C89" w:rsidRPr="00296D9C" w:rsidRDefault="00204C89" w:rsidP="00204C89">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Specifically designed to fit in the crew seat of the Soyuz spacecraft, the humanoid FEDORs are physically interchangeable with cosmonauts. The unit with the callsign Skybot </w:t>
      </w:r>
      <w:r w:rsidR="00954417" w:rsidRPr="00296D9C">
        <w:rPr>
          <w:rFonts w:ascii="Calibri" w:eastAsiaTheme="minorEastAsia" w:hAnsi="Calibri" w:cs="Calibri"/>
          <w:sz w:val="22"/>
          <w:szCs w:val="22"/>
          <w:lang w:val="en-GB" w:eastAsia="en-GB"/>
        </w:rPr>
        <w:t>F-</w:t>
      </w:r>
      <w:r w:rsidRPr="00296D9C">
        <w:rPr>
          <w:rFonts w:ascii="Calibri" w:eastAsiaTheme="minorEastAsia" w:hAnsi="Calibri" w:cs="Calibri"/>
          <w:sz w:val="22"/>
          <w:szCs w:val="22"/>
          <w:lang w:val="en-GB" w:eastAsia="en-GB"/>
        </w:rPr>
        <w:t>850 was the first in space, serving as solo pilot of the Soyuz MS-14’s test flight.</w:t>
      </w:r>
      <w:r w:rsidRPr="00296D9C">
        <w:rPr>
          <w:rStyle w:val="FootnoteReference"/>
          <w:rFonts w:ascii="Calibri" w:eastAsiaTheme="minorEastAsia" w:hAnsi="Calibri" w:cs="Calibri"/>
          <w:sz w:val="22"/>
          <w:szCs w:val="22"/>
          <w:lang w:val="en-GB" w:eastAsia="en-GB"/>
        </w:rPr>
        <w:footnoteReference w:id="33"/>
      </w:r>
      <w:r w:rsidRPr="00296D9C">
        <w:rPr>
          <w:rFonts w:ascii="Calibri" w:eastAsiaTheme="minorEastAsia" w:hAnsi="Calibri" w:cs="Calibri"/>
          <w:sz w:val="22"/>
          <w:szCs w:val="22"/>
          <w:lang w:val="en-GB" w:eastAsia="en-GB"/>
        </w:rPr>
        <w:t xml:space="preserve"> Once </w:t>
      </w:r>
      <w:r w:rsidR="00954417" w:rsidRPr="00296D9C">
        <w:rPr>
          <w:rFonts w:ascii="Calibri" w:eastAsiaTheme="minorEastAsia" w:hAnsi="Calibri" w:cs="Calibri"/>
          <w:sz w:val="22"/>
          <w:szCs w:val="22"/>
          <w:lang w:val="en-GB" w:eastAsia="en-GB"/>
        </w:rPr>
        <w:t>a</w:t>
      </w:r>
      <w:r w:rsidRPr="00296D9C">
        <w:rPr>
          <w:rFonts w:ascii="Calibri" w:eastAsiaTheme="minorEastAsia" w:hAnsi="Calibri" w:cs="Calibri"/>
          <w:sz w:val="22"/>
          <w:szCs w:val="22"/>
          <w:lang w:val="en-GB" w:eastAsia="en-GB"/>
        </w:rPr>
        <w:t>board the I</w:t>
      </w:r>
      <w:r w:rsidR="009E1495" w:rsidRPr="00296D9C">
        <w:rPr>
          <w:rFonts w:ascii="Calibri" w:eastAsiaTheme="minorEastAsia" w:hAnsi="Calibri" w:cs="Calibri"/>
          <w:sz w:val="22"/>
          <w:szCs w:val="22"/>
          <w:lang w:val="en-GB" w:eastAsia="en-GB"/>
        </w:rPr>
        <w:t>SS</w:t>
      </w:r>
      <w:r w:rsidRPr="00296D9C">
        <w:rPr>
          <w:rFonts w:ascii="Calibri" w:eastAsiaTheme="minorEastAsia" w:hAnsi="Calibri" w:cs="Calibri"/>
          <w:sz w:val="22"/>
          <w:szCs w:val="22"/>
          <w:lang w:val="en-GB" w:eastAsia="en-GB"/>
        </w:rPr>
        <w:t xml:space="preserve">, Skybot </w:t>
      </w:r>
      <w:r w:rsidR="00954417" w:rsidRPr="00296D9C">
        <w:rPr>
          <w:rFonts w:ascii="Calibri" w:eastAsiaTheme="minorEastAsia" w:hAnsi="Calibri" w:cs="Calibri"/>
          <w:sz w:val="22"/>
          <w:szCs w:val="22"/>
          <w:lang w:val="en-GB" w:eastAsia="en-GB"/>
        </w:rPr>
        <w:t>F-</w:t>
      </w:r>
      <w:r w:rsidRPr="00296D9C">
        <w:rPr>
          <w:rFonts w:ascii="Calibri" w:eastAsiaTheme="minorEastAsia" w:hAnsi="Calibri" w:cs="Calibri"/>
          <w:sz w:val="22"/>
          <w:szCs w:val="22"/>
          <w:lang w:val="en-GB" w:eastAsia="en-GB"/>
        </w:rPr>
        <w:t xml:space="preserve">850 served as a member of the crew. An administrator at Roscosmos described it as, ‘very sociable, it has a sense of humour . . . it can support any topic of conversation and answer a variety of </w:t>
      </w:r>
      <w:proofErr w:type="gramStart"/>
      <w:r w:rsidRPr="00296D9C">
        <w:rPr>
          <w:rFonts w:ascii="Calibri" w:eastAsiaTheme="minorEastAsia" w:hAnsi="Calibri" w:cs="Calibri"/>
          <w:sz w:val="22"/>
          <w:szCs w:val="22"/>
          <w:lang w:val="en-GB" w:eastAsia="en-GB"/>
        </w:rPr>
        <w:t>questions’</w:t>
      </w:r>
      <w:proofErr w:type="gramEnd"/>
      <w:r w:rsidRPr="00296D9C">
        <w:rPr>
          <w:rFonts w:ascii="Calibri" w:eastAsiaTheme="minorEastAsia" w:hAnsi="Calibri" w:cs="Calibri"/>
          <w:sz w:val="22"/>
          <w:szCs w:val="22"/>
          <w:lang w:val="en-GB" w:eastAsia="en-GB"/>
        </w:rPr>
        <w:t>.</w:t>
      </w:r>
      <w:r w:rsidRPr="00296D9C">
        <w:rPr>
          <w:rStyle w:val="FootnoteReference"/>
          <w:rFonts w:ascii="Calibri" w:eastAsiaTheme="minorEastAsia" w:hAnsi="Calibri" w:cs="Calibri"/>
          <w:sz w:val="22"/>
          <w:szCs w:val="22"/>
          <w:lang w:val="en-GB" w:eastAsia="en-GB"/>
        </w:rPr>
        <w:footnoteReference w:id="34"/>
      </w:r>
      <w:r w:rsidRPr="00296D9C">
        <w:rPr>
          <w:rFonts w:ascii="Calibri" w:eastAsiaTheme="minorEastAsia" w:hAnsi="Calibri" w:cs="Calibri"/>
          <w:sz w:val="22"/>
          <w:szCs w:val="22"/>
          <w:lang w:val="en-GB" w:eastAsia="en-GB"/>
        </w:rPr>
        <w:t xml:space="preserve"> </w:t>
      </w:r>
    </w:p>
    <w:p w14:paraId="2E3D5909" w14:textId="7B20EAE1" w:rsidR="00204C89" w:rsidRPr="00296D9C" w:rsidRDefault="00204C89" w:rsidP="00204C89">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Adorning the ‘chest’ of the robot is a logo which is at once playful and prophetic (Figure </w:t>
      </w:r>
      <w:r w:rsidR="00B12029" w:rsidRPr="00296D9C">
        <w:rPr>
          <w:rFonts w:ascii="Calibri" w:eastAsiaTheme="minorEastAsia" w:hAnsi="Calibri" w:cs="Calibri"/>
          <w:sz w:val="22"/>
          <w:szCs w:val="22"/>
          <w:lang w:val="en-GB" w:eastAsia="en-GB"/>
        </w:rPr>
        <w:t>4</w:t>
      </w:r>
      <w:r w:rsidRPr="00296D9C">
        <w:rPr>
          <w:rFonts w:ascii="Calibri" w:eastAsiaTheme="minorEastAsia" w:hAnsi="Calibri" w:cs="Calibri"/>
          <w:sz w:val="22"/>
          <w:szCs w:val="22"/>
          <w:lang w:val="en-GB" w:eastAsia="en-GB"/>
        </w:rPr>
        <w:t xml:space="preserve">). </w:t>
      </w:r>
    </w:p>
    <w:p w14:paraId="028D7ADA" w14:textId="77777777" w:rsidR="00204C89" w:rsidRPr="00296D9C" w:rsidRDefault="00204C89" w:rsidP="00204C89">
      <w:pPr>
        <w:spacing w:after="240"/>
        <w:ind w:firstLine="720"/>
        <w:contextualSpacing/>
        <w:rPr>
          <w:rFonts w:ascii="Calibri" w:eastAsiaTheme="minorEastAsia" w:hAnsi="Calibri" w:cs="Calibri"/>
          <w:sz w:val="22"/>
          <w:szCs w:val="22"/>
          <w:lang w:val="en-GB" w:eastAsia="en-GB"/>
        </w:rPr>
      </w:pPr>
    </w:p>
    <w:p w14:paraId="08AEA2BD" w14:textId="77777777" w:rsidR="00204C89" w:rsidRPr="00296D9C" w:rsidRDefault="00204C89" w:rsidP="00204C89">
      <w:pPr>
        <w:ind w:firstLine="720"/>
        <w:contextualSpacing/>
        <w:jc w:val="center"/>
        <w:rPr>
          <w:rFonts w:ascii="Calibri" w:eastAsiaTheme="minorEastAsia" w:hAnsi="Calibri" w:cs="Calibri"/>
          <w:sz w:val="22"/>
          <w:szCs w:val="22"/>
          <w:lang w:val="en-GB" w:eastAsia="en-GB"/>
        </w:rPr>
      </w:pPr>
      <w:r w:rsidRPr="00296D9C">
        <w:rPr>
          <w:rFonts w:ascii="Calibri" w:hAnsi="Calibri" w:cs="Calibri"/>
          <w:noProof/>
          <w:lang w:val="en-GB"/>
        </w:rPr>
        <w:drawing>
          <wp:inline distT="0" distB="0" distL="0" distR="0" wp14:anchorId="01E285E2" wp14:editId="6A36D7B6">
            <wp:extent cx="2447154" cy="1913799"/>
            <wp:effectExtent l="0" t="0" r="4445" b="4445"/>
            <wp:docPr id="9" name="Picture 9" descr="A picture containing text, sig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2447154" cy="1913799"/>
                    </a:xfrm>
                    <a:prstGeom prst="rect">
                      <a:avLst/>
                    </a:prstGeom>
                  </pic:spPr>
                </pic:pic>
              </a:graphicData>
            </a:graphic>
          </wp:inline>
        </w:drawing>
      </w:r>
    </w:p>
    <w:p w14:paraId="2EA5E037" w14:textId="5E3E21C2" w:rsidR="00204C89" w:rsidRPr="00296D9C" w:rsidRDefault="00B12029" w:rsidP="00204C89">
      <w:pPr>
        <w:spacing w:before="240" w:after="240"/>
        <w:ind w:firstLine="720"/>
        <w:contextualSpacing/>
        <w:jc w:val="center"/>
        <w:rPr>
          <w:rFonts w:ascii="Calibri" w:eastAsiaTheme="minorEastAsia" w:hAnsi="Calibri" w:cs="Calibri"/>
          <w:sz w:val="18"/>
          <w:szCs w:val="18"/>
          <w:lang w:val="en-GB" w:eastAsia="en-GB"/>
        </w:rPr>
      </w:pPr>
      <w:r w:rsidRPr="00296D9C">
        <w:rPr>
          <w:rFonts w:ascii="Calibri" w:eastAsiaTheme="minorEastAsia" w:hAnsi="Calibri" w:cs="Calibri"/>
          <w:sz w:val="18"/>
          <w:szCs w:val="18"/>
          <w:lang w:val="en-GB" w:eastAsia="en-GB"/>
        </w:rPr>
        <w:t xml:space="preserve">Figure 4. </w:t>
      </w:r>
      <w:r w:rsidR="00F878BD" w:rsidRPr="00296D9C">
        <w:rPr>
          <w:rFonts w:ascii="Calibri" w:eastAsiaTheme="minorEastAsia" w:hAnsi="Calibri" w:cs="Calibri"/>
          <w:i/>
          <w:iCs/>
          <w:sz w:val="18"/>
          <w:szCs w:val="18"/>
          <w:lang w:val="en-GB" w:eastAsia="en-GB"/>
        </w:rPr>
        <w:t>Soyuz MS-14 Mission Patch</w:t>
      </w:r>
      <w:r w:rsidR="00F878BD" w:rsidRPr="00296D9C">
        <w:rPr>
          <w:rFonts w:ascii="Calibri" w:eastAsiaTheme="minorEastAsia" w:hAnsi="Calibri" w:cs="Calibri"/>
          <w:sz w:val="18"/>
          <w:szCs w:val="18"/>
          <w:lang w:val="en-GB" w:eastAsia="en-GB"/>
        </w:rPr>
        <w:t xml:space="preserve">, 2019. </w:t>
      </w:r>
      <w:r w:rsidRPr="00296D9C">
        <w:rPr>
          <w:rFonts w:ascii="Calibri" w:eastAsiaTheme="minorEastAsia" w:hAnsi="Calibri" w:cs="Calibri"/>
          <w:sz w:val="18"/>
          <w:szCs w:val="18"/>
          <w:lang w:val="en-GB" w:eastAsia="en-GB"/>
        </w:rPr>
        <w:t xml:space="preserve">Image: </w:t>
      </w:r>
      <w:r w:rsidRPr="00296D9C">
        <w:rPr>
          <w:rFonts w:ascii="Calibri" w:eastAsiaTheme="minorEastAsia" w:hAnsi="Calibri" w:cs="Calibri"/>
          <w:i/>
          <w:iCs/>
          <w:sz w:val="18"/>
          <w:szCs w:val="18"/>
          <w:lang w:val="en-GB" w:eastAsia="en-GB"/>
        </w:rPr>
        <w:t>Roscosmos</w:t>
      </w:r>
      <w:r w:rsidR="00F878BD" w:rsidRPr="00296D9C">
        <w:rPr>
          <w:rFonts w:ascii="Calibri" w:eastAsiaTheme="minorEastAsia" w:hAnsi="Calibri" w:cs="Calibri"/>
          <w:i/>
          <w:iCs/>
          <w:sz w:val="18"/>
          <w:szCs w:val="18"/>
          <w:lang w:val="en-GB" w:eastAsia="en-GB"/>
        </w:rPr>
        <w:t>.</w:t>
      </w:r>
    </w:p>
    <w:p w14:paraId="2C976741" w14:textId="77777777" w:rsidR="00204C89" w:rsidRPr="00296D9C" w:rsidRDefault="00204C89" w:rsidP="00204C89">
      <w:pPr>
        <w:ind w:firstLine="720"/>
        <w:contextualSpacing/>
        <w:rPr>
          <w:rFonts w:ascii="Calibri" w:eastAsiaTheme="minorEastAsia" w:hAnsi="Calibri" w:cs="Calibri"/>
          <w:sz w:val="22"/>
          <w:szCs w:val="22"/>
          <w:lang w:val="en-GB" w:eastAsia="en-GB"/>
        </w:rPr>
      </w:pPr>
    </w:p>
    <w:p w14:paraId="4760E591" w14:textId="12DC3E46" w:rsidR="00204C89" w:rsidRPr="00296D9C" w:rsidRDefault="00204C89" w:rsidP="00DB0E1E">
      <w:pPr>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The logo is composed of 4 visual elements on a starry blue background and bordered in red. Text at the </w:t>
      </w:r>
      <w:r w:rsidR="00EC6618" w:rsidRPr="00296D9C">
        <w:rPr>
          <w:rFonts w:ascii="Calibri" w:eastAsiaTheme="minorEastAsia" w:hAnsi="Calibri" w:cs="Calibri"/>
          <w:sz w:val="22"/>
          <w:szCs w:val="22"/>
          <w:lang w:val="en-GB" w:eastAsia="en-GB"/>
        </w:rPr>
        <w:t>centre</w:t>
      </w:r>
      <w:r w:rsidRPr="00296D9C">
        <w:rPr>
          <w:rFonts w:ascii="Calibri" w:eastAsiaTheme="minorEastAsia" w:hAnsi="Calibri" w:cs="Calibri"/>
          <w:sz w:val="22"/>
          <w:szCs w:val="22"/>
          <w:lang w:val="en-GB" w:eastAsia="en-GB"/>
        </w:rPr>
        <w:t xml:space="preserve"> top (in English) gives FEDOR’s callsign, and at </w:t>
      </w:r>
      <w:r w:rsidR="00EC6618" w:rsidRPr="00296D9C">
        <w:rPr>
          <w:rFonts w:ascii="Calibri" w:eastAsiaTheme="minorEastAsia" w:hAnsi="Calibri" w:cs="Calibri"/>
          <w:sz w:val="22"/>
          <w:szCs w:val="22"/>
          <w:lang w:val="en-GB" w:eastAsia="en-GB"/>
        </w:rPr>
        <w:t>centre</w:t>
      </w:r>
      <w:r w:rsidRPr="00296D9C">
        <w:rPr>
          <w:rFonts w:ascii="Calibri" w:eastAsiaTheme="minorEastAsia" w:hAnsi="Calibri" w:cs="Calibri"/>
          <w:sz w:val="22"/>
          <w:szCs w:val="22"/>
          <w:lang w:val="en-GB" w:eastAsia="en-GB"/>
        </w:rPr>
        <w:t xml:space="preserve"> bottom (in Russian) the callsign of the Soyuz vehicle he is piloting. </w:t>
      </w:r>
      <w:r w:rsidR="00EC6618" w:rsidRPr="00296D9C">
        <w:rPr>
          <w:rFonts w:ascii="Calibri" w:eastAsiaTheme="minorEastAsia" w:hAnsi="Calibri" w:cs="Calibri"/>
          <w:sz w:val="22"/>
          <w:szCs w:val="22"/>
          <w:lang w:val="en-GB" w:eastAsia="en-GB"/>
        </w:rPr>
        <w:t>Centred</w:t>
      </w:r>
      <w:r w:rsidRPr="00296D9C">
        <w:rPr>
          <w:rFonts w:ascii="Calibri" w:eastAsiaTheme="minorEastAsia" w:hAnsi="Calibri" w:cs="Calibri"/>
          <w:sz w:val="22"/>
          <w:szCs w:val="22"/>
          <w:lang w:val="en-GB" w:eastAsia="en-GB"/>
        </w:rPr>
        <w:t xml:space="preserve"> within an inner white frame are four elements that loosely interrelate to create a context for the mission: the ISS appears on the top left, the Soyuz MS-14 spacecraft and a small Roscosmos delta swoop logo on the bottom right, and </w:t>
      </w:r>
      <w:r w:rsidR="00EC6618" w:rsidRPr="00296D9C">
        <w:rPr>
          <w:rFonts w:ascii="Calibri" w:eastAsiaTheme="minorEastAsia" w:hAnsi="Calibri" w:cs="Calibri"/>
          <w:sz w:val="22"/>
          <w:szCs w:val="22"/>
          <w:lang w:val="en-GB" w:eastAsia="en-GB"/>
        </w:rPr>
        <w:t>centred</w:t>
      </w:r>
      <w:r w:rsidRPr="00296D9C">
        <w:rPr>
          <w:rFonts w:ascii="Calibri" w:eastAsiaTheme="minorEastAsia" w:hAnsi="Calibri" w:cs="Calibri"/>
          <w:sz w:val="22"/>
          <w:szCs w:val="22"/>
          <w:lang w:val="en-GB" w:eastAsia="en-GB"/>
        </w:rPr>
        <w:t xml:space="preserve"> in the foreground, two hands, one robot and the other cosmonaut, </w:t>
      </w:r>
      <w:r w:rsidR="00EC6618" w:rsidRPr="00296D9C">
        <w:rPr>
          <w:rFonts w:ascii="Calibri" w:eastAsiaTheme="minorEastAsia" w:hAnsi="Calibri" w:cs="Calibri"/>
          <w:sz w:val="22"/>
          <w:szCs w:val="22"/>
          <w:lang w:val="en-GB" w:eastAsia="en-GB"/>
        </w:rPr>
        <w:t>re-enacting</w:t>
      </w:r>
      <w:r w:rsidRPr="00296D9C">
        <w:rPr>
          <w:rFonts w:ascii="Calibri" w:eastAsiaTheme="minorEastAsia" w:hAnsi="Calibri" w:cs="Calibri"/>
          <w:sz w:val="22"/>
          <w:szCs w:val="22"/>
          <w:lang w:val="en-GB" w:eastAsia="en-GB"/>
        </w:rPr>
        <w:t xml:space="preserve"> Michelangelo’s iconic </w:t>
      </w:r>
      <w:r w:rsidRPr="00296D9C">
        <w:rPr>
          <w:rFonts w:ascii="Calibri" w:eastAsiaTheme="minorEastAsia" w:hAnsi="Calibri" w:cs="Calibri"/>
          <w:i/>
          <w:iCs/>
          <w:sz w:val="22"/>
          <w:szCs w:val="22"/>
          <w:lang w:val="en-GB" w:eastAsia="en-GB"/>
        </w:rPr>
        <w:t>Creation of Adam</w:t>
      </w:r>
      <w:r w:rsidRPr="00296D9C">
        <w:rPr>
          <w:rFonts w:ascii="Calibri" w:eastAsiaTheme="minorEastAsia" w:hAnsi="Calibri" w:cs="Calibri"/>
          <w:sz w:val="22"/>
          <w:szCs w:val="22"/>
          <w:lang w:val="en-GB" w:eastAsia="en-GB"/>
        </w:rPr>
        <w:t xml:space="preserve"> panel from the Sistine Chapel (Figure </w:t>
      </w:r>
      <w:r w:rsidR="00A37917">
        <w:rPr>
          <w:rFonts w:ascii="Calibri" w:eastAsiaTheme="minorEastAsia" w:hAnsi="Calibri" w:cs="Calibri"/>
          <w:sz w:val="22"/>
          <w:szCs w:val="22"/>
          <w:lang w:val="en-GB" w:eastAsia="en-GB"/>
        </w:rPr>
        <w:t>5</w:t>
      </w:r>
      <w:r w:rsidRPr="00296D9C">
        <w:rPr>
          <w:rFonts w:ascii="Calibri" w:eastAsiaTheme="minorEastAsia" w:hAnsi="Calibri" w:cs="Calibri"/>
          <w:sz w:val="22"/>
          <w:szCs w:val="22"/>
          <w:lang w:val="en-GB" w:eastAsia="en-GB"/>
        </w:rPr>
        <w:t xml:space="preserve">), an image so famous that it is </w:t>
      </w:r>
      <w:r w:rsidR="00E866CB" w:rsidRPr="00296D9C">
        <w:rPr>
          <w:rFonts w:ascii="Calibri" w:eastAsiaTheme="minorEastAsia" w:hAnsi="Calibri" w:cs="Calibri"/>
          <w:sz w:val="22"/>
          <w:szCs w:val="22"/>
          <w:lang w:val="en-GB" w:eastAsia="en-GB"/>
        </w:rPr>
        <w:t>recognisable</w:t>
      </w:r>
      <w:r w:rsidRPr="00296D9C">
        <w:rPr>
          <w:rFonts w:ascii="Calibri" w:eastAsiaTheme="minorEastAsia" w:hAnsi="Calibri" w:cs="Calibri"/>
          <w:sz w:val="22"/>
          <w:szCs w:val="22"/>
          <w:lang w:val="en-GB" w:eastAsia="en-GB"/>
        </w:rPr>
        <w:t xml:space="preserve"> at a glance, even altered as it is in this iteration. </w:t>
      </w:r>
    </w:p>
    <w:p w14:paraId="6B53CFAA" w14:textId="77777777" w:rsidR="00204C89" w:rsidRPr="00296D9C" w:rsidRDefault="00204C89" w:rsidP="00204C89">
      <w:pPr>
        <w:ind w:firstLine="720"/>
        <w:contextualSpacing/>
        <w:rPr>
          <w:rFonts w:ascii="Calibri" w:eastAsiaTheme="minorEastAsia" w:hAnsi="Calibri" w:cs="Calibri"/>
          <w:sz w:val="22"/>
          <w:szCs w:val="22"/>
          <w:lang w:val="en-GB" w:eastAsia="en-GB"/>
        </w:rPr>
      </w:pPr>
    </w:p>
    <w:p w14:paraId="0952A924" w14:textId="77777777" w:rsidR="00204C89" w:rsidRPr="00296D9C" w:rsidRDefault="00204C89" w:rsidP="00204C89">
      <w:pPr>
        <w:ind w:firstLine="720"/>
        <w:contextualSpacing/>
        <w:jc w:val="center"/>
        <w:rPr>
          <w:rFonts w:ascii="Calibri" w:eastAsiaTheme="minorEastAsia" w:hAnsi="Calibri" w:cs="Calibri"/>
          <w:sz w:val="22"/>
          <w:szCs w:val="22"/>
          <w:lang w:val="en-GB" w:eastAsia="en-GB"/>
        </w:rPr>
      </w:pPr>
      <w:r w:rsidRPr="00296D9C">
        <w:rPr>
          <w:rFonts w:ascii="Calibri" w:hAnsi="Calibri" w:cs="Calibri"/>
          <w:noProof/>
          <w:lang w:val="en-GB"/>
        </w:rPr>
        <w:drawing>
          <wp:inline distT="0" distB="0" distL="0" distR="0" wp14:anchorId="54FE4C31" wp14:editId="3ABDD3EF">
            <wp:extent cx="3250565" cy="1473835"/>
            <wp:effectExtent l="0" t="0" r="635" b="0"/>
            <wp:docPr id="13" name="Picture 13" descr="A picture containing text,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ulptu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50565" cy="1473835"/>
                    </a:xfrm>
                    <a:prstGeom prst="rect">
                      <a:avLst/>
                    </a:prstGeom>
                  </pic:spPr>
                </pic:pic>
              </a:graphicData>
            </a:graphic>
          </wp:inline>
        </w:drawing>
      </w:r>
    </w:p>
    <w:p w14:paraId="432F91A3" w14:textId="53EBC1CE" w:rsidR="00204C89" w:rsidRPr="00296D9C" w:rsidRDefault="00F878BD" w:rsidP="00204C89">
      <w:pPr>
        <w:ind w:firstLine="720"/>
        <w:contextualSpacing/>
        <w:jc w:val="center"/>
        <w:rPr>
          <w:rFonts w:ascii="Calibri" w:eastAsiaTheme="minorEastAsia" w:hAnsi="Calibri" w:cs="Calibri"/>
          <w:sz w:val="18"/>
          <w:szCs w:val="18"/>
          <w:lang w:val="en-GB" w:eastAsia="en-GB"/>
        </w:rPr>
      </w:pPr>
      <w:r w:rsidRPr="00296D9C">
        <w:rPr>
          <w:rFonts w:ascii="Calibri" w:eastAsiaTheme="minorEastAsia" w:hAnsi="Calibri" w:cs="Calibri"/>
          <w:sz w:val="18"/>
          <w:szCs w:val="18"/>
          <w:lang w:val="en-GB" w:eastAsia="en-GB"/>
        </w:rPr>
        <w:t>Figure 5. Michelangelo Buonarroti</w:t>
      </w:r>
      <w:r w:rsidR="00382EAE" w:rsidRPr="00296D9C">
        <w:rPr>
          <w:rFonts w:ascii="Calibri" w:eastAsiaTheme="minorEastAsia" w:hAnsi="Calibri" w:cs="Calibri"/>
          <w:sz w:val="18"/>
          <w:szCs w:val="18"/>
          <w:lang w:val="en-GB" w:eastAsia="en-GB"/>
        </w:rPr>
        <w:t xml:space="preserve"> (1475-1564)</w:t>
      </w:r>
      <w:r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i/>
          <w:iCs/>
          <w:sz w:val="18"/>
          <w:szCs w:val="18"/>
          <w:lang w:val="en-GB" w:eastAsia="en-GB"/>
        </w:rPr>
        <w:t>The Creation of Adam</w:t>
      </w:r>
      <w:r w:rsidRPr="00296D9C">
        <w:rPr>
          <w:rFonts w:ascii="Calibri" w:eastAsiaTheme="minorEastAsia" w:hAnsi="Calibri" w:cs="Calibri"/>
          <w:sz w:val="18"/>
          <w:szCs w:val="18"/>
          <w:lang w:val="en-GB" w:eastAsia="en-GB"/>
        </w:rPr>
        <w:t xml:space="preserve">, </w:t>
      </w:r>
      <w:r w:rsidR="00382EAE" w:rsidRPr="00296D9C">
        <w:rPr>
          <w:rFonts w:ascii="Calibri" w:eastAsiaTheme="minorEastAsia" w:hAnsi="Calibri" w:cs="Calibri"/>
          <w:sz w:val="18"/>
          <w:szCs w:val="18"/>
          <w:lang w:val="en-GB" w:eastAsia="en-GB"/>
        </w:rPr>
        <w:t>c. 1511</w:t>
      </w:r>
      <w:r w:rsidRPr="00296D9C">
        <w:rPr>
          <w:rFonts w:ascii="Calibri" w:eastAsiaTheme="minorEastAsia" w:hAnsi="Calibri" w:cs="Calibri"/>
          <w:sz w:val="18"/>
          <w:szCs w:val="18"/>
          <w:lang w:val="en-GB" w:eastAsia="en-GB"/>
        </w:rPr>
        <w:t xml:space="preserve">. </w:t>
      </w:r>
      <w:r w:rsidRPr="00296D9C">
        <w:rPr>
          <w:rFonts w:ascii="Calibri" w:eastAsiaTheme="minorEastAsia" w:hAnsi="Calibri" w:cs="Calibri"/>
          <w:i/>
          <w:iCs/>
          <w:sz w:val="18"/>
          <w:szCs w:val="18"/>
          <w:lang w:val="en-GB" w:eastAsia="en-GB"/>
        </w:rPr>
        <w:t>Image</w:t>
      </w:r>
      <w:r w:rsidRPr="00296D9C">
        <w:rPr>
          <w:rFonts w:ascii="Calibri" w:eastAsiaTheme="minorEastAsia" w:hAnsi="Calibri" w:cs="Calibri"/>
          <w:sz w:val="18"/>
          <w:szCs w:val="18"/>
          <w:lang w:val="en-GB" w:eastAsia="en-GB"/>
        </w:rPr>
        <w:t>: Wikimedia Commons.</w:t>
      </w:r>
    </w:p>
    <w:p w14:paraId="12F2DF9A" w14:textId="77777777" w:rsidR="00204C89" w:rsidRPr="00296D9C" w:rsidRDefault="00204C89" w:rsidP="00204C89">
      <w:pPr>
        <w:ind w:firstLine="720"/>
        <w:contextualSpacing/>
        <w:rPr>
          <w:rFonts w:ascii="Calibri" w:eastAsiaTheme="minorEastAsia" w:hAnsi="Calibri" w:cs="Calibri"/>
          <w:sz w:val="22"/>
          <w:szCs w:val="22"/>
          <w:lang w:val="en-GB" w:eastAsia="en-GB"/>
        </w:rPr>
      </w:pPr>
    </w:p>
    <w:p w14:paraId="0A78D211" w14:textId="50816D8A" w:rsidR="00204C89" w:rsidRPr="00296D9C" w:rsidRDefault="00204C89" w:rsidP="00204C89">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In Michelangelo’s original fresco, ‘God’s body stretches toward a languid and lifeless Adam, who lies waiting to receive the divine spark of life from God’s extended finger’.</w:t>
      </w:r>
      <w:r w:rsidRPr="00296D9C">
        <w:rPr>
          <w:rStyle w:val="FootnoteReference"/>
          <w:rFonts w:ascii="Calibri" w:eastAsiaTheme="minorEastAsia" w:hAnsi="Calibri" w:cs="Calibri"/>
          <w:sz w:val="22"/>
          <w:szCs w:val="22"/>
          <w:lang w:val="en-GB" w:eastAsia="en-GB"/>
        </w:rPr>
        <w:footnoteReference w:id="35"/>
      </w:r>
      <w:r w:rsidRPr="00296D9C">
        <w:rPr>
          <w:rFonts w:ascii="Calibri" w:eastAsiaTheme="minorEastAsia" w:hAnsi="Calibri" w:cs="Calibri"/>
          <w:sz w:val="22"/>
          <w:szCs w:val="22"/>
          <w:lang w:val="en-GB" w:eastAsia="en-GB"/>
        </w:rPr>
        <w:t xml:space="preserve"> The composition captures a prelapsarian Adam at the moment of highest possible drama for our very species—God flipping on the switch, jump-starting the unbroken line of humanity that leads directly to us. Michelangelo captures the inception of a new category of creation</w:t>
      </w:r>
      <w:r w:rsidR="006B00E6" w:rsidRPr="00296D9C">
        <w:rPr>
          <w:rFonts w:ascii="Calibri" w:eastAsiaTheme="minorEastAsia" w:hAnsi="Calibri" w:cs="Calibri"/>
          <w:sz w:val="22"/>
          <w:szCs w:val="22"/>
          <w:lang w:val="en-GB" w:eastAsia="en-GB"/>
        </w:rPr>
        <w:t xml:space="preserve">, the last </w:t>
      </w:r>
      <w:r w:rsidR="00703196" w:rsidRPr="00296D9C">
        <w:rPr>
          <w:rFonts w:ascii="Calibri" w:eastAsiaTheme="minorEastAsia" w:hAnsi="Calibri" w:cs="Calibri"/>
          <w:sz w:val="22"/>
          <w:szCs w:val="22"/>
          <w:lang w:val="en-GB" w:eastAsia="en-GB"/>
        </w:rPr>
        <w:t>from</w:t>
      </w:r>
      <w:r w:rsidRPr="00296D9C">
        <w:rPr>
          <w:rFonts w:ascii="Calibri" w:eastAsiaTheme="minorEastAsia" w:hAnsi="Calibri" w:cs="Calibri"/>
          <w:sz w:val="22"/>
          <w:szCs w:val="22"/>
          <w:lang w:val="en-GB" w:eastAsia="en-GB"/>
        </w:rPr>
        <w:t xml:space="preserve"> an omnipotent being who has already brought a universe to life</w:t>
      </w:r>
      <w:r w:rsidR="00317010" w:rsidRPr="00296D9C">
        <w:rPr>
          <w:rFonts w:ascii="Calibri" w:eastAsiaTheme="minorEastAsia" w:hAnsi="Calibri" w:cs="Calibri"/>
          <w:sz w:val="22"/>
          <w:szCs w:val="22"/>
          <w:lang w:val="en-GB" w:eastAsia="en-GB"/>
        </w:rPr>
        <w:t xml:space="preserve">. </w:t>
      </w:r>
      <w:r w:rsidR="00F86CB8" w:rsidRPr="00296D9C">
        <w:rPr>
          <w:rFonts w:ascii="Calibri" w:eastAsiaTheme="minorEastAsia" w:hAnsi="Calibri" w:cs="Calibri"/>
          <w:sz w:val="22"/>
          <w:szCs w:val="22"/>
          <w:lang w:val="en-GB" w:eastAsia="en-GB"/>
        </w:rPr>
        <w:t>This final creation is the greatest of all</w:t>
      </w:r>
      <w:r w:rsidR="009D6814" w:rsidRPr="00296D9C">
        <w:rPr>
          <w:rFonts w:ascii="Calibri" w:eastAsiaTheme="minorEastAsia" w:hAnsi="Calibri" w:cs="Calibri"/>
          <w:sz w:val="22"/>
          <w:szCs w:val="22"/>
          <w:lang w:val="en-GB" w:eastAsia="en-GB"/>
        </w:rPr>
        <w:t>:</w:t>
      </w:r>
      <w:r w:rsidR="00F86CB8" w:rsidRPr="00296D9C">
        <w:rPr>
          <w:rFonts w:ascii="Calibri" w:eastAsiaTheme="minorEastAsia" w:hAnsi="Calibri" w:cs="Calibri"/>
          <w:sz w:val="22"/>
          <w:szCs w:val="22"/>
          <w:lang w:val="en-GB" w:eastAsia="en-GB"/>
        </w:rPr>
        <w:t xml:space="preserve"> </w:t>
      </w:r>
      <w:r w:rsidRPr="00296D9C">
        <w:rPr>
          <w:rFonts w:ascii="Calibri" w:eastAsiaTheme="minorEastAsia" w:hAnsi="Calibri" w:cs="Calibri"/>
          <w:sz w:val="22"/>
          <w:szCs w:val="22"/>
          <w:lang w:val="en-GB" w:eastAsia="en-GB"/>
        </w:rPr>
        <w:t>humankind in His own image.</w:t>
      </w:r>
    </w:p>
    <w:p w14:paraId="581F95B7" w14:textId="12BB3EF7" w:rsidR="00204C89" w:rsidRPr="00296D9C" w:rsidRDefault="00204C89" w:rsidP="00204C89">
      <w:pPr>
        <w:ind w:firstLine="720"/>
        <w:contextualSpacing/>
        <w:rPr>
          <w:rFonts w:ascii="Calibri" w:eastAsiaTheme="minorEastAsia" w:hAnsi="Calibri" w:cs="Calibri"/>
          <w:sz w:val="22"/>
          <w:szCs w:val="22"/>
          <w:lang w:val="en-GB" w:eastAsia="en-GB"/>
        </w:rPr>
      </w:pPr>
      <w:proofErr w:type="spellStart"/>
      <w:r w:rsidRPr="00296D9C">
        <w:rPr>
          <w:rFonts w:ascii="Calibri" w:eastAsiaTheme="minorEastAsia" w:hAnsi="Calibri" w:cs="Calibri"/>
          <w:sz w:val="22"/>
          <w:szCs w:val="22"/>
          <w:lang w:val="en-GB" w:eastAsia="en-GB"/>
        </w:rPr>
        <w:t>Roscosmos’s</w:t>
      </w:r>
      <w:proofErr w:type="spellEnd"/>
      <w:r w:rsidRPr="00296D9C">
        <w:rPr>
          <w:rFonts w:ascii="Calibri" w:eastAsiaTheme="minorEastAsia" w:hAnsi="Calibri" w:cs="Calibri"/>
          <w:sz w:val="22"/>
          <w:szCs w:val="22"/>
          <w:lang w:val="en-GB" w:eastAsia="en-GB"/>
        </w:rPr>
        <w:t xml:space="preserve"> Skybot logo plays on Michelangelo’s composition, zooming in close to show the hands alone, but the logo </w:t>
      </w:r>
      <w:r w:rsidR="009E15E2">
        <w:rPr>
          <w:rFonts w:ascii="Calibri" w:eastAsiaTheme="minorEastAsia" w:hAnsi="Calibri" w:cs="Calibri"/>
          <w:sz w:val="22"/>
          <w:szCs w:val="22"/>
          <w:lang w:val="en-GB" w:eastAsia="en-GB"/>
        </w:rPr>
        <w:t>illustrates</w:t>
      </w:r>
      <w:r w:rsidRPr="00296D9C">
        <w:rPr>
          <w:rFonts w:ascii="Calibri" w:eastAsiaTheme="minorEastAsia" w:hAnsi="Calibri" w:cs="Calibri"/>
          <w:sz w:val="22"/>
          <w:szCs w:val="22"/>
          <w:lang w:val="en-GB" w:eastAsia="en-GB"/>
        </w:rPr>
        <w:t xml:space="preserve"> an interesting design decision: humanity has switched roles and is now the creator, finger on the switch. Our </w:t>
      </w:r>
      <w:r w:rsidR="00655F61" w:rsidRPr="00296D9C">
        <w:rPr>
          <w:rFonts w:ascii="Calibri" w:eastAsiaTheme="minorEastAsia" w:hAnsi="Calibri" w:cs="Calibri"/>
          <w:sz w:val="22"/>
          <w:szCs w:val="22"/>
          <w:lang w:val="en-GB" w:eastAsia="en-GB"/>
        </w:rPr>
        <w:t>Adam</w:t>
      </w:r>
      <w:r w:rsidRPr="00296D9C">
        <w:rPr>
          <w:rFonts w:ascii="Calibri" w:eastAsiaTheme="minorEastAsia" w:hAnsi="Calibri" w:cs="Calibri"/>
          <w:sz w:val="22"/>
          <w:szCs w:val="22"/>
          <w:lang w:val="en-GB" w:eastAsia="en-GB"/>
        </w:rPr>
        <w:t xml:space="preserve"> is a ten-fingered synthetic humanoid, deliberately designed to replace us in space. Like Adam’s, </w:t>
      </w:r>
      <w:proofErr w:type="spellStart"/>
      <w:r w:rsidRPr="00296D9C">
        <w:rPr>
          <w:rFonts w:ascii="Calibri" w:eastAsiaTheme="minorEastAsia" w:hAnsi="Calibri" w:cs="Calibri"/>
          <w:sz w:val="22"/>
          <w:szCs w:val="22"/>
          <w:lang w:val="en-GB" w:eastAsia="en-GB"/>
        </w:rPr>
        <w:t>Skybot’s</w:t>
      </w:r>
      <w:proofErr w:type="spellEnd"/>
      <w:r w:rsidRPr="00296D9C">
        <w:rPr>
          <w:rFonts w:ascii="Calibri" w:eastAsiaTheme="minorEastAsia" w:hAnsi="Calibri" w:cs="Calibri"/>
          <w:sz w:val="22"/>
          <w:szCs w:val="22"/>
          <w:lang w:val="en-GB" w:eastAsia="en-GB"/>
        </w:rPr>
        <w:t xml:space="preserve"> fingers are bare—he is naked because he can be. His creators remain gloved because they must. This sets up an interesting problem: we might be able to </w:t>
      </w:r>
      <w:r w:rsidR="00804EBD" w:rsidRPr="00296D9C">
        <w:rPr>
          <w:rFonts w:ascii="Calibri" w:eastAsiaTheme="minorEastAsia" w:hAnsi="Calibri" w:cs="Calibri"/>
          <w:sz w:val="22"/>
          <w:szCs w:val="22"/>
          <w:lang w:val="en-GB" w:eastAsia="en-GB"/>
        </w:rPr>
        <w:t>create</w:t>
      </w:r>
      <w:r w:rsidRPr="00296D9C">
        <w:rPr>
          <w:rFonts w:ascii="Calibri" w:eastAsiaTheme="minorEastAsia" w:hAnsi="Calibri" w:cs="Calibri"/>
          <w:sz w:val="22"/>
          <w:szCs w:val="22"/>
          <w:lang w:val="en-GB" w:eastAsia="en-GB"/>
        </w:rPr>
        <w:t xml:space="preserve"> in our image, but we are far from omnipotent. In fact, our vulnerabilities have been the impetus for our creation in the first place. Perhaps this is why there is another interesting difference between the two compositions. Michelangelo’s Adam stretches out his left hand to touch God’s right; by doing so, their hands are mirrored. Humankind is portrayed as a lesser, weaker reflection of the Divine. </w:t>
      </w:r>
      <w:r w:rsidR="00CB02FB" w:rsidRPr="00296D9C">
        <w:rPr>
          <w:rFonts w:ascii="Calibri" w:eastAsiaTheme="minorEastAsia" w:hAnsi="Calibri" w:cs="Calibri"/>
          <w:sz w:val="22"/>
          <w:szCs w:val="22"/>
          <w:lang w:val="en-GB" w:eastAsia="en-GB"/>
        </w:rPr>
        <w:t>On the other hand, a</w:t>
      </w:r>
      <w:r w:rsidR="00C66C6E" w:rsidRPr="00296D9C">
        <w:rPr>
          <w:rFonts w:ascii="Calibri" w:eastAsiaTheme="minorEastAsia" w:hAnsi="Calibri" w:cs="Calibri"/>
          <w:sz w:val="22"/>
          <w:szCs w:val="22"/>
          <w:lang w:val="en-GB" w:eastAsia="en-GB"/>
        </w:rPr>
        <w:t>lmost like a handshake among equals, t</w:t>
      </w:r>
      <w:r w:rsidRPr="00296D9C">
        <w:rPr>
          <w:rFonts w:ascii="Calibri" w:eastAsiaTheme="minorEastAsia" w:hAnsi="Calibri" w:cs="Calibri"/>
          <w:sz w:val="22"/>
          <w:szCs w:val="22"/>
          <w:lang w:val="en-GB" w:eastAsia="en-GB"/>
        </w:rPr>
        <w:t>he Skybot</w:t>
      </w:r>
      <w:r w:rsidR="00C14F9B" w:rsidRPr="00296D9C">
        <w:rPr>
          <w:rFonts w:ascii="Calibri" w:eastAsiaTheme="minorEastAsia" w:hAnsi="Calibri" w:cs="Calibri"/>
          <w:sz w:val="22"/>
          <w:szCs w:val="22"/>
          <w:lang w:val="en-GB" w:eastAsia="en-GB"/>
        </w:rPr>
        <w:t xml:space="preserve"> </w:t>
      </w:r>
      <w:r w:rsidRPr="00296D9C">
        <w:rPr>
          <w:rFonts w:ascii="Calibri" w:eastAsiaTheme="minorEastAsia" w:hAnsi="Calibri" w:cs="Calibri"/>
          <w:sz w:val="22"/>
          <w:szCs w:val="22"/>
          <w:lang w:val="en-GB" w:eastAsia="en-GB"/>
        </w:rPr>
        <w:t>reaches with his right</w:t>
      </w:r>
      <w:r w:rsidR="00620AB9" w:rsidRPr="00296D9C">
        <w:rPr>
          <w:rFonts w:ascii="Calibri" w:eastAsiaTheme="minorEastAsia" w:hAnsi="Calibri" w:cs="Calibri"/>
          <w:sz w:val="22"/>
          <w:szCs w:val="22"/>
          <w:lang w:val="en-GB" w:eastAsia="en-GB"/>
        </w:rPr>
        <w:t xml:space="preserve"> towards the right hand of the cosmonaut</w:t>
      </w:r>
      <w:r w:rsidR="00CB02FB" w:rsidRPr="00296D9C">
        <w:rPr>
          <w:rFonts w:ascii="Calibri" w:eastAsiaTheme="minorEastAsia" w:hAnsi="Calibri" w:cs="Calibri"/>
          <w:sz w:val="22"/>
          <w:szCs w:val="22"/>
          <w:lang w:val="en-GB" w:eastAsia="en-GB"/>
        </w:rPr>
        <w:t>. I</w:t>
      </w:r>
      <w:r w:rsidR="00402747" w:rsidRPr="00296D9C">
        <w:rPr>
          <w:rFonts w:ascii="Calibri" w:eastAsiaTheme="minorEastAsia" w:hAnsi="Calibri" w:cs="Calibri"/>
          <w:sz w:val="22"/>
          <w:szCs w:val="22"/>
          <w:lang w:val="en-GB" w:eastAsia="en-GB"/>
        </w:rPr>
        <w:t xml:space="preserve">n this image </w:t>
      </w:r>
      <w:r w:rsidR="00C14F9B" w:rsidRPr="00296D9C">
        <w:rPr>
          <w:rFonts w:ascii="Calibri" w:eastAsiaTheme="minorEastAsia" w:hAnsi="Calibri" w:cs="Calibri"/>
          <w:sz w:val="22"/>
          <w:szCs w:val="22"/>
          <w:lang w:val="en-GB" w:eastAsia="en-GB"/>
        </w:rPr>
        <w:t xml:space="preserve">the </w:t>
      </w:r>
      <w:r w:rsidRPr="00296D9C">
        <w:rPr>
          <w:rFonts w:ascii="Calibri" w:eastAsiaTheme="minorEastAsia" w:hAnsi="Calibri" w:cs="Calibri"/>
          <w:sz w:val="22"/>
          <w:szCs w:val="22"/>
          <w:lang w:val="en-GB" w:eastAsia="en-GB"/>
        </w:rPr>
        <w:t xml:space="preserve">hands are </w:t>
      </w:r>
      <w:r w:rsidRPr="00296D9C">
        <w:rPr>
          <w:rFonts w:ascii="Calibri" w:eastAsiaTheme="minorEastAsia" w:hAnsi="Calibri" w:cs="Calibri"/>
          <w:i/>
          <w:iCs/>
          <w:sz w:val="22"/>
          <w:szCs w:val="22"/>
          <w:lang w:val="en-GB" w:eastAsia="en-GB"/>
        </w:rPr>
        <w:t>not</w:t>
      </w:r>
      <w:r w:rsidRPr="00296D9C">
        <w:rPr>
          <w:rFonts w:ascii="Calibri" w:eastAsiaTheme="minorEastAsia" w:hAnsi="Calibri" w:cs="Calibri"/>
          <w:sz w:val="22"/>
          <w:szCs w:val="22"/>
          <w:lang w:val="en-GB" w:eastAsia="en-GB"/>
        </w:rPr>
        <w:t xml:space="preserve"> mirrored. Skybot might be built in his image, but because he is better suited to the hazardous new frontier of space, he is </w:t>
      </w:r>
      <w:r w:rsidR="009C5555" w:rsidRPr="00296D9C">
        <w:rPr>
          <w:rFonts w:ascii="Calibri" w:eastAsiaTheme="minorEastAsia" w:hAnsi="Calibri" w:cs="Calibri"/>
          <w:sz w:val="22"/>
          <w:szCs w:val="22"/>
          <w:lang w:val="en-GB" w:eastAsia="en-GB"/>
        </w:rPr>
        <w:t xml:space="preserve">not lesser. In fact, he is primed </w:t>
      </w:r>
      <w:r w:rsidRPr="00296D9C">
        <w:rPr>
          <w:rFonts w:ascii="Calibri" w:eastAsiaTheme="minorEastAsia" w:hAnsi="Calibri" w:cs="Calibri"/>
          <w:sz w:val="22"/>
          <w:szCs w:val="22"/>
          <w:lang w:val="en-GB" w:eastAsia="en-GB"/>
        </w:rPr>
        <w:t>to outpace his creator</w:t>
      </w:r>
      <w:r w:rsidR="00210AAE" w:rsidRPr="00296D9C">
        <w:rPr>
          <w:rFonts w:ascii="Calibri" w:eastAsiaTheme="minorEastAsia" w:hAnsi="Calibri" w:cs="Calibri"/>
          <w:sz w:val="22"/>
          <w:szCs w:val="22"/>
          <w:lang w:val="en-GB" w:eastAsia="en-GB"/>
        </w:rPr>
        <w:t xml:space="preserve"> and experience things we cannot</w:t>
      </w:r>
      <w:r w:rsidRPr="00296D9C">
        <w:rPr>
          <w:rFonts w:ascii="Calibri" w:eastAsiaTheme="minorEastAsia" w:hAnsi="Calibri" w:cs="Calibri"/>
          <w:sz w:val="22"/>
          <w:szCs w:val="22"/>
          <w:lang w:val="en-GB" w:eastAsia="en-GB"/>
        </w:rPr>
        <w:t xml:space="preserve">. In time, </w:t>
      </w:r>
      <w:proofErr w:type="spellStart"/>
      <w:r w:rsidR="00F15C7A" w:rsidRPr="00296D9C">
        <w:rPr>
          <w:rFonts w:ascii="Calibri" w:eastAsiaTheme="minorEastAsia" w:hAnsi="Calibri" w:cs="Calibri"/>
          <w:sz w:val="22"/>
          <w:szCs w:val="22"/>
          <w:lang w:val="en-GB" w:eastAsia="en-GB"/>
        </w:rPr>
        <w:t>Skybot’s</w:t>
      </w:r>
      <w:proofErr w:type="spellEnd"/>
      <w:r w:rsidR="00F15C7A" w:rsidRPr="00296D9C">
        <w:rPr>
          <w:rFonts w:ascii="Calibri" w:eastAsiaTheme="minorEastAsia" w:hAnsi="Calibri" w:cs="Calibri"/>
          <w:sz w:val="22"/>
          <w:szCs w:val="22"/>
          <w:lang w:val="en-GB" w:eastAsia="en-GB"/>
        </w:rPr>
        <w:t xml:space="preserve"> descendants</w:t>
      </w:r>
      <w:r w:rsidRPr="00296D9C">
        <w:rPr>
          <w:rFonts w:ascii="Calibri" w:eastAsiaTheme="minorEastAsia" w:hAnsi="Calibri" w:cs="Calibri"/>
          <w:sz w:val="22"/>
          <w:szCs w:val="22"/>
          <w:lang w:val="en-GB" w:eastAsia="en-GB"/>
        </w:rPr>
        <w:t xml:space="preserve"> may leave us behind completely in a search for distant new worlds to explore on </w:t>
      </w:r>
      <w:r w:rsidR="00F15C7A" w:rsidRPr="00296D9C">
        <w:rPr>
          <w:rFonts w:ascii="Calibri" w:eastAsiaTheme="minorEastAsia" w:hAnsi="Calibri" w:cs="Calibri"/>
          <w:sz w:val="22"/>
          <w:szCs w:val="22"/>
          <w:lang w:val="en-GB" w:eastAsia="en-GB"/>
        </w:rPr>
        <w:t>their</w:t>
      </w:r>
      <w:r w:rsidRPr="00296D9C">
        <w:rPr>
          <w:rFonts w:ascii="Calibri" w:eastAsiaTheme="minorEastAsia" w:hAnsi="Calibri" w:cs="Calibri"/>
          <w:sz w:val="22"/>
          <w:szCs w:val="22"/>
          <w:lang w:val="en-GB" w:eastAsia="en-GB"/>
        </w:rPr>
        <w:t xml:space="preserve"> own.</w:t>
      </w:r>
    </w:p>
    <w:p w14:paraId="4EBF6885" w14:textId="2111F949" w:rsidR="00204C89" w:rsidRPr="00296D9C" w:rsidRDefault="00204C89" w:rsidP="003D4928">
      <w:pPr>
        <w:ind w:firstLine="720"/>
        <w:contextualSpacing/>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The audience for the Skybot logo is human</w:t>
      </w:r>
      <w:r w:rsidR="00797F4B" w:rsidRPr="00296D9C">
        <w:rPr>
          <w:rFonts w:ascii="Calibri" w:eastAsiaTheme="minorEastAsia" w:hAnsi="Calibri" w:cs="Calibri"/>
          <w:sz w:val="22"/>
          <w:szCs w:val="22"/>
          <w:lang w:val="en-GB" w:eastAsia="en-GB"/>
        </w:rPr>
        <w:t xml:space="preserve">, but it </w:t>
      </w:r>
      <w:r w:rsidR="00CB354B" w:rsidRPr="00296D9C">
        <w:rPr>
          <w:rFonts w:ascii="Calibri" w:eastAsiaTheme="minorEastAsia" w:hAnsi="Calibri" w:cs="Calibri"/>
          <w:sz w:val="22"/>
          <w:szCs w:val="22"/>
          <w:lang w:val="en-GB" w:eastAsia="en-GB"/>
        </w:rPr>
        <w:t>is created on behalf of the AI.</w:t>
      </w:r>
      <w:r w:rsidR="00AB562A" w:rsidRPr="00296D9C">
        <w:rPr>
          <w:rFonts w:ascii="Calibri" w:eastAsiaTheme="minorEastAsia" w:hAnsi="Calibri" w:cs="Calibri"/>
          <w:sz w:val="22"/>
          <w:szCs w:val="22"/>
          <w:lang w:val="en-GB" w:eastAsia="en-GB"/>
        </w:rPr>
        <w:t xml:space="preserve"> </w:t>
      </w:r>
      <w:r w:rsidR="003D4928" w:rsidRPr="00296D9C">
        <w:rPr>
          <w:rFonts w:ascii="Calibri" w:eastAsiaTheme="minorEastAsia" w:hAnsi="Calibri" w:cs="Calibri"/>
          <w:sz w:val="22"/>
          <w:szCs w:val="22"/>
          <w:lang w:val="en-GB" w:eastAsia="en-GB"/>
        </w:rPr>
        <w:t xml:space="preserve">As </w:t>
      </w:r>
      <w:r w:rsidR="00C1539D" w:rsidRPr="00296D9C">
        <w:rPr>
          <w:rFonts w:ascii="Calibri" w:eastAsiaTheme="minorEastAsia" w:hAnsi="Calibri" w:cs="Calibri"/>
          <w:sz w:val="22"/>
          <w:szCs w:val="22"/>
          <w:lang w:val="en-GB" w:eastAsia="en-GB"/>
        </w:rPr>
        <w:t xml:space="preserve">the </w:t>
      </w:r>
      <w:r w:rsidR="003D4928" w:rsidRPr="00296D9C">
        <w:rPr>
          <w:rFonts w:ascii="Calibri" w:eastAsiaTheme="minorEastAsia" w:hAnsi="Calibri" w:cs="Calibri"/>
          <w:sz w:val="22"/>
          <w:szCs w:val="22"/>
          <w:lang w:val="en-GB" w:eastAsia="en-GB"/>
        </w:rPr>
        <w:t xml:space="preserve">AI progresses to sentience, </w:t>
      </w:r>
      <w:r w:rsidR="008D4E80" w:rsidRPr="00296D9C">
        <w:rPr>
          <w:rFonts w:ascii="Calibri" w:eastAsiaTheme="minorEastAsia" w:hAnsi="Calibri" w:cs="Calibri"/>
          <w:sz w:val="22"/>
          <w:szCs w:val="22"/>
          <w:lang w:val="en-GB" w:eastAsia="en-GB"/>
        </w:rPr>
        <w:t xml:space="preserve">one presumes </w:t>
      </w:r>
      <w:r w:rsidR="0070114F" w:rsidRPr="00296D9C">
        <w:rPr>
          <w:rFonts w:ascii="Calibri" w:eastAsiaTheme="minorEastAsia" w:hAnsi="Calibri" w:cs="Calibri"/>
          <w:sz w:val="22"/>
          <w:szCs w:val="22"/>
          <w:lang w:val="en-GB" w:eastAsia="en-GB"/>
        </w:rPr>
        <w:t>it</w:t>
      </w:r>
      <w:r w:rsidR="008D4E80" w:rsidRPr="00296D9C">
        <w:rPr>
          <w:rFonts w:ascii="Calibri" w:eastAsiaTheme="minorEastAsia" w:hAnsi="Calibri" w:cs="Calibri"/>
          <w:sz w:val="22"/>
          <w:szCs w:val="22"/>
          <w:lang w:val="en-GB" w:eastAsia="en-GB"/>
        </w:rPr>
        <w:t xml:space="preserve"> </w:t>
      </w:r>
      <w:r w:rsidR="003D4928" w:rsidRPr="00296D9C">
        <w:rPr>
          <w:rFonts w:ascii="Calibri" w:eastAsiaTheme="minorEastAsia" w:hAnsi="Calibri" w:cs="Calibri"/>
          <w:sz w:val="22"/>
          <w:szCs w:val="22"/>
          <w:lang w:val="en-GB" w:eastAsia="en-GB"/>
        </w:rPr>
        <w:t xml:space="preserve">will </w:t>
      </w:r>
      <w:r w:rsidRPr="00296D9C">
        <w:rPr>
          <w:rFonts w:ascii="Calibri" w:eastAsiaTheme="minorEastAsia" w:hAnsi="Calibri" w:cs="Calibri"/>
          <w:sz w:val="22"/>
          <w:szCs w:val="22"/>
          <w:lang w:val="en-GB" w:eastAsia="en-GB"/>
        </w:rPr>
        <w:t xml:space="preserve">be able to </w:t>
      </w:r>
      <w:r w:rsidR="00E866CB" w:rsidRPr="00296D9C">
        <w:rPr>
          <w:rFonts w:ascii="Calibri" w:eastAsiaTheme="minorEastAsia" w:hAnsi="Calibri" w:cs="Calibri"/>
          <w:sz w:val="22"/>
          <w:szCs w:val="22"/>
          <w:lang w:val="en-GB" w:eastAsia="en-GB"/>
        </w:rPr>
        <w:t>recognise</w:t>
      </w:r>
      <w:r w:rsidRPr="00296D9C">
        <w:rPr>
          <w:rFonts w:ascii="Calibri" w:eastAsiaTheme="minorEastAsia" w:hAnsi="Calibri" w:cs="Calibri"/>
          <w:sz w:val="22"/>
          <w:szCs w:val="22"/>
          <w:lang w:val="en-GB" w:eastAsia="en-GB"/>
        </w:rPr>
        <w:t xml:space="preserve"> </w:t>
      </w:r>
      <w:r w:rsidR="0070114F" w:rsidRPr="00296D9C">
        <w:rPr>
          <w:rFonts w:ascii="Calibri" w:eastAsiaTheme="minorEastAsia" w:hAnsi="Calibri" w:cs="Calibri"/>
          <w:sz w:val="22"/>
          <w:szCs w:val="22"/>
          <w:lang w:val="en-GB" w:eastAsia="en-GB"/>
        </w:rPr>
        <w:t>itself</w:t>
      </w:r>
      <w:r w:rsidRPr="00296D9C">
        <w:rPr>
          <w:rFonts w:ascii="Calibri" w:eastAsiaTheme="minorEastAsia" w:hAnsi="Calibri" w:cs="Calibri"/>
          <w:sz w:val="22"/>
          <w:szCs w:val="22"/>
          <w:lang w:val="en-GB" w:eastAsia="en-GB"/>
        </w:rPr>
        <w:t xml:space="preserve"> in the </w:t>
      </w:r>
      <w:r w:rsidR="00E90273" w:rsidRPr="00296D9C">
        <w:rPr>
          <w:rFonts w:ascii="Calibri" w:eastAsiaTheme="minorEastAsia" w:hAnsi="Calibri" w:cs="Calibri"/>
          <w:sz w:val="22"/>
          <w:szCs w:val="22"/>
          <w:lang w:val="en-GB" w:eastAsia="en-GB"/>
        </w:rPr>
        <w:t>composition and</w:t>
      </w:r>
      <w:r w:rsidR="00CF272C" w:rsidRPr="00296D9C">
        <w:rPr>
          <w:rFonts w:ascii="Calibri" w:eastAsiaTheme="minorEastAsia" w:hAnsi="Calibri" w:cs="Calibri"/>
          <w:sz w:val="22"/>
          <w:szCs w:val="22"/>
          <w:lang w:val="en-GB" w:eastAsia="en-GB"/>
        </w:rPr>
        <w:t xml:space="preserve"> </w:t>
      </w:r>
      <w:r w:rsidR="00B70F91" w:rsidRPr="00296D9C">
        <w:rPr>
          <w:rFonts w:ascii="Calibri" w:eastAsiaTheme="minorEastAsia" w:hAnsi="Calibri" w:cs="Calibri"/>
          <w:sz w:val="22"/>
          <w:szCs w:val="22"/>
          <w:lang w:val="en-GB" w:eastAsia="en-GB"/>
        </w:rPr>
        <w:t>answer us back</w:t>
      </w:r>
      <w:r w:rsidR="008D4E80" w:rsidRPr="00296D9C">
        <w:rPr>
          <w:rFonts w:ascii="Calibri" w:eastAsiaTheme="minorEastAsia" w:hAnsi="Calibri" w:cs="Calibri"/>
          <w:sz w:val="22"/>
          <w:szCs w:val="22"/>
          <w:lang w:val="en-GB" w:eastAsia="en-GB"/>
        </w:rPr>
        <w:t xml:space="preserve">. </w:t>
      </w:r>
      <w:r w:rsidRPr="00296D9C">
        <w:rPr>
          <w:rFonts w:ascii="Calibri" w:eastAsiaTheme="minorEastAsia" w:hAnsi="Calibri" w:cs="Calibri"/>
          <w:sz w:val="22"/>
          <w:szCs w:val="22"/>
          <w:lang w:val="en-GB" w:eastAsia="en-GB"/>
        </w:rPr>
        <w:t xml:space="preserve">This raises </w:t>
      </w:r>
      <w:r w:rsidR="00880B19" w:rsidRPr="00296D9C">
        <w:rPr>
          <w:rFonts w:ascii="Calibri" w:eastAsiaTheme="minorEastAsia" w:hAnsi="Calibri" w:cs="Calibri"/>
          <w:sz w:val="22"/>
          <w:szCs w:val="22"/>
          <w:lang w:val="en-GB" w:eastAsia="en-GB"/>
        </w:rPr>
        <w:t>that</w:t>
      </w:r>
      <w:r w:rsidRPr="00296D9C">
        <w:rPr>
          <w:rFonts w:ascii="Calibri" w:eastAsiaTheme="minorEastAsia" w:hAnsi="Calibri" w:cs="Calibri"/>
          <w:sz w:val="22"/>
          <w:szCs w:val="22"/>
          <w:lang w:val="en-GB" w:eastAsia="en-GB"/>
        </w:rPr>
        <w:t xml:space="preserve"> familiar challenge</w:t>
      </w:r>
      <w:r w:rsidR="0094098E" w:rsidRPr="00296D9C">
        <w:rPr>
          <w:rFonts w:ascii="Calibri" w:eastAsiaTheme="minorEastAsia" w:hAnsi="Calibri" w:cs="Calibri"/>
          <w:sz w:val="22"/>
          <w:szCs w:val="22"/>
          <w:lang w:val="en-GB" w:eastAsia="en-GB"/>
        </w:rPr>
        <w:t xml:space="preserve"> faced by NASA</w:t>
      </w:r>
      <w:r w:rsidRPr="00296D9C">
        <w:rPr>
          <w:rFonts w:ascii="Calibri" w:eastAsiaTheme="minorEastAsia" w:hAnsi="Calibri" w:cs="Calibri"/>
          <w:sz w:val="22"/>
          <w:szCs w:val="22"/>
          <w:lang w:val="en-GB" w:eastAsia="en-GB"/>
        </w:rPr>
        <w:t xml:space="preserve">: how does one truly communicate with non-human intelligence? Even if both can calculate Pi to 500 digits or quote Shakespeare, neither will ever understand what it is like to be the other. In this sense, even our own creations are alien to us. This comparison of synthetic life to </w:t>
      </w:r>
      <w:r w:rsidR="009560F3" w:rsidRPr="00296D9C">
        <w:rPr>
          <w:rFonts w:ascii="Calibri" w:eastAsiaTheme="minorEastAsia" w:hAnsi="Calibri" w:cs="Calibri"/>
          <w:sz w:val="22"/>
          <w:szCs w:val="22"/>
          <w:lang w:val="en-GB" w:eastAsia="en-GB"/>
        </w:rPr>
        <w:t>extra-terrestrial</w:t>
      </w:r>
      <w:r w:rsidRPr="00296D9C">
        <w:rPr>
          <w:rFonts w:ascii="Calibri" w:eastAsiaTheme="minorEastAsia" w:hAnsi="Calibri" w:cs="Calibri"/>
          <w:sz w:val="22"/>
          <w:szCs w:val="22"/>
          <w:lang w:val="en-GB" w:eastAsia="en-GB"/>
        </w:rPr>
        <w:t xml:space="preserve"> is analogous, if imperfect; the robots are programmed to understand human languages after all. But they process their thoughts with binary calculations and algorithms, not biology; they are as foreign to us as the unknown species who may one day encounter Pioneer 10. </w:t>
      </w:r>
      <w:r w:rsidR="00597A9E" w:rsidRPr="00296D9C">
        <w:rPr>
          <w:rFonts w:ascii="Calibri" w:eastAsiaTheme="minorEastAsia" w:hAnsi="Calibri" w:cs="Calibri"/>
          <w:sz w:val="22"/>
          <w:szCs w:val="22"/>
          <w:lang w:val="en-GB" w:eastAsia="en-GB"/>
        </w:rPr>
        <w:t>The difference in the Russian</w:t>
      </w:r>
      <w:r w:rsidR="00B86F29" w:rsidRPr="00296D9C">
        <w:rPr>
          <w:rFonts w:ascii="Calibri" w:eastAsiaTheme="minorEastAsia" w:hAnsi="Calibri" w:cs="Calibri"/>
          <w:sz w:val="22"/>
          <w:szCs w:val="22"/>
          <w:lang w:val="en-GB" w:eastAsia="en-GB"/>
        </w:rPr>
        <w:t xml:space="preserve"> image is that not only is communication </w:t>
      </w:r>
      <w:r w:rsidR="00475684" w:rsidRPr="00296D9C">
        <w:rPr>
          <w:rFonts w:ascii="Calibri" w:eastAsiaTheme="minorEastAsia" w:hAnsi="Calibri" w:cs="Calibri"/>
          <w:sz w:val="22"/>
          <w:szCs w:val="22"/>
          <w:lang w:val="en-GB" w:eastAsia="en-GB"/>
        </w:rPr>
        <w:t xml:space="preserve">possible </w:t>
      </w:r>
      <w:r w:rsidR="00B86F29" w:rsidRPr="00296D9C">
        <w:rPr>
          <w:rFonts w:ascii="Calibri" w:eastAsiaTheme="minorEastAsia" w:hAnsi="Calibri" w:cs="Calibri"/>
          <w:sz w:val="22"/>
          <w:szCs w:val="22"/>
          <w:lang w:val="en-GB" w:eastAsia="en-GB"/>
        </w:rPr>
        <w:t xml:space="preserve">with the </w:t>
      </w:r>
      <w:r w:rsidR="003550E8" w:rsidRPr="00296D9C">
        <w:rPr>
          <w:rFonts w:ascii="Calibri" w:eastAsiaTheme="minorEastAsia" w:hAnsi="Calibri" w:cs="Calibri"/>
          <w:sz w:val="22"/>
          <w:szCs w:val="22"/>
          <w:lang w:val="en-GB" w:eastAsia="en-GB"/>
        </w:rPr>
        <w:t>O</w:t>
      </w:r>
      <w:r w:rsidR="00B86F29" w:rsidRPr="00296D9C">
        <w:rPr>
          <w:rFonts w:ascii="Calibri" w:eastAsiaTheme="minorEastAsia" w:hAnsi="Calibri" w:cs="Calibri"/>
          <w:sz w:val="22"/>
          <w:szCs w:val="22"/>
          <w:lang w:val="en-GB" w:eastAsia="en-GB"/>
        </w:rPr>
        <w:t>ther</w:t>
      </w:r>
      <w:r w:rsidR="00F122D0" w:rsidRPr="00296D9C">
        <w:rPr>
          <w:rFonts w:ascii="Calibri" w:eastAsiaTheme="minorEastAsia" w:hAnsi="Calibri" w:cs="Calibri"/>
          <w:sz w:val="22"/>
          <w:szCs w:val="22"/>
          <w:lang w:val="en-GB" w:eastAsia="en-GB"/>
        </w:rPr>
        <w:t>,</w:t>
      </w:r>
      <w:r w:rsidR="00B86F29" w:rsidRPr="00296D9C">
        <w:rPr>
          <w:rFonts w:ascii="Calibri" w:eastAsiaTheme="minorEastAsia" w:hAnsi="Calibri" w:cs="Calibri"/>
          <w:sz w:val="22"/>
          <w:szCs w:val="22"/>
          <w:lang w:val="en-GB" w:eastAsia="en-GB"/>
        </w:rPr>
        <w:t xml:space="preserve"> </w:t>
      </w:r>
      <w:proofErr w:type="gramStart"/>
      <w:r w:rsidR="00B86F29" w:rsidRPr="00296D9C">
        <w:rPr>
          <w:rFonts w:ascii="Calibri" w:eastAsiaTheme="minorEastAsia" w:hAnsi="Calibri" w:cs="Calibri"/>
          <w:sz w:val="22"/>
          <w:szCs w:val="22"/>
          <w:lang w:val="en-GB" w:eastAsia="en-GB"/>
        </w:rPr>
        <w:t xml:space="preserve">it </w:t>
      </w:r>
      <w:r w:rsidR="00475684" w:rsidRPr="00296D9C">
        <w:rPr>
          <w:rFonts w:ascii="Calibri" w:eastAsiaTheme="minorEastAsia" w:hAnsi="Calibri" w:cs="Calibri"/>
          <w:sz w:val="22"/>
          <w:szCs w:val="22"/>
          <w:lang w:val="en-GB" w:eastAsia="en-GB"/>
        </w:rPr>
        <w:t>is</w:t>
      </w:r>
      <w:proofErr w:type="gramEnd"/>
      <w:r w:rsidR="00475684" w:rsidRPr="00296D9C">
        <w:rPr>
          <w:rFonts w:ascii="Calibri" w:eastAsiaTheme="minorEastAsia" w:hAnsi="Calibri" w:cs="Calibri"/>
          <w:sz w:val="22"/>
          <w:szCs w:val="22"/>
          <w:lang w:val="en-GB" w:eastAsia="en-GB"/>
        </w:rPr>
        <w:t xml:space="preserve"> inevitable</w:t>
      </w:r>
      <w:r w:rsidR="003B3C62" w:rsidRPr="00296D9C">
        <w:rPr>
          <w:rFonts w:ascii="Calibri" w:eastAsiaTheme="minorEastAsia" w:hAnsi="Calibri" w:cs="Calibri"/>
          <w:sz w:val="22"/>
          <w:szCs w:val="22"/>
          <w:lang w:val="en-GB" w:eastAsia="en-GB"/>
        </w:rPr>
        <w:t>,</w:t>
      </w:r>
      <w:r w:rsidR="00F122D0" w:rsidRPr="00296D9C">
        <w:rPr>
          <w:rFonts w:ascii="Calibri" w:eastAsiaTheme="minorEastAsia" w:hAnsi="Calibri" w:cs="Calibri"/>
          <w:sz w:val="22"/>
          <w:szCs w:val="22"/>
          <w:lang w:val="en-GB" w:eastAsia="en-GB"/>
        </w:rPr>
        <w:t xml:space="preserve"> and they are ready to begin</w:t>
      </w:r>
      <w:r w:rsidR="00475684" w:rsidRPr="00296D9C">
        <w:rPr>
          <w:rFonts w:ascii="Calibri" w:eastAsiaTheme="minorEastAsia" w:hAnsi="Calibri" w:cs="Calibri"/>
          <w:sz w:val="22"/>
          <w:szCs w:val="22"/>
          <w:lang w:val="en-GB" w:eastAsia="en-GB"/>
        </w:rPr>
        <w:t>.</w:t>
      </w:r>
      <w:r w:rsidR="00B86F29" w:rsidRPr="00296D9C">
        <w:rPr>
          <w:rFonts w:ascii="Calibri" w:eastAsiaTheme="minorEastAsia" w:hAnsi="Calibri" w:cs="Calibri"/>
          <w:sz w:val="22"/>
          <w:szCs w:val="22"/>
          <w:lang w:val="en-GB" w:eastAsia="en-GB"/>
        </w:rPr>
        <w:t xml:space="preserve"> </w:t>
      </w:r>
    </w:p>
    <w:p w14:paraId="3B5486DB" w14:textId="4CD145DD" w:rsidR="00204C89" w:rsidRPr="00296D9C" w:rsidRDefault="000B4184" w:rsidP="009328FE">
      <w:pPr>
        <w:spacing w:before="240" w:after="240"/>
        <w:rPr>
          <w:rFonts w:ascii="Calibri" w:eastAsiaTheme="minorEastAsia" w:hAnsi="Calibri" w:cs="Calibri"/>
          <w:b/>
          <w:bCs/>
          <w:sz w:val="22"/>
          <w:szCs w:val="22"/>
          <w:lang w:val="en-GB"/>
        </w:rPr>
      </w:pPr>
      <w:r w:rsidRPr="00296D9C">
        <w:rPr>
          <w:rFonts w:ascii="Calibri" w:eastAsiaTheme="minorEastAsia" w:hAnsi="Calibri" w:cs="Calibri"/>
          <w:b/>
          <w:bCs/>
          <w:sz w:val="22"/>
          <w:szCs w:val="22"/>
          <w:lang w:val="en-GB"/>
        </w:rPr>
        <w:t>Conclusion</w:t>
      </w:r>
    </w:p>
    <w:p w14:paraId="741D004E" w14:textId="0DF829B0" w:rsidR="006419D6" w:rsidRPr="00296D9C" w:rsidRDefault="00722B2B" w:rsidP="006419D6">
      <w:pPr>
        <w:ind w:firstLine="720"/>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There are many reasons for humankind to pierce the sky </w:t>
      </w:r>
      <w:r w:rsidR="00B471CB" w:rsidRPr="00296D9C">
        <w:rPr>
          <w:rFonts w:ascii="Calibri" w:eastAsiaTheme="minorEastAsia" w:hAnsi="Calibri" w:cs="Calibri"/>
          <w:sz w:val="22"/>
          <w:szCs w:val="22"/>
          <w:lang w:val="en-GB" w:eastAsia="en-GB"/>
        </w:rPr>
        <w:t>and explore the cosmos; some are tied up in nationalistic ideas endemic to earth culture, others are more noble goals of pure exploration and science.</w:t>
      </w:r>
      <w:r w:rsidR="00EB6274" w:rsidRPr="00296D9C">
        <w:rPr>
          <w:rFonts w:ascii="Calibri" w:eastAsiaTheme="minorEastAsia" w:hAnsi="Calibri" w:cs="Calibri"/>
          <w:sz w:val="22"/>
          <w:szCs w:val="22"/>
          <w:lang w:val="en-GB" w:eastAsia="en-GB"/>
        </w:rPr>
        <w:t xml:space="preserve"> </w:t>
      </w:r>
      <w:r w:rsidR="0095493D" w:rsidRPr="00296D9C">
        <w:rPr>
          <w:rFonts w:ascii="Calibri" w:eastAsiaTheme="minorEastAsia" w:hAnsi="Calibri" w:cs="Calibri"/>
          <w:sz w:val="22"/>
          <w:szCs w:val="22"/>
          <w:lang w:val="en-GB" w:eastAsia="en-GB"/>
        </w:rPr>
        <w:t xml:space="preserve">To date our collective space missions have been small things in the scheme of the universe, </w:t>
      </w:r>
      <w:r w:rsidR="00812494" w:rsidRPr="00296D9C">
        <w:rPr>
          <w:rFonts w:ascii="Calibri" w:eastAsiaTheme="minorEastAsia" w:hAnsi="Calibri" w:cs="Calibri"/>
          <w:sz w:val="22"/>
          <w:szCs w:val="22"/>
          <w:lang w:val="en-GB" w:eastAsia="en-GB"/>
        </w:rPr>
        <w:t>but they represent some of the greatest intellectual challenges our species has ever faced.</w:t>
      </w:r>
      <w:r w:rsidR="00CA17C9" w:rsidRPr="00296D9C">
        <w:rPr>
          <w:rFonts w:ascii="Calibri" w:eastAsiaTheme="minorEastAsia" w:hAnsi="Calibri" w:cs="Calibri"/>
          <w:sz w:val="22"/>
          <w:szCs w:val="22"/>
          <w:lang w:val="en-GB" w:eastAsia="en-GB"/>
        </w:rPr>
        <w:t xml:space="preserve"> </w:t>
      </w:r>
      <w:r w:rsidR="004D5926" w:rsidRPr="00296D9C">
        <w:rPr>
          <w:rFonts w:ascii="Calibri" w:eastAsiaTheme="minorEastAsia" w:hAnsi="Calibri" w:cs="Calibri"/>
          <w:sz w:val="22"/>
          <w:szCs w:val="22"/>
          <w:lang w:val="en-GB" w:eastAsia="en-GB"/>
        </w:rPr>
        <w:t xml:space="preserve">Attesting to our curiosity and desire for connection, we festoon our rockets with messages </w:t>
      </w:r>
      <w:r w:rsidR="001C7D59" w:rsidRPr="00296D9C">
        <w:rPr>
          <w:rFonts w:ascii="Calibri" w:eastAsiaTheme="minorEastAsia" w:hAnsi="Calibri" w:cs="Calibri"/>
          <w:sz w:val="22"/>
          <w:szCs w:val="22"/>
          <w:lang w:val="en-GB" w:eastAsia="en-GB"/>
        </w:rPr>
        <w:t xml:space="preserve">which </w:t>
      </w:r>
      <w:r w:rsidR="000B04D4" w:rsidRPr="00296D9C">
        <w:rPr>
          <w:rFonts w:ascii="Calibri" w:eastAsiaTheme="minorEastAsia" w:hAnsi="Calibri" w:cs="Calibri"/>
          <w:sz w:val="22"/>
          <w:szCs w:val="22"/>
          <w:lang w:val="en-GB" w:eastAsia="en-GB"/>
        </w:rPr>
        <w:t xml:space="preserve">illustrate some essential qualities about our species. </w:t>
      </w:r>
      <w:r w:rsidR="003557D7" w:rsidRPr="00296D9C">
        <w:rPr>
          <w:rFonts w:ascii="Calibri" w:eastAsiaTheme="minorEastAsia" w:hAnsi="Calibri" w:cs="Calibri"/>
          <w:sz w:val="22"/>
          <w:szCs w:val="22"/>
          <w:lang w:val="en-GB" w:eastAsia="en-GB"/>
        </w:rPr>
        <w:t xml:space="preserve">NASA’s messages are </w:t>
      </w:r>
      <w:r w:rsidR="00E866CB" w:rsidRPr="00296D9C">
        <w:rPr>
          <w:rFonts w:ascii="Calibri" w:eastAsiaTheme="minorEastAsia" w:hAnsi="Calibri" w:cs="Calibri"/>
          <w:sz w:val="22"/>
          <w:szCs w:val="22"/>
          <w:lang w:val="en-GB" w:eastAsia="en-GB"/>
        </w:rPr>
        <w:t>mono-directional</w:t>
      </w:r>
      <w:r w:rsidR="003557D7" w:rsidRPr="00296D9C">
        <w:rPr>
          <w:rFonts w:ascii="Calibri" w:eastAsiaTheme="minorEastAsia" w:hAnsi="Calibri" w:cs="Calibri"/>
          <w:sz w:val="22"/>
          <w:szCs w:val="22"/>
          <w:lang w:val="en-GB" w:eastAsia="en-GB"/>
        </w:rPr>
        <w:t xml:space="preserve"> ‘blurts’ that broadcast but do not receive. </w:t>
      </w:r>
      <w:r w:rsidR="00797263" w:rsidRPr="00296D9C">
        <w:rPr>
          <w:rFonts w:ascii="Calibri" w:eastAsiaTheme="minorEastAsia" w:hAnsi="Calibri" w:cs="Calibri"/>
          <w:sz w:val="22"/>
          <w:szCs w:val="22"/>
          <w:lang w:val="en-GB" w:eastAsia="en-GB"/>
        </w:rPr>
        <w:t>Their</w:t>
      </w:r>
      <w:r w:rsidR="00A632ED" w:rsidRPr="00296D9C">
        <w:rPr>
          <w:rFonts w:ascii="Calibri" w:eastAsiaTheme="minorEastAsia" w:hAnsi="Calibri" w:cs="Calibri"/>
          <w:sz w:val="22"/>
          <w:szCs w:val="22"/>
          <w:lang w:val="en-GB" w:eastAsia="en-GB"/>
        </w:rPr>
        <w:t xml:space="preserve"> </w:t>
      </w:r>
      <w:r w:rsidR="009B54BF" w:rsidRPr="00296D9C">
        <w:rPr>
          <w:rFonts w:ascii="Calibri" w:eastAsiaTheme="minorEastAsia" w:hAnsi="Calibri" w:cs="Calibri"/>
          <w:sz w:val="22"/>
          <w:szCs w:val="22"/>
          <w:lang w:val="en-GB" w:eastAsia="en-GB"/>
        </w:rPr>
        <w:t xml:space="preserve">first </w:t>
      </w:r>
      <w:r w:rsidR="00DE5D24" w:rsidRPr="00296D9C">
        <w:rPr>
          <w:rFonts w:ascii="Calibri" w:eastAsiaTheme="minorEastAsia" w:hAnsi="Calibri" w:cs="Calibri"/>
          <w:sz w:val="22"/>
          <w:szCs w:val="22"/>
          <w:lang w:val="en-GB" w:eastAsia="en-GB"/>
        </w:rPr>
        <w:t xml:space="preserve">such </w:t>
      </w:r>
      <w:r w:rsidR="009B54BF" w:rsidRPr="00296D9C">
        <w:rPr>
          <w:rFonts w:ascii="Calibri" w:eastAsiaTheme="minorEastAsia" w:hAnsi="Calibri" w:cs="Calibri"/>
          <w:sz w:val="22"/>
          <w:szCs w:val="22"/>
          <w:lang w:val="en-GB" w:eastAsia="en-GB"/>
        </w:rPr>
        <w:t xml:space="preserve">message </w:t>
      </w:r>
      <w:r w:rsidR="00F3684A" w:rsidRPr="00296D9C">
        <w:rPr>
          <w:rFonts w:ascii="Calibri" w:eastAsiaTheme="minorEastAsia" w:hAnsi="Calibri" w:cs="Calibri"/>
          <w:sz w:val="22"/>
          <w:szCs w:val="22"/>
          <w:lang w:val="en-GB" w:eastAsia="en-GB"/>
        </w:rPr>
        <w:t xml:space="preserve">on Pioneer 10 </w:t>
      </w:r>
      <w:r w:rsidR="009B54BF" w:rsidRPr="00296D9C">
        <w:rPr>
          <w:rFonts w:ascii="Calibri" w:eastAsiaTheme="minorEastAsia" w:hAnsi="Calibri" w:cs="Calibri"/>
          <w:sz w:val="22"/>
          <w:szCs w:val="22"/>
          <w:lang w:val="en-GB" w:eastAsia="en-GB"/>
        </w:rPr>
        <w:t>was designed in secret</w:t>
      </w:r>
      <w:r w:rsidR="00FB1AD8" w:rsidRPr="00296D9C">
        <w:rPr>
          <w:rFonts w:ascii="Calibri" w:eastAsiaTheme="minorEastAsia" w:hAnsi="Calibri" w:cs="Calibri"/>
          <w:sz w:val="22"/>
          <w:szCs w:val="22"/>
          <w:lang w:val="en-GB" w:eastAsia="en-GB"/>
        </w:rPr>
        <w:t xml:space="preserve"> </w:t>
      </w:r>
      <w:r w:rsidR="00FE1175" w:rsidRPr="00296D9C">
        <w:rPr>
          <w:rFonts w:ascii="Calibri" w:eastAsiaTheme="minorEastAsia" w:hAnsi="Calibri" w:cs="Calibri"/>
          <w:sz w:val="22"/>
          <w:szCs w:val="22"/>
          <w:lang w:val="en-GB" w:eastAsia="en-GB"/>
        </w:rPr>
        <w:t xml:space="preserve">and targeted to the unknown </w:t>
      </w:r>
      <w:r w:rsidR="003F203B" w:rsidRPr="00296D9C">
        <w:rPr>
          <w:rFonts w:ascii="Calibri" w:eastAsiaTheme="minorEastAsia" w:hAnsi="Calibri" w:cs="Calibri"/>
          <w:sz w:val="22"/>
          <w:szCs w:val="22"/>
          <w:lang w:val="en-GB" w:eastAsia="en-GB"/>
        </w:rPr>
        <w:t>O</w:t>
      </w:r>
      <w:r w:rsidR="00FE1175" w:rsidRPr="00296D9C">
        <w:rPr>
          <w:rFonts w:ascii="Calibri" w:eastAsiaTheme="minorEastAsia" w:hAnsi="Calibri" w:cs="Calibri"/>
          <w:sz w:val="22"/>
          <w:szCs w:val="22"/>
          <w:lang w:val="en-GB" w:eastAsia="en-GB"/>
        </w:rPr>
        <w:t xml:space="preserve">ther in the hopes we </w:t>
      </w:r>
      <w:r w:rsidR="00A977D1" w:rsidRPr="00296D9C">
        <w:rPr>
          <w:rFonts w:ascii="Calibri" w:eastAsiaTheme="minorEastAsia" w:hAnsi="Calibri" w:cs="Calibri"/>
          <w:sz w:val="22"/>
          <w:szCs w:val="22"/>
          <w:lang w:val="en-GB" w:eastAsia="en-GB"/>
        </w:rPr>
        <w:t>were not forgotten</w:t>
      </w:r>
      <w:r w:rsidR="007B3F04" w:rsidRPr="00296D9C">
        <w:rPr>
          <w:rFonts w:ascii="Calibri" w:eastAsiaTheme="minorEastAsia" w:hAnsi="Calibri" w:cs="Calibri"/>
          <w:sz w:val="22"/>
          <w:szCs w:val="22"/>
          <w:lang w:val="en-GB" w:eastAsia="en-GB"/>
        </w:rPr>
        <w:t xml:space="preserve"> as a species</w:t>
      </w:r>
      <w:r w:rsidR="00A977D1" w:rsidRPr="00296D9C">
        <w:rPr>
          <w:rFonts w:ascii="Calibri" w:eastAsiaTheme="minorEastAsia" w:hAnsi="Calibri" w:cs="Calibri"/>
          <w:sz w:val="22"/>
          <w:szCs w:val="22"/>
          <w:lang w:val="en-GB" w:eastAsia="en-GB"/>
        </w:rPr>
        <w:t xml:space="preserve">; later messages </w:t>
      </w:r>
      <w:r w:rsidR="00E77A9E" w:rsidRPr="00296D9C">
        <w:rPr>
          <w:rFonts w:ascii="Calibri" w:eastAsiaTheme="minorEastAsia" w:hAnsi="Calibri" w:cs="Calibri"/>
          <w:sz w:val="22"/>
          <w:szCs w:val="22"/>
          <w:lang w:val="en-GB" w:eastAsia="en-GB"/>
        </w:rPr>
        <w:t xml:space="preserve">such as those on Perseverance </w:t>
      </w:r>
      <w:r w:rsidR="007B3F04" w:rsidRPr="00296D9C">
        <w:rPr>
          <w:rFonts w:ascii="Calibri" w:eastAsiaTheme="minorEastAsia" w:hAnsi="Calibri" w:cs="Calibri"/>
          <w:sz w:val="22"/>
          <w:szCs w:val="22"/>
          <w:lang w:val="en-GB" w:eastAsia="en-GB"/>
        </w:rPr>
        <w:t xml:space="preserve">are essentially the same cry in the dark, but </w:t>
      </w:r>
      <w:r w:rsidR="006B7D9A" w:rsidRPr="00296D9C">
        <w:rPr>
          <w:rFonts w:ascii="Calibri" w:eastAsiaTheme="minorEastAsia" w:hAnsi="Calibri" w:cs="Calibri"/>
          <w:sz w:val="22"/>
          <w:szCs w:val="22"/>
          <w:lang w:val="en-GB" w:eastAsia="en-GB"/>
        </w:rPr>
        <w:t xml:space="preserve">have expanded their audience to include humans, </w:t>
      </w:r>
      <w:r w:rsidR="008C3B04" w:rsidRPr="00296D9C">
        <w:rPr>
          <w:rFonts w:ascii="Calibri" w:eastAsiaTheme="minorEastAsia" w:hAnsi="Calibri" w:cs="Calibri"/>
          <w:sz w:val="22"/>
          <w:szCs w:val="22"/>
          <w:lang w:val="en-GB" w:eastAsia="en-GB"/>
        </w:rPr>
        <w:t xml:space="preserve">an imagined Mars, and </w:t>
      </w:r>
      <w:r w:rsidR="00DC402E" w:rsidRPr="00296D9C">
        <w:rPr>
          <w:rFonts w:ascii="Calibri" w:eastAsiaTheme="minorEastAsia" w:hAnsi="Calibri" w:cs="Calibri"/>
          <w:sz w:val="22"/>
          <w:szCs w:val="22"/>
          <w:lang w:val="en-GB" w:eastAsia="en-GB"/>
        </w:rPr>
        <w:t>even any</w:t>
      </w:r>
      <w:r w:rsidR="00D2213F" w:rsidRPr="00296D9C">
        <w:rPr>
          <w:rFonts w:ascii="Calibri" w:eastAsiaTheme="minorEastAsia" w:hAnsi="Calibri" w:cs="Calibri"/>
          <w:sz w:val="22"/>
          <w:szCs w:val="22"/>
          <w:lang w:val="en-GB" w:eastAsia="en-GB"/>
        </w:rPr>
        <w:t xml:space="preserve"> </w:t>
      </w:r>
      <w:r w:rsidR="00CC3B8D" w:rsidRPr="00296D9C">
        <w:rPr>
          <w:rFonts w:ascii="Calibri" w:eastAsiaTheme="minorEastAsia" w:hAnsi="Calibri" w:cs="Calibri"/>
          <w:sz w:val="22"/>
          <w:szCs w:val="22"/>
          <w:lang w:val="en-GB" w:eastAsia="en-GB"/>
        </w:rPr>
        <w:t>extra-terrestrials</w:t>
      </w:r>
      <w:r w:rsidR="00D2213F" w:rsidRPr="00296D9C">
        <w:rPr>
          <w:rFonts w:ascii="Calibri" w:eastAsiaTheme="minorEastAsia" w:hAnsi="Calibri" w:cs="Calibri"/>
          <w:sz w:val="22"/>
          <w:szCs w:val="22"/>
          <w:lang w:val="en-GB" w:eastAsia="en-GB"/>
        </w:rPr>
        <w:t xml:space="preserve"> </w:t>
      </w:r>
      <w:r w:rsidR="008C3B04" w:rsidRPr="00296D9C">
        <w:rPr>
          <w:rFonts w:ascii="Calibri" w:eastAsiaTheme="minorEastAsia" w:hAnsi="Calibri" w:cs="Calibri"/>
          <w:sz w:val="22"/>
          <w:szCs w:val="22"/>
          <w:lang w:val="en-GB" w:eastAsia="en-GB"/>
        </w:rPr>
        <w:t>who might stumble across it someday.</w:t>
      </w:r>
      <w:r w:rsidR="007C4837" w:rsidRPr="00296D9C">
        <w:rPr>
          <w:rFonts w:ascii="Calibri" w:eastAsiaTheme="minorEastAsia" w:hAnsi="Calibri" w:cs="Calibri"/>
          <w:sz w:val="22"/>
          <w:szCs w:val="22"/>
          <w:lang w:val="en-GB" w:eastAsia="en-GB"/>
        </w:rPr>
        <w:t xml:space="preserve"> </w:t>
      </w:r>
      <w:r w:rsidR="001D2B19" w:rsidRPr="00296D9C">
        <w:rPr>
          <w:rFonts w:ascii="Calibri" w:eastAsiaTheme="minorEastAsia" w:hAnsi="Calibri" w:cs="Calibri"/>
          <w:sz w:val="22"/>
          <w:szCs w:val="22"/>
          <w:lang w:val="en-GB" w:eastAsia="en-GB"/>
        </w:rPr>
        <w:t>Russia’s approach is less patient</w:t>
      </w:r>
      <w:r w:rsidR="00716CCD" w:rsidRPr="00296D9C">
        <w:rPr>
          <w:rFonts w:ascii="Calibri" w:eastAsiaTheme="minorEastAsia" w:hAnsi="Calibri" w:cs="Calibri"/>
          <w:sz w:val="22"/>
          <w:szCs w:val="22"/>
          <w:lang w:val="en-GB" w:eastAsia="en-GB"/>
        </w:rPr>
        <w:t xml:space="preserve"> and </w:t>
      </w:r>
      <w:r w:rsidR="00AF0308" w:rsidRPr="00296D9C">
        <w:rPr>
          <w:rFonts w:ascii="Calibri" w:eastAsiaTheme="minorEastAsia" w:hAnsi="Calibri" w:cs="Calibri"/>
          <w:sz w:val="22"/>
          <w:szCs w:val="22"/>
          <w:lang w:val="en-GB" w:eastAsia="en-GB"/>
        </w:rPr>
        <w:t>possibly</w:t>
      </w:r>
      <w:r w:rsidR="00716CCD" w:rsidRPr="00296D9C">
        <w:rPr>
          <w:rFonts w:ascii="Calibri" w:eastAsiaTheme="minorEastAsia" w:hAnsi="Calibri" w:cs="Calibri"/>
          <w:sz w:val="22"/>
          <w:szCs w:val="22"/>
          <w:lang w:val="en-GB" w:eastAsia="en-GB"/>
        </w:rPr>
        <w:t xml:space="preserve"> more </w:t>
      </w:r>
      <w:r w:rsidR="00DA06D0" w:rsidRPr="00296D9C">
        <w:rPr>
          <w:rFonts w:ascii="Calibri" w:eastAsiaTheme="minorEastAsia" w:hAnsi="Calibri" w:cs="Calibri"/>
          <w:sz w:val="22"/>
          <w:szCs w:val="22"/>
          <w:lang w:val="en-GB" w:eastAsia="en-GB"/>
        </w:rPr>
        <w:t>effective</w:t>
      </w:r>
      <w:r w:rsidR="001D2B19" w:rsidRPr="00296D9C">
        <w:rPr>
          <w:rFonts w:ascii="Calibri" w:eastAsiaTheme="minorEastAsia" w:hAnsi="Calibri" w:cs="Calibri"/>
          <w:sz w:val="22"/>
          <w:szCs w:val="22"/>
          <w:lang w:val="en-GB" w:eastAsia="en-GB"/>
        </w:rPr>
        <w:t xml:space="preserve">: instead of waiting to be found by an alien intelligence, they </w:t>
      </w:r>
      <w:r w:rsidR="00DD77F0" w:rsidRPr="00296D9C">
        <w:rPr>
          <w:rFonts w:ascii="Calibri" w:eastAsiaTheme="minorEastAsia" w:hAnsi="Calibri" w:cs="Calibri"/>
          <w:sz w:val="22"/>
          <w:szCs w:val="22"/>
          <w:lang w:val="en-GB" w:eastAsia="en-GB"/>
        </w:rPr>
        <w:t>are</w:t>
      </w:r>
      <w:r w:rsidR="001D2B19" w:rsidRPr="00296D9C">
        <w:rPr>
          <w:rFonts w:ascii="Calibri" w:eastAsiaTheme="minorEastAsia" w:hAnsi="Calibri" w:cs="Calibri"/>
          <w:sz w:val="22"/>
          <w:szCs w:val="22"/>
          <w:lang w:val="en-GB" w:eastAsia="en-GB"/>
        </w:rPr>
        <w:t xml:space="preserve"> creat</w:t>
      </w:r>
      <w:r w:rsidR="00DD77F0" w:rsidRPr="00296D9C">
        <w:rPr>
          <w:rFonts w:ascii="Calibri" w:eastAsiaTheme="minorEastAsia" w:hAnsi="Calibri" w:cs="Calibri"/>
          <w:sz w:val="22"/>
          <w:szCs w:val="22"/>
          <w:lang w:val="en-GB" w:eastAsia="en-GB"/>
        </w:rPr>
        <w:t>ing</w:t>
      </w:r>
      <w:r w:rsidR="001D2B19" w:rsidRPr="00296D9C">
        <w:rPr>
          <w:rFonts w:ascii="Calibri" w:eastAsiaTheme="minorEastAsia" w:hAnsi="Calibri" w:cs="Calibri"/>
          <w:sz w:val="22"/>
          <w:szCs w:val="22"/>
          <w:lang w:val="en-GB" w:eastAsia="en-GB"/>
        </w:rPr>
        <w:t xml:space="preserve"> one for themselves.</w:t>
      </w:r>
      <w:r w:rsidR="00DD77F0" w:rsidRPr="00296D9C">
        <w:rPr>
          <w:rFonts w:ascii="Calibri" w:eastAsiaTheme="minorEastAsia" w:hAnsi="Calibri" w:cs="Calibri"/>
          <w:sz w:val="22"/>
          <w:szCs w:val="22"/>
          <w:lang w:val="en-GB" w:eastAsia="en-GB"/>
        </w:rPr>
        <w:t xml:space="preserve"> If FEDOR or its </w:t>
      </w:r>
      <w:r w:rsidR="00315D32">
        <w:rPr>
          <w:rFonts w:ascii="Calibri" w:eastAsiaTheme="minorEastAsia" w:hAnsi="Calibri" w:cs="Calibri"/>
          <w:sz w:val="22"/>
          <w:szCs w:val="22"/>
          <w:lang w:val="en-GB" w:eastAsia="en-GB"/>
        </w:rPr>
        <w:t>descendants</w:t>
      </w:r>
      <w:r w:rsidR="00DD77F0" w:rsidRPr="00296D9C">
        <w:rPr>
          <w:rFonts w:ascii="Calibri" w:eastAsiaTheme="minorEastAsia" w:hAnsi="Calibri" w:cs="Calibri"/>
          <w:sz w:val="22"/>
          <w:szCs w:val="22"/>
          <w:lang w:val="en-GB" w:eastAsia="en-GB"/>
        </w:rPr>
        <w:t xml:space="preserve"> can </w:t>
      </w:r>
      <w:r w:rsidR="00716CCD" w:rsidRPr="00296D9C">
        <w:rPr>
          <w:rFonts w:ascii="Calibri" w:eastAsiaTheme="minorEastAsia" w:hAnsi="Calibri" w:cs="Calibri"/>
          <w:sz w:val="22"/>
          <w:szCs w:val="22"/>
          <w:lang w:val="en-GB" w:eastAsia="en-GB"/>
        </w:rPr>
        <w:t xml:space="preserve">ultimately </w:t>
      </w:r>
      <w:r w:rsidR="00DD77F0" w:rsidRPr="00296D9C">
        <w:rPr>
          <w:rFonts w:ascii="Calibri" w:eastAsiaTheme="minorEastAsia" w:hAnsi="Calibri" w:cs="Calibri"/>
          <w:sz w:val="22"/>
          <w:szCs w:val="22"/>
          <w:lang w:val="en-GB" w:eastAsia="en-GB"/>
        </w:rPr>
        <w:t xml:space="preserve">achieve sentience, Roscosmos </w:t>
      </w:r>
      <w:r w:rsidR="00E95133" w:rsidRPr="00296D9C">
        <w:rPr>
          <w:rFonts w:ascii="Calibri" w:eastAsiaTheme="minorEastAsia" w:hAnsi="Calibri" w:cs="Calibri"/>
          <w:sz w:val="22"/>
          <w:szCs w:val="22"/>
          <w:lang w:val="en-GB" w:eastAsia="en-GB"/>
        </w:rPr>
        <w:t>will have the opportunity to do what NASA has not even attempted: establish a two-way dialogue with a non-human intellect.</w:t>
      </w:r>
      <w:r w:rsidR="00047767" w:rsidRPr="00296D9C">
        <w:rPr>
          <w:rFonts w:ascii="Calibri" w:eastAsiaTheme="minorEastAsia" w:hAnsi="Calibri" w:cs="Calibri"/>
          <w:sz w:val="22"/>
          <w:szCs w:val="22"/>
          <w:lang w:val="en-GB" w:eastAsia="en-GB"/>
        </w:rPr>
        <w:t xml:space="preserve"> </w:t>
      </w:r>
      <w:r w:rsidR="00DA06D0" w:rsidRPr="00296D9C">
        <w:rPr>
          <w:rFonts w:ascii="Calibri" w:eastAsiaTheme="minorEastAsia" w:hAnsi="Calibri" w:cs="Calibri"/>
          <w:sz w:val="22"/>
          <w:szCs w:val="22"/>
          <w:lang w:val="en-GB" w:eastAsia="en-GB"/>
        </w:rPr>
        <w:t xml:space="preserve">Neither nation has </w:t>
      </w:r>
      <w:r w:rsidR="008F4043" w:rsidRPr="00296D9C">
        <w:rPr>
          <w:rFonts w:ascii="Calibri" w:eastAsiaTheme="minorEastAsia" w:hAnsi="Calibri" w:cs="Calibri"/>
          <w:sz w:val="22"/>
          <w:szCs w:val="22"/>
          <w:lang w:val="en-GB" w:eastAsia="en-GB"/>
        </w:rPr>
        <w:t xml:space="preserve">yet </w:t>
      </w:r>
      <w:r w:rsidR="00851772" w:rsidRPr="00296D9C">
        <w:rPr>
          <w:rFonts w:ascii="Calibri" w:eastAsiaTheme="minorEastAsia" w:hAnsi="Calibri" w:cs="Calibri"/>
          <w:sz w:val="22"/>
          <w:szCs w:val="22"/>
          <w:lang w:val="en-GB" w:eastAsia="en-GB"/>
        </w:rPr>
        <w:t xml:space="preserve">been successful; their </w:t>
      </w:r>
      <w:r w:rsidR="0086503A" w:rsidRPr="00296D9C">
        <w:rPr>
          <w:rFonts w:ascii="Calibri" w:eastAsiaTheme="minorEastAsia" w:hAnsi="Calibri" w:cs="Calibri"/>
          <w:sz w:val="22"/>
          <w:szCs w:val="22"/>
          <w:lang w:val="en-GB" w:eastAsia="en-GB"/>
        </w:rPr>
        <w:t xml:space="preserve">attempts </w:t>
      </w:r>
      <w:r w:rsidR="00851772" w:rsidRPr="00296D9C">
        <w:rPr>
          <w:rFonts w:ascii="Calibri" w:eastAsiaTheme="minorEastAsia" w:hAnsi="Calibri" w:cs="Calibri"/>
          <w:sz w:val="22"/>
          <w:szCs w:val="22"/>
          <w:lang w:val="en-GB" w:eastAsia="en-GB"/>
        </w:rPr>
        <w:t xml:space="preserve">have proven to be </w:t>
      </w:r>
      <w:r w:rsidR="0086503A" w:rsidRPr="00296D9C">
        <w:rPr>
          <w:rFonts w:ascii="Calibri" w:eastAsiaTheme="minorEastAsia" w:hAnsi="Calibri" w:cs="Calibri"/>
          <w:sz w:val="22"/>
          <w:szCs w:val="22"/>
          <w:lang w:val="en-GB" w:eastAsia="en-GB"/>
        </w:rPr>
        <w:t xml:space="preserve">problematic or ineffectual, but they illustrate </w:t>
      </w:r>
      <w:r w:rsidR="00A7447C" w:rsidRPr="00296D9C">
        <w:rPr>
          <w:rFonts w:ascii="Calibri" w:eastAsiaTheme="minorEastAsia" w:hAnsi="Calibri" w:cs="Calibri"/>
          <w:sz w:val="22"/>
          <w:szCs w:val="22"/>
          <w:lang w:val="en-GB" w:eastAsia="en-GB"/>
        </w:rPr>
        <w:t>the very real understanding that</w:t>
      </w:r>
      <w:r w:rsidR="00DD595B" w:rsidRPr="00296D9C">
        <w:rPr>
          <w:rFonts w:ascii="Calibri" w:eastAsiaTheme="minorEastAsia" w:hAnsi="Calibri" w:cs="Calibri"/>
          <w:sz w:val="22"/>
          <w:szCs w:val="22"/>
          <w:lang w:val="en-GB" w:eastAsia="en-GB"/>
        </w:rPr>
        <w:t xml:space="preserve"> finding life</w:t>
      </w:r>
      <w:r w:rsidR="009771BA" w:rsidRPr="00296D9C">
        <w:rPr>
          <w:rFonts w:ascii="Calibri" w:eastAsiaTheme="minorEastAsia" w:hAnsi="Calibri" w:cs="Calibri"/>
          <w:sz w:val="22"/>
          <w:szCs w:val="22"/>
          <w:lang w:val="en-GB" w:eastAsia="en-GB"/>
        </w:rPr>
        <w:t>, whether organic or synthetic,</w:t>
      </w:r>
      <w:r w:rsidR="00DD595B" w:rsidRPr="00296D9C">
        <w:rPr>
          <w:rFonts w:ascii="Calibri" w:eastAsiaTheme="minorEastAsia" w:hAnsi="Calibri" w:cs="Calibri"/>
          <w:sz w:val="22"/>
          <w:szCs w:val="22"/>
          <w:lang w:val="en-GB" w:eastAsia="en-GB"/>
        </w:rPr>
        <w:t xml:space="preserve"> </w:t>
      </w:r>
      <w:r w:rsidR="00032F47" w:rsidRPr="00296D9C">
        <w:rPr>
          <w:rFonts w:ascii="Calibri" w:eastAsiaTheme="minorEastAsia" w:hAnsi="Calibri" w:cs="Calibri"/>
          <w:sz w:val="22"/>
          <w:szCs w:val="22"/>
          <w:lang w:val="en-GB" w:eastAsia="en-GB"/>
        </w:rPr>
        <w:t>will be the</w:t>
      </w:r>
      <w:r w:rsidR="00FB6148" w:rsidRPr="00296D9C">
        <w:rPr>
          <w:rFonts w:ascii="Calibri" w:eastAsiaTheme="minorEastAsia" w:hAnsi="Calibri" w:cs="Calibri"/>
          <w:sz w:val="22"/>
          <w:szCs w:val="22"/>
          <w:lang w:val="en-GB" w:eastAsia="en-GB"/>
        </w:rPr>
        <w:t xml:space="preserve"> </w:t>
      </w:r>
      <w:r w:rsidR="006419D6" w:rsidRPr="00296D9C">
        <w:rPr>
          <w:rFonts w:ascii="Calibri" w:eastAsiaTheme="minorEastAsia" w:hAnsi="Calibri" w:cs="Calibri"/>
          <w:sz w:val="22"/>
          <w:szCs w:val="22"/>
          <w:lang w:val="en-GB" w:eastAsia="en-GB"/>
        </w:rPr>
        <w:t xml:space="preserve">‘Pale Blue Dot’ moment where literally nothing is ever the same for </w:t>
      </w:r>
      <w:r w:rsidR="00032F47" w:rsidRPr="00296D9C">
        <w:rPr>
          <w:rFonts w:ascii="Calibri" w:eastAsiaTheme="minorEastAsia" w:hAnsi="Calibri" w:cs="Calibri"/>
          <w:sz w:val="22"/>
          <w:szCs w:val="22"/>
          <w:lang w:val="en-GB" w:eastAsia="en-GB"/>
        </w:rPr>
        <w:t>us</w:t>
      </w:r>
      <w:r w:rsidR="006419D6" w:rsidRPr="00296D9C">
        <w:rPr>
          <w:rFonts w:ascii="Calibri" w:eastAsiaTheme="minorEastAsia" w:hAnsi="Calibri" w:cs="Calibri"/>
          <w:sz w:val="22"/>
          <w:szCs w:val="22"/>
          <w:lang w:val="en-GB" w:eastAsia="en-GB"/>
        </w:rPr>
        <w:t xml:space="preserve"> again. </w:t>
      </w:r>
    </w:p>
    <w:p w14:paraId="2B5EEA4C" w14:textId="77777777" w:rsidR="00204C89" w:rsidRPr="00296D9C" w:rsidRDefault="00204C89" w:rsidP="00204C89">
      <w:pPr>
        <w:rPr>
          <w:rFonts w:ascii="Calibri" w:eastAsiaTheme="minorEastAsia" w:hAnsi="Calibri" w:cs="Calibri"/>
          <w:sz w:val="22"/>
          <w:szCs w:val="22"/>
          <w:lang w:val="en-GB"/>
        </w:rPr>
      </w:pPr>
      <w:r w:rsidRPr="00296D9C">
        <w:rPr>
          <w:rFonts w:ascii="Calibri" w:eastAsiaTheme="minorEastAsia" w:hAnsi="Calibri" w:cs="Calibri"/>
          <w:sz w:val="22"/>
          <w:szCs w:val="22"/>
          <w:lang w:val="en-GB"/>
        </w:rPr>
        <w:br w:type="page"/>
      </w:r>
    </w:p>
    <w:p w14:paraId="734F2705" w14:textId="77777777" w:rsidR="00204C89" w:rsidRPr="00296D9C" w:rsidRDefault="00204C89" w:rsidP="00204C89">
      <w:pPr>
        <w:spacing w:after="160" w:line="259" w:lineRule="auto"/>
        <w:jc w:val="center"/>
        <w:rPr>
          <w:rFonts w:ascii="Calibri" w:eastAsiaTheme="minorHAnsi" w:hAnsi="Calibri" w:cs="Calibri"/>
          <w:b/>
          <w:bCs/>
          <w:sz w:val="22"/>
          <w:szCs w:val="22"/>
          <w:lang w:val="en-GB"/>
        </w:rPr>
      </w:pPr>
      <w:r w:rsidRPr="00296D9C">
        <w:rPr>
          <w:rFonts w:ascii="Calibri" w:hAnsi="Calibri" w:cs="Calibri"/>
          <w:b/>
          <w:sz w:val="22"/>
          <w:szCs w:val="22"/>
          <w:lang w:val="en-GB"/>
        </w:rPr>
        <w:t>Bibliography</w:t>
      </w:r>
    </w:p>
    <w:p w14:paraId="3E98DA9C" w14:textId="7D75B4B3" w:rsidR="00204C89" w:rsidRPr="00296D9C" w:rsidRDefault="00204C89" w:rsidP="00204C89">
      <w:pPr>
        <w:spacing w:before="240" w:after="240"/>
        <w:ind w:left="720" w:hanging="720"/>
        <w:rPr>
          <w:rFonts w:ascii="Calibri" w:eastAsiaTheme="minorEastAsia" w:hAnsi="Calibri" w:cs="Calibri"/>
          <w:sz w:val="22"/>
          <w:szCs w:val="22"/>
          <w:lang w:val="en-GB" w:eastAsia="en-GB"/>
        </w:rPr>
      </w:pPr>
      <w:r w:rsidRPr="00296D9C">
        <w:rPr>
          <w:rFonts w:ascii="Calibri" w:eastAsiaTheme="minorEastAsia" w:hAnsi="Calibri" w:cs="Calibri"/>
          <w:sz w:val="22"/>
          <w:szCs w:val="22"/>
          <w:lang w:val="en-GB" w:eastAsia="en-GB"/>
        </w:rPr>
        <w:t xml:space="preserve">All-Russian State Television and Radio Broadcasting Company, </w:t>
      </w:r>
      <w:r w:rsidRPr="00296D9C">
        <w:rPr>
          <w:rFonts w:ascii="Calibri" w:eastAsiaTheme="minorEastAsia" w:hAnsi="Calibri" w:cs="Calibri"/>
          <w:i/>
          <w:iCs/>
          <w:sz w:val="22"/>
          <w:szCs w:val="22"/>
          <w:lang w:val="en-GB" w:eastAsia="en-GB"/>
        </w:rPr>
        <w:t xml:space="preserve">The </w:t>
      </w:r>
      <w:proofErr w:type="spellStart"/>
      <w:r w:rsidRPr="00296D9C">
        <w:rPr>
          <w:rFonts w:ascii="Calibri" w:eastAsiaTheme="minorEastAsia" w:hAnsi="Calibri" w:cs="Calibri"/>
          <w:i/>
          <w:iCs/>
          <w:sz w:val="22"/>
          <w:szCs w:val="22"/>
          <w:lang w:val="en-GB" w:eastAsia="en-GB"/>
        </w:rPr>
        <w:t>Fedor</w:t>
      </w:r>
      <w:proofErr w:type="spellEnd"/>
      <w:r w:rsidRPr="00296D9C">
        <w:rPr>
          <w:rFonts w:ascii="Calibri" w:eastAsiaTheme="minorEastAsia" w:hAnsi="Calibri" w:cs="Calibri"/>
          <w:i/>
          <w:iCs/>
          <w:sz w:val="22"/>
          <w:szCs w:val="22"/>
          <w:lang w:val="en-GB" w:eastAsia="en-GB"/>
        </w:rPr>
        <w:t xml:space="preserve"> Robot has a Twitter Page</w:t>
      </w:r>
      <w:r w:rsidRPr="00296D9C">
        <w:rPr>
          <w:rFonts w:ascii="Calibri" w:eastAsiaTheme="minorEastAsia" w:hAnsi="Calibri" w:cs="Calibri"/>
          <w:sz w:val="22"/>
          <w:szCs w:val="22"/>
          <w:lang w:val="en-GB" w:eastAsia="en-GB"/>
        </w:rPr>
        <w:t>, July 24, 2019 &lt;</w:t>
      </w:r>
      <w:hyperlink r:id="rId15" w:history="1">
        <w:r w:rsidRPr="00296D9C">
          <w:rPr>
            <w:rStyle w:val="Hyperlink"/>
            <w:rFonts w:ascii="Calibri" w:eastAsiaTheme="minorEastAsia" w:hAnsi="Calibri" w:cs="Calibri"/>
            <w:sz w:val="22"/>
            <w:szCs w:val="22"/>
            <w:lang w:val="en-GB" w:eastAsia="en-GB"/>
          </w:rPr>
          <w:t>https://www.vesti.ru/article/1335212</w:t>
        </w:r>
      </w:hyperlink>
      <w:r w:rsidRPr="00296D9C">
        <w:rPr>
          <w:rFonts w:ascii="Calibri" w:eastAsiaTheme="minorEastAsia" w:hAnsi="Calibri" w:cs="Calibri"/>
          <w:sz w:val="22"/>
          <w:szCs w:val="22"/>
          <w:lang w:val="en-GB" w:eastAsia="en-GB"/>
        </w:rPr>
        <w:t xml:space="preserve">&gt; [accessed 26 </w:t>
      </w:r>
      <w:proofErr w:type="gramStart"/>
      <w:r w:rsidRPr="00296D9C">
        <w:rPr>
          <w:rFonts w:ascii="Calibri" w:eastAsiaTheme="minorEastAsia" w:hAnsi="Calibri" w:cs="Calibri"/>
          <w:sz w:val="22"/>
          <w:szCs w:val="22"/>
          <w:lang w:val="en-GB" w:eastAsia="en-GB"/>
        </w:rPr>
        <w:t>April,</w:t>
      </w:r>
      <w:proofErr w:type="gramEnd"/>
      <w:r w:rsidRPr="00296D9C">
        <w:rPr>
          <w:rFonts w:ascii="Calibri" w:eastAsiaTheme="minorEastAsia" w:hAnsi="Calibri" w:cs="Calibri"/>
          <w:sz w:val="22"/>
          <w:szCs w:val="22"/>
          <w:lang w:val="en-GB" w:eastAsia="en-GB"/>
        </w:rPr>
        <w:t xml:space="preserve"> 2021], automatic translation by Safari web browser</w:t>
      </w:r>
    </w:p>
    <w:p w14:paraId="09076CD0" w14:textId="042F873B" w:rsidR="00204C89" w:rsidRPr="00296D9C" w:rsidRDefault="00204C89" w:rsidP="00204C89">
      <w:pPr>
        <w:pStyle w:val="FootnoteText"/>
        <w:spacing w:before="240" w:after="240"/>
        <w:ind w:left="720" w:hanging="720"/>
        <w:rPr>
          <w:rFonts w:ascii="Calibri" w:hAnsi="Calibri" w:cs="Calibri"/>
          <w:sz w:val="22"/>
          <w:szCs w:val="22"/>
          <w:lang w:val="en-GB"/>
        </w:rPr>
      </w:pPr>
      <w:proofErr w:type="spellStart"/>
      <w:r w:rsidRPr="00296D9C">
        <w:rPr>
          <w:rFonts w:ascii="Calibri" w:hAnsi="Calibri" w:cs="Calibri"/>
          <w:sz w:val="22"/>
          <w:szCs w:val="22"/>
          <w:lang w:val="en-GB"/>
        </w:rPr>
        <w:t>Auchenbach</w:t>
      </w:r>
      <w:proofErr w:type="spellEnd"/>
      <w:r w:rsidRPr="00296D9C">
        <w:rPr>
          <w:rFonts w:ascii="Calibri" w:hAnsi="Calibri" w:cs="Calibri"/>
          <w:sz w:val="22"/>
          <w:szCs w:val="22"/>
          <w:lang w:val="en-GB"/>
        </w:rPr>
        <w:t>,</w:t>
      </w:r>
      <w:r w:rsidR="005A0AD6" w:rsidRPr="00296D9C">
        <w:rPr>
          <w:rFonts w:ascii="Calibri" w:hAnsi="Calibri" w:cs="Calibri"/>
          <w:sz w:val="22"/>
          <w:szCs w:val="22"/>
          <w:lang w:val="en-GB"/>
        </w:rPr>
        <w:t xml:space="preserve"> Joel,</w:t>
      </w:r>
      <w:r w:rsidRPr="00296D9C">
        <w:rPr>
          <w:rFonts w:ascii="Calibri" w:hAnsi="Calibri" w:cs="Calibri"/>
          <w:sz w:val="22"/>
          <w:szCs w:val="22"/>
          <w:lang w:val="en-GB"/>
        </w:rPr>
        <w:t xml:space="preserve"> </w:t>
      </w:r>
      <w:r w:rsidRPr="00296D9C">
        <w:rPr>
          <w:rFonts w:ascii="Calibri" w:hAnsi="Calibri" w:cs="Calibri"/>
          <w:i/>
          <w:iCs/>
          <w:sz w:val="22"/>
          <w:szCs w:val="22"/>
          <w:lang w:val="en-GB"/>
        </w:rPr>
        <w:t>Captured by Aliens: The Search for Life and Truth in a Very Large Universe</w:t>
      </w:r>
      <w:r w:rsidRPr="00296D9C">
        <w:rPr>
          <w:rFonts w:ascii="Calibri" w:hAnsi="Calibri" w:cs="Calibri"/>
          <w:sz w:val="22"/>
          <w:szCs w:val="22"/>
          <w:lang w:val="en-GB"/>
        </w:rPr>
        <w:t xml:space="preserve"> (New York: Simon and Shuster, 1999) &lt;</w:t>
      </w:r>
      <w:hyperlink r:id="rId16" w:history="1">
        <w:r w:rsidRPr="00296D9C">
          <w:rPr>
            <w:rStyle w:val="Hyperlink"/>
            <w:rFonts w:ascii="Calibri" w:hAnsi="Calibri" w:cs="Calibri"/>
            <w:sz w:val="22"/>
            <w:szCs w:val="22"/>
            <w:lang w:val="en-GB"/>
          </w:rPr>
          <w:t>https://archive.org/details/capturedbyaliens00joel/page/n7/mode/2up</w:t>
        </w:r>
      </w:hyperlink>
      <w:r w:rsidRPr="00296D9C">
        <w:rPr>
          <w:rFonts w:ascii="Calibri" w:hAnsi="Calibri" w:cs="Calibri"/>
          <w:sz w:val="22"/>
          <w:szCs w:val="22"/>
          <w:lang w:val="en-GB"/>
        </w:rPr>
        <w:t xml:space="preserve">&gt; [accessed 26 </w:t>
      </w:r>
      <w:proofErr w:type="gramStart"/>
      <w:r w:rsidRPr="00296D9C">
        <w:rPr>
          <w:rFonts w:ascii="Calibri" w:hAnsi="Calibri" w:cs="Calibri"/>
          <w:sz w:val="22"/>
          <w:szCs w:val="22"/>
          <w:lang w:val="en-GB"/>
        </w:rPr>
        <w:t>April,</w:t>
      </w:r>
      <w:proofErr w:type="gramEnd"/>
      <w:r w:rsidRPr="00296D9C">
        <w:rPr>
          <w:rFonts w:ascii="Calibri" w:hAnsi="Calibri" w:cs="Calibri"/>
          <w:sz w:val="22"/>
          <w:szCs w:val="22"/>
          <w:lang w:val="en-GB"/>
        </w:rPr>
        <w:t xml:space="preserve"> 2021]</w:t>
      </w:r>
    </w:p>
    <w:p w14:paraId="7CE62EBE" w14:textId="77777777" w:rsidR="00204C89" w:rsidRPr="00296D9C" w:rsidRDefault="00204C89" w:rsidP="00204C89">
      <w:pPr>
        <w:spacing w:before="240" w:after="240"/>
        <w:ind w:left="720" w:hanging="720"/>
        <w:rPr>
          <w:rFonts w:ascii="Calibri" w:eastAsia="Helvetica" w:hAnsi="Calibri" w:cs="Calibri"/>
          <w:sz w:val="22"/>
          <w:szCs w:val="22"/>
          <w:lang w:val="en-GB"/>
        </w:rPr>
      </w:pPr>
      <w:proofErr w:type="spellStart"/>
      <w:r w:rsidRPr="00296D9C">
        <w:rPr>
          <w:rFonts w:ascii="Calibri" w:eastAsia="Calibri" w:hAnsi="Calibri" w:cs="Calibri"/>
          <w:sz w:val="22"/>
          <w:szCs w:val="22"/>
          <w:lang w:val="en-GB"/>
        </w:rPr>
        <w:t>Consolmagno</w:t>
      </w:r>
      <w:proofErr w:type="spellEnd"/>
      <w:r w:rsidRPr="00296D9C">
        <w:rPr>
          <w:rFonts w:ascii="Calibri" w:eastAsia="Calibri" w:hAnsi="Calibri" w:cs="Calibri"/>
          <w:sz w:val="22"/>
          <w:szCs w:val="22"/>
          <w:lang w:val="en-GB"/>
        </w:rPr>
        <w:t xml:space="preserve">, Guy J., 'Astronomy, Science Fiction and Popular Culture: 1277 to 2001 (and Beyond)', </w:t>
      </w:r>
      <w:r w:rsidRPr="00296D9C">
        <w:rPr>
          <w:rFonts w:ascii="Calibri" w:eastAsia="Calibri" w:hAnsi="Calibri" w:cs="Calibri"/>
          <w:i/>
          <w:iCs/>
          <w:sz w:val="22"/>
          <w:szCs w:val="22"/>
          <w:lang w:val="en-GB"/>
        </w:rPr>
        <w:t>Leonardo</w:t>
      </w:r>
      <w:r w:rsidRPr="00296D9C">
        <w:rPr>
          <w:rFonts w:ascii="Calibri" w:eastAsia="Calibri" w:hAnsi="Calibri" w:cs="Calibri"/>
          <w:sz w:val="22"/>
          <w:szCs w:val="22"/>
          <w:lang w:val="en-GB"/>
        </w:rPr>
        <w:t>, 29 (1996), pp. 127-132 &lt;</w:t>
      </w:r>
      <w:r w:rsidRPr="00296D9C">
        <w:rPr>
          <w:rFonts w:ascii="Calibri" w:eastAsia="Calibri" w:hAnsi="Calibri" w:cs="Calibri"/>
          <w:color w:val="0066CC"/>
          <w:sz w:val="22"/>
          <w:szCs w:val="22"/>
          <w:lang w:val="en-GB"/>
        </w:rPr>
        <w:t>http://www.jstor.org/stable/1576348</w:t>
      </w:r>
      <w:r w:rsidRPr="00296D9C">
        <w:rPr>
          <w:rFonts w:ascii="Calibri" w:eastAsia="Helvetica" w:hAnsi="Calibri" w:cs="Calibri"/>
          <w:color w:val="53565A"/>
          <w:sz w:val="22"/>
          <w:szCs w:val="22"/>
          <w:lang w:val="en-GB"/>
        </w:rPr>
        <w:t xml:space="preserve">&gt; </w:t>
      </w:r>
      <w:r w:rsidRPr="00296D9C">
        <w:rPr>
          <w:rFonts w:ascii="Calibri" w:eastAsia="Helvetica" w:hAnsi="Calibri" w:cs="Calibri"/>
          <w:sz w:val="22"/>
          <w:szCs w:val="22"/>
          <w:lang w:val="en-GB"/>
        </w:rPr>
        <w:t xml:space="preserve">[accessed 20 </w:t>
      </w:r>
      <w:proofErr w:type="gramStart"/>
      <w:r w:rsidRPr="00296D9C">
        <w:rPr>
          <w:rFonts w:ascii="Calibri" w:eastAsia="Helvetica" w:hAnsi="Calibri" w:cs="Calibri"/>
          <w:sz w:val="22"/>
          <w:szCs w:val="22"/>
          <w:lang w:val="en-GB"/>
        </w:rPr>
        <w:t>March,</w:t>
      </w:r>
      <w:proofErr w:type="gramEnd"/>
      <w:r w:rsidRPr="00296D9C">
        <w:rPr>
          <w:rFonts w:ascii="Calibri" w:eastAsia="Helvetica" w:hAnsi="Calibri" w:cs="Calibri"/>
          <w:sz w:val="22"/>
          <w:szCs w:val="22"/>
          <w:lang w:val="en-GB"/>
        </w:rPr>
        <w:t xml:space="preserve"> 2021]</w:t>
      </w:r>
    </w:p>
    <w:p w14:paraId="259C1E4B" w14:textId="77777777" w:rsidR="00204C89" w:rsidRPr="00296D9C" w:rsidRDefault="00204C89" w:rsidP="00204C89">
      <w:pPr>
        <w:spacing w:before="240" w:after="240"/>
        <w:ind w:left="720" w:hanging="720"/>
        <w:rPr>
          <w:rFonts w:ascii="Calibri" w:hAnsi="Calibri" w:cs="Calibri"/>
          <w:color w:val="000000" w:themeColor="text1"/>
          <w:sz w:val="22"/>
          <w:szCs w:val="22"/>
          <w:shd w:val="clear" w:color="auto" w:fill="FFFFFF"/>
          <w:lang w:val="en-GB" w:eastAsia="en-GB"/>
        </w:rPr>
      </w:pPr>
      <w:r w:rsidRPr="00296D9C">
        <w:rPr>
          <w:rFonts w:ascii="Calibri" w:hAnsi="Calibri" w:cs="Calibri"/>
          <w:color w:val="000000" w:themeColor="text1"/>
          <w:sz w:val="22"/>
          <w:szCs w:val="22"/>
          <w:shd w:val="clear" w:color="auto" w:fill="FFFFFF"/>
          <w:lang w:val="en-GB" w:eastAsia="en-GB"/>
        </w:rPr>
        <w:t xml:space="preserve">DeVito, Carl L., 'Cultural Aspects of Interstellar Communication', in </w:t>
      </w:r>
      <w:r w:rsidRPr="00296D9C">
        <w:rPr>
          <w:rFonts w:ascii="Calibri" w:hAnsi="Calibri" w:cs="Calibri"/>
          <w:i/>
          <w:iCs/>
          <w:color w:val="000000" w:themeColor="text1"/>
          <w:sz w:val="22"/>
          <w:szCs w:val="22"/>
          <w:lang w:val="en-GB" w:eastAsia="en-GB"/>
        </w:rPr>
        <w:t>Civilizations Beyond Earth</w:t>
      </w:r>
      <w:r w:rsidRPr="00296D9C">
        <w:rPr>
          <w:rFonts w:ascii="Calibri" w:hAnsi="Calibri" w:cs="Calibri"/>
          <w:color w:val="000000" w:themeColor="text1"/>
          <w:sz w:val="22"/>
          <w:szCs w:val="22"/>
          <w:shd w:val="clear" w:color="auto" w:fill="FFFFFF"/>
          <w:lang w:val="en-GB" w:eastAsia="en-GB"/>
        </w:rPr>
        <w:t xml:space="preserve">, ed. by Douglas A. </w:t>
      </w:r>
      <w:proofErr w:type="spellStart"/>
      <w:r w:rsidRPr="00296D9C">
        <w:rPr>
          <w:rFonts w:ascii="Calibri" w:hAnsi="Calibri" w:cs="Calibri"/>
          <w:color w:val="000000" w:themeColor="text1"/>
          <w:sz w:val="22"/>
          <w:szCs w:val="22"/>
          <w:shd w:val="clear" w:color="auto" w:fill="FFFFFF"/>
          <w:lang w:val="en-GB" w:eastAsia="en-GB"/>
        </w:rPr>
        <w:t>Vakoch</w:t>
      </w:r>
      <w:proofErr w:type="spellEnd"/>
      <w:r w:rsidRPr="00296D9C">
        <w:rPr>
          <w:rFonts w:ascii="Calibri" w:hAnsi="Calibri" w:cs="Calibri"/>
          <w:color w:val="000000" w:themeColor="text1"/>
          <w:sz w:val="22"/>
          <w:szCs w:val="22"/>
          <w:shd w:val="clear" w:color="auto" w:fill="FFFFFF"/>
          <w:lang w:val="en-GB" w:eastAsia="en-GB"/>
        </w:rPr>
        <w:t xml:space="preserve"> and Albert A. Harrison, 1st </w:t>
      </w:r>
      <w:proofErr w:type="spellStart"/>
      <w:r w:rsidRPr="00296D9C">
        <w:rPr>
          <w:rFonts w:ascii="Calibri" w:hAnsi="Calibri" w:cs="Calibri"/>
          <w:color w:val="000000" w:themeColor="text1"/>
          <w:sz w:val="22"/>
          <w:szCs w:val="22"/>
          <w:shd w:val="clear" w:color="auto" w:fill="FFFFFF"/>
          <w:lang w:val="en-GB" w:eastAsia="en-GB"/>
        </w:rPr>
        <w:t>edn</w:t>
      </w:r>
      <w:proofErr w:type="spellEnd"/>
      <w:r w:rsidRPr="00296D9C">
        <w:rPr>
          <w:rFonts w:ascii="Calibri" w:hAnsi="Calibri" w:cs="Calibri"/>
          <w:color w:val="000000" w:themeColor="text1"/>
          <w:sz w:val="22"/>
          <w:szCs w:val="22"/>
          <w:shd w:val="clear" w:color="auto" w:fill="FFFFFF"/>
          <w:lang w:val="en-GB" w:eastAsia="en-GB"/>
        </w:rPr>
        <w:t xml:space="preserve"> (</w:t>
      </w:r>
      <w:proofErr w:type="spellStart"/>
      <w:r w:rsidRPr="00296D9C">
        <w:rPr>
          <w:rFonts w:ascii="Calibri" w:hAnsi="Calibri" w:cs="Calibri"/>
          <w:color w:val="000000" w:themeColor="text1"/>
          <w:sz w:val="22"/>
          <w:szCs w:val="22"/>
          <w:shd w:val="clear" w:color="auto" w:fill="FFFFFF"/>
          <w:lang w:val="en-GB" w:eastAsia="en-GB"/>
        </w:rPr>
        <w:t>Berghahn</w:t>
      </w:r>
      <w:proofErr w:type="spellEnd"/>
      <w:r w:rsidRPr="00296D9C">
        <w:rPr>
          <w:rFonts w:ascii="Calibri" w:hAnsi="Calibri" w:cs="Calibri"/>
          <w:color w:val="000000" w:themeColor="text1"/>
          <w:sz w:val="22"/>
          <w:szCs w:val="22"/>
          <w:shd w:val="clear" w:color="auto" w:fill="FFFFFF"/>
          <w:lang w:val="en-GB" w:eastAsia="en-GB"/>
        </w:rPr>
        <w:t xml:space="preserve"> Books, 2011), pp. 159-169</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&lt;</w:t>
      </w:r>
      <w:hyperlink r:id="rId17" w:tgtFrame="_blank" w:history="1">
        <w:r w:rsidRPr="00296D9C">
          <w:rPr>
            <w:rFonts w:ascii="Calibri" w:hAnsi="Calibri" w:cs="Calibri"/>
            <w:color w:val="0066CC"/>
            <w:sz w:val="22"/>
            <w:szCs w:val="22"/>
            <w:lang w:val="en-GB" w:eastAsia="en-GB"/>
          </w:rPr>
          <w:t>http://www.jstor.org/stable/j.ctt9qcpkq.14</w:t>
        </w:r>
      </w:hyperlink>
      <w:r w:rsidRPr="00296D9C">
        <w:rPr>
          <w:rFonts w:ascii="Calibri" w:hAnsi="Calibri" w:cs="Calibri"/>
          <w:color w:val="000000" w:themeColor="text1"/>
          <w:sz w:val="22"/>
          <w:szCs w:val="22"/>
          <w:shd w:val="clear" w:color="auto" w:fill="FFFFFF"/>
          <w:lang w:val="en-GB" w:eastAsia="en-GB"/>
        </w:rPr>
        <w:t xml:space="preserve">&gt; [accessed 22 </w:t>
      </w:r>
      <w:proofErr w:type="gramStart"/>
      <w:r w:rsidRPr="00296D9C">
        <w:rPr>
          <w:rFonts w:ascii="Calibri" w:hAnsi="Calibri" w:cs="Calibri"/>
          <w:color w:val="000000" w:themeColor="text1"/>
          <w:sz w:val="22"/>
          <w:szCs w:val="22"/>
          <w:shd w:val="clear" w:color="auto" w:fill="FFFFFF"/>
          <w:lang w:val="en-GB" w:eastAsia="en-GB"/>
        </w:rPr>
        <w:t>April,</w:t>
      </w:r>
      <w:proofErr w:type="gramEnd"/>
      <w:r w:rsidRPr="00296D9C">
        <w:rPr>
          <w:rFonts w:ascii="Calibri" w:hAnsi="Calibri" w:cs="Calibri"/>
          <w:color w:val="000000" w:themeColor="text1"/>
          <w:sz w:val="22"/>
          <w:szCs w:val="22"/>
          <w:shd w:val="clear" w:color="auto" w:fill="FFFFFF"/>
          <w:lang w:val="en-GB" w:eastAsia="en-GB"/>
        </w:rPr>
        <w:t xml:space="preserve"> 2021]</w:t>
      </w:r>
    </w:p>
    <w:p w14:paraId="7142F30B" w14:textId="77777777" w:rsidR="00204C89" w:rsidRPr="00296D9C" w:rsidRDefault="00204C89" w:rsidP="00204C89">
      <w:pPr>
        <w:spacing w:before="240" w:after="240"/>
        <w:ind w:left="720" w:hanging="720"/>
        <w:rPr>
          <w:rFonts w:ascii="Calibri" w:hAnsi="Calibri" w:cs="Calibri"/>
          <w:color w:val="000000" w:themeColor="text1"/>
          <w:sz w:val="22"/>
          <w:szCs w:val="22"/>
          <w:lang w:val="en-GB" w:eastAsia="en-GB"/>
        </w:rPr>
      </w:pPr>
      <w:r w:rsidRPr="00296D9C">
        <w:rPr>
          <w:rFonts w:ascii="Calibri" w:hAnsi="Calibri" w:cs="Calibri"/>
          <w:sz w:val="22"/>
          <w:szCs w:val="22"/>
          <w:lang w:val="en-GB"/>
        </w:rPr>
        <w:t>Ferguson, Scott,</w:t>
      </w:r>
      <w:r w:rsidRPr="00296D9C">
        <w:rPr>
          <w:rFonts w:ascii="Calibri" w:hAnsi="Calibri" w:cs="Calibri"/>
          <w:color w:val="000000" w:themeColor="text1"/>
          <w:sz w:val="22"/>
          <w:szCs w:val="22"/>
          <w:shd w:val="clear" w:color="auto" w:fill="FFFFFF"/>
          <w:lang w:val="en-GB" w:eastAsia="en-GB"/>
        </w:rPr>
        <w:t xml:space="preserve"> 'Allegories of the Aesthetic', in </w:t>
      </w:r>
      <w:r w:rsidRPr="00296D9C">
        <w:rPr>
          <w:rFonts w:ascii="Calibri" w:hAnsi="Calibri" w:cs="Calibri"/>
          <w:i/>
          <w:iCs/>
          <w:color w:val="000000" w:themeColor="text1"/>
          <w:sz w:val="22"/>
          <w:szCs w:val="22"/>
          <w:lang w:val="en-GB" w:eastAsia="en-GB"/>
        </w:rPr>
        <w:t>Declarations of Dependence</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(University of Nebraska Press, 2018), pp. 143-182</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&lt;</w:t>
      </w:r>
      <w:hyperlink r:id="rId18" w:tgtFrame="_blank" w:history="1">
        <w:r w:rsidRPr="00296D9C">
          <w:rPr>
            <w:rFonts w:ascii="Calibri" w:hAnsi="Calibri" w:cs="Calibri"/>
            <w:color w:val="0066CC"/>
            <w:sz w:val="22"/>
            <w:szCs w:val="22"/>
            <w:lang w:val="en-GB" w:eastAsia="en-GB"/>
          </w:rPr>
          <w:t>http://www.jstor.org/stable/j.ctvqhswb.9</w:t>
        </w:r>
      </w:hyperlink>
      <w:r w:rsidRPr="00296D9C">
        <w:rPr>
          <w:rFonts w:ascii="Calibri" w:hAnsi="Calibri" w:cs="Calibri"/>
          <w:color w:val="000000" w:themeColor="text1"/>
          <w:sz w:val="22"/>
          <w:szCs w:val="22"/>
          <w:shd w:val="clear" w:color="auto" w:fill="FFFFFF"/>
          <w:lang w:val="en-GB" w:eastAsia="en-GB"/>
        </w:rPr>
        <w:t>&gt; [accessed April 25, 2021]</w:t>
      </w:r>
    </w:p>
    <w:p w14:paraId="3072D7FF" w14:textId="77777777" w:rsidR="00204C89" w:rsidRPr="00296D9C" w:rsidRDefault="00204C89" w:rsidP="00204C89">
      <w:pPr>
        <w:spacing w:before="240" w:after="240"/>
        <w:ind w:left="720" w:hanging="720"/>
        <w:rPr>
          <w:rFonts w:ascii="Calibri" w:eastAsia="Calibri" w:hAnsi="Calibri" w:cs="Calibri"/>
          <w:sz w:val="22"/>
          <w:szCs w:val="22"/>
          <w:lang w:val="en-GB"/>
        </w:rPr>
      </w:pPr>
      <w:r w:rsidRPr="00296D9C">
        <w:rPr>
          <w:rFonts w:ascii="Calibri" w:eastAsia="Calibri" w:hAnsi="Calibri" w:cs="Calibri"/>
          <w:sz w:val="22"/>
          <w:szCs w:val="22"/>
          <w:lang w:val="en-GB"/>
        </w:rPr>
        <w:t xml:space="preserve">Holloway, John H., 'Visual Order in Visual Art and Visual Representations in Science', </w:t>
      </w:r>
      <w:r w:rsidRPr="00296D9C">
        <w:rPr>
          <w:rFonts w:ascii="Calibri" w:eastAsia="Calibri" w:hAnsi="Calibri" w:cs="Calibri"/>
          <w:i/>
          <w:iCs/>
          <w:sz w:val="22"/>
          <w:szCs w:val="22"/>
          <w:lang w:val="en-GB"/>
        </w:rPr>
        <w:t>Leonardo</w:t>
      </w:r>
      <w:r w:rsidRPr="00296D9C">
        <w:rPr>
          <w:rFonts w:ascii="Calibri" w:eastAsia="Calibri" w:hAnsi="Calibri" w:cs="Calibri"/>
          <w:sz w:val="22"/>
          <w:szCs w:val="22"/>
          <w:lang w:val="en-GB"/>
        </w:rPr>
        <w:t xml:space="preserve">, 14 (1981), pp. 313-314 </w:t>
      </w:r>
      <w:r w:rsidRPr="00296D9C">
        <w:rPr>
          <w:rFonts w:ascii="Calibri" w:eastAsia="Calibri" w:hAnsi="Calibri" w:cs="Calibri"/>
          <w:color w:val="53565A"/>
          <w:sz w:val="22"/>
          <w:szCs w:val="22"/>
          <w:lang w:val="en-GB"/>
        </w:rPr>
        <w:t>&lt;</w:t>
      </w:r>
      <w:r w:rsidRPr="00296D9C">
        <w:rPr>
          <w:rFonts w:ascii="Calibri" w:eastAsia="Calibri" w:hAnsi="Calibri" w:cs="Calibri"/>
          <w:color w:val="0066CC"/>
          <w:sz w:val="22"/>
          <w:szCs w:val="22"/>
          <w:lang w:val="en-GB"/>
        </w:rPr>
        <w:t>http://www.jstor.org/stable/1574613</w:t>
      </w:r>
      <w:r w:rsidRPr="00296D9C">
        <w:rPr>
          <w:rFonts w:ascii="Calibri" w:eastAsia="Calibri" w:hAnsi="Calibri" w:cs="Calibri"/>
          <w:color w:val="53565A"/>
          <w:sz w:val="22"/>
          <w:szCs w:val="22"/>
          <w:lang w:val="en-GB"/>
        </w:rPr>
        <w:t xml:space="preserve">&gt; </w:t>
      </w:r>
      <w:r w:rsidRPr="00296D9C">
        <w:rPr>
          <w:rFonts w:ascii="Calibri" w:eastAsia="Calibri" w:hAnsi="Calibri" w:cs="Calibri"/>
          <w:sz w:val="22"/>
          <w:szCs w:val="22"/>
          <w:lang w:val="en-GB"/>
        </w:rPr>
        <w:t xml:space="preserve">[accessed 22 </w:t>
      </w:r>
      <w:proofErr w:type="gramStart"/>
      <w:r w:rsidRPr="00296D9C">
        <w:rPr>
          <w:rFonts w:ascii="Calibri" w:eastAsia="Calibri" w:hAnsi="Calibri" w:cs="Calibri"/>
          <w:sz w:val="22"/>
          <w:szCs w:val="22"/>
          <w:lang w:val="en-GB"/>
        </w:rPr>
        <w:t>March,</w:t>
      </w:r>
      <w:proofErr w:type="gramEnd"/>
      <w:r w:rsidRPr="00296D9C">
        <w:rPr>
          <w:rFonts w:ascii="Calibri" w:eastAsia="Calibri" w:hAnsi="Calibri" w:cs="Calibri"/>
          <w:sz w:val="22"/>
          <w:szCs w:val="22"/>
          <w:lang w:val="en-GB"/>
        </w:rPr>
        <w:t xml:space="preserve"> 2021]</w:t>
      </w:r>
    </w:p>
    <w:p w14:paraId="40D513CC" w14:textId="77777777" w:rsidR="00204C89" w:rsidRPr="00296D9C" w:rsidRDefault="00204C89" w:rsidP="00204C89">
      <w:pPr>
        <w:spacing w:before="240" w:after="240"/>
        <w:ind w:left="720" w:hanging="720"/>
        <w:rPr>
          <w:rFonts w:ascii="Calibri" w:eastAsia="Calibri" w:hAnsi="Calibri" w:cs="Calibri"/>
          <w:sz w:val="22"/>
          <w:szCs w:val="22"/>
          <w:lang w:val="en-GB"/>
        </w:rPr>
      </w:pPr>
      <w:r w:rsidRPr="00296D9C">
        <w:rPr>
          <w:rFonts w:ascii="Calibri" w:eastAsia="Calibri" w:hAnsi="Calibri" w:cs="Calibri"/>
          <w:sz w:val="22"/>
          <w:szCs w:val="22"/>
          <w:lang w:val="en-GB"/>
        </w:rPr>
        <w:t xml:space="preserve">Jarvis, William E., 'Modern Time Capsules: Symbolic Repositories of Civilization', </w:t>
      </w:r>
      <w:r w:rsidRPr="00296D9C">
        <w:rPr>
          <w:rFonts w:ascii="Calibri" w:eastAsia="Calibri" w:hAnsi="Calibri" w:cs="Calibri"/>
          <w:i/>
          <w:iCs/>
          <w:sz w:val="22"/>
          <w:szCs w:val="22"/>
          <w:lang w:val="en-GB"/>
        </w:rPr>
        <w:t>Libraries &amp; Culture</w:t>
      </w:r>
      <w:r w:rsidRPr="00296D9C">
        <w:rPr>
          <w:rFonts w:ascii="Calibri" w:eastAsia="Calibri" w:hAnsi="Calibri" w:cs="Calibri"/>
          <w:sz w:val="22"/>
          <w:szCs w:val="22"/>
          <w:lang w:val="en-GB"/>
        </w:rPr>
        <w:t>, 27 (1992), pp. 279-295 &lt;</w:t>
      </w:r>
      <w:r w:rsidRPr="00296D9C">
        <w:rPr>
          <w:rFonts w:ascii="Calibri" w:eastAsia="Calibri" w:hAnsi="Calibri" w:cs="Calibri"/>
          <w:color w:val="0066CC"/>
          <w:sz w:val="22"/>
          <w:szCs w:val="22"/>
          <w:lang w:val="en-GB"/>
        </w:rPr>
        <w:t>http://www.jstor.org.ezproxy.uwtsd.ac.uk/stable/25542451</w:t>
      </w:r>
      <w:r w:rsidRPr="00296D9C">
        <w:rPr>
          <w:rFonts w:ascii="Calibri" w:eastAsia="Calibri" w:hAnsi="Calibri" w:cs="Calibri"/>
          <w:sz w:val="22"/>
          <w:szCs w:val="22"/>
          <w:lang w:val="en-GB"/>
        </w:rPr>
        <w:t xml:space="preserve">&gt; [accessed 21 </w:t>
      </w:r>
      <w:proofErr w:type="gramStart"/>
      <w:r w:rsidRPr="00296D9C">
        <w:rPr>
          <w:rFonts w:ascii="Calibri" w:eastAsia="Calibri" w:hAnsi="Calibri" w:cs="Calibri"/>
          <w:sz w:val="22"/>
          <w:szCs w:val="22"/>
          <w:lang w:val="en-GB"/>
        </w:rPr>
        <w:t>March,</w:t>
      </w:r>
      <w:proofErr w:type="gramEnd"/>
      <w:r w:rsidRPr="00296D9C">
        <w:rPr>
          <w:rFonts w:ascii="Calibri" w:eastAsia="Calibri" w:hAnsi="Calibri" w:cs="Calibri"/>
          <w:sz w:val="22"/>
          <w:szCs w:val="22"/>
          <w:lang w:val="en-GB"/>
        </w:rPr>
        <w:t xml:space="preserve"> 2021]</w:t>
      </w:r>
    </w:p>
    <w:p w14:paraId="496561DC" w14:textId="77777777" w:rsidR="00204C89" w:rsidRPr="00296D9C" w:rsidRDefault="00204C89" w:rsidP="00204C89">
      <w:pPr>
        <w:spacing w:before="240" w:after="240"/>
        <w:ind w:left="720" w:hanging="720"/>
        <w:rPr>
          <w:rFonts w:ascii="Calibri" w:eastAsia="Calibri" w:hAnsi="Calibri" w:cs="Calibri"/>
          <w:sz w:val="22"/>
          <w:szCs w:val="22"/>
          <w:lang w:val="en-GB"/>
        </w:rPr>
      </w:pPr>
      <w:r w:rsidRPr="00296D9C">
        <w:rPr>
          <w:rFonts w:ascii="Calibri" w:eastAsia="Calibri" w:hAnsi="Calibri" w:cs="Calibri"/>
          <w:sz w:val="22"/>
          <w:szCs w:val="22"/>
          <w:lang w:val="en-GB"/>
        </w:rPr>
        <w:t xml:space="preserve">Malik, Tariq, </w:t>
      </w:r>
      <w:r w:rsidRPr="00296D9C">
        <w:rPr>
          <w:rFonts w:ascii="Calibri" w:eastAsia="Calibri" w:hAnsi="Calibri" w:cs="Calibri"/>
          <w:i/>
          <w:iCs/>
          <w:sz w:val="22"/>
          <w:szCs w:val="22"/>
          <w:lang w:val="en-GB"/>
        </w:rPr>
        <w:t>In Photos: Russia’s Humanoid Skybot Robot for Space</w:t>
      </w:r>
      <w:r w:rsidRPr="00296D9C">
        <w:rPr>
          <w:rFonts w:ascii="Calibri" w:eastAsia="Calibri" w:hAnsi="Calibri" w:cs="Calibri"/>
          <w:sz w:val="22"/>
          <w:szCs w:val="22"/>
          <w:lang w:val="en-GB"/>
        </w:rPr>
        <w:t>, &lt;</w:t>
      </w:r>
      <w:hyperlink r:id="rId19" w:history="1">
        <w:r w:rsidRPr="00296D9C">
          <w:rPr>
            <w:rStyle w:val="Hyperlink"/>
            <w:rFonts w:ascii="Calibri" w:eastAsia="Calibri" w:hAnsi="Calibri" w:cs="Calibri"/>
            <w:sz w:val="22"/>
            <w:szCs w:val="22"/>
            <w:lang w:val="en-GB"/>
          </w:rPr>
          <w:t>https://www.space.com/russian-humanoid-robot-skybot-f-850-photos.html</w:t>
        </w:r>
      </w:hyperlink>
      <w:r w:rsidRPr="00296D9C">
        <w:rPr>
          <w:rStyle w:val="Hyperlink"/>
          <w:rFonts w:ascii="Calibri" w:eastAsia="Calibri" w:hAnsi="Calibri" w:cs="Calibri"/>
          <w:sz w:val="22"/>
          <w:szCs w:val="22"/>
          <w:lang w:val="en-GB"/>
        </w:rPr>
        <w:t>&gt;</w:t>
      </w:r>
      <w:r w:rsidRPr="00296D9C">
        <w:rPr>
          <w:rFonts w:ascii="Calibri" w:eastAsia="Calibri" w:hAnsi="Calibri" w:cs="Calibri"/>
          <w:sz w:val="22"/>
          <w:szCs w:val="22"/>
          <w:lang w:val="en-GB"/>
        </w:rPr>
        <w:t xml:space="preserve"> [accessed 25 </w:t>
      </w:r>
      <w:proofErr w:type="gramStart"/>
      <w:r w:rsidRPr="00296D9C">
        <w:rPr>
          <w:rFonts w:ascii="Calibri" w:eastAsia="Calibri" w:hAnsi="Calibri" w:cs="Calibri"/>
          <w:sz w:val="22"/>
          <w:szCs w:val="22"/>
          <w:lang w:val="en-GB"/>
        </w:rPr>
        <w:t>April,</w:t>
      </w:r>
      <w:proofErr w:type="gramEnd"/>
      <w:r w:rsidRPr="00296D9C">
        <w:rPr>
          <w:rFonts w:ascii="Calibri" w:eastAsia="Calibri" w:hAnsi="Calibri" w:cs="Calibri"/>
          <w:sz w:val="22"/>
          <w:szCs w:val="22"/>
          <w:lang w:val="en-GB"/>
        </w:rPr>
        <w:t xml:space="preserve"> 2021]</w:t>
      </w:r>
    </w:p>
    <w:p w14:paraId="51680C36" w14:textId="47FDEA09" w:rsidR="00204C89" w:rsidRPr="00296D9C" w:rsidRDefault="00204C89" w:rsidP="00204C89">
      <w:pPr>
        <w:pStyle w:val="FootnoteText"/>
        <w:ind w:left="720" w:hanging="720"/>
        <w:rPr>
          <w:rFonts w:ascii="Calibri" w:hAnsi="Calibri" w:cs="Calibri"/>
          <w:sz w:val="22"/>
          <w:szCs w:val="22"/>
          <w:lang w:val="en-GB"/>
        </w:rPr>
      </w:pPr>
      <w:r w:rsidRPr="00296D9C">
        <w:rPr>
          <w:rFonts w:ascii="Calibri" w:hAnsi="Calibri" w:cs="Calibri"/>
          <w:sz w:val="22"/>
          <w:szCs w:val="22"/>
          <w:lang w:val="en-GB"/>
        </w:rPr>
        <w:t xml:space="preserve">Metcalfe, Tom, </w:t>
      </w:r>
      <w:r w:rsidRPr="00296D9C">
        <w:rPr>
          <w:rFonts w:ascii="Calibri" w:hAnsi="Calibri" w:cs="Calibri"/>
          <w:i/>
          <w:iCs/>
          <w:sz w:val="22"/>
          <w:szCs w:val="22"/>
          <w:lang w:val="en-GB"/>
        </w:rPr>
        <w:t>Meet Skybot F-850, The Humanoid Robot Russia is Launching into Space</w:t>
      </w:r>
      <w:r w:rsidRPr="00296D9C">
        <w:rPr>
          <w:rFonts w:ascii="Calibri" w:hAnsi="Calibri" w:cs="Calibri"/>
          <w:sz w:val="22"/>
          <w:szCs w:val="22"/>
          <w:lang w:val="en-GB"/>
        </w:rPr>
        <w:t>, August 20, 2019 &lt;</w:t>
      </w:r>
      <w:hyperlink r:id="rId20" w:history="1">
        <w:r w:rsidRPr="00296D9C">
          <w:rPr>
            <w:rStyle w:val="Hyperlink"/>
            <w:rFonts w:ascii="Calibri" w:hAnsi="Calibri" w:cs="Calibri"/>
            <w:sz w:val="22"/>
            <w:szCs w:val="22"/>
            <w:lang w:val="en-GB"/>
          </w:rPr>
          <w:t>https://www.space.com/russia-launching-humanoid-robot-into-space.html</w:t>
        </w:r>
      </w:hyperlink>
      <w:r w:rsidRPr="00296D9C">
        <w:rPr>
          <w:rFonts w:ascii="Calibri" w:hAnsi="Calibri" w:cs="Calibri"/>
          <w:sz w:val="22"/>
          <w:szCs w:val="22"/>
          <w:lang w:val="en-GB"/>
        </w:rPr>
        <w:t xml:space="preserve">&gt; [retrieved </w:t>
      </w:r>
      <w:r w:rsidR="008778B8">
        <w:rPr>
          <w:rFonts w:ascii="Calibri" w:hAnsi="Calibri" w:cs="Calibri"/>
          <w:sz w:val="22"/>
          <w:szCs w:val="22"/>
          <w:lang w:val="en-GB"/>
        </w:rPr>
        <w:t xml:space="preserve">25 </w:t>
      </w:r>
      <w:proofErr w:type="gramStart"/>
      <w:r w:rsidRPr="00296D9C">
        <w:rPr>
          <w:rFonts w:ascii="Calibri" w:hAnsi="Calibri" w:cs="Calibri"/>
          <w:sz w:val="22"/>
          <w:szCs w:val="22"/>
          <w:lang w:val="en-GB"/>
        </w:rPr>
        <w:t>April,</w:t>
      </w:r>
      <w:proofErr w:type="gramEnd"/>
      <w:r w:rsidRPr="00296D9C">
        <w:rPr>
          <w:rFonts w:ascii="Calibri" w:hAnsi="Calibri" w:cs="Calibri"/>
          <w:sz w:val="22"/>
          <w:szCs w:val="22"/>
          <w:lang w:val="en-GB"/>
        </w:rPr>
        <w:t xml:space="preserve"> 20</w:t>
      </w:r>
      <w:r w:rsidR="008778B8">
        <w:rPr>
          <w:rFonts w:ascii="Calibri" w:hAnsi="Calibri" w:cs="Calibri"/>
          <w:sz w:val="22"/>
          <w:szCs w:val="22"/>
          <w:lang w:val="en-GB"/>
        </w:rPr>
        <w:t>21</w:t>
      </w:r>
      <w:r w:rsidRPr="00296D9C">
        <w:rPr>
          <w:rFonts w:ascii="Calibri" w:hAnsi="Calibri" w:cs="Calibri"/>
          <w:sz w:val="22"/>
          <w:szCs w:val="22"/>
          <w:lang w:val="en-GB"/>
        </w:rPr>
        <w:t>]</w:t>
      </w:r>
    </w:p>
    <w:p w14:paraId="1FA964E9" w14:textId="29539728" w:rsidR="00204C89" w:rsidRPr="00296D9C" w:rsidRDefault="00204C89" w:rsidP="00204C89">
      <w:pPr>
        <w:spacing w:before="240" w:after="240"/>
        <w:ind w:left="720" w:hanging="720"/>
        <w:rPr>
          <w:rFonts w:ascii="Calibri" w:eastAsia="Calibri" w:hAnsi="Calibri" w:cs="Calibri"/>
          <w:sz w:val="22"/>
          <w:szCs w:val="22"/>
          <w:lang w:val="en-GB"/>
        </w:rPr>
      </w:pPr>
      <w:r w:rsidRPr="00296D9C">
        <w:rPr>
          <w:rFonts w:ascii="Calibri" w:eastAsia="Calibri" w:hAnsi="Calibri" w:cs="Calibri"/>
          <w:sz w:val="22"/>
          <w:szCs w:val="22"/>
          <w:lang w:val="en-GB"/>
        </w:rPr>
        <w:t xml:space="preserve">Good, Andrew and Alana Johnson, NASA Jet Propulsion Laboratory, </w:t>
      </w:r>
      <w:r w:rsidRPr="00296D9C">
        <w:rPr>
          <w:rFonts w:ascii="Calibri" w:eastAsia="Calibri" w:hAnsi="Calibri" w:cs="Calibri"/>
          <w:i/>
          <w:iCs/>
          <w:sz w:val="22"/>
          <w:szCs w:val="22"/>
          <w:lang w:val="en-GB"/>
        </w:rPr>
        <w:t>5 Hidden Gems Are Riding Aboard NASA's Perseverance Rover</w:t>
      </w:r>
      <w:r w:rsidRPr="00296D9C">
        <w:rPr>
          <w:rFonts w:ascii="Calibri" w:eastAsia="Calibri" w:hAnsi="Calibri" w:cs="Calibri"/>
          <w:sz w:val="22"/>
          <w:szCs w:val="22"/>
          <w:lang w:val="en-GB"/>
        </w:rPr>
        <w:t>, (2020) &lt;</w:t>
      </w:r>
      <w:hyperlink r:id="rId21" w:history="1">
        <w:r w:rsidRPr="00296D9C">
          <w:rPr>
            <w:rStyle w:val="Hyperlink"/>
            <w:rFonts w:ascii="Calibri" w:eastAsia="Calibri" w:hAnsi="Calibri" w:cs="Calibri"/>
            <w:sz w:val="22"/>
            <w:szCs w:val="22"/>
            <w:lang w:val="en-GB"/>
          </w:rPr>
          <w:t>https://www.nasa.gov/feature/jpl/5-hidden-gems-are-riding-aboard-nasas-perseverance-rover</w:t>
        </w:r>
      </w:hyperlink>
      <w:r w:rsidRPr="00296D9C">
        <w:rPr>
          <w:rFonts w:ascii="Calibri" w:eastAsia="Calibri" w:hAnsi="Calibri" w:cs="Calibri"/>
          <w:sz w:val="22"/>
          <w:szCs w:val="22"/>
          <w:lang w:val="en-GB"/>
        </w:rPr>
        <w:t xml:space="preserve">&gt; [accessed 22 </w:t>
      </w:r>
      <w:proofErr w:type="gramStart"/>
      <w:r w:rsidRPr="00296D9C">
        <w:rPr>
          <w:rFonts w:ascii="Calibri" w:eastAsia="Calibri" w:hAnsi="Calibri" w:cs="Calibri"/>
          <w:sz w:val="22"/>
          <w:szCs w:val="22"/>
          <w:lang w:val="en-GB"/>
        </w:rPr>
        <w:t>March,</w:t>
      </w:r>
      <w:proofErr w:type="gramEnd"/>
      <w:r w:rsidRPr="00296D9C">
        <w:rPr>
          <w:rFonts w:ascii="Calibri" w:eastAsia="Calibri" w:hAnsi="Calibri" w:cs="Calibri"/>
          <w:sz w:val="22"/>
          <w:szCs w:val="22"/>
          <w:lang w:val="en-GB"/>
        </w:rPr>
        <w:t xml:space="preserve"> 2021]</w:t>
      </w:r>
    </w:p>
    <w:p w14:paraId="40910AB2" w14:textId="77777777" w:rsidR="00204C89" w:rsidRPr="00296D9C" w:rsidRDefault="00204C89" w:rsidP="00204C89">
      <w:pPr>
        <w:spacing w:before="240" w:after="240"/>
        <w:ind w:left="720" w:hanging="720"/>
        <w:rPr>
          <w:rFonts w:ascii="Calibri" w:eastAsia="Calibri" w:hAnsi="Calibri" w:cs="Calibri"/>
          <w:sz w:val="22"/>
          <w:szCs w:val="22"/>
          <w:lang w:val="en-GB"/>
        </w:rPr>
      </w:pPr>
      <w:r w:rsidRPr="00296D9C">
        <w:rPr>
          <w:rFonts w:ascii="Calibri" w:hAnsi="Calibri" w:cs="Calibri"/>
          <w:sz w:val="22"/>
          <w:szCs w:val="22"/>
          <w:lang w:val="en-GB"/>
        </w:rPr>
        <w:t>Michael, D. N</w:t>
      </w:r>
      <w:r w:rsidRPr="00296D9C">
        <w:rPr>
          <w:rFonts w:ascii="Calibri" w:hAnsi="Calibri" w:cs="Calibri"/>
          <w:color w:val="000000" w:themeColor="text1"/>
          <w:sz w:val="22"/>
          <w:szCs w:val="22"/>
          <w:lang w:val="en-GB"/>
        </w:rPr>
        <w:t xml:space="preserve">., </w:t>
      </w:r>
      <w:r w:rsidRPr="00296D9C">
        <w:rPr>
          <w:rFonts w:ascii="Calibri" w:hAnsi="Calibri" w:cs="Calibri"/>
          <w:i/>
          <w:color w:val="000000" w:themeColor="text1"/>
          <w:sz w:val="22"/>
          <w:szCs w:val="22"/>
          <w:bdr w:val="none" w:sz="0" w:space="0" w:color="auto" w:frame="1"/>
          <w:lang w:val="en-GB"/>
        </w:rPr>
        <w:t>Proposed Studies on the Implications of Peaceful Space Activities for Human Affairs</w:t>
      </w:r>
      <w:r w:rsidRPr="00296D9C">
        <w:rPr>
          <w:rFonts w:ascii="Calibri" w:hAnsi="Calibri" w:cs="Calibri"/>
          <w:color w:val="000000" w:themeColor="text1"/>
          <w:sz w:val="22"/>
          <w:szCs w:val="22"/>
          <w:bdr w:val="none" w:sz="0" w:space="0" w:color="auto" w:frame="1"/>
          <w:lang w:val="en-GB"/>
        </w:rPr>
        <w:t>, (</w:t>
      </w:r>
      <w:r w:rsidRPr="00296D9C">
        <w:rPr>
          <w:rFonts w:ascii="Calibri" w:hAnsi="Calibri" w:cs="Calibri"/>
          <w:color w:val="000000" w:themeColor="text1"/>
          <w:sz w:val="22"/>
          <w:szCs w:val="22"/>
          <w:lang w:val="en-GB"/>
        </w:rPr>
        <w:t>National Aeronautics and Space Administration. Committee on Long Range Studies. Washington: U.S. Govt. Print. Office, 1961)</w:t>
      </w:r>
      <w:r w:rsidRPr="00296D9C">
        <w:rPr>
          <w:rFonts w:ascii="Calibri" w:hAnsi="Calibri" w:cs="Calibri"/>
          <w:color w:val="4F4F4F"/>
          <w:sz w:val="22"/>
          <w:szCs w:val="22"/>
          <w:lang w:val="en-GB"/>
        </w:rPr>
        <w:t xml:space="preserve"> &lt;</w:t>
      </w:r>
      <w:hyperlink r:id="rId22" w:history="1">
        <w:r w:rsidRPr="00296D9C">
          <w:rPr>
            <w:rStyle w:val="Hyperlink"/>
            <w:rFonts w:ascii="Calibri" w:hAnsi="Calibri" w:cs="Calibri"/>
            <w:sz w:val="22"/>
            <w:szCs w:val="22"/>
            <w:lang w:val="en-GB"/>
          </w:rPr>
          <w:t>https://hdl.handle.net/2027/mdp.39015003453936</w:t>
        </w:r>
      </w:hyperlink>
      <w:r w:rsidRPr="00296D9C">
        <w:rPr>
          <w:rFonts w:ascii="Calibri" w:hAnsi="Calibri" w:cs="Calibri"/>
          <w:sz w:val="22"/>
          <w:szCs w:val="22"/>
          <w:lang w:val="en-GB"/>
        </w:rPr>
        <w:t>&gt;</w:t>
      </w:r>
      <w:r w:rsidRPr="00296D9C">
        <w:rPr>
          <w:rFonts w:ascii="Calibri" w:hAnsi="Calibri" w:cs="Calibri"/>
          <w:color w:val="4F4F4F"/>
          <w:sz w:val="22"/>
          <w:szCs w:val="22"/>
          <w:lang w:val="en-GB"/>
        </w:rPr>
        <w:t xml:space="preserve"> </w:t>
      </w:r>
      <w:r w:rsidRPr="00296D9C">
        <w:rPr>
          <w:rFonts w:ascii="Calibri" w:hAnsi="Calibri" w:cs="Calibri"/>
          <w:color w:val="000000" w:themeColor="text1"/>
          <w:sz w:val="22"/>
          <w:szCs w:val="22"/>
          <w:lang w:val="en-GB"/>
        </w:rPr>
        <w:t xml:space="preserve">[accessed 23 </w:t>
      </w:r>
      <w:proofErr w:type="gramStart"/>
      <w:r w:rsidRPr="00296D9C">
        <w:rPr>
          <w:rFonts w:ascii="Calibri" w:hAnsi="Calibri" w:cs="Calibri"/>
          <w:color w:val="000000" w:themeColor="text1"/>
          <w:sz w:val="22"/>
          <w:szCs w:val="22"/>
          <w:lang w:val="en-GB"/>
        </w:rPr>
        <w:t>April,</w:t>
      </w:r>
      <w:proofErr w:type="gramEnd"/>
      <w:r w:rsidRPr="00296D9C">
        <w:rPr>
          <w:rFonts w:ascii="Calibri" w:hAnsi="Calibri" w:cs="Calibri"/>
          <w:color w:val="000000" w:themeColor="text1"/>
          <w:sz w:val="22"/>
          <w:szCs w:val="22"/>
          <w:lang w:val="en-GB"/>
        </w:rPr>
        <w:t xml:space="preserve"> 2021]</w:t>
      </w:r>
    </w:p>
    <w:p w14:paraId="17543684" w14:textId="5009F746" w:rsidR="00204C89" w:rsidRPr="00296D9C" w:rsidRDefault="00204C89" w:rsidP="00204C89">
      <w:pPr>
        <w:spacing w:before="240" w:after="240"/>
        <w:ind w:left="720" w:hanging="720"/>
        <w:rPr>
          <w:rFonts w:ascii="Calibri" w:eastAsia="Calibri" w:hAnsi="Calibri" w:cs="Calibri"/>
          <w:sz w:val="22"/>
          <w:szCs w:val="22"/>
          <w:lang w:val="en-GB"/>
        </w:rPr>
      </w:pPr>
      <w:r w:rsidRPr="00296D9C">
        <w:rPr>
          <w:rFonts w:ascii="Calibri" w:eastAsia="Calibri" w:hAnsi="Calibri" w:cs="Calibri"/>
          <w:sz w:val="22"/>
          <w:szCs w:val="22"/>
          <w:lang w:val="en-GB"/>
        </w:rPr>
        <w:t xml:space="preserve">NASA </w:t>
      </w:r>
      <w:r w:rsidR="005A0AD6" w:rsidRPr="00296D9C">
        <w:rPr>
          <w:rFonts w:ascii="Calibri" w:eastAsia="Calibri" w:hAnsi="Calibri" w:cs="Calibri"/>
          <w:sz w:val="22"/>
          <w:szCs w:val="22"/>
          <w:lang w:val="en-GB"/>
        </w:rPr>
        <w:t>JPL</w:t>
      </w:r>
      <w:r w:rsidRPr="00296D9C">
        <w:rPr>
          <w:rFonts w:ascii="Calibri" w:eastAsia="Calibri" w:hAnsi="Calibri" w:cs="Calibri"/>
          <w:sz w:val="22"/>
          <w:szCs w:val="22"/>
          <w:lang w:val="en-GB"/>
        </w:rPr>
        <w:t xml:space="preserve">, </w:t>
      </w:r>
      <w:r w:rsidRPr="00296D9C">
        <w:rPr>
          <w:rFonts w:ascii="Calibri" w:eastAsia="Calibri" w:hAnsi="Calibri" w:cs="Calibri"/>
          <w:i/>
          <w:iCs/>
          <w:sz w:val="22"/>
          <w:szCs w:val="22"/>
          <w:lang w:val="en-GB"/>
        </w:rPr>
        <w:t>Mars 2020 Perseverance Launch Press Kit</w:t>
      </w:r>
      <w:r w:rsidRPr="00296D9C">
        <w:rPr>
          <w:rFonts w:ascii="Calibri" w:eastAsia="Calibri" w:hAnsi="Calibri" w:cs="Calibri"/>
          <w:sz w:val="22"/>
          <w:szCs w:val="22"/>
          <w:lang w:val="en-GB"/>
        </w:rPr>
        <w:t>, (2020) &lt;</w:t>
      </w:r>
      <w:r w:rsidRPr="00296D9C">
        <w:rPr>
          <w:rStyle w:val="Hyperlink"/>
          <w:rFonts w:ascii="Calibri" w:eastAsia="Calibri" w:hAnsi="Calibri" w:cs="Calibri"/>
          <w:sz w:val="22"/>
          <w:szCs w:val="22"/>
          <w:lang w:val="en-GB"/>
        </w:rPr>
        <w:t>https://www.jpl.nasa.gov/news/press_kits/mars_2020/launch/mission/spacecraft/perseverance_rover/</w:t>
      </w:r>
      <w:r w:rsidRPr="00296D9C">
        <w:rPr>
          <w:rFonts w:ascii="Calibri" w:eastAsia="Calibri" w:hAnsi="Calibri" w:cs="Calibri"/>
          <w:sz w:val="22"/>
          <w:szCs w:val="22"/>
          <w:lang w:val="en-GB"/>
        </w:rPr>
        <w:t xml:space="preserve">&gt; [accessed 22 </w:t>
      </w:r>
      <w:proofErr w:type="gramStart"/>
      <w:r w:rsidRPr="00296D9C">
        <w:rPr>
          <w:rFonts w:ascii="Calibri" w:eastAsia="Calibri" w:hAnsi="Calibri" w:cs="Calibri"/>
          <w:sz w:val="22"/>
          <w:szCs w:val="22"/>
          <w:lang w:val="en-GB"/>
        </w:rPr>
        <w:t>March,</w:t>
      </w:r>
      <w:proofErr w:type="gramEnd"/>
      <w:r w:rsidRPr="00296D9C">
        <w:rPr>
          <w:rFonts w:ascii="Calibri" w:eastAsia="Calibri" w:hAnsi="Calibri" w:cs="Calibri"/>
          <w:sz w:val="22"/>
          <w:szCs w:val="22"/>
          <w:lang w:val="en-GB"/>
        </w:rPr>
        <w:t xml:space="preserve"> 2021]</w:t>
      </w:r>
    </w:p>
    <w:p w14:paraId="14BC365B" w14:textId="3E1CE29E" w:rsidR="00204C89" w:rsidRPr="00296D9C" w:rsidRDefault="00204C89" w:rsidP="00204C89">
      <w:pPr>
        <w:pStyle w:val="FootnoteText"/>
        <w:ind w:left="720" w:hanging="720"/>
        <w:rPr>
          <w:rFonts w:ascii="Calibri" w:hAnsi="Calibri" w:cs="Calibri"/>
          <w:sz w:val="22"/>
          <w:szCs w:val="22"/>
          <w:lang w:val="en-GB"/>
        </w:rPr>
      </w:pPr>
      <w:r w:rsidRPr="00296D9C">
        <w:rPr>
          <w:rFonts w:ascii="Calibri" w:eastAsia="Calibri" w:hAnsi="Calibri" w:cs="Calibri"/>
          <w:sz w:val="22"/>
          <w:szCs w:val="22"/>
          <w:lang w:val="en-GB"/>
        </w:rPr>
        <w:t xml:space="preserve">NASA </w:t>
      </w:r>
      <w:r w:rsidR="005A0AD6" w:rsidRPr="00296D9C">
        <w:rPr>
          <w:rFonts w:ascii="Calibri" w:eastAsia="Calibri" w:hAnsi="Calibri" w:cs="Calibri"/>
          <w:sz w:val="22"/>
          <w:szCs w:val="22"/>
          <w:lang w:val="en-GB"/>
        </w:rPr>
        <w:t>JPL</w:t>
      </w:r>
      <w:r w:rsidRPr="00296D9C">
        <w:rPr>
          <w:rFonts w:ascii="Calibri" w:hAnsi="Calibri" w:cs="Calibri"/>
          <w:sz w:val="22"/>
          <w:szCs w:val="22"/>
          <w:lang w:val="en-GB"/>
        </w:rPr>
        <w:t xml:space="preserve">, </w:t>
      </w:r>
      <w:r w:rsidRPr="00296D9C">
        <w:rPr>
          <w:rFonts w:ascii="Calibri" w:hAnsi="Calibri" w:cs="Calibri"/>
          <w:i/>
          <w:iCs/>
          <w:sz w:val="22"/>
          <w:szCs w:val="22"/>
          <w:lang w:val="en-GB"/>
        </w:rPr>
        <w:t>Mars 2020: Cameras</w:t>
      </w:r>
      <w:r w:rsidRPr="00296D9C">
        <w:rPr>
          <w:rFonts w:ascii="Calibri" w:hAnsi="Calibri" w:cs="Calibri"/>
          <w:sz w:val="22"/>
          <w:szCs w:val="22"/>
          <w:lang w:val="en-GB"/>
        </w:rPr>
        <w:t>, &lt;</w:t>
      </w:r>
      <w:hyperlink r:id="rId23" w:anchor="Mastcam-Z" w:history="1">
        <w:r w:rsidRPr="00296D9C">
          <w:rPr>
            <w:rStyle w:val="Hyperlink"/>
            <w:rFonts w:ascii="Calibri" w:hAnsi="Calibri" w:cs="Calibri"/>
            <w:sz w:val="22"/>
            <w:szCs w:val="22"/>
            <w:lang w:val="en-GB"/>
          </w:rPr>
          <w:t>https://mars.nasa.gov/mars2020/spacecraft/rover/cameras/#Mastcam-Z</w:t>
        </w:r>
      </w:hyperlink>
      <w:r w:rsidRPr="00296D9C">
        <w:rPr>
          <w:rFonts w:ascii="Calibri" w:hAnsi="Calibri" w:cs="Calibri"/>
          <w:sz w:val="22"/>
          <w:szCs w:val="22"/>
          <w:lang w:val="en-GB"/>
        </w:rPr>
        <w:t xml:space="preserve">&gt; [accessed 26 </w:t>
      </w:r>
      <w:proofErr w:type="gramStart"/>
      <w:r w:rsidRPr="00296D9C">
        <w:rPr>
          <w:rFonts w:ascii="Calibri" w:hAnsi="Calibri" w:cs="Calibri"/>
          <w:sz w:val="22"/>
          <w:szCs w:val="22"/>
          <w:lang w:val="en-GB"/>
        </w:rPr>
        <w:t>April,</w:t>
      </w:r>
      <w:proofErr w:type="gramEnd"/>
      <w:r w:rsidRPr="00296D9C">
        <w:rPr>
          <w:rFonts w:ascii="Calibri" w:hAnsi="Calibri" w:cs="Calibri"/>
          <w:sz w:val="22"/>
          <w:szCs w:val="22"/>
          <w:lang w:val="en-GB"/>
        </w:rPr>
        <w:t xml:space="preserve"> 2021]</w:t>
      </w:r>
    </w:p>
    <w:p w14:paraId="137DF0B7" w14:textId="77777777" w:rsidR="00204C89" w:rsidRPr="00296D9C" w:rsidRDefault="00204C89" w:rsidP="00204C89">
      <w:pPr>
        <w:pStyle w:val="FootnoteText"/>
        <w:rPr>
          <w:rFonts w:ascii="Calibri" w:hAnsi="Calibri" w:cs="Calibri"/>
          <w:lang w:val="en-GB"/>
        </w:rPr>
      </w:pPr>
    </w:p>
    <w:p w14:paraId="61886409" w14:textId="10B1CB3E" w:rsidR="00204C89" w:rsidRPr="00296D9C" w:rsidRDefault="00204C89" w:rsidP="00204C89">
      <w:pPr>
        <w:pStyle w:val="FootnoteText"/>
        <w:ind w:left="720" w:hanging="720"/>
        <w:rPr>
          <w:rFonts w:ascii="Calibri" w:hAnsi="Calibri" w:cs="Calibri"/>
          <w:sz w:val="22"/>
          <w:szCs w:val="22"/>
          <w:lang w:val="en-GB"/>
        </w:rPr>
      </w:pPr>
      <w:r w:rsidRPr="00296D9C">
        <w:rPr>
          <w:rFonts w:ascii="Calibri" w:eastAsia="Calibri" w:hAnsi="Calibri" w:cs="Calibri"/>
          <w:sz w:val="22"/>
          <w:szCs w:val="22"/>
          <w:lang w:val="en-GB"/>
        </w:rPr>
        <w:t xml:space="preserve">NASA </w:t>
      </w:r>
      <w:r w:rsidR="005A0AD6" w:rsidRPr="00296D9C">
        <w:rPr>
          <w:rFonts w:ascii="Calibri" w:eastAsia="Calibri" w:hAnsi="Calibri" w:cs="Calibri"/>
          <w:sz w:val="22"/>
          <w:szCs w:val="22"/>
          <w:lang w:val="en-GB"/>
        </w:rPr>
        <w:t>JPL</w:t>
      </w:r>
      <w:r w:rsidRPr="00296D9C">
        <w:rPr>
          <w:rFonts w:ascii="Calibri" w:eastAsia="Calibri" w:hAnsi="Calibri" w:cs="Calibri"/>
          <w:sz w:val="22"/>
          <w:szCs w:val="22"/>
          <w:lang w:val="en-GB"/>
        </w:rPr>
        <w:t>,</w:t>
      </w:r>
      <w:r w:rsidRPr="00296D9C">
        <w:rPr>
          <w:rFonts w:ascii="Calibri" w:hAnsi="Calibri" w:cs="Calibri"/>
          <w:sz w:val="22"/>
          <w:szCs w:val="22"/>
          <w:lang w:val="en-GB"/>
        </w:rPr>
        <w:t xml:space="preserve"> </w:t>
      </w:r>
      <w:r w:rsidRPr="00296D9C">
        <w:rPr>
          <w:rFonts w:ascii="Calibri" w:hAnsi="Calibri" w:cs="Calibri"/>
          <w:i/>
          <w:iCs/>
          <w:sz w:val="22"/>
          <w:szCs w:val="22"/>
          <w:lang w:val="en-GB"/>
        </w:rPr>
        <w:t>Mastcam-Z’s Calibration Target</w:t>
      </w:r>
      <w:r w:rsidRPr="00296D9C">
        <w:rPr>
          <w:rFonts w:ascii="Calibri" w:hAnsi="Calibri" w:cs="Calibri"/>
          <w:sz w:val="22"/>
          <w:szCs w:val="22"/>
          <w:lang w:val="en-GB"/>
        </w:rPr>
        <w:t>, Dec. 8, 2020 &lt;</w:t>
      </w:r>
      <w:hyperlink r:id="rId24" w:history="1">
        <w:r w:rsidRPr="00296D9C">
          <w:rPr>
            <w:rStyle w:val="Hyperlink"/>
            <w:rFonts w:ascii="Calibri" w:hAnsi="Calibri" w:cs="Calibri"/>
            <w:sz w:val="22"/>
            <w:szCs w:val="22"/>
            <w:lang w:val="en-GB"/>
          </w:rPr>
          <w:t>https://www.jpl.nasa.gov/images/mastcam-zs-calibration-target</w:t>
        </w:r>
      </w:hyperlink>
      <w:r w:rsidRPr="00296D9C">
        <w:rPr>
          <w:rFonts w:ascii="Calibri" w:hAnsi="Calibri" w:cs="Calibri"/>
          <w:sz w:val="22"/>
          <w:szCs w:val="22"/>
          <w:lang w:val="en-GB"/>
        </w:rPr>
        <w:t xml:space="preserve">&gt; [accessed </w:t>
      </w:r>
      <w:r w:rsidR="004C0D71">
        <w:rPr>
          <w:rFonts w:ascii="Calibri" w:hAnsi="Calibri" w:cs="Calibri"/>
          <w:sz w:val="22"/>
          <w:szCs w:val="22"/>
          <w:lang w:val="en-GB"/>
        </w:rPr>
        <w:t xml:space="preserve">26 </w:t>
      </w:r>
      <w:proofErr w:type="gramStart"/>
      <w:r w:rsidRPr="00296D9C">
        <w:rPr>
          <w:rFonts w:ascii="Calibri" w:hAnsi="Calibri" w:cs="Calibri"/>
          <w:sz w:val="22"/>
          <w:szCs w:val="22"/>
          <w:lang w:val="en-GB"/>
        </w:rPr>
        <w:t>April</w:t>
      </w:r>
      <w:r w:rsidR="004C0D71">
        <w:rPr>
          <w:rFonts w:ascii="Calibri" w:hAnsi="Calibri" w:cs="Calibri"/>
          <w:sz w:val="22"/>
          <w:szCs w:val="22"/>
          <w:lang w:val="en-GB"/>
        </w:rPr>
        <w:t>,</w:t>
      </w:r>
      <w:proofErr w:type="gramEnd"/>
      <w:r w:rsidRPr="00296D9C">
        <w:rPr>
          <w:rFonts w:ascii="Calibri" w:hAnsi="Calibri" w:cs="Calibri"/>
          <w:sz w:val="22"/>
          <w:szCs w:val="22"/>
          <w:lang w:val="en-GB"/>
        </w:rPr>
        <w:t xml:space="preserve"> 2021]</w:t>
      </w:r>
    </w:p>
    <w:p w14:paraId="48729904" w14:textId="77777777" w:rsidR="00204C89" w:rsidRPr="00296D9C" w:rsidRDefault="00204C89" w:rsidP="00204C89">
      <w:pPr>
        <w:spacing w:before="240" w:after="240"/>
        <w:ind w:left="720" w:hanging="720"/>
        <w:rPr>
          <w:rFonts w:ascii="Calibri" w:eastAsia="Calibri" w:hAnsi="Calibri" w:cs="Calibri"/>
          <w:sz w:val="22"/>
          <w:szCs w:val="22"/>
          <w:lang w:val="en-GB"/>
        </w:rPr>
      </w:pPr>
      <w:proofErr w:type="spellStart"/>
      <w:r w:rsidRPr="00296D9C">
        <w:rPr>
          <w:rFonts w:ascii="Calibri" w:eastAsia="Calibri" w:hAnsi="Calibri" w:cs="Calibri"/>
          <w:sz w:val="22"/>
          <w:szCs w:val="22"/>
          <w:lang w:val="en-GB"/>
        </w:rPr>
        <w:t>Paglen</w:t>
      </w:r>
      <w:proofErr w:type="spellEnd"/>
      <w:r w:rsidRPr="00296D9C">
        <w:rPr>
          <w:rFonts w:ascii="Calibri" w:eastAsia="Calibri" w:hAnsi="Calibri" w:cs="Calibri"/>
          <w:sz w:val="22"/>
          <w:szCs w:val="22"/>
          <w:lang w:val="en-GB"/>
        </w:rPr>
        <w:t xml:space="preserve">, Trevor, 'Friends of Space, </w:t>
      </w:r>
      <w:proofErr w:type="gramStart"/>
      <w:r w:rsidRPr="00296D9C">
        <w:rPr>
          <w:rFonts w:ascii="Calibri" w:eastAsia="Calibri" w:hAnsi="Calibri" w:cs="Calibri"/>
          <w:sz w:val="22"/>
          <w:szCs w:val="22"/>
          <w:lang w:val="en-GB"/>
        </w:rPr>
        <w:t>How</w:t>
      </w:r>
      <w:proofErr w:type="gramEnd"/>
      <w:r w:rsidRPr="00296D9C">
        <w:rPr>
          <w:rFonts w:ascii="Calibri" w:eastAsia="Calibri" w:hAnsi="Calibri" w:cs="Calibri"/>
          <w:sz w:val="22"/>
          <w:szCs w:val="22"/>
          <w:lang w:val="en-GB"/>
        </w:rPr>
        <w:t xml:space="preserve"> are You All? Have You Eaten Yet? </w:t>
      </w:r>
      <w:proofErr w:type="gramStart"/>
      <w:r w:rsidRPr="00296D9C">
        <w:rPr>
          <w:rFonts w:ascii="Calibri" w:eastAsia="Calibri" w:hAnsi="Calibri" w:cs="Calibri"/>
          <w:sz w:val="22"/>
          <w:szCs w:val="22"/>
          <w:lang w:val="en-GB"/>
        </w:rPr>
        <w:t>Or,</w:t>
      </w:r>
      <w:proofErr w:type="gramEnd"/>
      <w:r w:rsidRPr="00296D9C">
        <w:rPr>
          <w:rFonts w:ascii="Calibri" w:eastAsia="Calibri" w:hAnsi="Calibri" w:cs="Calibri"/>
          <w:sz w:val="22"/>
          <w:szCs w:val="22"/>
          <w:lang w:val="en-GB"/>
        </w:rPr>
        <w:t xml:space="preserve"> Why Talk to Aliens Even if We Can’t', </w:t>
      </w:r>
      <w:r w:rsidRPr="00296D9C">
        <w:rPr>
          <w:rFonts w:ascii="Calibri" w:eastAsia="Calibri" w:hAnsi="Calibri" w:cs="Calibri"/>
          <w:i/>
          <w:sz w:val="22"/>
          <w:szCs w:val="22"/>
          <w:lang w:val="en-GB"/>
        </w:rPr>
        <w:t>Afterall: A Journal of Art, Context and Enquiry</w:t>
      </w:r>
      <w:r w:rsidRPr="00296D9C">
        <w:rPr>
          <w:rFonts w:ascii="Calibri" w:eastAsia="Calibri" w:hAnsi="Calibri" w:cs="Calibri"/>
          <w:sz w:val="22"/>
          <w:szCs w:val="22"/>
          <w:lang w:val="en-GB"/>
        </w:rPr>
        <w:t>, (2013), 8-19, &lt;</w:t>
      </w:r>
      <w:r w:rsidRPr="00296D9C">
        <w:rPr>
          <w:rFonts w:ascii="Calibri" w:eastAsia="Calibri" w:hAnsi="Calibri" w:cs="Calibri"/>
          <w:color w:val="0066CC"/>
          <w:sz w:val="22"/>
          <w:szCs w:val="22"/>
          <w:lang w:val="en-GB"/>
        </w:rPr>
        <w:t>http://www.jstor.org/stable/10.1086/670177</w:t>
      </w:r>
      <w:r w:rsidRPr="00296D9C">
        <w:rPr>
          <w:rFonts w:ascii="Calibri" w:eastAsia="Calibri" w:hAnsi="Calibri" w:cs="Calibri"/>
          <w:sz w:val="22"/>
          <w:szCs w:val="22"/>
          <w:lang w:val="en-GB"/>
        </w:rPr>
        <w:t>&gt; [accessed 20 March, 2021]</w:t>
      </w:r>
    </w:p>
    <w:p w14:paraId="6F650FEF" w14:textId="77777777" w:rsidR="00204C89" w:rsidRPr="00296D9C" w:rsidRDefault="00204C89" w:rsidP="00204C89">
      <w:pPr>
        <w:spacing w:before="240" w:after="240"/>
        <w:ind w:left="720" w:hanging="720"/>
        <w:rPr>
          <w:rFonts w:ascii="Calibri" w:hAnsi="Calibri" w:cs="Calibri"/>
          <w:sz w:val="22"/>
          <w:szCs w:val="22"/>
          <w:lang w:val="en-GB" w:eastAsia="en-GB"/>
        </w:rPr>
      </w:pPr>
      <w:r w:rsidRPr="00296D9C">
        <w:rPr>
          <w:rFonts w:ascii="Calibri" w:hAnsi="Calibri" w:cs="Calibri"/>
          <w:color w:val="000000" w:themeColor="text1"/>
          <w:sz w:val="22"/>
          <w:szCs w:val="22"/>
          <w:shd w:val="clear" w:color="auto" w:fill="FFFFFF"/>
          <w:lang w:val="en-GB" w:eastAsia="en-GB"/>
        </w:rPr>
        <w:t xml:space="preserve">Sagan, C., 'The Recognition of </w:t>
      </w:r>
      <w:proofErr w:type="spellStart"/>
      <w:r w:rsidRPr="00296D9C">
        <w:rPr>
          <w:rFonts w:ascii="Calibri" w:hAnsi="Calibri" w:cs="Calibri"/>
          <w:color w:val="000000" w:themeColor="text1"/>
          <w:sz w:val="22"/>
          <w:szCs w:val="22"/>
          <w:shd w:val="clear" w:color="auto" w:fill="FFFFFF"/>
          <w:lang w:val="en-GB" w:eastAsia="en-GB"/>
        </w:rPr>
        <w:t>Extraterrestrial</w:t>
      </w:r>
      <w:proofErr w:type="spellEnd"/>
      <w:r w:rsidRPr="00296D9C">
        <w:rPr>
          <w:rFonts w:ascii="Calibri" w:hAnsi="Calibri" w:cs="Calibri"/>
          <w:color w:val="000000" w:themeColor="text1"/>
          <w:sz w:val="22"/>
          <w:szCs w:val="22"/>
          <w:shd w:val="clear" w:color="auto" w:fill="FFFFFF"/>
          <w:lang w:val="en-GB" w:eastAsia="en-GB"/>
        </w:rPr>
        <w:t xml:space="preserve"> Intelligence', </w:t>
      </w:r>
      <w:r w:rsidRPr="00296D9C">
        <w:rPr>
          <w:rFonts w:ascii="Calibri" w:hAnsi="Calibri" w:cs="Calibri"/>
          <w:i/>
          <w:iCs/>
          <w:color w:val="000000" w:themeColor="text1"/>
          <w:sz w:val="22"/>
          <w:szCs w:val="22"/>
          <w:lang w:val="en-GB" w:eastAsia="en-GB"/>
        </w:rPr>
        <w:t>Proceedings of the Royal Society of London. Series B, Biological Sciences</w:t>
      </w:r>
      <w:r w:rsidRPr="00296D9C">
        <w:rPr>
          <w:rFonts w:ascii="Calibri" w:hAnsi="Calibri" w:cs="Calibri"/>
          <w:color w:val="000000" w:themeColor="text1"/>
          <w:sz w:val="22"/>
          <w:szCs w:val="22"/>
          <w:lang w:val="en-GB" w:eastAsia="en-GB"/>
        </w:rPr>
        <w:t>, </w:t>
      </w:r>
      <w:r w:rsidRPr="00296D9C">
        <w:rPr>
          <w:rFonts w:ascii="Calibri" w:hAnsi="Calibri" w:cs="Calibri"/>
          <w:color w:val="000000" w:themeColor="text1"/>
          <w:sz w:val="22"/>
          <w:szCs w:val="22"/>
          <w:shd w:val="clear" w:color="auto" w:fill="FFFFFF"/>
          <w:lang w:val="en-GB" w:eastAsia="en-GB"/>
        </w:rPr>
        <w:t>189 (1975), pp. 143-153</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&lt;</w:t>
      </w:r>
      <w:hyperlink r:id="rId25" w:tgtFrame="_blank" w:history="1">
        <w:r w:rsidRPr="00296D9C">
          <w:rPr>
            <w:rFonts w:ascii="Calibri" w:hAnsi="Calibri" w:cs="Calibri"/>
            <w:color w:val="0066CC"/>
            <w:sz w:val="22"/>
            <w:szCs w:val="22"/>
            <w:lang w:val="en-GB" w:eastAsia="en-GB"/>
          </w:rPr>
          <w:t>http://www.jstor.org/stable/76926</w:t>
        </w:r>
      </w:hyperlink>
      <w:r w:rsidRPr="00296D9C">
        <w:rPr>
          <w:rFonts w:ascii="Calibri" w:hAnsi="Calibri" w:cs="Calibri"/>
          <w:color w:val="000000" w:themeColor="text1"/>
          <w:sz w:val="22"/>
          <w:szCs w:val="22"/>
          <w:shd w:val="clear" w:color="auto" w:fill="FFFFFF"/>
          <w:lang w:val="en-GB" w:eastAsia="en-GB"/>
        </w:rPr>
        <w:t xml:space="preserve">&gt; [accessed 20 </w:t>
      </w:r>
      <w:proofErr w:type="gramStart"/>
      <w:r w:rsidRPr="00296D9C">
        <w:rPr>
          <w:rFonts w:ascii="Calibri" w:hAnsi="Calibri" w:cs="Calibri"/>
          <w:color w:val="000000" w:themeColor="text1"/>
          <w:sz w:val="22"/>
          <w:szCs w:val="22"/>
          <w:shd w:val="clear" w:color="auto" w:fill="FFFFFF"/>
          <w:lang w:val="en-GB" w:eastAsia="en-GB"/>
        </w:rPr>
        <w:t>April,</w:t>
      </w:r>
      <w:proofErr w:type="gramEnd"/>
      <w:r w:rsidRPr="00296D9C">
        <w:rPr>
          <w:rFonts w:ascii="Calibri" w:hAnsi="Calibri" w:cs="Calibri"/>
          <w:color w:val="000000" w:themeColor="text1"/>
          <w:sz w:val="22"/>
          <w:szCs w:val="22"/>
          <w:shd w:val="clear" w:color="auto" w:fill="FFFFFF"/>
          <w:lang w:val="en-GB" w:eastAsia="en-GB"/>
        </w:rPr>
        <w:t xml:space="preserve"> 2021]</w:t>
      </w:r>
    </w:p>
    <w:p w14:paraId="132129BB" w14:textId="77777777" w:rsidR="00204C89" w:rsidRPr="00296D9C" w:rsidRDefault="00204C89" w:rsidP="00204C89">
      <w:pPr>
        <w:spacing w:before="240" w:after="240"/>
        <w:ind w:left="720" w:hanging="720"/>
        <w:rPr>
          <w:rFonts w:ascii="Calibri" w:hAnsi="Calibri" w:cs="Calibri"/>
          <w:color w:val="000000" w:themeColor="text1"/>
          <w:sz w:val="22"/>
          <w:szCs w:val="22"/>
          <w:shd w:val="clear" w:color="auto" w:fill="FFFFFF"/>
          <w:lang w:val="en-GB"/>
        </w:rPr>
      </w:pPr>
      <w:r w:rsidRPr="00296D9C">
        <w:rPr>
          <w:rFonts w:ascii="Calibri" w:hAnsi="Calibri" w:cs="Calibri"/>
          <w:color w:val="000000" w:themeColor="text1"/>
          <w:sz w:val="22"/>
          <w:szCs w:val="22"/>
          <w:shd w:val="clear" w:color="auto" w:fill="FFFFFF"/>
          <w:lang w:val="en-GB"/>
        </w:rPr>
        <w:t>Sagan, Carl, Linda Salzman-Sagan and Frank Drake, 'A Message from Earth',</w:t>
      </w:r>
      <w:r w:rsidRPr="00296D9C">
        <w:rPr>
          <w:rStyle w:val="apple-converted-space"/>
          <w:rFonts w:ascii="Calibri" w:hAnsi="Calibri" w:cs="Calibri"/>
          <w:color w:val="000000" w:themeColor="text1"/>
          <w:sz w:val="22"/>
          <w:szCs w:val="22"/>
          <w:shd w:val="clear" w:color="auto" w:fill="FFFFFF"/>
          <w:lang w:val="en-GB"/>
        </w:rPr>
        <w:t xml:space="preserve"> </w:t>
      </w:r>
      <w:r w:rsidRPr="00296D9C">
        <w:rPr>
          <w:rFonts w:ascii="Calibri" w:hAnsi="Calibri" w:cs="Calibri"/>
          <w:i/>
          <w:color w:val="000000" w:themeColor="text1"/>
          <w:sz w:val="22"/>
          <w:szCs w:val="22"/>
          <w:lang w:val="en-GB"/>
        </w:rPr>
        <w:t>Science</w:t>
      </w:r>
      <w:r w:rsidRPr="00296D9C">
        <w:rPr>
          <w:rFonts w:ascii="Calibri" w:hAnsi="Calibri" w:cs="Calibri"/>
          <w:color w:val="000000" w:themeColor="text1"/>
          <w:sz w:val="22"/>
          <w:szCs w:val="22"/>
          <w:lang w:val="en-GB"/>
        </w:rPr>
        <w:t>,</w:t>
      </w:r>
      <w:r w:rsidRPr="00296D9C">
        <w:rPr>
          <w:rStyle w:val="apple-converted-space"/>
          <w:rFonts w:ascii="Calibri" w:hAnsi="Calibri" w:cs="Calibri"/>
          <w:color w:val="000000" w:themeColor="text1"/>
          <w:sz w:val="22"/>
          <w:szCs w:val="22"/>
          <w:lang w:val="en-GB"/>
        </w:rPr>
        <w:t xml:space="preserve"> </w:t>
      </w:r>
      <w:r w:rsidRPr="00296D9C">
        <w:rPr>
          <w:rFonts w:ascii="Calibri" w:hAnsi="Calibri" w:cs="Calibri"/>
          <w:color w:val="000000" w:themeColor="text1"/>
          <w:sz w:val="22"/>
          <w:szCs w:val="22"/>
          <w:shd w:val="clear" w:color="auto" w:fill="FFFFFF"/>
          <w:lang w:val="en-GB"/>
        </w:rPr>
        <w:t>175 (1972), pp. 881-884</w:t>
      </w:r>
      <w:r w:rsidRPr="00296D9C">
        <w:rPr>
          <w:rFonts w:ascii="Calibri" w:hAnsi="Calibri" w:cs="Calibri"/>
          <w:color w:val="000000" w:themeColor="text1"/>
          <w:sz w:val="22"/>
          <w:szCs w:val="22"/>
          <w:lang w:val="en-GB"/>
        </w:rPr>
        <w:t xml:space="preserve"> </w:t>
      </w:r>
      <w:r w:rsidRPr="00296D9C">
        <w:rPr>
          <w:rFonts w:ascii="Calibri" w:hAnsi="Calibri" w:cs="Calibri"/>
          <w:color w:val="000000" w:themeColor="text1"/>
          <w:sz w:val="22"/>
          <w:szCs w:val="22"/>
          <w:shd w:val="clear" w:color="auto" w:fill="FFFFFF"/>
          <w:lang w:val="en-GB"/>
        </w:rPr>
        <w:t>&lt;</w:t>
      </w:r>
      <w:hyperlink r:id="rId26" w:tgtFrame="_blank" w:history="1">
        <w:r w:rsidRPr="00296D9C">
          <w:rPr>
            <w:rStyle w:val="Hyperlink"/>
            <w:rFonts w:ascii="Calibri" w:hAnsi="Calibri" w:cs="Calibri"/>
            <w:color w:val="0066CC"/>
            <w:sz w:val="22"/>
            <w:szCs w:val="22"/>
            <w:lang w:val="en-GB"/>
          </w:rPr>
          <w:t>http://www.jstor.org/stable/1733664</w:t>
        </w:r>
      </w:hyperlink>
      <w:r w:rsidRPr="00296D9C">
        <w:rPr>
          <w:rFonts w:ascii="Calibri" w:hAnsi="Calibri" w:cs="Calibri"/>
          <w:color w:val="000000" w:themeColor="text1"/>
          <w:sz w:val="22"/>
          <w:szCs w:val="22"/>
          <w:shd w:val="clear" w:color="auto" w:fill="FFFFFF"/>
          <w:lang w:val="en-GB"/>
        </w:rPr>
        <w:t xml:space="preserve">&gt; [accessed 21 </w:t>
      </w:r>
      <w:proofErr w:type="gramStart"/>
      <w:r w:rsidRPr="00296D9C">
        <w:rPr>
          <w:rFonts w:ascii="Calibri" w:hAnsi="Calibri" w:cs="Calibri"/>
          <w:color w:val="000000" w:themeColor="text1"/>
          <w:sz w:val="22"/>
          <w:szCs w:val="22"/>
          <w:shd w:val="clear" w:color="auto" w:fill="FFFFFF"/>
          <w:lang w:val="en-GB"/>
        </w:rPr>
        <w:t>April,</w:t>
      </w:r>
      <w:proofErr w:type="gramEnd"/>
      <w:r w:rsidRPr="00296D9C">
        <w:rPr>
          <w:rFonts w:ascii="Calibri" w:hAnsi="Calibri" w:cs="Calibri"/>
          <w:color w:val="000000" w:themeColor="text1"/>
          <w:sz w:val="22"/>
          <w:szCs w:val="22"/>
          <w:shd w:val="clear" w:color="auto" w:fill="FFFFFF"/>
          <w:lang w:val="en-GB"/>
        </w:rPr>
        <w:t xml:space="preserve"> 2021]</w:t>
      </w:r>
    </w:p>
    <w:p w14:paraId="7A4A9F9B" w14:textId="77777777" w:rsidR="00204C89" w:rsidRPr="00296D9C" w:rsidRDefault="00204C89" w:rsidP="00204C89">
      <w:pPr>
        <w:spacing w:before="240" w:after="240"/>
        <w:ind w:left="720" w:hanging="720"/>
        <w:rPr>
          <w:rFonts w:ascii="Calibri" w:hAnsi="Calibri" w:cs="Calibri"/>
          <w:sz w:val="22"/>
          <w:szCs w:val="22"/>
          <w:lang w:val="en-GB" w:eastAsia="en-GB"/>
        </w:rPr>
      </w:pPr>
      <w:proofErr w:type="spellStart"/>
      <w:r w:rsidRPr="00296D9C">
        <w:rPr>
          <w:rFonts w:ascii="Calibri" w:hAnsi="Calibri" w:cs="Calibri"/>
          <w:color w:val="000000" w:themeColor="text1"/>
          <w:sz w:val="22"/>
          <w:szCs w:val="22"/>
          <w:shd w:val="clear" w:color="auto" w:fill="FFFFFF"/>
          <w:lang w:val="en-GB" w:eastAsia="en-GB"/>
        </w:rPr>
        <w:t>Scharre</w:t>
      </w:r>
      <w:proofErr w:type="spellEnd"/>
      <w:r w:rsidRPr="00296D9C">
        <w:rPr>
          <w:rFonts w:ascii="Calibri" w:hAnsi="Calibri" w:cs="Calibri"/>
          <w:color w:val="000000" w:themeColor="text1"/>
          <w:sz w:val="22"/>
          <w:szCs w:val="22"/>
          <w:shd w:val="clear" w:color="auto" w:fill="FFFFFF"/>
          <w:lang w:val="en-GB" w:eastAsia="en-GB"/>
        </w:rPr>
        <w:t>, Paul, Michael C. Horowitz and Robert O. Work, ‘</w:t>
      </w:r>
      <w:r w:rsidRPr="00296D9C">
        <w:rPr>
          <w:rFonts w:ascii="Calibri" w:hAnsi="Calibri" w:cs="Calibri"/>
          <w:color w:val="000000" w:themeColor="text1"/>
          <w:sz w:val="22"/>
          <w:szCs w:val="22"/>
          <w:lang w:val="en-GB" w:eastAsia="en-GB"/>
        </w:rPr>
        <w:t xml:space="preserve">AI Safety Concerns and Vulnerabilities’, </w:t>
      </w:r>
      <w:proofErr w:type="spellStart"/>
      <w:r w:rsidRPr="00296D9C">
        <w:rPr>
          <w:rFonts w:ascii="Calibri" w:hAnsi="Calibri" w:cs="Calibri"/>
          <w:i/>
          <w:iCs/>
          <w:color w:val="000000" w:themeColor="text1"/>
          <w:sz w:val="22"/>
          <w:szCs w:val="22"/>
          <w:shd w:val="clear" w:color="auto" w:fill="FFFFFF"/>
          <w:lang w:val="en-GB" w:eastAsia="en-GB"/>
        </w:rPr>
        <w:t>Center</w:t>
      </w:r>
      <w:proofErr w:type="spellEnd"/>
      <w:r w:rsidRPr="00296D9C">
        <w:rPr>
          <w:rFonts w:ascii="Calibri" w:hAnsi="Calibri" w:cs="Calibri"/>
          <w:i/>
          <w:iCs/>
          <w:color w:val="000000" w:themeColor="text1"/>
          <w:sz w:val="22"/>
          <w:szCs w:val="22"/>
          <w:shd w:val="clear" w:color="auto" w:fill="FFFFFF"/>
          <w:lang w:val="en-GB" w:eastAsia="en-GB"/>
        </w:rPr>
        <w:t xml:space="preserve"> for a New American Security</w:t>
      </w:r>
      <w:r w:rsidRPr="00296D9C">
        <w:rPr>
          <w:rFonts w:ascii="Calibri" w:hAnsi="Calibri" w:cs="Calibri"/>
          <w:color w:val="000000" w:themeColor="text1"/>
          <w:sz w:val="22"/>
          <w:szCs w:val="22"/>
          <w:shd w:val="clear" w:color="auto" w:fill="FFFFFF"/>
          <w:lang w:val="en-GB" w:eastAsia="en-GB"/>
        </w:rPr>
        <w:t>, 2018</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&lt;</w:t>
      </w:r>
      <w:hyperlink r:id="rId27" w:tgtFrame="_blank" w:history="1">
        <w:r w:rsidRPr="00296D9C">
          <w:rPr>
            <w:rFonts w:ascii="Calibri" w:hAnsi="Calibri" w:cs="Calibri"/>
            <w:color w:val="0066CC"/>
            <w:sz w:val="22"/>
            <w:szCs w:val="22"/>
            <w:lang w:val="en-GB" w:eastAsia="en-GB"/>
          </w:rPr>
          <w:t>http://www.jstor.org/stable/resrep20447.7</w:t>
        </w:r>
      </w:hyperlink>
      <w:r w:rsidRPr="00296D9C">
        <w:rPr>
          <w:rFonts w:ascii="Calibri" w:hAnsi="Calibri" w:cs="Calibri"/>
          <w:color w:val="000000" w:themeColor="text1"/>
          <w:sz w:val="22"/>
          <w:szCs w:val="22"/>
          <w:shd w:val="clear" w:color="auto" w:fill="FFFFFF"/>
          <w:lang w:val="en-GB" w:eastAsia="en-GB"/>
        </w:rPr>
        <w:t xml:space="preserve">&gt; [accessed 25 </w:t>
      </w:r>
      <w:proofErr w:type="gramStart"/>
      <w:r w:rsidRPr="00296D9C">
        <w:rPr>
          <w:rFonts w:ascii="Calibri" w:hAnsi="Calibri" w:cs="Calibri"/>
          <w:color w:val="000000" w:themeColor="text1"/>
          <w:sz w:val="22"/>
          <w:szCs w:val="22"/>
          <w:shd w:val="clear" w:color="auto" w:fill="FFFFFF"/>
          <w:lang w:val="en-GB" w:eastAsia="en-GB"/>
        </w:rPr>
        <w:t>April,</w:t>
      </w:r>
      <w:proofErr w:type="gramEnd"/>
      <w:r w:rsidRPr="00296D9C">
        <w:rPr>
          <w:rFonts w:ascii="Calibri" w:hAnsi="Calibri" w:cs="Calibri"/>
          <w:color w:val="000000" w:themeColor="text1"/>
          <w:sz w:val="22"/>
          <w:szCs w:val="22"/>
          <w:shd w:val="clear" w:color="auto" w:fill="FFFFFF"/>
          <w:lang w:val="en-GB" w:eastAsia="en-GB"/>
        </w:rPr>
        <w:t xml:space="preserve"> 2021]</w:t>
      </w:r>
      <w:r w:rsidRPr="00296D9C">
        <w:rPr>
          <w:rFonts w:ascii="Calibri" w:hAnsi="Calibri" w:cs="Calibri"/>
          <w:color w:val="53565A"/>
          <w:sz w:val="22"/>
          <w:szCs w:val="22"/>
          <w:shd w:val="clear" w:color="auto" w:fill="FFFFFF"/>
          <w:lang w:val="en-GB" w:eastAsia="en-GB"/>
        </w:rPr>
        <w:t xml:space="preserve"> </w:t>
      </w:r>
    </w:p>
    <w:p w14:paraId="1BD9F1C0" w14:textId="3588F50A" w:rsidR="00204C89" w:rsidRPr="00296D9C" w:rsidRDefault="00204C89" w:rsidP="00204C89">
      <w:pPr>
        <w:spacing w:before="240" w:after="240"/>
        <w:ind w:left="720" w:hanging="720"/>
        <w:rPr>
          <w:rFonts w:ascii="Calibri" w:hAnsi="Calibri" w:cs="Calibri"/>
          <w:color w:val="000000" w:themeColor="text1"/>
          <w:sz w:val="22"/>
          <w:szCs w:val="22"/>
          <w:shd w:val="clear" w:color="auto" w:fill="FFFFFF"/>
          <w:lang w:val="en-GB" w:eastAsia="en-GB"/>
        </w:rPr>
      </w:pPr>
      <w:r w:rsidRPr="00296D9C">
        <w:rPr>
          <w:rFonts w:ascii="Calibri" w:hAnsi="Calibri" w:cs="Calibri"/>
          <w:color w:val="000000" w:themeColor="text1"/>
          <w:sz w:val="22"/>
          <w:szCs w:val="22"/>
          <w:shd w:val="clear" w:color="auto" w:fill="FFFFFF"/>
          <w:lang w:val="en-GB" w:eastAsia="en-GB"/>
        </w:rPr>
        <w:t xml:space="preserve">Schuster, Joshua, 'Another Poetry is Possible: Will Alexander, Planetary Futures, and </w:t>
      </w:r>
      <w:proofErr w:type="spellStart"/>
      <w:r w:rsidRPr="00296D9C">
        <w:rPr>
          <w:rFonts w:ascii="Calibri" w:hAnsi="Calibri" w:cs="Calibri"/>
          <w:color w:val="000000" w:themeColor="text1"/>
          <w:sz w:val="22"/>
          <w:szCs w:val="22"/>
          <w:shd w:val="clear" w:color="auto" w:fill="FFFFFF"/>
          <w:lang w:val="en-GB" w:eastAsia="en-GB"/>
        </w:rPr>
        <w:t>Exopoetics</w:t>
      </w:r>
      <w:proofErr w:type="spellEnd"/>
      <w:r w:rsidRPr="00296D9C">
        <w:rPr>
          <w:rFonts w:ascii="Calibri" w:hAnsi="Calibri" w:cs="Calibri"/>
          <w:color w:val="000000" w:themeColor="text1"/>
          <w:sz w:val="22"/>
          <w:szCs w:val="22"/>
          <w:shd w:val="clear" w:color="auto" w:fill="FFFFFF"/>
          <w:lang w:val="en-GB" w:eastAsia="en-GB"/>
        </w:rPr>
        <w:t xml:space="preserve">', </w:t>
      </w:r>
      <w:r w:rsidRPr="00296D9C">
        <w:rPr>
          <w:rFonts w:ascii="Calibri" w:hAnsi="Calibri" w:cs="Calibri"/>
          <w:i/>
          <w:iCs/>
          <w:color w:val="000000" w:themeColor="text1"/>
          <w:sz w:val="22"/>
          <w:szCs w:val="22"/>
          <w:lang w:val="en-GB" w:eastAsia="en-GB"/>
        </w:rPr>
        <w:t>Resilience: A Journal of the Environmental Humanities</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4 (2017), pp. 147-165</w:t>
      </w:r>
      <w:r w:rsidRPr="00296D9C">
        <w:rPr>
          <w:rFonts w:ascii="Calibri" w:hAnsi="Calibri" w:cs="Calibri"/>
          <w:color w:val="000000" w:themeColor="text1"/>
          <w:sz w:val="22"/>
          <w:szCs w:val="22"/>
          <w:lang w:val="en-GB" w:eastAsia="en-GB"/>
        </w:rPr>
        <w:t xml:space="preserve">, </w:t>
      </w:r>
      <w:r w:rsidRPr="00296D9C">
        <w:rPr>
          <w:rFonts w:ascii="Calibri" w:hAnsi="Calibri" w:cs="Calibri"/>
          <w:color w:val="000000" w:themeColor="text1"/>
          <w:sz w:val="22"/>
          <w:szCs w:val="22"/>
          <w:shd w:val="clear" w:color="auto" w:fill="FFFFFF"/>
          <w:lang w:val="en-GB" w:eastAsia="en-GB"/>
        </w:rPr>
        <w:t>&lt;</w:t>
      </w:r>
      <w:hyperlink r:id="rId28" w:tgtFrame="_blank" w:history="1">
        <w:r w:rsidRPr="00296D9C">
          <w:rPr>
            <w:rFonts w:ascii="Calibri" w:hAnsi="Calibri" w:cs="Calibri"/>
            <w:color w:val="0066CC"/>
            <w:sz w:val="22"/>
            <w:szCs w:val="22"/>
            <w:lang w:val="en-GB" w:eastAsia="en-GB"/>
          </w:rPr>
          <w:t>http://www.jstor.org/stable/10.5250/resilience.4.2-3.0147</w:t>
        </w:r>
      </w:hyperlink>
      <w:r w:rsidRPr="00296D9C">
        <w:rPr>
          <w:rFonts w:ascii="Calibri" w:hAnsi="Calibri" w:cs="Calibri"/>
          <w:color w:val="000000" w:themeColor="text1"/>
          <w:sz w:val="22"/>
          <w:szCs w:val="22"/>
          <w:shd w:val="clear" w:color="auto" w:fill="FFFFFF"/>
          <w:lang w:val="en-GB" w:eastAsia="en-GB"/>
        </w:rPr>
        <w:t>&gt; [accessed 21 April, 2021]</w:t>
      </w:r>
    </w:p>
    <w:p w14:paraId="131C10B8" w14:textId="77777777" w:rsidR="00204C89" w:rsidRPr="00296D9C" w:rsidRDefault="00204C89" w:rsidP="00204C89">
      <w:pPr>
        <w:pStyle w:val="FootnoteText"/>
        <w:ind w:left="720" w:hanging="720"/>
        <w:rPr>
          <w:rFonts w:ascii="Calibri" w:hAnsi="Calibri" w:cs="Calibri"/>
          <w:sz w:val="22"/>
          <w:szCs w:val="22"/>
          <w:lang w:val="en-GB"/>
        </w:rPr>
      </w:pPr>
      <w:r w:rsidRPr="00296D9C">
        <w:rPr>
          <w:rFonts w:ascii="Calibri" w:hAnsi="Calibri" w:cs="Calibri"/>
          <w:color w:val="000000" w:themeColor="text1"/>
          <w:sz w:val="22"/>
          <w:szCs w:val="22"/>
          <w:shd w:val="clear" w:color="auto" w:fill="FFFFFF"/>
          <w:lang w:val="en-GB" w:eastAsia="en-GB"/>
        </w:rPr>
        <w:t xml:space="preserve">TASS News Agency, </w:t>
      </w:r>
      <w:r w:rsidRPr="00296D9C">
        <w:rPr>
          <w:rFonts w:ascii="Calibri" w:hAnsi="Calibri" w:cs="Calibri"/>
          <w:i/>
          <w:iCs/>
          <w:sz w:val="22"/>
          <w:szCs w:val="22"/>
          <w:lang w:val="en-GB"/>
        </w:rPr>
        <w:t xml:space="preserve">Tight Here . . .’ Why is the Robot FEDOR flying to the International Space </w:t>
      </w:r>
      <w:proofErr w:type="gramStart"/>
      <w:r w:rsidRPr="00296D9C">
        <w:rPr>
          <w:rFonts w:ascii="Calibri" w:hAnsi="Calibri" w:cs="Calibri"/>
          <w:i/>
          <w:iCs/>
          <w:sz w:val="22"/>
          <w:szCs w:val="22"/>
          <w:lang w:val="en-GB"/>
        </w:rPr>
        <w:t>Station?</w:t>
      </w:r>
      <w:r w:rsidRPr="00296D9C">
        <w:rPr>
          <w:rFonts w:ascii="Calibri" w:hAnsi="Calibri" w:cs="Calibri"/>
          <w:sz w:val="22"/>
          <w:szCs w:val="22"/>
          <w:lang w:val="en-GB"/>
        </w:rPr>
        <w:t>,</w:t>
      </w:r>
      <w:proofErr w:type="gramEnd"/>
      <w:r w:rsidRPr="00296D9C">
        <w:rPr>
          <w:rFonts w:ascii="Calibri" w:hAnsi="Calibri" w:cs="Calibri"/>
          <w:sz w:val="22"/>
          <w:szCs w:val="22"/>
          <w:lang w:val="en-GB"/>
        </w:rPr>
        <w:t xml:space="preserve"> 21 August, 2019 &lt;</w:t>
      </w:r>
      <w:hyperlink r:id="rId29" w:history="1">
        <w:r w:rsidRPr="00296D9C">
          <w:rPr>
            <w:rStyle w:val="Hyperlink"/>
            <w:rFonts w:ascii="Calibri" w:hAnsi="Calibri" w:cs="Calibri"/>
            <w:sz w:val="22"/>
            <w:szCs w:val="22"/>
            <w:lang w:val="en-GB"/>
          </w:rPr>
          <w:t>https://tass.ru/kosmos/6775461</w:t>
        </w:r>
      </w:hyperlink>
      <w:r w:rsidRPr="00296D9C">
        <w:rPr>
          <w:rStyle w:val="Hyperlink"/>
          <w:rFonts w:ascii="Calibri" w:hAnsi="Calibri" w:cs="Calibri"/>
          <w:sz w:val="22"/>
          <w:szCs w:val="22"/>
          <w:lang w:val="en-GB"/>
        </w:rPr>
        <w:t>&gt;</w:t>
      </w:r>
      <w:r w:rsidRPr="00296D9C">
        <w:rPr>
          <w:rFonts w:ascii="Calibri" w:hAnsi="Calibri" w:cs="Calibri"/>
          <w:sz w:val="22"/>
          <w:szCs w:val="22"/>
          <w:lang w:val="en-GB"/>
        </w:rPr>
        <w:t xml:space="preserve"> [accessed 26 April, 2021], automatically translated by Safari web browser</w:t>
      </w:r>
    </w:p>
    <w:p w14:paraId="36BA1EA3" w14:textId="77777777" w:rsidR="00204C89" w:rsidRPr="00296D9C" w:rsidRDefault="00204C89" w:rsidP="00204C89">
      <w:pPr>
        <w:spacing w:before="240" w:after="240"/>
        <w:ind w:left="720" w:hanging="720"/>
        <w:rPr>
          <w:rFonts w:ascii="Calibri" w:eastAsia="Helvetica" w:hAnsi="Calibri" w:cs="Calibri"/>
          <w:sz w:val="22"/>
          <w:szCs w:val="22"/>
          <w:lang w:val="en-GB"/>
        </w:rPr>
      </w:pPr>
      <w:proofErr w:type="spellStart"/>
      <w:r w:rsidRPr="00296D9C">
        <w:rPr>
          <w:rFonts w:ascii="Calibri" w:eastAsia="Helvetica" w:hAnsi="Calibri" w:cs="Calibri"/>
          <w:sz w:val="22"/>
          <w:szCs w:val="22"/>
          <w:lang w:val="en-GB"/>
        </w:rPr>
        <w:t>Vakoch</w:t>
      </w:r>
      <w:proofErr w:type="spellEnd"/>
      <w:r w:rsidRPr="00296D9C">
        <w:rPr>
          <w:rFonts w:ascii="Calibri" w:eastAsia="Helvetica" w:hAnsi="Calibri" w:cs="Calibri"/>
          <w:sz w:val="22"/>
          <w:szCs w:val="22"/>
          <w:lang w:val="en-GB"/>
        </w:rPr>
        <w:t xml:space="preserve">, Douglas A., 'Signs of Life Beyond Earth: A Semiotic Analysis of Interstellar Messages', </w:t>
      </w:r>
      <w:r w:rsidRPr="00296D9C">
        <w:rPr>
          <w:rFonts w:ascii="Calibri" w:eastAsia="Helvetica" w:hAnsi="Calibri" w:cs="Calibri"/>
          <w:i/>
          <w:iCs/>
          <w:sz w:val="22"/>
          <w:szCs w:val="22"/>
          <w:lang w:val="en-GB"/>
        </w:rPr>
        <w:t>Leonardo</w:t>
      </w:r>
      <w:r w:rsidRPr="00296D9C">
        <w:rPr>
          <w:rFonts w:ascii="Calibri" w:eastAsia="Helvetica" w:hAnsi="Calibri" w:cs="Calibri"/>
          <w:sz w:val="22"/>
          <w:szCs w:val="22"/>
          <w:lang w:val="en-GB"/>
        </w:rPr>
        <w:t>, 31 (1998), pp. 313-319 &lt;</w:t>
      </w:r>
      <w:r w:rsidRPr="00296D9C">
        <w:rPr>
          <w:rFonts w:ascii="Calibri" w:eastAsia="Helvetica" w:hAnsi="Calibri" w:cs="Calibri"/>
          <w:color w:val="0066CC"/>
          <w:sz w:val="22"/>
          <w:szCs w:val="22"/>
          <w:lang w:val="en-GB"/>
        </w:rPr>
        <w:t>http://www.jstor.org/stable/1576671</w:t>
      </w:r>
      <w:r w:rsidRPr="00296D9C">
        <w:rPr>
          <w:rFonts w:ascii="Calibri" w:eastAsia="Helvetica" w:hAnsi="Calibri" w:cs="Calibri"/>
          <w:sz w:val="22"/>
          <w:szCs w:val="22"/>
          <w:lang w:val="en-GB"/>
        </w:rPr>
        <w:t xml:space="preserve">&gt; [accessed 20 </w:t>
      </w:r>
      <w:proofErr w:type="gramStart"/>
      <w:r w:rsidRPr="00296D9C">
        <w:rPr>
          <w:rFonts w:ascii="Calibri" w:eastAsia="Helvetica" w:hAnsi="Calibri" w:cs="Calibri"/>
          <w:sz w:val="22"/>
          <w:szCs w:val="22"/>
          <w:lang w:val="en-GB"/>
        </w:rPr>
        <w:t>March,</w:t>
      </w:r>
      <w:proofErr w:type="gramEnd"/>
      <w:r w:rsidRPr="00296D9C">
        <w:rPr>
          <w:rFonts w:ascii="Calibri" w:eastAsia="Helvetica" w:hAnsi="Calibri" w:cs="Calibri"/>
          <w:sz w:val="22"/>
          <w:szCs w:val="22"/>
          <w:lang w:val="en-GB"/>
        </w:rPr>
        <w:t xml:space="preserve"> 2021]</w:t>
      </w:r>
    </w:p>
    <w:p w14:paraId="1D362B1C" w14:textId="77777777" w:rsidR="00204C89" w:rsidRPr="00296D9C" w:rsidRDefault="00204C89" w:rsidP="00204C89">
      <w:pPr>
        <w:spacing w:before="240" w:after="240"/>
        <w:ind w:left="720" w:hanging="720"/>
        <w:rPr>
          <w:rFonts w:ascii="Calibri" w:hAnsi="Calibri" w:cs="Calibri"/>
          <w:color w:val="000000" w:themeColor="text1"/>
          <w:sz w:val="22"/>
          <w:szCs w:val="22"/>
          <w:shd w:val="clear" w:color="auto" w:fill="FFFFFF"/>
          <w:lang w:val="en-GB"/>
        </w:rPr>
      </w:pPr>
      <w:r w:rsidRPr="00296D9C">
        <w:rPr>
          <w:rFonts w:ascii="Calibri" w:hAnsi="Calibri" w:cs="Calibri"/>
          <w:color w:val="000000" w:themeColor="text1"/>
          <w:sz w:val="22"/>
          <w:szCs w:val="22"/>
          <w:shd w:val="clear" w:color="auto" w:fill="FFFFFF"/>
          <w:lang w:val="en-GB"/>
        </w:rPr>
        <w:t>Wendt, Alexander and Raymond Duvall, 'Sovereignty and the UFO',</w:t>
      </w:r>
      <w:r w:rsidRPr="00296D9C">
        <w:rPr>
          <w:rStyle w:val="apple-converted-space"/>
          <w:rFonts w:ascii="Calibri" w:hAnsi="Calibri" w:cs="Calibri"/>
          <w:color w:val="000000" w:themeColor="text1"/>
          <w:sz w:val="22"/>
          <w:szCs w:val="22"/>
          <w:shd w:val="clear" w:color="auto" w:fill="FFFFFF"/>
          <w:lang w:val="en-GB"/>
        </w:rPr>
        <w:t> </w:t>
      </w:r>
      <w:r w:rsidRPr="00296D9C">
        <w:rPr>
          <w:rFonts w:ascii="Calibri" w:hAnsi="Calibri" w:cs="Calibri"/>
          <w:i/>
          <w:iCs/>
          <w:color w:val="000000" w:themeColor="text1"/>
          <w:sz w:val="22"/>
          <w:szCs w:val="22"/>
          <w:lang w:val="en-GB"/>
        </w:rPr>
        <w:t>Political Theory</w:t>
      </w:r>
      <w:r w:rsidRPr="00296D9C">
        <w:rPr>
          <w:rFonts w:ascii="Calibri" w:hAnsi="Calibri" w:cs="Calibri"/>
          <w:color w:val="000000" w:themeColor="text1"/>
          <w:sz w:val="22"/>
          <w:szCs w:val="22"/>
          <w:lang w:val="en-GB"/>
        </w:rPr>
        <w:t>,</w:t>
      </w:r>
      <w:r w:rsidRPr="00296D9C">
        <w:rPr>
          <w:rStyle w:val="apple-converted-space"/>
          <w:rFonts w:ascii="Calibri" w:hAnsi="Calibri" w:cs="Calibri"/>
          <w:color w:val="000000" w:themeColor="text1"/>
          <w:sz w:val="22"/>
          <w:szCs w:val="22"/>
          <w:lang w:val="en-GB"/>
        </w:rPr>
        <w:t> </w:t>
      </w:r>
      <w:r w:rsidRPr="00296D9C">
        <w:rPr>
          <w:rFonts w:ascii="Calibri" w:hAnsi="Calibri" w:cs="Calibri"/>
          <w:color w:val="000000" w:themeColor="text1"/>
          <w:sz w:val="22"/>
          <w:szCs w:val="22"/>
          <w:shd w:val="clear" w:color="auto" w:fill="FFFFFF"/>
          <w:lang w:val="en-GB"/>
        </w:rPr>
        <w:t>36 (2008), pp. 607-633</w:t>
      </w:r>
      <w:r w:rsidRPr="00296D9C">
        <w:rPr>
          <w:rFonts w:ascii="Calibri" w:hAnsi="Calibri" w:cs="Calibri"/>
          <w:color w:val="000000" w:themeColor="text1"/>
          <w:sz w:val="22"/>
          <w:szCs w:val="22"/>
          <w:lang w:val="en-GB"/>
        </w:rPr>
        <w:t xml:space="preserve"> </w:t>
      </w:r>
      <w:r w:rsidRPr="00296D9C">
        <w:rPr>
          <w:rFonts w:ascii="Calibri" w:hAnsi="Calibri" w:cs="Calibri"/>
          <w:color w:val="000000" w:themeColor="text1"/>
          <w:sz w:val="22"/>
          <w:szCs w:val="22"/>
          <w:shd w:val="clear" w:color="auto" w:fill="FFFFFF"/>
          <w:lang w:val="en-GB"/>
        </w:rPr>
        <w:t>&lt;</w:t>
      </w:r>
      <w:hyperlink r:id="rId30" w:tgtFrame="_blank" w:history="1">
        <w:r w:rsidRPr="00296D9C">
          <w:rPr>
            <w:rStyle w:val="Hyperlink"/>
            <w:rFonts w:ascii="Calibri" w:hAnsi="Calibri" w:cs="Calibri"/>
            <w:color w:val="0066CC"/>
            <w:sz w:val="22"/>
            <w:szCs w:val="22"/>
            <w:lang w:val="en-GB"/>
          </w:rPr>
          <w:t>http://www.jstor.org/stable/20452653</w:t>
        </w:r>
      </w:hyperlink>
      <w:r w:rsidRPr="00296D9C">
        <w:rPr>
          <w:rFonts w:ascii="Calibri" w:hAnsi="Calibri" w:cs="Calibri"/>
          <w:color w:val="000000" w:themeColor="text1"/>
          <w:sz w:val="22"/>
          <w:szCs w:val="22"/>
          <w:shd w:val="clear" w:color="auto" w:fill="FFFFFF"/>
          <w:lang w:val="en-GB"/>
        </w:rPr>
        <w:t xml:space="preserve">&gt; [accessed 21 </w:t>
      </w:r>
      <w:proofErr w:type="gramStart"/>
      <w:r w:rsidRPr="00296D9C">
        <w:rPr>
          <w:rFonts w:ascii="Calibri" w:hAnsi="Calibri" w:cs="Calibri"/>
          <w:color w:val="000000" w:themeColor="text1"/>
          <w:sz w:val="22"/>
          <w:szCs w:val="22"/>
          <w:shd w:val="clear" w:color="auto" w:fill="FFFFFF"/>
          <w:lang w:val="en-GB"/>
        </w:rPr>
        <w:t>April,</w:t>
      </w:r>
      <w:proofErr w:type="gramEnd"/>
      <w:r w:rsidRPr="00296D9C">
        <w:rPr>
          <w:rFonts w:ascii="Calibri" w:hAnsi="Calibri" w:cs="Calibri"/>
          <w:color w:val="000000" w:themeColor="text1"/>
          <w:sz w:val="22"/>
          <w:szCs w:val="22"/>
          <w:shd w:val="clear" w:color="auto" w:fill="FFFFFF"/>
          <w:lang w:val="en-GB"/>
        </w:rPr>
        <w:t xml:space="preserve"> 2021]</w:t>
      </w:r>
    </w:p>
    <w:p w14:paraId="4220871F" w14:textId="77777777" w:rsidR="00204C89" w:rsidRPr="00296D9C" w:rsidRDefault="00204C89" w:rsidP="00204C89">
      <w:pPr>
        <w:spacing w:before="240" w:after="240"/>
        <w:ind w:left="720" w:hanging="720"/>
        <w:rPr>
          <w:rFonts w:ascii="Calibri" w:hAnsi="Calibri" w:cs="Calibri"/>
          <w:sz w:val="22"/>
          <w:szCs w:val="22"/>
          <w:lang w:val="en-GB"/>
        </w:rPr>
      </w:pPr>
      <w:r w:rsidRPr="00296D9C">
        <w:rPr>
          <w:rFonts w:ascii="Calibri" w:hAnsi="Calibri" w:cs="Calibri"/>
          <w:color w:val="000000" w:themeColor="text1"/>
          <w:sz w:val="22"/>
          <w:szCs w:val="22"/>
          <w:shd w:val="clear" w:color="auto" w:fill="FFFFFF"/>
          <w:lang w:val="en-GB"/>
        </w:rPr>
        <w:t xml:space="preserve">Werth, </w:t>
      </w:r>
      <w:proofErr w:type="spellStart"/>
      <w:r w:rsidRPr="00296D9C">
        <w:rPr>
          <w:rFonts w:ascii="Calibri" w:hAnsi="Calibri" w:cs="Calibri"/>
          <w:color w:val="000000" w:themeColor="text1"/>
          <w:sz w:val="22"/>
          <w:szCs w:val="22"/>
          <w:shd w:val="clear" w:color="auto" w:fill="FFFFFF"/>
          <w:lang w:val="en-GB"/>
        </w:rPr>
        <w:t>Karsten</w:t>
      </w:r>
      <w:proofErr w:type="spellEnd"/>
      <w:r w:rsidRPr="00296D9C">
        <w:rPr>
          <w:rFonts w:ascii="Calibri" w:hAnsi="Calibri" w:cs="Calibri"/>
          <w:color w:val="000000" w:themeColor="text1"/>
          <w:sz w:val="22"/>
          <w:szCs w:val="22"/>
          <w:shd w:val="clear" w:color="auto" w:fill="FFFFFF"/>
          <w:lang w:val="en-GB"/>
        </w:rPr>
        <w:t>, 'A Surrogate for War—The U.S. Space Program in the 1960s',</w:t>
      </w:r>
      <w:r w:rsidRPr="00296D9C">
        <w:rPr>
          <w:rStyle w:val="apple-converted-space"/>
          <w:rFonts w:ascii="Calibri" w:hAnsi="Calibri" w:cs="Calibri"/>
          <w:color w:val="000000" w:themeColor="text1"/>
          <w:sz w:val="22"/>
          <w:szCs w:val="22"/>
          <w:shd w:val="clear" w:color="auto" w:fill="FFFFFF"/>
          <w:lang w:val="en-GB"/>
        </w:rPr>
        <w:t> </w:t>
      </w:r>
      <w:proofErr w:type="spellStart"/>
      <w:r w:rsidRPr="00296D9C">
        <w:rPr>
          <w:rFonts w:ascii="Calibri" w:hAnsi="Calibri" w:cs="Calibri"/>
          <w:i/>
          <w:iCs/>
          <w:color w:val="000000" w:themeColor="text1"/>
          <w:sz w:val="22"/>
          <w:szCs w:val="22"/>
          <w:lang w:val="en-GB"/>
        </w:rPr>
        <w:t>Amerikastudien</w:t>
      </w:r>
      <w:proofErr w:type="spellEnd"/>
      <w:r w:rsidRPr="00296D9C">
        <w:rPr>
          <w:rFonts w:ascii="Calibri" w:hAnsi="Calibri" w:cs="Calibri"/>
          <w:i/>
          <w:iCs/>
          <w:color w:val="000000" w:themeColor="text1"/>
          <w:sz w:val="22"/>
          <w:szCs w:val="22"/>
          <w:lang w:val="en-GB"/>
        </w:rPr>
        <w:t xml:space="preserve"> / American Studies,</w:t>
      </w:r>
      <w:r w:rsidRPr="00296D9C">
        <w:rPr>
          <w:rStyle w:val="apple-converted-space"/>
          <w:rFonts w:ascii="Calibri" w:hAnsi="Calibri" w:cs="Calibri"/>
          <w:i/>
          <w:iCs/>
          <w:color w:val="000000" w:themeColor="text1"/>
          <w:sz w:val="22"/>
          <w:szCs w:val="22"/>
          <w:lang w:val="en-GB"/>
        </w:rPr>
        <w:t> </w:t>
      </w:r>
      <w:r w:rsidRPr="00296D9C">
        <w:rPr>
          <w:rFonts w:ascii="Calibri" w:hAnsi="Calibri" w:cs="Calibri"/>
          <w:color w:val="000000" w:themeColor="text1"/>
          <w:sz w:val="22"/>
          <w:szCs w:val="22"/>
          <w:shd w:val="clear" w:color="auto" w:fill="FFFFFF"/>
          <w:lang w:val="en-GB"/>
        </w:rPr>
        <w:t>49 (2004), pp. 563-587</w:t>
      </w:r>
      <w:r w:rsidRPr="00296D9C">
        <w:rPr>
          <w:rFonts w:ascii="Calibri" w:hAnsi="Calibri" w:cs="Calibri"/>
          <w:i/>
          <w:iCs/>
          <w:color w:val="000000" w:themeColor="text1"/>
          <w:sz w:val="22"/>
          <w:szCs w:val="22"/>
          <w:lang w:val="en-GB"/>
        </w:rPr>
        <w:t xml:space="preserve"> </w:t>
      </w:r>
      <w:r w:rsidRPr="00296D9C">
        <w:rPr>
          <w:rFonts w:ascii="Calibri" w:hAnsi="Calibri" w:cs="Calibri"/>
          <w:color w:val="53565A"/>
          <w:sz w:val="22"/>
          <w:szCs w:val="22"/>
          <w:shd w:val="clear" w:color="auto" w:fill="FFFFFF"/>
          <w:lang w:val="en-GB"/>
        </w:rPr>
        <w:t>&lt;</w:t>
      </w:r>
      <w:hyperlink r:id="rId31" w:tgtFrame="_blank" w:history="1">
        <w:r w:rsidRPr="00296D9C">
          <w:rPr>
            <w:rStyle w:val="Hyperlink"/>
            <w:rFonts w:ascii="Calibri" w:hAnsi="Calibri" w:cs="Calibri"/>
            <w:color w:val="0066CC"/>
            <w:sz w:val="22"/>
            <w:szCs w:val="22"/>
            <w:lang w:val="en-GB"/>
          </w:rPr>
          <w:t>http://www.jstor.org/stable/41158096</w:t>
        </w:r>
      </w:hyperlink>
      <w:r w:rsidRPr="00296D9C">
        <w:rPr>
          <w:rFonts w:ascii="Calibri" w:hAnsi="Calibri" w:cs="Calibri"/>
          <w:color w:val="000000" w:themeColor="text1"/>
          <w:sz w:val="22"/>
          <w:szCs w:val="22"/>
          <w:shd w:val="clear" w:color="auto" w:fill="FFFFFF"/>
          <w:lang w:val="en-GB"/>
        </w:rPr>
        <w:t xml:space="preserve">&gt; [accessed 26 </w:t>
      </w:r>
      <w:proofErr w:type="gramStart"/>
      <w:r w:rsidRPr="00296D9C">
        <w:rPr>
          <w:rFonts w:ascii="Calibri" w:hAnsi="Calibri" w:cs="Calibri"/>
          <w:color w:val="000000" w:themeColor="text1"/>
          <w:sz w:val="22"/>
          <w:szCs w:val="22"/>
          <w:shd w:val="clear" w:color="auto" w:fill="FFFFFF"/>
          <w:lang w:val="en-GB"/>
        </w:rPr>
        <w:t>April,</w:t>
      </w:r>
      <w:proofErr w:type="gramEnd"/>
      <w:r w:rsidRPr="00296D9C">
        <w:rPr>
          <w:rFonts w:ascii="Calibri" w:hAnsi="Calibri" w:cs="Calibri"/>
          <w:color w:val="000000" w:themeColor="text1"/>
          <w:sz w:val="22"/>
          <w:szCs w:val="22"/>
          <w:shd w:val="clear" w:color="auto" w:fill="FFFFFF"/>
          <w:lang w:val="en-GB"/>
        </w:rPr>
        <w:t xml:space="preserve"> 2021]</w:t>
      </w:r>
    </w:p>
    <w:p w14:paraId="620214DB" w14:textId="78C8BD65" w:rsidR="00320D35" w:rsidRPr="00296D9C" w:rsidRDefault="00204C89" w:rsidP="00725D0C">
      <w:pPr>
        <w:spacing w:before="240" w:after="160"/>
        <w:ind w:left="720" w:hanging="720"/>
        <w:rPr>
          <w:rFonts w:ascii="Calibri" w:hAnsi="Calibri" w:cs="Calibri"/>
          <w:color w:val="000000" w:themeColor="text1"/>
          <w:sz w:val="22"/>
          <w:szCs w:val="22"/>
          <w:shd w:val="clear" w:color="auto" w:fill="FFFFFF"/>
          <w:lang w:val="en-GB"/>
        </w:rPr>
      </w:pPr>
      <w:r w:rsidRPr="00296D9C">
        <w:rPr>
          <w:rFonts w:ascii="Calibri" w:hAnsi="Calibri" w:cs="Calibri"/>
          <w:color w:val="000000" w:themeColor="text1"/>
          <w:sz w:val="22"/>
          <w:szCs w:val="22"/>
          <w:shd w:val="clear" w:color="auto" w:fill="FFFFFF"/>
          <w:lang w:val="en-GB"/>
        </w:rPr>
        <w:t>Winner, Langdon, 'Imagining the Future', </w:t>
      </w:r>
      <w:r w:rsidRPr="00296D9C">
        <w:rPr>
          <w:rFonts w:ascii="Calibri" w:hAnsi="Calibri" w:cs="Calibri"/>
          <w:i/>
          <w:iCs/>
          <w:color w:val="000000" w:themeColor="text1"/>
          <w:sz w:val="22"/>
          <w:szCs w:val="22"/>
          <w:lang w:val="en-GB"/>
        </w:rPr>
        <w:t xml:space="preserve">Issues in Science and Technology, </w:t>
      </w:r>
      <w:r w:rsidRPr="00296D9C">
        <w:rPr>
          <w:rFonts w:ascii="Calibri" w:hAnsi="Calibri" w:cs="Calibri"/>
          <w:color w:val="000000" w:themeColor="text1"/>
          <w:sz w:val="22"/>
          <w:szCs w:val="22"/>
          <w:shd w:val="clear" w:color="auto" w:fill="FFFFFF"/>
          <w:lang w:val="en-GB"/>
        </w:rPr>
        <w:t>16 (1999), pp. 88-90</w:t>
      </w:r>
      <w:r w:rsidRPr="00296D9C">
        <w:rPr>
          <w:rFonts w:ascii="Calibri" w:hAnsi="Calibri" w:cs="Calibri"/>
          <w:i/>
          <w:iCs/>
          <w:color w:val="000000" w:themeColor="text1"/>
          <w:sz w:val="22"/>
          <w:szCs w:val="22"/>
          <w:lang w:val="en-GB"/>
        </w:rPr>
        <w:t xml:space="preserve">, </w:t>
      </w:r>
      <w:r w:rsidRPr="00296D9C">
        <w:rPr>
          <w:rFonts w:ascii="Calibri" w:hAnsi="Calibri" w:cs="Calibri"/>
          <w:color w:val="000000" w:themeColor="text1"/>
          <w:sz w:val="22"/>
          <w:szCs w:val="22"/>
          <w:shd w:val="clear" w:color="auto" w:fill="FFFFFF"/>
          <w:lang w:val="en-GB"/>
        </w:rPr>
        <w:t>&lt;</w:t>
      </w:r>
      <w:hyperlink r:id="rId32" w:tgtFrame="_blank" w:history="1">
        <w:r w:rsidRPr="00296D9C">
          <w:rPr>
            <w:rFonts w:ascii="Calibri" w:hAnsi="Calibri" w:cs="Calibri"/>
            <w:color w:val="0066CC"/>
            <w:sz w:val="22"/>
            <w:szCs w:val="22"/>
            <w:u w:val="single"/>
            <w:lang w:val="en-GB"/>
          </w:rPr>
          <w:t>http://www.jstor.org/stable/43311986</w:t>
        </w:r>
      </w:hyperlink>
      <w:r w:rsidRPr="00296D9C">
        <w:rPr>
          <w:rFonts w:ascii="Calibri" w:hAnsi="Calibri" w:cs="Calibri"/>
          <w:color w:val="000000" w:themeColor="text1"/>
          <w:sz w:val="22"/>
          <w:szCs w:val="22"/>
          <w:shd w:val="clear" w:color="auto" w:fill="FFFFFF"/>
          <w:lang w:val="en-GB"/>
        </w:rPr>
        <w:t xml:space="preserve">&gt; [accessed 22 </w:t>
      </w:r>
      <w:proofErr w:type="gramStart"/>
      <w:r w:rsidRPr="00296D9C">
        <w:rPr>
          <w:rFonts w:ascii="Calibri" w:hAnsi="Calibri" w:cs="Calibri"/>
          <w:color w:val="000000" w:themeColor="text1"/>
          <w:sz w:val="22"/>
          <w:szCs w:val="22"/>
          <w:shd w:val="clear" w:color="auto" w:fill="FFFFFF"/>
          <w:lang w:val="en-GB"/>
        </w:rPr>
        <w:t>April,</w:t>
      </w:r>
      <w:proofErr w:type="gramEnd"/>
      <w:r w:rsidRPr="00296D9C">
        <w:rPr>
          <w:rFonts w:ascii="Calibri" w:hAnsi="Calibri" w:cs="Calibri"/>
          <w:color w:val="000000" w:themeColor="text1"/>
          <w:sz w:val="22"/>
          <w:szCs w:val="22"/>
          <w:shd w:val="clear" w:color="auto" w:fill="FFFFFF"/>
          <w:lang w:val="en-GB"/>
        </w:rPr>
        <w:t xml:space="preserve"> 2021]</w:t>
      </w:r>
    </w:p>
    <w:sectPr w:rsidR="00320D35" w:rsidRPr="00296D9C" w:rsidSect="003C1A71">
      <w:headerReference w:type="default" r:id="rId33"/>
      <w:footerReference w:type="default" r:id="rId34"/>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B585A" w14:textId="77777777" w:rsidR="005B1FD2" w:rsidRDefault="005B1FD2" w:rsidP="00320D35">
      <w:r>
        <w:separator/>
      </w:r>
    </w:p>
  </w:endnote>
  <w:endnote w:type="continuationSeparator" w:id="0">
    <w:p w14:paraId="461DF933" w14:textId="77777777" w:rsidR="005B1FD2" w:rsidRDefault="005B1FD2" w:rsidP="00320D35">
      <w:r>
        <w:continuationSeparator/>
      </w:r>
    </w:p>
  </w:endnote>
  <w:endnote w:type="continuationNotice" w:id="1">
    <w:p w14:paraId="71EBCB53" w14:textId="77777777" w:rsidR="005B1FD2" w:rsidRDefault="005B1F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ppleSystemUIFont">
    <w:altName w:val="Cambria"/>
    <w:charset w:val="00"/>
    <w:family w:val="roman"/>
    <w:notTrueType/>
    <w:pitch w:val="default"/>
  </w:font>
  <w:font w:name=".SFUI-Regular">
    <w:altName w:val="Cambria"/>
    <w:charset w:val="00"/>
    <w:family w:val="roman"/>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204C89" w14:paraId="71E8E1A8" w14:textId="77777777" w:rsidTr="003C1A71">
      <w:tc>
        <w:tcPr>
          <w:tcW w:w="3005" w:type="dxa"/>
        </w:tcPr>
        <w:p w14:paraId="31DC267E" w14:textId="77777777" w:rsidR="00204C89" w:rsidRDefault="00204C89" w:rsidP="003C1A71">
          <w:pPr>
            <w:pStyle w:val="Header"/>
            <w:ind w:left="-115"/>
          </w:pPr>
        </w:p>
      </w:tc>
      <w:tc>
        <w:tcPr>
          <w:tcW w:w="3005" w:type="dxa"/>
        </w:tcPr>
        <w:p w14:paraId="65BD6BCA" w14:textId="77777777" w:rsidR="00204C89" w:rsidRDefault="00204C89" w:rsidP="003C1A71">
          <w:pPr>
            <w:pStyle w:val="Header"/>
            <w:jc w:val="center"/>
          </w:pPr>
        </w:p>
      </w:tc>
      <w:tc>
        <w:tcPr>
          <w:tcW w:w="3005" w:type="dxa"/>
        </w:tcPr>
        <w:p w14:paraId="2EDD112E" w14:textId="77777777" w:rsidR="00204C89" w:rsidRDefault="00204C89" w:rsidP="003C1A71">
          <w:pPr>
            <w:pStyle w:val="Header"/>
            <w:ind w:right="-115"/>
            <w:jc w:val="right"/>
          </w:pPr>
        </w:p>
      </w:tc>
    </w:tr>
  </w:tbl>
  <w:p w14:paraId="0E25E2F8" w14:textId="77777777" w:rsidR="00204C89" w:rsidRDefault="00204C89" w:rsidP="003C1A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003C1A71" w14:paraId="3391778F" w14:textId="77777777" w:rsidTr="003C1A71">
      <w:tc>
        <w:tcPr>
          <w:tcW w:w="4650" w:type="dxa"/>
        </w:tcPr>
        <w:p w14:paraId="3D79288F" w14:textId="77777777" w:rsidR="003C1A71" w:rsidRDefault="003C1A71" w:rsidP="003C1A71">
          <w:pPr>
            <w:pStyle w:val="Header"/>
            <w:ind w:left="-115"/>
          </w:pPr>
        </w:p>
      </w:tc>
      <w:tc>
        <w:tcPr>
          <w:tcW w:w="4650" w:type="dxa"/>
        </w:tcPr>
        <w:p w14:paraId="6C15C84B" w14:textId="77777777" w:rsidR="003C1A71" w:rsidRDefault="003C1A71" w:rsidP="003C1A71">
          <w:pPr>
            <w:pStyle w:val="Header"/>
            <w:jc w:val="center"/>
          </w:pPr>
        </w:p>
      </w:tc>
      <w:tc>
        <w:tcPr>
          <w:tcW w:w="4650" w:type="dxa"/>
        </w:tcPr>
        <w:p w14:paraId="1AB1D6FD" w14:textId="77777777" w:rsidR="003C1A71" w:rsidRDefault="003C1A71" w:rsidP="003C1A71">
          <w:pPr>
            <w:pStyle w:val="Header"/>
            <w:ind w:right="-115"/>
            <w:jc w:val="right"/>
          </w:pPr>
        </w:p>
      </w:tc>
    </w:tr>
  </w:tbl>
  <w:p w14:paraId="6EA48602" w14:textId="77777777" w:rsidR="003C1A71" w:rsidRDefault="003C1A71" w:rsidP="003C1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4B202F" w14:textId="77777777" w:rsidR="005B1FD2" w:rsidRDefault="005B1FD2" w:rsidP="00320D35">
      <w:r>
        <w:separator/>
      </w:r>
    </w:p>
  </w:footnote>
  <w:footnote w:type="continuationSeparator" w:id="0">
    <w:p w14:paraId="494D1816" w14:textId="77777777" w:rsidR="005B1FD2" w:rsidRDefault="005B1FD2" w:rsidP="00320D35">
      <w:r>
        <w:continuationSeparator/>
      </w:r>
    </w:p>
  </w:footnote>
  <w:footnote w:type="continuationNotice" w:id="1">
    <w:p w14:paraId="35C2464F" w14:textId="77777777" w:rsidR="005B1FD2" w:rsidRDefault="005B1FD2"/>
  </w:footnote>
  <w:footnote w:id="2">
    <w:p w14:paraId="20D97508" w14:textId="77777777" w:rsidR="00A902A3" w:rsidRPr="00A51C2A" w:rsidRDefault="00A902A3" w:rsidP="00A902A3">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Good and Johnson define ‘festooning’ as adding symbols, mottos, and small objects to spacecraft for decorative or narrative purposes:</w:t>
      </w:r>
    </w:p>
    <w:p w14:paraId="516B77B7" w14:textId="77777777" w:rsidR="00A902A3" w:rsidRPr="00A51C2A" w:rsidRDefault="00A902A3" w:rsidP="00A902A3">
      <w:pPr>
        <w:rPr>
          <w:rFonts w:asciiTheme="minorHAnsi" w:eastAsia="Calibri" w:hAnsiTheme="minorHAnsi" w:cstheme="minorHAnsi"/>
          <w:sz w:val="20"/>
          <w:szCs w:val="20"/>
        </w:rPr>
      </w:pPr>
      <w:r w:rsidRPr="00A51C2A">
        <w:rPr>
          <w:rFonts w:asciiTheme="minorHAnsi" w:hAnsiTheme="minorHAnsi" w:cstheme="minorHAnsi"/>
          <w:sz w:val="20"/>
          <w:szCs w:val="20"/>
        </w:rPr>
        <w:t>Andrew Good and Alana Johnson</w:t>
      </w:r>
      <w:r w:rsidRPr="00A51C2A">
        <w:rPr>
          <w:rFonts w:asciiTheme="minorHAnsi" w:eastAsia="Calibri" w:hAnsiTheme="minorHAnsi" w:cstheme="minorHAnsi"/>
          <w:sz w:val="20"/>
          <w:szCs w:val="20"/>
        </w:rPr>
        <w:t xml:space="preserve">, </w:t>
      </w:r>
      <w:r w:rsidRPr="00A51C2A">
        <w:rPr>
          <w:rFonts w:asciiTheme="minorHAnsi" w:eastAsia="Calibri" w:hAnsiTheme="minorHAnsi" w:cstheme="minorHAnsi"/>
          <w:i/>
          <w:iCs/>
          <w:sz w:val="20"/>
          <w:szCs w:val="20"/>
        </w:rPr>
        <w:t>5 Hidden Gems Are Riding Aboard NASA's Perseverance Rover</w:t>
      </w:r>
      <w:r w:rsidRPr="00A51C2A">
        <w:rPr>
          <w:rFonts w:asciiTheme="minorHAnsi" w:eastAsia="Calibri" w:hAnsiTheme="minorHAnsi" w:cstheme="minorHAnsi"/>
          <w:sz w:val="20"/>
          <w:szCs w:val="20"/>
        </w:rPr>
        <w:t>, (2020) &lt;</w:t>
      </w:r>
      <w:r w:rsidRPr="00A51C2A">
        <w:rPr>
          <w:rStyle w:val="Hyperlink"/>
          <w:rFonts w:asciiTheme="minorHAnsi" w:eastAsia="Calibri" w:hAnsiTheme="minorHAnsi" w:cstheme="minorHAnsi"/>
          <w:sz w:val="20"/>
          <w:szCs w:val="20"/>
        </w:rPr>
        <w:t>https://www.nasa.gov/feature/jpl/5-hidden-gems-are-riding-aboard-nasas-perseverance-rover</w:t>
      </w:r>
      <w:r w:rsidRPr="00A51C2A">
        <w:rPr>
          <w:rFonts w:asciiTheme="minorHAnsi" w:eastAsia="Calibri" w:hAnsiTheme="minorHAnsi" w:cstheme="minorHAnsi"/>
          <w:sz w:val="20"/>
          <w:szCs w:val="20"/>
        </w:rPr>
        <w:t xml:space="preserve">&gt; [accessed 22 </w:t>
      </w:r>
      <w:proofErr w:type="gramStart"/>
      <w:r w:rsidRPr="00A51C2A">
        <w:rPr>
          <w:rFonts w:asciiTheme="minorHAnsi" w:eastAsia="Calibri" w:hAnsiTheme="minorHAnsi" w:cstheme="minorHAnsi"/>
          <w:sz w:val="20"/>
          <w:szCs w:val="20"/>
        </w:rPr>
        <w:t>March,</w:t>
      </w:r>
      <w:proofErr w:type="gramEnd"/>
      <w:r w:rsidRPr="00A51C2A">
        <w:rPr>
          <w:rFonts w:asciiTheme="minorHAnsi" w:eastAsia="Calibri" w:hAnsiTheme="minorHAnsi" w:cstheme="minorHAnsi"/>
          <w:sz w:val="20"/>
          <w:szCs w:val="20"/>
        </w:rPr>
        <w:t xml:space="preserve"> 2021].</w:t>
      </w:r>
    </w:p>
  </w:footnote>
  <w:footnote w:id="3">
    <w:p w14:paraId="2F30AC2B" w14:textId="78EA9882" w:rsidR="00752990" w:rsidRPr="00A51C2A" w:rsidRDefault="00752990" w:rsidP="00331508">
      <w:pPr>
        <w:rPr>
          <w:rFonts w:asciiTheme="minorHAnsi" w:hAnsiTheme="minorHAnsi" w:cstheme="minorHAnsi"/>
          <w:sz w:val="20"/>
          <w:szCs w:val="20"/>
        </w:rPr>
      </w:pPr>
      <w:r w:rsidRPr="00A51C2A">
        <w:rPr>
          <w:rStyle w:val="FootnoteReference"/>
          <w:rFonts w:asciiTheme="minorHAnsi" w:eastAsiaTheme="minorEastAsia" w:hAnsiTheme="minorHAnsi" w:cstheme="minorHAnsi"/>
        </w:rPr>
        <w:footnoteRef/>
      </w:r>
      <w:r w:rsidRPr="00A51C2A">
        <w:rPr>
          <w:rFonts w:asciiTheme="minorHAnsi" w:hAnsiTheme="minorHAnsi" w:cstheme="minorHAnsi"/>
          <w:sz w:val="20"/>
          <w:szCs w:val="20"/>
        </w:rPr>
        <w:t xml:space="preserve"> </w:t>
      </w:r>
      <w:proofErr w:type="spellStart"/>
      <w:r w:rsidRPr="00A51C2A">
        <w:rPr>
          <w:rFonts w:asciiTheme="minorHAnsi" w:hAnsiTheme="minorHAnsi" w:cstheme="minorHAnsi"/>
          <w:sz w:val="20"/>
          <w:szCs w:val="20"/>
        </w:rPr>
        <w:t>Karsten</w:t>
      </w:r>
      <w:proofErr w:type="spellEnd"/>
      <w:r w:rsidRPr="00A51C2A">
        <w:rPr>
          <w:rFonts w:asciiTheme="minorHAnsi" w:hAnsiTheme="minorHAnsi" w:cstheme="minorHAnsi"/>
          <w:sz w:val="20"/>
          <w:szCs w:val="20"/>
        </w:rPr>
        <w:t xml:space="preserve"> </w:t>
      </w:r>
      <w:r w:rsidRPr="00A51C2A">
        <w:rPr>
          <w:rFonts w:asciiTheme="minorHAnsi" w:hAnsiTheme="minorHAnsi" w:cstheme="minorHAnsi"/>
          <w:color w:val="000000" w:themeColor="text1"/>
          <w:sz w:val="20"/>
          <w:szCs w:val="20"/>
          <w:shd w:val="clear" w:color="auto" w:fill="FFFFFF"/>
        </w:rPr>
        <w:t>Werth, 'A Surrogate for War—The U.S. Space Program in the 1960s',</w:t>
      </w:r>
      <w:r w:rsidRPr="00A51C2A">
        <w:rPr>
          <w:rStyle w:val="apple-converted-space"/>
          <w:rFonts w:asciiTheme="minorHAnsi" w:hAnsiTheme="minorHAnsi" w:cstheme="minorHAnsi"/>
          <w:color w:val="000000" w:themeColor="text1"/>
          <w:sz w:val="20"/>
          <w:szCs w:val="20"/>
          <w:shd w:val="clear" w:color="auto" w:fill="FFFFFF"/>
        </w:rPr>
        <w:t xml:space="preserve"> </w:t>
      </w:r>
      <w:proofErr w:type="spellStart"/>
      <w:r w:rsidRPr="00A51C2A">
        <w:rPr>
          <w:rFonts w:asciiTheme="minorHAnsi" w:hAnsiTheme="minorHAnsi" w:cstheme="minorHAnsi"/>
          <w:i/>
          <w:iCs/>
          <w:color w:val="000000" w:themeColor="text1"/>
          <w:sz w:val="20"/>
          <w:szCs w:val="20"/>
        </w:rPr>
        <w:t>Amerikastudien</w:t>
      </w:r>
      <w:proofErr w:type="spellEnd"/>
      <w:r w:rsidRPr="00A51C2A">
        <w:rPr>
          <w:rFonts w:asciiTheme="minorHAnsi" w:hAnsiTheme="minorHAnsi" w:cstheme="minorHAnsi"/>
          <w:i/>
          <w:iCs/>
          <w:color w:val="000000" w:themeColor="text1"/>
          <w:sz w:val="20"/>
          <w:szCs w:val="20"/>
        </w:rPr>
        <w:t xml:space="preserve"> / American Studies,</w:t>
      </w:r>
      <w:r w:rsidRPr="00A51C2A">
        <w:rPr>
          <w:rStyle w:val="apple-converted-space"/>
          <w:rFonts w:asciiTheme="minorHAnsi" w:hAnsiTheme="minorHAnsi" w:cstheme="minorHAnsi"/>
          <w:i/>
          <w:iCs/>
          <w:color w:val="000000" w:themeColor="text1"/>
          <w:sz w:val="20"/>
          <w:szCs w:val="20"/>
        </w:rPr>
        <w:t xml:space="preserve"> </w:t>
      </w:r>
      <w:r w:rsidRPr="00A51C2A">
        <w:rPr>
          <w:rFonts w:asciiTheme="minorHAnsi" w:hAnsiTheme="minorHAnsi" w:cstheme="minorHAnsi"/>
          <w:color w:val="000000" w:themeColor="text1"/>
          <w:sz w:val="20"/>
          <w:szCs w:val="20"/>
          <w:shd w:val="clear" w:color="auto" w:fill="FFFFFF"/>
        </w:rPr>
        <w:t>49 (2004),</w:t>
      </w:r>
      <w:r w:rsidRPr="00A51C2A">
        <w:rPr>
          <w:rFonts w:asciiTheme="minorHAnsi" w:hAnsiTheme="minorHAnsi" w:cstheme="minorHAnsi"/>
          <w:color w:val="000000" w:themeColor="text1"/>
          <w:sz w:val="20"/>
          <w:szCs w:val="20"/>
        </w:rPr>
        <w:t xml:space="preserve"> pp. 564-566 </w:t>
      </w:r>
      <w:r w:rsidRPr="00A51C2A">
        <w:rPr>
          <w:rFonts w:asciiTheme="minorHAnsi" w:hAnsiTheme="minorHAnsi" w:cstheme="minorHAnsi"/>
          <w:color w:val="53565A"/>
          <w:sz w:val="20"/>
          <w:szCs w:val="20"/>
          <w:shd w:val="clear" w:color="auto" w:fill="FFFFFF"/>
        </w:rPr>
        <w:t>&lt;</w:t>
      </w:r>
      <w:hyperlink r:id="rId1" w:tgtFrame="_blank" w:history="1">
        <w:r w:rsidRPr="00A51C2A">
          <w:rPr>
            <w:rStyle w:val="Hyperlink"/>
            <w:rFonts w:asciiTheme="minorHAnsi" w:hAnsiTheme="minorHAnsi" w:cstheme="minorHAnsi"/>
            <w:color w:val="0066CC"/>
            <w:sz w:val="20"/>
            <w:szCs w:val="20"/>
          </w:rPr>
          <w:t>http://www.jstor.org/stable/41158096</w:t>
        </w:r>
      </w:hyperlink>
      <w:r w:rsidRPr="00A51C2A">
        <w:rPr>
          <w:rFonts w:asciiTheme="minorHAnsi" w:hAnsiTheme="minorHAnsi" w:cstheme="minorHAnsi"/>
          <w:color w:val="000000" w:themeColor="text1"/>
          <w:sz w:val="20"/>
          <w:szCs w:val="20"/>
          <w:shd w:val="clear" w:color="auto" w:fill="FFFFFF"/>
        </w:rPr>
        <w:t xml:space="preserve">&gt; [accessed 26 </w:t>
      </w:r>
      <w:proofErr w:type="gramStart"/>
      <w:r w:rsidRPr="00A51C2A">
        <w:rPr>
          <w:rFonts w:asciiTheme="minorHAnsi" w:hAnsiTheme="minorHAnsi" w:cstheme="minorHAnsi"/>
          <w:color w:val="000000" w:themeColor="text1"/>
          <w:sz w:val="20"/>
          <w:szCs w:val="20"/>
          <w:shd w:val="clear" w:color="auto" w:fill="FFFFFF"/>
        </w:rPr>
        <w:t>April,</w:t>
      </w:r>
      <w:proofErr w:type="gramEnd"/>
      <w:r w:rsidRPr="00A51C2A">
        <w:rPr>
          <w:rFonts w:asciiTheme="minorHAnsi" w:hAnsiTheme="minorHAnsi" w:cstheme="minorHAnsi"/>
          <w:color w:val="000000" w:themeColor="text1"/>
          <w:sz w:val="20"/>
          <w:szCs w:val="20"/>
          <w:shd w:val="clear" w:color="auto" w:fill="FFFFFF"/>
        </w:rPr>
        <w:t xml:space="preserve"> 2021].</w:t>
      </w:r>
    </w:p>
  </w:footnote>
  <w:footnote w:id="4">
    <w:p w14:paraId="50EB637D" w14:textId="11A73B49" w:rsidR="00204C89" w:rsidRPr="00A51C2A" w:rsidRDefault="00204C89" w:rsidP="00204C89">
      <w:pPr>
        <w:rPr>
          <w:rFonts w:asciiTheme="minorHAnsi" w:hAnsiTheme="minorHAnsi" w:cstheme="minorHAnsi"/>
          <w:sz w:val="20"/>
          <w:szCs w:val="20"/>
        </w:rPr>
      </w:pPr>
      <w:r w:rsidRPr="00A51C2A">
        <w:rPr>
          <w:rStyle w:val="FootnoteReference"/>
          <w:rFonts w:asciiTheme="minorHAnsi" w:eastAsiaTheme="minorEastAsia" w:hAnsiTheme="minorHAnsi" w:cstheme="minorHAnsi"/>
          <w:sz w:val="20"/>
          <w:szCs w:val="20"/>
        </w:rPr>
        <w:footnoteRef/>
      </w:r>
      <w:r w:rsidRPr="00A51C2A">
        <w:rPr>
          <w:rFonts w:asciiTheme="minorHAnsi" w:hAnsiTheme="minorHAnsi" w:cstheme="minorHAnsi"/>
          <w:sz w:val="20"/>
          <w:szCs w:val="20"/>
        </w:rPr>
        <w:t xml:space="preserve"> D. N. Michael, </w:t>
      </w:r>
      <w:r w:rsidRPr="00A51C2A">
        <w:rPr>
          <w:rFonts w:asciiTheme="minorHAnsi" w:hAnsiTheme="minorHAnsi" w:cstheme="minorHAnsi"/>
          <w:i/>
          <w:iCs/>
          <w:color w:val="000000" w:themeColor="text1"/>
          <w:sz w:val="20"/>
          <w:szCs w:val="20"/>
          <w:bdr w:val="none" w:sz="0" w:space="0" w:color="auto" w:frame="1"/>
        </w:rPr>
        <w:t>Proposed Studies on the Implications of Peaceful Space Activities for Human Affairs</w:t>
      </w:r>
      <w:r w:rsidRPr="00A51C2A">
        <w:rPr>
          <w:rFonts w:asciiTheme="minorHAnsi" w:hAnsiTheme="minorHAnsi" w:cstheme="minorHAnsi"/>
          <w:color w:val="000000" w:themeColor="text1"/>
          <w:sz w:val="20"/>
          <w:szCs w:val="20"/>
          <w:bdr w:val="none" w:sz="0" w:space="0" w:color="auto" w:frame="1"/>
        </w:rPr>
        <w:t xml:space="preserve">, </w:t>
      </w:r>
      <w:r w:rsidR="00EE4440" w:rsidRPr="00A51C2A">
        <w:rPr>
          <w:rFonts w:asciiTheme="minorHAnsi" w:hAnsiTheme="minorHAnsi" w:cstheme="minorHAnsi"/>
          <w:color w:val="000000" w:themeColor="text1"/>
          <w:sz w:val="20"/>
          <w:szCs w:val="20"/>
        </w:rPr>
        <w:t>NASA</w:t>
      </w:r>
      <w:r w:rsidRPr="00A51C2A">
        <w:rPr>
          <w:rFonts w:asciiTheme="minorHAnsi" w:hAnsiTheme="minorHAnsi" w:cstheme="minorHAnsi"/>
          <w:color w:val="000000" w:themeColor="text1"/>
          <w:sz w:val="20"/>
          <w:szCs w:val="20"/>
        </w:rPr>
        <w:t>. Committee on Long Range Studies. (Washington: U.S. Govt. Print. Office, 1961), p. 215 &lt;</w:t>
      </w:r>
      <w:hyperlink r:id="rId2" w:history="1">
        <w:r w:rsidRPr="00A51C2A">
          <w:rPr>
            <w:rStyle w:val="Hyperlink"/>
            <w:rFonts w:asciiTheme="minorHAnsi" w:hAnsiTheme="minorHAnsi" w:cstheme="minorHAnsi"/>
            <w:sz w:val="20"/>
            <w:szCs w:val="20"/>
          </w:rPr>
          <w:t>https://hdl.handle.net/2027/mdp.39015003453936</w:t>
        </w:r>
      </w:hyperlink>
      <w:r w:rsidRPr="00A51C2A">
        <w:rPr>
          <w:rFonts w:asciiTheme="minorHAnsi" w:hAnsiTheme="minorHAnsi" w:cstheme="minorHAnsi"/>
          <w:color w:val="4F4F4F"/>
          <w:sz w:val="20"/>
          <w:szCs w:val="20"/>
        </w:rPr>
        <w:t>&gt;</w:t>
      </w:r>
      <w:r w:rsidR="0040746C">
        <w:rPr>
          <w:rFonts w:asciiTheme="minorHAnsi" w:hAnsiTheme="minorHAnsi" w:cstheme="minorHAnsi"/>
          <w:color w:val="4F4F4F"/>
          <w:sz w:val="20"/>
          <w:szCs w:val="20"/>
        </w:rPr>
        <w:t xml:space="preserve"> </w:t>
      </w:r>
      <w:r w:rsidRPr="00A51C2A">
        <w:rPr>
          <w:rFonts w:asciiTheme="minorHAnsi" w:hAnsiTheme="minorHAnsi" w:cstheme="minorHAnsi"/>
          <w:color w:val="000000" w:themeColor="text1"/>
          <w:sz w:val="20"/>
          <w:szCs w:val="20"/>
        </w:rPr>
        <w:t xml:space="preserve">[accessed 23 </w:t>
      </w:r>
      <w:proofErr w:type="gramStart"/>
      <w:r w:rsidRPr="00A51C2A">
        <w:rPr>
          <w:rFonts w:asciiTheme="minorHAnsi" w:hAnsiTheme="minorHAnsi" w:cstheme="minorHAnsi"/>
          <w:color w:val="000000" w:themeColor="text1"/>
          <w:sz w:val="20"/>
          <w:szCs w:val="20"/>
        </w:rPr>
        <w:t>April,</w:t>
      </w:r>
      <w:proofErr w:type="gramEnd"/>
      <w:r w:rsidRPr="00A51C2A">
        <w:rPr>
          <w:rFonts w:asciiTheme="minorHAnsi" w:hAnsiTheme="minorHAnsi" w:cstheme="minorHAnsi"/>
          <w:color w:val="000000" w:themeColor="text1"/>
          <w:sz w:val="20"/>
          <w:szCs w:val="20"/>
        </w:rPr>
        <w:t xml:space="preserve"> 2021].</w:t>
      </w:r>
    </w:p>
  </w:footnote>
  <w:footnote w:id="5">
    <w:p w14:paraId="71549098" w14:textId="24671C50" w:rsidR="00204C89" w:rsidRPr="00A51C2A" w:rsidRDefault="00204C89" w:rsidP="00204C89">
      <w:pPr>
        <w:rPr>
          <w:rFonts w:asciiTheme="minorHAnsi" w:eastAsia="Helvetica" w:hAnsiTheme="minorHAnsi" w:cstheme="minorHAnsi"/>
          <w:sz w:val="20"/>
          <w:szCs w:val="20"/>
          <w:lang w:val="en-GB"/>
        </w:rPr>
      </w:pPr>
      <w:r w:rsidRPr="00A51C2A">
        <w:rPr>
          <w:rStyle w:val="FootnoteReference"/>
          <w:rFonts w:asciiTheme="minorHAnsi" w:eastAsiaTheme="minorEastAsia" w:hAnsiTheme="minorHAnsi" w:cstheme="minorHAnsi"/>
          <w:sz w:val="20"/>
          <w:szCs w:val="20"/>
        </w:rPr>
        <w:footnoteRef/>
      </w:r>
      <w:r w:rsidRPr="00A51C2A">
        <w:rPr>
          <w:rFonts w:asciiTheme="minorHAnsi" w:hAnsiTheme="minorHAnsi" w:cstheme="minorHAnsi"/>
          <w:sz w:val="20"/>
          <w:szCs w:val="20"/>
        </w:rPr>
        <w:t xml:space="preserve"> Douglas A. Vacoch, </w:t>
      </w:r>
      <w:r w:rsidRPr="00A51C2A">
        <w:rPr>
          <w:rFonts w:asciiTheme="minorHAnsi" w:eastAsia="Helvetica" w:hAnsiTheme="minorHAnsi" w:cstheme="minorHAnsi"/>
          <w:sz w:val="20"/>
          <w:szCs w:val="20"/>
        </w:rPr>
        <w:t xml:space="preserve">'Signs of Life Beyond Earth: A Semiotic Analysis of Interstellar Messages', </w:t>
      </w:r>
      <w:r w:rsidRPr="00A51C2A">
        <w:rPr>
          <w:rFonts w:asciiTheme="minorHAnsi" w:eastAsia="Helvetica" w:hAnsiTheme="minorHAnsi" w:cstheme="minorHAnsi"/>
          <w:i/>
          <w:iCs/>
          <w:sz w:val="20"/>
          <w:szCs w:val="20"/>
        </w:rPr>
        <w:t>Leonardo</w:t>
      </w:r>
      <w:r w:rsidRPr="00A51C2A">
        <w:rPr>
          <w:rFonts w:asciiTheme="minorHAnsi" w:eastAsia="Helvetica" w:hAnsiTheme="minorHAnsi" w:cstheme="minorHAnsi"/>
          <w:sz w:val="20"/>
          <w:szCs w:val="20"/>
        </w:rPr>
        <w:t xml:space="preserve">, 31 (1998), </w:t>
      </w:r>
      <w:r w:rsidR="005E0568" w:rsidRPr="00A51C2A">
        <w:rPr>
          <w:rFonts w:asciiTheme="minorHAnsi" w:eastAsia="Helvetica" w:hAnsiTheme="minorHAnsi" w:cstheme="minorHAnsi"/>
          <w:sz w:val="20"/>
          <w:szCs w:val="20"/>
        </w:rPr>
        <w:t>p. 313</w:t>
      </w:r>
      <w:r w:rsidRPr="00A51C2A">
        <w:rPr>
          <w:rFonts w:asciiTheme="minorHAnsi" w:eastAsia="Helvetica" w:hAnsiTheme="minorHAnsi" w:cstheme="minorHAnsi"/>
          <w:sz w:val="20"/>
          <w:szCs w:val="20"/>
        </w:rPr>
        <w:t xml:space="preserve"> &lt;</w:t>
      </w:r>
      <w:r w:rsidRPr="00A51C2A">
        <w:rPr>
          <w:rFonts w:asciiTheme="minorHAnsi" w:eastAsia="Helvetica" w:hAnsiTheme="minorHAnsi" w:cstheme="minorHAnsi"/>
          <w:color w:val="0066CC"/>
          <w:sz w:val="20"/>
          <w:szCs w:val="20"/>
        </w:rPr>
        <w:t>http://www.jstor.org/stable/1576671</w:t>
      </w:r>
      <w:r w:rsidRPr="00A51C2A">
        <w:rPr>
          <w:rFonts w:asciiTheme="minorHAnsi" w:eastAsia="Helvetica" w:hAnsiTheme="minorHAnsi" w:cstheme="minorHAnsi"/>
          <w:sz w:val="20"/>
          <w:szCs w:val="20"/>
        </w:rPr>
        <w:t xml:space="preserve">&gt; [accessed 20 </w:t>
      </w:r>
      <w:proofErr w:type="gramStart"/>
      <w:r w:rsidRPr="00A51C2A">
        <w:rPr>
          <w:rFonts w:asciiTheme="minorHAnsi" w:eastAsia="Helvetica" w:hAnsiTheme="minorHAnsi" w:cstheme="minorHAnsi"/>
          <w:sz w:val="20"/>
          <w:szCs w:val="20"/>
        </w:rPr>
        <w:t>March,</w:t>
      </w:r>
      <w:proofErr w:type="gramEnd"/>
      <w:r w:rsidRPr="00A51C2A">
        <w:rPr>
          <w:rFonts w:asciiTheme="minorHAnsi" w:eastAsia="Helvetica" w:hAnsiTheme="minorHAnsi" w:cstheme="minorHAnsi"/>
          <w:sz w:val="20"/>
          <w:szCs w:val="20"/>
        </w:rPr>
        <w:t xml:space="preserve"> 2021].</w:t>
      </w:r>
    </w:p>
  </w:footnote>
  <w:footnote w:id="6">
    <w:p w14:paraId="543BFD6C" w14:textId="22B5E0E3"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r w:rsidR="00EE4440" w:rsidRPr="00A51C2A">
        <w:rPr>
          <w:rFonts w:asciiTheme="minorHAnsi" w:hAnsiTheme="minorHAnsi" w:cstheme="minorHAnsi"/>
        </w:rPr>
        <w:t xml:space="preserve">Joel </w:t>
      </w:r>
      <w:proofErr w:type="spellStart"/>
      <w:r w:rsidR="00EE4440" w:rsidRPr="00A51C2A">
        <w:rPr>
          <w:rFonts w:asciiTheme="minorHAnsi" w:hAnsiTheme="minorHAnsi" w:cstheme="minorHAnsi"/>
        </w:rPr>
        <w:t>Auchenbach</w:t>
      </w:r>
      <w:proofErr w:type="spellEnd"/>
      <w:r w:rsidR="00EE4440" w:rsidRPr="00A51C2A">
        <w:rPr>
          <w:rFonts w:asciiTheme="minorHAnsi" w:hAnsiTheme="minorHAnsi" w:cstheme="minorHAnsi"/>
        </w:rPr>
        <w:t xml:space="preserve">, </w:t>
      </w:r>
      <w:r w:rsidR="00EE4440" w:rsidRPr="00A51C2A">
        <w:rPr>
          <w:rFonts w:asciiTheme="minorHAnsi" w:hAnsiTheme="minorHAnsi" w:cstheme="minorHAnsi"/>
          <w:i/>
          <w:iCs/>
        </w:rPr>
        <w:t>Captured by Aliens: The Search for Life and Truth in a Very Large Universe</w:t>
      </w:r>
      <w:r w:rsidR="00EE4440" w:rsidRPr="00A51C2A">
        <w:rPr>
          <w:rFonts w:asciiTheme="minorHAnsi" w:hAnsiTheme="minorHAnsi" w:cstheme="minorHAnsi"/>
        </w:rPr>
        <w:t xml:space="preserve"> (New York: Simon and Shuster, 1999) </w:t>
      </w:r>
      <w:r w:rsidR="005E0568" w:rsidRPr="00A51C2A">
        <w:rPr>
          <w:rFonts w:asciiTheme="minorHAnsi" w:hAnsiTheme="minorHAnsi" w:cstheme="minorHAnsi"/>
        </w:rPr>
        <w:t xml:space="preserve">p. 92 </w:t>
      </w:r>
      <w:r w:rsidR="00EE4440" w:rsidRPr="00A51C2A">
        <w:rPr>
          <w:rFonts w:asciiTheme="minorHAnsi" w:hAnsiTheme="minorHAnsi" w:cstheme="minorHAnsi"/>
        </w:rPr>
        <w:t>&lt;</w:t>
      </w:r>
      <w:hyperlink r:id="rId3" w:history="1">
        <w:r w:rsidR="00EE4440" w:rsidRPr="00A51C2A">
          <w:rPr>
            <w:rStyle w:val="Hyperlink"/>
            <w:rFonts w:asciiTheme="minorHAnsi" w:hAnsiTheme="minorHAnsi" w:cstheme="minorHAnsi"/>
          </w:rPr>
          <w:t>https://archive.org/details/capturedbyaliens00joel/page/n7/mode/2up</w:t>
        </w:r>
      </w:hyperlink>
      <w:r w:rsidR="00EE4440" w:rsidRPr="00A51C2A">
        <w:rPr>
          <w:rFonts w:asciiTheme="minorHAnsi" w:hAnsiTheme="minorHAnsi" w:cstheme="minorHAnsi"/>
        </w:rPr>
        <w:t xml:space="preserve">&gt; [accessed 26 </w:t>
      </w:r>
      <w:proofErr w:type="gramStart"/>
      <w:r w:rsidR="00EE4440" w:rsidRPr="00A51C2A">
        <w:rPr>
          <w:rFonts w:asciiTheme="minorHAnsi" w:hAnsiTheme="minorHAnsi" w:cstheme="minorHAnsi"/>
        </w:rPr>
        <w:t>April,</w:t>
      </w:r>
      <w:proofErr w:type="gramEnd"/>
      <w:r w:rsidR="00EE4440" w:rsidRPr="00A51C2A">
        <w:rPr>
          <w:rFonts w:asciiTheme="minorHAnsi" w:hAnsiTheme="minorHAnsi" w:cstheme="minorHAnsi"/>
        </w:rPr>
        <w:t xml:space="preserve"> 2021]</w:t>
      </w:r>
      <w:r w:rsidR="005E0568" w:rsidRPr="00A51C2A">
        <w:rPr>
          <w:rFonts w:asciiTheme="minorHAnsi" w:hAnsiTheme="minorHAnsi" w:cstheme="minorHAnsi"/>
        </w:rPr>
        <w:t>.</w:t>
      </w:r>
    </w:p>
  </w:footnote>
  <w:footnote w:id="7">
    <w:p w14:paraId="45264760" w14:textId="1A842FAC" w:rsidR="00BC1257" w:rsidRPr="00A51C2A" w:rsidRDefault="00BC1257" w:rsidP="00BC1257">
      <w:pPr>
        <w:pStyle w:val="FootnoteText"/>
        <w:rPr>
          <w:rFonts w:asciiTheme="minorHAnsi" w:hAnsiTheme="minorHAnsi" w:cstheme="minorHAnsi"/>
          <w:color w:val="000000" w:themeColor="text1"/>
          <w:shd w:val="clear" w:color="auto" w:fill="FFFFFF"/>
          <w:lang w:eastAsia="en-GB"/>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r w:rsidRPr="00A51C2A">
        <w:rPr>
          <w:rFonts w:asciiTheme="minorHAnsi" w:hAnsiTheme="minorHAnsi" w:cstheme="minorHAnsi"/>
          <w:color w:val="000000" w:themeColor="text1"/>
          <w:shd w:val="clear" w:color="auto" w:fill="FFFFFF"/>
          <w:lang w:eastAsia="en-GB"/>
        </w:rPr>
        <w:t xml:space="preserve">Joshua Schuster, 'Another Poetry is Possible: Will Alexander, Planetary Futures, and </w:t>
      </w:r>
      <w:proofErr w:type="spellStart"/>
      <w:r w:rsidRPr="00A51C2A">
        <w:rPr>
          <w:rFonts w:asciiTheme="minorHAnsi" w:hAnsiTheme="minorHAnsi" w:cstheme="minorHAnsi"/>
          <w:color w:val="000000" w:themeColor="text1"/>
          <w:shd w:val="clear" w:color="auto" w:fill="FFFFFF"/>
          <w:lang w:eastAsia="en-GB"/>
        </w:rPr>
        <w:t>Exopoetics</w:t>
      </w:r>
      <w:proofErr w:type="spellEnd"/>
      <w:r w:rsidRPr="00A51C2A">
        <w:rPr>
          <w:rFonts w:asciiTheme="minorHAnsi" w:hAnsiTheme="minorHAnsi" w:cstheme="minorHAnsi"/>
          <w:color w:val="000000" w:themeColor="text1"/>
          <w:shd w:val="clear" w:color="auto" w:fill="FFFFFF"/>
          <w:lang w:eastAsia="en-GB"/>
        </w:rPr>
        <w:t>', </w:t>
      </w:r>
      <w:r w:rsidRPr="00A51C2A">
        <w:rPr>
          <w:rFonts w:asciiTheme="minorHAnsi" w:hAnsiTheme="minorHAnsi" w:cstheme="minorHAnsi"/>
          <w:i/>
          <w:iCs/>
          <w:color w:val="000000" w:themeColor="text1"/>
          <w:lang w:eastAsia="en-GB"/>
        </w:rPr>
        <w:t>Resilience: A Journal of the Environmental Humanities</w:t>
      </w:r>
      <w:r w:rsidRPr="00A51C2A">
        <w:rPr>
          <w:rFonts w:asciiTheme="minorHAnsi" w:hAnsiTheme="minorHAnsi" w:cstheme="minorHAnsi"/>
          <w:color w:val="000000" w:themeColor="text1"/>
          <w:lang w:eastAsia="en-GB"/>
        </w:rPr>
        <w:t>, </w:t>
      </w:r>
      <w:r w:rsidRPr="00A51C2A">
        <w:rPr>
          <w:rFonts w:asciiTheme="minorHAnsi" w:hAnsiTheme="minorHAnsi" w:cstheme="minorHAnsi"/>
          <w:color w:val="000000" w:themeColor="text1"/>
          <w:shd w:val="clear" w:color="auto" w:fill="FFFFFF"/>
          <w:lang w:eastAsia="en-GB"/>
        </w:rPr>
        <w:t xml:space="preserve">4 (2017), </w:t>
      </w:r>
      <w:r w:rsidR="00EE4440" w:rsidRPr="00A51C2A">
        <w:rPr>
          <w:rFonts w:asciiTheme="minorHAnsi" w:hAnsiTheme="minorHAnsi" w:cstheme="minorHAnsi"/>
          <w:color w:val="000000" w:themeColor="text1"/>
          <w:shd w:val="clear" w:color="auto" w:fill="FFFFFF"/>
          <w:lang w:eastAsia="en-GB"/>
        </w:rPr>
        <w:t xml:space="preserve">p. 151 </w:t>
      </w:r>
      <w:r w:rsidRPr="00A51C2A">
        <w:rPr>
          <w:rFonts w:asciiTheme="minorHAnsi" w:hAnsiTheme="minorHAnsi" w:cstheme="minorHAnsi"/>
          <w:color w:val="000000" w:themeColor="text1"/>
          <w:shd w:val="clear" w:color="auto" w:fill="FFFFFF"/>
          <w:lang w:eastAsia="en-GB"/>
        </w:rPr>
        <w:t>&lt;</w:t>
      </w:r>
      <w:hyperlink r:id="rId4" w:tgtFrame="_blank" w:history="1">
        <w:r w:rsidRPr="00A51C2A">
          <w:rPr>
            <w:rStyle w:val="Hyperlink"/>
            <w:rFonts w:asciiTheme="minorHAnsi" w:hAnsiTheme="minorHAnsi" w:cstheme="minorHAnsi"/>
            <w:color w:val="0066CC"/>
            <w:lang w:eastAsia="en-GB"/>
          </w:rPr>
          <w:t>http://www.jstor.org/stable/10.5250/resilience.4.2-3.0147</w:t>
        </w:r>
      </w:hyperlink>
      <w:r w:rsidRPr="00A51C2A">
        <w:rPr>
          <w:rFonts w:asciiTheme="minorHAnsi" w:hAnsiTheme="minorHAnsi" w:cstheme="minorHAnsi"/>
          <w:color w:val="000000" w:themeColor="text1"/>
          <w:shd w:val="clear" w:color="auto" w:fill="FFFFFF"/>
          <w:lang w:eastAsia="en-GB"/>
        </w:rPr>
        <w:t>&gt; [accessed 21 April, 2021]</w:t>
      </w:r>
      <w:r w:rsidR="00EE4440" w:rsidRPr="00A51C2A">
        <w:rPr>
          <w:rFonts w:asciiTheme="minorHAnsi" w:hAnsiTheme="minorHAnsi" w:cstheme="minorHAnsi"/>
          <w:color w:val="000000" w:themeColor="text1"/>
          <w:shd w:val="clear" w:color="auto" w:fill="FFFFFF"/>
          <w:lang w:eastAsia="en-GB"/>
        </w:rPr>
        <w:t>.</w:t>
      </w:r>
    </w:p>
  </w:footnote>
  <w:footnote w:id="8">
    <w:p w14:paraId="1C75E8C9" w14:textId="4965D383"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r w:rsidRPr="00A51C2A">
        <w:rPr>
          <w:rFonts w:asciiTheme="minorHAnsi" w:hAnsiTheme="minorHAnsi" w:cstheme="minorHAnsi"/>
          <w:color w:val="000000" w:themeColor="text1"/>
          <w:shd w:val="clear" w:color="auto" w:fill="FFFFFF"/>
        </w:rPr>
        <w:t>Carl Sagan, Linda Salzman-Sagan and Frank Drake, 'A Message from Earth',</w:t>
      </w:r>
      <w:r w:rsidRPr="00A51C2A">
        <w:rPr>
          <w:rStyle w:val="apple-converted-space"/>
          <w:rFonts w:asciiTheme="minorHAnsi" w:hAnsiTheme="minorHAnsi" w:cstheme="minorHAnsi"/>
          <w:color w:val="000000" w:themeColor="text1"/>
          <w:shd w:val="clear" w:color="auto" w:fill="FFFFFF"/>
        </w:rPr>
        <w:t xml:space="preserve"> </w:t>
      </w:r>
      <w:r w:rsidRPr="00A51C2A">
        <w:rPr>
          <w:rFonts w:asciiTheme="minorHAnsi" w:hAnsiTheme="minorHAnsi" w:cstheme="minorHAnsi"/>
          <w:i/>
          <w:iCs/>
          <w:color w:val="000000" w:themeColor="text1"/>
        </w:rPr>
        <w:t>Science</w:t>
      </w:r>
      <w:r w:rsidRPr="00A51C2A">
        <w:rPr>
          <w:rFonts w:asciiTheme="minorHAnsi" w:hAnsiTheme="minorHAnsi" w:cstheme="minorHAnsi"/>
          <w:color w:val="000000" w:themeColor="text1"/>
        </w:rPr>
        <w:t>,</w:t>
      </w:r>
      <w:r w:rsidRPr="00A51C2A">
        <w:rPr>
          <w:rStyle w:val="apple-converted-space"/>
          <w:rFonts w:asciiTheme="minorHAnsi" w:hAnsiTheme="minorHAnsi" w:cstheme="minorHAnsi"/>
          <w:color w:val="000000" w:themeColor="text1"/>
        </w:rPr>
        <w:t xml:space="preserve"> </w:t>
      </w:r>
      <w:r w:rsidRPr="00A51C2A">
        <w:rPr>
          <w:rFonts w:asciiTheme="minorHAnsi" w:hAnsiTheme="minorHAnsi" w:cstheme="minorHAnsi"/>
          <w:color w:val="000000" w:themeColor="text1"/>
          <w:shd w:val="clear" w:color="auto" w:fill="FFFFFF"/>
        </w:rPr>
        <w:t xml:space="preserve">175 (1972), </w:t>
      </w:r>
      <w:r w:rsidR="005E0568" w:rsidRPr="00A51C2A">
        <w:rPr>
          <w:rFonts w:asciiTheme="minorHAnsi" w:hAnsiTheme="minorHAnsi" w:cstheme="minorHAnsi"/>
          <w:color w:val="000000" w:themeColor="text1"/>
          <w:shd w:val="clear" w:color="auto" w:fill="FFFFFF"/>
        </w:rPr>
        <w:t xml:space="preserve">p. </w:t>
      </w:r>
      <w:r w:rsidRPr="00A51C2A">
        <w:rPr>
          <w:rFonts w:asciiTheme="minorHAnsi" w:hAnsiTheme="minorHAnsi" w:cstheme="minorHAnsi"/>
          <w:color w:val="000000" w:themeColor="text1"/>
          <w:shd w:val="clear" w:color="auto" w:fill="FFFFFF"/>
        </w:rPr>
        <w:t>881</w:t>
      </w:r>
      <w:r w:rsidRPr="00A51C2A">
        <w:rPr>
          <w:rFonts w:asciiTheme="minorHAnsi" w:hAnsiTheme="minorHAnsi" w:cstheme="minorHAnsi"/>
          <w:color w:val="000000" w:themeColor="text1"/>
        </w:rPr>
        <w:t xml:space="preserve"> </w:t>
      </w:r>
      <w:r w:rsidRPr="00A51C2A">
        <w:rPr>
          <w:rFonts w:asciiTheme="minorHAnsi" w:hAnsiTheme="minorHAnsi" w:cstheme="minorHAnsi"/>
          <w:color w:val="000000" w:themeColor="text1"/>
          <w:shd w:val="clear" w:color="auto" w:fill="FFFFFF"/>
        </w:rPr>
        <w:t>&lt;</w:t>
      </w:r>
      <w:hyperlink r:id="rId5" w:tgtFrame="_blank" w:history="1">
        <w:r w:rsidRPr="00A51C2A">
          <w:rPr>
            <w:rStyle w:val="Hyperlink"/>
            <w:rFonts w:asciiTheme="minorHAnsi" w:hAnsiTheme="minorHAnsi" w:cstheme="minorHAnsi"/>
            <w:color w:val="0066CC"/>
          </w:rPr>
          <w:t>http://www.jstor.org/stable/1733664</w:t>
        </w:r>
      </w:hyperlink>
      <w:r w:rsidRPr="00A51C2A">
        <w:rPr>
          <w:rFonts w:asciiTheme="minorHAnsi" w:hAnsiTheme="minorHAnsi" w:cstheme="minorHAnsi"/>
          <w:color w:val="000000" w:themeColor="text1"/>
          <w:shd w:val="clear" w:color="auto" w:fill="FFFFFF"/>
        </w:rPr>
        <w:t xml:space="preserve">&gt; [accessed 21 </w:t>
      </w:r>
      <w:proofErr w:type="gramStart"/>
      <w:r w:rsidRPr="00A51C2A">
        <w:rPr>
          <w:rFonts w:asciiTheme="minorHAnsi" w:hAnsiTheme="minorHAnsi" w:cstheme="minorHAnsi"/>
          <w:color w:val="000000" w:themeColor="text1"/>
          <w:shd w:val="clear" w:color="auto" w:fill="FFFFFF"/>
        </w:rPr>
        <w:t>April,</w:t>
      </w:r>
      <w:proofErr w:type="gramEnd"/>
      <w:r w:rsidRPr="00A51C2A">
        <w:rPr>
          <w:rFonts w:asciiTheme="minorHAnsi" w:hAnsiTheme="minorHAnsi" w:cstheme="minorHAnsi"/>
          <w:color w:val="000000" w:themeColor="text1"/>
          <w:shd w:val="clear" w:color="auto" w:fill="FFFFFF"/>
        </w:rPr>
        <w:t xml:space="preserve"> 2021].</w:t>
      </w:r>
    </w:p>
  </w:footnote>
  <w:footnote w:id="9">
    <w:p w14:paraId="7270249C" w14:textId="70C1E51D"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Trevor Paglen, ‘Friends of Space, How Are You All? Have You Eaten Yet? </w:t>
      </w:r>
      <w:proofErr w:type="gramStart"/>
      <w:r w:rsidRPr="00A51C2A">
        <w:rPr>
          <w:rFonts w:asciiTheme="minorHAnsi" w:hAnsiTheme="minorHAnsi" w:cstheme="minorHAnsi"/>
        </w:rPr>
        <w:t>Or,</w:t>
      </w:r>
      <w:proofErr w:type="gramEnd"/>
      <w:r w:rsidRPr="00A51C2A">
        <w:rPr>
          <w:rFonts w:asciiTheme="minorHAnsi" w:hAnsiTheme="minorHAnsi" w:cstheme="minorHAnsi"/>
        </w:rPr>
        <w:t xml:space="preserve"> Why Talk to Aliens Even if We Can’t’, </w:t>
      </w:r>
      <w:r w:rsidRPr="00A51C2A">
        <w:rPr>
          <w:rFonts w:asciiTheme="minorHAnsi" w:hAnsiTheme="minorHAnsi" w:cstheme="minorHAnsi"/>
          <w:i/>
          <w:iCs/>
        </w:rPr>
        <w:t>Afterall: A Journal of Art, Context and Enquiry</w:t>
      </w:r>
      <w:r w:rsidRPr="00A51C2A">
        <w:rPr>
          <w:rFonts w:asciiTheme="minorHAnsi" w:hAnsiTheme="minorHAnsi" w:cstheme="minorHAnsi"/>
        </w:rPr>
        <w:t>, Spring 2013, Issue 32 (2013), p. 10 &lt;</w:t>
      </w:r>
      <w:r w:rsidRPr="00A51C2A">
        <w:rPr>
          <w:rFonts w:asciiTheme="minorHAnsi" w:eastAsia="Calibri" w:hAnsiTheme="minorHAnsi" w:cstheme="minorHAnsi"/>
          <w:color w:val="0066CC"/>
        </w:rPr>
        <w:t>http://www.jstor.org/stable/10.1086/670177</w:t>
      </w:r>
      <w:r w:rsidRPr="00A51C2A">
        <w:rPr>
          <w:rFonts w:asciiTheme="minorHAnsi" w:hAnsiTheme="minorHAnsi" w:cstheme="minorHAnsi"/>
        </w:rPr>
        <w:t>&gt; [accessed 20 March, 2021].</w:t>
      </w:r>
    </w:p>
  </w:footnote>
  <w:footnote w:id="10">
    <w:p w14:paraId="53395A59"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Vacoch, ‘Signs of Life’, p. 316.</w:t>
      </w:r>
    </w:p>
  </w:footnote>
  <w:footnote w:id="11">
    <w:p w14:paraId="5A4BF4E7"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Sagan, ‘A Message’, p. 881.</w:t>
      </w:r>
    </w:p>
  </w:footnote>
  <w:footnote w:id="12">
    <w:p w14:paraId="2EFF2353"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Sagan, ‘A Message’, p. 881.</w:t>
      </w:r>
    </w:p>
  </w:footnote>
  <w:footnote w:id="13">
    <w:p w14:paraId="0CFB0617"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Paglen, ‘Friends of Space’, p. 9.</w:t>
      </w:r>
    </w:p>
  </w:footnote>
  <w:footnote w:id="14">
    <w:p w14:paraId="15255927"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Paglen, ‘Friends of Space’, p. 10.</w:t>
      </w:r>
    </w:p>
  </w:footnote>
  <w:footnote w:id="15">
    <w:p w14:paraId="54D9FADE"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Paglen, ‘Friends of Space’, p. 10.</w:t>
      </w:r>
    </w:p>
  </w:footnote>
  <w:footnote w:id="16">
    <w:p w14:paraId="4979FE59" w14:textId="4B6616F6"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r w:rsidRPr="00A51C2A">
        <w:rPr>
          <w:rFonts w:asciiTheme="minorHAnsi" w:hAnsiTheme="minorHAnsi" w:cstheme="minorHAnsi"/>
          <w:color w:val="000000" w:themeColor="text1"/>
          <w:shd w:val="clear" w:color="auto" w:fill="FFFFFF"/>
          <w:lang w:eastAsia="en-GB"/>
        </w:rPr>
        <w:t>Carl Sagan, 'The Recognition of Extraterrestrial Intelligence', </w:t>
      </w:r>
      <w:r w:rsidRPr="00A51C2A">
        <w:rPr>
          <w:rFonts w:asciiTheme="minorHAnsi" w:hAnsiTheme="minorHAnsi" w:cstheme="minorHAnsi"/>
          <w:i/>
          <w:iCs/>
          <w:color w:val="000000" w:themeColor="text1"/>
          <w:lang w:eastAsia="en-GB"/>
        </w:rPr>
        <w:t>Proceedings of the Royal Society of London. Series B, Biological Sciences</w:t>
      </w:r>
      <w:r w:rsidRPr="00A51C2A">
        <w:rPr>
          <w:rFonts w:asciiTheme="minorHAnsi" w:hAnsiTheme="minorHAnsi" w:cstheme="minorHAnsi"/>
          <w:color w:val="000000" w:themeColor="text1"/>
          <w:lang w:eastAsia="en-GB"/>
        </w:rPr>
        <w:t>, </w:t>
      </w:r>
      <w:r w:rsidRPr="00A51C2A">
        <w:rPr>
          <w:rFonts w:asciiTheme="minorHAnsi" w:hAnsiTheme="minorHAnsi" w:cstheme="minorHAnsi"/>
          <w:color w:val="000000" w:themeColor="text1"/>
          <w:shd w:val="clear" w:color="auto" w:fill="FFFFFF"/>
          <w:lang w:eastAsia="en-GB"/>
        </w:rPr>
        <w:t xml:space="preserve">189 (1975), </w:t>
      </w:r>
      <w:r w:rsidR="005E0568" w:rsidRPr="00A51C2A">
        <w:rPr>
          <w:rFonts w:asciiTheme="minorHAnsi" w:hAnsiTheme="minorHAnsi" w:cstheme="minorHAnsi"/>
          <w:color w:val="000000" w:themeColor="text1"/>
          <w:shd w:val="clear" w:color="auto" w:fill="FFFFFF"/>
          <w:lang w:eastAsia="en-GB"/>
        </w:rPr>
        <w:t xml:space="preserve">p. </w:t>
      </w:r>
      <w:r w:rsidRPr="00A51C2A">
        <w:rPr>
          <w:rFonts w:asciiTheme="minorHAnsi" w:hAnsiTheme="minorHAnsi" w:cstheme="minorHAnsi"/>
          <w:color w:val="000000" w:themeColor="text1"/>
          <w:shd w:val="clear" w:color="auto" w:fill="FFFFFF"/>
          <w:lang w:eastAsia="en-GB"/>
        </w:rPr>
        <w:t>152</w:t>
      </w:r>
      <w:r w:rsidRPr="00A51C2A">
        <w:rPr>
          <w:rFonts w:asciiTheme="minorHAnsi" w:hAnsiTheme="minorHAnsi" w:cstheme="minorHAnsi"/>
          <w:color w:val="000000" w:themeColor="text1"/>
          <w:lang w:eastAsia="en-GB"/>
        </w:rPr>
        <w:t xml:space="preserve"> </w:t>
      </w:r>
      <w:r w:rsidRPr="00A51C2A">
        <w:rPr>
          <w:rFonts w:asciiTheme="minorHAnsi" w:hAnsiTheme="minorHAnsi" w:cstheme="minorHAnsi"/>
          <w:color w:val="000000" w:themeColor="text1"/>
          <w:shd w:val="clear" w:color="auto" w:fill="FFFFFF"/>
          <w:lang w:eastAsia="en-GB"/>
        </w:rPr>
        <w:t>&lt;</w:t>
      </w:r>
      <w:hyperlink r:id="rId6" w:tgtFrame="_blank" w:history="1">
        <w:r w:rsidRPr="00A51C2A">
          <w:rPr>
            <w:rStyle w:val="Hyperlink"/>
            <w:rFonts w:asciiTheme="minorHAnsi" w:hAnsiTheme="minorHAnsi" w:cstheme="minorHAnsi"/>
            <w:color w:val="0066CC"/>
            <w:lang w:eastAsia="en-GB"/>
          </w:rPr>
          <w:t>http://www.jstor.org/stable/76926</w:t>
        </w:r>
      </w:hyperlink>
      <w:r w:rsidRPr="00A51C2A">
        <w:rPr>
          <w:rFonts w:asciiTheme="minorHAnsi" w:hAnsiTheme="minorHAnsi" w:cstheme="minorHAnsi"/>
          <w:color w:val="000000" w:themeColor="text1"/>
          <w:shd w:val="clear" w:color="auto" w:fill="FFFFFF"/>
          <w:lang w:eastAsia="en-GB"/>
        </w:rPr>
        <w:t xml:space="preserve">&gt; [accessed 20 </w:t>
      </w:r>
      <w:proofErr w:type="gramStart"/>
      <w:r w:rsidRPr="00A51C2A">
        <w:rPr>
          <w:rFonts w:asciiTheme="minorHAnsi" w:hAnsiTheme="minorHAnsi" w:cstheme="minorHAnsi"/>
          <w:color w:val="000000" w:themeColor="text1"/>
          <w:shd w:val="clear" w:color="auto" w:fill="FFFFFF"/>
          <w:lang w:eastAsia="en-GB"/>
        </w:rPr>
        <w:t>April,</w:t>
      </w:r>
      <w:proofErr w:type="gramEnd"/>
      <w:r w:rsidRPr="00A51C2A">
        <w:rPr>
          <w:rFonts w:asciiTheme="minorHAnsi" w:hAnsiTheme="minorHAnsi" w:cstheme="minorHAnsi"/>
          <w:color w:val="000000" w:themeColor="text1"/>
          <w:shd w:val="clear" w:color="auto" w:fill="FFFFFF"/>
          <w:lang w:eastAsia="en-GB"/>
        </w:rPr>
        <w:t xml:space="preserve"> 2021].</w:t>
      </w:r>
    </w:p>
  </w:footnote>
  <w:footnote w:id="17">
    <w:p w14:paraId="681F8528"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Sagan, ‘A Message’, p. 881.</w:t>
      </w:r>
    </w:p>
  </w:footnote>
  <w:footnote w:id="18">
    <w:p w14:paraId="1C442DCB"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Paglen, ‘Friends of Space’, p. 10.</w:t>
      </w:r>
    </w:p>
  </w:footnote>
  <w:footnote w:id="19">
    <w:p w14:paraId="7E9D8B8D"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Vakoch, ‘Signs of Life’, p. 314.</w:t>
      </w:r>
    </w:p>
  </w:footnote>
  <w:footnote w:id="20">
    <w:p w14:paraId="7CFF9302"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Sagan, ‘A Message’, p. 883.</w:t>
      </w:r>
    </w:p>
  </w:footnote>
  <w:footnote w:id="21">
    <w:p w14:paraId="7F7EAEEE" w14:textId="34E809C0" w:rsidR="00214694" w:rsidRPr="00A51C2A" w:rsidRDefault="00214694" w:rsidP="00214694">
      <w:pPr>
        <w:pStyle w:val="FootnoteText"/>
        <w:rPr>
          <w:rFonts w:asciiTheme="minorHAnsi" w:hAnsiTheme="minorHAnsi" w:cstheme="minorHAnsi"/>
          <w:i/>
          <w:iCs/>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proofErr w:type="spellStart"/>
      <w:r w:rsidRPr="00A51C2A">
        <w:rPr>
          <w:rFonts w:asciiTheme="minorHAnsi" w:hAnsiTheme="minorHAnsi" w:cstheme="minorHAnsi"/>
        </w:rPr>
        <w:t>Auchenbach</w:t>
      </w:r>
      <w:proofErr w:type="spellEnd"/>
      <w:r w:rsidRPr="00A51C2A">
        <w:rPr>
          <w:rFonts w:asciiTheme="minorHAnsi" w:hAnsiTheme="minorHAnsi" w:cstheme="minorHAnsi"/>
        </w:rPr>
        <w:t xml:space="preserve">, </w:t>
      </w:r>
      <w:r w:rsidR="005E0568" w:rsidRPr="00A51C2A">
        <w:rPr>
          <w:rFonts w:asciiTheme="minorHAnsi" w:hAnsiTheme="minorHAnsi" w:cstheme="minorHAnsi"/>
        </w:rPr>
        <w:t>‘</w:t>
      </w:r>
      <w:r w:rsidRPr="00A51C2A">
        <w:rPr>
          <w:rFonts w:asciiTheme="minorHAnsi" w:hAnsiTheme="minorHAnsi" w:cstheme="minorHAnsi"/>
          <w:i/>
          <w:iCs/>
        </w:rPr>
        <w:t>Captured by Aliens</w:t>
      </w:r>
      <w:r w:rsidR="005E0568" w:rsidRPr="00A51C2A">
        <w:rPr>
          <w:rFonts w:asciiTheme="minorHAnsi" w:hAnsiTheme="minorHAnsi" w:cstheme="minorHAnsi"/>
          <w:i/>
          <w:iCs/>
        </w:rPr>
        <w:t>’</w:t>
      </w:r>
      <w:r w:rsidR="005E0568" w:rsidRPr="00CB4730">
        <w:rPr>
          <w:rFonts w:asciiTheme="minorHAnsi" w:hAnsiTheme="minorHAnsi" w:cstheme="minorHAnsi"/>
        </w:rPr>
        <w:t>, p 92</w:t>
      </w:r>
      <w:r w:rsidR="005E0568" w:rsidRPr="00A51C2A">
        <w:rPr>
          <w:rFonts w:asciiTheme="minorHAnsi" w:hAnsiTheme="minorHAnsi" w:cstheme="minorHAnsi"/>
          <w:i/>
          <w:iCs/>
        </w:rPr>
        <w:t>.</w:t>
      </w:r>
    </w:p>
  </w:footnote>
  <w:footnote w:id="22">
    <w:p w14:paraId="6B10F11A" w14:textId="7F096D42"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r w:rsidR="00EC6E59">
        <w:rPr>
          <w:rFonts w:asciiTheme="minorHAnsi" w:hAnsiTheme="minorHAnsi" w:cstheme="minorHAnsi"/>
        </w:rPr>
        <w:t xml:space="preserve">John H. </w:t>
      </w:r>
      <w:r w:rsidR="00A51C2A" w:rsidRPr="00A51C2A">
        <w:rPr>
          <w:rFonts w:asciiTheme="minorHAnsi" w:hAnsiTheme="minorHAnsi" w:cstheme="minorHAnsi"/>
        </w:rPr>
        <w:t xml:space="preserve">Holloway, 'Visual Order in Visual Art and Visual Representations in Science', </w:t>
      </w:r>
      <w:r w:rsidR="00A51C2A" w:rsidRPr="00A51C2A">
        <w:rPr>
          <w:rFonts w:asciiTheme="minorHAnsi" w:hAnsiTheme="minorHAnsi" w:cstheme="minorHAnsi"/>
          <w:i/>
          <w:iCs/>
        </w:rPr>
        <w:t>Leonardo</w:t>
      </w:r>
      <w:r w:rsidR="00A51C2A" w:rsidRPr="00A51C2A">
        <w:rPr>
          <w:rFonts w:asciiTheme="minorHAnsi" w:hAnsiTheme="minorHAnsi" w:cstheme="minorHAnsi"/>
        </w:rPr>
        <w:t>, 14 (1981), p.</w:t>
      </w:r>
      <w:r w:rsidR="00EC6E59">
        <w:rPr>
          <w:rFonts w:asciiTheme="minorHAnsi" w:hAnsiTheme="minorHAnsi" w:cstheme="minorHAnsi"/>
        </w:rPr>
        <w:t xml:space="preserve"> </w:t>
      </w:r>
      <w:r w:rsidR="00A51C2A" w:rsidRPr="00A51C2A">
        <w:rPr>
          <w:rFonts w:asciiTheme="minorHAnsi" w:hAnsiTheme="minorHAnsi" w:cstheme="minorHAnsi"/>
        </w:rPr>
        <w:t>314 &lt;</w:t>
      </w:r>
      <w:hyperlink r:id="rId7" w:history="1">
        <w:r w:rsidR="00A51C2A" w:rsidRPr="00EC6E59">
          <w:rPr>
            <w:rStyle w:val="Hyperlink"/>
            <w:rFonts w:asciiTheme="minorHAnsi" w:hAnsiTheme="minorHAnsi" w:cstheme="minorHAnsi"/>
          </w:rPr>
          <w:t>http://www.jstor.org/stable/1574613</w:t>
        </w:r>
      </w:hyperlink>
      <w:r w:rsidR="00A51C2A" w:rsidRPr="00A51C2A">
        <w:rPr>
          <w:rFonts w:asciiTheme="minorHAnsi" w:hAnsiTheme="minorHAnsi" w:cstheme="minorHAnsi"/>
        </w:rPr>
        <w:t xml:space="preserve">&gt; [accessed 22 </w:t>
      </w:r>
      <w:proofErr w:type="gramStart"/>
      <w:r w:rsidR="00A51C2A" w:rsidRPr="00A51C2A">
        <w:rPr>
          <w:rFonts w:asciiTheme="minorHAnsi" w:hAnsiTheme="minorHAnsi" w:cstheme="minorHAnsi"/>
        </w:rPr>
        <w:t>March,</w:t>
      </w:r>
      <w:proofErr w:type="gramEnd"/>
      <w:r w:rsidR="00A51C2A" w:rsidRPr="00A51C2A">
        <w:rPr>
          <w:rFonts w:asciiTheme="minorHAnsi" w:hAnsiTheme="minorHAnsi" w:cstheme="minorHAnsi"/>
        </w:rPr>
        <w:t xml:space="preserve"> 2021]</w:t>
      </w:r>
      <w:r w:rsidR="00EC6E59">
        <w:rPr>
          <w:rFonts w:asciiTheme="minorHAnsi" w:hAnsiTheme="minorHAnsi" w:cstheme="minorHAnsi"/>
        </w:rPr>
        <w:t>.</w:t>
      </w:r>
    </w:p>
  </w:footnote>
  <w:footnote w:id="23">
    <w:p w14:paraId="472F832F" w14:textId="1962B7CC" w:rsidR="00EC6E59" w:rsidRPr="00EC6E59" w:rsidRDefault="00204C89" w:rsidP="00EC6E5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r w:rsidR="00EC6E59" w:rsidRPr="00EC6E59">
        <w:rPr>
          <w:rFonts w:asciiTheme="minorHAnsi" w:hAnsiTheme="minorHAnsi" w:cstheme="minorHAnsi"/>
        </w:rPr>
        <w:t>Sagan, 'A Message</w:t>
      </w:r>
      <w:r w:rsidR="00EC6E59">
        <w:rPr>
          <w:rFonts w:asciiTheme="minorHAnsi" w:hAnsiTheme="minorHAnsi" w:cstheme="minorHAnsi"/>
        </w:rPr>
        <w:t xml:space="preserve">’, </w:t>
      </w:r>
      <w:r w:rsidR="00EC6E59" w:rsidRPr="00EC6E59">
        <w:rPr>
          <w:rFonts w:asciiTheme="minorHAnsi" w:hAnsiTheme="minorHAnsi" w:cstheme="minorHAnsi"/>
        </w:rPr>
        <w:t>p. 88</w:t>
      </w:r>
      <w:r w:rsidR="00EC6E59">
        <w:rPr>
          <w:rFonts w:asciiTheme="minorHAnsi" w:hAnsiTheme="minorHAnsi" w:cstheme="minorHAnsi"/>
        </w:rPr>
        <w:t>2.</w:t>
      </w:r>
      <w:r w:rsidR="00EC6E59" w:rsidRPr="00EC6E59">
        <w:rPr>
          <w:rFonts w:asciiTheme="minorHAnsi" w:hAnsiTheme="minorHAnsi" w:cstheme="minorHAnsi"/>
        </w:rPr>
        <w:t xml:space="preserve"> </w:t>
      </w:r>
    </w:p>
    <w:p w14:paraId="03FE5162" w14:textId="04C885CF" w:rsidR="00204C89" w:rsidRPr="00A51C2A" w:rsidRDefault="00204C89" w:rsidP="00204C89">
      <w:pPr>
        <w:pStyle w:val="FootnoteText"/>
        <w:rPr>
          <w:rFonts w:asciiTheme="minorHAnsi" w:hAnsiTheme="minorHAnsi" w:cstheme="minorHAnsi"/>
        </w:rPr>
      </w:pPr>
    </w:p>
  </w:footnote>
  <w:footnote w:id="24">
    <w:p w14:paraId="14193991" w14:textId="250E13EC" w:rsidR="00487031" w:rsidRPr="00A51C2A" w:rsidRDefault="00487031" w:rsidP="00487031">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Good and Johnson, </w:t>
      </w:r>
      <w:r w:rsidR="005E0568" w:rsidRPr="00A51C2A">
        <w:rPr>
          <w:rFonts w:asciiTheme="minorHAnsi" w:hAnsiTheme="minorHAnsi" w:cstheme="minorHAnsi"/>
        </w:rPr>
        <w:t>‘</w:t>
      </w:r>
      <w:r w:rsidRPr="00A51C2A">
        <w:rPr>
          <w:rFonts w:asciiTheme="minorHAnsi" w:hAnsiTheme="minorHAnsi" w:cstheme="minorHAnsi"/>
        </w:rPr>
        <w:t>5 Hidden Gems</w:t>
      </w:r>
      <w:r w:rsidR="005E0568" w:rsidRPr="00A51C2A">
        <w:rPr>
          <w:rFonts w:asciiTheme="minorHAnsi" w:hAnsiTheme="minorHAnsi" w:cstheme="minorHAnsi"/>
        </w:rPr>
        <w:t>’</w:t>
      </w:r>
      <w:r w:rsidR="005A0AD6" w:rsidRPr="00A51C2A">
        <w:rPr>
          <w:rFonts w:asciiTheme="minorHAnsi" w:hAnsiTheme="minorHAnsi" w:cstheme="minorHAnsi"/>
        </w:rPr>
        <w:t>.</w:t>
      </w:r>
      <w:r w:rsidR="005E0568" w:rsidRPr="00A51C2A">
        <w:rPr>
          <w:rFonts w:asciiTheme="minorHAnsi" w:hAnsiTheme="minorHAnsi" w:cstheme="minorHAnsi"/>
          <w:i/>
          <w:iCs/>
        </w:rPr>
        <w:t xml:space="preserve"> </w:t>
      </w:r>
    </w:p>
  </w:footnote>
  <w:footnote w:id="25">
    <w:p w14:paraId="501ADF33" w14:textId="27314B55" w:rsidR="00493DB4" w:rsidRPr="00A51C2A" w:rsidRDefault="00493DB4" w:rsidP="00493DB4">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NASA </w:t>
      </w:r>
      <w:r w:rsidR="005A0AD6" w:rsidRPr="00A51C2A">
        <w:rPr>
          <w:rFonts w:asciiTheme="minorHAnsi" w:hAnsiTheme="minorHAnsi" w:cstheme="minorHAnsi"/>
        </w:rPr>
        <w:t>JPL</w:t>
      </w:r>
      <w:r w:rsidRPr="00A51C2A">
        <w:rPr>
          <w:rFonts w:asciiTheme="minorHAnsi" w:hAnsiTheme="minorHAnsi" w:cstheme="minorHAnsi"/>
        </w:rPr>
        <w:t xml:space="preserve">, </w:t>
      </w:r>
      <w:r w:rsidRPr="00A51C2A">
        <w:rPr>
          <w:rFonts w:asciiTheme="minorHAnsi" w:hAnsiTheme="minorHAnsi" w:cstheme="minorHAnsi"/>
          <w:i/>
          <w:iCs/>
        </w:rPr>
        <w:t>Mars 2020: Cameras</w:t>
      </w:r>
      <w:r w:rsidRPr="00A51C2A">
        <w:rPr>
          <w:rFonts w:asciiTheme="minorHAnsi" w:hAnsiTheme="minorHAnsi" w:cstheme="minorHAnsi"/>
        </w:rPr>
        <w:t>, &lt;</w:t>
      </w:r>
      <w:hyperlink r:id="rId8" w:anchor="Mastcam-Z" w:history="1">
        <w:r w:rsidRPr="00A51C2A">
          <w:rPr>
            <w:rStyle w:val="Hyperlink"/>
            <w:rFonts w:asciiTheme="minorHAnsi" w:hAnsiTheme="minorHAnsi" w:cstheme="minorHAnsi"/>
          </w:rPr>
          <w:t>https://mars.nasa.gov/mars2020/spacecraft/rover/cameras/#Mastcam-Z</w:t>
        </w:r>
      </w:hyperlink>
      <w:r w:rsidRPr="00A51C2A">
        <w:rPr>
          <w:rFonts w:asciiTheme="minorHAnsi" w:hAnsiTheme="minorHAnsi" w:cstheme="minorHAnsi"/>
        </w:rPr>
        <w:t xml:space="preserve">&gt; [accessed 26 </w:t>
      </w:r>
      <w:proofErr w:type="gramStart"/>
      <w:r w:rsidRPr="00A51C2A">
        <w:rPr>
          <w:rFonts w:asciiTheme="minorHAnsi" w:hAnsiTheme="minorHAnsi" w:cstheme="minorHAnsi"/>
        </w:rPr>
        <w:t>April,</w:t>
      </w:r>
      <w:proofErr w:type="gramEnd"/>
      <w:r w:rsidRPr="00A51C2A">
        <w:rPr>
          <w:rFonts w:asciiTheme="minorHAnsi" w:hAnsiTheme="minorHAnsi" w:cstheme="minorHAnsi"/>
        </w:rPr>
        <w:t xml:space="preserve"> 2021].</w:t>
      </w:r>
    </w:p>
  </w:footnote>
  <w:footnote w:id="26">
    <w:p w14:paraId="31F18138" w14:textId="043ADF44" w:rsidR="00493DB4" w:rsidRPr="00A51C2A" w:rsidRDefault="00493DB4" w:rsidP="00493DB4">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NASA </w:t>
      </w:r>
      <w:r w:rsidR="005A0AD6" w:rsidRPr="00A51C2A">
        <w:rPr>
          <w:rFonts w:asciiTheme="minorHAnsi" w:hAnsiTheme="minorHAnsi" w:cstheme="minorHAnsi"/>
        </w:rPr>
        <w:t>JPL</w:t>
      </w:r>
      <w:r w:rsidRPr="00A51C2A">
        <w:rPr>
          <w:rFonts w:asciiTheme="minorHAnsi" w:hAnsiTheme="minorHAnsi" w:cstheme="minorHAnsi"/>
        </w:rPr>
        <w:t xml:space="preserve">, </w:t>
      </w:r>
      <w:proofErr w:type="spellStart"/>
      <w:r w:rsidRPr="00A51C2A">
        <w:rPr>
          <w:rFonts w:asciiTheme="minorHAnsi" w:hAnsiTheme="minorHAnsi" w:cstheme="minorHAnsi"/>
          <w:i/>
          <w:iCs/>
        </w:rPr>
        <w:t>Mastcam</w:t>
      </w:r>
      <w:proofErr w:type="spellEnd"/>
      <w:r w:rsidRPr="00A51C2A">
        <w:rPr>
          <w:rFonts w:asciiTheme="minorHAnsi" w:hAnsiTheme="minorHAnsi" w:cstheme="minorHAnsi"/>
          <w:i/>
          <w:iCs/>
        </w:rPr>
        <w:t>-Z’s Calibration Target</w:t>
      </w:r>
      <w:r w:rsidRPr="00A51C2A">
        <w:rPr>
          <w:rFonts w:asciiTheme="minorHAnsi" w:hAnsiTheme="minorHAnsi" w:cstheme="minorHAnsi"/>
        </w:rPr>
        <w:t>, Dec. 8, 2020 &lt;</w:t>
      </w:r>
      <w:hyperlink r:id="rId9" w:history="1">
        <w:r w:rsidRPr="00A51C2A">
          <w:rPr>
            <w:rStyle w:val="Hyperlink"/>
            <w:rFonts w:asciiTheme="minorHAnsi" w:hAnsiTheme="minorHAnsi" w:cstheme="minorHAnsi"/>
          </w:rPr>
          <w:t>https://www.jpl.nasa.gov/images/mastcam-zs-calibration-target</w:t>
        </w:r>
      </w:hyperlink>
      <w:r w:rsidRPr="00A51C2A">
        <w:rPr>
          <w:rFonts w:asciiTheme="minorHAnsi" w:hAnsiTheme="minorHAnsi" w:cstheme="minorHAnsi"/>
        </w:rPr>
        <w:t xml:space="preserve">&gt; [accessed </w:t>
      </w:r>
      <w:r w:rsidR="00AA3221">
        <w:rPr>
          <w:rFonts w:asciiTheme="minorHAnsi" w:hAnsiTheme="minorHAnsi" w:cstheme="minorHAnsi"/>
        </w:rPr>
        <w:t xml:space="preserve">26 </w:t>
      </w:r>
      <w:proofErr w:type="gramStart"/>
      <w:r w:rsidRPr="00A51C2A">
        <w:rPr>
          <w:rFonts w:asciiTheme="minorHAnsi" w:hAnsiTheme="minorHAnsi" w:cstheme="minorHAnsi"/>
        </w:rPr>
        <w:t>April</w:t>
      </w:r>
      <w:r w:rsidR="00957FB5">
        <w:rPr>
          <w:rFonts w:asciiTheme="minorHAnsi" w:hAnsiTheme="minorHAnsi" w:cstheme="minorHAnsi"/>
        </w:rPr>
        <w:t>,</w:t>
      </w:r>
      <w:proofErr w:type="gramEnd"/>
      <w:r w:rsidRPr="00A51C2A">
        <w:rPr>
          <w:rFonts w:asciiTheme="minorHAnsi" w:hAnsiTheme="minorHAnsi" w:cstheme="minorHAnsi"/>
        </w:rPr>
        <w:t xml:space="preserve"> 2021].</w:t>
      </w:r>
    </w:p>
  </w:footnote>
  <w:footnote w:id="27">
    <w:p w14:paraId="18F70515" w14:textId="09FA3EB9" w:rsidR="00493DB4" w:rsidRPr="00A51C2A" w:rsidRDefault="00493DB4" w:rsidP="00493DB4">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Good</w:t>
      </w:r>
      <w:r w:rsidR="00582299">
        <w:rPr>
          <w:rFonts w:asciiTheme="minorHAnsi" w:hAnsiTheme="minorHAnsi" w:cstheme="minorHAnsi"/>
        </w:rPr>
        <w:t xml:space="preserve"> and Johnson</w:t>
      </w:r>
      <w:r w:rsidRPr="00A51C2A">
        <w:rPr>
          <w:rFonts w:asciiTheme="minorHAnsi" w:hAnsiTheme="minorHAnsi" w:cstheme="minorHAnsi"/>
        </w:rPr>
        <w:t>, ‘5 Hidden Gems’.</w:t>
      </w:r>
    </w:p>
  </w:footnote>
  <w:footnote w:id="28">
    <w:p w14:paraId="578AB1E5" w14:textId="04066494" w:rsidR="00493DB4" w:rsidRPr="00A51C2A" w:rsidRDefault="00493DB4" w:rsidP="00493DB4">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Good</w:t>
      </w:r>
      <w:r w:rsidR="00B80244">
        <w:rPr>
          <w:rFonts w:asciiTheme="minorHAnsi" w:hAnsiTheme="minorHAnsi" w:cstheme="minorHAnsi"/>
        </w:rPr>
        <w:t xml:space="preserve"> and Johnson</w:t>
      </w:r>
      <w:r w:rsidRPr="00A51C2A">
        <w:rPr>
          <w:rFonts w:asciiTheme="minorHAnsi" w:hAnsiTheme="minorHAnsi" w:cstheme="minorHAnsi"/>
        </w:rPr>
        <w:t>, ‘5 Hidden Gems’.</w:t>
      </w:r>
    </w:p>
  </w:footnote>
  <w:footnote w:id="29">
    <w:p w14:paraId="4E84D579" w14:textId="300C75E2" w:rsidR="00204C89" w:rsidRPr="00A51C2A" w:rsidRDefault="00204C89" w:rsidP="00204C89">
      <w:pPr>
        <w:rPr>
          <w:rFonts w:asciiTheme="minorHAnsi" w:hAnsiTheme="minorHAnsi" w:cstheme="minorHAnsi"/>
          <w:sz w:val="20"/>
          <w:szCs w:val="20"/>
        </w:rPr>
      </w:pPr>
      <w:r w:rsidRPr="00A51C2A">
        <w:rPr>
          <w:rStyle w:val="FootnoteReference"/>
          <w:rFonts w:asciiTheme="minorHAnsi" w:eastAsiaTheme="minorEastAsia" w:hAnsiTheme="minorHAnsi" w:cstheme="minorHAnsi"/>
          <w:sz w:val="20"/>
          <w:szCs w:val="20"/>
        </w:rPr>
        <w:footnoteRef/>
      </w:r>
      <w:r w:rsidRPr="00A51C2A">
        <w:rPr>
          <w:rFonts w:asciiTheme="minorHAnsi" w:hAnsiTheme="minorHAnsi" w:cstheme="minorHAnsi"/>
          <w:sz w:val="20"/>
          <w:szCs w:val="20"/>
        </w:rPr>
        <w:t xml:space="preserve"> Langdon Winner, </w:t>
      </w:r>
      <w:r w:rsidR="005A0AD6" w:rsidRPr="00A51C2A">
        <w:rPr>
          <w:rFonts w:asciiTheme="minorHAnsi" w:hAnsiTheme="minorHAnsi" w:cstheme="minorHAnsi"/>
          <w:sz w:val="20"/>
          <w:szCs w:val="20"/>
        </w:rPr>
        <w:t>‘</w:t>
      </w:r>
      <w:r w:rsidRPr="00A51C2A">
        <w:rPr>
          <w:rFonts w:asciiTheme="minorHAnsi" w:hAnsiTheme="minorHAnsi" w:cstheme="minorHAnsi"/>
          <w:sz w:val="20"/>
          <w:szCs w:val="20"/>
        </w:rPr>
        <w:t xml:space="preserve">Imagining the Future’, </w:t>
      </w:r>
      <w:r w:rsidRPr="00A51C2A">
        <w:rPr>
          <w:rFonts w:asciiTheme="minorHAnsi" w:hAnsiTheme="minorHAnsi" w:cstheme="minorHAnsi"/>
          <w:i/>
          <w:iCs/>
          <w:color w:val="000000" w:themeColor="text1"/>
          <w:sz w:val="20"/>
          <w:szCs w:val="20"/>
        </w:rPr>
        <w:t>Issues in Science and Technology,</w:t>
      </w:r>
      <w:r w:rsidR="005A0AD6" w:rsidRPr="00A51C2A">
        <w:rPr>
          <w:rFonts w:asciiTheme="minorHAnsi" w:hAnsiTheme="minorHAnsi" w:cstheme="minorHAnsi"/>
          <w:i/>
          <w:iCs/>
          <w:color w:val="000000" w:themeColor="text1"/>
          <w:sz w:val="20"/>
          <w:szCs w:val="20"/>
        </w:rPr>
        <w:t xml:space="preserve"> </w:t>
      </w:r>
      <w:r w:rsidRPr="00A51C2A">
        <w:rPr>
          <w:rFonts w:asciiTheme="minorHAnsi" w:hAnsiTheme="minorHAnsi" w:cstheme="minorHAnsi"/>
          <w:color w:val="000000" w:themeColor="text1"/>
          <w:sz w:val="20"/>
          <w:szCs w:val="20"/>
          <w:shd w:val="clear" w:color="auto" w:fill="FFFFFF"/>
        </w:rPr>
        <w:t xml:space="preserve">16 (1999), </w:t>
      </w:r>
      <w:r w:rsidR="005A0AD6" w:rsidRPr="00A51C2A">
        <w:rPr>
          <w:rFonts w:asciiTheme="minorHAnsi" w:hAnsiTheme="minorHAnsi" w:cstheme="minorHAnsi"/>
          <w:color w:val="000000" w:themeColor="text1"/>
          <w:sz w:val="20"/>
          <w:szCs w:val="20"/>
          <w:shd w:val="clear" w:color="auto" w:fill="FFFFFF"/>
        </w:rPr>
        <w:t>p. 88</w:t>
      </w:r>
      <w:r w:rsidRPr="00A51C2A">
        <w:rPr>
          <w:rFonts w:asciiTheme="minorHAnsi" w:hAnsiTheme="minorHAnsi" w:cstheme="minorHAnsi"/>
          <w:i/>
          <w:iCs/>
          <w:color w:val="000000" w:themeColor="text1"/>
          <w:sz w:val="20"/>
          <w:szCs w:val="20"/>
        </w:rPr>
        <w:t xml:space="preserve"> </w:t>
      </w:r>
      <w:r w:rsidRPr="00A51C2A">
        <w:rPr>
          <w:rFonts w:asciiTheme="minorHAnsi" w:hAnsiTheme="minorHAnsi" w:cstheme="minorHAnsi"/>
          <w:color w:val="000000" w:themeColor="text1"/>
          <w:sz w:val="20"/>
          <w:szCs w:val="20"/>
          <w:shd w:val="clear" w:color="auto" w:fill="FFFFFF"/>
        </w:rPr>
        <w:t>&lt;</w:t>
      </w:r>
      <w:hyperlink r:id="rId10" w:tgtFrame="_blank" w:history="1">
        <w:r w:rsidRPr="00A51C2A">
          <w:rPr>
            <w:rStyle w:val="Hyperlink"/>
            <w:rFonts w:asciiTheme="minorHAnsi" w:hAnsiTheme="minorHAnsi" w:cstheme="minorHAnsi"/>
            <w:color w:val="0066CC"/>
            <w:sz w:val="20"/>
            <w:szCs w:val="20"/>
          </w:rPr>
          <w:t>http://www.jstor.org/stable/43311986</w:t>
        </w:r>
      </w:hyperlink>
      <w:r w:rsidRPr="00A51C2A">
        <w:rPr>
          <w:rFonts w:asciiTheme="minorHAnsi" w:hAnsiTheme="minorHAnsi" w:cstheme="minorHAnsi"/>
          <w:color w:val="000000" w:themeColor="text1"/>
          <w:sz w:val="20"/>
          <w:szCs w:val="20"/>
          <w:shd w:val="clear" w:color="auto" w:fill="FFFFFF"/>
        </w:rPr>
        <w:t xml:space="preserve">&gt; [accessed 22 </w:t>
      </w:r>
      <w:proofErr w:type="gramStart"/>
      <w:r w:rsidRPr="00A51C2A">
        <w:rPr>
          <w:rFonts w:asciiTheme="minorHAnsi" w:hAnsiTheme="minorHAnsi" w:cstheme="minorHAnsi"/>
          <w:color w:val="000000" w:themeColor="text1"/>
          <w:sz w:val="20"/>
          <w:szCs w:val="20"/>
          <w:shd w:val="clear" w:color="auto" w:fill="FFFFFF"/>
        </w:rPr>
        <w:t>April,</w:t>
      </w:r>
      <w:proofErr w:type="gramEnd"/>
      <w:r w:rsidRPr="00A51C2A">
        <w:rPr>
          <w:rFonts w:asciiTheme="minorHAnsi" w:hAnsiTheme="minorHAnsi" w:cstheme="minorHAnsi"/>
          <w:color w:val="000000" w:themeColor="text1"/>
          <w:sz w:val="20"/>
          <w:szCs w:val="20"/>
          <w:shd w:val="clear" w:color="auto" w:fill="FFFFFF"/>
        </w:rPr>
        <w:t xml:space="preserve"> 2021].</w:t>
      </w:r>
    </w:p>
  </w:footnote>
  <w:footnote w:id="30">
    <w:p w14:paraId="58FE57A0"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TASS News Agency, </w:t>
      </w:r>
      <w:r w:rsidRPr="00A51C2A">
        <w:rPr>
          <w:rFonts w:asciiTheme="minorHAnsi" w:hAnsiTheme="minorHAnsi" w:cstheme="minorHAnsi"/>
          <w:i/>
          <w:iCs/>
        </w:rPr>
        <w:t>Tight Here . . .’ Why is the Robot FEDOR flying to the International Space Station?</w:t>
      </w:r>
      <w:r w:rsidRPr="00A51C2A">
        <w:rPr>
          <w:rFonts w:asciiTheme="minorHAnsi" w:hAnsiTheme="minorHAnsi" w:cstheme="minorHAnsi"/>
        </w:rPr>
        <w:t xml:space="preserve"> 21 </w:t>
      </w:r>
      <w:proofErr w:type="gramStart"/>
      <w:r w:rsidRPr="00A51C2A">
        <w:rPr>
          <w:rFonts w:asciiTheme="minorHAnsi" w:hAnsiTheme="minorHAnsi" w:cstheme="minorHAnsi"/>
        </w:rPr>
        <w:t>August,</w:t>
      </w:r>
      <w:proofErr w:type="gramEnd"/>
      <w:r w:rsidRPr="00A51C2A">
        <w:rPr>
          <w:rFonts w:asciiTheme="minorHAnsi" w:hAnsiTheme="minorHAnsi" w:cstheme="minorHAnsi"/>
        </w:rPr>
        <w:t xml:space="preserve"> 2019 &lt;</w:t>
      </w:r>
      <w:hyperlink r:id="rId11" w:history="1">
        <w:r w:rsidRPr="00A51C2A">
          <w:rPr>
            <w:rStyle w:val="Hyperlink"/>
            <w:rFonts w:asciiTheme="minorHAnsi" w:hAnsiTheme="minorHAnsi" w:cstheme="minorHAnsi"/>
          </w:rPr>
          <w:t>https://tass.ru/kosmos/6775461</w:t>
        </w:r>
      </w:hyperlink>
      <w:r w:rsidRPr="00A51C2A">
        <w:rPr>
          <w:rFonts w:asciiTheme="minorHAnsi" w:hAnsiTheme="minorHAnsi" w:cstheme="minorHAnsi"/>
        </w:rPr>
        <w:t xml:space="preserve">&gt; [accessed 26 April, 2021], automatic translation by Safari web browser. </w:t>
      </w:r>
    </w:p>
  </w:footnote>
  <w:footnote w:id="31">
    <w:p w14:paraId="70E43D6E" w14:textId="07B2CD9E" w:rsidR="006F1599" w:rsidRPr="00A51C2A" w:rsidRDefault="006F1599" w:rsidP="006F159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Tom Metcalfe, </w:t>
      </w:r>
      <w:r w:rsidRPr="00A51C2A">
        <w:rPr>
          <w:rFonts w:asciiTheme="minorHAnsi" w:hAnsiTheme="minorHAnsi" w:cstheme="minorHAnsi"/>
          <w:i/>
        </w:rPr>
        <w:t xml:space="preserve">Meet </w:t>
      </w:r>
      <w:proofErr w:type="spellStart"/>
      <w:r w:rsidRPr="00A51C2A">
        <w:rPr>
          <w:rFonts w:asciiTheme="minorHAnsi" w:hAnsiTheme="minorHAnsi" w:cstheme="minorHAnsi"/>
          <w:i/>
        </w:rPr>
        <w:t>Skybot</w:t>
      </w:r>
      <w:proofErr w:type="spellEnd"/>
      <w:r w:rsidRPr="00A51C2A">
        <w:rPr>
          <w:rFonts w:asciiTheme="minorHAnsi" w:hAnsiTheme="minorHAnsi" w:cstheme="minorHAnsi"/>
          <w:i/>
        </w:rPr>
        <w:t xml:space="preserve"> F-850, The Humanoid Robot Russia is Launching into Space</w:t>
      </w:r>
      <w:r w:rsidRPr="00A51C2A">
        <w:rPr>
          <w:rFonts w:asciiTheme="minorHAnsi" w:hAnsiTheme="minorHAnsi" w:cstheme="minorHAnsi"/>
        </w:rPr>
        <w:t>, August 20, 2019, &lt;</w:t>
      </w:r>
      <w:hyperlink r:id="rId12" w:history="1">
        <w:r w:rsidRPr="00A51C2A">
          <w:rPr>
            <w:rStyle w:val="Hyperlink"/>
            <w:rFonts w:asciiTheme="minorHAnsi" w:hAnsiTheme="minorHAnsi" w:cstheme="minorHAnsi"/>
          </w:rPr>
          <w:t>https://www.space.com/russia-launching-humanoid-robot-into-space.html</w:t>
        </w:r>
      </w:hyperlink>
      <w:r w:rsidRPr="00A51C2A">
        <w:rPr>
          <w:rFonts w:asciiTheme="minorHAnsi" w:hAnsiTheme="minorHAnsi" w:cstheme="minorHAnsi"/>
        </w:rPr>
        <w:t xml:space="preserve">&gt; [accessed </w:t>
      </w:r>
      <w:r w:rsidR="003E13CA">
        <w:rPr>
          <w:rFonts w:asciiTheme="minorHAnsi" w:hAnsiTheme="minorHAnsi" w:cstheme="minorHAnsi"/>
        </w:rPr>
        <w:t xml:space="preserve">25 </w:t>
      </w:r>
      <w:proofErr w:type="gramStart"/>
      <w:r w:rsidRPr="00A51C2A">
        <w:rPr>
          <w:rFonts w:asciiTheme="minorHAnsi" w:hAnsiTheme="minorHAnsi" w:cstheme="minorHAnsi"/>
        </w:rPr>
        <w:t>April,</w:t>
      </w:r>
      <w:proofErr w:type="gramEnd"/>
      <w:r w:rsidRPr="00A51C2A">
        <w:rPr>
          <w:rFonts w:asciiTheme="minorHAnsi" w:hAnsiTheme="minorHAnsi" w:cstheme="minorHAnsi"/>
        </w:rPr>
        <w:t xml:space="preserve"> 20</w:t>
      </w:r>
      <w:r w:rsidR="00C91EC6">
        <w:rPr>
          <w:rFonts w:asciiTheme="minorHAnsi" w:hAnsiTheme="minorHAnsi" w:cstheme="minorHAnsi"/>
        </w:rPr>
        <w:t>21</w:t>
      </w:r>
      <w:r w:rsidRPr="00A51C2A">
        <w:rPr>
          <w:rFonts w:asciiTheme="minorHAnsi" w:hAnsiTheme="minorHAnsi" w:cstheme="minorHAnsi"/>
        </w:rPr>
        <w:t>].</w:t>
      </w:r>
    </w:p>
  </w:footnote>
  <w:footnote w:id="32">
    <w:p w14:paraId="7F477A96" w14:textId="5BB13A29"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Tariq Malik</w:t>
      </w:r>
      <w:r w:rsidRPr="00A51C2A">
        <w:rPr>
          <w:rFonts w:asciiTheme="minorHAnsi" w:hAnsiTheme="minorHAnsi" w:cstheme="minorHAnsi"/>
          <w:i/>
          <w:iCs/>
        </w:rPr>
        <w:t>, In Photos: Russia’s Humanoid Skybot Robot for Space</w:t>
      </w:r>
      <w:r w:rsidRPr="00A51C2A">
        <w:rPr>
          <w:rFonts w:asciiTheme="minorHAnsi" w:hAnsiTheme="minorHAnsi" w:cstheme="minorHAnsi"/>
        </w:rPr>
        <w:t>, August 25, 2019</w:t>
      </w:r>
      <w:r w:rsidR="005A0AD6" w:rsidRPr="00A51C2A">
        <w:rPr>
          <w:rFonts w:asciiTheme="minorHAnsi" w:hAnsiTheme="minorHAnsi" w:cstheme="minorHAnsi"/>
        </w:rPr>
        <w:t>, p. 2</w:t>
      </w:r>
      <w:r w:rsidRPr="00A51C2A">
        <w:rPr>
          <w:rFonts w:asciiTheme="minorHAnsi" w:hAnsiTheme="minorHAnsi" w:cstheme="minorHAnsi"/>
        </w:rPr>
        <w:t xml:space="preserve"> &lt;</w:t>
      </w:r>
      <w:hyperlink r:id="rId13" w:history="1">
        <w:r w:rsidRPr="00A51C2A">
          <w:rPr>
            <w:rStyle w:val="Hyperlink"/>
            <w:rFonts w:asciiTheme="minorHAnsi" w:hAnsiTheme="minorHAnsi" w:cstheme="minorHAnsi"/>
          </w:rPr>
          <w:t>https://www.space.com/russian-humanoid-robot-skybot-f-850-photos.html</w:t>
        </w:r>
      </w:hyperlink>
      <w:r w:rsidRPr="00A51C2A">
        <w:rPr>
          <w:rStyle w:val="Hyperlink"/>
          <w:rFonts w:asciiTheme="minorHAnsi" w:hAnsiTheme="minorHAnsi" w:cstheme="minorHAnsi"/>
        </w:rPr>
        <w:t>&gt;</w:t>
      </w:r>
      <w:r w:rsidRPr="00A51C2A">
        <w:rPr>
          <w:rFonts w:asciiTheme="minorHAnsi" w:hAnsiTheme="minorHAnsi" w:cstheme="minorHAnsi"/>
        </w:rPr>
        <w:t xml:space="preserve"> [accessed 25 </w:t>
      </w:r>
      <w:proofErr w:type="gramStart"/>
      <w:r w:rsidRPr="00A51C2A">
        <w:rPr>
          <w:rFonts w:asciiTheme="minorHAnsi" w:hAnsiTheme="minorHAnsi" w:cstheme="minorHAnsi"/>
        </w:rPr>
        <w:t>April,</w:t>
      </w:r>
      <w:proofErr w:type="gramEnd"/>
      <w:r w:rsidRPr="00A51C2A">
        <w:rPr>
          <w:rFonts w:asciiTheme="minorHAnsi" w:hAnsiTheme="minorHAnsi" w:cstheme="minorHAnsi"/>
        </w:rPr>
        <w:t xml:space="preserve"> 2021].</w:t>
      </w:r>
    </w:p>
  </w:footnote>
  <w:footnote w:id="33">
    <w:p w14:paraId="757A18DB" w14:textId="27A221BA"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w:t>
      </w:r>
      <w:bookmarkStart w:id="5" w:name="OLE_LINK1"/>
      <w:bookmarkStart w:id="6" w:name="OLE_LINK2"/>
      <w:r w:rsidRPr="00A51C2A">
        <w:rPr>
          <w:rFonts w:asciiTheme="minorHAnsi" w:hAnsiTheme="minorHAnsi" w:cstheme="minorHAnsi"/>
        </w:rPr>
        <w:t xml:space="preserve">All-Russian State Television and Radio Broadcasting Company, </w:t>
      </w:r>
      <w:r w:rsidRPr="00A51C2A">
        <w:rPr>
          <w:rFonts w:asciiTheme="minorHAnsi" w:hAnsiTheme="minorHAnsi" w:cstheme="minorHAnsi"/>
          <w:i/>
          <w:iCs/>
        </w:rPr>
        <w:t xml:space="preserve">The </w:t>
      </w:r>
      <w:proofErr w:type="spellStart"/>
      <w:r w:rsidRPr="00A51C2A">
        <w:rPr>
          <w:rFonts w:asciiTheme="minorHAnsi" w:hAnsiTheme="minorHAnsi" w:cstheme="minorHAnsi"/>
          <w:i/>
          <w:iCs/>
        </w:rPr>
        <w:t>Fedor</w:t>
      </w:r>
      <w:proofErr w:type="spellEnd"/>
      <w:r w:rsidRPr="00A51C2A">
        <w:rPr>
          <w:rFonts w:asciiTheme="minorHAnsi" w:hAnsiTheme="minorHAnsi" w:cstheme="minorHAnsi"/>
          <w:i/>
          <w:iCs/>
        </w:rPr>
        <w:t xml:space="preserve"> Robot has a Twitter Page</w:t>
      </w:r>
      <w:r w:rsidRPr="00A51C2A">
        <w:rPr>
          <w:rFonts w:asciiTheme="minorHAnsi" w:hAnsiTheme="minorHAnsi" w:cstheme="minorHAnsi"/>
        </w:rPr>
        <w:t>, July 24, 2019 &lt;</w:t>
      </w:r>
      <w:hyperlink r:id="rId14" w:history="1">
        <w:r w:rsidRPr="00A51C2A">
          <w:rPr>
            <w:rStyle w:val="Hyperlink"/>
            <w:rFonts w:asciiTheme="minorHAnsi" w:hAnsiTheme="minorHAnsi" w:cstheme="minorHAnsi"/>
          </w:rPr>
          <w:t>https://www.vesti.ru/article/1335212</w:t>
        </w:r>
      </w:hyperlink>
      <w:r w:rsidRPr="00A51C2A">
        <w:rPr>
          <w:rFonts w:asciiTheme="minorHAnsi" w:hAnsiTheme="minorHAnsi" w:cstheme="minorHAnsi"/>
        </w:rPr>
        <w:t xml:space="preserve">&gt; [accessed 26 </w:t>
      </w:r>
      <w:proofErr w:type="gramStart"/>
      <w:r w:rsidRPr="00A51C2A">
        <w:rPr>
          <w:rFonts w:asciiTheme="minorHAnsi" w:hAnsiTheme="minorHAnsi" w:cstheme="minorHAnsi"/>
        </w:rPr>
        <w:t>April,</w:t>
      </w:r>
      <w:proofErr w:type="gramEnd"/>
      <w:r w:rsidRPr="00A51C2A">
        <w:rPr>
          <w:rFonts w:asciiTheme="minorHAnsi" w:hAnsiTheme="minorHAnsi" w:cstheme="minorHAnsi"/>
        </w:rPr>
        <w:t xml:space="preserve"> 2021], automatic translation by Safari web browser.</w:t>
      </w:r>
    </w:p>
    <w:bookmarkEnd w:id="5"/>
    <w:bookmarkEnd w:id="6"/>
  </w:footnote>
  <w:footnote w:id="34">
    <w:p w14:paraId="68188543" w14:textId="77777777" w:rsidR="00204C89" w:rsidRPr="00A51C2A" w:rsidRDefault="00204C89" w:rsidP="00204C89">
      <w:pPr>
        <w:pStyle w:val="FootnoteText"/>
        <w:rPr>
          <w:rFonts w:asciiTheme="minorHAnsi" w:hAnsiTheme="minorHAnsi" w:cstheme="minorHAnsi"/>
        </w:rPr>
      </w:pPr>
      <w:r w:rsidRPr="00A51C2A">
        <w:rPr>
          <w:rStyle w:val="FootnoteReference"/>
          <w:rFonts w:asciiTheme="minorHAnsi" w:hAnsiTheme="minorHAnsi" w:cstheme="minorHAnsi"/>
        </w:rPr>
        <w:footnoteRef/>
      </w:r>
      <w:r w:rsidRPr="00A51C2A">
        <w:rPr>
          <w:rFonts w:asciiTheme="minorHAnsi" w:hAnsiTheme="minorHAnsi" w:cstheme="minorHAnsi"/>
        </w:rPr>
        <w:t xml:space="preserve"> Malik, ‘In Photos’, p. 12.</w:t>
      </w:r>
    </w:p>
  </w:footnote>
  <w:footnote w:id="35">
    <w:p w14:paraId="6DCCBC68" w14:textId="07C58498" w:rsidR="00204C89" w:rsidRPr="00A51C2A" w:rsidRDefault="00204C89" w:rsidP="00A51C2A">
      <w:pPr>
        <w:rPr>
          <w:rFonts w:asciiTheme="minorHAnsi" w:hAnsiTheme="minorHAnsi" w:cstheme="minorHAnsi"/>
          <w:sz w:val="20"/>
          <w:szCs w:val="20"/>
          <w:lang w:eastAsia="en-GB"/>
        </w:rPr>
      </w:pPr>
      <w:r w:rsidRPr="00A51C2A">
        <w:rPr>
          <w:rStyle w:val="FootnoteReference"/>
          <w:rFonts w:asciiTheme="minorHAnsi" w:eastAsiaTheme="minorEastAsia" w:hAnsiTheme="minorHAnsi" w:cstheme="minorHAnsi"/>
          <w:sz w:val="20"/>
          <w:szCs w:val="20"/>
        </w:rPr>
        <w:footnoteRef/>
      </w:r>
      <w:r w:rsidRPr="00A51C2A">
        <w:rPr>
          <w:rFonts w:asciiTheme="minorHAnsi" w:hAnsiTheme="minorHAnsi" w:cstheme="minorHAnsi"/>
          <w:sz w:val="20"/>
          <w:szCs w:val="20"/>
        </w:rPr>
        <w:t xml:space="preserve"> Scott Ferguson,</w:t>
      </w:r>
      <w:r w:rsidRPr="00A51C2A">
        <w:rPr>
          <w:rFonts w:asciiTheme="minorHAnsi" w:hAnsiTheme="minorHAnsi" w:cstheme="minorHAnsi"/>
          <w:color w:val="000000" w:themeColor="text1"/>
          <w:sz w:val="20"/>
          <w:szCs w:val="20"/>
          <w:shd w:val="clear" w:color="auto" w:fill="FFFFFF"/>
          <w:lang w:eastAsia="en-GB"/>
        </w:rPr>
        <w:t xml:space="preserve"> 'Allegories of the Aesthetic', in </w:t>
      </w:r>
      <w:r w:rsidRPr="00A51C2A">
        <w:rPr>
          <w:rFonts w:asciiTheme="minorHAnsi" w:hAnsiTheme="minorHAnsi" w:cstheme="minorHAnsi"/>
          <w:i/>
          <w:iCs/>
          <w:color w:val="000000" w:themeColor="text1"/>
          <w:sz w:val="20"/>
          <w:szCs w:val="20"/>
          <w:lang w:eastAsia="en-GB"/>
        </w:rPr>
        <w:t>Declarations of Dependence</w:t>
      </w:r>
      <w:r w:rsidRPr="00A51C2A">
        <w:rPr>
          <w:rFonts w:asciiTheme="minorHAnsi" w:hAnsiTheme="minorHAnsi" w:cstheme="minorHAnsi"/>
          <w:color w:val="000000" w:themeColor="text1"/>
          <w:sz w:val="20"/>
          <w:szCs w:val="20"/>
          <w:lang w:eastAsia="en-GB"/>
        </w:rPr>
        <w:t xml:space="preserve"> </w:t>
      </w:r>
      <w:r w:rsidRPr="00A51C2A">
        <w:rPr>
          <w:rFonts w:asciiTheme="minorHAnsi" w:hAnsiTheme="minorHAnsi" w:cstheme="minorHAnsi"/>
          <w:color w:val="000000" w:themeColor="text1"/>
          <w:sz w:val="20"/>
          <w:szCs w:val="20"/>
          <w:shd w:val="clear" w:color="auto" w:fill="FFFFFF"/>
          <w:lang w:eastAsia="en-GB"/>
        </w:rPr>
        <w:t>(University of Nebraska Press, 2018), p</w:t>
      </w:r>
      <w:r w:rsidR="005A0AD6" w:rsidRPr="00A51C2A">
        <w:rPr>
          <w:rFonts w:asciiTheme="minorHAnsi" w:hAnsiTheme="minorHAnsi" w:cstheme="minorHAnsi"/>
          <w:color w:val="000000" w:themeColor="text1"/>
          <w:sz w:val="20"/>
          <w:szCs w:val="20"/>
          <w:shd w:val="clear" w:color="auto" w:fill="FFFFFF"/>
          <w:lang w:eastAsia="en-GB"/>
        </w:rPr>
        <w:t xml:space="preserve">. </w:t>
      </w:r>
      <w:r w:rsidRPr="00A51C2A">
        <w:rPr>
          <w:rFonts w:asciiTheme="minorHAnsi" w:hAnsiTheme="minorHAnsi" w:cstheme="minorHAnsi"/>
          <w:color w:val="000000" w:themeColor="text1"/>
          <w:sz w:val="20"/>
          <w:szCs w:val="20"/>
          <w:shd w:val="clear" w:color="auto" w:fill="FFFFFF"/>
          <w:lang w:eastAsia="en-GB"/>
        </w:rPr>
        <w:t>153</w:t>
      </w:r>
      <w:r w:rsidRPr="00A51C2A">
        <w:rPr>
          <w:rFonts w:asciiTheme="minorHAnsi" w:hAnsiTheme="minorHAnsi" w:cstheme="minorHAnsi"/>
          <w:color w:val="000000" w:themeColor="text1"/>
          <w:sz w:val="20"/>
          <w:szCs w:val="20"/>
          <w:lang w:eastAsia="en-GB"/>
        </w:rPr>
        <w:t xml:space="preserve"> </w:t>
      </w:r>
      <w:r w:rsidRPr="00A51C2A">
        <w:rPr>
          <w:rFonts w:asciiTheme="minorHAnsi" w:hAnsiTheme="minorHAnsi" w:cstheme="minorHAnsi"/>
          <w:color w:val="000000" w:themeColor="text1"/>
          <w:sz w:val="20"/>
          <w:szCs w:val="20"/>
          <w:shd w:val="clear" w:color="auto" w:fill="FFFFFF"/>
          <w:lang w:eastAsia="en-GB"/>
        </w:rPr>
        <w:t>&lt;</w:t>
      </w:r>
      <w:hyperlink r:id="rId15" w:tgtFrame="_blank" w:history="1">
        <w:r w:rsidRPr="00A51C2A">
          <w:rPr>
            <w:rFonts w:asciiTheme="minorHAnsi" w:hAnsiTheme="minorHAnsi" w:cstheme="minorHAnsi"/>
            <w:color w:val="0066CC"/>
            <w:sz w:val="20"/>
            <w:szCs w:val="20"/>
            <w:lang w:eastAsia="en-GB"/>
          </w:rPr>
          <w:t>http://www.jstor.org/stable/j.ctvqhswb.9</w:t>
        </w:r>
      </w:hyperlink>
      <w:r w:rsidRPr="00A51C2A">
        <w:rPr>
          <w:rFonts w:asciiTheme="minorHAnsi" w:hAnsiTheme="minorHAnsi" w:cstheme="minorHAnsi"/>
          <w:color w:val="000000" w:themeColor="text1"/>
          <w:sz w:val="20"/>
          <w:szCs w:val="20"/>
          <w:shd w:val="clear" w:color="auto" w:fill="FFFFFF"/>
          <w:lang w:eastAsia="en-GB"/>
        </w:rPr>
        <w:t xml:space="preserve">&gt; [accessed </w:t>
      </w:r>
      <w:r w:rsidR="00146DC0">
        <w:rPr>
          <w:rFonts w:asciiTheme="minorHAnsi" w:hAnsiTheme="minorHAnsi" w:cstheme="minorHAnsi"/>
          <w:color w:val="000000" w:themeColor="text1"/>
          <w:sz w:val="20"/>
          <w:szCs w:val="20"/>
          <w:shd w:val="clear" w:color="auto" w:fill="FFFFFF"/>
          <w:lang w:eastAsia="en-GB"/>
        </w:rPr>
        <w:t xml:space="preserve">25 </w:t>
      </w:r>
      <w:proofErr w:type="gramStart"/>
      <w:r w:rsidRPr="00A51C2A">
        <w:rPr>
          <w:rFonts w:asciiTheme="minorHAnsi" w:hAnsiTheme="minorHAnsi" w:cstheme="minorHAnsi"/>
          <w:color w:val="000000" w:themeColor="text1"/>
          <w:sz w:val="20"/>
          <w:szCs w:val="20"/>
          <w:shd w:val="clear" w:color="auto" w:fill="FFFFFF"/>
          <w:lang w:eastAsia="en-GB"/>
        </w:rPr>
        <w:t>April,</w:t>
      </w:r>
      <w:proofErr w:type="gramEnd"/>
      <w:r w:rsidRPr="00A51C2A">
        <w:rPr>
          <w:rFonts w:asciiTheme="minorHAnsi" w:hAnsiTheme="minorHAnsi" w:cstheme="minorHAnsi"/>
          <w:color w:val="000000" w:themeColor="text1"/>
          <w:sz w:val="20"/>
          <w:szCs w:val="20"/>
          <w:shd w:val="clear" w:color="auto" w:fill="FFFFFF"/>
          <w:lang w:eastAsia="en-GB"/>
        </w:rPr>
        <w:t xml:space="preserve">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2283572"/>
      <w:docPartObj>
        <w:docPartGallery w:val="Page Numbers (Top of Page)"/>
        <w:docPartUnique/>
      </w:docPartObj>
    </w:sdtPr>
    <w:sdtContent>
      <w:p w14:paraId="7C79A505" w14:textId="77777777" w:rsidR="00204C89" w:rsidRDefault="00204C89" w:rsidP="003C1A71">
        <w:pPr>
          <w:pStyle w:val="Header"/>
          <w:framePr w:wrap="none" w:vAnchor="text" w:hAnchor="margin"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sdtContent>
  </w:sdt>
  <w:sdt>
    <w:sdtPr>
      <w:rPr>
        <w:rStyle w:val="PageNumber"/>
      </w:rPr>
      <w:id w:val="567622530"/>
      <w:docPartObj>
        <w:docPartGallery w:val="Page Numbers (Top of Page)"/>
        <w:docPartUnique/>
      </w:docPartObj>
    </w:sdtPr>
    <w:sdtContent>
      <w:p w14:paraId="61BCA793" w14:textId="77777777" w:rsidR="00204C89" w:rsidRDefault="00204C89" w:rsidP="003C1A71">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29489370"/>
      <w:docPartObj>
        <w:docPartGallery w:val="Page Numbers (Top of Page)"/>
        <w:docPartUnique/>
      </w:docPartObj>
    </w:sdtPr>
    <w:sdtContent>
      <w:p w14:paraId="1D75AEDC" w14:textId="77777777" w:rsidR="00204C89" w:rsidRDefault="00204C89" w:rsidP="003C1A71">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C1FC72" w14:textId="77777777" w:rsidR="00204C89" w:rsidRDefault="00204C89" w:rsidP="003C1A71">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48A204" w14:textId="77777777" w:rsidR="003C1A71" w:rsidRPr="00A639DA" w:rsidRDefault="007B07D7" w:rsidP="003C1A71">
    <w:pPr>
      <w:pStyle w:val="Header"/>
      <w:framePr w:wrap="none" w:vAnchor="text" w:hAnchor="margin" w:y="1"/>
      <w:rPr>
        <w:rStyle w:val="PageNumber"/>
        <w:rFonts w:asciiTheme="minorHAnsi" w:hAnsiTheme="minorHAnsi" w:cstheme="minorHAnsi"/>
        <w:sz w:val="20"/>
        <w:szCs w:val="20"/>
      </w:rPr>
    </w:pPr>
    <w:r w:rsidRPr="00A639DA">
      <w:rPr>
        <w:rStyle w:val="PageNumber"/>
        <w:rFonts w:asciiTheme="minorHAnsi" w:hAnsiTheme="minorHAnsi" w:cstheme="minorHAnsi"/>
        <w:sz w:val="20"/>
        <w:szCs w:val="20"/>
      </w:rPr>
      <w:t xml:space="preserve">Lama Mansour Al-Saud – HPCA7019 – Essay 2 – Page </w:t>
    </w:r>
    <w:sdt>
      <w:sdtPr>
        <w:rPr>
          <w:rStyle w:val="PageNumber"/>
          <w:rFonts w:asciiTheme="minorHAnsi" w:hAnsiTheme="minorHAnsi" w:cstheme="minorHAnsi"/>
          <w:sz w:val="20"/>
          <w:szCs w:val="20"/>
        </w:rPr>
        <w:id w:val="-890573857"/>
        <w:docPartObj>
          <w:docPartGallery w:val="Page Numbers (Top of Page)"/>
          <w:docPartUnique/>
        </w:docPartObj>
      </w:sdtPr>
      <w:sdtContent>
        <w:r w:rsidRPr="00A639DA">
          <w:rPr>
            <w:rStyle w:val="PageNumber"/>
            <w:rFonts w:asciiTheme="minorHAnsi" w:hAnsiTheme="minorHAnsi" w:cstheme="minorHAnsi"/>
            <w:sz w:val="20"/>
            <w:szCs w:val="20"/>
          </w:rPr>
          <w:fldChar w:fldCharType="begin"/>
        </w:r>
        <w:r w:rsidRPr="00A639DA">
          <w:rPr>
            <w:rStyle w:val="PageNumber"/>
            <w:rFonts w:asciiTheme="minorHAnsi" w:hAnsiTheme="minorHAnsi" w:cstheme="minorHAnsi"/>
            <w:sz w:val="20"/>
            <w:szCs w:val="20"/>
          </w:rPr>
          <w:instrText xml:space="preserve"> PAGE </w:instrText>
        </w:r>
        <w:r w:rsidRPr="00A639DA">
          <w:rPr>
            <w:rStyle w:val="PageNumber"/>
            <w:rFonts w:asciiTheme="minorHAnsi" w:hAnsiTheme="minorHAnsi" w:cstheme="minorHAnsi"/>
            <w:sz w:val="20"/>
            <w:szCs w:val="20"/>
          </w:rPr>
          <w:fldChar w:fldCharType="separate"/>
        </w:r>
        <w:r w:rsidRPr="00A639DA">
          <w:rPr>
            <w:rStyle w:val="PageNumber"/>
            <w:rFonts w:asciiTheme="minorHAnsi" w:hAnsiTheme="minorHAnsi" w:cstheme="minorHAnsi"/>
            <w:noProof/>
            <w:sz w:val="20"/>
            <w:szCs w:val="20"/>
          </w:rPr>
          <w:t>3</w:t>
        </w:r>
        <w:r w:rsidRPr="00A639DA">
          <w:rPr>
            <w:rStyle w:val="PageNumber"/>
            <w:rFonts w:asciiTheme="minorHAnsi" w:hAnsiTheme="minorHAnsi" w:cstheme="minorHAnsi"/>
            <w:sz w:val="20"/>
            <w:szCs w:val="20"/>
          </w:rPr>
          <w:fldChar w:fldCharType="end"/>
        </w:r>
      </w:sdtContent>
    </w:sdt>
  </w:p>
  <w:p w14:paraId="527C4E1E" w14:textId="77777777" w:rsidR="003C1A71" w:rsidRDefault="003C1A7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7742A5"/>
    <w:multiLevelType w:val="hybridMultilevel"/>
    <w:tmpl w:val="DF0C4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621A3"/>
    <w:multiLevelType w:val="hybridMultilevel"/>
    <w:tmpl w:val="3668B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70B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F7790C"/>
    <w:multiLevelType w:val="hybridMultilevel"/>
    <w:tmpl w:val="0BBA5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07A72"/>
    <w:multiLevelType w:val="hybridMultilevel"/>
    <w:tmpl w:val="584A9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BE0617F"/>
    <w:multiLevelType w:val="hybridMultilevel"/>
    <w:tmpl w:val="45206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7833FA"/>
    <w:multiLevelType w:val="hybridMultilevel"/>
    <w:tmpl w:val="8E280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83AC7"/>
    <w:multiLevelType w:val="hybridMultilevel"/>
    <w:tmpl w:val="531A61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69291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0C07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F57EE0"/>
    <w:multiLevelType w:val="hybridMultilevel"/>
    <w:tmpl w:val="1158ACAE"/>
    <w:lvl w:ilvl="0" w:tplc="03AEA3B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7619619B"/>
    <w:multiLevelType w:val="hybridMultilevel"/>
    <w:tmpl w:val="7F08B7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79F03324"/>
    <w:multiLevelType w:val="hybridMultilevel"/>
    <w:tmpl w:val="4F04ADE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9"/>
  </w:num>
  <w:num w:numId="3">
    <w:abstractNumId w:val="8"/>
  </w:num>
  <w:num w:numId="4">
    <w:abstractNumId w:val="5"/>
  </w:num>
  <w:num w:numId="5">
    <w:abstractNumId w:val="4"/>
  </w:num>
  <w:num w:numId="6">
    <w:abstractNumId w:val="7"/>
  </w:num>
  <w:num w:numId="7">
    <w:abstractNumId w:val="6"/>
  </w:num>
  <w:num w:numId="8">
    <w:abstractNumId w:val="3"/>
  </w:num>
  <w:num w:numId="9">
    <w:abstractNumId w:val="12"/>
  </w:num>
  <w:num w:numId="10">
    <w:abstractNumId w:val="0"/>
  </w:num>
  <w:num w:numId="11">
    <w:abstractNumId w:val="1"/>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D35"/>
    <w:rsid w:val="0000342D"/>
    <w:rsid w:val="00003505"/>
    <w:rsid w:val="000045A9"/>
    <w:rsid w:val="00016F90"/>
    <w:rsid w:val="000252A3"/>
    <w:rsid w:val="00032F47"/>
    <w:rsid w:val="00042201"/>
    <w:rsid w:val="00047767"/>
    <w:rsid w:val="00050150"/>
    <w:rsid w:val="00056B3A"/>
    <w:rsid w:val="00056B76"/>
    <w:rsid w:val="00061F96"/>
    <w:rsid w:val="00070001"/>
    <w:rsid w:val="000718D0"/>
    <w:rsid w:val="00072D57"/>
    <w:rsid w:val="000740F9"/>
    <w:rsid w:val="00074C0E"/>
    <w:rsid w:val="00080E9A"/>
    <w:rsid w:val="0008279E"/>
    <w:rsid w:val="0008286A"/>
    <w:rsid w:val="000979CA"/>
    <w:rsid w:val="00097BC7"/>
    <w:rsid w:val="000A7182"/>
    <w:rsid w:val="000B04D4"/>
    <w:rsid w:val="000B2906"/>
    <w:rsid w:val="000B3E78"/>
    <w:rsid w:val="000B4184"/>
    <w:rsid w:val="000C3691"/>
    <w:rsid w:val="000D2528"/>
    <w:rsid w:val="000D57D5"/>
    <w:rsid w:val="000D5D12"/>
    <w:rsid w:val="000D7E35"/>
    <w:rsid w:val="000E0354"/>
    <w:rsid w:val="000E3A0F"/>
    <w:rsid w:val="000E51D9"/>
    <w:rsid w:val="000F0029"/>
    <w:rsid w:val="000F427F"/>
    <w:rsid w:val="000F6997"/>
    <w:rsid w:val="001046FD"/>
    <w:rsid w:val="00106B4F"/>
    <w:rsid w:val="00107629"/>
    <w:rsid w:val="001076A5"/>
    <w:rsid w:val="0011014B"/>
    <w:rsid w:val="00123230"/>
    <w:rsid w:val="001267A4"/>
    <w:rsid w:val="00132E93"/>
    <w:rsid w:val="00133244"/>
    <w:rsid w:val="00134F04"/>
    <w:rsid w:val="001368E6"/>
    <w:rsid w:val="0014014E"/>
    <w:rsid w:val="00142506"/>
    <w:rsid w:val="0014691C"/>
    <w:rsid w:val="00146DC0"/>
    <w:rsid w:val="00153E19"/>
    <w:rsid w:val="00153E5F"/>
    <w:rsid w:val="001569FA"/>
    <w:rsid w:val="001615D7"/>
    <w:rsid w:val="00161F23"/>
    <w:rsid w:val="00167B5C"/>
    <w:rsid w:val="00174E43"/>
    <w:rsid w:val="0018369E"/>
    <w:rsid w:val="001863E6"/>
    <w:rsid w:val="001922D6"/>
    <w:rsid w:val="001924EE"/>
    <w:rsid w:val="00197118"/>
    <w:rsid w:val="001A27EC"/>
    <w:rsid w:val="001A3C22"/>
    <w:rsid w:val="001B7B1F"/>
    <w:rsid w:val="001C0298"/>
    <w:rsid w:val="001C3205"/>
    <w:rsid w:val="001C7D59"/>
    <w:rsid w:val="001D241A"/>
    <w:rsid w:val="001D2B19"/>
    <w:rsid w:val="001D2E2A"/>
    <w:rsid w:val="001D4DA5"/>
    <w:rsid w:val="001E67FF"/>
    <w:rsid w:val="001F64E5"/>
    <w:rsid w:val="001F7782"/>
    <w:rsid w:val="00200499"/>
    <w:rsid w:val="00204C89"/>
    <w:rsid w:val="00205BDC"/>
    <w:rsid w:val="00210AAE"/>
    <w:rsid w:val="00212717"/>
    <w:rsid w:val="00214175"/>
    <w:rsid w:val="00214694"/>
    <w:rsid w:val="0022246C"/>
    <w:rsid w:val="00231431"/>
    <w:rsid w:val="00234186"/>
    <w:rsid w:val="0024539A"/>
    <w:rsid w:val="00254C99"/>
    <w:rsid w:val="002574A0"/>
    <w:rsid w:val="00262669"/>
    <w:rsid w:val="002639F7"/>
    <w:rsid w:val="002868AD"/>
    <w:rsid w:val="00287F56"/>
    <w:rsid w:val="002940C8"/>
    <w:rsid w:val="00296D9C"/>
    <w:rsid w:val="002A0488"/>
    <w:rsid w:val="002A17F1"/>
    <w:rsid w:val="002A784E"/>
    <w:rsid w:val="002B1EE9"/>
    <w:rsid w:val="002B5B18"/>
    <w:rsid w:val="002B6EA1"/>
    <w:rsid w:val="002D1173"/>
    <w:rsid w:val="002D3FD4"/>
    <w:rsid w:val="002D4B66"/>
    <w:rsid w:val="002E1C1E"/>
    <w:rsid w:val="002E4460"/>
    <w:rsid w:val="002E4F09"/>
    <w:rsid w:val="002F08D6"/>
    <w:rsid w:val="002F2A1E"/>
    <w:rsid w:val="002F6FEB"/>
    <w:rsid w:val="0031203E"/>
    <w:rsid w:val="00315D32"/>
    <w:rsid w:val="00316957"/>
    <w:rsid w:val="00317010"/>
    <w:rsid w:val="00320D35"/>
    <w:rsid w:val="00323C3A"/>
    <w:rsid w:val="00327EBE"/>
    <w:rsid w:val="00331508"/>
    <w:rsid w:val="003424B3"/>
    <w:rsid w:val="00344EF5"/>
    <w:rsid w:val="00354B6F"/>
    <w:rsid w:val="003550E8"/>
    <w:rsid w:val="003557D7"/>
    <w:rsid w:val="00356E3F"/>
    <w:rsid w:val="00357AD7"/>
    <w:rsid w:val="00361296"/>
    <w:rsid w:val="0036242A"/>
    <w:rsid w:val="003705BB"/>
    <w:rsid w:val="00370958"/>
    <w:rsid w:val="0037548F"/>
    <w:rsid w:val="0037709B"/>
    <w:rsid w:val="00382EAE"/>
    <w:rsid w:val="003900D2"/>
    <w:rsid w:val="00391B28"/>
    <w:rsid w:val="00392361"/>
    <w:rsid w:val="0039776E"/>
    <w:rsid w:val="003B1705"/>
    <w:rsid w:val="003B3C62"/>
    <w:rsid w:val="003C0558"/>
    <w:rsid w:val="003C1A71"/>
    <w:rsid w:val="003C372D"/>
    <w:rsid w:val="003D4928"/>
    <w:rsid w:val="003E13CA"/>
    <w:rsid w:val="003E3851"/>
    <w:rsid w:val="003E6E18"/>
    <w:rsid w:val="003F203B"/>
    <w:rsid w:val="003F2A2E"/>
    <w:rsid w:val="004011B0"/>
    <w:rsid w:val="0040195E"/>
    <w:rsid w:val="00402747"/>
    <w:rsid w:val="00403416"/>
    <w:rsid w:val="0040746C"/>
    <w:rsid w:val="004111BA"/>
    <w:rsid w:val="00415106"/>
    <w:rsid w:val="0042169E"/>
    <w:rsid w:val="004222DD"/>
    <w:rsid w:val="0042683F"/>
    <w:rsid w:val="0042739E"/>
    <w:rsid w:val="00430B63"/>
    <w:rsid w:val="00435496"/>
    <w:rsid w:val="00435B97"/>
    <w:rsid w:val="00442607"/>
    <w:rsid w:val="00455345"/>
    <w:rsid w:val="0045725E"/>
    <w:rsid w:val="00462699"/>
    <w:rsid w:val="00465521"/>
    <w:rsid w:val="004659C8"/>
    <w:rsid w:val="00467EE3"/>
    <w:rsid w:val="00475684"/>
    <w:rsid w:val="0048351F"/>
    <w:rsid w:val="00485161"/>
    <w:rsid w:val="00487031"/>
    <w:rsid w:val="00490FD1"/>
    <w:rsid w:val="00492E79"/>
    <w:rsid w:val="00493DB4"/>
    <w:rsid w:val="00497DDE"/>
    <w:rsid w:val="004A48C6"/>
    <w:rsid w:val="004A7697"/>
    <w:rsid w:val="004B3CF0"/>
    <w:rsid w:val="004B6970"/>
    <w:rsid w:val="004C05BB"/>
    <w:rsid w:val="004C0D71"/>
    <w:rsid w:val="004C4859"/>
    <w:rsid w:val="004C5116"/>
    <w:rsid w:val="004D05A2"/>
    <w:rsid w:val="004D0DB3"/>
    <w:rsid w:val="004D15D5"/>
    <w:rsid w:val="004D3797"/>
    <w:rsid w:val="004D5926"/>
    <w:rsid w:val="004D72A8"/>
    <w:rsid w:val="004E38CB"/>
    <w:rsid w:val="004E79FE"/>
    <w:rsid w:val="004F0C29"/>
    <w:rsid w:val="004F1E8B"/>
    <w:rsid w:val="00501359"/>
    <w:rsid w:val="005032A2"/>
    <w:rsid w:val="00506D4B"/>
    <w:rsid w:val="00507315"/>
    <w:rsid w:val="00510AD9"/>
    <w:rsid w:val="0052036F"/>
    <w:rsid w:val="0052420E"/>
    <w:rsid w:val="00535F29"/>
    <w:rsid w:val="0053612A"/>
    <w:rsid w:val="00541C85"/>
    <w:rsid w:val="00543084"/>
    <w:rsid w:val="00546530"/>
    <w:rsid w:val="005473FC"/>
    <w:rsid w:val="00550B82"/>
    <w:rsid w:val="00551F2E"/>
    <w:rsid w:val="00557C21"/>
    <w:rsid w:val="005666DF"/>
    <w:rsid w:val="00582299"/>
    <w:rsid w:val="0058320F"/>
    <w:rsid w:val="00586EC0"/>
    <w:rsid w:val="005874BE"/>
    <w:rsid w:val="00594B75"/>
    <w:rsid w:val="00597A9E"/>
    <w:rsid w:val="00597CC4"/>
    <w:rsid w:val="005A0AD6"/>
    <w:rsid w:val="005A146A"/>
    <w:rsid w:val="005A1A63"/>
    <w:rsid w:val="005A609E"/>
    <w:rsid w:val="005A7D60"/>
    <w:rsid w:val="005B0D9B"/>
    <w:rsid w:val="005B15CB"/>
    <w:rsid w:val="005B1FD2"/>
    <w:rsid w:val="005B7C8E"/>
    <w:rsid w:val="005C3D5C"/>
    <w:rsid w:val="005C5F38"/>
    <w:rsid w:val="005D2ADD"/>
    <w:rsid w:val="005D3C83"/>
    <w:rsid w:val="005D4933"/>
    <w:rsid w:val="005D7E17"/>
    <w:rsid w:val="005E0568"/>
    <w:rsid w:val="005E08A5"/>
    <w:rsid w:val="005E15B3"/>
    <w:rsid w:val="005F0776"/>
    <w:rsid w:val="005F2947"/>
    <w:rsid w:val="006037D6"/>
    <w:rsid w:val="00604A17"/>
    <w:rsid w:val="00607BB3"/>
    <w:rsid w:val="00607D2D"/>
    <w:rsid w:val="0061453D"/>
    <w:rsid w:val="0061790D"/>
    <w:rsid w:val="00620AB9"/>
    <w:rsid w:val="00622DC5"/>
    <w:rsid w:val="00623877"/>
    <w:rsid w:val="006419D6"/>
    <w:rsid w:val="0064778F"/>
    <w:rsid w:val="00655F61"/>
    <w:rsid w:val="00671575"/>
    <w:rsid w:val="00691A5D"/>
    <w:rsid w:val="0069508C"/>
    <w:rsid w:val="006A0C53"/>
    <w:rsid w:val="006A13E0"/>
    <w:rsid w:val="006A3875"/>
    <w:rsid w:val="006A7769"/>
    <w:rsid w:val="006B00E6"/>
    <w:rsid w:val="006B4221"/>
    <w:rsid w:val="006B4B1C"/>
    <w:rsid w:val="006B62CF"/>
    <w:rsid w:val="006B7D9A"/>
    <w:rsid w:val="006C3AA0"/>
    <w:rsid w:val="006E16D8"/>
    <w:rsid w:val="006E493E"/>
    <w:rsid w:val="006F1599"/>
    <w:rsid w:val="006F4022"/>
    <w:rsid w:val="006F5159"/>
    <w:rsid w:val="00700C11"/>
    <w:rsid w:val="00700DCC"/>
    <w:rsid w:val="0070114F"/>
    <w:rsid w:val="00703196"/>
    <w:rsid w:val="00707295"/>
    <w:rsid w:val="00710619"/>
    <w:rsid w:val="007110BE"/>
    <w:rsid w:val="00716CCD"/>
    <w:rsid w:val="0072235D"/>
    <w:rsid w:val="00722B2B"/>
    <w:rsid w:val="00724A87"/>
    <w:rsid w:val="00725D0C"/>
    <w:rsid w:val="00726D8C"/>
    <w:rsid w:val="00736125"/>
    <w:rsid w:val="00742403"/>
    <w:rsid w:val="00752990"/>
    <w:rsid w:val="0075683F"/>
    <w:rsid w:val="00757A07"/>
    <w:rsid w:val="00761090"/>
    <w:rsid w:val="0076320E"/>
    <w:rsid w:val="00770993"/>
    <w:rsid w:val="0077732E"/>
    <w:rsid w:val="00791F1D"/>
    <w:rsid w:val="007939E8"/>
    <w:rsid w:val="00794C89"/>
    <w:rsid w:val="00794FD9"/>
    <w:rsid w:val="00797263"/>
    <w:rsid w:val="00797ADE"/>
    <w:rsid w:val="00797F4B"/>
    <w:rsid w:val="007A50D0"/>
    <w:rsid w:val="007A51D5"/>
    <w:rsid w:val="007B07D7"/>
    <w:rsid w:val="007B3F04"/>
    <w:rsid w:val="007B4B03"/>
    <w:rsid w:val="007C4837"/>
    <w:rsid w:val="007D5BE6"/>
    <w:rsid w:val="007E16F4"/>
    <w:rsid w:val="007E52F2"/>
    <w:rsid w:val="00801279"/>
    <w:rsid w:val="00802E97"/>
    <w:rsid w:val="00804EBD"/>
    <w:rsid w:val="008069D8"/>
    <w:rsid w:val="008075BD"/>
    <w:rsid w:val="008077BA"/>
    <w:rsid w:val="00811BBB"/>
    <w:rsid w:val="00812494"/>
    <w:rsid w:val="0082358D"/>
    <w:rsid w:val="00827044"/>
    <w:rsid w:val="008317A9"/>
    <w:rsid w:val="00835F10"/>
    <w:rsid w:val="00837D5B"/>
    <w:rsid w:val="008456B5"/>
    <w:rsid w:val="00846F3E"/>
    <w:rsid w:val="00847A83"/>
    <w:rsid w:val="00851772"/>
    <w:rsid w:val="00854E98"/>
    <w:rsid w:val="0086503A"/>
    <w:rsid w:val="00865590"/>
    <w:rsid w:val="00870C38"/>
    <w:rsid w:val="00871264"/>
    <w:rsid w:val="008713C3"/>
    <w:rsid w:val="008714EE"/>
    <w:rsid w:val="008720D7"/>
    <w:rsid w:val="008724CC"/>
    <w:rsid w:val="008778B8"/>
    <w:rsid w:val="008803A2"/>
    <w:rsid w:val="00880B19"/>
    <w:rsid w:val="008818C1"/>
    <w:rsid w:val="00883F50"/>
    <w:rsid w:val="00885744"/>
    <w:rsid w:val="00885FEF"/>
    <w:rsid w:val="008934E3"/>
    <w:rsid w:val="00893BA4"/>
    <w:rsid w:val="00893E15"/>
    <w:rsid w:val="008A4463"/>
    <w:rsid w:val="008A5C89"/>
    <w:rsid w:val="008B0A1D"/>
    <w:rsid w:val="008C0966"/>
    <w:rsid w:val="008C3B04"/>
    <w:rsid w:val="008C6841"/>
    <w:rsid w:val="008D32D4"/>
    <w:rsid w:val="008D36F3"/>
    <w:rsid w:val="008D4603"/>
    <w:rsid w:val="008D4E80"/>
    <w:rsid w:val="008E515F"/>
    <w:rsid w:val="008E7115"/>
    <w:rsid w:val="008F4043"/>
    <w:rsid w:val="009072BC"/>
    <w:rsid w:val="00912CD2"/>
    <w:rsid w:val="00920E25"/>
    <w:rsid w:val="009268A7"/>
    <w:rsid w:val="0093170D"/>
    <w:rsid w:val="009328FE"/>
    <w:rsid w:val="00932D44"/>
    <w:rsid w:val="0094064D"/>
    <w:rsid w:val="0094098E"/>
    <w:rsid w:val="00943117"/>
    <w:rsid w:val="00951D1F"/>
    <w:rsid w:val="00954417"/>
    <w:rsid w:val="0095493D"/>
    <w:rsid w:val="009560F3"/>
    <w:rsid w:val="009565DF"/>
    <w:rsid w:val="00957FB5"/>
    <w:rsid w:val="00967255"/>
    <w:rsid w:val="0096787B"/>
    <w:rsid w:val="00967BC5"/>
    <w:rsid w:val="00970B04"/>
    <w:rsid w:val="0097369F"/>
    <w:rsid w:val="009771BA"/>
    <w:rsid w:val="00977FA5"/>
    <w:rsid w:val="0098073C"/>
    <w:rsid w:val="00981B4B"/>
    <w:rsid w:val="00981D7E"/>
    <w:rsid w:val="00982DE7"/>
    <w:rsid w:val="0098324F"/>
    <w:rsid w:val="0098620D"/>
    <w:rsid w:val="0099161D"/>
    <w:rsid w:val="009921F2"/>
    <w:rsid w:val="009937AA"/>
    <w:rsid w:val="009A4C72"/>
    <w:rsid w:val="009B0C54"/>
    <w:rsid w:val="009B54BF"/>
    <w:rsid w:val="009B7043"/>
    <w:rsid w:val="009C42B2"/>
    <w:rsid w:val="009C5555"/>
    <w:rsid w:val="009D6814"/>
    <w:rsid w:val="009D727F"/>
    <w:rsid w:val="009E1495"/>
    <w:rsid w:val="009E15E2"/>
    <w:rsid w:val="009E197A"/>
    <w:rsid w:val="009F1570"/>
    <w:rsid w:val="00A0113B"/>
    <w:rsid w:val="00A10AD1"/>
    <w:rsid w:val="00A126FD"/>
    <w:rsid w:val="00A14E05"/>
    <w:rsid w:val="00A17D8D"/>
    <w:rsid w:val="00A21506"/>
    <w:rsid w:val="00A21E64"/>
    <w:rsid w:val="00A22084"/>
    <w:rsid w:val="00A33D82"/>
    <w:rsid w:val="00A36278"/>
    <w:rsid w:val="00A37917"/>
    <w:rsid w:val="00A427CB"/>
    <w:rsid w:val="00A460EC"/>
    <w:rsid w:val="00A46D75"/>
    <w:rsid w:val="00A51C2A"/>
    <w:rsid w:val="00A5270A"/>
    <w:rsid w:val="00A5279D"/>
    <w:rsid w:val="00A60BB3"/>
    <w:rsid w:val="00A632ED"/>
    <w:rsid w:val="00A639DA"/>
    <w:rsid w:val="00A71591"/>
    <w:rsid w:val="00A7273B"/>
    <w:rsid w:val="00A7447C"/>
    <w:rsid w:val="00A840CC"/>
    <w:rsid w:val="00A902A3"/>
    <w:rsid w:val="00A91AB6"/>
    <w:rsid w:val="00A95529"/>
    <w:rsid w:val="00A977D1"/>
    <w:rsid w:val="00AA1275"/>
    <w:rsid w:val="00AA18F8"/>
    <w:rsid w:val="00AA1D0B"/>
    <w:rsid w:val="00AA3221"/>
    <w:rsid w:val="00AA4D91"/>
    <w:rsid w:val="00AA5C43"/>
    <w:rsid w:val="00AA6465"/>
    <w:rsid w:val="00AA6975"/>
    <w:rsid w:val="00AB3152"/>
    <w:rsid w:val="00AB562A"/>
    <w:rsid w:val="00AB7D5C"/>
    <w:rsid w:val="00AC5758"/>
    <w:rsid w:val="00AC57E4"/>
    <w:rsid w:val="00AD1849"/>
    <w:rsid w:val="00AD5D82"/>
    <w:rsid w:val="00AE2856"/>
    <w:rsid w:val="00AF0308"/>
    <w:rsid w:val="00B12029"/>
    <w:rsid w:val="00B14CB6"/>
    <w:rsid w:val="00B21240"/>
    <w:rsid w:val="00B21818"/>
    <w:rsid w:val="00B23AA1"/>
    <w:rsid w:val="00B24112"/>
    <w:rsid w:val="00B317EA"/>
    <w:rsid w:val="00B35439"/>
    <w:rsid w:val="00B420E5"/>
    <w:rsid w:val="00B471CB"/>
    <w:rsid w:val="00B47BD1"/>
    <w:rsid w:val="00B574D4"/>
    <w:rsid w:val="00B632AE"/>
    <w:rsid w:val="00B672D9"/>
    <w:rsid w:val="00B70F91"/>
    <w:rsid w:val="00B71502"/>
    <w:rsid w:val="00B71ECF"/>
    <w:rsid w:val="00B72128"/>
    <w:rsid w:val="00B75273"/>
    <w:rsid w:val="00B75687"/>
    <w:rsid w:val="00B80244"/>
    <w:rsid w:val="00B807EA"/>
    <w:rsid w:val="00B81EDD"/>
    <w:rsid w:val="00B84BF6"/>
    <w:rsid w:val="00B86BD3"/>
    <w:rsid w:val="00B86F29"/>
    <w:rsid w:val="00B872BD"/>
    <w:rsid w:val="00B90942"/>
    <w:rsid w:val="00B9560D"/>
    <w:rsid w:val="00BA70F6"/>
    <w:rsid w:val="00BA79ED"/>
    <w:rsid w:val="00BB7775"/>
    <w:rsid w:val="00BB7CAA"/>
    <w:rsid w:val="00BC1257"/>
    <w:rsid w:val="00BC43CA"/>
    <w:rsid w:val="00BE3DE2"/>
    <w:rsid w:val="00BE6E71"/>
    <w:rsid w:val="00BF2596"/>
    <w:rsid w:val="00BF2CB0"/>
    <w:rsid w:val="00C04F5E"/>
    <w:rsid w:val="00C07303"/>
    <w:rsid w:val="00C14F9B"/>
    <w:rsid w:val="00C1539D"/>
    <w:rsid w:val="00C16372"/>
    <w:rsid w:val="00C20026"/>
    <w:rsid w:val="00C209F4"/>
    <w:rsid w:val="00C27734"/>
    <w:rsid w:val="00C27938"/>
    <w:rsid w:val="00C327FD"/>
    <w:rsid w:val="00C36A28"/>
    <w:rsid w:val="00C4508B"/>
    <w:rsid w:val="00C53C74"/>
    <w:rsid w:val="00C55037"/>
    <w:rsid w:val="00C61573"/>
    <w:rsid w:val="00C62984"/>
    <w:rsid w:val="00C66C6E"/>
    <w:rsid w:val="00C67948"/>
    <w:rsid w:val="00C71393"/>
    <w:rsid w:val="00C726BF"/>
    <w:rsid w:val="00C74F5E"/>
    <w:rsid w:val="00C75766"/>
    <w:rsid w:val="00C82AFD"/>
    <w:rsid w:val="00C83583"/>
    <w:rsid w:val="00C87F53"/>
    <w:rsid w:val="00C90F3A"/>
    <w:rsid w:val="00C91EC6"/>
    <w:rsid w:val="00CA17C9"/>
    <w:rsid w:val="00CA4E69"/>
    <w:rsid w:val="00CB02FB"/>
    <w:rsid w:val="00CB354B"/>
    <w:rsid w:val="00CB4730"/>
    <w:rsid w:val="00CB5F43"/>
    <w:rsid w:val="00CC16F0"/>
    <w:rsid w:val="00CC3B8D"/>
    <w:rsid w:val="00CC5D4F"/>
    <w:rsid w:val="00CC7F0B"/>
    <w:rsid w:val="00CD24B5"/>
    <w:rsid w:val="00CD3AA7"/>
    <w:rsid w:val="00CE1DEC"/>
    <w:rsid w:val="00CE331A"/>
    <w:rsid w:val="00CE7201"/>
    <w:rsid w:val="00CF2679"/>
    <w:rsid w:val="00CF26A4"/>
    <w:rsid w:val="00CF272C"/>
    <w:rsid w:val="00D0114E"/>
    <w:rsid w:val="00D031F9"/>
    <w:rsid w:val="00D03725"/>
    <w:rsid w:val="00D05637"/>
    <w:rsid w:val="00D16096"/>
    <w:rsid w:val="00D17E1E"/>
    <w:rsid w:val="00D2213F"/>
    <w:rsid w:val="00D52069"/>
    <w:rsid w:val="00D61496"/>
    <w:rsid w:val="00D616F1"/>
    <w:rsid w:val="00D738F2"/>
    <w:rsid w:val="00D87D7F"/>
    <w:rsid w:val="00D90DD5"/>
    <w:rsid w:val="00D90EF6"/>
    <w:rsid w:val="00D91C60"/>
    <w:rsid w:val="00D97421"/>
    <w:rsid w:val="00DA06D0"/>
    <w:rsid w:val="00DA3097"/>
    <w:rsid w:val="00DA40C8"/>
    <w:rsid w:val="00DB0E1E"/>
    <w:rsid w:val="00DB4554"/>
    <w:rsid w:val="00DB7C33"/>
    <w:rsid w:val="00DC402E"/>
    <w:rsid w:val="00DC5F5A"/>
    <w:rsid w:val="00DD13F4"/>
    <w:rsid w:val="00DD595B"/>
    <w:rsid w:val="00DD62ED"/>
    <w:rsid w:val="00DD77F0"/>
    <w:rsid w:val="00DD78BF"/>
    <w:rsid w:val="00DE0475"/>
    <w:rsid w:val="00DE2797"/>
    <w:rsid w:val="00DE5D24"/>
    <w:rsid w:val="00DE5D66"/>
    <w:rsid w:val="00DE7CC5"/>
    <w:rsid w:val="00E008EE"/>
    <w:rsid w:val="00E11CDD"/>
    <w:rsid w:val="00E20526"/>
    <w:rsid w:val="00E21F5D"/>
    <w:rsid w:val="00E2532E"/>
    <w:rsid w:val="00E256B5"/>
    <w:rsid w:val="00E26F09"/>
    <w:rsid w:val="00E31E4D"/>
    <w:rsid w:val="00E324AF"/>
    <w:rsid w:val="00E37FFE"/>
    <w:rsid w:val="00E417DC"/>
    <w:rsid w:val="00E47693"/>
    <w:rsid w:val="00E47B7C"/>
    <w:rsid w:val="00E54A4F"/>
    <w:rsid w:val="00E55F38"/>
    <w:rsid w:val="00E6174A"/>
    <w:rsid w:val="00E635F9"/>
    <w:rsid w:val="00E638E2"/>
    <w:rsid w:val="00E673A1"/>
    <w:rsid w:val="00E67726"/>
    <w:rsid w:val="00E67955"/>
    <w:rsid w:val="00E75D97"/>
    <w:rsid w:val="00E76802"/>
    <w:rsid w:val="00E77A9E"/>
    <w:rsid w:val="00E866CB"/>
    <w:rsid w:val="00E87DBD"/>
    <w:rsid w:val="00E90273"/>
    <w:rsid w:val="00E9137A"/>
    <w:rsid w:val="00E94058"/>
    <w:rsid w:val="00E95133"/>
    <w:rsid w:val="00EA459B"/>
    <w:rsid w:val="00EA54A6"/>
    <w:rsid w:val="00EB46B3"/>
    <w:rsid w:val="00EB6274"/>
    <w:rsid w:val="00EC34E3"/>
    <w:rsid w:val="00EC60E1"/>
    <w:rsid w:val="00EC60E2"/>
    <w:rsid w:val="00EC6618"/>
    <w:rsid w:val="00EC6E59"/>
    <w:rsid w:val="00ED045C"/>
    <w:rsid w:val="00ED0C6E"/>
    <w:rsid w:val="00ED0D12"/>
    <w:rsid w:val="00ED2D4C"/>
    <w:rsid w:val="00ED4985"/>
    <w:rsid w:val="00EE4440"/>
    <w:rsid w:val="00EF3073"/>
    <w:rsid w:val="00F0023F"/>
    <w:rsid w:val="00F01EF1"/>
    <w:rsid w:val="00F0317A"/>
    <w:rsid w:val="00F06969"/>
    <w:rsid w:val="00F074F9"/>
    <w:rsid w:val="00F113F1"/>
    <w:rsid w:val="00F122D0"/>
    <w:rsid w:val="00F15C7A"/>
    <w:rsid w:val="00F274FD"/>
    <w:rsid w:val="00F3684A"/>
    <w:rsid w:val="00F37C8C"/>
    <w:rsid w:val="00F45B9C"/>
    <w:rsid w:val="00F476B4"/>
    <w:rsid w:val="00F62BDE"/>
    <w:rsid w:val="00F63258"/>
    <w:rsid w:val="00F7240A"/>
    <w:rsid w:val="00F76B5F"/>
    <w:rsid w:val="00F77BA6"/>
    <w:rsid w:val="00F821FB"/>
    <w:rsid w:val="00F839FC"/>
    <w:rsid w:val="00F83D4D"/>
    <w:rsid w:val="00F86CB8"/>
    <w:rsid w:val="00F878BD"/>
    <w:rsid w:val="00F930BB"/>
    <w:rsid w:val="00FA578B"/>
    <w:rsid w:val="00FA7683"/>
    <w:rsid w:val="00FA7D11"/>
    <w:rsid w:val="00FB1AD8"/>
    <w:rsid w:val="00FB1B2F"/>
    <w:rsid w:val="00FB4409"/>
    <w:rsid w:val="00FB53DE"/>
    <w:rsid w:val="00FB6148"/>
    <w:rsid w:val="00FC761E"/>
    <w:rsid w:val="00FC796B"/>
    <w:rsid w:val="00FC7FC0"/>
    <w:rsid w:val="00FD425D"/>
    <w:rsid w:val="00FD746D"/>
    <w:rsid w:val="00FD7EC7"/>
    <w:rsid w:val="00FE0EA8"/>
    <w:rsid w:val="00FE1175"/>
    <w:rsid w:val="00FE1E4C"/>
    <w:rsid w:val="00FE31D7"/>
    <w:rsid w:val="00FF1339"/>
    <w:rsid w:val="00FF181F"/>
    <w:rsid w:val="00FF2732"/>
    <w:rsid w:val="00FF2D65"/>
    <w:rsid w:val="00FF5B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C581843"/>
  <w15:chartTrackingRefBased/>
  <w15:docId w15:val="{E61BF61A-D8FA-48BB-9F4B-BE3A43DAC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D35"/>
    <w:rPr>
      <w:rFonts w:ascii="Times New Roman" w:eastAsia="Times New Roman" w:hAnsi="Times New Roman" w:cs="Times New Roman"/>
    </w:rPr>
  </w:style>
  <w:style w:type="paragraph" w:styleId="Heading1">
    <w:name w:val="heading 1"/>
    <w:basedOn w:val="Normal"/>
    <w:next w:val="Normal"/>
    <w:link w:val="Heading1Char"/>
    <w:uiPriority w:val="9"/>
    <w:qFormat/>
    <w:rsid w:val="00320D3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320D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D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320D35"/>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320D35"/>
    <w:pPr>
      <w:tabs>
        <w:tab w:val="center" w:pos="4513"/>
        <w:tab w:val="right" w:pos="9026"/>
      </w:tabs>
    </w:pPr>
  </w:style>
  <w:style w:type="character" w:customStyle="1" w:styleId="HeaderChar">
    <w:name w:val="Header Char"/>
    <w:basedOn w:val="DefaultParagraphFont"/>
    <w:link w:val="Header"/>
    <w:uiPriority w:val="99"/>
    <w:rsid w:val="00320D35"/>
    <w:rPr>
      <w:rFonts w:ascii="Times New Roman" w:eastAsia="Times New Roman" w:hAnsi="Times New Roman" w:cs="Times New Roman"/>
    </w:rPr>
  </w:style>
  <w:style w:type="paragraph" w:styleId="Footer">
    <w:name w:val="footer"/>
    <w:basedOn w:val="Normal"/>
    <w:link w:val="FooterChar"/>
    <w:uiPriority w:val="99"/>
    <w:unhideWhenUsed/>
    <w:rsid w:val="00320D35"/>
    <w:pPr>
      <w:tabs>
        <w:tab w:val="center" w:pos="4513"/>
        <w:tab w:val="right" w:pos="9026"/>
      </w:tabs>
    </w:pPr>
  </w:style>
  <w:style w:type="character" w:customStyle="1" w:styleId="FooterChar">
    <w:name w:val="Footer Char"/>
    <w:basedOn w:val="DefaultParagraphFont"/>
    <w:link w:val="Footer"/>
    <w:uiPriority w:val="99"/>
    <w:rsid w:val="00320D35"/>
    <w:rPr>
      <w:rFonts w:ascii="Times New Roman" w:eastAsia="Times New Roman" w:hAnsi="Times New Roman" w:cs="Times New Roman"/>
    </w:rPr>
  </w:style>
  <w:style w:type="paragraph" w:styleId="NormalWeb">
    <w:name w:val="Normal (Web)"/>
    <w:basedOn w:val="Normal"/>
    <w:uiPriority w:val="99"/>
    <w:rsid w:val="00320D35"/>
    <w:pPr>
      <w:spacing w:before="100" w:beforeAutospacing="1" w:after="100" w:afterAutospacing="1"/>
    </w:pPr>
    <w:rPr>
      <w:rFonts w:ascii="Georgia" w:eastAsia="SimSun" w:hAnsi="Georgia"/>
      <w:color w:val="000000"/>
      <w:sz w:val="21"/>
      <w:szCs w:val="21"/>
      <w:lang w:eastAsia="zh-CN"/>
    </w:rPr>
  </w:style>
  <w:style w:type="paragraph" w:styleId="FootnoteText">
    <w:name w:val="footnote text"/>
    <w:basedOn w:val="Normal"/>
    <w:link w:val="FootnoteTextChar"/>
    <w:uiPriority w:val="99"/>
    <w:unhideWhenUsed/>
    <w:rsid w:val="00320D35"/>
    <w:rPr>
      <w:rFonts w:eastAsiaTheme="minorEastAsia"/>
      <w:sz w:val="20"/>
      <w:szCs w:val="20"/>
    </w:rPr>
  </w:style>
  <w:style w:type="character" w:customStyle="1" w:styleId="FootnoteTextChar">
    <w:name w:val="Footnote Text Char"/>
    <w:basedOn w:val="DefaultParagraphFont"/>
    <w:link w:val="FootnoteText"/>
    <w:uiPriority w:val="99"/>
    <w:rsid w:val="00320D35"/>
    <w:rPr>
      <w:rFonts w:ascii="Times New Roman" w:eastAsiaTheme="minorEastAsia" w:hAnsi="Times New Roman" w:cs="Times New Roman"/>
      <w:sz w:val="20"/>
      <w:szCs w:val="20"/>
    </w:rPr>
  </w:style>
  <w:style w:type="character" w:styleId="FootnoteReference">
    <w:name w:val="footnote reference"/>
    <w:basedOn w:val="DefaultParagraphFont"/>
    <w:uiPriority w:val="99"/>
    <w:unhideWhenUsed/>
    <w:rsid w:val="00320D35"/>
    <w:rPr>
      <w:vertAlign w:val="superscript"/>
    </w:rPr>
  </w:style>
  <w:style w:type="character" w:styleId="PageNumber">
    <w:name w:val="page number"/>
    <w:basedOn w:val="DefaultParagraphFont"/>
    <w:uiPriority w:val="99"/>
    <w:semiHidden/>
    <w:unhideWhenUsed/>
    <w:rsid w:val="00320D35"/>
  </w:style>
  <w:style w:type="character" w:customStyle="1" w:styleId="apple-converted-space">
    <w:name w:val="apple-converted-space"/>
    <w:basedOn w:val="DefaultParagraphFont"/>
    <w:rsid w:val="00320D35"/>
  </w:style>
  <w:style w:type="paragraph" w:styleId="ListParagraph">
    <w:name w:val="List Paragraph"/>
    <w:basedOn w:val="Normal"/>
    <w:uiPriority w:val="34"/>
    <w:qFormat/>
    <w:rsid w:val="00320D35"/>
    <w:pPr>
      <w:spacing w:after="160" w:line="259" w:lineRule="auto"/>
      <w:ind w:left="720"/>
      <w:contextualSpacing/>
    </w:pPr>
    <w:rPr>
      <w:rFonts w:asciiTheme="minorHAnsi" w:eastAsiaTheme="minorHAnsi" w:hAnsiTheme="minorHAnsi" w:cstheme="minorBidi"/>
      <w:sz w:val="22"/>
      <w:szCs w:val="22"/>
      <w:lang w:val="en-GB"/>
    </w:rPr>
  </w:style>
  <w:style w:type="character" w:styleId="Hyperlink">
    <w:name w:val="Hyperlink"/>
    <w:basedOn w:val="DefaultParagraphFont"/>
    <w:uiPriority w:val="99"/>
    <w:unhideWhenUsed/>
    <w:rsid w:val="00320D35"/>
    <w:rPr>
      <w:color w:val="0563C1" w:themeColor="hyperlink"/>
      <w:u w:val="single"/>
    </w:rPr>
  </w:style>
  <w:style w:type="character" w:styleId="UnresolvedMention">
    <w:name w:val="Unresolved Mention"/>
    <w:basedOn w:val="DefaultParagraphFont"/>
    <w:uiPriority w:val="99"/>
    <w:semiHidden/>
    <w:unhideWhenUsed/>
    <w:rsid w:val="00320D35"/>
    <w:rPr>
      <w:color w:val="605E5C"/>
      <w:shd w:val="clear" w:color="auto" w:fill="E1DFDD"/>
    </w:rPr>
  </w:style>
  <w:style w:type="character" w:customStyle="1" w:styleId="artworktitle--text">
    <w:name w:val="artwork__title--text"/>
    <w:basedOn w:val="DefaultParagraphFont"/>
    <w:rsid w:val="00320D35"/>
  </w:style>
  <w:style w:type="character" w:customStyle="1" w:styleId="artworkdate">
    <w:name w:val="artwork__date"/>
    <w:basedOn w:val="DefaultParagraphFont"/>
    <w:rsid w:val="00320D35"/>
  </w:style>
  <w:style w:type="paragraph" w:customStyle="1" w:styleId="artworkcreatorsummary">
    <w:name w:val="artwork__creator__summary"/>
    <w:basedOn w:val="Normal"/>
    <w:rsid w:val="00320D35"/>
    <w:pPr>
      <w:spacing w:before="100" w:beforeAutospacing="1" w:after="100" w:afterAutospacing="1"/>
    </w:pPr>
    <w:rPr>
      <w:rFonts w:eastAsiaTheme="minorEastAsia"/>
    </w:rPr>
  </w:style>
  <w:style w:type="character" w:customStyle="1" w:styleId="artworkartistname">
    <w:name w:val="artwork__artist__name"/>
    <w:basedOn w:val="DefaultParagraphFont"/>
    <w:rsid w:val="00320D35"/>
  </w:style>
  <w:style w:type="paragraph" w:styleId="Title">
    <w:name w:val="Title"/>
    <w:basedOn w:val="Normal"/>
    <w:next w:val="Normal"/>
    <w:link w:val="TitleChar"/>
    <w:uiPriority w:val="10"/>
    <w:qFormat/>
    <w:rsid w:val="00320D3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D35"/>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320D35"/>
    <w:rPr>
      <w:color w:val="954F72"/>
      <w:u w:val="single"/>
    </w:rPr>
  </w:style>
  <w:style w:type="paragraph" w:customStyle="1" w:styleId="msonormal0">
    <w:name w:val="msonormal"/>
    <w:basedOn w:val="Normal"/>
    <w:rsid w:val="00320D35"/>
    <w:pPr>
      <w:spacing w:before="100" w:beforeAutospacing="1" w:after="100" w:afterAutospacing="1"/>
    </w:pPr>
    <w:rPr>
      <w:rFonts w:eastAsiaTheme="minorEastAsia"/>
    </w:rPr>
  </w:style>
  <w:style w:type="paragraph" w:customStyle="1" w:styleId="xl21">
    <w:name w:val="xl21"/>
    <w:basedOn w:val="Normal"/>
    <w:rsid w:val="00320D35"/>
    <w:pPr>
      <w:shd w:val="clear" w:color="000000" w:fill="A9D08E"/>
      <w:spacing w:before="100" w:beforeAutospacing="1" w:after="100" w:afterAutospacing="1"/>
      <w:textAlignment w:val="top"/>
    </w:pPr>
    <w:rPr>
      <w:rFonts w:eastAsiaTheme="minorEastAsia"/>
    </w:rPr>
  </w:style>
  <w:style w:type="paragraph" w:customStyle="1" w:styleId="xl22">
    <w:name w:val="xl22"/>
    <w:basedOn w:val="Normal"/>
    <w:rsid w:val="00320D35"/>
    <w:pPr>
      <w:shd w:val="clear" w:color="000000" w:fill="B4C6E7"/>
      <w:spacing w:before="100" w:beforeAutospacing="1" w:after="100" w:afterAutospacing="1"/>
      <w:textAlignment w:val="top"/>
    </w:pPr>
    <w:rPr>
      <w:rFonts w:eastAsiaTheme="minorEastAsia"/>
    </w:rPr>
  </w:style>
  <w:style w:type="paragraph" w:customStyle="1" w:styleId="xl23">
    <w:name w:val="xl23"/>
    <w:basedOn w:val="Normal"/>
    <w:rsid w:val="00320D35"/>
    <w:pPr>
      <w:shd w:val="clear" w:color="000000" w:fill="FFC7CE"/>
      <w:spacing w:before="100" w:beforeAutospacing="1" w:after="100" w:afterAutospacing="1"/>
      <w:textAlignment w:val="top"/>
    </w:pPr>
    <w:rPr>
      <w:rFonts w:eastAsiaTheme="minorEastAsia"/>
      <w:color w:val="9C0006"/>
    </w:rPr>
  </w:style>
  <w:style w:type="paragraph" w:customStyle="1" w:styleId="xl24">
    <w:name w:val="xl24"/>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25">
    <w:name w:val="xl25"/>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26">
    <w:name w:val="xl26"/>
    <w:basedOn w:val="Normal"/>
    <w:rsid w:val="00320D35"/>
    <w:pPr>
      <w:shd w:val="clear" w:color="000000" w:fill="FFFFFF"/>
      <w:spacing w:before="100" w:beforeAutospacing="1" w:after="100" w:afterAutospacing="1"/>
      <w:textAlignment w:val="top"/>
    </w:pPr>
    <w:rPr>
      <w:rFonts w:eastAsiaTheme="minorEastAsia"/>
      <w:color w:val="9C0006"/>
    </w:rPr>
  </w:style>
  <w:style w:type="paragraph" w:customStyle="1" w:styleId="xl27">
    <w:name w:val="xl27"/>
    <w:basedOn w:val="Normal"/>
    <w:rsid w:val="00320D35"/>
    <w:pPr>
      <w:shd w:val="clear" w:color="000000" w:fill="FFE699"/>
      <w:spacing w:before="100" w:beforeAutospacing="1" w:after="100" w:afterAutospacing="1"/>
      <w:textAlignment w:val="top"/>
    </w:pPr>
    <w:rPr>
      <w:rFonts w:eastAsiaTheme="minorEastAsia"/>
    </w:rPr>
  </w:style>
  <w:style w:type="paragraph" w:customStyle="1" w:styleId="xl28">
    <w:name w:val="xl28"/>
    <w:basedOn w:val="Normal"/>
    <w:rsid w:val="00320D35"/>
    <w:pPr>
      <w:shd w:val="clear" w:color="000000" w:fill="DBDBDB"/>
      <w:spacing w:before="100" w:beforeAutospacing="1" w:after="100" w:afterAutospacing="1"/>
      <w:textAlignment w:val="top"/>
    </w:pPr>
    <w:rPr>
      <w:rFonts w:eastAsiaTheme="minorEastAsia"/>
    </w:rPr>
  </w:style>
  <w:style w:type="paragraph" w:customStyle="1" w:styleId="xl29">
    <w:name w:val="xl29"/>
    <w:basedOn w:val="Normal"/>
    <w:rsid w:val="00320D35"/>
    <w:pPr>
      <w:pBdr>
        <w:top w:val="single" w:sz="4" w:space="0" w:color="505050"/>
      </w:pBdr>
      <w:spacing w:before="100" w:beforeAutospacing="1" w:after="100" w:afterAutospacing="1"/>
      <w:jc w:val="center"/>
      <w:textAlignment w:val="center"/>
    </w:pPr>
    <w:rPr>
      <w:rFonts w:eastAsiaTheme="minorEastAsia"/>
      <w:b/>
      <w:bCs/>
      <w:sz w:val="36"/>
      <w:szCs w:val="36"/>
    </w:rPr>
  </w:style>
  <w:style w:type="paragraph" w:customStyle="1" w:styleId="xl30">
    <w:name w:val="xl30"/>
    <w:basedOn w:val="Normal"/>
    <w:rsid w:val="00320D35"/>
    <w:pPr>
      <w:pBdr>
        <w:top w:val="single" w:sz="4" w:space="0" w:color="505050"/>
      </w:pBdr>
      <w:shd w:val="clear" w:color="000000" w:fill="A9D08E"/>
      <w:spacing w:before="100" w:beforeAutospacing="1" w:after="100" w:afterAutospacing="1"/>
      <w:jc w:val="center"/>
      <w:textAlignment w:val="top"/>
    </w:pPr>
    <w:rPr>
      <w:rFonts w:eastAsiaTheme="minorEastAsia"/>
      <w:sz w:val="36"/>
      <w:szCs w:val="36"/>
    </w:rPr>
  </w:style>
  <w:style w:type="paragraph" w:customStyle="1" w:styleId="xl31">
    <w:name w:val="xl31"/>
    <w:basedOn w:val="Normal"/>
    <w:rsid w:val="00320D35"/>
    <w:pPr>
      <w:pBdr>
        <w:top w:val="single" w:sz="4" w:space="0" w:color="505050"/>
      </w:pBdr>
      <w:shd w:val="clear" w:color="000000" w:fill="FFE699"/>
      <w:spacing w:before="100" w:beforeAutospacing="1" w:after="100" w:afterAutospacing="1"/>
      <w:jc w:val="center"/>
      <w:textAlignment w:val="top"/>
    </w:pPr>
    <w:rPr>
      <w:rFonts w:eastAsiaTheme="minorEastAsia"/>
      <w:sz w:val="36"/>
      <w:szCs w:val="36"/>
    </w:rPr>
  </w:style>
  <w:style w:type="paragraph" w:customStyle="1" w:styleId="xl32">
    <w:name w:val="xl32"/>
    <w:basedOn w:val="Normal"/>
    <w:rsid w:val="00320D35"/>
    <w:pPr>
      <w:pBdr>
        <w:top w:val="single" w:sz="4" w:space="0" w:color="505050"/>
      </w:pBdr>
      <w:shd w:val="clear" w:color="000000" w:fill="B4C6E7"/>
      <w:spacing w:before="100" w:beforeAutospacing="1" w:after="100" w:afterAutospacing="1"/>
      <w:jc w:val="center"/>
      <w:textAlignment w:val="top"/>
    </w:pPr>
    <w:rPr>
      <w:rFonts w:eastAsiaTheme="minorEastAsia"/>
      <w:sz w:val="36"/>
      <w:szCs w:val="36"/>
    </w:rPr>
  </w:style>
  <w:style w:type="paragraph" w:customStyle="1" w:styleId="xl33">
    <w:name w:val="xl33"/>
    <w:basedOn w:val="Normal"/>
    <w:rsid w:val="00320D35"/>
    <w:pPr>
      <w:pBdr>
        <w:top w:val="single" w:sz="4" w:space="0" w:color="505050"/>
      </w:pBdr>
      <w:shd w:val="clear" w:color="000000" w:fill="FFC7CE"/>
      <w:spacing w:before="100" w:beforeAutospacing="1" w:after="100" w:afterAutospacing="1"/>
      <w:jc w:val="center"/>
      <w:textAlignment w:val="top"/>
    </w:pPr>
    <w:rPr>
      <w:rFonts w:eastAsiaTheme="minorEastAsia"/>
      <w:color w:val="9C0006"/>
      <w:sz w:val="36"/>
      <w:szCs w:val="36"/>
    </w:rPr>
  </w:style>
  <w:style w:type="paragraph" w:customStyle="1" w:styleId="xl34">
    <w:name w:val="xl34"/>
    <w:basedOn w:val="Normal"/>
    <w:rsid w:val="00320D35"/>
    <w:pPr>
      <w:pBdr>
        <w:top w:val="single" w:sz="4" w:space="0" w:color="505050"/>
      </w:pBdr>
      <w:shd w:val="clear" w:color="000000" w:fill="B07BD7"/>
      <w:spacing w:before="100" w:beforeAutospacing="1" w:after="100" w:afterAutospacing="1"/>
      <w:jc w:val="center"/>
      <w:textAlignment w:val="top"/>
    </w:pPr>
    <w:rPr>
      <w:rFonts w:eastAsiaTheme="minorEastAsia"/>
      <w:sz w:val="36"/>
      <w:szCs w:val="36"/>
    </w:rPr>
  </w:style>
  <w:style w:type="paragraph" w:customStyle="1" w:styleId="xl35">
    <w:name w:val="xl35"/>
    <w:basedOn w:val="Normal"/>
    <w:rsid w:val="00320D35"/>
    <w:pPr>
      <w:pBdr>
        <w:top w:val="single" w:sz="4" w:space="0" w:color="505050"/>
      </w:pBdr>
      <w:shd w:val="clear" w:color="000000" w:fill="DBDBDB"/>
      <w:spacing w:before="100" w:beforeAutospacing="1" w:after="100" w:afterAutospacing="1"/>
      <w:jc w:val="center"/>
      <w:textAlignment w:val="top"/>
    </w:pPr>
    <w:rPr>
      <w:rFonts w:eastAsiaTheme="minorEastAsia"/>
      <w:sz w:val="36"/>
      <w:szCs w:val="36"/>
    </w:rPr>
  </w:style>
  <w:style w:type="paragraph" w:customStyle="1" w:styleId="xl37">
    <w:name w:val="xl37"/>
    <w:basedOn w:val="Normal"/>
    <w:rsid w:val="00320D35"/>
    <w:pPr>
      <w:spacing w:before="100" w:beforeAutospacing="1" w:after="100" w:afterAutospacing="1"/>
      <w:jc w:val="center"/>
      <w:textAlignment w:val="center"/>
    </w:pPr>
    <w:rPr>
      <w:rFonts w:eastAsiaTheme="minorEastAsia"/>
      <w:b/>
      <w:bCs/>
    </w:rPr>
  </w:style>
  <w:style w:type="paragraph" w:customStyle="1" w:styleId="xl38">
    <w:name w:val="xl38"/>
    <w:basedOn w:val="Normal"/>
    <w:rsid w:val="00320D35"/>
    <w:pPr>
      <w:shd w:val="clear" w:color="000000" w:fill="B07BD7"/>
      <w:spacing w:before="100" w:beforeAutospacing="1" w:after="100" w:afterAutospacing="1"/>
      <w:textAlignment w:val="top"/>
    </w:pPr>
    <w:rPr>
      <w:rFonts w:eastAsiaTheme="minorEastAsia"/>
    </w:rPr>
  </w:style>
  <w:style w:type="paragraph" w:customStyle="1" w:styleId="xl40">
    <w:name w:val="xl40"/>
    <w:basedOn w:val="Normal"/>
    <w:rsid w:val="00320D35"/>
    <w:pPr>
      <w:shd w:val="clear" w:color="000000" w:fill="FFFFFF"/>
      <w:spacing w:before="100" w:beforeAutospacing="1" w:after="100" w:afterAutospacing="1"/>
      <w:jc w:val="center"/>
      <w:textAlignment w:val="center"/>
    </w:pPr>
    <w:rPr>
      <w:rFonts w:eastAsiaTheme="minorEastAsia"/>
      <w:b/>
      <w:bCs/>
    </w:rPr>
  </w:style>
  <w:style w:type="paragraph" w:customStyle="1" w:styleId="xl41">
    <w:name w:val="xl41"/>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42">
    <w:name w:val="xl42"/>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43">
    <w:name w:val="xl43"/>
    <w:basedOn w:val="Normal"/>
    <w:rsid w:val="00320D35"/>
    <w:pPr>
      <w:shd w:val="clear" w:color="000000" w:fill="FFFFFF"/>
      <w:spacing w:before="100" w:beforeAutospacing="1" w:after="100" w:afterAutospacing="1"/>
      <w:textAlignment w:val="top"/>
    </w:pPr>
    <w:rPr>
      <w:rFonts w:eastAsiaTheme="minorEastAsia"/>
    </w:rPr>
  </w:style>
  <w:style w:type="table" w:styleId="TableGrid">
    <w:name w:val="Table Grid"/>
    <w:basedOn w:val="TableNormal"/>
    <w:uiPriority w:val="59"/>
    <w:rsid w:val="00320D35"/>
    <w:rPr>
      <w:sz w:val="22"/>
      <w:szCs w:val="22"/>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link w:val="EndnoteTextChar"/>
    <w:uiPriority w:val="99"/>
    <w:semiHidden/>
    <w:unhideWhenUsed/>
    <w:rsid w:val="00320D35"/>
    <w:rPr>
      <w:sz w:val="20"/>
      <w:szCs w:val="20"/>
    </w:rPr>
  </w:style>
  <w:style w:type="character" w:customStyle="1" w:styleId="EndnoteTextChar">
    <w:name w:val="Endnote Text Char"/>
    <w:basedOn w:val="DefaultParagraphFont"/>
    <w:link w:val="EndnoteText"/>
    <w:uiPriority w:val="99"/>
    <w:semiHidden/>
    <w:rsid w:val="00320D35"/>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320D35"/>
    <w:rPr>
      <w:vertAlign w:val="superscript"/>
    </w:rPr>
  </w:style>
  <w:style w:type="paragraph" w:customStyle="1" w:styleId="p1">
    <w:name w:val="p1"/>
    <w:basedOn w:val="Normal"/>
    <w:rsid w:val="00320D35"/>
    <w:rPr>
      <w:rFonts w:ascii=".AppleSystemUIFont" w:eastAsiaTheme="minorEastAsia" w:hAnsi=".AppleSystemUIFont"/>
      <w:sz w:val="32"/>
      <w:szCs w:val="32"/>
    </w:rPr>
  </w:style>
  <w:style w:type="paragraph" w:customStyle="1" w:styleId="p2">
    <w:name w:val="p2"/>
    <w:basedOn w:val="Normal"/>
    <w:rsid w:val="00320D35"/>
    <w:rPr>
      <w:rFonts w:ascii=".AppleSystemUIFont" w:eastAsiaTheme="minorEastAsia" w:hAnsi=".AppleSystemUIFont"/>
      <w:sz w:val="32"/>
      <w:szCs w:val="32"/>
    </w:rPr>
  </w:style>
  <w:style w:type="character" w:customStyle="1" w:styleId="s1">
    <w:name w:val="s1"/>
    <w:basedOn w:val="DefaultParagraphFont"/>
    <w:rsid w:val="00320D35"/>
    <w:rPr>
      <w:rFonts w:ascii=".SFUI-Regular" w:hAnsi=".SFUI-Regular" w:hint="default"/>
      <w:b w:val="0"/>
      <w:bCs w:val="0"/>
      <w:i w:val="0"/>
      <w:iCs w:val="0"/>
      <w:sz w:val="32"/>
      <w:szCs w:val="32"/>
    </w:rPr>
  </w:style>
  <w:style w:type="character" w:customStyle="1" w:styleId="s2">
    <w:name w:val="s2"/>
    <w:basedOn w:val="DefaultParagraphFont"/>
    <w:rsid w:val="00320D35"/>
  </w:style>
  <w:style w:type="character" w:customStyle="1" w:styleId="s3">
    <w:name w:val="s3"/>
    <w:basedOn w:val="DefaultParagraphFont"/>
    <w:rsid w:val="00320D35"/>
  </w:style>
  <w:style w:type="character" w:customStyle="1" w:styleId="s4">
    <w:name w:val="s4"/>
    <w:basedOn w:val="DefaultParagraphFont"/>
    <w:rsid w:val="00320D35"/>
  </w:style>
  <w:style w:type="character" w:customStyle="1" w:styleId="s5">
    <w:name w:val="s5"/>
    <w:basedOn w:val="DefaultParagraphFont"/>
    <w:rsid w:val="00320D35"/>
  </w:style>
  <w:style w:type="character" w:customStyle="1" w:styleId="s6">
    <w:name w:val="s6"/>
    <w:basedOn w:val="DefaultParagraphFont"/>
    <w:rsid w:val="00320D35"/>
  </w:style>
  <w:style w:type="character" w:customStyle="1" w:styleId="s7">
    <w:name w:val="s7"/>
    <w:basedOn w:val="DefaultParagraphFont"/>
    <w:rsid w:val="00320D35"/>
  </w:style>
  <w:style w:type="paragraph" w:styleId="Caption">
    <w:name w:val="caption"/>
    <w:basedOn w:val="Normal"/>
    <w:next w:val="Normal"/>
    <w:uiPriority w:val="35"/>
    <w:unhideWhenUsed/>
    <w:qFormat/>
    <w:rsid w:val="00320D35"/>
    <w:pPr>
      <w:spacing w:after="200"/>
    </w:pPr>
    <w:rPr>
      <w:i/>
      <w:iCs/>
      <w:color w:val="44546A" w:themeColor="text2"/>
      <w:sz w:val="18"/>
      <w:szCs w:val="18"/>
    </w:rPr>
  </w:style>
  <w:style w:type="character" w:styleId="Emphasis">
    <w:name w:val="Emphasis"/>
    <w:basedOn w:val="DefaultParagraphFont"/>
    <w:uiPriority w:val="20"/>
    <w:qFormat/>
    <w:rsid w:val="00320D35"/>
    <w:rPr>
      <w:i/>
      <w:iCs/>
    </w:rPr>
  </w:style>
  <w:style w:type="paragraph" w:customStyle="1" w:styleId="record-citation">
    <w:name w:val="record-citation"/>
    <w:basedOn w:val="Normal"/>
    <w:rsid w:val="00320D35"/>
    <w:pPr>
      <w:spacing w:before="100" w:beforeAutospacing="1" w:after="100" w:afterAutospacing="1"/>
    </w:pPr>
  </w:style>
  <w:style w:type="paragraph" w:styleId="Revision">
    <w:name w:val="Revision"/>
    <w:hidden/>
    <w:uiPriority w:val="99"/>
    <w:semiHidden/>
    <w:rsid w:val="00320D35"/>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900836">
      <w:bodyDiv w:val="1"/>
      <w:marLeft w:val="0"/>
      <w:marRight w:val="0"/>
      <w:marTop w:val="0"/>
      <w:marBottom w:val="0"/>
      <w:divBdr>
        <w:top w:val="none" w:sz="0" w:space="0" w:color="auto"/>
        <w:left w:val="none" w:sz="0" w:space="0" w:color="auto"/>
        <w:bottom w:val="none" w:sz="0" w:space="0" w:color="auto"/>
        <w:right w:val="none" w:sz="0" w:space="0" w:color="auto"/>
      </w:divBdr>
    </w:div>
    <w:div w:id="308554752">
      <w:bodyDiv w:val="1"/>
      <w:marLeft w:val="0"/>
      <w:marRight w:val="0"/>
      <w:marTop w:val="0"/>
      <w:marBottom w:val="0"/>
      <w:divBdr>
        <w:top w:val="none" w:sz="0" w:space="0" w:color="auto"/>
        <w:left w:val="none" w:sz="0" w:space="0" w:color="auto"/>
        <w:bottom w:val="none" w:sz="0" w:space="0" w:color="auto"/>
        <w:right w:val="none" w:sz="0" w:space="0" w:color="auto"/>
      </w:divBdr>
    </w:div>
    <w:div w:id="568541692">
      <w:bodyDiv w:val="1"/>
      <w:marLeft w:val="0"/>
      <w:marRight w:val="0"/>
      <w:marTop w:val="0"/>
      <w:marBottom w:val="0"/>
      <w:divBdr>
        <w:top w:val="none" w:sz="0" w:space="0" w:color="auto"/>
        <w:left w:val="none" w:sz="0" w:space="0" w:color="auto"/>
        <w:bottom w:val="none" w:sz="0" w:space="0" w:color="auto"/>
        <w:right w:val="none" w:sz="0" w:space="0" w:color="auto"/>
      </w:divBdr>
    </w:div>
    <w:div w:id="609512814">
      <w:bodyDiv w:val="1"/>
      <w:marLeft w:val="0"/>
      <w:marRight w:val="0"/>
      <w:marTop w:val="0"/>
      <w:marBottom w:val="0"/>
      <w:divBdr>
        <w:top w:val="none" w:sz="0" w:space="0" w:color="auto"/>
        <w:left w:val="none" w:sz="0" w:space="0" w:color="auto"/>
        <w:bottom w:val="none" w:sz="0" w:space="0" w:color="auto"/>
        <w:right w:val="none" w:sz="0" w:space="0" w:color="auto"/>
      </w:divBdr>
    </w:div>
    <w:div w:id="1470829477">
      <w:bodyDiv w:val="1"/>
      <w:marLeft w:val="0"/>
      <w:marRight w:val="0"/>
      <w:marTop w:val="0"/>
      <w:marBottom w:val="0"/>
      <w:divBdr>
        <w:top w:val="none" w:sz="0" w:space="0" w:color="auto"/>
        <w:left w:val="none" w:sz="0" w:space="0" w:color="auto"/>
        <w:bottom w:val="none" w:sz="0" w:space="0" w:color="auto"/>
        <w:right w:val="none" w:sz="0" w:space="0" w:color="auto"/>
      </w:divBdr>
    </w:div>
    <w:div w:id="208806766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jstor.org/stable/j.ctvqhswb.9" TargetMode="External"/><Relationship Id="rId26" Type="http://schemas.openxmlformats.org/officeDocument/2006/relationships/hyperlink" Target="http://www.jstor.org/stable/1733664" TargetMode="External"/><Relationship Id="rId3" Type="http://schemas.openxmlformats.org/officeDocument/2006/relationships/settings" Target="settings.xml"/><Relationship Id="rId21" Type="http://schemas.openxmlformats.org/officeDocument/2006/relationships/hyperlink" Target="https://www.nasa.gov/feature/jpl/5-hidden-gems-are-riding-aboard-nasas-perseverance-rover"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www.jstor.org/stable/j.ctt9qcpkq.14" TargetMode="External"/><Relationship Id="rId25" Type="http://schemas.openxmlformats.org/officeDocument/2006/relationships/hyperlink" Target="http://www.jstor.org/stable/76926"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archive.org/details/capturedbyaliens00joel/page/n7/mode/2up" TargetMode="External"/><Relationship Id="rId20" Type="http://schemas.openxmlformats.org/officeDocument/2006/relationships/hyperlink" Target="https://www.space.com/russia-launching-humanoid-robot-into-space.html" TargetMode="External"/><Relationship Id="rId29" Type="http://schemas.openxmlformats.org/officeDocument/2006/relationships/hyperlink" Target="https://tass.ru/kosmos/677546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jpl.nasa.gov/images/mastcam-zs-calibration-target" TargetMode="External"/><Relationship Id="rId32" Type="http://schemas.openxmlformats.org/officeDocument/2006/relationships/hyperlink" Target="http://www.jstor.org/stable/43311986" TargetMode="External"/><Relationship Id="rId5" Type="http://schemas.openxmlformats.org/officeDocument/2006/relationships/footnotes" Target="footnotes.xml"/><Relationship Id="rId15" Type="http://schemas.openxmlformats.org/officeDocument/2006/relationships/hyperlink" Target="https://www.vesti.ru/article/1335212" TargetMode="External"/><Relationship Id="rId23" Type="http://schemas.openxmlformats.org/officeDocument/2006/relationships/hyperlink" Target="https://mars.nasa.gov/mars2020/spacecraft/rover/cameras/" TargetMode="External"/><Relationship Id="rId28" Type="http://schemas.openxmlformats.org/officeDocument/2006/relationships/hyperlink" Target="http://www.jstor.org/stable/10.5250/resilience.4.2-3.0147"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pace.com/russian-humanoid-robot-skybot-f-850-photos.html" TargetMode="External"/><Relationship Id="rId31" Type="http://schemas.openxmlformats.org/officeDocument/2006/relationships/hyperlink" Target="http://www.jstor.org/stable/41158096"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hyperlink" Target="https://hdl.handle.net/2027/mdp.39015003453936" TargetMode="External"/><Relationship Id="rId27" Type="http://schemas.openxmlformats.org/officeDocument/2006/relationships/hyperlink" Target="http://www.jstor.org/stable/resrep20447.7" TargetMode="External"/><Relationship Id="rId30" Type="http://schemas.openxmlformats.org/officeDocument/2006/relationships/hyperlink" Target="http://www.jstor.org/stable/20452653" TargetMode="External"/><Relationship Id="rId35" Type="http://schemas.openxmlformats.org/officeDocument/2006/relationships/fontTable" Target="fontTable.xml"/><Relationship Id="rId8"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mars.nasa.gov/mars2020/spacecraft/rover/cameras/" TargetMode="External"/><Relationship Id="rId13" Type="http://schemas.openxmlformats.org/officeDocument/2006/relationships/hyperlink" Target="https://www.space.com/russian-humanoid-robot-skybot-f-850-photos.html" TargetMode="External"/><Relationship Id="rId3" Type="http://schemas.openxmlformats.org/officeDocument/2006/relationships/hyperlink" Target="https://archive.org/details/capturedbyaliens00joel/page/n7/mode/2up" TargetMode="External"/><Relationship Id="rId7" Type="http://schemas.openxmlformats.org/officeDocument/2006/relationships/hyperlink" Target="http://www.jstor.org/stable/1574613" TargetMode="External"/><Relationship Id="rId12" Type="http://schemas.openxmlformats.org/officeDocument/2006/relationships/hyperlink" Target="https://www.space.com/russia-launching-humanoid-robot-into-space.html" TargetMode="External"/><Relationship Id="rId2" Type="http://schemas.openxmlformats.org/officeDocument/2006/relationships/hyperlink" Target="https://hdl.handle.net/2027/mdp.39015003453936" TargetMode="External"/><Relationship Id="rId1" Type="http://schemas.openxmlformats.org/officeDocument/2006/relationships/hyperlink" Target="http://www.jstor.org/stable/41158096" TargetMode="External"/><Relationship Id="rId6" Type="http://schemas.openxmlformats.org/officeDocument/2006/relationships/hyperlink" Target="http://www.jstor.org/stable/76926" TargetMode="External"/><Relationship Id="rId11" Type="http://schemas.openxmlformats.org/officeDocument/2006/relationships/hyperlink" Target="https://tass.ru/kosmos/6775461" TargetMode="External"/><Relationship Id="rId5" Type="http://schemas.openxmlformats.org/officeDocument/2006/relationships/hyperlink" Target="http://www.jstor.org/stable/1733664" TargetMode="External"/><Relationship Id="rId15" Type="http://schemas.openxmlformats.org/officeDocument/2006/relationships/hyperlink" Target="http://www.jstor.org/stable/j.ctvqhswb.9" TargetMode="External"/><Relationship Id="rId10" Type="http://schemas.openxmlformats.org/officeDocument/2006/relationships/hyperlink" Target="http://www.jstor.org/stable/43311986" TargetMode="External"/><Relationship Id="rId4" Type="http://schemas.openxmlformats.org/officeDocument/2006/relationships/hyperlink" Target="http://www.jstor.org/stable/10.5250/resilience.4.2-3.0147" TargetMode="External"/><Relationship Id="rId9" Type="http://schemas.openxmlformats.org/officeDocument/2006/relationships/hyperlink" Target="https://www.jpl.nasa.gov/images/mastcam-zs-calibration-target" TargetMode="External"/><Relationship Id="rId14" Type="http://schemas.openxmlformats.org/officeDocument/2006/relationships/hyperlink" Target="https://www.vesti.ru/article/1335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Pages>
  <Words>5576</Words>
  <Characters>31788</Characters>
  <Application>Microsoft Office Word</Application>
  <DocSecurity>4</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37290</CharactersWithSpaces>
  <SharedDoc>false</SharedDoc>
  <HyperlinkBase/>
  <HLinks>
    <vt:vector size="198" baseType="variant">
      <vt:variant>
        <vt:i4>1245250</vt:i4>
      </vt:variant>
      <vt:variant>
        <vt:i4>66</vt:i4>
      </vt:variant>
      <vt:variant>
        <vt:i4>0</vt:i4>
      </vt:variant>
      <vt:variant>
        <vt:i4>5</vt:i4>
      </vt:variant>
      <vt:variant>
        <vt:lpwstr>http://www.jstor.org/stable/43311986</vt:lpwstr>
      </vt:variant>
      <vt:variant>
        <vt:lpwstr/>
      </vt:variant>
      <vt:variant>
        <vt:i4>1835080</vt:i4>
      </vt:variant>
      <vt:variant>
        <vt:i4>63</vt:i4>
      </vt:variant>
      <vt:variant>
        <vt:i4>0</vt:i4>
      </vt:variant>
      <vt:variant>
        <vt:i4>5</vt:i4>
      </vt:variant>
      <vt:variant>
        <vt:lpwstr>http://www.jstor.org/stable/41158096</vt:lpwstr>
      </vt:variant>
      <vt:variant>
        <vt:lpwstr/>
      </vt:variant>
      <vt:variant>
        <vt:i4>1966157</vt:i4>
      </vt:variant>
      <vt:variant>
        <vt:i4>60</vt:i4>
      </vt:variant>
      <vt:variant>
        <vt:i4>0</vt:i4>
      </vt:variant>
      <vt:variant>
        <vt:i4>5</vt:i4>
      </vt:variant>
      <vt:variant>
        <vt:lpwstr>http://www.jstor.org/stable/20452653</vt:lpwstr>
      </vt:variant>
      <vt:variant>
        <vt:lpwstr/>
      </vt:variant>
      <vt:variant>
        <vt:i4>2818160</vt:i4>
      </vt:variant>
      <vt:variant>
        <vt:i4>57</vt:i4>
      </vt:variant>
      <vt:variant>
        <vt:i4>0</vt:i4>
      </vt:variant>
      <vt:variant>
        <vt:i4>5</vt:i4>
      </vt:variant>
      <vt:variant>
        <vt:lpwstr>https://tass.ru/kosmos/6775461</vt:lpwstr>
      </vt:variant>
      <vt:variant>
        <vt:lpwstr/>
      </vt:variant>
      <vt:variant>
        <vt:i4>6160392</vt:i4>
      </vt:variant>
      <vt:variant>
        <vt:i4>54</vt:i4>
      </vt:variant>
      <vt:variant>
        <vt:i4>0</vt:i4>
      </vt:variant>
      <vt:variant>
        <vt:i4>5</vt:i4>
      </vt:variant>
      <vt:variant>
        <vt:lpwstr>http://www.jstor.org/stable/10.5250/resilience.4.2-3.0147</vt:lpwstr>
      </vt:variant>
      <vt:variant>
        <vt:lpwstr/>
      </vt:variant>
      <vt:variant>
        <vt:i4>5439513</vt:i4>
      </vt:variant>
      <vt:variant>
        <vt:i4>51</vt:i4>
      </vt:variant>
      <vt:variant>
        <vt:i4>0</vt:i4>
      </vt:variant>
      <vt:variant>
        <vt:i4>5</vt:i4>
      </vt:variant>
      <vt:variant>
        <vt:lpwstr>http://www.jstor.org/stable/resrep20447.7</vt:lpwstr>
      </vt:variant>
      <vt:variant>
        <vt:lpwstr/>
      </vt:variant>
      <vt:variant>
        <vt:i4>2883704</vt:i4>
      </vt:variant>
      <vt:variant>
        <vt:i4>48</vt:i4>
      </vt:variant>
      <vt:variant>
        <vt:i4>0</vt:i4>
      </vt:variant>
      <vt:variant>
        <vt:i4>5</vt:i4>
      </vt:variant>
      <vt:variant>
        <vt:lpwstr>http://www.jstor.org/stable/1733664</vt:lpwstr>
      </vt:variant>
      <vt:variant>
        <vt:lpwstr/>
      </vt:variant>
      <vt:variant>
        <vt:i4>1704002</vt:i4>
      </vt:variant>
      <vt:variant>
        <vt:i4>45</vt:i4>
      </vt:variant>
      <vt:variant>
        <vt:i4>0</vt:i4>
      </vt:variant>
      <vt:variant>
        <vt:i4>5</vt:i4>
      </vt:variant>
      <vt:variant>
        <vt:lpwstr>http://www.jstor.org/stable/76926</vt:lpwstr>
      </vt:variant>
      <vt:variant>
        <vt:lpwstr/>
      </vt:variant>
      <vt:variant>
        <vt:i4>458817</vt:i4>
      </vt:variant>
      <vt:variant>
        <vt:i4>42</vt:i4>
      </vt:variant>
      <vt:variant>
        <vt:i4>0</vt:i4>
      </vt:variant>
      <vt:variant>
        <vt:i4>5</vt:i4>
      </vt:variant>
      <vt:variant>
        <vt:lpwstr>https://www.jpl.nasa.gov/images/mastcam-zs-calibration-target</vt:lpwstr>
      </vt:variant>
      <vt:variant>
        <vt:lpwstr/>
      </vt:variant>
      <vt:variant>
        <vt:i4>1572956</vt:i4>
      </vt:variant>
      <vt:variant>
        <vt:i4>39</vt:i4>
      </vt:variant>
      <vt:variant>
        <vt:i4>0</vt:i4>
      </vt:variant>
      <vt:variant>
        <vt:i4>5</vt:i4>
      </vt:variant>
      <vt:variant>
        <vt:lpwstr>https://mars.nasa.gov/mars2020/spacecraft/rover/cameras/</vt:lpwstr>
      </vt:variant>
      <vt:variant>
        <vt:lpwstr>Mastcam-Z</vt:lpwstr>
      </vt:variant>
      <vt:variant>
        <vt:i4>7667810</vt:i4>
      </vt:variant>
      <vt:variant>
        <vt:i4>36</vt:i4>
      </vt:variant>
      <vt:variant>
        <vt:i4>0</vt:i4>
      </vt:variant>
      <vt:variant>
        <vt:i4>5</vt:i4>
      </vt:variant>
      <vt:variant>
        <vt:lpwstr>https://hdl.handle.net/2027/mdp.39015003453936</vt:lpwstr>
      </vt:variant>
      <vt:variant>
        <vt:lpwstr/>
      </vt:variant>
      <vt:variant>
        <vt:i4>5242896</vt:i4>
      </vt:variant>
      <vt:variant>
        <vt:i4>33</vt:i4>
      </vt:variant>
      <vt:variant>
        <vt:i4>0</vt:i4>
      </vt:variant>
      <vt:variant>
        <vt:i4>5</vt:i4>
      </vt:variant>
      <vt:variant>
        <vt:lpwstr>https://www.nasa.gov/feature/jpl/5-hidden-gems-are-riding-aboard-nasas-perseverance-rover</vt:lpwstr>
      </vt:variant>
      <vt:variant>
        <vt:lpwstr/>
      </vt:variant>
      <vt:variant>
        <vt:i4>5701722</vt:i4>
      </vt:variant>
      <vt:variant>
        <vt:i4>30</vt:i4>
      </vt:variant>
      <vt:variant>
        <vt:i4>0</vt:i4>
      </vt:variant>
      <vt:variant>
        <vt:i4>5</vt:i4>
      </vt:variant>
      <vt:variant>
        <vt:lpwstr>https://www.space.com/russia-launching-humanoid-robot-into-space.html</vt:lpwstr>
      </vt:variant>
      <vt:variant>
        <vt:lpwstr/>
      </vt:variant>
      <vt:variant>
        <vt:i4>1245188</vt:i4>
      </vt:variant>
      <vt:variant>
        <vt:i4>27</vt:i4>
      </vt:variant>
      <vt:variant>
        <vt:i4>0</vt:i4>
      </vt:variant>
      <vt:variant>
        <vt:i4>5</vt:i4>
      </vt:variant>
      <vt:variant>
        <vt:lpwstr>https://www.space.com/russian-humanoid-robot-skybot-f-850-photos.html</vt:lpwstr>
      </vt:variant>
      <vt:variant>
        <vt:lpwstr/>
      </vt:variant>
      <vt:variant>
        <vt:i4>1900546</vt:i4>
      </vt:variant>
      <vt:variant>
        <vt:i4>24</vt:i4>
      </vt:variant>
      <vt:variant>
        <vt:i4>0</vt:i4>
      </vt:variant>
      <vt:variant>
        <vt:i4>5</vt:i4>
      </vt:variant>
      <vt:variant>
        <vt:lpwstr>http://www.jstor.org/stable/j.ctvqhswb.9</vt:lpwstr>
      </vt:variant>
      <vt:variant>
        <vt:lpwstr/>
      </vt:variant>
      <vt:variant>
        <vt:i4>7274608</vt:i4>
      </vt:variant>
      <vt:variant>
        <vt:i4>21</vt:i4>
      </vt:variant>
      <vt:variant>
        <vt:i4>0</vt:i4>
      </vt:variant>
      <vt:variant>
        <vt:i4>5</vt:i4>
      </vt:variant>
      <vt:variant>
        <vt:lpwstr>http://www.jstor.org/stable/j.ctt9qcpkq.14</vt:lpwstr>
      </vt:variant>
      <vt:variant>
        <vt:lpwstr/>
      </vt:variant>
      <vt:variant>
        <vt:i4>2490406</vt:i4>
      </vt:variant>
      <vt:variant>
        <vt:i4>18</vt:i4>
      </vt:variant>
      <vt:variant>
        <vt:i4>0</vt:i4>
      </vt:variant>
      <vt:variant>
        <vt:i4>5</vt:i4>
      </vt:variant>
      <vt:variant>
        <vt:lpwstr>https://archive.org/details/capturedbyaliens00joel/page/n7/mode/2up</vt:lpwstr>
      </vt:variant>
      <vt:variant>
        <vt:lpwstr/>
      </vt:variant>
      <vt:variant>
        <vt:i4>1245214</vt:i4>
      </vt:variant>
      <vt:variant>
        <vt:i4>15</vt:i4>
      </vt:variant>
      <vt:variant>
        <vt:i4>0</vt:i4>
      </vt:variant>
      <vt:variant>
        <vt:i4>5</vt:i4>
      </vt:variant>
      <vt:variant>
        <vt:lpwstr>https://www.vesti.ru/article/1335212</vt:lpwstr>
      </vt:variant>
      <vt:variant>
        <vt:lpwstr/>
      </vt:variant>
      <vt:variant>
        <vt:i4>1900546</vt:i4>
      </vt:variant>
      <vt:variant>
        <vt:i4>42</vt:i4>
      </vt:variant>
      <vt:variant>
        <vt:i4>0</vt:i4>
      </vt:variant>
      <vt:variant>
        <vt:i4>5</vt:i4>
      </vt:variant>
      <vt:variant>
        <vt:lpwstr>http://www.jstor.org/stable/j.ctvqhswb.9</vt:lpwstr>
      </vt:variant>
      <vt:variant>
        <vt:lpwstr/>
      </vt:variant>
      <vt:variant>
        <vt:i4>1245214</vt:i4>
      </vt:variant>
      <vt:variant>
        <vt:i4>39</vt:i4>
      </vt:variant>
      <vt:variant>
        <vt:i4>0</vt:i4>
      </vt:variant>
      <vt:variant>
        <vt:i4>5</vt:i4>
      </vt:variant>
      <vt:variant>
        <vt:lpwstr>https://www.vesti.ru/article/1335212</vt:lpwstr>
      </vt:variant>
      <vt:variant>
        <vt:lpwstr/>
      </vt:variant>
      <vt:variant>
        <vt:i4>1245188</vt:i4>
      </vt:variant>
      <vt:variant>
        <vt:i4>36</vt:i4>
      </vt:variant>
      <vt:variant>
        <vt:i4>0</vt:i4>
      </vt:variant>
      <vt:variant>
        <vt:i4>5</vt:i4>
      </vt:variant>
      <vt:variant>
        <vt:lpwstr>https://www.space.com/russian-humanoid-robot-skybot-f-850-photos.html</vt:lpwstr>
      </vt:variant>
      <vt:variant>
        <vt:lpwstr/>
      </vt:variant>
      <vt:variant>
        <vt:i4>5701722</vt:i4>
      </vt:variant>
      <vt:variant>
        <vt:i4>33</vt:i4>
      </vt:variant>
      <vt:variant>
        <vt:i4>0</vt:i4>
      </vt:variant>
      <vt:variant>
        <vt:i4>5</vt:i4>
      </vt:variant>
      <vt:variant>
        <vt:lpwstr>https://www.space.com/russia-launching-humanoid-robot-into-space.html</vt:lpwstr>
      </vt:variant>
      <vt:variant>
        <vt:lpwstr/>
      </vt:variant>
      <vt:variant>
        <vt:i4>2818160</vt:i4>
      </vt:variant>
      <vt:variant>
        <vt:i4>30</vt:i4>
      </vt:variant>
      <vt:variant>
        <vt:i4>0</vt:i4>
      </vt:variant>
      <vt:variant>
        <vt:i4>5</vt:i4>
      </vt:variant>
      <vt:variant>
        <vt:lpwstr>https://tass.ru/kosmos/6775461</vt:lpwstr>
      </vt:variant>
      <vt:variant>
        <vt:lpwstr/>
      </vt:variant>
      <vt:variant>
        <vt:i4>1245250</vt:i4>
      </vt:variant>
      <vt:variant>
        <vt:i4>27</vt:i4>
      </vt:variant>
      <vt:variant>
        <vt:i4>0</vt:i4>
      </vt:variant>
      <vt:variant>
        <vt:i4>5</vt:i4>
      </vt:variant>
      <vt:variant>
        <vt:lpwstr>http://www.jstor.org/stable/43311986</vt:lpwstr>
      </vt:variant>
      <vt:variant>
        <vt:lpwstr/>
      </vt:variant>
      <vt:variant>
        <vt:i4>458817</vt:i4>
      </vt:variant>
      <vt:variant>
        <vt:i4>24</vt:i4>
      </vt:variant>
      <vt:variant>
        <vt:i4>0</vt:i4>
      </vt:variant>
      <vt:variant>
        <vt:i4>5</vt:i4>
      </vt:variant>
      <vt:variant>
        <vt:lpwstr>https://www.jpl.nasa.gov/images/mastcam-zs-calibration-target</vt:lpwstr>
      </vt:variant>
      <vt:variant>
        <vt:lpwstr/>
      </vt:variant>
      <vt:variant>
        <vt:i4>1572956</vt:i4>
      </vt:variant>
      <vt:variant>
        <vt:i4>21</vt:i4>
      </vt:variant>
      <vt:variant>
        <vt:i4>0</vt:i4>
      </vt:variant>
      <vt:variant>
        <vt:i4>5</vt:i4>
      </vt:variant>
      <vt:variant>
        <vt:lpwstr>https://mars.nasa.gov/mars2020/spacecraft/rover/cameras/</vt:lpwstr>
      </vt:variant>
      <vt:variant>
        <vt:lpwstr>Mastcam-Z</vt:lpwstr>
      </vt:variant>
      <vt:variant>
        <vt:i4>3014780</vt:i4>
      </vt:variant>
      <vt:variant>
        <vt:i4>18</vt:i4>
      </vt:variant>
      <vt:variant>
        <vt:i4>0</vt:i4>
      </vt:variant>
      <vt:variant>
        <vt:i4>5</vt:i4>
      </vt:variant>
      <vt:variant>
        <vt:lpwstr>http://www.jstor.org/stable/1574613</vt:lpwstr>
      </vt:variant>
      <vt:variant>
        <vt:lpwstr/>
      </vt:variant>
      <vt:variant>
        <vt:i4>1704002</vt:i4>
      </vt:variant>
      <vt:variant>
        <vt:i4>15</vt:i4>
      </vt:variant>
      <vt:variant>
        <vt:i4>0</vt:i4>
      </vt:variant>
      <vt:variant>
        <vt:i4>5</vt:i4>
      </vt:variant>
      <vt:variant>
        <vt:lpwstr>http://www.jstor.org/stable/76926</vt:lpwstr>
      </vt:variant>
      <vt:variant>
        <vt:lpwstr/>
      </vt:variant>
      <vt:variant>
        <vt:i4>2883704</vt:i4>
      </vt:variant>
      <vt:variant>
        <vt:i4>12</vt:i4>
      </vt:variant>
      <vt:variant>
        <vt:i4>0</vt:i4>
      </vt:variant>
      <vt:variant>
        <vt:i4>5</vt:i4>
      </vt:variant>
      <vt:variant>
        <vt:lpwstr>http://www.jstor.org/stable/1733664</vt:lpwstr>
      </vt:variant>
      <vt:variant>
        <vt:lpwstr/>
      </vt:variant>
      <vt:variant>
        <vt:i4>6160392</vt:i4>
      </vt:variant>
      <vt:variant>
        <vt:i4>9</vt:i4>
      </vt:variant>
      <vt:variant>
        <vt:i4>0</vt:i4>
      </vt:variant>
      <vt:variant>
        <vt:i4>5</vt:i4>
      </vt:variant>
      <vt:variant>
        <vt:lpwstr>http://www.jstor.org/stable/10.5250/resilience.4.2-3.0147</vt:lpwstr>
      </vt:variant>
      <vt:variant>
        <vt:lpwstr/>
      </vt:variant>
      <vt:variant>
        <vt:i4>2490406</vt:i4>
      </vt:variant>
      <vt:variant>
        <vt:i4>6</vt:i4>
      </vt:variant>
      <vt:variant>
        <vt:i4>0</vt:i4>
      </vt:variant>
      <vt:variant>
        <vt:i4>5</vt:i4>
      </vt:variant>
      <vt:variant>
        <vt:lpwstr>https://archive.org/details/capturedbyaliens00joel/page/n7/mode/2up</vt:lpwstr>
      </vt:variant>
      <vt:variant>
        <vt:lpwstr/>
      </vt:variant>
      <vt:variant>
        <vt:i4>7667810</vt:i4>
      </vt:variant>
      <vt:variant>
        <vt:i4>3</vt:i4>
      </vt:variant>
      <vt:variant>
        <vt:i4>0</vt:i4>
      </vt:variant>
      <vt:variant>
        <vt:i4>5</vt:i4>
      </vt:variant>
      <vt:variant>
        <vt:lpwstr>https://hdl.handle.net/2027/mdp.39015003453936</vt:lpwstr>
      </vt:variant>
      <vt:variant>
        <vt:lpwstr/>
      </vt:variant>
      <vt:variant>
        <vt:i4>1835080</vt:i4>
      </vt:variant>
      <vt:variant>
        <vt:i4>0</vt:i4>
      </vt:variant>
      <vt:variant>
        <vt:i4>0</vt:i4>
      </vt:variant>
      <vt:variant>
        <vt:i4>5</vt:i4>
      </vt:variant>
      <vt:variant>
        <vt:lpwstr>http://www.jstor.org/stable/41158096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43</cp:revision>
  <dcterms:created xsi:type="dcterms:W3CDTF">2021-05-13T15:14:00Z</dcterms:created>
  <dcterms:modified xsi:type="dcterms:W3CDTF">2021-05-14T15:39:00Z</dcterms:modified>
  <cp:category/>
</cp:coreProperties>
</file>