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ACBE7" w14:textId="77777777" w:rsidR="00BF500E" w:rsidRPr="00993C38" w:rsidRDefault="00BF500E" w:rsidP="00081E54">
      <w:pPr>
        <w:tabs>
          <w:tab w:val="left" w:pos="6540"/>
        </w:tabs>
        <w:spacing w:after="0" w:line="360" w:lineRule="auto"/>
        <w:rPr>
          <w:rFonts w:ascii="Arial" w:hAnsi="Arial" w:cs="Arial"/>
          <w:b/>
          <w:bCs/>
        </w:rPr>
      </w:pPr>
    </w:p>
    <w:p w14:paraId="1A5D2AC5" w14:textId="77777777" w:rsidR="00BF500E" w:rsidRPr="00993C38" w:rsidRDefault="00BF500E" w:rsidP="00081E54">
      <w:pPr>
        <w:tabs>
          <w:tab w:val="left" w:pos="6540"/>
        </w:tabs>
        <w:spacing w:after="0" w:line="360" w:lineRule="auto"/>
        <w:rPr>
          <w:rFonts w:ascii="Arial" w:hAnsi="Arial" w:cs="Arial"/>
          <w:b/>
          <w:bCs/>
        </w:rPr>
      </w:pPr>
      <w:r w:rsidRPr="00993C38">
        <w:rPr>
          <w:rFonts w:ascii="Arial" w:hAnsi="Arial" w:cs="Arial"/>
          <w:noProof/>
        </w:rPr>
        <w:drawing>
          <wp:inline distT="0" distB="0" distL="0" distR="0" wp14:anchorId="0BEB7360" wp14:editId="62B5F1CE">
            <wp:extent cx="3333750" cy="1265982"/>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55293" cy="1274163"/>
                    </a:xfrm>
                    <a:prstGeom prst="rect">
                      <a:avLst/>
                    </a:prstGeom>
                  </pic:spPr>
                </pic:pic>
              </a:graphicData>
            </a:graphic>
          </wp:inline>
        </w:drawing>
      </w:r>
    </w:p>
    <w:p w14:paraId="033E96D8" w14:textId="77777777" w:rsidR="00BF500E" w:rsidRDefault="00BF500E" w:rsidP="00081E54">
      <w:pPr>
        <w:tabs>
          <w:tab w:val="left" w:pos="6540"/>
        </w:tabs>
        <w:spacing w:after="0" w:line="360" w:lineRule="auto"/>
        <w:rPr>
          <w:rFonts w:ascii="Arial" w:hAnsi="Arial" w:cs="Arial"/>
          <w:b/>
          <w:bCs/>
        </w:rPr>
      </w:pPr>
    </w:p>
    <w:p w14:paraId="132D96B1" w14:textId="77777777" w:rsidR="00BF500E" w:rsidRPr="00993C38" w:rsidRDefault="00BF500E" w:rsidP="00081E54">
      <w:pPr>
        <w:tabs>
          <w:tab w:val="left" w:pos="6540"/>
        </w:tabs>
        <w:spacing w:after="0" w:line="360" w:lineRule="auto"/>
        <w:rPr>
          <w:rFonts w:ascii="Arial" w:hAnsi="Arial" w:cs="Arial"/>
          <w:b/>
          <w:bCs/>
        </w:rPr>
      </w:pPr>
    </w:p>
    <w:p w14:paraId="4261716A" w14:textId="77777777" w:rsidR="004B472D" w:rsidRDefault="004B472D" w:rsidP="00081E54">
      <w:pPr>
        <w:tabs>
          <w:tab w:val="left" w:pos="6540"/>
        </w:tabs>
        <w:spacing w:after="0" w:line="360" w:lineRule="auto"/>
        <w:jc w:val="center"/>
        <w:rPr>
          <w:rFonts w:ascii="Calibri" w:hAnsi="Calibri" w:cs="Calibri"/>
          <w:b/>
          <w:bCs/>
          <w:color w:val="1D1D1D"/>
          <w:sz w:val="48"/>
          <w:szCs w:val="48"/>
          <w:shd w:val="clear" w:color="auto" w:fill="F1F1F1"/>
        </w:rPr>
      </w:pPr>
      <w:r w:rsidRPr="004B472D">
        <w:rPr>
          <w:rFonts w:ascii="Calibri" w:hAnsi="Calibri" w:cs="Calibri"/>
          <w:b/>
          <w:bCs/>
          <w:color w:val="1D1D1D"/>
          <w:sz w:val="48"/>
          <w:szCs w:val="48"/>
          <w:shd w:val="clear" w:color="auto" w:fill="F1F1F1"/>
        </w:rPr>
        <w:t xml:space="preserve">Marketing Fundamentals </w:t>
      </w:r>
    </w:p>
    <w:p w14:paraId="6C2F8D0B" w14:textId="1708A9A9" w:rsidR="00BF500E" w:rsidRDefault="00BF500E" w:rsidP="00081E54">
      <w:pPr>
        <w:tabs>
          <w:tab w:val="left" w:pos="6540"/>
        </w:tabs>
        <w:spacing w:after="0" w:line="360" w:lineRule="auto"/>
        <w:jc w:val="center"/>
        <w:rPr>
          <w:rFonts w:ascii="Arial" w:hAnsi="Arial" w:cs="Arial"/>
          <w:b/>
          <w:bCs/>
          <w:sz w:val="40"/>
          <w:szCs w:val="40"/>
        </w:rPr>
      </w:pPr>
      <w:r w:rsidRPr="008C4E9E">
        <w:rPr>
          <w:rFonts w:ascii="Arial" w:hAnsi="Arial" w:cs="Arial"/>
          <w:b/>
          <w:bCs/>
          <w:sz w:val="40"/>
          <w:szCs w:val="40"/>
        </w:rPr>
        <w:t>Task 1</w:t>
      </w:r>
    </w:p>
    <w:p w14:paraId="7742C5DF" w14:textId="77777777" w:rsidR="00BF500E" w:rsidRPr="008C4E9E" w:rsidRDefault="00BF500E" w:rsidP="00081E54">
      <w:pPr>
        <w:tabs>
          <w:tab w:val="left" w:pos="6540"/>
        </w:tabs>
        <w:spacing w:after="0" w:line="360" w:lineRule="auto"/>
        <w:jc w:val="center"/>
        <w:rPr>
          <w:rFonts w:ascii="Arial" w:hAnsi="Arial" w:cs="Arial"/>
          <w:b/>
          <w:bCs/>
          <w:sz w:val="40"/>
          <w:szCs w:val="40"/>
        </w:rPr>
      </w:pPr>
    </w:p>
    <w:p w14:paraId="77C2E3EA" w14:textId="19BA3978" w:rsidR="00BF500E" w:rsidRPr="00BF500E" w:rsidRDefault="00BF500E" w:rsidP="00081E54">
      <w:pPr>
        <w:tabs>
          <w:tab w:val="left" w:pos="6540"/>
        </w:tabs>
        <w:spacing w:after="0" w:line="360" w:lineRule="auto"/>
        <w:jc w:val="center"/>
        <w:rPr>
          <w:rFonts w:ascii="Arial" w:hAnsi="Arial" w:cs="Arial"/>
          <w:b/>
          <w:bCs/>
          <w:sz w:val="40"/>
          <w:szCs w:val="40"/>
        </w:rPr>
      </w:pPr>
      <w:bookmarkStart w:id="0" w:name="_Hlk130849403"/>
      <w:r w:rsidRPr="004C2D61">
        <w:rPr>
          <w:rFonts w:ascii="Arial" w:hAnsi="Arial" w:cs="Arial"/>
          <w:b/>
          <w:bCs/>
          <w:sz w:val="40"/>
          <w:szCs w:val="40"/>
        </w:rPr>
        <w:t xml:space="preserve">Supreme </w:t>
      </w:r>
      <w:r w:rsidR="0061626D">
        <w:rPr>
          <w:rFonts w:ascii="Arial" w:hAnsi="Arial" w:cs="Arial"/>
          <w:b/>
          <w:bCs/>
          <w:sz w:val="40"/>
          <w:szCs w:val="40"/>
        </w:rPr>
        <w:t>Plc</w:t>
      </w:r>
      <w:r>
        <w:rPr>
          <w:rFonts w:ascii="Arial" w:hAnsi="Arial" w:cs="Arial"/>
          <w:b/>
          <w:bCs/>
          <w:sz w:val="40"/>
          <w:szCs w:val="40"/>
        </w:rPr>
        <w:t xml:space="preserve"> </w:t>
      </w:r>
      <w:r w:rsidRPr="004C2D61">
        <w:rPr>
          <w:rFonts w:ascii="Arial" w:hAnsi="Arial" w:cs="Arial"/>
          <w:b/>
          <w:bCs/>
          <w:sz w:val="40"/>
          <w:szCs w:val="40"/>
        </w:rPr>
        <w:t xml:space="preserve">- </w:t>
      </w:r>
      <w:r>
        <w:rPr>
          <w:rFonts w:ascii="Arial" w:hAnsi="Arial" w:cs="Arial"/>
          <w:b/>
          <w:bCs/>
          <w:sz w:val="40"/>
          <w:szCs w:val="40"/>
        </w:rPr>
        <w:t>A</w:t>
      </w:r>
      <w:r w:rsidRPr="00BF500E">
        <w:rPr>
          <w:rFonts w:ascii="Arial" w:hAnsi="Arial" w:cs="Arial"/>
          <w:b/>
          <w:bCs/>
          <w:sz w:val="40"/>
          <w:szCs w:val="40"/>
        </w:rPr>
        <w:t xml:space="preserve"> success story.</w:t>
      </w:r>
    </w:p>
    <w:bookmarkEnd w:id="0"/>
    <w:p w14:paraId="57ADE4FC" w14:textId="6F633265" w:rsidR="00BF500E" w:rsidRPr="004C2D61" w:rsidRDefault="00BF500E" w:rsidP="00081E54">
      <w:pPr>
        <w:tabs>
          <w:tab w:val="left" w:pos="6540"/>
        </w:tabs>
        <w:spacing w:after="0" w:line="360" w:lineRule="auto"/>
        <w:jc w:val="center"/>
        <w:rPr>
          <w:rFonts w:ascii="Arial" w:hAnsi="Arial" w:cs="Arial"/>
          <w:b/>
          <w:bCs/>
          <w:sz w:val="40"/>
          <w:szCs w:val="40"/>
        </w:rPr>
      </w:pPr>
      <w:r>
        <w:rPr>
          <w:rFonts w:ascii="Arial" w:hAnsi="Arial" w:cs="Arial"/>
          <w:b/>
          <w:bCs/>
          <w:sz w:val="40"/>
          <w:szCs w:val="40"/>
        </w:rPr>
        <w:t>“</w:t>
      </w:r>
      <w:r w:rsidRPr="00BF500E">
        <w:rPr>
          <w:rFonts w:ascii="Arial" w:hAnsi="Arial" w:cs="Arial"/>
          <w:b/>
          <w:bCs/>
          <w:sz w:val="40"/>
          <w:szCs w:val="40"/>
        </w:rPr>
        <w:t xml:space="preserve">From a </w:t>
      </w:r>
      <w:proofErr w:type="gramStart"/>
      <w:r w:rsidRPr="00BF500E">
        <w:rPr>
          <w:rFonts w:ascii="Arial" w:hAnsi="Arial" w:cs="Arial"/>
          <w:b/>
          <w:bCs/>
          <w:sz w:val="40"/>
          <w:szCs w:val="40"/>
        </w:rPr>
        <w:t>van selling products</w:t>
      </w:r>
      <w:proofErr w:type="gramEnd"/>
      <w:r w:rsidRPr="00BF500E">
        <w:rPr>
          <w:rFonts w:ascii="Arial" w:hAnsi="Arial" w:cs="Arial"/>
          <w:b/>
          <w:bCs/>
          <w:sz w:val="40"/>
          <w:szCs w:val="40"/>
        </w:rPr>
        <w:t xml:space="preserve"> to a successful global business</w:t>
      </w:r>
      <w:r>
        <w:rPr>
          <w:rFonts w:ascii="Arial" w:hAnsi="Arial" w:cs="Arial"/>
          <w:b/>
          <w:bCs/>
          <w:sz w:val="40"/>
          <w:szCs w:val="40"/>
        </w:rPr>
        <w:t>”.</w:t>
      </w:r>
      <w:r w:rsidRPr="00BF500E">
        <w:rPr>
          <w:rFonts w:ascii="Arial" w:hAnsi="Arial" w:cs="Arial"/>
          <w:b/>
          <w:bCs/>
          <w:sz w:val="40"/>
          <w:szCs w:val="40"/>
        </w:rPr>
        <w:t xml:space="preserve"> </w:t>
      </w:r>
    </w:p>
    <w:p w14:paraId="453683D1" w14:textId="77777777" w:rsidR="00BF500E" w:rsidRPr="008C4E9E" w:rsidRDefault="00BF500E" w:rsidP="00081E54">
      <w:pPr>
        <w:tabs>
          <w:tab w:val="left" w:pos="6540"/>
        </w:tabs>
        <w:spacing w:after="0" w:line="360" w:lineRule="auto"/>
        <w:jc w:val="center"/>
        <w:rPr>
          <w:rFonts w:ascii="Arial" w:hAnsi="Arial" w:cs="Arial"/>
          <w:b/>
          <w:bCs/>
          <w:sz w:val="40"/>
          <w:szCs w:val="40"/>
        </w:rPr>
      </w:pPr>
    </w:p>
    <w:p w14:paraId="5ED06BB5" w14:textId="77777777" w:rsidR="00BF500E" w:rsidRDefault="00BF500E" w:rsidP="00081E54">
      <w:pPr>
        <w:tabs>
          <w:tab w:val="left" w:pos="6540"/>
        </w:tabs>
        <w:spacing w:after="0" w:line="360" w:lineRule="auto"/>
        <w:rPr>
          <w:rFonts w:ascii="Arial" w:hAnsi="Arial" w:cs="Arial"/>
          <w:b/>
          <w:bCs/>
        </w:rPr>
      </w:pPr>
    </w:p>
    <w:p w14:paraId="7CC0DC69" w14:textId="77777777" w:rsidR="00BF500E" w:rsidRDefault="00BF500E" w:rsidP="00081E54">
      <w:pPr>
        <w:tabs>
          <w:tab w:val="left" w:pos="6540"/>
        </w:tabs>
        <w:spacing w:after="0" w:line="360" w:lineRule="auto"/>
        <w:rPr>
          <w:rFonts w:ascii="Arial" w:hAnsi="Arial" w:cs="Arial"/>
          <w:b/>
          <w:bCs/>
        </w:rPr>
      </w:pPr>
    </w:p>
    <w:p w14:paraId="0DD4AA4C" w14:textId="77777777" w:rsidR="00BF500E" w:rsidRDefault="00BF500E" w:rsidP="00081E54">
      <w:pPr>
        <w:tabs>
          <w:tab w:val="left" w:pos="6540"/>
        </w:tabs>
        <w:spacing w:after="0" w:line="360" w:lineRule="auto"/>
        <w:rPr>
          <w:rFonts w:ascii="Arial" w:hAnsi="Arial" w:cs="Arial"/>
          <w:b/>
          <w:bCs/>
        </w:rPr>
      </w:pPr>
      <w:r w:rsidRPr="004C2D61">
        <w:rPr>
          <w:rFonts w:ascii="Arial" w:hAnsi="Arial" w:cs="Arial"/>
          <w:b/>
          <w:bCs/>
        </w:rPr>
        <w:t xml:space="preserve">Student name: Mihaita Marius David     </w:t>
      </w:r>
    </w:p>
    <w:p w14:paraId="3295ECB8" w14:textId="77777777" w:rsidR="00BF500E" w:rsidRPr="004C2D61" w:rsidRDefault="00BF500E" w:rsidP="00081E54">
      <w:pPr>
        <w:tabs>
          <w:tab w:val="left" w:pos="6540"/>
        </w:tabs>
        <w:spacing w:after="0" w:line="360" w:lineRule="auto"/>
        <w:rPr>
          <w:rFonts w:ascii="Arial" w:hAnsi="Arial" w:cs="Arial"/>
          <w:b/>
          <w:bCs/>
        </w:rPr>
      </w:pPr>
    </w:p>
    <w:p w14:paraId="3CA710C8" w14:textId="77777777" w:rsidR="00BF500E" w:rsidRDefault="00BF500E" w:rsidP="00081E54">
      <w:pPr>
        <w:tabs>
          <w:tab w:val="left" w:pos="6540"/>
        </w:tabs>
        <w:spacing w:after="0" w:line="360" w:lineRule="auto"/>
        <w:rPr>
          <w:rFonts w:ascii="Arial" w:hAnsi="Arial" w:cs="Arial"/>
          <w:b/>
          <w:bCs/>
          <w:lang w:val="en-US"/>
        </w:rPr>
      </w:pPr>
      <w:r w:rsidRPr="004C2D61">
        <w:rPr>
          <w:rFonts w:ascii="Arial" w:hAnsi="Arial" w:cs="Arial"/>
          <w:b/>
          <w:bCs/>
        </w:rPr>
        <w:t xml:space="preserve">Student ID: </w:t>
      </w:r>
      <w:r w:rsidRPr="004C2D61">
        <w:rPr>
          <w:rFonts w:ascii="Arial" w:hAnsi="Arial" w:cs="Arial"/>
          <w:b/>
          <w:bCs/>
          <w:lang w:val="en-US"/>
        </w:rPr>
        <w:t>2113993</w:t>
      </w:r>
    </w:p>
    <w:p w14:paraId="703B9C80" w14:textId="77777777" w:rsidR="00BF500E" w:rsidRPr="004C2D61" w:rsidRDefault="00BF500E" w:rsidP="00081E54">
      <w:pPr>
        <w:tabs>
          <w:tab w:val="left" w:pos="6540"/>
        </w:tabs>
        <w:spacing w:after="0" w:line="360" w:lineRule="auto"/>
        <w:rPr>
          <w:rFonts w:ascii="Arial" w:hAnsi="Arial" w:cs="Arial"/>
          <w:b/>
          <w:bCs/>
        </w:rPr>
      </w:pPr>
    </w:p>
    <w:p w14:paraId="39EFBE28" w14:textId="57568C27" w:rsidR="00BF500E" w:rsidRDefault="00BF500E" w:rsidP="00081E54">
      <w:pPr>
        <w:tabs>
          <w:tab w:val="left" w:pos="6540"/>
        </w:tabs>
        <w:spacing w:after="0" w:line="360" w:lineRule="auto"/>
        <w:rPr>
          <w:rFonts w:ascii="Arial" w:hAnsi="Arial" w:cs="Arial"/>
          <w:b/>
          <w:bCs/>
        </w:rPr>
      </w:pPr>
      <w:r w:rsidRPr="004C2D61">
        <w:rPr>
          <w:rFonts w:ascii="Arial" w:hAnsi="Arial" w:cs="Arial"/>
          <w:b/>
          <w:bCs/>
          <w:lang w:val="en-US"/>
        </w:rPr>
        <w:t xml:space="preserve">Title: </w:t>
      </w:r>
      <w:r w:rsidR="004B472D" w:rsidRPr="004B472D">
        <w:rPr>
          <w:rFonts w:ascii="Arial" w:hAnsi="Arial" w:cs="Arial"/>
          <w:b/>
          <w:bCs/>
        </w:rPr>
        <w:t xml:space="preserve">Supreme </w:t>
      </w:r>
      <w:r w:rsidR="0061626D">
        <w:rPr>
          <w:rFonts w:ascii="Arial" w:hAnsi="Arial" w:cs="Arial"/>
          <w:b/>
          <w:bCs/>
        </w:rPr>
        <w:t>Plc</w:t>
      </w:r>
      <w:r w:rsidR="004B472D" w:rsidRPr="004B472D">
        <w:rPr>
          <w:rFonts w:ascii="Arial" w:hAnsi="Arial" w:cs="Arial"/>
          <w:b/>
          <w:bCs/>
        </w:rPr>
        <w:t xml:space="preserve"> - A success story</w:t>
      </w:r>
      <w:r w:rsidR="004B472D">
        <w:rPr>
          <w:rFonts w:ascii="Arial" w:hAnsi="Arial" w:cs="Arial"/>
          <w:b/>
          <w:bCs/>
        </w:rPr>
        <w:t>.</w:t>
      </w:r>
    </w:p>
    <w:p w14:paraId="3D5ECE7C" w14:textId="77777777" w:rsidR="00BF500E" w:rsidRPr="004C2D61" w:rsidRDefault="00BF500E" w:rsidP="00081E54">
      <w:pPr>
        <w:tabs>
          <w:tab w:val="left" w:pos="6540"/>
        </w:tabs>
        <w:spacing w:after="0" w:line="360" w:lineRule="auto"/>
        <w:rPr>
          <w:rFonts w:ascii="Arial" w:hAnsi="Arial" w:cs="Arial"/>
          <w:b/>
          <w:bCs/>
        </w:rPr>
      </w:pPr>
    </w:p>
    <w:p w14:paraId="79244F99" w14:textId="1CB2227D" w:rsidR="00BF500E" w:rsidRDefault="00BF500E" w:rsidP="00081E54">
      <w:pPr>
        <w:tabs>
          <w:tab w:val="left" w:pos="6540"/>
        </w:tabs>
        <w:spacing w:after="0" w:line="360" w:lineRule="auto"/>
        <w:rPr>
          <w:rFonts w:ascii="Arial" w:hAnsi="Arial" w:cs="Arial"/>
          <w:b/>
          <w:bCs/>
          <w:lang w:val="en-US"/>
        </w:rPr>
      </w:pPr>
      <w:r w:rsidRPr="004C2D61">
        <w:rPr>
          <w:rFonts w:ascii="Arial" w:hAnsi="Arial" w:cs="Arial"/>
          <w:b/>
          <w:bCs/>
        </w:rPr>
        <w:t xml:space="preserve">Module name: </w:t>
      </w:r>
      <w:bookmarkStart w:id="1" w:name="_Hlk130849508"/>
      <w:r w:rsidRPr="00BF500E">
        <w:rPr>
          <w:rFonts w:ascii="Arial" w:hAnsi="Arial" w:cs="Arial"/>
          <w:b/>
          <w:bCs/>
          <w:lang w:val="en-US"/>
        </w:rPr>
        <w:t xml:space="preserve">Marketing </w:t>
      </w:r>
      <w:r w:rsidR="004B472D" w:rsidRPr="00BF500E">
        <w:rPr>
          <w:rFonts w:ascii="Arial" w:hAnsi="Arial" w:cs="Arial"/>
          <w:b/>
          <w:bCs/>
          <w:lang w:val="en-US"/>
        </w:rPr>
        <w:t>Fundamentals</w:t>
      </w:r>
      <w:bookmarkEnd w:id="1"/>
    </w:p>
    <w:p w14:paraId="010E97A6" w14:textId="77777777" w:rsidR="00BF500E" w:rsidRPr="004C2D61" w:rsidRDefault="00BF500E" w:rsidP="00081E54">
      <w:pPr>
        <w:tabs>
          <w:tab w:val="left" w:pos="6540"/>
        </w:tabs>
        <w:spacing w:after="0" w:line="360" w:lineRule="auto"/>
        <w:rPr>
          <w:rFonts w:ascii="Arial" w:hAnsi="Arial" w:cs="Arial"/>
          <w:b/>
          <w:bCs/>
        </w:rPr>
      </w:pPr>
    </w:p>
    <w:p w14:paraId="27DC608C" w14:textId="1130AB04" w:rsidR="00BF500E" w:rsidRDefault="00BF500E" w:rsidP="00081E54">
      <w:pPr>
        <w:tabs>
          <w:tab w:val="left" w:pos="6540"/>
        </w:tabs>
        <w:spacing w:after="0" w:line="360" w:lineRule="auto"/>
        <w:rPr>
          <w:rFonts w:ascii="Arial" w:hAnsi="Arial" w:cs="Arial"/>
          <w:b/>
          <w:bCs/>
          <w:lang w:val="en-US"/>
        </w:rPr>
      </w:pPr>
      <w:r w:rsidRPr="004C2D61">
        <w:rPr>
          <w:rFonts w:ascii="Arial" w:hAnsi="Arial" w:cs="Arial"/>
          <w:b/>
          <w:bCs/>
        </w:rPr>
        <w:t xml:space="preserve">Module code: </w:t>
      </w:r>
      <w:r w:rsidR="004B472D" w:rsidRPr="00BF500E">
        <w:rPr>
          <w:rFonts w:ascii="Arial" w:hAnsi="Arial" w:cs="Arial"/>
          <w:b/>
          <w:bCs/>
          <w:lang w:val="en-US"/>
        </w:rPr>
        <w:t>LCBB4004</w:t>
      </w:r>
    </w:p>
    <w:p w14:paraId="4C7098E7" w14:textId="77777777" w:rsidR="00BF500E" w:rsidRPr="004C2D61" w:rsidRDefault="00BF500E" w:rsidP="00081E54">
      <w:pPr>
        <w:tabs>
          <w:tab w:val="left" w:pos="6540"/>
        </w:tabs>
        <w:spacing w:after="0" w:line="360" w:lineRule="auto"/>
        <w:rPr>
          <w:rFonts w:ascii="Arial" w:hAnsi="Arial" w:cs="Arial"/>
          <w:b/>
          <w:bCs/>
        </w:rPr>
      </w:pPr>
    </w:p>
    <w:p w14:paraId="16A6A42F" w14:textId="562BB90E" w:rsidR="00BF500E" w:rsidRPr="004B472D" w:rsidRDefault="00BF500E" w:rsidP="00081E54">
      <w:pPr>
        <w:tabs>
          <w:tab w:val="left" w:pos="6540"/>
        </w:tabs>
        <w:spacing w:after="0" w:line="360" w:lineRule="auto"/>
        <w:rPr>
          <w:rFonts w:ascii="Arial" w:hAnsi="Arial" w:cs="Arial"/>
          <w:b/>
          <w:bCs/>
        </w:rPr>
      </w:pPr>
      <w:r w:rsidRPr="004B472D">
        <w:rPr>
          <w:rFonts w:ascii="Arial" w:hAnsi="Arial" w:cs="Arial"/>
          <w:b/>
          <w:bCs/>
        </w:rPr>
        <w:t xml:space="preserve">Lecturer name: </w:t>
      </w:r>
      <w:proofErr w:type="spellStart"/>
      <w:r w:rsidR="004B472D" w:rsidRPr="004B472D">
        <w:rPr>
          <w:rFonts w:ascii="Arial" w:hAnsi="Arial" w:cs="Arial"/>
          <w:b/>
          <w:bCs/>
          <w:color w:val="424242"/>
          <w:shd w:val="clear" w:color="auto" w:fill="FFFFFF"/>
        </w:rPr>
        <w:t>Piyumika</w:t>
      </w:r>
      <w:proofErr w:type="spellEnd"/>
      <w:r w:rsidR="004B472D" w:rsidRPr="004B472D">
        <w:rPr>
          <w:rFonts w:ascii="Arial" w:hAnsi="Arial" w:cs="Arial"/>
          <w:b/>
          <w:bCs/>
          <w:color w:val="424242"/>
          <w:shd w:val="clear" w:color="auto" w:fill="FFFFFF"/>
        </w:rPr>
        <w:t xml:space="preserve"> </w:t>
      </w:r>
      <w:proofErr w:type="spellStart"/>
      <w:r w:rsidR="004B472D" w:rsidRPr="004B472D">
        <w:rPr>
          <w:rFonts w:ascii="Arial" w:hAnsi="Arial" w:cs="Arial"/>
          <w:b/>
          <w:bCs/>
          <w:color w:val="424242"/>
          <w:shd w:val="clear" w:color="auto" w:fill="FFFFFF"/>
        </w:rPr>
        <w:t>Kithulgoda</w:t>
      </w:r>
      <w:proofErr w:type="spellEnd"/>
      <w:r w:rsidR="004B472D" w:rsidRPr="004B472D">
        <w:rPr>
          <w:rFonts w:ascii="Arial" w:hAnsi="Arial" w:cs="Arial"/>
          <w:b/>
          <w:bCs/>
          <w:color w:val="424242"/>
          <w:shd w:val="clear" w:color="auto" w:fill="FFFFFF"/>
        </w:rPr>
        <w:t xml:space="preserve"> Gamage</w:t>
      </w:r>
    </w:p>
    <w:p w14:paraId="11F55B2B" w14:textId="77777777" w:rsidR="00BF500E" w:rsidRPr="004C2D61" w:rsidRDefault="00BF500E" w:rsidP="00081E54">
      <w:pPr>
        <w:tabs>
          <w:tab w:val="left" w:pos="6540"/>
        </w:tabs>
        <w:spacing w:after="0" w:line="360" w:lineRule="auto"/>
        <w:rPr>
          <w:rFonts w:ascii="Arial" w:hAnsi="Arial" w:cs="Arial"/>
          <w:b/>
          <w:bCs/>
        </w:rPr>
      </w:pPr>
    </w:p>
    <w:p w14:paraId="0CB74E07" w14:textId="3B461651" w:rsidR="00BF500E" w:rsidRDefault="00BF500E" w:rsidP="00081E54">
      <w:pPr>
        <w:tabs>
          <w:tab w:val="left" w:pos="6540"/>
        </w:tabs>
        <w:spacing w:after="0" w:line="360" w:lineRule="auto"/>
        <w:rPr>
          <w:rFonts w:ascii="Arial" w:hAnsi="Arial" w:cs="Arial"/>
          <w:b/>
          <w:bCs/>
        </w:rPr>
      </w:pPr>
      <w:r w:rsidRPr="004C2D61">
        <w:rPr>
          <w:rFonts w:ascii="Arial" w:hAnsi="Arial" w:cs="Arial"/>
          <w:b/>
          <w:bCs/>
        </w:rPr>
        <w:t xml:space="preserve">Submission date: </w:t>
      </w:r>
      <w:r w:rsidR="004B472D">
        <w:rPr>
          <w:rFonts w:ascii="Arial" w:hAnsi="Arial" w:cs="Arial"/>
          <w:b/>
          <w:bCs/>
        </w:rPr>
        <w:t>02</w:t>
      </w:r>
      <w:r w:rsidRPr="004C2D61">
        <w:rPr>
          <w:rFonts w:ascii="Arial" w:hAnsi="Arial" w:cs="Arial"/>
          <w:b/>
          <w:bCs/>
        </w:rPr>
        <w:t>/</w:t>
      </w:r>
      <w:r w:rsidR="004B472D">
        <w:rPr>
          <w:rFonts w:ascii="Arial" w:hAnsi="Arial" w:cs="Arial"/>
          <w:b/>
          <w:bCs/>
        </w:rPr>
        <w:t>04</w:t>
      </w:r>
      <w:r w:rsidRPr="004C2D61">
        <w:rPr>
          <w:rFonts w:ascii="Arial" w:hAnsi="Arial" w:cs="Arial"/>
          <w:b/>
          <w:bCs/>
        </w:rPr>
        <w:t>/202</w:t>
      </w:r>
      <w:r w:rsidR="004B472D">
        <w:rPr>
          <w:rFonts w:ascii="Arial" w:hAnsi="Arial" w:cs="Arial"/>
          <w:b/>
          <w:bCs/>
        </w:rPr>
        <w:t>3</w:t>
      </w:r>
    </w:p>
    <w:p w14:paraId="5578E4A5" w14:textId="77777777" w:rsidR="00EB1D27" w:rsidRDefault="00EB1D27" w:rsidP="00081E54">
      <w:pPr>
        <w:tabs>
          <w:tab w:val="left" w:pos="6540"/>
        </w:tabs>
        <w:spacing w:after="0" w:line="360" w:lineRule="auto"/>
        <w:rPr>
          <w:rFonts w:ascii="Arial" w:hAnsi="Arial" w:cs="Arial"/>
          <w:b/>
          <w:bCs/>
        </w:rPr>
      </w:pPr>
    </w:p>
    <w:p w14:paraId="0663387E" w14:textId="77777777" w:rsidR="00EB1D27" w:rsidRPr="00081E54" w:rsidRDefault="00EB1D27" w:rsidP="00081E54">
      <w:pPr>
        <w:tabs>
          <w:tab w:val="left" w:pos="6540"/>
        </w:tabs>
        <w:spacing w:after="0" w:line="360" w:lineRule="auto"/>
        <w:rPr>
          <w:rFonts w:ascii="Arial" w:hAnsi="Arial" w:cs="Arial"/>
          <w:b/>
          <w:bCs/>
          <w:sz w:val="32"/>
          <w:szCs w:val="32"/>
        </w:rPr>
      </w:pPr>
    </w:p>
    <w:p w14:paraId="68BF314C" w14:textId="6ACD9FC2" w:rsidR="00EB1D27" w:rsidRPr="00081E54" w:rsidRDefault="00EB1D27" w:rsidP="00081E54">
      <w:pPr>
        <w:tabs>
          <w:tab w:val="left" w:pos="6540"/>
        </w:tabs>
        <w:spacing w:after="0" w:line="360" w:lineRule="auto"/>
        <w:jc w:val="center"/>
        <w:rPr>
          <w:rFonts w:ascii="Arial" w:hAnsi="Arial" w:cs="Arial"/>
          <w:b/>
          <w:bCs/>
          <w:sz w:val="32"/>
          <w:szCs w:val="32"/>
        </w:rPr>
      </w:pPr>
      <w:r w:rsidRPr="00081E54">
        <w:rPr>
          <w:rFonts w:ascii="Arial" w:hAnsi="Arial" w:cs="Arial"/>
          <w:b/>
          <w:bCs/>
          <w:sz w:val="32"/>
          <w:szCs w:val="32"/>
        </w:rPr>
        <w:t>Table of contents</w:t>
      </w:r>
    </w:p>
    <w:p w14:paraId="020A504F" w14:textId="77777777" w:rsidR="00EB1D27" w:rsidRPr="00081E54" w:rsidRDefault="00EB1D27" w:rsidP="00081E54">
      <w:pPr>
        <w:tabs>
          <w:tab w:val="left" w:pos="6540"/>
        </w:tabs>
        <w:spacing w:after="0" w:line="360" w:lineRule="auto"/>
        <w:rPr>
          <w:rFonts w:ascii="Arial" w:hAnsi="Arial" w:cs="Arial"/>
          <w:b/>
          <w:bCs/>
          <w:sz w:val="32"/>
          <w:szCs w:val="32"/>
        </w:rPr>
      </w:pPr>
    </w:p>
    <w:p w14:paraId="7A33BCFD" w14:textId="703C84E1" w:rsidR="00EB1D27" w:rsidRPr="00081E54" w:rsidRDefault="00EB1D27" w:rsidP="00081E54">
      <w:pPr>
        <w:pStyle w:val="TOC1"/>
        <w:tabs>
          <w:tab w:val="right" w:leader="dot" w:pos="9016"/>
        </w:tabs>
        <w:spacing w:line="360" w:lineRule="auto"/>
        <w:rPr>
          <w:rFonts w:cstheme="minorBidi"/>
          <w:noProof/>
          <w:sz w:val="32"/>
          <w:szCs w:val="32"/>
          <w:lang w:val="en-GB" w:eastAsia="en-GB"/>
        </w:rPr>
      </w:pPr>
      <w:r w:rsidRPr="00081E54">
        <w:rPr>
          <w:rFonts w:ascii="Times New Roman" w:eastAsia="Times New Roman" w:hAnsi="Times New Roman"/>
          <w:b/>
          <w:bCs/>
          <w:sz w:val="32"/>
          <w:szCs w:val="32"/>
          <w:lang w:eastAsia="en-GB"/>
        </w:rPr>
        <w:lastRenderedPageBreak/>
        <w:fldChar w:fldCharType="begin"/>
      </w:r>
      <w:r w:rsidRPr="00081E54">
        <w:rPr>
          <w:rFonts w:ascii="Times New Roman" w:eastAsia="Times New Roman" w:hAnsi="Times New Roman"/>
          <w:b/>
          <w:bCs/>
          <w:sz w:val="32"/>
          <w:szCs w:val="32"/>
          <w:lang w:eastAsia="en-GB"/>
        </w:rPr>
        <w:instrText xml:space="preserve"> TOC \o "1-3" \h \z \u </w:instrText>
      </w:r>
      <w:r w:rsidRPr="00081E54">
        <w:rPr>
          <w:rFonts w:ascii="Times New Roman" w:eastAsia="Times New Roman" w:hAnsi="Times New Roman"/>
          <w:b/>
          <w:bCs/>
          <w:sz w:val="32"/>
          <w:szCs w:val="32"/>
          <w:lang w:eastAsia="en-GB"/>
        </w:rPr>
        <w:fldChar w:fldCharType="separate"/>
      </w:r>
      <w:hyperlink w:anchor="_Toc131365628" w:history="1">
        <w:r w:rsidRPr="00081E54">
          <w:rPr>
            <w:rStyle w:val="Hyperlink"/>
            <w:noProof/>
            <w:sz w:val="32"/>
            <w:szCs w:val="32"/>
          </w:rPr>
          <w:t xml:space="preserve">Supreme </w:t>
        </w:r>
        <w:r w:rsidRPr="00081E54">
          <w:rPr>
            <w:rStyle w:val="Hyperlink"/>
            <w:noProof/>
            <w:sz w:val="32"/>
            <w:szCs w:val="32"/>
          </w:rPr>
          <w:t>P</w:t>
        </w:r>
        <w:r w:rsidRPr="00081E54">
          <w:rPr>
            <w:rStyle w:val="Hyperlink"/>
            <w:noProof/>
            <w:sz w:val="32"/>
            <w:szCs w:val="32"/>
          </w:rPr>
          <w:t>LC – History</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_Toc131365628 \h </w:instrText>
        </w:r>
        <w:r w:rsidRPr="00081E54">
          <w:rPr>
            <w:noProof/>
            <w:webHidden/>
            <w:sz w:val="32"/>
            <w:szCs w:val="32"/>
          </w:rPr>
        </w:r>
        <w:r w:rsidRPr="00081E54">
          <w:rPr>
            <w:noProof/>
            <w:webHidden/>
            <w:sz w:val="32"/>
            <w:szCs w:val="32"/>
          </w:rPr>
          <w:fldChar w:fldCharType="separate"/>
        </w:r>
        <w:r w:rsidRPr="00081E54">
          <w:rPr>
            <w:noProof/>
            <w:webHidden/>
            <w:sz w:val="32"/>
            <w:szCs w:val="32"/>
          </w:rPr>
          <w:t>3</w:t>
        </w:r>
        <w:r w:rsidRPr="00081E54">
          <w:rPr>
            <w:noProof/>
            <w:webHidden/>
            <w:sz w:val="32"/>
            <w:szCs w:val="32"/>
          </w:rPr>
          <w:fldChar w:fldCharType="end"/>
        </w:r>
      </w:hyperlink>
    </w:p>
    <w:p w14:paraId="2DE63BBC" w14:textId="303A51AE" w:rsidR="00EB1D27" w:rsidRPr="00081E54" w:rsidRDefault="00EB1D27" w:rsidP="00081E54">
      <w:pPr>
        <w:pStyle w:val="TOC1"/>
        <w:tabs>
          <w:tab w:val="right" w:leader="dot" w:pos="9016"/>
        </w:tabs>
        <w:spacing w:line="360" w:lineRule="auto"/>
        <w:rPr>
          <w:rFonts w:cstheme="minorBidi"/>
          <w:noProof/>
          <w:sz w:val="32"/>
          <w:szCs w:val="32"/>
          <w:lang w:val="en-GB" w:eastAsia="en-GB"/>
        </w:rPr>
      </w:pPr>
      <w:hyperlink w:anchor="_Toc131365629" w:history="1">
        <w:r w:rsidRPr="00081E54">
          <w:rPr>
            <w:rStyle w:val="Hyperlink"/>
            <w:noProof/>
            <w:sz w:val="32"/>
            <w:szCs w:val="32"/>
          </w:rPr>
          <w:t>Market Segmentation</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_Toc131365629 \h </w:instrText>
        </w:r>
        <w:r w:rsidRPr="00081E54">
          <w:rPr>
            <w:noProof/>
            <w:webHidden/>
            <w:sz w:val="32"/>
            <w:szCs w:val="32"/>
          </w:rPr>
        </w:r>
        <w:r w:rsidRPr="00081E54">
          <w:rPr>
            <w:noProof/>
            <w:webHidden/>
            <w:sz w:val="32"/>
            <w:szCs w:val="32"/>
          </w:rPr>
          <w:fldChar w:fldCharType="separate"/>
        </w:r>
        <w:r w:rsidRPr="00081E54">
          <w:rPr>
            <w:noProof/>
            <w:webHidden/>
            <w:sz w:val="32"/>
            <w:szCs w:val="32"/>
          </w:rPr>
          <w:t>4</w:t>
        </w:r>
        <w:r w:rsidRPr="00081E54">
          <w:rPr>
            <w:noProof/>
            <w:webHidden/>
            <w:sz w:val="32"/>
            <w:szCs w:val="32"/>
          </w:rPr>
          <w:fldChar w:fldCharType="end"/>
        </w:r>
      </w:hyperlink>
    </w:p>
    <w:p w14:paraId="748E5EA8" w14:textId="181D2BBC" w:rsidR="00EB1D27" w:rsidRPr="00081E54" w:rsidRDefault="00EB1D27" w:rsidP="00081E54">
      <w:pPr>
        <w:pStyle w:val="TOC1"/>
        <w:tabs>
          <w:tab w:val="right" w:leader="dot" w:pos="9016"/>
        </w:tabs>
        <w:spacing w:line="360" w:lineRule="auto"/>
        <w:rPr>
          <w:rFonts w:cstheme="minorBidi"/>
          <w:noProof/>
          <w:sz w:val="32"/>
          <w:szCs w:val="32"/>
          <w:lang w:val="en-GB" w:eastAsia="en-GB"/>
        </w:rPr>
      </w:pPr>
      <w:hyperlink w:anchor="_Toc131365630" w:history="1">
        <w:r w:rsidRPr="00081E54">
          <w:rPr>
            <w:rStyle w:val="Hyperlink"/>
            <w:noProof/>
            <w:sz w:val="32"/>
            <w:szCs w:val="32"/>
          </w:rPr>
          <w:t>Targeting</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_Toc131365630 \h </w:instrText>
        </w:r>
        <w:r w:rsidRPr="00081E54">
          <w:rPr>
            <w:noProof/>
            <w:webHidden/>
            <w:sz w:val="32"/>
            <w:szCs w:val="32"/>
          </w:rPr>
        </w:r>
        <w:r w:rsidRPr="00081E54">
          <w:rPr>
            <w:noProof/>
            <w:webHidden/>
            <w:sz w:val="32"/>
            <w:szCs w:val="32"/>
          </w:rPr>
          <w:fldChar w:fldCharType="separate"/>
        </w:r>
        <w:r w:rsidRPr="00081E54">
          <w:rPr>
            <w:noProof/>
            <w:webHidden/>
            <w:sz w:val="32"/>
            <w:szCs w:val="32"/>
          </w:rPr>
          <w:t>5</w:t>
        </w:r>
        <w:r w:rsidRPr="00081E54">
          <w:rPr>
            <w:noProof/>
            <w:webHidden/>
            <w:sz w:val="32"/>
            <w:szCs w:val="32"/>
          </w:rPr>
          <w:fldChar w:fldCharType="end"/>
        </w:r>
      </w:hyperlink>
    </w:p>
    <w:p w14:paraId="14D23830" w14:textId="1ADC7466" w:rsidR="00EB1D27" w:rsidRPr="00081E54" w:rsidRDefault="00EB1D27" w:rsidP="00081E54">
      <w:pPr>
        <w:pStyle w:val="TOC1"/>
        <w:tabs>
          <w:tab w:val="right" w:leader="dot" w:pos="9016"/>
        </w:tabs>
        <w:spacing w:line="360" w:lineRule="auto"/>
        <w:rPr>
          <w:rFonts w:cstheme="minorBidi"/>
          <w:noProof/>
          <w:sz w:val="32"/>
          <w:szCs w:val="32"/>
          <w:lang w:val="en-GB" w:eastAsia="en-GB"/>
        </w:rPr>
      </w:pPr>
      <w:hyperlink w:anchor="_Toc131365631" w:history="1">
        <w:r w:rsidRPr="00081E54">
          <w:rPr>
            <w:rStyle w:val="Hyperlink"/>
            <w:noProof/>
            <w:sz w:val="32"/>
            <w:szCs w:val="32"/>
          </w:rPr>
          <w:t>Positioning strategies</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_Toc131365631 \h </w:instrText>
        </w:r>
        <w:r w:rsidRPr="00081E54">
          <w:rPr>
            <w:noProof/>
            <w:webHidden/>
            <w:sz w:val="32"/>
            <w:szCs w:val="32"/>
          </w:rPr>
        </w:r>
        <w:r w:rsidRPr="00081E54">
          <w:rPr>
            <w:noProof/>
            <w:webHidden/>
            <w:sz w:val="32"/>
            <w:szCs w:val="32"/>
          </w:rPr>
          <w:fldChar w:fldCharType="separate"/>
        </w:r>
        <w:r w:rsidRPr="00081E54">
          <w:rPr>
            <w:noProof/>
            <w:webHidden/>
            <w:sz w:val="32"/>
            <w:szCs w:val="32"/>
          </w:rPr>
          <w:t>5</w:t>
        </w:r>
        <w:r w:rsidRPr="00081E54">
          <w:rPr>
            <w:noProof/>
            <w:webHidden/>
            <w:sz w:val="32"/>
            <w:szCs w:val="32"/>
          </w:rPr>
          <w:fldChar w:fldCharType="end"/>
        </w:r>
      </w:hyperlink>
    </w:p>
    <w:p w14:paraId="5FC2454E" w14:textId="04E9BF7B" w:rsidR="00EB1D27" w:rsidRPr="00081E54" w:rsidRDefault="00EB1D27" w:rsidP="00081E54">
      <w:pPr>
        <w:pStyle w:val="TOC1"/>
        <w:tabs>
          <w:tab w:val="right" w:leader="dot" w:pos="9016"/>
        </w:tabs>
        <w:spacing w:line="360" w:lineRule="auto"/>
        <w:rPr>
          <w:rFonts w:cstheme="minorBidi"/>
          <w:noProof/>
          <w:sz w:val="32"/>
          <w:szCs w:val="32"/>
          <w:lang w:val="en-GB" w:eastAsia="en-GB"/>
        </w:rPr>
      </w:pPr>
      <w:hyperlink w:anchor="_Toc131365632" w:history="1">
        <w:r w:rsidRPr="00081E54">
          <w:rPr>
            <w:rStyle w:val="Hyperlink"/>
            <w:noProof/>
            <w:sz w:val="32"/>
            <w:szCs w:val="32"/>
          </w:rPr>
          <w:t>Marketing mix strategies</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_Toc131365632 \h </w:instrText>
        </w:r>
        <w:r w:rsidRPr="00081E54">
          <w:rPr>
            <w:noProof/>
            <w:webHidden/>
            <w:sz w:val="32"/>
            <w:szCs w:val="32"/>
          </w:rPr>
        </w:r>
        <w:r w:rsidRPr="00081E54">
          <w:rPr>
            <w:noProof/>
            <w:webHidden/>
            <w:sz w:val="32"/>
            <w:szCs w:val="32"/>
          </w:rPr>
          <w:fldChar w:fldCharType="separate"/>
        </w:r>
        <w:r w:rsidRPr="00081E54">
          <w:rPr>
            <w:noProof/>
            <w:webHidden/>
            <w:sz w:val="32"/>
            <w:szCs w:val="32"/>
          </w:rPr>
          <w:t>6</w:t>
        </w:r>
        <w:r w:rsidRPr="00081E54">
          <w:rPr>
            <w:noProof/>
            <w:webHidden/>
            <w:sz w:val="32"/>
            <w:szCs w:val="32"/>
          </w:rPr>
          <w:fldChar w:fldCharType="end"/>
        </w:r>
      </w:hyperlink>
    </w:p>
    <w:p w14:paraId="2FB3765B" w14:textId="03B31F2A" w:rsidR="00EB1D27" w:rsidRPr="00081E54" w:rsidRDefault="00EB1D27" w:rsidP="00081E54">
      <w:pPr>
        <w:pStyle w:val="TOC2"/>
        <w:tabs>
          <w:tab w:val="right" w:leader="dot" w:pos="9016"/>
        </w:tabs>
        <w:spacing w:line="360" w:lineRule="auto"/>
        <w:rPr>
          <w:rFonts w:cstheme="minorBidi"/>
          <w:noProof/>
          <w:sz w:val="32"/>
          <w:szCs w:val="32"/>
          <w:lang w:val="en-GB" w:eastAsia="en-GB"/>
        </w:rPr>
      </w:pPr>
      <w:hyperlink w:anchor="_Toc131365634" w:history="1">
        <w:r w:rsidRPr="00081E54">
          <w:rPr>
            <w:rStyle w:val="Hyperlink"/>
            <w:noProof/>
            <w:sz w:val="32"/>
            <w:szCs w:val="32"/>
          </w:rPr>
          <w:t>Product:</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_Toc131365634 \h </w:instrText>
        </w:r>
        <w:r w:rsidRPr="00081E54">
          <w:rPr>
            <w:noProof/>
            <w:webHidden/>
            <w:sz w:val="32"/>
            <w:szCs w:val="32"/>
          </w:rPr>
        </w:r>
        <w:r w:rsidRPr="00081E54">
          <w:rPr>
            <w:noProof/>
            <w:webHidden/>
            <w:sz w:val="32"/>
            <w:szCs w:val="32"/>
          </w:rPr>
          <w:fldChar w:fldCharType="separate"/>
        </w:r>
        <w:r w:rsidRPr="00081E54">
          <w:rPr>
            <w:noProof/>
            <w:webHidden/>
            <w:sz w:val="32"/>
            <w:szCs w:val="32"/>
          </w:rPr>
          <w:t>6</w:t>
        </w:r>
        <w:r w:rsidRPr="00081E54">
          <w:rPr>
            <w:noProof/>
            <w:webHidden/>
            <w:sz w:val="32"/>
            <w:szCs w:val="32"/>
          </w:rPr>
          <w:fldChar w:fldCharType="end"/>
        </w:r>
      </w:hyperlink>
    </w:p>
    <w:p w14:paraId="5D086910" w14:textId="09523A96" w:rsidR="00EB1D27" w:rsidRPr="00081E54" w:rsidRDefault="00EB1D27" w:rsidP="00081E54">
      <w:pPr>
        <w:pStyle w:val="TOC2"/>
        <w:tabs>
          <w:tab w:val="right" w:leader="dot" w:pos="9016"/>
        </w:tabs>
        <w:spacing w:line="360" w:lineRule="auto"/>
        <w:rPr>
          <w:rFonts w:cstheme="minorBidi"/>
          <w:noProof/>
          <w:sz w:val="32"/>
          <w:szCs w:val="32"/>
          <w:lang w:val="en-GB" w:eastAsia="en-GB"/>
        </w:rPr>
      </w:pPr>
      <w:hyperlink w:anchor="_Toc131365636" w:history="1">
        <w:r w:rsidRPr="00081E54">
          <w:rPr>
            <w:rStyle w:val="Hyperlink"/>
            <w:noProof/>
            <w:sz w:val="32"/>
            <w:szCs w:val="32"/>
          </w:rPr>
          <w:t>Price:</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_Toc131365636 \h </w:instrText>
        </w:r>
        <w:r w:rsidRPr="00081E54">
          <w:rPr>
            <w:noProof/>
            <w:webHidden/>
            <w:sz w:val="32"/>
            <w:szCs w:val="32"/>
          </w:rPr>
        </w:r>
        <w:r w:rsidRPr="00081E54">
          <w:rPr>
            <w:noProof/>
            <w:webHidden/>
            <w:sz w:val="32"/>
            <w:szCs w:val="32"/>
          </w:rPr>
          <w:fldChar w:fldCharType="separate"/>
        </w:r>
        <w:r w:rsidRPr="00081E54">
          <w:rPr>
            <w:noProof/>
            <w:webHidden/>
            <w:sz w:val="32"/>
            <w:szCs w:val="32"/>
          </w:rPr>
          <w:t>8</w:t>
        </w:r>
        <w:r w:rsidRPr="00081E54">
          <w:rPr>
            <w:noProof/>
            <w:webHidden/>
            <w:sz w:val="32"/>
            <w:szCs w:val="32"/>
          </w:rPr>
          <w:fldChar w:fldCharType="end"/>
        </w:r>
      </w:hyperlink>
    </w:p>
    <w:p w14:paraId="26B37729" w14:textId="7A1D54E1" w:rsidR="00EB1D27" w:rsidRPr="00081E54" w:rsidRDefault="00EB1D27" w:rsidP="00081E54">
      <w:pPr>
        <w:pStyle w:val="TOC2"/>
        <w:tabs>
          <w:tab w:val="right" w:leader="dot" w:pos="9016"/>
        </w:tabs>
        <w:spacing w:line="360" w:lineRule="auto"/>
        <w:rPr>
          <w:rFonts w:cstheme="minorBidi"/>
          <w:noProof/>
          <w:sz w:val="32"/>
          <w:szCs w:val="32"/>
          <w:lang w:val="en-GB" w:eastAsia="en-GB"/>
        </w:rPr>
      </w:pPr>
      <w:hyperlink w:anchor="_Toc131365637" w:history="1">
        <w:r w:rsidRPr="00081E54">
          <w:rPr>
            <w:rStyle w:val="Hyperlink"/>
            <w:noProof/>
            <w:sz w:val="32"/>
            <w:szCs w:val="32"/>
          </w:rPr>
          <w:t>Place:</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_Toc131365637 \h </w:instrText>
        </w:r>
        <w:r w:rsidRPr="00081E54">
          <w:rPr>
            <w:noProof/>
            <w:webHidden/>
            <w:sz w:val="32"/>
            <w:szCs w:val="32"/>
          </w:rPr>
        </w:r>
        <w:r w:rsidRPr="00081E54">
          <w:rPr>
            <w:noProof/>
            <w:webHidden/>
            <w:sz w:val="32"/>
            <w:szCs w:val="32"/>
          </w:rPr>
          <w:fldChar w:fldCharType="separate"/>
        </w:r>
        <w:r w:rsidRPr="00081E54">
          <w:rPr>
            <w:noProof/>
            <w:webHidden/>
            <w:sz w:val="32"/>
            <w:szCs w:val="32"/>
          </w:rPr>
          <w:t>8</w:t>
        </w:r>
        <w:r w:rsidRPr="00081E54">
          <w:rPr>
            <w:noProof/>
            <w:webHidden/>
            <w:sz w:val="32"/>
            <w:szCs w:val="32"/>
          </w:rPr>
          <w:fldChar w:fldCharType="end"/>
        </w:r>
      </w:hyperlink>
    </w:p>
    <w:p w14:paraId="4DEF2C65" w14:textId="1AACA8EC" w:rsidR="00EB1D27" w:rsidRPr="00081E54" w:rsidRDefault="00EB1D27" w:rsidP="00081E54">
      <w:pPr>
        <w:pStyle w:val="TOC2"/>
        <w:tabs>
          <w:tab w:val="right" w:leader="dot" w:pos="9016"/>
        </w:tabs>
        <w:spacing w:line="360" w:lineRule="auto"/>
        <w:rPr>
          <w:rFonts w:cstheme="minorBidi"/>
          <w:noProof/>
          <w:sz w:val="32"/>
          <w:szCs w:val="32"/>
          <w:lang w:val="en-GB" w:eastAsia="en-GB"/>
        </w:rPr>
      </w:pPr>
      <w:hyperlink w:anchor="_Toc131365638" w:history="1">
        <w:r w:rsidRPr="00081E54">
          <w:rPr>
            <w:rStyle w:val="Hyperlink"/>
            <w:noProof/>
            <w:sz w:val="32"/>
            <w:szCs w:val="32"/>
          </w:rPr>
          <w:t>Promotion:</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_Toc131365638 \h </w:instrText>
        </w:r>
        <w:r w:rsidRPr="00081E54">
          <w:rPr>
            <w:noProof/>
            <w:webHidden/>
            <w:sz w:val="32"/>
            <w:szCs w:val="32"/>
          </w:rPr>
        </w:r>
        <w:r w:rsidRPr="00081E54">
          <w:rPr>
            <w:noProof/>
            <w:webHidden/>
            <w:sz w:val="32"/>
            <w:szCs w:val="32"/>
          </w:rPr>
          <w:fldChar w:fldCharType="separate"/>
        </w:r>
        <w:r w:rsidRPr="00081E54">
          <w:rPr>
            <w:noProof/>
            <w:webHidden/>
            <w:sz w:val="32"/>
            <w:szCs w:val="32"/>
          </w:rPr>
          <w:t>8</w:t>
        </w:r>
        <w:r w:rsidRPr="00081E54">
          <w:rPr>
            <w:noProof/>
            <w:webHidden/>
            <w:sz w:val="32"/>
            <w:szCs w:val="32"/>
          </w:rPr>
          <w:fldChar w:fldCharType="end"/>
        </w:r>
      </w:hyperlink>
    </w:p>
    <w:p w14:paraId="1A8A3560" w14:textId="63A57060" w:rsidR="00EB1D27" w:rsidRPr="00081E54" w:rsidRDefault="00EB1D27" w:rsidP="00081E54">
      <w:pPr>
        <w:pStyle w:val="TOC1"/>
        <w:tabs>
          <w:tab w:val="right" w:leader="dot" w:pos="9016"/>
        </w:tabs>
        <w:spacing w:line="360" w:lineRule="auto"/>
        <w:rPr>
          <w:rFonts w:cstheme="minorBidi"/>
          <w:noProof/>
          <w:sz w:val="32"/>
          <w:szCs w:val="32"/>
          <w:lang w:val="en-GB" w:eastAsia="en-GB"/>
        </w:rPr>
      </w:pPr>
      <w:hyperlink w:anchor="_Toc131365642" w:history="1">
        <w:r w:rsidRPr="00081E54">
          <w:rPr>
            <w:rStyle w:val="Hyperlink"/>
            <w:noProof/>
            <w:sz w:val="32"/>
            <w:szCs w:val="32"/>
          </w:rPr>
          <w:t>References:</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_Toc131365642 \h </w:instrText>
        </w:r>
        <w:r w:rsidRPr="00081E54">
          <w:rPr>
            <w:noProof/>
            <w:webHidden/>
            <w:sz w:val="32"/>
            <w:szCs w:val="32"/>
          </w:rPr>
        </w:r>
        <w:r w:rsidRPr="00081E54">
          <w:rPr>
            <w:noProof/>
            <w:webHidden/>
            <w:sz w:val="32"/>
            <w:szCs w:val="32"/>
          </w:rPr>
          <w:fldChar w:fldCharType="separate"/>
        </w:r>
        <w:r w:rsidRPr="00081E54">
          <w:rPr>
            <w:noProof/>
            <w:webHidden/>
            <w:sz w:val="32"/>
            <w:szCs w:val="32"/>
          </w:rPr>
          <w:t>11</w:t>
        </w:r>
        <w:r w:rsidRPr="00081E54">
          <w:rPr>
            <w:noProof/>
            <w:webHidden/>
            <w:sz w:val="32"/>
            <w:szCs w:val="32"/>
          </w:rPr>
          <w:fldChar w:fldCharType="end"/>
        </w:r>
      </w:hyperlink>
    </w:p>
    <w:p w14:paraId="76AA7E22" w14:textId="432E5C99" w:rsidR="008F2C9E" w:rsidRPr="00081E54" w:rsidRDefault="00EB1D27" w:rsidP="00081E54">
      <w:pPr>
        <w:shd w:val="clear" w:color="auto" w:fill="FFFFFF"/>
        <w:spacing w:before="100" w:beforeAutospacing="1" w:after="100" w:afterAutospacing="1" w:line="360" w:lineRule="auto"/>
        <w:outlineLvl w:val="1"/>
        <w:rPr>
          <w:rFonts w:ascii="Times New Roman" w:eastAsia="Times New Roman" w:hAnsi="Times New Roman" w:cs="Times New Roman"/>
          <w:b/>
          <w:bCs/>
          <w:sz w:val="32"/>
          <w:szCs w:val="32"/>
          <w:lang w:eastAsia="en-GB"/>
        </w:rPr>
      </w:pPr>
      <w:r w:rsidRPr="00081E54">
        <w:rPr>
          <w:rFonts w:ascii="Times New Roman" w:eastAsia="Times New Roman" w:hAnsi="Times New Roman" w:cs="Times New Roman"/>
          <w:b/>
          <w:bCs/>
          <w:sz w:val="32"/>
          <w:szCs w:val="32"/>
          <w:lang w:eastAsia="en-GB"/>
        </w:rPr>
        <w:fldChar w:fldCharType="end"/>
      </w:r>
    </w:p>
    <w:p w14:paraId="2BEB8D8F" w14:textId="77777777" w:rsidR="008F2C9E" w:rsidRPr="00081E54" w:rsidRDefault="008F2C9E" w:rsidP="00081E54">
      <w:pPr>
        <w:shd w:val="clear" w:color="auto" w:fill="FFFFFF"/>
        <w:spacing w:before="100" w:beforeAutospacing="1" w:after="100" w:afterAutospacing="1" w:line="360" w:lineRule="auto"/>
        <w:outlineLvl w:val="1"/>
        <w:rPr>
          <w:rFonts w:ascii="Times New Roman" w:eastAsia="Times New Roman" w:hAnsi="Times New Roman" w:cs="Times New Roman"/>
          <w:b/>
          <w:bCs/>
          <w:sz w:val="32"/>
          <w:szCs w:val="32"/>
          <w:lang w:eastAsia="en-GB"/>
        </w:rPr>
      </w:pPr>
    </w:p>
    <w:p w14:paraId="231F77F6" w14:textId="77777777" w:rsidR="008F2C9E" w:rsidRDefault="008F2C9E" w:rsidP="00081E54">
      <w:pPr>
        <w:shd w:val="clear" w:color="auto" w:fill="FFFFFF"/>
        <w:spacing w:before="100" w:beforeAutospacing="1" w:after="100" w:afterAutospacing="1" w:line="360" w:lineRule="auto"/>
        <w:outlineLvl w:val="1"/>
        <w:rPr>
          <w:rFonts w:ascii="Times New Roman" w:eastAsia="Times New Roman" w:hAnsi="Times New Roman" w:cs="Times New Roman"/>
          <w:b/>
          <w:bCs/>
          <w:sz w:val="36"/>
          <w:szCs w:val="36"/>
          <w:lang w:eastAsia="en-GB"/>
        </w:rPr>
      </w:pPr>
    </w:p>
    <w:p w14:paraId="735F5E20" w14:textId="77777777" w:rsidR="008F2C9E" w:rsidRDefault="008F2C9E" w:rsidP="00081E54">
      <w:pPr>
        <w:shd w:val="clear" w:color="auto" w:fill="FFFFFF"/>
        <w:spacing w:before="100" w:beforeAutospacing="1" w:after="100" w:afterAutospacing="1" w:line="360" w:lineRule="auto"/>
        <w:outlineLvl w:val="1"/>
        <w:rPr>
          <w:rFonts w:ascii="Times New Roman" w:eastAsia="Times New Roman" w:hAnsi="Times New Roman" w:cs="Times New Roman"/>
          <w:b/>
          <w:bCs/>
          <w:sz w:val="36"/>
          <w:szCs w:val="36"/>
          <w:lang w:eastAsia="en-GB"/>
        </w:rPr>
      </w:pPr>
    </w:p>
    <w:p w14:paraId="30E1B3AB" w14:textId="77777777" w:rsidR="008F2C9E" w:rsidRDefault="008F2C9E" w:rsidP="00081E54">
      <w:pPr>
        <w:shd w:val="clear" w:color="auto" w:fill="FFFFFF"/>
        <w:spacing w:before="100" w:beforeAutospacing="1" w:after="100" w:afterAutospacing="1" w:line="360" w:lineRule="auto"/>
        <w:outlineLvl w:val="1"/>
        <w:rPr>
          <w:rFonts w:ascii="Times New Roman" w:eastAsia="Times New Roman" w:hAnsi="Times New Roman" w:cs="Times New Roman"/>
          <w:b/>
          <w:bCs/>
          <w:sz w:val="36"/>
          <w:szCs w:val="36"/>
          <w:lang w:eastAsia="en-GB"/>
        </w:rPr>
      </w:pPr>
    </w:p>
    <w:p w14:paraId="5C602BC7" w14:textId="112DEA25" w:rsidR="00780E45" w:rsidRPr="00EB1D27" w:rsidRDefault="00780E45" w:rsidP="00081E54">
      <w:pPr>
        <w:pStyle w:val="Heading1"/>
        <w:spacing w:line="360" w:lineRule="auto"/>
        <w:rPr>
          <w:b/>
          <w:bCs/>
        </w:rPr>
      </w:pPr>
      <w:bookmarkStart w:id="2" w:name="_Toc131365508"/>
      <w:bookmarkStart w:id="3" w:name="_Toc131365628"/>
      <w:r w:rsidRPr="00EB1D27">
        <w:rPr>
          <w:b/>
          <w:bCs/>
        </w:rPr>
        <w:t>Supreme PLC – History</w:t>
      </w:r>
      <w:bookmarkEnd w:id="2"/>
      <w:bookmarkEnd w:id="3"/>
    </w:p>
    <w:p w14:paraId="707C64C1" w14:textId="77777777" w:rsidR="00780E45" w:rsidRPr="00541326" w:rsidRDefault="00780E45" w:rsidP="00081E54">
      <w:pPr>
        <w:pStyle w:val="Default"/>
        <w:spacing w:line="360" w:lineRule="auto"/>
        <w:rPr>
          <w:rFonts w:ascii="Arial" w:hAnsi="Arial" w:cs="Arial"/>
          <w:sz w:val="22"/>
          <w:szCs w:val="22"/>
        </w:rPr>
      </w:pPr>
    </w:p>
    <w:p w14:paraId="6F323CCB" w14:textId="77777777" w:rsidR="00780E45" w:rsidRPr="00541326" w:rsidRDefault="00780E45" w:rsidP="00081E54">
      <w:pPr>
        <w:pStyle w:val="Default"/>
        <w:spacing w:line="360" w:lineRule="auto"/>
        <w:jc w:val="center"/>
        <w:rPr>
          <w:rFonts w:ascii="Arial" w:hAnsi="Arial" w:cs="Arial"/>
          <w:sz w:val="22"/>
          <w:szCs w:val="22"/>
        </w:rPr>
      </w:pPr>
      <w:r w:rsidRPr="00541326">
        <w:rPr>
          <w:rFonts w:ascii="Arial" w:eastAsia="Times New Roman" w:hAnsi="Arial" w:cs="Arial"/>
          <w:i/>
          <w:iCs/>
          <w:color w:val="292929"/>
          <w:sz w:val="22"/>
          <w:szCs w:val="22"/>
          <w:lang w:eastAsia="en-GB"/>
        </w:rPr>
        <w:t xml:space="preserve">         </w:t>
      </w:r>
      <w:r>
        <w:rPr>
          <w:rFonts w:ascii="Arial" w:eastAsia="Times New Roman" w:hAnsi="Arial" w:cs="Arial"/>
          <w:i/>
          <w:iCs/>
          <w:color w:val="292929"/>
          <w:sz w:val="22"/>
          <w:szCs w:val="22"/>
          <w:lang w:eastAsia="en-GB"/>
        </w:rPr>
        <w:t xml:space="preserve">             </w:t>
      </w:r>
      <w:r w:rsidRPr="00541326">
        <w:rPr>
          <w:rFonts w:ascii="Arial" w:eastAsia="Times New Roman" w:hAnsi="Arial" w:cs="Arial"/>
          <w:i/>
          <w:iCs/>
          <w:color w:val="292929"/>
          <w:sz w:val="22"/>
          <w:szCs w:val="22"/>
          <w:lang w:eastAsia="en-GB"/>
        </w:rPr>
        <w:t xml:space="preserve">  “</w:t>
      </w:r>
      <w:r w:rsidRPr="00541326">
        <w:rPr>
          <w:rFonts w:ascii="Arial" w:hAnsi="Arial" w:cs="Arial"/>
          <w:sz w:val="22"/>
          <w:szCs w:val="22"/>
        </w:rPr>
        <w:t>From humble beginnings to a global reputation.</w:t>
      </w:r>
      <w:r w:rsidRPr="00541326">
        <w:rPr>
          <w:rFonts w:ascii="Arial" w:eastAsia="Times New Roman" w:hAnsi="Arial" w:cs="Arial"/>
          <w:i/>
          <w:iCs/>
          <w:color w:val="292929"/>
          <w:sz w:val="22"/>
          <w:szCs w:val="22"/>
          <w:lang w:eastAsia="en-GB"/>
        </w:rPr>
        <w:t>”                                (Supreme PLC, 2022)</w:t>
      </w:r>
    </w:p>
    <w:p w14:paraId="75531B2C" w14:textId="77777777" w:rsidR="00780E45" w:rsidRPr="00541326" w:rsidRDefault="00780E45" w:rsidP="00081E54">
      <w:pPr>
        <w:pStyle w:val="Default"/>
        <w:spacing w:line="360" w:lineRule="auto"/>
        <w:rPr>
          <w:rFonts w:ascii="Arial" w:hAnsi="Arial" w:cs="Arial"/>
          <w:sz w:val="22"/>
          <w:szCs w:val="22"/>
        </w:rPr>
      </w:pPr>
    </w:p>
    <w:p w14:paraId="1D30D769" w14:textId="3428D80C" w:rsidR="001C30C2" w:rsidRPr="00BA6594" w:rsidRDefault="001C30C2" w:rsidP="00081E54">
      <w:pPr>
        <w:pStyle w:val="NoSpacing"/>
        <w:spacing w:line="360" w:lineRule="auto"/>
        <w:ind w:firstLine="720"/>
        <w:rPr>
          <w:rFonts w:ascii="Arial" w:hAnsi="Arial" w:cs="Arial"/>
        </w:rPr>
      </w:pPr>
      <w:r w:rsidRPr="00BA6594">
        <w:rPr>
          <w:rFonts w:ascii="Arial" w:hAnsi="Arial" w:cs="Arial"/>
        </w:rPr>
        <w:t xml:space="preserve">GS Chadha laid the groundwork for what would become Supreme </w:t>
      </w:r>
      <w:r w:rsidR="0061626D">
        <w:rPr>
          <w:rFonts w:ascii="Arial" w:hAnsi="Arial" w:cs="Arial"/>
        </w:rPr>
        <w:t xml:space="preserve">Imports Plc </w:t>
      </w:r>
      <w:r w:rsidRPr="00BA6594">
        <w:rPr>
          <w:rFonts w:ascii="Arial" w:hAnsi="Arial" w:cs="Arial"/>
        </w:rPr>
        <w:t xml:space="preserve">in 1975. Mr Chadha's mobile van business, which sold toys, </w:t>
      </w:r>
      <w:proofErr w:type="gramStart"/>
      <w:r w:rsidRPr="00BA6594">
        <w:rPr>
          <w:rFonts w:ascii="Arial" w:hAnsi="Arial" w:cs="Arial"/>
        </w:rPr>
        <w:t>watches</w:t>
      </w:r>
      <w:proofErr w:type="gramEnd"/>
      <w:r w:rsidRPr="00BA6594">
        <w:rPr>
          <w:rFonts w:ascii="Arial" w:hAnsi="Arial" w:cs="Arial"/>
        </w:rPr>
        <w:t xml:space="preserve"> and souvenirs at beach resorts, brings in £250,000 a year.</w:t>
      </w:r>
    </w:p>
    <w:p w14:paraId="75C48DEB"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In 1991, Supreme began selling batteries. The distribution agreement with Panasonic aided the company's annual revenue of £2.2 million. Supreme has distributed over 50 million batteries in the UK each year since 1998, thanks to official distribution agreements with Duracell, Eveready, Energizer, Kodak, and Samsung.</w:t>
      </w:r>
    </w:p>
    <w:p w14:paraId="108558C0"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Supreme was one of the leading battery suppliers in the UK in 2001, with 100 million batteries sold annually to 2,100 customers. By 2005, the company had supplied over 260 million batteries to 3,600 active accounts in Europe, generating £28 million in annual revenue.</w:t>
      </w:r>
    </w:p>
    <w:p w14:paraId="33EECDEF"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 xml:space="preserve">While Supreme's agreement with Eveready allows it to sell over 50 million bulbs per year, </w:t>
      </w:r>
      <w:proofErr w:type="spellStart"/>
      <w:r w:rsidRPr="00BA6594">
        <w:rPr>
          <w:rFonts w:ascii="Arial" w:hAnsi="Arial" w:cs="Arial"/>
        </w:rPr>
        <w:t>Lazoron</w:t>
      </w:r>
      <w:proofErr w:type="spellEnd"/>
      <w:r w:rsidRPr="00BA6594">
        <w:rPr>
          <w:rFonts w:ascii="Arial" w:hAnsi="Arial" w:cs="Arial"/>
        </w:rPr>
        <w:t xml:space="preserve"> PLC and Eurobatteries.com merged in 2009, bringing their combined revenue to $12 million.</w:t>
      </w:r>
    </w:p>
    <w:p w14:paraId="6B5F0FE1"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This expansion is especially impressive given that the company is ranked 43rd on the Sunday Times International Track 200 list of the UK's fastest growing exporters.</w:t>
      </w:r>
    </w:p>
    <w:p w14:paraId="38F12493"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 xml:space="preserve">Supreme entered the e-cigarette and vaping market with the introduction of </w:t>
      </w:r>
      <w:proofErr w:type="spellStart"/>
      <w:r w:rsidRPr="00BA6594">
        <w:rPr>
          <w:rFonts w:ascii="Arial" w:hAnsi="Arial" w:cs="Arial"/>
        </w:rPr>
        <w:t>KiK</w:t>
      </w:r>
      <w:proofErr w:type="spellEnd"/>
      <w:r w:rsidRPr="00BA6594">
        <w:rPr>
          <w:rFonts w:ascii="Arial" w:hAnsi="Arial" w:cs="Arial"/>
        </w:rPr>
        <w:t xml:space="preserve"> in 2013 and again in 2015 with the introduction of 88vape, and they have dominated the market by consistently offering the best products at the lowest possible prices without sacrificing quality. The 88vape brand has established itself as a market leader in the e-cigarette market for less than a pound per bottle.</w:t>
      </w:r>
    </w:p>
    <w:p w14:paraId="1614DC5E" w14:textId="77777777" w:rsidR="001C30C2" w:rsidRPr="00BA6594" w:rsidRDefault="001C30C2" w:rsidP="00081E54">
      <w:pPr>
        <w:pStyle w:val="NoSpacing"/>
        <w:spacing w:line="360" w:lineRule="auto"/>
        <w:rPr>
          <w:rFonts w:ascii="Arial" w:hAnsi="Arial" w:cs="Arial"/>
        </w:rPr>
      </w:pPr>
      <w:r w:rsidRPr="00BA6594">
        <w:rPr>
          <w:rFonts w:ascii="Arial" w:hAnsi="Arial" w:cs="Arial"/>
        </w:rPr>
        <w:t>The vaping industry has grown at an unprecedented rate in the years since the introduction of e-cigarettes in the United Kingdom. 88vape has grown year on year during this time.</w:t>
      </w:r>
    </w:p>
    <w:p w14:paraId="3956C822" w14:textId="77777777" w:rsidR="001C30C2" w:rsidRPr="00BA6594" w:rsidRDefault="001C30C2" w:rsidP="00081E54">
      <w:pPr>
        <w:pStyle w:val="NoSpacing"/>
        <w:spacing w:line="360" w:lineRule="auto"/>
        <w:rPr>
          <w:rFonts w:ascii="Arial" w:hAnsi="Arial" w:cs="Arial"/>
        </w:rPr>
      </w:pPr>
      <w:r w:rsidRPr="00BA6594">
        <w:rPr>
          <w:rFonts w:ascii="Arial" w:hAnsi="Arial" w:cs="Arial"/>
        </w:rPr>
        <w:t>Supreme began manufacturing E-liquids and other wellness products such as protein powder, vitamins, and supplements in its own laboratories in 2012.</w:t>
      </w:r>
    </w:p>
    <w:p w14:paraId="6750727E" w14:textId="11741FF5" w:rsidR="001C30C2" w:rsidRPr="00BA6594" w:rsidRDefault="001C30C2" w:rsidP="00081E54">
      <w:pPr>
        <w:pStyle w:val="NoSpacing"/>
        <w:spacing w:line="360" w:lineRule="auto"/>
        <w:ind w:firstLine="720"/>
        <w:rPr>
          <w:rFonts w:ascii="Arial" w:hAnsi="Arial" w:cs="Arial"/>
        </w:rPr>
      </w:pPr>
      <w:r w:rsidRPr="00BA6594">
        <w:rPr>
          <w:rFonts w:ascii="Arial" w:hAnsi="Arial" w:cs="Arial"/>
        </w:rPr>
        <w:t>Supreme</w:t>
      </w:r>
      <w:r w:rsidR="0061626D">
        <w:rPr>
          <w:rFonts w:ascii="Arial" w:hAnsi="Arial" w:cs="Arial"/>
        </w:rPr>
        <w:t xml:space="preserve"> Imports</w:t>
      </w:r>
      <w:r w:rsidRPr="00BA6594">
        <w:rPr>
          <w:rFonts w:ascii="Arial" w:hAnsi="Arial" w:cs="Arial"/>
        </w:rPr>
        <w:t xml:space="preserve"> is now one of the most important e-liquid producers in the UK, thanks to the completion and modernization of the VN Labs Ltd production plant in 2016.</w:t>
      </w:r>
    </w:p>
    <w:p w14:paraId="144529D0" w14:textId="77777777" w:rsidR="001C30C2" w:rsidRPr="00BA6594" w:rsidRDefault="001C30C2" w:rsidP="00081E54">
      <w:pPr>
        <w:pStyle w:val="NoSpacing"/>
        <w:spacing w:line="360" w:lineRule="auto"/>
        <w:rPr>
          <w:rFonts w:ascii="Arial" w:hAnsi="Arial" w:cs="Arial"/>
        </w:rPr>
      </w:pPr>
      <w:r w:rsidRPr="00BA6594">
        <w:rPr>
          <w:rFonts w:ascii="Arial" w:hAnsi="Arial" w:cs="Arial"/>
        </w:rPr>
        <w:t>VN Labs ltd uses only the highest quality pharmaceutical grade chemicals, customises recipes for individual clients, and follows even the most stringent regulatory compliance guidelines, all while keeping up with ever-changing market demands.</w:t>
      </w:r>
    </w:p>
    <w:p w14:paraId="3C61C277" w14:textId="77777777" w:rsidR="001C30C2" w:rsidRPr="00BA6594" w:rsidRDefault="001C30C2" w:rsidP="0061626D">
      <w:pPr>
        <w:pStyle w:val="NoSpacing"/>
        <w:spacing w:line="360" w:lineRule="auto"/>
        <w:ind w:firstLine="720"/>
        <w:rPr>
          <w:rFonts w:ascii="Arial" w:hAnsi="Arial" w:cs="Arial"/>
        </w:rPr>
      </w:pPr>
      <w:r w:rsidRPr="00BA6594">
        <w:rPr>
          <w:rFonts w:ascii="Arial" w:hAnsi="Arial" w:cs="Arial"/>
        </w:rPr>
        <w:t xml:space="preserve">VN Labs manufactures e-liquids for a wide range of brands, including its own Supreme </w:t>
      </w:r>
      <w:proofErr w:type="spellStart"/>
      <w:r w:rsidRPr="00BA6594">
        <w:rPr>
          <w:rFonts w:ascii="Arial" w:hAnsi="Arial" w:cs="Arial"/>
        </w:rPr>
        <w:t>KiK</w:t>
      </w:r>
      <w:proofErr w:type="spellEnd"/>
      <w:r w:rsidRPr="00BA6594">
        <w:rPr>
          <w:rFonts w:ascii="Arial" w:hAnsi="Arial" w:cs="Arial"/>
        </w:rPr>
        <w:t xml:space="preserve"> and 88Vape lines, as well as a thriving global private label business.</w:t>
      </w:r>
    </w:p>
    <w:p w14:paraId="0D6E2806" w14:textId="77777777" w:rsidR="001C30C2" w:rsidRPr="00BA6594" w:rsidRDefault="001C30C2" w:rsidP="00081E54">
      <w:pPr>
        <w:pStyle w:val="NoSpacing"/>
        <w:spacing w:line="360" w:lineRule="auto"/>
        <w:rPr>
          <w:rFonts w:ascii="Arial" w:hAnsi="Arial" w:cs="Arial"/>
        </w:rPr>
      </w:pPr>
      <w:r w:rsidRPr="00BA6594">
        <w:rPr>
          <w:rFonts w:ascii="Arial" w:hAnsi="Arial" w:cs="Arial"/>
        </w:rPr>
        <w:t xml:space="preserve">The e-liquid brand 88vape is currently sold in major supermarkets and discount stores such as ASDA, Iceland, Poundland, Home Bargains, </w:t>
      </w:r>
      <w:proofErr w:type="gramStart"/>
      <w:r w:rsidRPr="00BA6594">
        <w:rPr>
          <w:rFonts w:ascii="Arial" w:hAnsi="Arial" w:cs="Arial"/>
        </w:rPr>
        <w:t>McColl's</w:t>
      </w:r>
      <w:proofErr w:type="gramEnd"/>
      <w:r w:rsidRPr="00BA6594">
        <w:rPr>
          <w:rFonts w:ascii="Arial" w:hAnsi="Arial" w:cs="Arial"/>
        </w:rPr>
        <w:t xml:space="preserve"> and B&amp;M. Before each batch is blended and assessed by the in-house chemist to ensure the correct proportions of PG, VG, and nicotine, a panel of vaping experts creates the flavours. VN Labs currently bottles more than 250,000 bottles per day on its nine cutting-edge bottling lines, with the capacity to increase production by 50%. </w:t>
      </w:r>
      <w:proofErr w:type="gramStart"/>
      <w:r w:rsidRPr="00BA6594">
        <w:rPr>
          <w:rFonts w:ascii="Arial" w:hAnsi="Arial" w:cs="Arial"/>
        </w:rPr>
        <w:t>All of</w:t>
      </w:r>
      <w:proofErr w:type="gramEnd"/>
      <w:r w:rsidRPr="00BA6594">
        <w:rPr>
          <w:rFonts w:ascii="Arial" w:hAnsi="Arial" w:cs="Arial"/>
        </w:rPr>
        <w:t xml:space="preserve"> their e-liquid bottles are fully bottled, packaged, and packaged in accordance with the most recent government requirements. During the year 2018, Supreme purchased the assets of Shannon Protein Technologies for $100,000 </w:t>
      </w:r>
      <w:proofErr w:type="gramStart"/>
      <w:r w:rsidRPr="00BA6594">
        <w:rPr>
          <w:rFonts w:ascii="Arial" w:hAnsi="Arial" w:cs="Arial"/>
        </w:rPr>
        <w:t>in order to</w:t>
      </w:r>
      <w:proofErr w:type="gramEnd"/>
      <w:r w:rsidRPr="00BA6594">
        <w:rPr>
          <w:rFonts w:ascii="Arial" w:hAnsi="Arial" w:cs="Arial"/>
        </w:rPr>
        <w:t xml:space="preserve"> launch a new and exciting venture in sports nutrition.</w:t>
      </w:r>
    </w:p>
    <w:p w14:paraId="56022B05"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Later that year, Supreme purchased the assets of Protein Dynamix, one of the leading sports nutrition manufacturers in the UK. Supreme now offers a complete line of accessories, snacks, protein powders, and supplements.</w:t>
      </w:r>
    </w:p>
    <w:p w14:paraId="2D13B61D"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Supreme wins the licence to distribute sports nutrition products under the Pure Gym brand, in addition to two other major white label deals. Pure Gym is the largest gym chain in the United Kingdom, with over 1 million members.</w:t>
      </w:r>
    </w:p>
    <w:p w14:paraId="392589FB"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Supreme launches its Sealions health and wellness brand in 2021, offering affordable vitamin and wellness supplements for people of all ages.</w:t>
      </w:r>
    </w:p>
    <w:p w14:paraId="42CAA4F6" w14:textId="77777777" w:rsidR="001C30C2" w:rsidRPr="00BA6594" w:rsidRDefault="001C30C2" w:rsidP="00081E54">
      <w:pPr>
        <w:pStyle w:val="NoSpacing"/>
        <w:spacing w:line="360" w:lineRule="auto"/>
        <w:rPr>
          <w:rFonts w:ascii="Arial" w:hAnsi="Arial" w:cs="Arial"/>
        </w:rPr>
      </w:pPr>
      <w:r w:rsidRPr="00BA6594">
        <w:rPr>
          <w:rFonts w:ascii="Arial" w:hAnsi="Arial" w:cs="Arial"/>
        </w:rPr>
        <w:t>Sealions focuses on providing a variety of high-quality, low-cost wellness products, including a year's supply of vitamins (365 tablets) for £5 in a select range, which is nearly 70% less than some of the leading wellness brands.</w:t>
      </w:r>
    </w:p>
    <w:p w14:paraId="4291A38D" w14:textId="77777777" w:rsidR="001C30C2" w:rsidRPr="00BA6594" w:rsidRDefault="001C30C2" w:rsidP="00081E54">
      <w:pPr>
        <w:pStyle w:val="NoSpacing"/>
        <w:spacing w:line="360" w:lineRule="auto"/>
        <w:rPr>
          <w:rFonts w:ascii="Arial" w:hAnsi="Arial" w:cs="Arial"/>
        </w:rPr>
      </w:pPr>
      <w:r w:rsidRPr="00BA6594">
        <w:rPr>
          <w:rFonts w:ascii="Arial" w:hAnsi="Arial" w:cs="Arial"/>
        </w:rPr>
        <w:t>Sealions products are available for purchase online at www.sealions.com and are made in the UK by BRCGS accredited suppliers and packaged in compostable, plastic-free bags. Sealions' main product line includes Vitamin D3 1000iu, Vitamin C 200mg, Multivitamins A-Z, Fish Oil 1000mg, and Cod Liver Oil 1000mg.</w:t>
      </w:r>
    </w:p>
    <w:p w14:paraId="67E666A8"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 xml:space="preserve">Triumph Supreme will complete its acquisitions of Cuts Ice, </w:t>
      </w:r>
      <w:proofErr w:type="spellStart"/>
      <w:r w:rsidRPr="00BA6594">
        <w:rPr>
          <w:rFonts w:ascii="Arial" w:hAnsi="Arial" w:cs="Arial"/>
        </w:rPr>
        <w:t>Flavor</w:t>
      </w:r>
      <w:proofErr w:type="spellEnd"/>
      <w:r w:rsidRPr="00BA6594">
        <w:rPr>
          <w:rFonts w:ascii="Arial" w:hAnsi="Arial" w:cs="Arial"/>
        </w:rPr>
        <w:t xml:space="preserve"> Core, and Liberty Flights in 2022.</w:t>
      </w:r>
    </w:p>
    <w:p w14:paraId="0CFD1FD0" w14:textId="77777777" w:rsidR="001C30C2" w:rsidRPr="00BA6594" w:rsidRDefault="001C30C2" w:rsidP="00081E54">
      <w:pPr>
        <w:pStyle w:val="NoSpacing"/>
        <w:spacing w:line="360" w:lineRule="auto"/>
        <w:rPr>
          <w:rFonts w:ascii="Arial" w:hAnsi="Arial" w:cs="Arial"/>
        </w:rPr>
      </w:pPr>
      <w:r w:rsidRPr="00BA6594">
        <w:rPr>
          <w:rFonts w:ascii="Arial" w:hAnsi="Arial" w:cs="Arial"/>
        </w:rPr>
        <w:t>Cuts Ice has been in business since 2012 and is one of the most established and well-known vape liquid brands in the UK and Europe.</w:t>
      </w:r>
    </w:p>
    <w:p w14:paraId="65BA2DCD" w14:textId="77777777" w:rsidR="001C30C2" w:rsidRPr="00BA6594" w:rsidRDefault="001C30C2" w:rsidP="00081E54">
      <w:pPr>
        <w:pStyle w:val="NoSpacing"/>
        <w:spacing w:line="360" w:lineRule="auto"/>
        <w:rPr>
          <w:rFonts w:ascii="Arial" w:hAnsi="Arial" w:cs="Arial"/>
        </w:rPr>
      </w:pPr>
      <w:r w:rsidRPr="00BA6594">
        <w:rPr>
          <w:rFonts w:ascii="Arial" w:hAnsi="Arial" w:cs="Arial"/>
        </w:rPr>
        <w:t>It is the first company in the UK to receive ISO 9001 certification from BSI, which is an internationally recognised quality management standard.</w:t>
      </w:r>
    </w:p>
    <w:p w14:paraId="327BF700" w14:textId="77777777" w:rsidR="001C30C2" w:rsidRPr="00BA6594" w:rsidRDefault="001C30C2" w:rsidP="00081E54">
      <w:pPr>
        <w:pStyle w:val="NoSpacing"/>
        <w:spacing w:line="360" w:lineRule="auto"/>
        <w:rPr>
          <w:rFonts w:ascii="Arial" w:hAnsi="Arial" w:cs="Arial"/>
        </w:rPr>
      </w:pPr>
      <w:r w:rsidRPr="00BA6594">
        <w:rPr>
          <w:rFonts w:ascii="Arial" w:hAnsi="Arial" w:cs="Arial"/>
        </w:rPr>
        <w:t>Cuts Ice's 'T Juice' vape brand's distinctive 'Red Astaire' flavour is highly regarded and sought after in European markets.</w:t>
      </w:r>
    </w:p>
    <w:p w14:paraId="58BF998F" w14:textId="77777777" w:rsidR="001C30C2" w:rsidRPr="00BA6594" w:rsidRDefault="001C30C2" w:rsidP="00081E54">
      <w:pPr>
        <w:pStyle w:val="NoSpacing"/>
        <w:spacing w:line="360" w:lineRule="auto"/>
        <w:rPr>
          <w:rFonts w:ascii="Arial" w:hAnsi="Arial" w:cs="Arial"/>
        </w:rPr>
      </w:pPr>
      <w:r w:rsidRPr="00BA6594">
        <w:rPr>
          <w:rFonts w:ascii="Arial" w:hAnsi="Arial" w:cs="Arial"/>
        </w:rPr>
        <w:t xml:space="preserve">In 2016, Cuts Ice vertically integrated </w:t>
      </w:r>
      <w:proofErr w:type="spellStart"/>
      <w:r w:rsidRPr="00BA6594">
        <w:rPr>
          <w:rFonts w:ascii="Arial" w:hAnsi="Arial" w:cs="Arial"/>
        </w:rPr>
        <w:t>Flavor</w:t>
      </w:r>
      <w:proofErr w:type="spellEnd"/>
      <w:r w:rsidRPr="00BA6594">
        <w:rPr>
          <w:rFonts w:ascii="Arial" w:hAnsi="Arial" w:cs="Arial"/>
        </w:rPr>
        <w:t xml:space="preserve"> Core to reduce production costs and develop new flavours. </w:t>
      </w:r>
      <w:proofErr w:type="spellStart"/>
      <w:r w:rsidRPr="00BA6594">
        <w:rPr>
          <w:rFonts w:ascii="Arial" w:hAnsi="Arial" w:cs="Arial"/>
        </w:rPr>
        <w:t>Flavor</w:t>
      </w:r>
      <w:proofErr w:type="spellEnd"/>
      <w:r w:rsidRPr="00BA6594">
        <w:rPr>
          <w:rFonts w:ascii="Arial" w:hAnsi="Arial" w:cs="Arial"/>
        </w:rPr>
        <w:t xml:space="preserve"> Core is a flavour specialist that develops and manufactures premium vape flavour concentrates.</w:t>
      </w:r>
    </w:p>
    <w:p w14:paraId="47B536D1" w14:textId="77777777" w:rsidR="004F47F0" w:rsidRPr="00EB1D27" w:rsidRDefault="004F47F0" w:rsidP="00081E54">
      <w:pPr>
        <w:pStyle w:val="Heading1"/>
        <w:spacing w:line="360" w:lineRule="auto"/>
        <w:rPr>
          <w:b/>
          <w:bCs/>
        </w:rPr>
      </w:pPr>
      <w:bookmarkStart w:id="4" w:name="_Toc131365509"/>
      <w:bookmarkStart w:id="5" w:name="_Toc131365629"/>
      <w:r w:rsidRPr="00EB1D27">
        <w:rPr>
          <w:b/>
          <w:bCs/>
        </w:rPr>
        <w:t xml:space="preserve">Market </w:t>
      </w:r>
      <w:r w:rsidR="0095416E" w:rsidRPr="00EB1D27">
        <w:rPr>
          <w:b/>
          <w:bCs/>
        </w:rPr>
        <w:t>Segmentation</w:t>
      </w:r>
      <w:bookmarkEnd w:id="4"/>
      <w:bookmarkEnd w:id="5"/>
    </w:p>
    <w:p w14:paraId="4961911A" w14:textId="70E5921F" w:rsidR="00536CD7" w:rsidRDefault="00536CD7" w:rsidP="00081E54">
      <w:pPr>
        <w:pStyle w:val="NoSpacing"/>
        <w:spacing w:line="360" w:lineRule="auto"/>
        <w:ind w:firstLine="720"/>
        <w:rPr>
          <w:rFonts w:ascii="Arial" w:hAnsi="Arial" w:cs="Arial"/>
        </w:rPr>
      </w:pPr>
      <w:r w:rsidRPr="00484DCC">
        <w:rPr>
          <w:rFonts w:ascii="Arial" w:hAnsi="Arial" w:cs="Arial"/>
        </w:rPr>
        <w:t>Supreme PLC, in terms of market segmentation, addresses as many market segments as possible through the variety of products sold, as follows:</w:t>
      </w:r>
    </w:p>
    <w:p w14:paraId="4E9FCB3A" w14:textId="77777777" w:rsidR="006A34BC" w:rsidRPr="00484DCC" w:rsidRDefault="006A34BC" w:rsidP="00081E54">
      <w:pPr>
        <w:pStyle w:val="NoSpacing"/>
        <w:spacing w:line="360" w:lineRule="auto"/>
        <w:ind w:firstLine="720"/>
        <w:rPr>
          <w:rFonts w:ascii="Arial" w:hAnsi="Arial" w:cs="Arial"/>
        </w:rPr>
      </w:pPr>
      <w:r w:rsidRPr="00484DCC">
        <w:rPr>
          <w:rFonts w:ascii="Arial" w:hAnsi="Arial" w:cs="Arial"/>
        </w:rPr>
        <w:t>The batteries are popular among families with children, and they are widely used in modern toys, fitting them perfectly into the market's demographic segment.</w:t>
      </w:r>
    </w:p>
    <w:p w14:paraId="4EDCB56B" w14:textId="77777777" w:rsidR="006A34BC" w:rsidRPr="00484DCC" w:rsidRDefault="006A34BC" w:rsidP="00081E54">
      <w:pPr>
        <w:pStyle w:val="NoSpacing"/>
        <w:spacing w:line="360" w:lineRule="auto"/>
        <w:ind w:firstLine="720"/>
        <w:rPr>
          <w:rFonts w:ascii="Arial" w:hAnsi="Arial" w:cs="Arial"/>
        </w:rPr>
      </w:pPr>
      <w:r w:rsidRPr="00484DCC">
        <w:rPr>
          <w:rFonts w:ascii="Arial" w:hAnsi="Arial" w:cs="Arial"/>
        </w:rPr>
        <w:t>The Sports Nutrition category, which is aimed at people who want to live a healthy lifestyle, has found a natural home in the lifestyle segment.</w:t>
      </w:r>
    </w:p>
    <w:p w14:paraId="26B887CF" w14:textId="77777777" w:rsidR="006A34BC" w:rsidRPr="00484DCC" w:rsidRDefault="006A34BC" w:rsidP="00081E54">
      <w:pPr>
        <w:pStyle w:val="NoSpacing"/>
        <w:spacing w:line="360" w:lineRule="auto"/>
        <w:ind w:firstLine="720"/>
        <w:rPr>
          <w:rFonts w:ascii="Arial" w:hAnsi="Arial" w:cs="Arial"/>
        </w:rPr>
      </w:pPr>
      <w:r w:rsidRPr="00484DCC">
        <w:rPr>
          <w:rFonts w:ascii="Arial" w:hAnsi="Arial" w:cs="Arial"/>
        </w:rPr>
        <w:t>The range of professional batteries purchased by businesses and used in various professional machines has a natural place in the market's usage patterns segment. At the same time, the category of homeware products, which are useful not only in homes but also in industrial settings, has a significant presence in this segment.</w:t>
      </w:r>
    </w:p>
    <w:p w14:paraId="270D9E36" w14:textId="77777777" w:rsidR="006A34BC" w:rsidRPr="00484DCC" w:rsidRDefault="006A34BC" w:rsidP="00081E54">
      <w:pPr>
        <w:pStyle w:val="NoSpacing"/>
        <w:spacing w:line="360" w:lineRule="auto"/>
        <w:ind w:firstLine="720"/>
        <w:rPr>
          <w:rFonts w:ascii="Arial" w:hAnsi="Arial" w:cs="Arial"/>
        </w:rPr>
      </w:pPr>
      <w:r w:rsidRPr="00484DCC">
        <w:rPr>
          <w:rFonts w:ascii="Arial" w:hAnsi="Arial" w:cs="Arial"/>
        </w:rPr>
        <w:t>Vaping products, which are healthier and less expensive than traditional cigarettes, address both the demographic and lifestyle segments.</w:t>
      </w:r>
    </w:p>
    <w:p w14:paraId="3798F8D1" w14:textId="3223B011" w:rsidR="006A34BC" w:rsidRPr="00484DCC" w:rsidRDefault="006A34BC" w:rsidP="00081E54">
      <w:pPr>
        <w:pStyle w:val="NoSpacing"/>
        <w:spacing w:line="360" w:lineRule="auto"/>
        <w:ind w:firstLine="720"/>
        <w:rPr>
          <w:rFonts w:ascii="Arial" w:hAnsi="Arial" w:cs="Arial"/>
        </w:rPr>
      </w:pPr>
      <w:r w:rsidRPr="00484DCC">
        <w:rPr>
          <w:rFonts w:ascii="Arial" w:hAnsi="Arial" w:cs="Arial"/>
        </w:rPr>
        <w:t>Because of their low energy consumption, the lighting sources sold by Supreme are popular among families looking to reduce energy consumption in their homes, as well as educated people looking to reduce their global CO2 footprint, making them ideal for the demographic segment of markets.</w:t>
      </w:r>
    </w:p>
    <w:p w14:paraId="028E45CB" w14:textId="77777777" w:rsidR="006A34BC" w:rsidRPr="00484DCC" w:rsidRDefault="006A34BC" w:rsidP="00081E54">
      <w:pPr>
        <w:pStyle w:val="NoSpacing"/>
        <w:spacing w:line="360" w:lineRule="auto"/>
        <w:rPr>
          <w:rFonts w:ascii="Arial" w:hAnsi="Arial" w:cs="Arial"/>
        </w:rPr>
      </w:pPr>
      <w:r w:rsidRPr="00484DCC">
        <w:rPr>
          <w:rFonts w:ascii="Arial" w:hAnsi="Arial" w:cs="Arial"/>
        </w:rPr>
        <w:t>The Energizer torch line is aimed at active people who want to run at night or go camping on holiday and find their place in the lifestyle sector.</w:t>
      </w:r>
    </w:p>
    <w:p w14:paraId="69381A44" w14:textId="3B635B4E" w:rsidR="001A2335" w:rsidRPr="00484DCC" w:rsidRDefault="006A34BC" w:rsidP="00081E54">
      <w:pPr>
        <w:pStyle w:val="NoSpacing"/>
        <w:spacing w:line="360" w:lineRule="auto"/>
        <w:ind w:firstLine="720"/>
        <w:rPr>
          <w:rFonts w:ascii="Arial" w:hAnsi="Arial" w:cs="Arial"/>
        </w:rPr>
      </w:pPr>
      <w:r w:rsidRPr="00484DCC">
        <w:rPr>
          <w:rFonts w:ascii="Arial" w:hAnsi="Arial" w:cs="Arial"/>
        </w:rPr>
        <w:t xml:space="preserve">At the same time, </w:t>
      </w:r>
      <w:r w:rsidR="00C474D2">
        <w:rPr>
          <w:rFonts w:ascii="Arial" w:hAnsi="Arial" w:cs="Arial"/>
        </w:rPr>
        <w:t>S</w:t>
      </w:r>
      <w:r w:rsidRPr="00484DCC">
        <w:rPr>
          <w:rFonts w:ascii="Arial" w:hAnsi="Arial" w:cs="Arial"/>
        </w:rPr>
        <w:t>upreme welcomes professionals by providing a diverse range of light fittings that address the market's usage patterns.</w:t>
      </w:r>
    </w:p>
    <w:p w14:paraId="744284DC" w14:textId="2BC618F5" w:rsidR="0095416E" w:rsidRPr="00EB1D27" w:rsidRDefault="0095416E" w:rsidP="00081E54">
      <w:pPr>
        <w:pStyle w:val="Heading1"/>
        <w:spacing w:line="360" w:lineRule="auto"/>
        <w:rPr>
          <w:b/>
          <w:bCs/>
        </w:rPr>
      </w:pPr>
      <w:bookmarkStart w:id="6" w:name="_Toc131365510"/>
      <w:bookmarkStart w:id="7" w:name="_Toc131365630"/>
      <w:r w:rsidRPr="00EB1D27">
        <w:rPr>
          <w:b/>
          <w:bCs/>
        </w:rPr>
        <w:t>Targeting</w:t>
      </w:r>
      <w:bookmarkEnd w:id="6"/>
      <w:bookmarkEnd w:id="7"/>
    </w:p>
    <w:p w14:paraId="37884EC9" w14:textId="18185295" w:rsidR="00484DCC" w:rsidRPr="00484DCC" w:rsidRDefault="00484DCC" w:rsidP="00081E54">
      <w:pPr>
        <w:pStyle w:val="NoSpacing"/>
        <w:spacing w:line="360" w:lineRule="auto"/>
        <w:ind w:firstLine="720"/>
        <w:rPr>
          <w:rFonts w:ascii="Arial" w:hAnsi="Arial" w:cs="Arial"/>
        </w:rPr>
      </w:pPr>
      <w:r w:rsidRPr="00484DCC">
        <w:rPr>
          <w:rFonts w:ascii="Arial" w:hAnsi="Arial" w:cs="Arial"/>
        </w:rPr>
        <w:t xml:space="preserve">Supreme </w:t>
      </w:r>
      <w:r w:rsidR="00C474D2">
        <w:rPr>
          <w:rFonts w:ascii="Arial" w:hAnsi="Arial" w:cs="Arial"/>
        </w:rPr>
        <w:t xml:space="preserve">Plc </w:t>
      </w:r>
      <w:r w:rsidRPr="00484DCC">
        <w:rPr>
          <w:rFonts w:ascii="Arial" w:hAnsi="Arial" w:cs="Arial"/>
        </w:rPr>
        <w:t>is included in the Undifferentiated Marketing Strategy because it addresses all potential customers in its marketing and promotion strategy, treating the entire market as a single target.</w:t>
      </w:r>
    </w:p>
    <w:p w14:paraId="034343C6" w14:textId="77777777" w:rsidR="00484DCC" w:rsidRPr="00484DCC" w:rsidRDefault="00484DCC" w:rsidP="00081E54">
      <w:pPr>
        <w:pStyle w:val="NoSpacing"/>
        <w:spacing w:line="360" w:lineRule="auto"/>
        <w:ind w:firstLine="720"/>
        <w:rPr>
          <w:rFonts w:ascii="Arial" w:hAnsi="Arial" w:cs="Arial"/>
        </w:rPr>
      </w:pPr>
      <w:r w:rsidRPr="00484DCC">
        <w:rPr>
          <w:rFonts w:ascii="Arial" w:hAnsi="Arial" w:cs="Arial"/>
        </w:rPr>
        <w:t>Undifferentiated marketing aims to reach as many people as possible in the hope that they will connect with your brand. This approach has the advantage of being cost-effective; by simplifying marketing efforts, costs and time are reduced, and mass promotion of the products increases the company's recognition.</w:t>
      </w:r>
    </w:p>
    <w:p w14:paraId="5CE16CC3" w14:textId="6DD96D39" w:rsidR="00084E73" w:rsidRPr="00484DCC" w:rsidRDefault="00484DCC" w:rsidP="00081E54">
      <w:pPr>
        <w:pStyle w:val="NoSpacing"/>
        <w:spacing w:line="360" w:lineRule="auto"/>
        <w:rPr>
          <w:rFonts w:ascii="Arial" w:hAnsi="Arial" w:cs="Arial"/>
        </w:rPr>
      </w:pPr>
      <w:r w:rsidRPr="00484DCC">
        <w:rPr>
          <w:rFonts w:ascii="Arial" w:hAnsi="Arial" w:cs="Arial"/>
        </w:rPr>
        <w:t xml:space="preserve">However, in a market where competitors focus on specific customer needs, Supreme </w:t>
      </w:r>
      <w:proofErr w:type="spellStart"/>
      <w:r w:rsidRPr="00484DCC">
        <w:rPr>
          <w:rFonts w:ascii="Arial" w:hAnsi="Arial" w:cs="Arial"/>
        </w:rPr>
        <w:t>Imports's</w:t>
      </w:r>
      <w:proofErr w:type="spellEnd"/>
      <w:r w:rsidRPr="00484DCC">
        <w:rPr>
          <w:rFonts w:ascii="Arial" w:hAnsi="Arial" w:cs="Arial"/>
        </w:rPr>
        <w:t xml:space="preserve"> undifferentiated strategy may not be effective enough in attracting and retaining customers.</w:t>
      </w:r>
    </w:p>
    <w:p w14:paraId="29339416" w14:textId="77777777" w:rsidR="00084E73" w:rsidRDefault="00084E73" w:rsidP="00081E54">
      <w:pPr>
        <w:pStyle w:val="NoSpacing"/>
        <w:spacing w:line="360" w:lineRule="auto"/>
        <w:rPr>
          <w:b/>
          <w:bCs/>
          <w:color w:val="FF0000"/>
          <w:sz w:val="40"/>
          <w:szCs w:val="40"/>
        </w:rPr>
      </w:pPr>
    </w:p>
    <w:p w14:paraId="36EFEE26" w14:textId="4F166528" w:rsidR="0095416E" w:rsidRPr="00EB1D27" w:rsidRDefault="0095416E" w:rsidP="00081E54">
      <w:pPr>
        <w:pStyle w:val="Heading1"/>
        <w:spacing w:line="360" w:lineRule="auto"/>
        <w:rPr>
          <w:b/>
          <w:bCs/>
        </w:rPr>
      </w:pPr>
      <w:bookmarkStart w:id="8" w:name="_Toc131365511"/>
      <w:bookmarkStart w:id="9" w:name="_Toc131365631"/>
      <w:r w:rsidRPr="00EB1D27">
        <w:rPr>
          <w:b/>
          <w:bCs/>
        </w:rPr>
        <w:t>Positioning strategies</w:t>
      </w:r>
      <w:bookmarkEnd w:id="8"/>
      <w:bookmarkEnd w:id="9"/>
    </w:p>
    <w:p w14:paraId="090E328C" w14:textId="7824CB75" w:rsidR="00336199" w:rsidRPr="00336199" w:rsidRDefault="00336199" w:rsidP="00081E54">
      <w:pPr>
        <w:pStyle w:val="NoSpacing"/>
        <w:spacing w:line="360" w:lineRule="auto"/>
        <w:ind w:firstLine="720"/>
        <w:rPr>
          <w:rFonts w:ascii="Arial" w:hAnsi="Arial" w:cs="Arial"/>
        </w:rPr>
      </w:pPr>
      <w:r w:rsidRPr="00336199">
        <w:rPr>
          <w:rFonts w:ascii="Arial" w:hAnsi="Arial" w:cs="Arial"/>
        </w:rPr>
        <w:t>High quality products: Supreme PLC has distinguished itself as a supplier of high-quality products by distinguishing itself from competitors who can offer lower-quality products at a lower price.</w:t>
      </w:r>
    </w:p>
    <w:p w14:paraId="52CC0B97" w14:textId="672DCA7A" w:rsidR="00336199" w:rsidRDefault="00336199" w:rsidP="00081E54">
      <w:pPr>
        <w:pStyle w:val="NoSpacing"/>
        <w:spacing w:line="360" w:lineRule="auto"/>
        <w:ind w:firstLine="720"/>
        <w:rPr>
          <w:rFonts w:ascii="Arial" w:hAnsi="Arial" w:cs="Arial"/>
        </w:rPr>
      </w:pPr>
      <w:r w:rsidRPr="00336199">
        <w:rPr>
          <w:rFonts w:ascii="Arial" w:hAnsi="Arial" w:cs="Arial"/>
        </w:rPr>
        <w:t>Competitive Pricing: As a provider of competitively priced products, particularly in the vaping and battery markets, where price is a major factor in consumer decisions.</w:t>
      </w:r>
    </w:p>
    <w:p w14:paraId="78E5939E" w14:textId="7E2F3B52" w:rsidR="00336199" w:rsidRPr="00336199" w:rsidRDefault="00336199" w:rsidP="00081E54">
      <w:pPr>
        <w:pStyle w:val="NoSpacing"/>
        <w:spacing w:line="360" w:lineRule="auto"/>
        <w:ind w:firstLine="720"/>
        <w:rPr>
          <w:rFonts w:ascii="Arial" w:hAnsi="Arial" w:cs="Arial"/>
        </w:rPr>
      </w:pPr>
      <w:r w:rsidRPr="00336199">
        <w:rPr>
          <w:rFonts w:ascii="Arial" w:hAnsi="Arial" w:cs="Arial"/>
        </w:rPr>
        <w:t>Wide range of products: The company can attract a broader range of customers and differentiate itself from competitors who specialise in a single product category by offering a diverse range of products.</w:t>
      </w:r>
    </w:p>
    <w:p w14:paraId="1496123D" w14:textId="1C00BA98" w:rsidR="00336199" w:rsidRDefault="00336199" w:rsidP="00081E54">
      <w:pPr>
        <w:pStyle w:val="NoSpacing"/>
        <w:spacing w:line="360" w:lineRule="auto"/>
        <w:ind w:firstLine="720"/>
        <w:rPr>
          <w:rFonts w:ascii="Arial" w:hAnsi="Arial" w:cs="Arial"/>
        </w:rPr>
      </w:pPr>
      <w:r w:rsidRPr="00336199">
        <w:rPr>
          <w:rFonts w:ascii="Arial" w:hAnsi="Arial" w:cs="Arial"/>
        </w:rPr>
        <w:t xml:space="preserve">Sustainability: </w:t>
      </w:r>
      <w:r w:rsidR="00C474D2" w:rsidRPr="00336199">
        <w:rPr>
          <w:rFonts w:ascii="Arial" w:hAnsi="Arial" w:cs="Arial"/>
        </w:rPr>
        <w:t>Supreme appeals</w:t>
      </w:r>
      <w:r w:rsidRPr="00336199">
        <w:rPr>
          <w:rFonts w:ascii="Arial" w:hAnsi="Arial" w:cs="Arial"/>
        </w:rPr>
        <w:t xml:space="preserve"> to consumers concerned about the environmental impact of their purchases by promoting rechargeable batteries and green lighting products.</w:t>
      </w:r>
    </w:p>
    <w:p w14:paraId="11319C8B" w14:textId="65A9C0A4" w:rsidR="00F962FE" w:rsidRDefault="00081E54" w:rsidP="00081E54">
      <w:pPr>
        <w:pStyle w:val="NoSpacing"/>
        <w:spacing w:line="360" w:lineRule="auto"/>
        <w:rPr>
          <w:rFonts w:ascii="Arial" w:hAnsi="Arial" w:cs="Arial"/>
        </w:rPr>
      </w:pPr>
      <w:r>
        <w:rPr>
          <w:rFonts w:ascii="Arial" w:hAnsi="Arial" w:cs="Arial"/>
        </w:rPr>
        <w:tab/>
      </w:r>
      <w:r w:rsidR="00336199" w:rsidRPr="00336199">
        <w:rPr>
          <w:rFonts w:ascii="Arial" w:hAnsi="Arial" w:cs="Arial"/>
        </w:rPr>
        <w:t xml:space="preserve">Innovation: </w:t>
      </w:r>
      <w:r w:rsidR="00C474D2" w:rsidRPr="00336199">
        <w:rPr>
          <w:rFonts w:ascii="Arial" w:hAnsi="Arial" w:cs="Arial"/>
        </w:rPr>
        <w:t>Supreme distinguishes</w:t>
      </w:r>
      <w:r w:rsidR="00336199" w:rsidRPr="00336199">
        <w:rPr>
          <w:rFonts w:ascii="Arial" w:hAnsi="Arial" w:cs="Arial"/>
        </w:rPr>
        <w:t xml:space="preserve"> itself from competitors by providing unique and cutting-edge vaping products, which can attract consumers looking for the latest and greatest.</w:t>
      </w:r>
    </w:p>
    <w:p w14:paraId="1C9EB354" w14:textId="77777777" w:rsidR="00081E54" w:rsidRPr="00336199" w:rsidRDefault="00081E54" w:rsidP="00081E54">
      <w:pPr>
        <w:pStyle w:val="NoSpacing"/>
        <w:spacing w:line="360" w:lineRule="auto"/>
        <w:rPr>
          <w:rFonts w:ascii="Arial" w:hAnsi="Arial" w:cs="Arial"/>
          <w:color w:val="FF0000"/>
        </w:rPr>
      </w:pPr>
    </w:p>
    <w:p w14:paraId="16306E44" w14:textId="5CFC050C" w:rsidR="00CD566B" w:rsidRDefault="00CD566B" w:rsidP="00081E54">
      <w:pPr>
        <w:pStyle w:val="Heading1"/>
        <w:spacing w:line="360" w:lineRule="auto"/>
        <w:rPr>
          <w:b/>
          <w:bCs/>
        </w:rPr>
      </w:pPr>
      <w:bookmarkStart w:id="10" w:name="_Toc131365512"/>
      <w:bookmarkStart w:id="11" w:name="_Toc131365632"/>
      <w:r w:rsidRPr="00EB1D27">
        <w:rPr>
          <w:b/>
          <w:bCs/>
        </w:rPr>
        <w:t>M</w:t>
      </w:r>
      <w:r w:rsidRPr="00EB1D27">
        <w:rPr>
          <w:b/>
          <w:bCs/>
        </w:rPr>
        <w:t>arketing mix strategies</w:t>
      </w:r>
      <w:bookmarkEnd w:id="10"/>
      <w:bookmarkEnd w:id="11"/>
    </w:p>
    <w:p w14:paraId="66E27073" w14:textId="77777777" w:rsidR="00081E54" w:rsidRPr="00081E54" w:rsidRDefault="00081E54" w:rsidP="00081E54"/>
    <w:p w14:paraId="199B0FD0" w14:textId="4BB8911A" w:rsidR="00CD566B" w:rsidRPr="00CD566B" w:rsidRDefault="00CD566B" w:rsidP="00081E54">
      <w:pPr>
        <w:shd w:val="clear" w:color="auto" w:fill="FFFFFF"/>
        <w:spacing w:before="100" w:beforeAutospacing="1" w:after="100" w:afterAutospacing="1" w:line="360" w:lineRule="auto"/>
        <w:outlineLvl w:val="1"/>
        <w:rPr>
          <w:rFonts w:ascii="Arial" w:hAnsi="Arial" w:cs="Arial"/>
        </w:rPr>
      </w:pPr>
      <w:bookmarkStart w:id="12" w:name="_Toc131365371"/>
      <w:bookmarkStart w:id="13" w:name="_Toc131365513"/>
      <w:bookmarkStart w:id="14" w:name="_Toc131365633"/>
      <w:r w:rsidRPr="00CD566B">
        <w:rPr>
          <w:rFonts w:ascii="Arial" w:hAnsi="Arial" w:cs="Arial"/>
        </w:rPr>
        <w:t xml:space="preserve">Supreme </w:t>
      </w:r>
      <w:r w:rsidR="00081E54">
        <w:rPr>
          <w:rFonts w:ascii="Arial" w:hAnsi="Arial" w:cs="Arial"/>
        </w:rPr>
        <w:t>I</w:t>
      </w:r>
      <w:r w:rsidR="00081E54" w:rsidRPr="00CD566B">
        <w:rPr>
          <w:rFonts w:ascii="Arial" w:hAnsi="Arial" w:cs="Arial"/>
        </w:rPr>
        <w:t>mport’s</w:t>
      </w:r>
      <w:r w:rsidRPr="00CD566B">
        <w:rPr>
          <w:rFonts w:ascii="Arial" w:hAnsi="Arial" w:cs="Arial"/>
        </w:rPr>
        <w:t xml:space="preserve"> marketing mix consists of four major components, which are described below:</w:t>
      </w:r>
      <w:bookmarkEnd w:id="12"/>
      <w:bookmarkEnd w:id="13"/>
      <w:bookmarkEnd w:id="14"/>
    </w:p>
    <w:p w14:paraId="41C34DD3" w14:textId="77777777" w:rsidR="00CD566B" w:rsidRPr="00081E54" w:rsidRDefault="00CD566B" w:rsidP="00081E54">
      <w:pPr>
        <w:pStyle w:val="Heading2"/>
        <w:spacing w:line="360" w:lineRule="auto"/>
        <w:rPr>
          <w:b/>
          <w:bCs/>
          <w:color w:val="FF0000"/>
          <w:sz w:val="22"/>
          <w:szCs w:val="22"/>
        </w:rPr>
      </w:pPr>
      <w:bookmarkStart w:id="15" w:name="_Toc131365514"/>
      <w:bookmarkStart w:id="16" w:name="_Toc131365634"/>
      <w:r w:rsidRPr="00EB1D27">
        <w:rPr>
          <w:b/>
          <w:bCs/>
        </w:rPr>
        <w:t>Product:</w:t>
      </w:r>
      <w:bookmarkEnd w:id="15"/>
      <w:bookmarkEnd w:id="16"/>
      <w:r w:rsidRPr="00EB1D27">
        <w:rPr>
          <w:b/>
          <w:bCs/>
          <w:color w:val="FF0000"/>
          <w:sz w:val="44"/>
          <w:szCs w:val="44"/>
        </w:rPr>
        <w:t xml:space="preserve"> </w:t>
      </w:r>
    </w:p>
    <w:p w14:paraId="6B8104A1" w14:textId="00F233A3" w:rsidR="00081E54" w:rsidRDefault="00005B09" w:rsidP="00081E54">
      <w:pPr>
        <w:shd w:val="clear" w:color="auto" w:fill="FFFFFF"/>
        <w:spacing w:before="100" w:beforeAutospacing="1" w:after="100" w:afterAutospacing="1" w:line="360" w:lineRule="auto"/>
        <w:ind w:firstLine="720"/>
        <w:outlineLvl w:val="1"/>
        <w:rPr>
          <w:rFonts w:ascii="Arial" w:hAnsi="Arial" w:cs="Arial"/>
        </w:rPr>
      </w:pPr>
      <w:bookmarkStart w:id="17" w:name="_Toc131365372"/>
      <w:bookmarkStart w:id="18" w:name="_Toc131365515"/>
      <w:bookmarkStart w:id="19" w:name="_Toc131365635"/>
      <w:r>
        <w:rPr>
          <w:rFonts w:ascii="Arial" w:hAnsi="Arial" w:cs="Arial"/>
        </w:rPr>
        <w:t xml:space="preserve">- </w:t>
      </w:r>
      <w:r w:rsidR="00C474D2" w:rsidRPr="00005B09">
        <w:rPr>
          <w:rFonts w:ascii="Arial" w:hAnsi="Arial" w:cs="Arial"/>
        </w:rPr>
        <w:t>Supreme sells</w:t>
      </w:r>
      <w:r w:rsidR="00C55F19" w:rsidRPr="00005B09">
        <w:rPr>
          <w:rFonts w:ascii="Arial" w:hAnsi="Arial" w:cs="Arial"/>
        </w:rPr>
        <w:t xml:space="preserve"> a wide range of battery brands at competitive prices, including Energizer, Eveready, Duracell, Panasonic, JCB, Philips, Panasonic, and others. Furthermore, they have their own brand of batteries known as "Supreme Batteries." These batteries are high-quality and long-lasting, and they come in a variety of sizes and types to meet a variety of needs.</w:t>
      </w:r>
      <w:bookmarkEnd w:id="17"/>
      <w:bookmarkEnd w:id="18"/>
      <w:bookmarkEnd w:id="19"/>
    </w:p>
    <w:p w14:paraId="719E6513" w14:textId="77777777" w:rsidR="00081E54" w:rsidRDefault="00081E54" w:rsidP="00081E54">
      <w:pPr>
        <w:shd w:val="clear" w:color="auto" w:fill="FFFFFF"/>
        <w:spacing w:before="100" w:beforeAutospacing="1" w:after="100" w:afterAutospacing="1" w:line="360" w:lineRule="auto"/>
        <w:ind w:firstLine="720"/>
        <w:outlineLvl w:val="1"/>
        <w:rPr>
          <w:rFonts w:ascii="Arial" w:hAnsi="Arial" w:cs="Arial"/>
        </w:rPr>
      </w:pPr>
    </w:p>
    <w:p w14:paraId="7D17FB1A" w14:textId="77777777" w:rsidR="00081E54" w:rsidRDefault="00081E54" w:rsidP="00081E54">
      <w:pPr>
        <w:shd w:val="clear" w:color="auto" w:fill="FFFFFF"/>
        <w:spacing w:before="100" w:beforeAutospacing="1" w:after="100" w:afterAutospacing="1" w:line="360" w:lineRule="auto"/>
        <w:ind w:firstLine="720"/>
        <w:outlineLvl w:val="1"/>
        <w:rPr>
          <w:rFonts w:ascii="Arial" w:hAnsi="Arial" w:cs="Arial"/>
        </w:rPr>
      </w:pPr>
    </w:p>
    <w:p w14:paraId="71E857D3" w14:textId="74E760FF" w:rsidR="00005B09" w:rsidRDefault="00005B09" w:rsidP="00081E54">
      <w:pPr>
        <w:shd w:val="clear" w:color="auto" w:fill="FFFFFF"/>
        <w:spacing w:before="100" w:beforeAutospacing="1" w:after="100" w:afterAutospacing="1" w:line="360" w:lineRule="auto"/>
        <w:ind w:firstLine="720"/>
        <w:outlineLvl w:val="1"/>
        <w:rPr>
          <w:rFonts w:ascii="Arial" w:hAnsi="Arial" w:cs="Arial"/>
        </w:rPr>
      </w:pPr>
      <w:r w:rsidRPr="00005B09">
        <w:rPr>
          <w:rFonts w:ascii="Arial" w:hAnsi="Arial" w:cs="Arial"/>
        </w:rPr>
        <w:t xml:space="preserve">- </w:t>
      </w:r>
      <w:r w:rsidRPr="00005B09">
        <w:rPr>
          <w:rFonts w:ascii="Arial" w:hAnsi="Arial" w:cs="Arial"/>
        </w:rPr>
        <w:t xml:space="preserve">Sealions Lifestyle Products specialises in high-quality wellness products. Sealions offers affordable and low prices on </w:t>
      </w:r>
      <w:proofErr w:type="gramStart"/>
      <w:r w:rsidRPr="00005B09">
        <w:rPr>
          <w:rFonts w:ascii="Arial" w:hAnsi="Arial" w:cs="Arial"/>
        </w:rPr>
        <w:t>all of</w:t>
      </w:r>
      <w:proofErr w:type="gramEnd"/>
      <w:r w:rsidRPr="00005B09">
        <w:rPr>
          <w:rFonts w:ascii="Arial" w:hAnsi="Arial" w:cs="Arial"/>
        </w:rPr>
        <w:t xml:space="preserve"> its products, which are nearly 70% less expensive than some of the leading wellness brands.</w:t>
      </w:r>
    </w:p>
    <w:p w14:paraId="71492CC2" w14:textId="77777777" w:rsidR="00081E54" w:rsidRPr="00005B09" w:rsidRDefault="00081E54" w:rsidP="00081E54">
      <w:pPr>
        <w:shd w:val="clear" w:color="auto" w:fill="FFFFFF"/>
        <w:spacing w:before="100" w:beforeAutospacing="1" w:after="100" w:afterAutospacing="1" w:line="360" w:lineRule="auto"/>
        <w:ind w:firstLine="720"/>
        <w:outlineLvl w:val="1"/>
        <w:rPr>
          <w:rFonts w:ascii="Arial" w:hAnsi="Arial" w:cs="Arial"/>
        </w:rPr>
      </w:pPr>
    </w:p>
    <w:p w14:paraId="6F127408" w14:textId="3B569A0E" w:rsidR="00017EDB" w:rsidRDefault="00081E54" w:rsidP="00081E54">
      <w:pPr>
        <w:pStyle w:val="NoSpacing"/>
        <w:spacing w:line="360" w:lineRule="auto"/>
        <w:jc w:val="center"/>
        <w:rPr>
          <w:rFonts w:ascii="Arial" w:hAnsi="Arial" w:cs="Arial"/>
        </w:rPr>
      </w:pPr>
      <w:r w:rsidRPr="00C2122D">
        <w:rPr>
          <w:rFonts w:ascii="Arial" w:hAnsi="Arial" w:cs="Arial"/>
        </w:rPr>
        <w:drawing>
          <wp:inline distT="0" distB="0" distL="0" distR="0" wp14:anchorId="0460E707" wp14:editId="1C239C60">
            <wp:extent cx="4308653" cy="1009617"/>
            <wp:effectExtent l="0" t="0" r="0" b="635"/>
            <wp:docPr id="453565000" name="Picture 1"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565000" name="Picture 1" descr="A picture containing map&#10;&#10;Description automatically generated"/>
                    <pic:cNvPicPr/>
                  </pic:nvPicPr>
                  <pic:blipFill>
                    <a:blip r:embed="rId8"/>
                    <a:stretch>
                      <a:fillRect/>
                    </a:stretch>
                  </pic:blipFill>
                  <pic:spPr>
                    <a:xfrm>
                      <a:off x="0" y="0"/>
                      <a:ext cx="4441408" cy="1040725"/>
                    </a:xfrm>
                    <a:prstGeom prst="rect">
                      <a:avLst/>
                    </a:prstGeom>
                  </pic:spPr>
                </pic:pic>
              </a:graphicData>
            </a:graphic>
          </wp:inline>
        </w:drawing>
      </w:r>
    </w:p>
    <w:p w14:paraId="718C9CFE" w14:textId="2272DE3C" w:rsidR="00C2122D" w:rsidRPr="00081E54" w:rsidRDefault="00C2122D" w:rsidP="00081E54">
      <w:pPr>
        <w:pStyle w:val="NoSpacing"/>
        <w:spacing w:line="360" w:lineRule="auto"/>
        <w:rPr>
          <w:rFonts w:ascii="Arial" w:hAnsi="Arial" w:cs="Arial"/>
          <w:sz w:val="16"/>
          <w:szCs w:val="16"/>
        </w:rPr>
      </w:pPr>
      <w:r w:rsidRPr="00081E54">
        <w:rPr>
          <w:rFonts w:ascii="Arial" w:hAnsi="Arial" w:cs="Arial"/>
          <w:sz w:val="16"/>
          <w:szCs w:val="16"/>
        </w:rPr>
        <w:t xml:space="preserve">Source: </w:t>
      </w:r>
      <w:hyperlink r:id="rId9" w:history="1">
        <w:r w:rsidRPr="00081E54">
          <w:rPr>
            <w:rStyle w:val="Hyperlink"/>
            <w:rFonts w:ascii="Arial" w:hAnsi="Arial" w:cs="Arial"/>
            <w:sz w:val="16"/>
            <w:szCs w:val="16"/>
          </w:rPr>
          <w:t>https://cdn.shopify.com/s/files/1/0546/3461/0881/files/sesame-homepage_7245a291-0f91-48d6-81dd-23d</w:t>
        </w:r>
        <w:r w:rsidRPr="00081E54">
          <w:rPr>
            <w:rStyle w:val="Hyperlink"/>
            <w:rFonts w:ascii="Arial" w:hAnsi="Arial" w:cs="Arial"/>
            <w:sz w:val="16"/>
            <w:szCs w:val="16"/>
          </w:rPr>
          <w:t>6</w:t>
        </w:r>
        <w:r w:rsidRPr="00081E54">
          <w:rPr>
            <w:rStyle w:val="Hyperlink"/>
            <w:rFonts w:ascii="Arial" w:hAnsi="Arial" w:cs="Arial"/>
            <w:sz w:val="16"/>
            <w:szCs w:val="16"/>
          </w:rPr>
          <w:t>dead190f_1944x.png?v=1678462065</w:t>
        </w:r>
      </w:hyperlink>
    </w:p>
    <w:p w14:paraId="6C8FDB34" w14:textId="77777777" w:rsidR="00C2122D" w:rsidRDefault="00C2122D" w:rsidP="00081E54">
      <w:pPr>
        <w:pStyle w:val="NoSpacing"/>
        <w:spacing w:line="360" w:lineRule="auto"/>
        <w:jc w:val="center"/>
        <w:rPr>
          <w:rFonts w:ascii="Arial" w:hAnsi="Arial" w:cs="Arial"/>
        </w:rPr>
      </w:pPr>
    </w:p>
    <w:p w14:paraId="027B6CDD" w14:textId="77777777" w:rsidR="00081E54" w:rsidRDefault="00081E54" w:rsidP="00081E54">
      <w:pPr>
        <w:pStyle w:val="NoSpacing"/>
        <w:spacing w:line="360" w:lineRule="auto"/>
        <w:jc w:val="center"/>
        <w:rPr>
          <w:rFonts w:ascii="Arial" w:hAnsi="Arial" w:cs="Arial"/>
        </w:rPr>
      </w:pPr>
    </w:p>
    <w:p w14:paraId="7D42672F" w14:textId="61ABA5B7" w:rsidR="00C2122D" w:rsidRDefault="00C2122D" w:rsidP="00081E54">
      <w:pPr>
        <w:pStyle w:val="NoSpacing"/>
        <w:spacing w:line="360" w:lineRule="auto"/>
        <w:ind w:firstLine="720"/>
        <w:rPr>
          <w:rFonts w:ascii="Arial" w:hAnsi="Arial" w:cs="Arial"/>
        </w:rPr>
      </w:pPr>
      <w:r w:rsidRPr="00C2122D">
        <w:rPr>
          <w:rFonts w:ascii="Arial" w:hAnsi="Arial" w:cs="Arial"/>
        </w:rPr>
        <w:t>-</w:t>
      </w:r>
      <w:r>
        <w:rPr>
          <w:rFonts w:ascii="Arial" w:hAnsi="Arial" w:cs="Arial"/>
        </w:rPr>
        <w:t xml:space="preserve"> </w:t>
      </w:r>
      <w:r w:rsidRPr="00005B09">
        <w:rPr>
          <w:rFonts w:ascii="Arial" w:hAnsi="Arial" w:cs="Arial"/>
        </w:rPr>
        <w:t>Supreme's newest Vitamins &amp; Wellness brand is Millions &amp; Millions.</w:t>
      </w:r>
      <w:r>
        <w:rPr>
          <w:rFonts w:ascii="Arial" w:hAnsi="Arial" w:cs="Arial"/>
        </w:rPr>
        <w:t xml:space="preserve"> </w:t>
      </w:r>
      <w:r w:rsidRPr="00005B09">
        <w:rPr>
          <w:rFonts w:ascii="Arial" w:hAnsi="Arial" w:cs="Arial"/>
        </w:rPr>
        <w:t xml:space="preserve">This range has been designed with premium quality in mind while still offering excellent value for money and is manufactured in </w:t>
      </w:r>
      <w:r>
        <w:rPr>
          <w:rFonts w:ascii="Arial" w:hAnsi="Arial" w:cs="Arial"/>
        </w:rPr>
        <w:t xml:space="preserve">their </w:t>
      </w:r>
      <w:r w:rsidRPr="00005B09">
        <w:rPr>
          <w:rFonts w:ascii="Arial" w:hAnsi="Arial" w:cs="Arial"/>
        </w:rPr>
        <w:t>own factory in Manchester.</w:t>
      </w:r>
    </w:p>
    <w:p w14:paraId="10BF75DA" w14:textId="77777777" w:rsidR="00C2122D" w:rsidRDefault="00C2122D" w:rsidP="00081E54">
      <w:pPr>
        <w:pStyle w:val="NoSpacing"/>
        <w:spacing w:line="360" w:lineRule="auto"/>
        <w:rPr>
          <w:rFonts w:ascii="Arial" w:hAnsi="Arial" w:cs="Arial"/>
        </w:rPr>
      </w:pPr>
    </w:p>
    <w:p w14:paraId="6BB1101A" w14:textId="7F0F8071" w:rsidR="0053334A" w:rsidRDefault="0053334A" w:rsidP="00081E54">
      <w:pPr>
        <w:pStyle w:val="NoSpacing"/>
        <w:spacing w:line="360" w:lineRule="auto"/>
        <w:jc w:val="center"/>
        <w:rPr>
          <w:rFonts w:ascii="Arial" w:hAnsi="Arial" w:cs="Arial"/>
        </w:rPr>
      </w:pPr>
      <w:r>
        <w:rPr>
          <w:rFonts w:ascii="Arial" w:hAnsi="Arial" w:cs="Arial"/>
          <w:noProof/>
        </w:rPr>
        <w:drawing>
          <wp:inline distT="0" distB="0" distL="0" distR="0" wp14:anchorId="15557056" wp14:editId="338032A3">
            <wp:extent cx="1726387" cy="1726387"/>
            <wp:effectExtent l="0" t="0" r="7620" b="7620"/>
            <wp:docPr id="814650950" name="Picture 4" descr="A picture containing text,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650950" name="Picture 4" descr="A picture containing text, bott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46097" cy="1746097"/>
                    </a:xfrm>
                    <a:prstGeom prst="rect">
                      <a:avLst/>
                    </a:prstGeom>
                    <a:noFill/>
                  </pic:spPr>
                </pic:pic>
              </a:graphicData>
            </a:graphic>
          </wp:inline>
        </w:drawing>
      </w:r>
    </w:p>
    <w:p w14:paraId="28DD35E6" w14:textId="6904016F" w:rsidR="0053334A" w:rsidRDefault="0053334A" w:rsidP="00081E54">
      <w:pPr>
        <w:pStyle w:val="NoSpacing"/>
        <w:spacing w:line="360" w:lineRule="auto"/>
        <w:rPr>
          <w:rFonts w:ascii="Arial" w:hAnsi="Arial" w:cs="Arial"/>
        </w:rPr>
      </w:pPr>
    </w:p>
    <w:p w14:paraId="602730DB" w14:textId="3F5A707C" w:rsidR="0053334A" w:rsidRPr="00081E54" w:rsidRDefault="0053334A" w:rsidP="00081E54">
      <w:pPr>
        <w:pStyle w:val="NoSpacing"/>
        <w:spacing w:line="360" w:lineRule="auto"/>
        <w:rPr>
          <w:rFonts w:ascii="Arial" w:hAnsi="Arial" w:cs="Arial"/>
          <w:sz w:val="16"/>
          <w:szCs w:val="16"/>
        </w:rPr>
      </w:pPr>
      <w:r w:rsidRPr="00081E54">
        <w:rPr>
          <w:rFonts w:ascii="Arial" w:hAnsi="Arial" w:cs="Arial"/>
          <w:sz w:val="16"/>
          <w:szCs w:val="16"/>
        </w:rPr>
        <w:t xml:space="preserve">Source: </w:t>
      </w:r>
      <w:hyperlink r:id="rId11" w:history="1">
        <w:r w:rsidRPr="00081E54">
          <w:rPr>
            <w:rStyle w:val="Hyperlink"/>
            <w:rFonts w:ascii="Arial" w:hAnsi="Arial" w:cs="Arial"/>
            <w:sz w:val="16"/>
            <w:szCs w:val="16"/>
          </w:rPr>
          <w:t>https://www.supreme.co.uk/wp-content/uploads/2021/01/MillionsMillions_MutlivitaminIron_90_Beauty.189-2048x2048.jpg</w:t>
        </w:r>
      </w:hyperlink>
    </w:p>
    <w:p w14:paraId="4EAC22FE" w14:textId="77777777" w:rsidR="0053334A" w:rsidRDefault="0053334A" w:rsidP="00081E54">
      <w:pPr>
        <w:pStyle w:val="NoSpacing"/>
        <w:spacing w:line="360" w:lineRule="auto"/>
        <w:rPr>
          <w:rFonts w:ascii="Arial" w:hAnsi="Arial" w:cs="Arial"/>
        </w:rPr>
      </w:pPr>
    </w:p>
    <w:p w14:paraId="4F0D1B9F" w14:textId="77777777" w:rsidR="0053334A" w:rsidRDefault="0053334A" w:rsidP="00081E54">
      <w:pPr>
        <w:pStyle w:val="NoSpacing"/>
        <w:spacing w:line="360" w:lineRule="auto"/>
        <w:rPr>
          <w:rFonts w:ascii="Arial" w:hAnsi="Arial" w:cs="Arial"/>
        </w:rPr>
      </w:pPr>
    </w:p>
    <w:p w14:paraId="0FD6EDB6" w14:textId="19AA0811" w:rsidR="00017EDB" w:rsidRDefault="00017EDB" w:rsidP="00081E54">
      <w:pPr>
        <w:pStyle w:val="NoSpacing"/>
        <w:spacing w:line="360" w:lineRule="auto"/>
        <w:ind w:firstLine="720"/>
        <w:rPr>
          <w:rFonts w:ascii="Arial" w:hAnsi="Arial" w:cs="Arial"/>
        </w:rPr>
      </w:pPr>
      <w:r w:rsidRPr="00017EDB">
        <w:rPr>
          <w:rFonts w:ascii="Arial" w:hAnsi="Arial" w:cs="Arial"/>
        </w:rPr>
        <w:t>-</w:t>
      </w:r>
      <w:r>
        <w:rPr>
          <w:rFonts w:ascii="Arial" w:hAnsi="Arial" w:cs="Arial"/>
        </w:rPr>
        <w:t xml:space="preserve"> </w:t>
      </w:r>
      <w:r w:rsidRPr="00017EDB">
        <w:rPr>
          <w:rFonts w:ascii="Arial" w:hAnsi="Arial" w:cs="Arial"/>
        </w:rPr>
        <w:t>Supreme e-liquids are produced in their own VN Labs facility in the United Kingdom. All stock is made with the highest quality ingredients and adheres to all current legislation and TPD standards.</w:t>
      </w:r>
    </w:p>
    <w:p w14:paraId="0A84251F" w14:textId="77777777" w:rsidR="0053334A" w:rsidRDefault="0053334A" w:rsidP="00081E54">
      <w:pPr>
        <w:pStyle w:val="NoSpacing"/>
        <w:spacing w:line="360" w:lineRule="auto"/>
        <w:ind w:firstLine="720"/>
        <w:rPr>
          <w:rFonts w:ascii="Arial" w:hAnsi="Arial" w:cs="Arial"/>
        </w:rPr>
      </w:pPr>
    </w:p>
    <w:p w14:paraId="6D02E8D0" w14:textId="77777777" w:rsidR="00081E54" w:rsidRDefault="00081E54" w:rsidP="00081E54">
      <w:pPr>
        <w:pStyle w:val="NoSpacing"/>
        <w:spacing w:line="360" w:lineRule="auto"/>
        <w:ind w:firstLine="720"/>
        <w:rPr>
          <w:rFonts w:ascii="Arial" w:hAnsi="Arial" w:cs="Arial"/>
        </w:rPr>
      </w:pPr>
    </w:p>
    <w:p w14:paraId="5D1C7877" w14:textId="77777777" w:rsidR="00081E54" w:rsidRPr="00017EDB" w:rsidRDefault="00081E54" w:rsidP="00081E54">
      <w:pPr>
        <w:pStyle w:val="NoSpacing"/>
        <w:spacing w:line="360" w:lineRule="auto"/>
        <w:ind w:firstLine="720"/>
        <w:rPr>
          <w:rFonts w:ascii="Arial" w:hAnsi="Arial" w:cs="Arial"/>
        </w:rPr>
      </w:pPr>
    </w:p>
    <w:p w14:paraId="436A1AAF" w14:textId="77777777" w:rsidR="00017EDB" w:rsidRDefault="00017EDB" w:rsidP="00081E54">
      <w:pPr>
        <w:pStyle w:val="NoSpacing"/>
        <w:spacing w:line="360" w:lineRule="auto"/>
        <w:rPr>
          <w:rFonts w:ascii="Arial" w:hAnsi="Arial" w:cs="Arial"/>
        </w:rPr>
      </w:pPr>
      <w:r w:rsidRPr="00017EDB">
        <w:rPr>
          <w:rFonts w:ascii="Arial" w:hAnsi="Arial" w:cs="Arial"/>
        </w:rPr>
        <w:t>88vape is now known as the UK's number one value vaping brand, producing some of the country's favourite £1 e-liquid flavours.</w:t>
      </w:r>
    </w:p>
    <w:p w14:paraId="70C5FBC0" w14:textId="77777777" w:rsidR="0053334A" w:rsidRDefault="0053334A" w:rsidP="00081E54">
      <w:pPr>
        <w:pStyle w:val="NoSpacing"/>
        <w:spacing w:line="360" w:lineRule="auto"/>
        <w:rPr>
          <w:rFonts w:ascii="Arial" w:hAnsi="Arial" w:cs="Arial"/>
        </w:rPr>
      </w:pPr>
    </w:p>
    <w:p w14:paraId="5ED9457F" w14:textId="77777777" w:rsidR="0053334A" w:rsidRDefault="0053334A" w:rsidP="00081E54">
      <w:pPr>
        <w:pStyle w:val="NoSpacing"/>
        <w:spacing w:line="360" w:lineRule="auto"/>
        <w:rPr>
          <w:rFonts w:ascii="Arial" w:hAnsi="Arial" w:cs="Arial"/>
        </w:rPr>
      </w:pPr>
    </w:p>
    <w:p w14:paraId="2039754A" w14:textId="78A54B52" w:rsidR="00C2122D" w:rsidRDefault="00C2122D" w:rsidP="00081E54">
      <w:pPr>
        <w:pStyle w:val="NoSpacing"/>
        <w:spacing w:line="360" w:lineRule="auto"/>
        <w:jc w:val="center"/>
        <w:rPr>
          <w:rFonts w:ascii="Arial" w:hAnsi="Arial" w:cs="Arial"/>
        </w:rPr>
      </w:pPr>
      <w:r>
        <w:rPr>
          <w:rFonts w:ascii="Arial" w:hAnsi="Arial" w:cs="Arial"/>
          <w:noProof/>
        </w:rPr>
        <w:drawing>
          <wp:inline distT="0" distB="0" distL="0" distR="0" wp14:anchorId="7AE6C12B" wp14:editId="1135AA9A">
            <wp:extent cx="1528877" cy="1663517"/>
            <wp:effectExtent l="0" t="0" r="0" b="0"/>
            <wp:docPr id="15113637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45814" cy="1681945"/>
                    </a:xfrm>
                    <a:prstGeom prst="rect">
                      <a:avLst/>
                    </a:prstGeom>
                    <a:noFill/>
                  </pic:spPr>
                </pic:pic>
              </a:graphicData>
            </a:graphic>
          </wp:inline>
        </w:drawing>
      </w:r>
    </w:p>
    <w:p w14:paraId="7FB44905" w14:textId="6D6BE340" w:rsidR="00C2122D" w:rsidRPr="00081E54" w:rsidRDefault="00C2122D" w:rsidP="00081E54">
      <w:pPr>
        <w:pStyle w:val="NoSpacing"/>
        <w:spacing w:line="360" w:lineRule="auto"/>
        <w:rPr>
          <w:rFonts w:ascii="Arial" w:hAnsi="Arial" w:cs="Arial"/>
          <w:sz w:val="16"/>
          <w:szCs w:val="16"/>
        </w:rPr>
      </w:pPr>
      <w:r w:rsidRPr="00081E54">
        <w:rPr>
          <w:rFonts w:ascii="Arial" w:hAnsi="Arial" w:cs="Arial"/>
          <w:sz w:val="16"/>
          <w:szCs w:val="16"/>
        </w:rPr>
        <w:t xml:space="preserve">Source: </w:t>
      </w:r>
      <w:hyperlink r:id="rId13" w:history="1">
        <w:r w:rsidRPr="00081E54">
          <w:rPr>
            <w:rStyle w:val="Hyperlink"/>
            <w:rFonts w:ascii="Arial" w:hAnsi="Arial" w:cs="Arial"/>
            <w:sz w:val="16"/>
            <w:szCs w:val="16"/>
          </w:rPr>
          <w:t>https://i.ebayimg.com/images/g/TMEAAOSw6vdjxqrC/s-l1600.jpg</w:t>
        </w:r>
      </w:hyperlink>
    </w:p>
    <w:p w14:paraId="32ABA209" w14:textId="77777777" w:rsidR="00C2122D" w:rsidRDefault="00C2122D" w:rsidP="00081E54">
      <w:pPr>
        <w:pStyle w:val="NoSpacing"/>
        <w:spacing w:line="360" w:lineRule="auto"/>
        <w:rPr>
          <w:rFonts w:ascii="Arial" w:hAnsi="Arial" w:cs="Arial"/>
        </w:rPr>
      </w:pPr>
    </w:p>
    <w:p w14:paraId="1893ECFA" w14:textId="588E94EC" w:rsidR="00C55F19" w:rsidRDefault="00017EDB" w:rsidP="00081E54">
      <w:pPr>
        <w:pStyle w:val="NoSpacing"/>
        <w:spacing w:line="360" w:lineRule="auto"/>
        <w:ind w:firstLine="720"/>
        <w:rPr>
          <w:rFonts w:ascii="Arial" w:hAnsi="Arial" w:cs="Arial"/>
        </w:rPr>
      </w:pPr>
      <w:proofErr w:type="spellStart"/>
      <w:r w:rsidRPr="00017EDB">
        <w:rPr>
          <w:rFonts w:ascii="Arial" w:hAnsi="Arial" w:cs="Arial"/>
        </w:rPr>
        <w:t>TJuice</w:t>
      </w:r>
      <w:proofErr w:type="spellEnd"/>
      <w:r w:rsidRPr="00017EDB">
        <w:rPr>
          <w:rFonts w:ascii="Arial" w:hAnsi="Arial" w:cs="Arial"/>
        </w:rPr>
        <w:t>, which was acquired in 2022, is one of Europe's most well-known brands. They are of superior quality and are aimed at people who want the best.</w:t>
      </w:r>
    </w:p>
    <w:p w14:paraId="413FF5D8" w14:textId="77777777" w:rsidR="00017EDB" w:rsidRDefault="00017EDB" w:rsidP="00081E54">
      <w:pPr>
        <w:pStyle w:val="NoSpacing"/>
        <w:spacing w:line="360" w:lineRule="auto"/>
        <w:rPr>
          <w:rFonts w:ascii="Arial" w:hAnsi="Arial" w:cs="Arial"/>
        </w:rPr>
      </w:pPr>
    </w:p>
    <w:p w14:paraId="5EEDA335" w14:textId="77777777" w:rsidR="00C2122D" w:rsidRDefault="00C2122D" w:rsidP="00081E54">
      <w:pPr>
        <w:pStyle w:val="NoSpacing"/>
        <w:spacing w:line="360" w:lineRule="auto"/>
        <w:rPr>
          <w:rFonts w:ascii="Arial" w:hAnsi="Arial" w:cs="Arial"/>
        </w:rPr>
      </w:pPr>
    </w:p>
    <w:p w14:paraId="1F447D8A" w14:textId="3A3A807D" w:rsidR="00C2122D" w:rsidRDefault="00C2122D" w:rsidP="00081E54">
      <w:pPr>
        <w:pStyle w:val="NoSpacing"/>
        <w:spacing w:line="360" w:lineRule="auto"/>
        <w:jc w:val="center"/>
        <w:rPr>
          <w:rFonts w:ascii="Arial" w:hAnsi="Arial" w:cs="Arial"/>
        </w:rPr>
      </w:pPr>
      <w:r>
        <w:rPr>
          <w:rFonts w:ascii="Arial" w:hAnsi="Arial" w:cs="Arial"/>
          <w:noProof/>
        </w:rPr>
        <w:drawing>
          <wp:inline distT="0" distB="0" distL="0" distR="0" wp14:anchorId="18C4A040" wp14:editId="009EB10A">
            <wp:extent cx="2406701" cy="1027281"/>
            <wp:effectExtent l="0" t="0" r="0" b="1905"/>
            <wp:docPr id="8027736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41753" t="551"/>
                    <a:stretch/>
                  </pic:blipFill>
                  <pic:spPr bwMode="auto">
                    <a:xfrm>
                      <a:off x="0" y="0"/>
                      <a:ext cx="2433893" cy="1038887"/>
                    </a:xfrm>
                    <a:prstGeom prst="rect">
                      <a:avLst/>
                    </a:prstGeom>
                    <a:noFill/>
                    <a:ln>
                      <a:noFill/>
                    </a:ln>
                    <a:extLst>
                      <a:ext uri="{53640926-AAD7-44D8-BBD7-CCE9431645EC}">
                        <a14:shadowObscured xmlns:a14="http://schemas.microsoft.com/office/drawing/2010/main"/>
                      </a:ext>
                    </a:extLst>
                  </pic:spPr>
                </pic:pic>
              </a:graphicData>
            </a:graphic>
          </wp:inline>
        </w:drawing>
      </w:r>
    </w:p>
    <w:p w14:paraId="4C6BA0D1" w14:textId="0272ED31" w:rsidR="00C2122D" w:rsidRPr="00081E54" w:rsidRDefault="00C2122D" w:rsidP="00081E54">
      <w:pPr>
        <w:pStyle w:val="NoSpacing"/>
        <w:spacing w:line="360" w:lineRule="auto"/>
        <w:rPr>
          <w:rFonts w:ascii="Arial" w:hAnsi="Arial" w:cs="Arial"/>
          <w:sz w:val="16"/>
          <w:szCs w:val="16"/>
        </w:rPr>
      </w:pPr>
      <w:r w:rsidRPr="00081E54">
        <w:rPr>
          <w:rFonts w:ascii="Arial" w:hAnsi="Arial" w:cs="Arial"/>
          <w:sz w:val="16"/>
          <w:szCs w:val="16"/>
        </w:rPr>
        <w:t xml:space="preserve">Source: </w:t>
      </w:r>
      <w:hyperlink r:id="rId15" w:history="1">
        <w:r w:rsidRPr="00081E54">
          <w:rPr>
            <w:rStyle w:val="Hyperlink"/>
            <w:rFonts w:ascii="Arial" w:hAnsi="Arial" w:cs="Arial"/>
            <w:sz w:val="16"/>
            <w:szCs w:val="16"/>
          </w:rPr>
          <w:t>https://cdn.shopify.com/s/files/1/0551/8999/5651/files/bundles-homepage_copy_3f9ecad0-cf24-4478-ab93-186a7e9f</w:t>
        </w:r>
        <w:r w:rsidRPr="00081E54">
          <w:rPr>
            <w:rStyle w:val="Hyperlink"/>
            <w:rFonts w:ascii="Arial" w:hAnsi="Arial" w:cs="Arial"/>
            <w:sz w:val="16"/>
            <w:szCs w:val="16"/>
          </w:rPr>
          <w:t>5</w:t>
        </w:r>
        <w:r w:rsidRPr="00081E54">
          <w:rPr>
            <w:rStyle w:val="Hyperlink"/>
            <w:rFonts w:ascii="Arial" w:hAnsi="Arial" w:cs="Arial"/>
            <w:sz w:val="16"/>
            <w:szCs w:val="16"/>
          </w:rPr>
          <w:t>3c8_1944x.png?v=1661512465</w:t>
        </w:r>
      </w:hyperlink>
    </w:p>
    <w:p w14:paraId="19C3CED7" w14:textId="77777777" w:rsidR="00C2122D" w:rsidRPr="00017EDB" w:rsidRDefault="00C2122D" w:rsidP="00081E54">
      <w:pPr>
        <w:pStyle w:val="NoSpacing"/>
        <w:spacing w:line="360" w:lineRule="auto"/>
        <w:rPr>
          <w:rFonts w:ascii="Arial" w:hAnsi="Arial" w:cs="Arial"/>
        </w:rPr>
      </w:pPr>
    </w:p>
    <w:p w14:paraId="5F0CD21B" w14:textId="1CD2020F" w:rsidR="00005B09" w:rsidRPr="00017EDB" w:rsidRDefault="00017EDB" w:rsidP="00081E54">
      <w:pPr>
        <w:pStyle w:val="NoSpacing"/>
        <w:spacing w:line="360" w:lineRule="auto"/>
        <w:ind w:firstLine="720"/>
        <w:rPr>
          <w:rFonts w:ascii="Arial" w:hAnsi="Arial" w:cs="Arial"/>
        </w:rPr>
      </w:pPr>
      <w:r w:rsidRPr="00017EDB">
        <w:rPr>
          <w:rFonts w:ascii="Arial" w:hAnsi="Arial" w:cs="Arial"/>
        </w:rPr>
        <w:t>-</w:t>
      </w:r>
      <w:r>
        <w:rPr>
          <w:rFonts w:ascii="Arial" w:hAnsi="Arial" w:cs="Arial"/>
        </w:rPr>
        <w:t xml:space="preserve"> </w:t>
      </w:r>
      <w:r w:rsidRPr="00017EDB">
        <w:rPr>
          <w:rFonts w:ascii="Arial" w:hAnsi="Arial" w:cs="Arial"/>
        </w:rPr>
        <w:t>Supreme is directly responsible for a significant portion of the UK wholesale lighting market thanks to exclusive lighting distribution agreements and worldwide brand licences with Energizer, Eveready, and JCB. To meet consumer demands, their factories produce lamps in a variety of shapes and sizes, as well as private label bulbs and fittings in shelf-ready packaging, displaying the desired brand with their own label to meet the most stringent requirements.</w:t>
      </w:r>
    </w:p>
    <w:p w14:paraId="101132A0" w14:textId="6EAD5DB8" w:rsidR="00CD566B" w:rsidRPr="00EB1D27" w:rsidRDefault="00CD566B" w:rsidP="00081E54">
      <w:pPr>
        <w:pStyle w:val="Heading2"/>
        <w:spacing w:line="360" w:lineRule="auto"/>
        <w:rPr>
          <w:b/>
          <w:bCs/>
          <w:color w:val="FF0000"/>
          <w:sz w:val="44"/>
          <w:szCs w:val="44"/>
        </w:rPr>
      </w:pPr>
      <w:bookmarkStart w:id="20" w:name="_Toc131365516"/>
      <w:bookmarkStart w:id="21" w:name="_Toc131365636"/>
      <w:r w:rsidRPr="00EB1D27">
        <w:rPr>
          <w:b/>
          <w:bCs/>
        </w:rPr>
        <w:t>Price:</w:t>
      </w:r>
      <w:bookmarkEnd w:id="20"/>
      <w:bookmarkEnd w:id="21"/>
      <w:r w:rsidRPr="00EB1D27">
        <w:rPr>
          <w:b/>
          <w:bCs/>
          <w:sz w:val="44"/>
          <w:szCs w:val="44"/>
        </w:rPr>
        <w:t xml:space="preserve"> </w:t>
      </w:r>
    </w:p>
    <w:p w14:paraId="1664D88F" w14:textId="77777777" w:rsidR="001A7D71" w:rsidRPr="001A7D71" w:rsidRDefault="001A7D71" w:rsidP="00081E54">
      <w:pPr>
        <w:pStyle w:val="NoSpacing"/>
        <w:spacing w:line="360" w:lineRule="auto"/>
        <w:rPr>
          <w:rFonts w:ascii="Arial" w:hAnsi="Arial" w:cs="Arial"/>
        </w:rPr>
      </w:pPr>
      <w:r w:rsidRPr="001A7D71">
        <w:rPr>
          <w:rFonts w:ascii="Arial" w:hAnsi="Arial" w:cs="Arial"/>
        </w:rPr>
        <w:t>In concepts of attractive prices, we can list some of the best-selling products at reasonable prices, such as:</w:t>
      </w:r>
    </w:p>
    <w:p w14:paraId="35D4A078" w14:textId="77777777" w:rsidR="001A7D71" w:rsidRPr="001A7D71" w:rsidRDefault="001A7D71" w:rsidP="00081E54">
      <w:pPr>
        <w:pStyle w:val="NoSpacing"/>
        <w:spacing w:line="360" w:lineRule="auto"/>
        <w:ind w:firstLine="720"/>
        <w:rPr>
          <w:rFonts w:ascii="Arial" w:hAnsi="Arial" w:cs="Arial"/>
        </w:rPr>
      </w:pPr>
      <w:r w:rsidRPr="001A7D71">
        <w:rPr>
          <w:rFonts w:ascii="Arial" w:hAnsi="Arial" w:cs="Arial"/>
        </w:rPr>
        <w:t>88vape £1/10ml vape juice is available in over 50 high-quality flavours.</w:t>
      </w:r>
    </w:p>
    <w:p w14:paraId="391CF01D" w14:textId="77777777" w:rsidR="001A7D71" w:rsidRPr="001A7D71" w:rsidRDefault="001A7D71" w:rsidP="00081E54">
      <w:pPr>
        <w:pStyle w:val="NoSpacing"/>
        <w:spacing w:line="360" w:lineRule="auto"/>
        <w:ind w:firstLine="720"/>
        <w:rPr>
          <w:rFonts w:ascii="Arial" w:hAnsi="Arial" w:cs="Arial"/>
        </w:rPr>
      </w:pPr>
      <w:r w:rsidRPr="001A7D71">
        <w:rPr>
          <w:rFonts w:ascii="Arial" w:hAnsi="Arial" w:cs="Arial"/>
        </w:rPr>
        <w:t xml:space="preserve">T-Juice </w:t>
      </w:r>
      <w:proofErr w:type="spellStart"/>
      <w:r w:rsidRPr="001A7D71">
        <w:rPr>
          <w:rFonts w:ascii="Arial" w:hAnsi="Arial" w:cs="Arial"/>
        </w:rPr>
        <w:t>longfill</w:t>
      </w:r>
      <w:proofErr w:type="spellEnd"/>
      <w:r w:rsidRPr="001A7D71">
        <w:rPr>
          <w:rFonts w:ascii="Arial" w:hAnsi="Arial" w:cs="Arial"/>
        </w:rPr>
        <w:t xml:space="preserve"> 60ml bottles, priced at $6.99, are ideal for anyone looking to create their own vaping experience.</w:t>
      </w:r>
    </w:p>
    <w:p w14:paraId="7ECFD546" w14:textId="5F010684" w:rsidR="00CD566B" w:rsidRPr="001A7D71" w:rsidRDefault="001A7D71" w:rsidP="00081E54">
      <w:pPr>
        <w:pStyle w:val="NoSpacing"/>
        <w:spacing w:line="360" w:lineRule="auto"/>
        <w:ind w:firstLine="720"/>
        <w:rPr>
          <w:rFonts w:ascii="Arial" w:hAnsi="Arial" w:cs="Arial"/>
        </w:rPr>
      </w:pPr>
      <w:r w:rsidRPr="001A7D71">
        <w:rPr>
          <w:rFonts w:ascii="Arial" w:hAnsi="Arial" w:cs="Arial"/>
        </w:rPr>
        <w:t>Certain budget stores sell batteries for toys in blister packs of 2, 4, 6, 8, or 10 for 1 or 2 pounds.</w:t>
      </w:r>
    </w:p>
    <w:p w14:paraId="00370245" w14:textId="77777777" w:rsidR="00CD566B" w:rsidRPr="00EB1D27" w:rsidRDefault="00CD566B" w:rsidP="00081E54">
      <w:pPr>
        <w:pStyle w:val="Heading2"/>
        <w:spacing w:line="360" w:lineRule="auto"/>
        <w:rPr>
          <w:b/>
          <w:bCs/>
          <w:sz w:val="44"/>
          <w:szCs w:val="44"/>
        </w:rPr>
      </w:pPr>
      <w:bookmarkStart w:id="22" w:name="_Toc131365517"/>
      <w:bookmarkStart w:id="23" w:name="_Toc131365637"/>
      <w:r w:rsidRPr="00EB1D27">
        <w:rPr>
          <w:b/>
          <w:bCs/>
        </w:rPr>
        <w:t>Place:</w:t>
      </w:r>
      <w:bookmarkEnd w:id="22"/>
      <w:bookmarkEnd w:id="23"/>
      <w:r w:rsidRPr="00EB1D27">
        <w:rPr>
          <w:b/>
          <w:bCs/>
          <w:sz w:val="44"/>
          <w:szCs w:val="44"/>
        </w:rPr>
        <w:t xml:space="preserve"> </w:t>
      </w:r>
    </w:p>
    <w:p w14:paraId="124F8B55" w14:textId="66B39EEC" w:rsidR="003E1C29" w:rsidRDefault="003E1C29" w:rsidP="00081E54">
      <w:pPr>
        <w:pStyle w:val="NoSpacing"/>
        <w:spacing w:line="360" w:lineRule="auto"/>
        <w:ind w:firstLine="720"/>
        <w:rPr>
          <w:rFonts w:ascii="Arial" w:hAnsi="Arial" w:cs="Arial"/>
        </w:rPr>
      </w:pPr>
      <w:r w:rsidRPr="003E1C29">
        <w:rPr>
          <w:rFonts w:ascii="Arial" w:hAnsi="Arial" w:cs="Arial"/>
        </w:rPr>
        <w:t xml:space="preserve">Supreme Plc relies on </w:t>
      </w:r>
      <w:proofErr w:type="gramStart"/>
      <w:r w:rsidRPr="003E1C29">
        <w:rPr>
          <w:rFonts w:ascii="Arial" w:hAnsi="Arial" w:cs="Arial"/>
        </w:rPr>
        <w:t>a number of</w:t>
      </w:r>
      <w:proofErr w:type="gramEnd"/>
      <w:r w:rsidRPr="003E1C29">
        <w:rPr>
          <w:rFonts w:ascii="Arial" w:hAnsi="Arial" w:cs="Arial"/>
        </w:rPr>
        <w:t xml:space="preserve"> well-established store chains to sell its products, including 88vape, which is sold in Poundland, Tesco, Morrisons, and is also sold online on Amazon alongside </w:t>
      </w:r>
      <w:proofErr w:type="spellStart"/>
      <w:r w:rsidRPr="003E1C29">
        <w:rPr>
          <w:rFonts w:ascii="Arial" w:hAnsi="Arial" w:cs="Arial"/>
        </w:rPr>
        <w:t>TJuice</w:t>
      </w:r>
      <w:proofErr w:type="spellEnd"/>
      <w:r w:rsidRPr="003E1C29">
        <w:rPr>
          <w:rFonts w:ascii="Arial" w:hAnsi="Arial" w:cs="Arial"/>
        </w:rPr>
        <w:t>.</w:t>
      </w:r>
    </w:p>
    <w:p w14:paraId="182B4FEB" w14:textId="77777777" w:rsidR="00C2122D" w:rsidRPr="003E1C29" w:rsidRDefault="00C2122D" w:rsidP="00081E54">
      <w:pPr>
        <w:pStyle w:val="NoSpacing"/>
        <w:spacing w:line="360" w:lineRule="auto"/>
        <w:ind w:firstLine="720"/>
        <w:rPr>
          <w:rFonts w:ascii="Arial" w:hAnsi="Arial" w:cs="Arial"/>
        </w:rPr>
      </w:pPr>
    </w:p>
    <w:p w14:paraId="10A0FA39" w14:textId="77777777" w:rsidR="003E1C29" w:rsidRPr="003E1C29" w:rsidRDefault="003E1C29" w:rsidP="00081E54">
      <w:pPr>
        <w:pStyle w:val="NoSpacing"/>
        <w:spacing w:line="360" w:lineRule="auto"/>
        <w:rPr>
          <w:rFonts w:ascii="Arial" w:hAnsi="Arial" w:cs="Arial"/>
        </w:rPr>
      </w:pPr>
      <w:r w:rsidRPr="003E1C29">
        <w:rPr>
          <w:rFonts w:ascii="Arial" w:hAnsi="Arial" w:cs="Arial"/>
        </w:rPr>
        <w:t>As a wholesale manufacturer, the batteries are available in all stores throughout the United Kingdom and Europe, both physically and online.</w:t>
      </w:r>
    </w:p>
    <w:p w14:paraId="0AAC14FB" w14:textId="77777777" w:rsidR="003E1C29" w:rsidRPr="003E1C29" w:rsidRDefault="003E1C29" w:rsidP="00081E54">
      <w:pPr>
        <w:pStyle w:val="NoSpacing"/>
        <w:spacing w:line="360" w:lineRule="auto"/>
        <w:rPr>
          <w:rFonts w:ascii="Arial" w:hAnsi="Arial" w:cs="Arial"/>
        </w:rPr>
      </w:pPr>
      <w:r w:rsidRPr="003E1C29">
        <w:rPr>
          <w:rFonts w:ascii="Arial" w:hAnsi="Arial" w:cs="Arial"/>
        </w:rPr>
        <w:t>Another important point of sale is the company's own website, https://www.supremeoffers.co.uk/, which caters to both buyers and business-to-business transactions.</w:t>
      </w:r>
    </w:p>
    <w:p w14:paraId="56D6013B" w14:textId="06ADA479" w:rsidR="003E1C29" w:rsidRPr="003E1C29" w:rsidRDefault="003E1C29" w:rsidP="00081E54">
      <w:pPr>
        <w:pStyle w:val="NoSpacing"/>
        <w:spacing w:line="360" w:lineRule="auto"/>
        <w:rPr>
          <w:rFonts w:ascii="Arial" w:hAnsi="Arial" w:cs="Arial"/>
        </w:rPr>
      </w:pPr>
      <w:r w:rsidRPr="003E1C29">
        <w:rPr>
          <w:rFonts w:ascii="Arial" w:hAnsi="Arial" w:cs="Arial"/>
        </w:rPr>
        <w:t>Simultaneously, there are specialised sites for the most popular products, such as https://www.88vape.com/, https://www.t-juice.com/, and https://sealions.com/.</w:t>
      </w:r>
    </w:p>
    <w:p w14:paraId="0EA8B0B2" w14:textId="77777777" w:rsidR="00CD566B" w:rsidRPr="00EB1D27" w:rsidRDefault="00CD566B" w:rsidP="00081E54">
      <w:pPr>
        <w:pStyle w:val="Heading2"/>
        <w:spacing w:line="360" w:lineRule="auto"/>
        <w:rPr>
          <w:b/>
          <w:bCs/>
          <w:color w:val="FF0000"/>
          <w:sz w:val="44"/>
          <w:szCs w:val="44"/>
        </w:rPr>
      </w:pPr>
      <w:bookmarkStart w:id="24" w:name="_Toc131365518"/>
      <w:bookmarkStart w:id="25" w:name="_Toc131365638"/>
      <w:r w:rsidRPr="00EB1D27">
        <w:rPr>
          <w:b/>
          <w:bCs/>
        </w:rPr>
        <w:t>Promotion:</w:t>
      </w:r>
      <w:bookmarkEnd w:id="24"/>
      <w:bookmarkEnd w:id="25"/>
      <w:r w:rsidRPr="00EB1D27">
        <w:rPr>
          <w:b/>
          <w:bCs/>
          <w:color w:val="FF0000"/>
          <w:sz w:val="44"/>
          <w:szCs w:val="44"/>
        </w:rPr>
        <w:t xml:space="preserve"> </w:t>
      </w:r>
    </w:p>
    <w:p w14:paraId="54DE3B8F" w14:textId="77777777" w:rsidR="00DA3EB5" w:rsidRDefault="00DA3EB5" w:rsidP="00081E54">
      <w:pPr>
        <w:pStyle w:val="NoSpacing"/>
        <w:spacing w:line="360" w:lineRule="auto"/>
        <w:rPr>
          <w:rFonts w:ascii="Arial" w:hAnsi="Arial" w:cs="Arial"/>
          <w:shd w:val="clear" w:color="auto" w:fill="FFFFFF"/>
        </w:rPr>
      </w:pPr>
      <w:r w:rsidRPr="00DA3EB5">
        <w:rPr>
          <w:rFonts w:ascii="Arial" w:hAnsi="Arial" w:cs="Arial"/>
          <w:shd w:val="clear" w:color="auto" w:fill="FFFFFF"/>
        </w:rPr>
        <w:t>Supreme has heavily invested in several national out-of-home marketing campaigns, including 48-sheet, 6-sheet, back of bus, street vehicles, digital screens, and national highway services, to support customers.</w:t>
      </w:r>
    </w:p>
    <w:p w14:paraId="184E559B" w14:textId="20BF3DD4" w:rsidR="00E61266" w:rsidRDefault="00DA3EB5" w:rsidP="00081E54">
      <w:pPr>
        <w:pStyle w:val="NoSpacing"/>
        <w:spacing w:line="360" w:lineRule="auto"/>
        <w:rPr>
          <w:rFonts w:ascii="Arial" w:hAnsi="Arial" w:cs="Arial"/>
          <w:shd w:val="clear" w:color="auto" w:fill="FFFFFF"/>
        </w:rPr>
      </w:pPr>
      <w:r w:rsidRPr="00DA3EB5">
        <w:rPr>
          <w:rFonts w:ascii="Arial" w:hAnsi="Arial" w:cs="Arial"/>
          <w:shd w:val="clear" w:color="auto" w:fill="FFFFFF"/>
        </w:rPr>
        <w:t>In 2019, the 88vape Taxi and OOH (out of home) Campaign was visible in the heart of London.</w:t>
      </w:r>
    </w:p>
    <w:p w14:paraId="41AB084D" w14:textId="115E81CD" w:rsidR="00DA3EB5" w:rsidRDefault="00DA3EB5" w:rsidP="00081E54">
      <w:pPr>
        <w:pStyle w:val="NoSpacing"/>
        <w:spacing w:line="360" w:lineRule="auto"/>
        <w:jc w:val="center"/>
        <w:rPr>
          <w:rFonts w:ascii="Arial" w:hAnsi="Arial" w:cs="Arial"/>
          <w:shd w:val="clear" w:color="auto" w:fill="FFFFFF"/>
        </w:rPr>
      </w:pPr>
      <w:r>
        <w:rPr>
          <w:rFonts w:ascii="Arial" w:hAnsi="Arial" w:cs="Arial"/>
          <w:noProof/>
          <w:shd w:val="clear" w:color="auto" w:fill="FFFFFF"/>
        </w:rPr>
        <w:drawing>
          <wp:inline distT="0" distB="0" distL="0" distR="0" wp14:anchorId="71A63D08" wp14:editId="6A628A01">
            <wp:extent cx="2428646" cy="1821484"/>
            <wp:effectExtent l="0" t="0" r="0" b="7620"/>
            <wp:docPr id="306904058" name="Picture 3" descr="A picture containing text, road, outdoor, par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904058" name="Picture 3" descr="A picture containing text, road, outdoor, parke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48879" cy="1836659"/>
                    </a:xfrm>
                    <a:prstGeom prst="rect">
                      <a:avLst/>
                    </a:prstGeom>
                    <a:noFill/>
                  </pic:spPr>
                </pic:pic>
              </a:graphicData>
            </a:graphic>
          </wp:inline>
        </w:drawing>
      </w:r>
    </w:p>
    <w:p w14:paraId="5BC634EF" w14:textId="6BA5D3B9" w:rsidR="00DA3EB5" w:rsidRDefault="00DA3EB5" w:rsidP="00081E54">
      <w:pPr>
        <w:pStyle w:val="NoSpacing"/>
        <w:spacing w:line="360" w:lineRule="auto"/>
        <w:rPr>
          <w:rFonts w:ascii="Arial" w:hAnsi="Arial" w:cs="Arial"/>
          <w:sz w:val="16"/>
          <w:szCs w:val="16"/>
          <w:shd w:val="clear" w:color="auto" w:fill="FFFFFF"/>
        </w:rPr>
      </w:pPr>
      <w:r w:rsidRPr="00081E54">
        <w:rPr>
          <w:rFonts w:ascii="Arial" w:hAnsi="Arial" w:cs="Arial"/>
          <w:sz w:val="16"/>
          <w:szCs w:val="16"/>
          <w:shd w:val="clear" w:color="auto" w:fill="FFFFFF"/>
        </w:rPr>
        <w:t xml:space="preserve">Source: </w:t>
      </w:r>
      <w:hyperlink r:id="rId17" w:history="1">
        <w:r w:rsidRPr="00081E54">
          <w:rPr>
            <w:rStyle w:val="Hyperlink"/>
            <w:rFonts w:ascii="Arial" w:hAnsi="Arial" w:cs="Arial"/>
            <w:sz w:val="16"/>
            <w:szCs w:val="16"/>
            <w:shd w:val="clear" w:color="auto" w:fill="FFFFFF"/>
          </w:rPr>
          <w:t>https://www.supreme.co.uk/wp-content/uploads/2019/07/DSC01060-1024x768-1.jpg</w:t>
        </w:r>
      </w:hyperlink>
    </w:p>
    <w:p w14:paraId="376C922C" w14:textId="77777777" w:rsidR="000A4C10" w:rsidRPr="00081E54" w:rsidRDefault="000A4C10" w:rsidP="00081E54">
      <w:pPr>
        <w:pStyle w:val="NoSpacing"/>
        <w:spacing w:line="360" w:lineRule="auto"/>
        <w:rPr>
          <w:rFonts w:ascii="Arial" w:hAnsi="Arial" w:cs="Arial"/>
          <w:sz w:val="16"/>
          <w:szCs w:val="16"/>
          <w:shd w:val="clear" w:color="auto" w:fill="FFFFFF"/>
        </w:rPr>
      </w:pPr>
    </w:p>
    <w:p w14:paraId="1B7CF999" w14:textId="77777777" w:rsidR="0053334A" w:rsidRPr="00DA3EB5" w:rsidRDefault="0053334A" w:rsidP="00081E54">
      <w:pPr>
        <w:pStyle w:val="NoSpacing"/>
        <w:spacing w:line="360" w:lineRule="auto"/>
        <w:rPr>
          <w:rFonts w:ascii="Arial" w:hAnsi="Arial" w:cs="Arial"/>
          <w:shd w:val="clear" w:color="auto" w:fill="FFFFFF"/>
        </w:rPr>
      </w:pPr>
      <w:r w:rsidRPr="0053334A">
        <w:rPr>
          <w:rFonts w:ascii="Arial" w:hAnsi="Arial" w:cs="Arial"/>
          <w:shd w:val="clear" w:color="auto" w:fill="FFFFFF"/>
        </w:rPr>
        <w:t>Lifestyle products, particularly Sealions and Millions &amp; Millions, are heavily promoted online, particularly on YouTube, but also in the Pure Gym chain.</w:t>
      </w:r>
    </w:p>
    <w:p w14:paraId="7A06680C" w14:textId="77777777" w:rsidR="00DA3EB5" w:rsidRDefault="00DA3EB5" w:rsidP="00081E54">
      <w:pPr>
        <w:pStyle w:val="NoSpacing"/>
        <w:spacing w:line="360" w:lineRule="auto"/>
        <w:rPr>
          <w:rFonts w:ascii="Arial" w:hAnsi="Arial" w:cs="Arial"/>
          <w:shd w:val="clear" w:color="auto" w:fill="FFFFFF"/>
        </w:rPr>
      </w:pPr>
      <w:r w:rsidRPr="00DA3EB5">
        <w:rPr>
          <w:rFonts w:ascii="Arial" w:hAnsi="Arial" w:cs="Arial"/>
          <w:shd w:val="clear" w:color="auto" w:fill="FFFFFF"/>
        </w:rPr>
        <w:t>All at the same, there are always promotions in online commerce, and businesses that buy products for sale have advantageous offers and contracts.</w:t>
      </w:r>
    </w:p>
    <w:p w14:paraId="12703387" w14:textId="77777777" w:rsidR="00780E45" w:rsidRPr="003D536E" w:rsidRDefault="00780E45" w:rsidP="00081E54">
      <w:pPr>
        <w:shd w:val="clear" w:color="auto" w:fill="FFFFFF"/>
        <w:spacing w:before="100" w:beforeAutospacing="1" w:after="100" w:afterAutospacing="1" w:line="360" w:lineRule="auto"/>
        <w:outlineLvl w:val="1"/>
        <w:rPr>
          <w:color w:val="FF0000"/>
          <w:sz w:val="44"/>
          <w:szCs w:val="44"/>
        </w:rPr>
      </w:pPr>
    </w:p>
    <w:p w14:paraId="0A86E52B" w14:textId="55D81EF4" w:rsidR="0095416E" w:rsidRPr="000A4C10" w:rsidRDefault="0095416E" w:rsidP="00081E54">
      <w:pPr>
        <w:pStyle w:val="Heading1"/>
        <w:spacing w:line="360" w:lineRule="auto"/>
        <w:rPr>
          <w:b/>
          <w:bCs/>
        </w:rPr>
      </w:pPr>
      <w:bookmarkStart w:id="26" w:name="_Toc131365522"/>
      <w:bookmarkStart w:id="27" w:name="_Toc131365642"/>
      <w:r w:rsidRPr="000A4C10">
        <w:rPr>
          <w:b/>
          <w:bCs/>
        </w:rPr>
        <w:t>References:</w:t>
      </w:r>
      <w:bookmarkEnd w:id="26"/>
      <w:bookmarkEnd w:id="27"/>
    </w:p>
    <w:p w14:paraId="36DA0A16" w14:textId="77777777" w:rsidR="0095416E" w:rsidRDefault="0095416E" w:rsidP="00081E54">
      <w:pPr>
        <w:spacing w:line="360" w:lineRule="auto"/>
      </w:pPr>
    </w:p>
    <w:p w14:paraId="53D080FA" w14:textId="77777777" w:rsidR="0095416E" w:rsidRPr="0061626D" w:rsidRDefault="0095416E" w:rsidP="0061626D">
      <w:pPr>
        <w:pStyle w:val="NoSpacing"/>
        <w:numPr>
          <w:ilvl w:val="0"/>
          <w:numId w:val="2"/>
        </w:numPr>
        <w:spacing w:line="360" w:lineRule="auto"/>
        <w:rPr>
          <w:rFonts w:ascii="Arial" w:hAnsi="Arial" w:cs="Arial"/>
        </w:rPr>
      </w:pPr>
      <w:r w:rsidRPr="0061626D">
        <w:rPr>
          <w:rFonts w:ascii="Arial" w:hAnsi="Arial" w:cs="Arial"/>
          <w:i/>
          <w:iCs/>
        </w:rPr>
        <w:t>E-cigarette firm cashes in on vaping boom with stock market listing</w:t>
      </w:r>
      <w:r w:rsidRPr="0061626D">
        <w:rPr>
          <w:rFonts w:ascii="Arial" w:hAnsi="Arial" w:cs="Arial"/>
        </w:rPr>
        <w:t xml:space="preserve"> (2018) </w:t>
      </w:r>
      <w:r w:rsidRPr="0061626D">
        <w:rPr>
          <w:rFonts w:ascii="Arial" w:hAnsi="Arial" w:cs="Arial"/>
          <w:i/>
          <w:iCs/>
        </w:rPr>
        <w:t>The Guardian</w:t>
      </w:r>
      <w:r w:rsidRPr="0061626D">
        <w:rPr>
          <w:rFonts w:ascii="Arial" w:hAnsi="Arial" w:cs="Arial"/>
        </w:rPr>
        <w:t xml:space="preserve">. Guardian News and Media. Available at: https://www.theguardian.com/business/2018/apr/23/e-cigarette-firm-vaping-stock-market-listing-supreme-kik-88vape (Accessed: November 28, 2022). </w:t>
      </w:r>
    </w:p>
    <w:p w14:paraId="32310D2E" w14:textId="77777777" w:rsidR="0095416E" w:rsidRPr="0061626D" w:rsidRDefault="0095416E" w:rsidP="0061626D">
      <w:pPr>
        <w:pStyle w:val="NoSpacing"/>
        <w:numPr>
          <w:ilvl w:val="0"/>
          <w:numId w:val="2"/>
        </w:numPr>
        <w:spacing w:line="360" w:lineRule="auto"/>
        <w:rPr>
          <w:rFonts w:ascii="Arial" w:hAnsi="Arial" w:cs="Arial"/>
        </w:rPr>
      </w:pPr>
      <w:r w:rsidRPr="0061626D">
        <w:rPr>
          <w:rFonts w:ascii="Arial" w:hAnsi="Arial" w:cs="Arial"/>
        </w:rPr>
        <w:t xml:space="preserve">(2021) </w:t>
      </w:r>
      <w:r w:rsidRPr="0061626D">
        <w:rPr>
          <w:rFonts w:ascii="Arial" w:hAnsi="Arial" w:cs="Arial"/>
          <w:i/>
          <w:iCs/>
        </w:rPr>
        <w:t>VN Labs Ltd</w:t>
      </w:r>
      <w:r w:rsidRPr="0061626D">
        <w:rPr>
          <w:rFonts w:ascii="Arial" w:hAnsi="Arial" w:cs="Arial"/>
        </w:rPr>
        <w:t xml:space="preserve">. Available at: https://vn-labs.com/#Summary (Accessed: November 6, 2022). </w:t>
      </w:r>
    </w:p>
    <w:p w14:paraId="45AC3B9A" w14:textId="746F3C36" w:rsidR="000A4C10" w:rsidRPr="0061626D" w:rsidRDefault="000A4C10" w:rsidP="0061626D">
      <w:pPr>
        <w:pStyle w:val="NormalWeb"/>
        <w:numPr>
          <w:ilvl w:val="0"/>
          <w:numId w:val="2"/>
        </w:numPr>
        <w:spacing w:line="360" w:lineRule="auto"/>
        <w:rPr>
          <w:rFonts w:ascii="Arial" w:hAnsi="Arial" w:cs="Arial"/>
          <w:sz w:val="22"/>
          <w:szCs w:val="22"/>
        </w:rPr>
      </w:pPr>
      <w:r w:rsidRPr="0061626D">
        <w:rPr>
          <w:rFonts w:ascii="Arial" w:hAnsi="Arial" w:cs="Arial"/>
          <w:sz w:val="22"/>
          <w:szCs w:val="22"/>
        </w:rPr>
        <w:t xml:space="preserve">Admin (2020) </w:t>
      </w:r>
      <w:r w:rsidRPr="0061626D">
        <w:rPr>
          <w:rFonts w:ascii="Arial" w:hAnsi="Arial" w:cs="Arial"/>
          <w:i/>
          <w:iCs/>
          <w:sz w:val="22"/>
          <w:szCs w:val="22"/>
        </w:rPr>
        <w:t>88vape taxi (</w:t>
      </w:r>
      <w:proofErr w:type="spellStart"/>
      <w:r w:rsidRPr="0061626D">
        <w:rPr>
          <w:rFonts w:ascii="Arial" w:hAnsi="Arial" w:cs="Arial"/>
          <w:i/>
          <w:iCs/>
          <w:sz w:val="22"/>
          <w:szCs w:val="22"/>
        </w:rPr>
        <w:t>london</w:t>
      </w:r>
      <w:proofErr w:type="spellEnd"/>
      <w:r w:rsidRPr="0061626D">
        <w:rPr>
          <w:rFonts w:ascii="Arial" w:hAnsi="Arial" w:cs="Arial"/>
          <w:i/>
          <w:iCs/>
          <w:sz w:val="22"/>
          <w:szCs w:val="22"/>
        </w:rPr>
        <w:t>) marketing campaign launched: Supreme Imports.</w:t>
      </w:r>
      <w:r w:rsidRPr="0061626D">
        <w:rPr>
          <w:rFonts w:ascii="Arial" w:hAnsi="Arial" w:cs="Arial"/>
          <w:sz w:val="22"/>
          <w:szCs w:val="22"/>
        </w:rPr>
        <w:t xml:space="preserve">, </w:t>
      </w:r>
      <w:r w:rsidRPr="0061626D">
        <w:rPr>
          <w:rFonts w:ascii="Arial" w:hAnsi="Arial" w:cs="Arial"/>
          <w:i/>
          <w:iCs/>
          <w:sz w:val="22"/>
          <w:szCs w:val="22"/>
        </w:rPr>
        <w:t>Supreme Imports</w:t>
      </w:r>
      <w:r w:rsidRPr="0061626D">
        <w:rPr>
          <w:rFonts w:ascii="Arial" w:hAnsi="Arial" w:cs="Arial"/>
          <w:sz w:val="22"/>
          <w:szCs w:val="22"/>
        </w:rPr>
        <w:t xml:space="preserve">. Available at: https://www.supreme.co.uk/88vape-london-taxis-campaign/ (Accessed: April 2, 2023). </w:t>
      </w:r>
    </w:p>
    <w:p w14:paraId="208F3554" w14:textId="77777777" w:rsidR="0095416E" w:rsidRDefault="0095416E" w:rsidP="0061626D">
      <w:pPr>
        <w:pStyle w:val="NoSpacing"/>
        <w:numPr>
          <w:ilvl w:val="0"/>
          <w:numId w:val="2"/>
        </w:numPr>
        <w:spacing w:line="360" w:lineRule="auto"/>
        <w:rPr>
          <w:rFonts w:ascii="Arial" w:hAnsi="Arial" w:cs="Arial"/>
        </w:rPr>
      </w:pPr>
      <w:r w:rsidRPr="0061626D">
        <w:rPr>
          <w:rFonts w:ascii="Arial" w:hAnsi="Arial" w:cs="Arial"/>
          <w:i/>
          <w:iCs/>
        </w:rPr>
        <w:t>VN Labs Ltd - e-liquid &amp; Sport Supplement Manufacturing in UK</w:t>
      </w:r>
      <w:r w:rsidRPr="0061626D">
        <w:rPr>
          <w:rFonts w:ascii="Arial" w:hAnsi="Arial" w:cs="Arial"/>
        </w:rPr>
        <w:t xml:space="preserve"> (2022) </w:t>
      </w:r>
      <w:r w:rsidRPr="0061626D">
        <w:rPr>
          <w:rFonts w:ascii="Arial" w:hAnsi="Arial" w:cs="Arial"/>
          <w:i/>
          <w:iCs/>
        </w:rPr>
        <w:t>Supreme Imports</w:t>
      </w:r>
      <w:r w:rsidRPr="0061626D">
        <w:rPr>
          <w:rFonts w:ascii="Arial" w:hAnsi="Arial" w:cs="Arial"/>
        </w:rPr>
        <w:t xml:space="preserve">. Available at: https://www.supreme.co.uk/about/vn-labs/ (Accessed: November 6, 2022). </w:t>
      </w:r>
    </w:p>
    <w:p w14:paraId="13B50C69" w14:textId="15E5DD89" w:rsidR="0061626D" w:rsidRPr="0061626D" w:rsidRDefault="0061626D" w:rsidP="0061626D">
      <w:pPr>
        <w:pStyle w:val="NormalWeb"/>
        <w:numPr>
          <w:ilvl w:val="0"/>
          <w:numId w:val="2"/>
        </w:numPr>
        <w:spacing w:line="360" w:lineRule="auto"/>
      </w:pPr>
      <w:r>
        <w:t xml:space="preserve">Blythe, J. (2014) </w:t>
      </w:r>
      <w:r>
        <w:rPr>
          <w:i/>
          <w:iCs/>
        </w:rPr>
        <w:t>Principles and practice of marketing</w:t>
      </w:r>
      <w:r>
        <w:t xml:space="preserve">. London: Sage. </w:t>
      </w:r>
    </w:p>
    <w:p w14:paraId="06F04432" w14:textId="1A886E94" w:rsidR="000A4C10" w:rsidRPr="0061626D" w:rsidRDefault="000A4C10" w:rsidP="0061626D">
      <w:pPr>
        <w:pStyle w:val="NormalWeb"/>
        <w:numPr>
          <w:ilvl w:val="0"/>
          <w:numId w:val="2"/>
        </w:numPr>
        <w:spacing w:line="360" w:lineRule="auto"/>
        <w:rPr>
          <w:rFonts w:ascii="Arial" w:hAnsi="Arial" w:cs="Arial"/>
          <w:sz w:val="22"/>
          <w:szCs w:val="22"/>
        </w:rPr>
      </w:pPr>
      <w:r w:rsidRPr="0061626D">
        <w:rPr>
          <w:rFonts w:ascii="Arial" w:hAnsi="Arial" w:cs="Arial"/>
          <w:i/>
          <w:iCs/>
          <w:sz w:val="22"/>
          <w:szCs w:val="22"/>
        </w:rPr>
        <w:t>Home Page</w:t>
      </w:r>
      <w:r w:rsidRPr="0061626D">
        <w:rPr>
          <w:rFonts w:ascii="Arial" w:hAnsi="Arial" w:cs="Arial"/>
          <w:sz w:val="22"/>
          <w:szCs w:val="22"/>
        </w:rPr>
        <w:t xml:space="preserve"> (2023) </w:t>
      </w:r>
      <w:r w:rsidRPr="0061626D">
        <w:rPr>
          <w:rFonts w:ascii="Arial" w:hAnsi="Arial" w:cs="Arial"/>
          <w:i/>
          <w:iCs/>
          <w:sz w:val="22"/>
          <w:szCs w:val="22"/>
        </w:rPr>
        <w:t>Supreme Imports</w:t>
      </w:r>
      <w:r w:rsidRPr="0061626D">
        <w:rPr>
          <w:rFonts w:ascii="Arial" w:hAnsi="Arial" w:cs="Arial"/>
          <w:sz w:val="22"/>
          <w:szCs w:val="22"/>
        </w:rPr>
        <w:t xml:space="preserve">. Available at: https://www.supremeoffers.co.uk/ (Accessed: March 27, 2023). </w:t>
      </w:r>
    </w:p>
    <w:p w14:paraId="54492F5F" w14:textId="77777777" w:rsidR="000A4C10" w:rsidRPr="0061626D" w:rsidRDefault="000A4C10" w:rsidP="0061626D">
      <w:pPr>
        <w:pStyle w:val="NormalWeb"/>
        <w:numPr>
          <w:ilvl w:val="0"/>
          <w:numId w:val="2"/>
        </w:numPr>
        <w:spacing w:line="360" w:lineRule="auto"/>
        <w:rPr>
          <w:rFonts w:ascii="Arial" w:hAnsi="Arial" w:cs="Arial"/>
          <w:sz w:val="22"/>
          <w:szCs w:val="22"/>
        </w:rPr>
      </w:pPr>
      <w:r w:rsidRPr="0061626D">
        <w:rPr>
          <w:rFonts w:ascii="Arial" w:hAnsi="Arial" w:cs="Arial"/>
          <w:i/>
          <w:iCs/>
          <w:sz w:val="22"/>
          <w:szCs w:val="22"/>
        </w:rPr>
        <w:t>Supreme plc - leading wholesale distributors - vaping batteries lighting</w:t>
      </w:r>
      <w:r w:rsidRPr="0061626D">
        <w:rPr>
          <w:rFonts w:ascii="Arial" w:hAnsi="Arial" w:cs="Arial"/>
          <w:sz w:val="22"/>
          <w:szCs w:val="22"/>
        </w:rPr>
        <w:t xml:space="preserve"> (2023) </w:t>
      </w:r>
      <w:r w:rsidRPr="0061626D">
        <w:rPr>
          <w:rFonts w:ascii="Arial" w:hAnsi="Arial" w:cs="Arial"/>
          <w:i/>
          <w:iCs/>
          <w:sz w:val="22"/>
          <w:szCs w:val="22"/>
        </w:rPr>
        <w:t>Supreme Imports</w:t>
      </w:r>
      <w:r w:rsidRPr="0061626D">
        <w:rPr>
          <w:rFonts w:ascii="Arial" w:hAnsi="Arial" w:cs="Arial"/>
          <w:sz w:val="22"/>
          <w:szCs w:val="22"/>
        </w:rPr>
        <w:t xml:space="preserve">. Available at: https://www.supreme.co.uk/ (Accessed: April 1, 2023). </w:t>
      </w:r>
    </w:p>
    <w:p w14:paraId="7FC2C9B7" w14:textId="77777777" w:rsidR="0095416E" w:rsidRPr="0061626D" w:rsidRDefault="0095416E" w:rsidP="0061626D">
      <w:pPr>
        <w:pStyle w:val="NormalWeb"/>
        <w:numPr>
          <w:ilvl w:val="0"/>
          <w:numId w:val="2"/>
        </w:numPr>
        <w:spacing w:line="360" w:lineRule="auto"/>
        <w:rPr>
          <w:rFonts w:ascii="Arial" w:hAnsi="Arial" w:cs="Arial"/>
          <w:sz w:val="22"/>
          <w:szCs w:val="22"/>
        </w:rPr>
      </w:pPr>
      <w:r w:rsidRPr="0061626D">
        <w:rPr>
          <w:rFonts w:ascii="Arial" w:hAnsi="Arial" w:cs="Arial"/>
          <w:i/>
          <w:iCs/>
          <w:sz w:val="22"/>
          <w:szCs w:val="22"/>
        </w:rPr>
        <w:t>Supreme history - explore the history of supreme imports</w:t>
      </w:r>
      <w:r w:rsidRPr="0061626D">
        <w:rPr>
          <w:rFonts w:ascii="Arial" w:hAnsi="Arial" w:cs="Arial"/>
          <w:sz w:val="22"/>
          <w:szCs w:val="22"/>
        </w:rPr>
        <w:t xml:space="preserve"> (2022) </w:t>
      </w:r>
      <w:r w:rsidRPr="0061626D">
        <w:rPr>
          <w:rFonts w:ascii="Arial" w:hAnsi="Arial" w:cs="Arial"/>
          <w:i/>
          <w:iCs/>
          <w:sz w:val="22"/>
          <w:szCs w:val="22"/>
        </w:rPr>
        <w:t>Supreme Imports</w:t>
      </w:r>
      <w:r w:rsidRPr="0061626D">
        <w:rPr>
          <w:rFonts w:ascii="Arial" w:hAnsi="Arial" w:cs="Arial"/>
          <w:sz w:val="22"/>
          <w:szCs w:val="22"/>
        </w:rPr>
        <w:t xml:space="preserve">. Available at: https://www.supreme.co.uk/about/history/ (Accessed: November 6, 2022). </w:t>
      </w:r>
    </w:p>
    <w:p w14:paraId="0EEC7FF2" w14:textId="77777777" w:rsidR="0095416E" w:rsidRPr="0061626D" w:rsidRDefault="0095416E" w:rsidP="0061626D">
      <w:pPr>
        <w:pStyle w:val="NoSpacing"/>
        <w:numPr>
          <w:ilvl w:val="0"/>
          <w:numId w:val="2"/>
        </w:numPr>
        <w:spacing w:line="360" w:lineRule="auto"/>
        <w:rPr>
          <w:rFonts w:ascii="Arial" w:hAnsi="Arial" w:cs="Arial"/>
        </w:rPr>
      </w:pPr>
      <w:r w:rsidRPr="0061626D">
        <w:rPr>
          <w:rFonts w:ascii="Arial" w:hAnsi="Arial" w:cs="Arial"/>
          <w:i/>
          <w:iCs/>
        </w:rPr>
        <w:t>Cuts ice brochure 2020</w:t>
      </w:r>
      <w:r w:rsidRPr="0061626D">
        <w:rPr>
          <w:rFonts w:ascii="Arial" w:hAnsi="Arial" w:cs="Arial"/>
        </w:rPr>
        <w:t xml:space="preserve"> (2020) </w:t>
      </w:r>
      <w:proofErr w:type="spellStart"/>
      <w:r w:rsidRPr="0061626D">
        <w:rPr>
          <w:rFonts w:ascii="Arial" w:hAnsi="Arial" w:cs="Arial"/>
          <w:i/>
          <w:iCs/>
        </w:rPr>
        <w:t>Issuu</w:t>
      </w:r>
      <w:proofErr w:type="spellEnd"/>
      <w:r w:rsidRPr="0061626D">
        <w:rPr>
          <w:rFonts w:ascii="Arial" w:hAnsi="Arial" w:cs="Arial"/>
        </w:rPr>
        <w:t xml:space="preserve">. Available at: https://issuu.com/cutsice/docs/cuts_ice_brochure_2020_-_final_for_review__3_ (Accessed: November 9, 2022). </w:t>
      </w:r>
    </w:p>
    <w:p w14:paraId="2FC7365D" w14:textId="77777777" w:rsidR="0095416E" w:rsidRPr="0047362F" w:rsidRDefault="0095416E" w:rsidP="0061626D">
      <w:pPr>
        <w:pStyle w:val="NoSpacing"/>
        <w:numPr>
          <w:ilvl w:val="0"/>
          <w:numId w:val="2"/>
        </w:numPr>
        <w:spacing w:line="360" w:lineRule="auto"/>
        <w:rPr>
          <w:rFonts w:ascii="Arial" w:hAnsi="Arial" w:cs="Arial"/>
          <w:sz w:val="20"/>
          <w:szCs w:val="20"/>
        </w:rPr>
      </w:pPr>
      <w:r w:rsidRPr="0061626D">
        <w:rPr>
          <w:rFonts w:ascii="Arial" w:hAnsi="Arial" w:cs="Arial"/>
        </w:rPr>
        <w:t xml:space="preserve">(2019) </w:t>
      </w:r>
      <w:r w:rsidRPr="0061626D">
        <w:rPr>
          <w:rFonts w:ascii="Arial" w:hAnsi="Arial" w:cs="Arial"/>
          <w:i/>
          <w:iCs/>
        </w:rPr>
        <w:t>Flavour Core</w:t>
      </w:r>
      <w:r w:rsidRPr="0061626D">
        <w:rPr>
          <w:rFonts w:ascii="Arial" w:hAnsi="Arial" w:cs="Arial"/>
        </w:rPr>
        <w:t>. Available at: https://www.flavour-core.com/ (Accessed: November 7,</w:t>
      </w:r>
      <w:r w:rsidRPr="0047362F">
        <w:rPr>
          <w:rFonts w:ascii="Arial" w:hAnsi="Arial" w:cs="Arial"/>
          <w:sz w:val="20"/>
          <w:szCs w:val="20"/>
        </w:rPr>
        <w:t xml:space="preserve"> 2022). </w:t>
      </w:r>
    </w:p>
    <w:sectPr w:rsidR="0095416E" w:rsidRPr="0047362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864B3" w14:textId="77777777" w:rsidR="00EB1D27" w:rsidRDefault="00EB1D27" w:rsidP="00EB1D27">
      <w:pPr>
        <w:spacing w:after="0" w:line="240" w:lineRule="auto"/>
      </w:pPr>
      <w:r>
        <w:separator/>
      </w:r>
    </w:p>
  </w:endnote>
  <w:endnote w:type="continuationSeparator" w:id="0">
    <w:p w14:paraId="56FA954D" w14:textId="77777777" w:rsidR="00EB1D27" w:rsidRDefault="00EB1D27" w:rsidP="00EB1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6244717"/>
      <w:docPartObj>
        <w:docPartGallery w:val="Page Numbers (Bottom of Page)"/>
        <w:docPartUnique/>
      </w:docPartObj>
    </w:sdtPr>
    <w:sdtEndPr>
      <w:rPr>
        <w:noProof/>
      </w:rPr>
    </w:sdtEndPr>
    <w:sdtContent>
      <w:p w14:paraId="6F3F8962" w14:textId="61C4448D" w:rsidR="00EB1D27" w:rsidRDefault="00EB1D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CCE34B" w14:textId="77777777" w:rsidR="00EB1D27" w:rsidRDefault="00EB1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C7235" w14:textId="77777777" w:rsidR="00EB1D27" w:rsidRDefault="00EB1D27" w:rsidP="00EB1D27">
      <w:pPr>
        <w:spacing w:after="0" w:line="240" w:lineRule="auto"/>
      </w:pPr>
      <w:r>
        <w:separator/>
      </w:r>
    </w:p>
  </w:footnote>
  <w:footnote w:type="continuationSeparator" w:id="0">
    <w:p w14:paraId="4F310AE0" w14:textId="77777777" w:rsidR="00EB1D27" w:rsidRDefault="00EB1D27" w:rsidP="00EB1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B2C48"/>
    <w:multiLevelType w:val="hybridMultilevel"/>
    <w:tmpl w:val="AF3E51D6"/>
    <w:lvl w:ilvl="0" w:tplc="13449B20">
      <w:start w:val="2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70413D"/>
    <w:multiLevelType w:val="multilevel"/>
    <w:tmpl w:val="E706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D42E6F"/>
    <w:multiLevelType w:val="hybridMultilevel"/>
    <w:tmpl w:val="CE4E3C50"/>
    <w:lvl w:ilvl="0" w:tplc="3ED6F78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D9D122B"/>
    <w:multiLevelType w:val="hybridMultilevel"/>
    <w:tmpl w:val="CA0CE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0E7E05"/>
    <w:multiLevelType w:val="hybridMultilevel"/>
    <w:tmpl w:val="BCACB9D8"/>
    <w:lvl w:ilvl="0" w:tplc="007264A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CDA10E6"/>
    <w:multiLevelType w:val="hybridMultilevel"/>
    <w:tmpl w:val="E13E8DB8"/>
    <w:lvl w:ilvl="0" w:tplc="3F3C6EB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92175455">
    <w:abstractNumId w:val="1"/>
  </w:num>
  <w:num w:numId="2" w16cid:durableId="43453686">
    <w:abstractNumId w:val="3"/>
  </w:num>
  <w:num w:numId="3" w16cid:durableId="866060405">
    <w:abstractNumId w:val="2"/>
  </w:num>
  <w:num w:numId="4" w16cid:durableId="374500058">
    <w:abstractNumId w:val="4"/>
  </w:num>
  <w:num w:numId="5" w16cid:durableId="601375435">
    <w:abstractNumId w:val="5"/>
  </w:num>
  <w:num w:numId="6" w16cid:durableId="1604069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062"/>
    <w:rsid w:val="00005B09"/>
    <w:rsid w:val="00011F56"/>
    <w:rsid w:val="000127B1"/>
    <w:rsid w:val="00017EDB"/>
    <w:rsid w:val="00081E54"/>
    <w:rsid w:val="00083893"/>
    <w:rsid w:val="00084E73"/>
    <w:rsid w:val="000A4C10"/>
    <w:rsid w:val="000D081F"/>
    <w:rsid w:val="00150D58"/>
    <w:rsid w:val="00171CEC"/>
    <w:rsid w:val="001A2335"/>
    <w:rsid w:val="001A7D71"/>
    <w:rsid w:val="001B4518"/>
    <w:rsid w:val="001C2062"/>
    <w:rsid w:val="001C30C2"/>
    <w:rsid w:val="00314EC8"/>
    <w:rsid w:val="0031636C"/>
    <w:rsid w:val="00336199"/>
    <w:rsid w:val="003D536E"/>
    <w:rsid w:val="003E1C29"/>
    <w:rsid w:val="00462245"/>
    <w:rsid w:val="00481054"/>
    <w:rsid w:val="00484DCC"/>
    <w:rsid w:val="004B472D"/>
    <w:rsid w:val="004C1848"/>
    <w:rsid w:val="004F47F0"/>
    <w:rsid w:val="0053334A"/>
    <w:rsid w:val="00536CD7"/>
    <w:rsid w:val="00572B28"/>
    <w:rsid w:val="0061626D"/>
    <w:rsid w:val="00653464"/>
    <w:rsid w:val="006636B9"/>
    <w:rsid w:val="00690383"/>
    <w:rsid w:val="006A34BC"/>
    <w:rsid w:val="006A4E83"/>
    <w:rsid w:val="007563F2"/>
    <w:rsid w:val="00777E29"/>
    <w:rsid w:val="00780E45"/>
    <w:rsid w:val="0083332C"/>
    <w:rsid w:val="00837628"/>
    <w:rsid w:val="008F2C9E"/>
    <w:rsid w:val="0095416E"/>
    <w:rsid w:val="00984FC1"/>
    <w:rsid w:val="009C466D"/>
    <w:rsid w:val="00A06C33"/>
    <w:rsid w:val="00BA6594"/>
    <w:rsid w:val="00BA738E"/>
    <w:rsid w:val="00BF500E"/>
    <w:rsid w:val="00C2122D"/>
    <w:rsid w:val="00C474D2"/>
    <w:rsid w:val="00C55F19"/>
    <w:rsid w:val="00CD566B"/>
    <w:rsid w:val="00D13225"/>
    <w:rsid w:val="00D902EB"/>
    <w:rsid w:val="00DA3EB5"/>
    <w:rsid w:val="00DA4ADD"/>
    <w:rsid w:val="00DB712F"/>
    <w:rsid w:val="00E61266"/>
    <w:rsid w:val="00EB1D27"/>
    <w:rsid w:val="00EC68D7"/>
    <w:rsid w:val="00EE6A74"/>
    <w:rsid w:val="00F846A7"/>
    <w:rsid w:val="00F962FE"/>
    <w:rsid w:val="00F966EF"/>
    <w:rsid w:val="00FA7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3B9BA64"/>
  <w15:chartTrackingRefBased/>
  <w15:docId w15:val="{C5B4406D-8293-4798-A852-F983E5058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C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2C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qFormat/>
    <w:rsid w:val="00BF500E"/>
    <w:pPr>
      <w:spacing w:after="0" w:line="240" w:lineRule="auto"/>
    </w:pPr>
  </w:style>
  <w:style w:type="character" w:styleId="Hyperlink">
    <w:name w:val="Hyperlink"/>
    <w:basedOn w:val="DefaultParagraphFont"/>
    <w:uiPriority w:val="99"/>
    <w:unhideWhenUsed/>
    <w:rsid w:val="00314EC8"/>
    <w:rPr>
      <w:color w:val="0563C1" w:themeColor="hyperlink"/>
      <w:u w:val="single"/>
    </w:rPr>
  </w:style>
  <w:style w:type="character" w:styleId="UnresolvedMention">
    <w:name w:val="Unresolved Mention"/>
    <w:basedOn w:val="DefaultParagraphFont"/>
    <w:uiPriority w:val="99"/>
    <w:semiHidden/>
    <w:unhideWhenUsed/>
    <w:rsid w:val="00314EC8"/>
    <w:rPr>
      <w:color w:val="605E5C"/>
      <w:shd w:val="clear" w:color="auto" w:fill="E1DFDD"/>
    </w:rPr>
  </w:style>
  <w:style w:type="character" w:styleId="FollowedHyperlink">
    <w:name w:val="FollowedHyperlink"/>
    <w:basedOn w:val="DefaultParagraphFont"/>
    <w:uiPriority w:val="99"/>
    <w:semiHidden/>
    <w:unhideWhenUsed/>
    <w:rsid w:val="00780E45"/>
    <w:rPr>
      <w:color w:val="954F72" w:themeColor="followedHyperlink"/>
      <w:u w:val="single"/>
    </w:rPr>
  </w:style>
  <w:style w:type="paragraph" w:customStyle="1" w:styleId="Default">
    <w:name w:val="Default"/>
    <w:rsid w:val="00780E45"/>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unhideWhenUsed/>
    <w:rsid w:val="009541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05B09"/>
    <w:pPr>
      <w:ind w:left="720"/>
      <w:contextualSpacing/>
    </w:pPr>
  </w:style>
  <w:style w:type="paragraph" w:styleId="Title">
    <w:name w:val="Title"/>
    <w:basedOn w:val="Normal"/>
    <w:next w:val="Normal"/>
    <w:link w:val="TitleChar"/>
    <w:uiPriority w:val="10"/>
    <w:qFormat/>
    <w:rsid w:val="008F2C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C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C9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F2C9E"/>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8F2C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2C9E"/>
    <w:pPr>
      <w:outlineLvl w:val="9"/>
    </w:pPr>
    <w:rPr>
      <w:lang w:val="en-US"/>
    </w:rPr>
  </w:style>
  <w:style w:type="paragraph" w:styleId="TOC2">
    <w:name w:val="toc 2"/>
    <w:basedOn w:val="Normal"/>
    <w:next w:val="Normal"/>
    <w:autoRedefine/>
    <w:uiPriority w:val="39"/>
    <w:unhideWhenUsed/>
    <w:rsid w:val="008F2C9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F2C9E"/>
    <w:pPr>
      <w:spacing w:after="100"/>
    </w:pPr>
    <w:rPr>
      <w:rFonts w:eastAsiaTheme="minorEastAsia" w:cs="Times New Roman"/>
      <w:lang w:val="en-US"/>
    </w:rPr>
  </w:style>
  <w:style w:type="paragraph" w:styleId="TOC3">
    <w:name w:val="toc 3"/>
    <w:basedOn w:val="Normal"/>
    <w:next w:val="Normal"/>
    <w:autoRedefine/>
    <w:uiPriority w:val="39"/>
    <w:unhideWhenUsed/>
    <w:rsid w:val="008F2C9E"/>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8F2C9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B1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D27"/>
  </w:style>
  <w:style w:type="paragraph" w:styleId="Footer">
    <w:name w:val="footer"/>
    <w:basedOn w:val="Normal"/>
    <w:link w:val="FooterChar"/>
    <w:uiPriority w:val="99"/>
    <w:unhideWhenUsed/>
    <w:rsid w:val="00EB1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D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71505">
      <w:bodyDiv w:val="1"/>
      <w:marLeft w:val="0"/>
      <w:marRight w:val="0"/>
      <w:marTop w:val="0"/>
      <w:marBottom w:val="0"/>
      <w:divBdr>
        <w:top w:val="none" w:sz="0" w:space="0" w:color="auto"/>
        <w:left w:val="none" w:sz="0" w:space="0" w:color="auto"/>
        <w:bottom w:val="none" w:sz="0" w:space="0" w:color="auto"/>
        <w:right w:val="none" w:sz="0" w:space="0" w:color="auto"/>
      </w:divBdr>
    </w:div>
    <w:div w:id="643317070">
      <w:bodyDiv w:val="1"/>
      <w:marLeft w:val="0"/>
      <w:marRight w:val="0"/>
      <w:marTop w:val="0"/>
      <w:marBottom w:val="0"/>
      <w:divBdr>
        <w:top w:val="none" w:sz="0" w:space="0" w:color="auto"/>
        <w:left w:val="none" w:sz="0" w:space="0" w:color="auto"/>
        <w:bottom w:val="none" w:sz="0" w:space="0" w:color="auto"/>
        <w:right w:val="none" w:sz="0" w:space="0" w:color="auto"/>
      </w:divBdr>
    </w:div>
    <w:div w:id="747776786">
      <w:bodyDiv w:val="1"/>
      <w:marLeft w:val="0"/>
      <w:marRight w:val="0"/>
      <w:marTop w:val="0"/>
      <w:marBottom w:val="0"/>
      <w:divBdr>
        <w:top w:val="none" w:sz="0" w:space="0" w:color="auto"/>
        <w:left w:val="none" w:sz="0" w:space="0" w:color="auto"/>
        <w:bottom w:val="none" w:sz="0" w:space="0" w:color="auto"/>
        <w:right w:val="none" w:sz="0" w:space="0" w:color="auto"/>
      </w:divBdr>
    </w:div>
    <w:div w:id="889073218">
      <w:bodyDiv w:val="1"/>
      <w:marLeft w:val="0"/>
      <w:marRight w:val="0"/>
      <w:marTop w:val="0"/>
      <w:marBottom w:val="0"/>
      <w:divBdr>
        <w:top w:val="none" w:sz="0" w:space="0" w:color="auto"/>
        <w:left w:val="none" w:sz="0" w:space="0" w:color="auto"/>
        <w:bottom w:val="none" w:sz="0" w:space="0" w:color="auto"/>
        <w:right w:val="none" w:sz="0" w:space="0" w:color="auto"/>
      </w:divBdr>
      <w:divsChild>
        <w:div w:id="2137917015">
          <w:marLeft w:val="0"/>
          <w:marRight w:val="0"/>
          <w:marTop w:val="0"/>
          <w:marBottom w:val="0"/>
          <w:divBdr>
            <w:top w:val="none" w:sz="0" w:space="0" w:color="auto"/>
            <w:left w:val="none" w:sz="0" w:space="0" w:color="auto"/>
            <w:bottom w:val="none" w:sz="0" w:space="0" w:color="auto"/>
            <w:right w:val="none" w:sz="0" w:space="0" w:color="auto"/>
          </w:divBdr>
        </w:div>
        <w:div w:id="1930429735">
          <w:marLeft w:val="0"/>
          <w:marRight w:val="0"/>
          <w:marTop w:val="0"/>
          <w:marBottom w:val="0"/>
          <w:divBdr>
            <w:top w:val="none" w:sz="0" w:space="0" w:color="auto"/>
            <w:left w:val="none" w:sz="0" w:space="0" w:color="auto"/>
            <w:bottom w:val="none" w:sz="0" w:space="0" w:color="auto"/>
            <w:right w:val="none" w:sz="0" w:space="0" w:color="auto"/>
          </w:divBdr>
          <w:divsChild>
            <w:div w:id="1013268497">
              <w:marLeft w:val="0"/>
              <w:marRight w:val="0"/>
              <w:marTop w:val="0"/>
              <w:marBottom w:val="0"/>
              <w:divBdr>
                <w:top w:val="none" w:sz="0" w:space="0" w:color="auto"/>
                <w:left w:val="none" w:sz="0" w:space="0" w:color="auto"/>
                <w:bottom w:val="none" w:sz="0" w:space="0" w:color="auto"/>
                <w:right w:val="none" w:sz="0" w:space="0" w:color="auto"/>
              </w:divBdr>
            </w:div>
            <w:div w:id="164562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282791">
      <w:bodyDiv w:val="1"/>
      <w:marLeft w:val="0"/>
      <w:marRight w:val="0"/>
      <w:marTop w:val="0"/>
      <w:marBottom w:val="0"/>
      <w:divBdr>
        <w:top w:val="none" w:sz="0" w:space="0" w:color="auto"/>
        <w:left w:val="none" w:sz="0" w:space="0" w:color="auto"/>
        <w:bottom w:val="none" w:sz="0" w:space="0" w:color="auto"/>
        <w:right w:val="none" w:sz="0" w:space="0" w:color="auto"/>
      </w:divBdr>
    </w:div>
    <w:div w:id="1282878453">
      <w:bodyDiv w:val="1"/>
      <w:marLeft w:val="0"/>
      <w:marRight w:val="0"/>
      <w:marTop w:val="0"/>
      <w:marBottom w:val="0"/>
      <w:divBdr>
        <w:top w:val="none" w:sz="0" w:space="0" w:color="auto"/>
        <w:left w:val="none" w:sz="0" w:space="0" w:color="auto"/>
        <w:bottom w:val="none" w:sz="0" w:space="0" w:color="auto"/>
        <w:right w:val="none" w:sz="0" w:space="0" w:color="auto"/>
      </w:divBdr>
    </w:div>
    <w:div w:id="1395666307">
      <w:bodyDiv w:val="1"/>
      <w:marLeft w:val="0"/>
      <w:marRight w:val="0"/>
      <w:marTop w:val="0"/>
      <w:marBottom w:val="0"/>
      <w:divBdr>
        <w:top w:val="none" w:sz="0" w:space="0" w:color="auto"/>
        <w:left w:val="none" w:sz="0" w:space="0" w:color="auto"/>
        <w:bottom w:val="none" w:sz="0" w:space="0" w:color="auto"/>
        <w:right w:val="none" w:sz="0" w:space="0" w:color="auto"/>
      </w:divBdr>
    </w:div>
    <w:div w:id="1405882878">
      <w:bodyDiv w:val="1"/>
      <w:marLeft w:val="0"/>
      <w:marRight w:val="0"/>
      <w:marTop w:val="0"/>
      <w:marBottom w:val="0"/>
      <w:divBdr>
        <w:top w:val="none" w:sz="0" w:space="0" w:color="auto"/>
        <w:left w:val="none" w:sz="0" w:space="0" w:color="auto"/>
        <w:bottom w:val="none" w:sz="0" w:space="0" w:color="auto"/>
        <w:right w:val="none" w:sz="0" w:space="0" w:color="auto"/>
      </w:divBdr>
    </w:div>
    <w:div w:id="1432511527">
      <w:bodyDiv w:val="1"/>
      <w:marLeft w:val="0"/>
      <w:marRight w:val="0"/>
      <w:marTop w:val="0"/>
      <w:marBottom w:val="0"/>
      <w:divBdr>
        <w:top w:val="none" w:sz="0" w:space="0" w:color="auto"/>
        <w:left w:val="none" w:sz="0" w:space="0" w:color="auto"/>
        <w:bottom w:val="none" w:sz="0" w:space="0" w:color="auto"/>
        <w:right w:val="none" w:sz="0" w:space="0" w:color="auto"/>
      </w:divBdr>
    </w:div>
    <w:div w:id="1439065005">
      <w:bodyDiv w:val="1"/>
      <w:marLeft w:val="0"/>
      <w:marRight w:val="0"/>
      <w:marTop w:val="0"/>
      <w:marBottom w:val="0"/>
      <w:divBdr>
        <w:top w:val="none" w:sz="0" w:space="0" w:color="auto"/>
        <w:left w:val="none" w:sz="0" w:space="0" w:color="auto"/>
        <w:bottom w:val="none" w:sz="0" w:space="0" w:color="auto"/>
        <w:right w:val="none" w:sz="0" w:space="0" w:color="auto"/>
      </w:divBdr>
    </w:div>
    <w:div w:id="1486700803">
      <w:bodyDiv w:val="1"/>
      <w:marLeft w:val="0"/>
      <w:marRight w:val="0"/>
      <w:marTop w:val="0"/>
      <w:marBottom w:val="0"/>
      <w:divBdr>
        <w:top w:val="none" w:sz="0" w:space="0" w:color="auto"/>
        <w:left w:val="none" w:sz="0" w:space="0" w:color="auto"/>
        <w:bottom w:val="none" w:sz="0" w:space="0" w:color="auto"/>
        <w:right w:val="none" w:sz="0" w:space="0" w:color="auto"/>
      </w:divBdr>
    </w:div>
    <w:div w:id="1554266923">
      <w:bodyDiv w:val="1"/>
      <w:marLeft w:val="0"/>
      <w:marRight w:val="0"/>
      <w:marTop w:val="0"/>
      <w:marBottom w:val="0"/>
      <w:divBdr>
        <w:top w:val="none" w:sz="0" w:space="0" w:color="auto"/>
        <w:left w:val="none" w:sz="0" w:space="0" w:color="auto"/>
        <w:bottom w:val="none" w:sz="0" w:space="0" w:color="auto"/>
        <w:right w:val="none" w:sz="0" w:space="0" w:color="auto"/>
      </w:divBdr>
      <w:divsChild>
        <w:div w:id="183595942">
          <w:marLeft w:val="0"/>
          <w:marRight w:val="0"/>
          <w:marTop w:val="0"/>
          <w:marBottom w:val="0"/>
          <w:divBdr>
            <w:top w:val="none" w:sz="0" w:space="0" w:color="auto"/>
            <w:left w:val="none" w:sz="0" w:space="0" w:color="auto"/>
            <w:bottom w:val="none" w:sz="0" w:space="0" w:color="auto"/>
            <w:right w:val="none" w:sz="0" w:space="0" w:color="auto"/>
          </w:divBdr>
          <w:divsChild>
            <w:div w:id="1660958358">
              <w:marLeft w:val="0"/>
              <w:marRight w:val="0"/>
              <w:marTop w:val="0"/>
              <w:marBottom w:val="0"/>
              <w:divBdr>
                <w:top w:val="none" w:sz="0" w:space="0" w:color="auto"/>
                <w:left w:val="none" w:sz="0" w:space="0" w:color="auto"/>
                <w:bottom w:val="none" w:sz="0" w:space="0" w:color="auto"/>
                <w:right w:val="none" w:sz="0" w:space="0" w:color="auto"/>
              </w:divBdr>
            </w:div>
            <w:div w:id="112141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883263">
      <w:bodyDiv w:val="1"/>
      <w:marLeft w:val="0"/>
      <w:marRight w:val="0"/>
      <w:marTop w:val="0"/>
      <w:marBottom w:val="0"/>
      <w:divBdr>
        <w:top w:val="none" w:sz="0" w:space="0" w:color="auto"/>
        <w:left w:val="none" w:sz="0" w:space="0" w:color="auto"/>
        <w:bottom w:val="none" w:sz="0" w:space="0" w:color="auto"/>
        <w:right w:val="none" w:sz="0" w:space="0" w:color="auto"/>
      </w:divBdr>
    </w:div>
    <w:div w:id="1700738707">
      <w:bodyDiv w:val="1"/>
      <w:marLeft w:val="0"/>
      <w:marRight w:val="0"/>
      <w:marTop w:val="0"/>
      <w:marBottom w:val="0"/>
      <w:divBdr>
        <w:top w:val="none" w:sz="0" w:space="0" w:color="auto"/>
        <w:left w:val="none" w:sz="0" w:space="0" w:color="auto"/>
        <w:bottom w:val="none" w:sz="0" w:space="0" w:color="auto"/>
        <w:right w:val="none" w:sz="0" w:space="0" w:color="auto"/>
      </w:divBdr>
    </w:div>
    <w:div w:id="1747418558">
      <w:bodyDiv w:val="1"/>
      <w:marLeft w:val="0"/>
      <w:marRight w:val="0"/>
      <w:marTop w:val="0"/>
      <w:marBottom w:val="0"/>
      <w:divBdr>
        <w:top w:val="none" w:sz="0" w:space="0" w:color="auto"/>
        <w:left w:val="none" w:sz="0" w:space="0" w:color="auto"/>
        <w:bottom w:val="none" w:sz="0" w:space="0" w:color="auto"/>
        <w:right w:val="none" w:sz="0" w:space="0" w:color="auto"/>
      </w:divBdr>
    </w:div>
    <w:div w:id="1862474046">
      <w:bodyDiv w:val="1"/>
      <w:marLeft w:val="0"/>
      <w:marRight w:val="0"/>
      <w:marTop w:val="0"/>
      <w:marBottom w:val="0"/>
      <w:divBdr>
        <w:top w:val="none" w:sz="0" w:space="0" w:color="auto"/>
        <w:left w:val="none" w:sz="0" w:space="0" w:color="auto"/>
        <w:bottom w:val="none" w:sz="0" w:space="0" w:color="auto"/>
        <w:right w:val="none" w:sz="0" w:space="0" w:color="auto"/>
      </w:divBdr>
      <w:divsChild>
        <w:div w:id="616104514">
          <w:marLeft w:val="547"/>
          <w:marRight w:val="0"/>
          <w:marTop w:val="96"/>
          <w:marBottom w:val="0"/>
          <w:divBdr>
            <w:top w:val="none" w:sz="0" w:space="0" w:color="auto"/>
            <w:left w:val="none" w:sz="0" w:space="0" w:color="auto"/>
            <w:bottom w:val="none" w:sz="0" w:space="0" w:color="auto"/>
            <w:right w:val="none" w:sz="0" w:space="0" w:color="auto"/>
          </w:divBdr>
        </w:div>
        <w:div w:id="653146597">
          <w:marLeft w:val="547"/>
          <w:marRight w:val="0"/>
          <w:marTop w:val="96"/>
          <w:marBottom w:val="0"/>
          <w:divBdr>
            <w:top w:val="none" w:sz="0" w:space="0" w:color="auto"/>
            <w:left w:val="none" w:sz="0" w:space="0" w:color="auto"/>
            <w:bottom w:val="none" w:sz="0" w:space="0" w:color="auto"/>
            <w:right w:val="none" w:sz="0" w:space="0" w:color="auto"/>
          </w:divBdr>
        </w:div>
        <w:div w:id="1916938414">
          <w:marLeft w:val="547"/>
          <w:marRight w:val="0"/>
          <w:marTop w:val="154"/>
          <w:marBottom w:val="0"/>
          <w:divBdr>
            <w:top w:val="none" w:sz="0" w:space="0" w:color="auto"/>
            <w:left w:val="none" w:sz="0" w:space="0" w:color="auto"/>
            <w:bottom w:val="none" w:sz="0" w:space="0" w:color="auto"/>
            <w:right w:val="none" w:sz="0" w:space="0" w:color="auto"/>
          </w:divBdr>
        </w:div>
        <w:div w:id="649796603">
          <w:marLeft w:val="547"/>
          <w:marRight w:val="0"/>
          <w:marTop w:val="96"/>
          <w:marBottom w:val="0"/>
          <w:divBdr>
            <w:top w:val="none" w:sz="0" w:space="0" w:color="auto"/>
            <w:left w:val="none" w:sz="0" w:space="0" w:color="auto"/>
            <w:bottom w:val="none" w:sz="0" w:space="0" w:color="auto"/>
            <w:right w:val="none" w:sz="0" w:space="0" w:color="auto"/>
          </w:divBdr>
        </w:div>
      </w:divsChild>
    </w:div>
    <w:div w:id="2013097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ebayimg.com/images/g/TMEAAOSw6vdjxqrC/s-l1600.jp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supreme.co.uk/wp-content/uploads/2019/07/DSC01060-1024x768-1.jpg"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upreme.co.uk/wp-content/uploads/2021/01/MillionsMillions_MutlivitaminIron_90_Beauty.189-2048x2048.jpg" TargetMode="External"/><Relationship Id="rId5" Type="http://schemas.openxmlformats.org/officeDocument/2006/relationships/footnotes" Target="footnotes.xml"/><Relationship Id="rId15" Type="http://schemas.openxmlformats.org/officeDocument/2006/relationships/hyperlink" Target="https://cdn.shopify.com/s/files/1/0551/8999/5651/files/bundles-homepage_copy_3f9ecad0-cf24-4478-ab93-186a7e9f53c8_1944x.png?v=1661512465"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dn.shopify.com/s/files/1/0546/3461/0881/files/sesame-homepage_7245a291-0f91-48d6-81dd-23d6dead190f_1944x.png?v=1678462065"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10</Pages>
  <Words>2367</Words>
  <Characters>13494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Marius</dc:creator>
  <cp:keywords/>
  <dc:description/>
  <cp:lastModifiedBy>Mihaita Marius David (2113993)</cp:lastModifiedBy>
  <cp:revision>32</cp:revision>
  <dcterms:created xsi:type="dcterms:W3CDTF">2023-03-27T21:08:00Z</dcterms:created>
  <dcterms:modified xsi:type="dcterms:W3CDTF">2023-04-02T21:48:00Z</dcterms:modified>
</cp:coreProperties>
</file>