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6116F6" w14:textId="2CE1ADCB" w:rsidR="006158B2" w:rsidRDefault="00D87803">
      <w:r w:rsidRPr="0032545F">
        <w:rPr>
          <w:rFonts w:cs="Times New Roman"/>
          <w:noProof/>
          <w:szCs w:val="24"/>
        </w:rPr>
        <w:drawing>
          <wp:inline distT="0" distB="0" distL="0" distR="0" wp14:anchorId="68D503FC" wp14:editId="4F06C013">
            <wp:extent cx="2819400" cy="1291590"/>
            <wp:effectExtent l="0" t="0" r="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37957" cy="1300091"/>
                    </a:xfrm>
                    <a:prstGeom prst="rect">
                      <a:avLst/>
                    </a:prstGeom>
                    <a:noFill/>
                    <a:ln>
                      <a:noFill/>
                    </a:ln>
                  </pic:spPr>
                </pic:pic>
              </a:graphicData>
            </a:graphic>
          </wp:inline>
        </w:drawing>
      </w:r>
    </w:p>
    <w:p w14:paraId="0D0ACC8D" w14:textId="77777777" w:rsidR="00D87803" w:rsidRPr="00D87803" w:rsidRDefault="00D87803">
      <w:pPr>
        <w:rPr>
          <w:sz w:val="40"/>
          <w:szCs w:val="40"/>
        </w:rPr>
      </w:pPr>
    </w:p>
    <w:p w14:paraId="1DCAC2BD" w14:textId="151D019E" w:rsidR="00D87803" w:rsidRPr="00D87803" w:rsidRDefault="00D87803" w:rsidP="00D87803">
      <w:pPr>
        <w:rPr>
          <w:sz w:val="40"/>
          <w:szCs w:val="40"/>
        </w:rPr>
      </w:pPr>
      <w:r w:rsidRPr="00D87803">
        <w:rPr>
          <w:sz w:val="40"/>
          <w:szCs w:val="40"/>
        </w:rPr>
        <w:t xml:space="preserve">                                               </w:t>
      </w:r>
      <w:r w:rsidR="005401D4">
        <w:rPr>
          <w:sz w:val="40"/>
          <w:szCs w:val="40"/>
        </w:rPr>
        <w:t xml:space="preserve">     </w:t>
      </w:r>
      <w:r w:rsidRPr="00D87803">
        <w:rPr>
          <w:sz w:val="40"/>
          <w:szCs w:val="40"/>
        </w:rPr>
        <w:t xml:space="preserve"> </w:t>
      </w:r>
      <w:r>
        <w:rPr>
          <w:sz w:val="40"/>
          <w:szCs w:val="40"/>
        </w:rPr>
        <w:t>BMIH</w:t>
      </w:r>
      <w:r w:rsidR="009C3231">
        <w:rPr>
          <w:sz w:val="40"/>
          <w:szCs w:val="40"/>
        </w:rPr>
        <w:t>5</w:t>
      </w:r>
      <w:r>
        <w:rPr>
          <w:sz w:val="40"/>
          <w:szCs w:val="40"/>
        </w:rPr>
        <w:t>003</w:t>
      </w:r>
      <w:r w:rsidRPr="00D87803">
        <w:rPr>
          <w:sz w:val="40"/>
          <w:szCs w:val="40"/>
        </w:rPr>
        <w:t xml:space="preserve">                                                  </w:t>
      </w:r>
    </w:p>
    <w:p w14:paraId="26906458" w14:textId="4E77E323" w:rsidR="00D87803" w:rsidRPr="00D87803" w:rsidRDefault="00D87803">
      <w:pPr>
        <w:rPr>
          <w:sz w:val="30"/>
          <w:szCs w:val="30"/>
        </w:rPr>
      </w:pPr>
      <w:r>
        <w:t xml:space="preserve">                                               </w:t>
      </w:r>
      <w:r w:rsidR="005401D4">
        <w:t xml:space="preserve">      </w:t>
      </w:r>
      <w:r>
        <w:t xml:space="preserve">   </w:t>
      </w:r>
      <w:r w:rsidRPr="00D87803">
        <w:rPr>
          <w:sz w:val="30"/>
          <w:szCs w:val="30"/>
        </w:rPr>
        <w:t>Foreign Languages &amp; Cultural Awareness</w:t>
      </w:r>
    </w:p>
    <w:p w14:paraId="04FFBC89" w14:textId="69645E99" w:rsidR="00D87803" w:rsidRPr="00D87803" w:rsidRDefault="00D87803">
      <w:pPr>
        <w:rPr>
          <w:sz w:val="24"/>
          <w:szCs w:val="24"/>
        </w:rPr>
      </w:pPr>
      <w:r w:rsidRPr="00D87803">
        <w:rPr>
          <w:sz w:val="24"/>
          <w:szCs w:val="24"/>
        </w:rPr>
        <w:t xml:space="preserve">                                                                                           Assignment one</w:t>
      </w:r>
    </w:p>
    <w:p w14:paraId="477D18FC" w14:textId="77777777" w:rsidR="00D87803" w:rsidRDefault="00D87803"/>
    <w:p w14:paraId="6418847F" w14:textId="058265E9" w:rsidR="00D87803" w:rsidRPr="00D87803" w:rsidRDefault="00D87803">
      <w:pPr>
        <w:rPr>
          <w:sz w:val="24"/>
          <w:szCs w:val="24"/>
        </w:rPr>
      </w:pPr>
      <w:r w:rsidRPr="00D87803">
        <w:rPr>
          <w:sz w:val="24"/>
          <w:szCs w:val="24"/>
        </w:rPr>
        <w:t xml:space="preserve">                                                                                                   Portfolio</w:t>
      </w:r>
    </w:p>
    <w:p w14:paraId="5138A7D2" w14:textId="77777777" w:rsidR="00D87803" w:rsidRDefault="00D87803"/>
    <w:p w14:paraId="41B2FA6D" w14:textId="77777777" w:rsidR="00D87803" w:rsidRDefault="00D87803"/>
    <w:p w14:paraId="06E121D7" w14:textId="77777777" w:rsidR="00D87803" w:rsidRDefault="00D87803"/>
    <w:p w14:paraId="1AAB5FAD" w14:textId="77777777" w:rsidR="00D87803" w:rsidRPr="00C26120" w:rsidRDefault="00D87803" w:rsidP="00D87803">
      <w:pPr>
        <w:spacing w:line="360" w:lineRule="auto"/>
        <w:rPr>
          <w:rFonts w:asciiTheme="minorBidi" w:hAnsiTheme="minorBidi"/>
          <w:sz w:val="24"/>
          <w:szCs w:val="24"/>
        </w:rPr>
      </w:pPr>
      <w:r w:rsidRPr="00C26120">
        <w:rPr>
          <w:rFonts w:asciiTheme="minorBidi" w:hAnsiTheme="minorBidi"/>
          <w:sz w:val="24"/>
          <w:szCs w:val="24"/>
        </w:rPr>
        <w:t>Student Name: Adriana Mitran</w:t>
      </w:r>
    </w:p>
    <w:p w14:paraId="3B8224D3" w14:textId="77777777" w:rsidR="00D87803" w:rsidRPr="00C26120" w:rsidRDefault="00D87803" w:rsidP="00D87803">
      <w:pPr>
        <w:spacing w:line="360" w:lineRule="auto"/>
        <w:rPr>
          <w:rFonts w:asciiTheme="minorBidi" w:hAnsiTheme="minorBidi"/>
          <w:sz w:val="24"/>
          <w:szCs w:val="24"/>
        </w:rPr>
      </w:pPr>
      <w:r w:rsidRPr="00C26120">
        <w:rPr>
          <w:rFonts w:asciiTheme="minorBidi" w:hAnsiTheme="minorBidi"/>
          <w:sz w:val="24"/>
          <w:szCs w:val="24"/>
        </w:rPr>
        <w:t>Student Number: 1920087</w:t>
      </w:r>
    </w:p>
    <w:p w14:paraId="7B1DADCF" w14:textId="77777777" w:rsidR="00874275" w:rsidRDefault="00D87803" w:rsidP="00D87803">
      <w:pPr>
        <w:spacing w:line="360" w:lineRule="auto"/>
        <w:rPr>
          <w:rFonts w:asciiTheme="minorBidi" w:hAnsiTheme="minorBidi"/>
          <w:sz w:val="24"/>
          <w:szCs w:val="24"/>
        </w:rPr>
      </w:pPr>
      <w:r w:rsidRPr="00C26120">
        <w:rPr>
          <w:rFonts w:asciiTheme="minorBidi" w:hAnsiTheme="minorBidi"/>
          <w:sz w:val="24"/>
          <w:szCs w:val="24"/>
        </w:rPr>
        <w:t xml:space="preserve">Lecturer’s Name: </w:t>
      </w:r>
      <w:r>
        <w:rPr>
          <w:rFonts w:asciiTheme="minorBidi" w:hAnsiTheme="minorBidi"/>
          <w:sz w:val="24"/>
          <w:szCs w:val="24"/>
        </w:rPr>
        <w:t>Giulia Chifari</w:t>
      </w:r>
    </w:p>
    <w:p w14:paraId="6A1ED85E" w14:textId="542B7FC8" w:rsidR="00522156" w:rsidRDefault="00522156" w:rsidP="00D87803">
      <w:pPr>
        <w:spacing w:line="360" w:lineRule="auto"/>
        <w:rPr>
          <w:rFonts w:asciiTheme="minorBidi" w:hAnsiTheme="minorBidi"/>
          <w:sz w:val="24"/>
          <w:szCs w:val="24"/>
        </w:rPr>
      </w:pPr>
      <w:r>
        <w:rPr>
          <w:rFonts w:asciiTheme="minorBidi" w:hAnsiTheme="minorBidi"/>
          <w:sz w:val="24"/>
          <w:szCs w:val="24"/>
        </w:rPr>
        <w:t>Word count: 2000</w:t>
      </w:r>
    </w:p>
    <w:p w14:paraId="2979202F" w14:textId="77777777" w:rsidR="00874275" w:rsidRDefault="00874275" w:rsidP="00D87803">
      <w:pPr>
        <w:spacing w:line="360" w:lineRule="auto"/>
        <w:rPr>
          <w:rFonts w:asciiTheme="minorBidi" w:hAnsiTheme="minorBidi"/>
          <w:sz w:val="24"/>
          <w:szCs w:val="24"/>
        </w:rPr>
      </w:pPr>
    </w:p>
    <w:p w14:paraId="3E5B6074" w14:textId="77777777" w:rsidR="00874275" w:rsidRDefault="00874275" w:rsidP="00D87803">
      <w:pPr>
        <w:spacing w:line="360" w:lineRule="auto"/>
        <w:rPr>
          <w:rFonts w:asciiTheme="minorBidi" w:hAnsiTheme="minorBidi"/>
          <w:sz w:val="24"/>
          <w:szCs w:val="24"/>
        </w:rPr>
      </w:pPr>
    </w:p>
    <w:p w14:paraId="7BBF72AC" w14:textId="77777777" w:rsidR="00874275" w:rsidRDefault="00874275" w:rsidP="00D87803">
      <w:pPr>
        <w:spacing w:line="360" w:lineRule="auto"/>
        <w:rPr>
          <w:rFonts w:asciiTheme="minorBidi" w:hAnsiTheme="minorBidi"/>
          <w:sz w:val="24"/>
          <w:szCs w:val="24"/>
        </w:rPr>
      </w:pPr>
    </w:p>
    <w:p w14:paraId="49BC6EDB" w14:textId="77777777" w:rsidR="00874275" w:rsidRDefault="00874275" w:rsidP="00D87803">
      <w:pPr>
        <w:spacing w:line="360" w:lineRule="auto"/>
        <w:rPr>
          <w:rFonts w:asciiTheme="minorBidi" w:hAnsiTheme="minorBidi"/>
          <w:sz w:val="24"/>
          <w:szCs w:val="24"/>
        </w:rPr>
      </w:pPr>
    </w:p>
    <w:p w14:paraId="589EFC4F" w14:textId="77777777" w:rsidR="00874275" w:rsidRDefault="00874275" w:rsidP="00D87803">
      <w:pPr>
        <w:spacing w:line="360" w:lineRule="auto"/>
        <w:rPr>
          <w:rFonts w:asciiTheme="minorBidi" w:hAnsiTheme="minorBidi"/>
          <w:sz w:val="24"/>
          <w:szCs w:val="24"/>
        </w:rPr>
      </w:pPr>
    </w:p>
    <w:p w14:paraId="17557D95" w14:textId="77777777" w:rsidR="00874275" w:rsidRDefault="00874275" w:rsidP="00D87803">
      <w:pPr>
        <w:spacing w:line="360" w:lineRule="auto"/>
        <w:rPr>
          <w:rFonts w:asciiTheme="minorBidi" w:hAnsiTheme="minorBidi"/>
          <w:sz w:val="24"/>
          <w:szCs w:val="24"/>
        </w:rPr>
      </w:pPr>
    </w:p>
    <w:p w14:paraId="5D4CB099" w14:textId="77777777" w:rsidR="00874275" w:rsidRDefault="00874275" w:rsidP="00D87803">
      <w:pPr>
        <w:spacing w:line="360" w:lineRule="auto"/>
        <w:rPr>
          <w:rFonts w:asciiTheme="minorBidi" w:hAnsiTheme="minorBidi"/>
          <w:sz w:val="24"/>
          <w:szCs w:val="24"/>
        </w:rPr>
      </w:pPr>
    </w:p>
    <w:p w14:paraId="78E01878" w14:textId="77777777" w:rsidR="00874275" w:rsidRDefault="00874275" w:rsidP="00D87803">
      <w:pPr>
        <w:spacing w:line="360" w:lineRule="auto"/>
        <w:rPr>
          <w:rFonts w:asciiTheme="minorBidi" w:hAnsiTheme="minorBidi"/>
          <w:sz w:val="24"/>
          <w:szCs w:val="24"/>
        </w:rPr>
      </w:pPr>
    </w:p>
    <w:p w14:paraId="0E9373FD" w14:textId="77777777" w:rsidR="00413A02" w:rsidRDefault="00413A02" w:rsidP="00902479">
      <w:pPr>
        <w:spacing w:line="360" w:lineRule="auto"/>
        <w:jc w:val="both"/>
        <w:rPr>
          <w:rFonts w:asciiTheme="minorBidi" w:hAnsiTheme="minorBidi"/>
          <w:sz w:val="24"/>
          <w:szCs w:val="24"/>
        </w:rPr>
      </w:pPr>
    </w:p>
    <w:p w14:paraId="1D4A7B2E" w14:textId="77777777" w:rsidR="00413A02" w:rsidRDefault="00413A02" w:rsidP="00902479">
      <w:pPr>
        <w:spacing w:line="360" w:lineRule="auto"/>
        <w:jc w:val="both"/>
        <w:rPr>
          <w:rFonts w:asciiTheme="minorBidi" w:hAnsiTheme="minorBidi"/>
          <w:sz w:val="24"/>
          <w:szCs w:val="24"/>
        </w:rPr>
      </w:pPr>
    </w:p>
    <w:sdt>
      <w:sdtPr>
        <w:rPr>
          <w:rFonts w:asciiTheme="minorHAnsi" w:eastAsiaTheme="minorHAnsi" w:hAnsiTheme="minorHAnsi" w:cstheme="minorBidi"/>
          <w:color w:val="auto"/>
          <w:kern w:val="2"/>
          <w:sz w:val="22"/>
          <w:szCs w:val="22"/>
          <w:lang w:val="en-GB"/>
          <w14:ligatures w14:val="standardContextual"/>
        </w:rPr>
        <w:id w:val="-533350454"/>
        <w:docPartObj>
          <w:docPartGallery w:val="Table of Contents"/>
          <w:docPartUnique/>
        </w:docPartObj>
      </w:sdtPr>
      <w:sdtEndPr>
        <w:rPr>
          <w:b/>
          <w:bCs/>
          <w:noProof/>
        </w:rPr>
      </w:sdtEndPr>
      <w:sdtContent>
        <w:p w14:paraId="743F2A99" w14:textId="4388BF2E" w:rsidR="00FF1412" w:rsidRDefault="00FF1412">
          <w:pPr>
            <w:pStyle w:val="TOCHeading"/>
          </w:pPr>
          <w:r>
            <w:t>Contents</w:t>
          </w:r>
        </w:p>
        <w:p w14:paraId="5E2E7377" w14:textId="73A032E4" w:rsidR="00FF1412" w:rsidRDefault="00FF1412">
          <w:pPr>
            <w:pStyle w:val="TOC1"/>
            <w:tabs>
              <w:tab w:val="right" w:leader="dot" w:pos="9016"/>
            </w:tabs>
            <w:rPr>
              <w:noProof/>
            </w:rPr>
          </w:pPr>
          <w:r>
            <w:fldChar w:fldCharType="begin"/>
          </w:r>
          <w:r>
            <w:instrText xml:space="preserve"> TOC \o "1-3" \h \z \u </w:instrText>
          </w:r>
          <w:r>
            <w:fldChar w:fldCharType="separate"/>
          </w:r>
          <w:hyperlink w:anchor="_Toc166591728" w:history="1">
            <w:r w:rsidRPr="00007DF3">
              <w:rPr>
                <w:rStyle w:val="Hyperlink"/>
                <w:noProof/>
              </w:rPr>
              <w:t>Component One-Professional Reflection</w:t>
            </w:r>
            <w:r>
              <w:rPr>
                <w:noProof/>
                <w:webHidden/>
              </w:rPr>
              <w:tab/>
            </w:r>
            <w:r>
              <w:rPr>
                <w:noProof/>
                <w:webHidden/>
              </w:rPr>
              <w:fldChar w:fldCharType="begin"/>
            </w:r>
            <w:r>
              <w:rPr>
                <w:noProof/>
                <w:webHidden/>
              </w:rPr>
              <w:instrText xml:space="preserve"> PAGEREF _Toc166591728 \h </w:instrText>
            </w:r>
            <w:r>
              <w:rPr>
                <w:noProof/>
                <w:webHidden/>
              </w:rPr>
            </w:r>
            <w:r>
              <w:rPr>
                <w:noProof/>
                <w:webHidden/>
              </w:rPr>
              <w:fldChar w:fldCharType="separate"/>
            </w:r>
            <w:r>
              <w:rPr>
                <w:noProof/>
                <w:webHidden/>
              </w:rPr>
              <w:t>3</w:t>
            </w:r>
            <w:r>
              <w:rPr>
                <w:noProof/>
                <w:webHidden/>
              </w:rPr>
              <w:fldChar w:fldCharType="end"/>
            </w:r>
          </w:hyperlink>
        </w:p>
        <w:p w14:paraId="371072D9" w14:textId="5764BFA4" w:rsidR="00FF1412" w:rsidRDefault="00AC76F8">
          <w:pPr>
            <w:pStyle w:val="TOC1"/>
            <w:tabs>
              <w:tab w:val="right" w:leader="dot" w:pos="9016"/>
            </w:tabs>
            <w:rPr>
              <w:noProof/>
            </w:rPr>
          </w:pPr>
          <w:hyperlink w:anchor="_Toc166591729" w:history="1">
            <w:r w:rsidR="00FF1412" w:rsidRPr="00007DF3">
              <w:rPr>
                <w:rStyle w:val="Hyperlink"/>
                <w:rFonts w:eastAsia="Times New Roman"/>
                <w:noProof/>
                <w:lang w:eastAsia="en-GB"/>
              </w:rPr>
              <w:t>Component Two-Training Plan</w:t>
            </w:r>
            <w:r w:rsidR="00FF1412">
              <w:rPr>
                <w:noProof/>
                <w:webHidden/>
              </w:rPr>
              <w:tab/>
            </w:r>
            <w:r w:rsidR="00FF1412">
              <w:rPr>
                <w:noProof/>
                <w:webHidden/>
              </w:rPr>
              <w:fldChar w:fldCharType="begin"/>
            </w:r>
            <w:r w:rsidR="00FF1412">
              <w:rPr>
                <w:noProof/>
                <w:webHidden/>
              </w:rPr>
              <w:instrText xml:space="preserve"> PAGEREF _Toc166591729 \h </w:instrText>
            </w:r>
            <w:r w:rsidR="00FF1412">
              <w:rPr>
                <w:noProof/>
                <w:webHidden/>
              </w:rPr>
            </w:r>
            <w:r w:rsidR="00FF1412">
              <w:rPr>
                <w:noProof/>
                <w:webHidden/>
              </w:rPr>
              <w:fldChar w:fldCharType="separate"/>
            </w:r>
            <w:r w:rsidR="00FF1412">
              <w:rPr>
                <w:noProof/>
                <w:webHidden/>
              </w:rPr>
              <w:t>4</w:t>
            </w:r>
            <w:r w:rsidR="00FF1412">
              <w:rPr>
                <w:noProof/>
                <w:webHidden/>
              </w:rPr>
              <w:fldChar w:fldCharType="end"/>
            </w:r>
          </w:hyperlink>
        </w:p>
        <w:p w14:paraId="0D12C7C6" w14:textId="50ADF0FD" w:rsidR="00FF1412" w:rsidRDefault="00AC76F8">
          <w:pPr>
            <w:pStyle w:val="TOC1"/>
            <w:tabs>
              <w:tab w:val="right" w:leader="dot" w:pos="9016"/>
            </w:tabs>
            <w:rPr>
              <w:noProof/>
            </w:rPr>
          </w:pPr>
          <w:hyperlink w:anchor="_Toc166591730" w:history="1">
            <w:r w:rsidR="00FF1412" w:rsidRPr="00007DF3">
              <w:rPr>
                <w:rStyle w:val="Hyperlink"/>
                <w:rFonts w:eastAsia="Times New Roman"/>
                <w:noProof/>
                <w:lang w:eastAsia="en-GB"/>
              </w:rPr>
              <w:t>Component Three-Student Self-Reflection</w:t>
            </w:r>
            <w:r w:rsidR="00FF1412">
              <w:rPr>
                <w:noProof/>
                <w:webHidden/>
              </w:rPr>
              <w:tab/>
            </w:r>
            <w:r w:rsidR="00FF1412">
              <w:rPr>
                <w:noProof/>
                <w:webHidden/>
              </w:rPr>
              <w:fldChar w:fldCharType="begin"/>
            </w:r>
            <w:r w:rsidR="00FF1412">
              <w:rPr>
                <w:noProof/>
                <w:webHidden/>
              </w:rPr>
              <w:instrText xml:space="preserve"> PAGEREF _Toc166591730 \h </w:instrText>
            </w:r>
            <w:r w:rsidR="00FF1412">
              <w:rPr>
                <w:noProof/>
                <w:webHidden/>
              </w:rPr>
            </w:r>
            <w:r w:rsidR="00FF1412">
              <w:rPr>
                <w:noProof/>
                <w:webHidden/>
              </w:rPr>
              <w:fldChar w:fldCharType="separate"/>
            </w:r>
            <w:r w:rsidR="00FF1412">
              <w:rPr>
                <w:noProof/>
                <w:webHidden/>
              </w:rPr>
              <w:t>6</w:t>
            </w:r>
            <w:r w:rsidR="00FF1412">
              <w:rPr>
                <w:noProof/>
                <w:webHidden/>
              </w:rPr>
              <w:fldChar w:fldCharType="end"/>
            </w:r>
          </w:hyperlink>
        </w:p>
        <w:p w14:paraId="2486C1B6" w14:textId="3661C70C" w:rsidR="00FF1412" w:rsidRDefault="00AC76F8">
          <w:pPr>
            <w:pStyle w:val="TOC1"/>
            <w:tabs>
              <w:tab w:val="right" w:leader="dot" w:pos="9016"/>
            </w:tabs>
            <w:rPr>
              <w:noProof/>
            </w:rPr>
          </w:pPr>
          <w:hyperlink w:anchor="_Toc166591731" w:history="1">
            <w:r w:rsidR="00FF1412" w:rsidRPr="00007DF3">
              <w:rPr>
                <w:rStyle w:val="Hyperlink"/>
                <w:rFonts w:eastAsia="Times New Roman"/>
                <w:noProof/>
                <w:lang w:eastAsia="en-GB"/>
              </w:rPr>
              <w:t>Component Four-Training Presentation</w:t>
            </w:r>
            <w:r w:rsidR="00FF1412">
              <w:rPr>
                <w:noProof/>
                <w:webHidden/>
              </w:rPr>
              <w:tab/>
            </w:r>
            <w:r w:rsidR="00FF1412">
              <w:rPr>
                <w:noProof/>
                <w:webHidden/>
              </w:rPr>
              <w:fldChar w:fldCharType="begin"/>
            </w:r>
            <w:r w:rsidR="00FF1412">
              <w:rPr>
                <w:noProof/>
                <w:webHidden/>
              </w:rPr>
              <w:instrText xml:space="preserve"> PAGEREF _Toc166591731 \h </w:instrText>
            </w:r>
            <w:r w:rsidR="00FF1412">
              <w:rPr>
                <w:noProof/>
                <w:webHidden/>
              </w:rPr>
            </w:r>
            <w:r w:rsidR="00FF1412">
              <w:rPr>
                <w:noProof/>
                <w:webHidden/>
              </w:rPr>
              <w:fldChar w:fldCharType="separate"/>
            </w:r>
            <w:r w:rsidR="00FF1412">
              <w:rPr>
                <w:noProof/>
                <w:webHidden/>
              </w:rPr>
              <w:t>8</w:t>
            </w:r>
            <w:r w:rsidR="00FF1412">
              <w:rPr>
                <w:noProof/>
                <w:webHidden/>
              </w:rPr>
              <w:fldChar w:fldCharType="end"/>
            </w:r>
          </w:hyperlink>
        </w:p>
        <w:p w14:paraId="60C2213B" w14:textId="6FF7F1FB" w:rsidR="00FF1412" w:rsidRDefault="00AC76F8">
          <w:pPr>
            <w:pStyle w:val="TOC1"/>
            <w:tabs>
              <w:tab w:val="right" w:leader="dot" w:pos="9016"/>
            </w:tabs>
            <w:rPr>
              <w:noProof/>
            </w:rPr>
          </w:pPr>
          <w:hyperlink w:anchor="_Toc166591732" w:history="1">
            <w:r w:rsidR="00FF1412" w:rsidRPr="00007DF3">
              <w:rPr>
                <w:rStyle w:val="Hyperlink"/>
                <w:rFonts w:eastAsia="Times New Roman"/>
                <w:noProof/>
                <w:lang w:eastAsia="en-GB"/>
              </w:rPr>
              <w:t>References</w:t>
            </w:r>
            <w:r w:rsidR="00FF1412">
              <w:rPr>
                <w:noProof/>
                <w:webHidden/>
              </w:rPr>
              <w:tab/>
            </w:r>
            <w:r w:rsidR="00FF1412">
              <w:rPr>
                <w:noProof/>
                <w:webHidden/>
              </w:rPr>
              <w:fldChar w:fldCharType="begin"/>
            </w:r>
            <w:r w:rsidR="00FF1412">
              <w:rPr>
                <w:noProof/>
                <w:webHidden/>
              </w:rPr>
              <w:instrText xml:space="preserve"> PAGEREF _Toc166591732 \h </w:instrText>
            </w:r>
            <w:r w:rsidR="00FF1412">
              <w:rPr>
                <w:noProof/>
                <w:webHidden/>
              </w:rPr>
            </w:r>
            <w:r w:rsidR="00FF1412">
              <w:rPr>
                <w:noProof/>
                <w:webHidden/>
              </w:rPr>
              <w:fldChar w:fldCharType="separate"/>
            </w:r>
            <w:r w:rsidR="00FF1412">
              <w:rPr>
                <w:noProof/>
                <w:webHidden/>
              </w:rPr>
              <w:t>16</w:t>
            </w:r>
            <w:r w:rsidR="00FF1412">
              <w:rPr>
                <w:noProof/>
                <w:webHidden/>
              </w:rPr>
              <w:fldChar w:fldCharType="end"/>
            </w:r>
          </w:hyperlink>
        </w:p>
        <w:p w14:paraId="365214E3" w14:textId="160B1DF3" w:rsidR="00FF1412" w:rsidRDefault="00FF1412">
          <w:r>
            <w:rPr>
              <w:b/>
              <w:bCs/>
              <w:noProof/>
            </w:rPr>
            <w:fldChar w:fldCharType="end"/>
          </w:r>
        </w:p>
      </w:sdtContent>
    </w:sdt>
    <w:p w14:paraId="1B312C6E" w14:textId="77777777" w:rsidR="00413A02" w:rsidRDefault="00413A02" w:rsidP="00902479">
      <w:pPr>
        <w:spacing w:line="360" w:lineRule="auto"/>
        <w:jc w:val="both"/>
        <w:rPr>
          <w:rFonts w:asciiTheme="minorBidi" w:hAnsiTheme="minorBidi"/>
          <w:sz w:val="24"/>
          <w:szCs w:val="24"/>
        </w:rPr>
      </w:pPr>
    </w:p>
    <w:p w14:paraId="4830322C" w14:textId="77777777" w:rsidR="00413A02" w:rsidRDefault="00413A02" w:rsidP="00902479">
      <w:pPr>
        <w:spacing w:line="360" w:lineRule="auto"/>
        <w:jc w:val="both"/>
        <w:rPr>
          <w:rFonts w:asciiTheme="minorBidi" w:hAnsiTheme="minorBidi"/>
          <w:sz w:val="24"/>
          <w:szCs w:val="24"/>
        </w:rPr>
      </w:pPr>
    </w:p>
    <w:p w14:paraId="674A8239" w14:textId="77777777" w:rsidR="00413A02" w:rsidRDefault="00413A02" w:rsidP="00902479">
      <w:pPr>
        <w:spacing w:line="360" w:lineRule="auto"/>
        <w:jc w:val="both"/>
        <w:rPr>
          <w:rFonts w:asciiTheme="minorBidi" w:hAnsiTheme="minorBidi"/>
          <w:sz w:val="24"/>
          <w:szCs w:val="24"/>
        </w:rPr>
      </w:pPr>
    </w:p>
    <w:p w14:paraId="3CF07C37" w14:textId="77777777" w:rsidR="00413A02" w:rsidRDefault="00413A02" w:rsidP="00902479">
      <w:pPr>
        <w:spacing w:line="360" w:lineRule="auto"/>
        <w:jc w:val="both"/>
        <w:rPr>
          <w:rFonts w:asciiTheme="minorBidi" w:hAnsiTheme="minorBidi"/>
          <w:sz w:val="24"/>
          <w:szCs w:val="24"/>
        </w:rPr>
      </w:pPr>
    </w:p>
    <w:p w14:paraId="7ADF497E" w14:textId="77777777" w:rsidR="00413A02" w:rsidRDefault="00413A02" w:rsidP="00902479">
      <w:pPr>
        <w:spacing w:line="360" w:lineRule="auto"/>
        <w:jc w:val="both"/>
        <w:rPr>
          <w:rFonts w:asciiTheme="minorBidi" w:hAnsiTheme="minorBidi"/>
          <w:sz w:val="24"/>
          <w:szCs w:val="24"/>
        </w:rPr>
      </w:pPr>
    </w:p>
    <w:p w14:paraId="7AD55164" w14:textId="77777777" w:rsidR="00413A02" w:rsidRDefault="00413A02" w:rsidP="00902479">
      <w:pPr>
        <w:spacing w:line="360" w:lineRule="auto"/>
        <w:jc w:val="both"/>
        <w:rPr>
          <w:rFonts w:asciiTheme="minorBidi" w:hAnsiTheme="minorBidi"/>
          <w:sz w:val="24"/>
          <w:szCs w:val="24"/>
        </w:rPr>
      </w:pPr>
    </w:p>
    <w:p w14:paraId="784280A2" w14:textId="77777777" w:rsidR="00413A02" w:rsidRDefault="00413A02" w:rsidP="00902479">
      <w:pPr>
        <w:spacing w:line="360" w:lineRule="auto"/>
        <w:jc w:val="both"/>
        <w:rPr>
          <w:rFonts w:asciiTheme="minorBidi" w:hAnsiTheme="minorBidi"/>
          <w:sz w:val="24"/>
          <w:szCs w:val="24"/>
        </w:rPr>
      </w:pPr>
    </w:p>
    <w:p w14:paraId="01060203" w14:textId="77777777" w:rsidR="00413A02" w:rsidRDefault="00413A02" w:rsidP="00902479">
      <w:pPr>
        <w:spacing w:line="360" w:lineRule="auto"/>
        <w:jc w:val="both"/>
        <w:rPr>
          <w:rFonts w:asciiTheme="minorBidi" w:hAnsiTheme="minorBidi"/>
          <w:sz w:val="24"/>
          <w:szCs w:val="24"/>
        </w:rPr>
      </w:pPr>
    </w:p>
    <w:p w14:paraId="1DA50D84" w14:textId="77777777" w:rsidR="00413A02" w:rsidRPr="00FF1412" w:rsidRDefault="00413A02" w:rsidP="00902479">
      <w:pPr>
        <w:spacing w:line="360" w:lineRule="auto"/>
        <w:jc w:val="both"/>
        <w:rPr>
          <w:rFonts w:asciiTheme="minorBidi" w:hAnsiTheme="minorBidi"/>
        </w:rPr>
      </w:pPr>
    </w:p>
    <w:p w14:paraId="1DD1E0D3" w14:textId="77777777" w:rsidR="00413A02" w:rsidRPr="00FF1412" w:rsidRDefault="00413A02" w:rsidP="00902479">
      <w:pPr>
        <w:spacing w:line="360" w:lineRule="auto"/>
        <w:jc w:val="both"/>
        <w:rPr>
          <w:rFonts w:asciiTheme="minorBidi" w:hAnsiTheme="minorBidi"/>
        </w:rPr>
      </w:pPr>
    </w:p>
    <w:p w14:paraId="0AA2EC1D" w14:textId="77777777" w:rsidR="00413A02" w:rsidRPr="00FF1412" w:rsidRDefault="00413A02" w:rsidP="00902479">
      <w:pPr>
        <w:spacing w:line="360" w:lineRule="auto"/>
        <w:jc w:val="both"/>
        <w:rPr>
          <w:rFonts w:asciiTheme="minorBidi" w:hAnsiTheme="minorBidi"/>
        </w:rPr>
      </w:pPr>
    </w:p>
    <w:p w14:paraId="2C7340AE" w14:textId="77777777" w:rsidR="00413A02" w:rsidRPr="00FF1412" w:rsidRDefault="00413A02" w:rsidP="00902479">
      <w:pPr>
        <w:spacing w:line="360" w:lineRule="auto"/>
        <w:jc w:val="both"/>
        <w:rPr>
          <w:rFonts w:asciiTheme="minorBidi" w:hAnsiTheme="minorBidi"/>
        </w:rPr>
      </w:pPr>
    </w:p>
    <w:p w14:paraId="796C3C6E" w14:textId="77777777" w:rsidR="00413A02" w:rsidRPr="00FF1412" w:rsidRDefault="00413A02" w:rsidP="00902479">
      <w:pPr>
        <w:spacing w:line="360" w:lineRule="auto"/>
        <w:jc w:val="both"/>
        <w:rPr>
          <w:rFonts w:asciiTheme="minorBidi" w:hAnsiTheme="minorBidi"/>
        </w:rPr>
      </w:pPr>
    </w:p>
    <w:p w14:paraId="56251444" w14:textId="77777777" w:rsidR="00413A02" w:rsidRPr="00FF1412" w:rsidRDefault="00413A02" w:rsidP="00902479">
      <w:pPr>
        <w:spacing w:line="360" w:lineRule="auto"/>
        <w:jc w:val="both"/>
        <w:rPr>
          <w:rFonts w:asciiTheme="minorBidi" w:hAnsiTheme="minorBidi"/>
        </w:rPr>
      </w:pPr>
    </w:p>
    <w:p w14:paraId="4BF9E662" w14:textId="77777777" w:rsidR="00413A02" w:rsidRPr="00FF1412" w:rsidRDefault="00413A02" w:rsidP="00902479">
      <w:pPr>
        <w:spacing w:line="360" w:lineRule="auto"/>
        <w:jc w:val="both"/>
        <w:rPr>
          <w:rFonts w:asciiTheme="minorBidi" w:hAnsiTheme="minorBidi"/>
        </w:rPr>
      </w:pPr>
    </w:p>
    <w:p w14:paraId="4D329C4C" w14:textId="77777777" w:rsidR="00413A02" w:rsidRPr="00FF1412" w:rsidRDefault="00413A02" w:rsidP="00902479">
      <w:pPr>
        <w:spacing w:line="360" w:lineRule="auto"/>
        <w:jc w:val="both"/>
        <w:rPr>
          <w:rFonts w:asciiTheme="minorBidi" w:hAnsiTheme="minorBidi"/>
        </w:rPr>
      </w:pPr>
    </w:p>
    <w:p w14:paraId="69391A14" w14:textId="77777777" w:rsidR="00413A02" w:rsidRPr="00FF1412" w:rsidRDefault="00413A02" w:rsidP="00902479">
      <w:pPr>
        <w:spacing w:line="360" w:lineRule="auto"/>
        <w:jc w:val="both"/>
        <w:rPr>
          <w:rFonts w:asciiTheme="minorBidi" w:hAnsiTheme="minorBidi"/>
        </w:rPr>
      </w:pPr>
    </w:p>
    <w:p w14:paraId="77F026E1" w14:textId="77777777" w:rsidR="00413A02" w:rsidRPr="00FF1412" w:rsidRDefault="00413A02" w:rsidP="00902479">
      <w:pPr>
        <w:spacing w:line="360" w:lineRule="auto"/>
        <w:jc w:val="both"/>
        <w:rPr>
          <w:rFonts w:asciiTheme="minorBidi" w:hAnsiTheme="minorBidi"/>
        </w:rPr>
      </w:pPr>
    </w:p>
    <w:p w14:paraId="3C371CFD" w14:textId="77777777" w:rsidR="00413A02" w:rsidRPr="00FF1412" w:rsidRDefault="00413A02" w:rsidP="00902479">
      <w:pPr>
        <w:spacing w:line="360" w:lineRule="auto"/>
        <w:jc w:val="both"/>
        <w:rPr>
          <w:rFonts w:asciiTheme="minorBidi" w:hAnsiTheme="minorBidi"/>
        </w:rPr>
      </w:pPr>
    </w:p>
    <w:p w14:paraId="623AF660" w14:textId="77777777" w:rsidR="00413A02" w:rsidRPr="00FF1412" w:rsidRDefault="00413A02" w:rsidP="00902479">
      <w:pPr>
        <w:spacing w:line="360" w:lineRule="auto"/>
        <w:jc w:val="both"/>
        <w:rPr>
          <w:rFonts w:asciiTheme="minorBidi" w:hAnsiTheme="minorBidi"/>
        </w:rPr>
      </w:pPr>
    </w:p>
    <w:p w14:paraId="32CF79C8" w14:textId="77777777" w:rsidR="00413A02" w:rsidRPr="00FF1412" w:rsidRDefault="00413A02" w:rsidP="00902479">
      <w:pPr>
        <w:spacing w:line="360" w:lineRule="auto"/>
        <w:jc w:val="both"/>
        <w:rPr>
          <w:rFonts w:asciiTheme="minorBidi" w:hAnsiTheme="minorBidi"/>
        </w:rPr>
      </w:pPr>
    </w:p>
    <w:p w14:paraId="29A86C41" w14:textId="77777777" w:rsidR="00413A02" w:rsidRPr="00FF1412" w:rsidRDefault="00413A02" w:rsidP="00902479">
      <w:pPr>
        <w:spacing w:line="360" w:lineRule="auto"/>
        <w:jc w:val="both"/>
        <w:rPr>
          <w:rFonts w:asciiTheme="minorBidi" w:hAnsiTheme="minorBidi"/>
        </w:rPr>
      </w:pPr>
    </w:p>
    <w:p w14:paraId="4DCA0858" w14:textId="3C970C79" w:rsidR="00874275" w:rsidRDefault="00C25874" w:rsidP="00AC76F8">
      <w:pPr>
        <w:pStyle w:val="Heading1"/>
      </w:pPr>
      <w:bookmarkStart w:id="0" w:name="_Toc166591728"/>
      <w:r w:rsidRPr="00C0272C">
        <w:t xml:space="preserve">Component </w:t>
      </w:r>
      <w:r w:rsidR="005A26D1" w:rsidRPr="00C0272C">
        <w:t>O</w:t>
      </w:r>
      <w:r w:rsidRPr="00C0272C">
        <w:t>ne-</w:t>
      </w:r>
      <w:r w:rsidR="005461AC" w:rsidRPr="00C0272C">
        <w:t xml:space="preserve">Professional </w:t>
      </w:r>
      <w:r w:rsidR="00241045" w:rsidRPr="00C0272C">
        <w:t>Reflection</w:t>
      </w:r>
      <w:bookmarkEnd w:id="0"/>
    </w:p>
    <w:p w14:paraId="7F95163C" w14:textId="77777777" w:rsidR="00F51D79" w:rsidRPr="00F51D79" w:rsidRDefault="00F51D79" w:rsidP="00F51D79"/>
    <w:p w14:paraId="1C0339DB" w14:textId="4CFF5641" w:rsidR="00241045" w:rsidRPr="00FF1412" w:rsidRDefault="00954AC3" w:rsidP="00902479">
      <w:pPr>
        <w:spacing w:line="360" w:lineRule="auto"/>
        <w:jc w:val="both"/>
        <w:rPr>
          <w:rFonts w:asciiTheme="minorBidi" w:hAnsiTheme="minorBidi"/>
        </w:rPr>
      </w:pPr>
      <w:r w:rsidRPr="00FF1412">
        <w:rPr>
          <w:rFonts w:asciiTheme="minorBidi" w:hAnsiTheme="minorBidi"/>
        </w:rPr>
        <w:t>Scenario:</w:t>
      </w:r>
    </w:p>
    <w:p w14:paraId="70CC113F" w14:textId="75FD67B6" w:rsidR="00954AC3" w:rsidRPr="00FF1412" w:rsidRDefault="0092290D" w:rsidP="00902479">
      <w:pPr>
        <w:spacing w:line="360" w:lineRule="auto"/>
        <w:jc w:val="both"/>
        <w:rPr>
          <w:rFonts w:asciiTheme="minorBidi" w:hAnsiTheme="minorBidi"/>
        </w:rPr>
      </w:pPr>
      <w:r w:rsidRPr="00FF1412">
        <w:rPr>
          <w:rFonts w:asciiTheme="minorBidi" w:hAnsiTheme="minorBidi"/>
        </w:rPr>
        <w:t xml:space="preserve">Maria, a dedicated </w:t>
      </w:r>
      <w:r w:rsidR="00803229" w:rsidRPr="00FF1412">
        <w:rPr>
          <w:rFonts w:asciiTheme="minorBidi" w:hAnsiTheme="minorBidi"/>
        </w:rPr>
        <w:t>food,</w:t>
      </w:r>
      <w:r w:rsidRPr="00FF1412">
        <w:rPr>
          <w:rFonts w:asciiTheme="minorBidi" w:hAnsiTheme="minorBidi"/>
        </w:rPr>
        <w:t xml:space="preserve"> and beverage employee at a luxury hotel, was excited to serve a diverse group of guests attending a conference at the hotel. One afternoon, while serving a group of guests at the hotel's restaurant, she noticed a gentleman named Mr. Lee, who seemed to be from East Asia, sitting alone at a table.</w:t>
      </w:r>
    </w:p>
    <w:p w14:paraId="0FA4C74B" w14:textId="77777777" w:rsidR="007F6721" w:rsidRPr="00FF1412" w:rsidRDefault="007F6721" w:rsidP="00902479">
      <w:pPr>
        <w:spacing w:after="0" w:line="360" w:lineRule="auto"/>
        <w:jc w:val="both"/>
        <w:rPr>
          <w:rFonts w:asciiTheme="minorBidi" w:eastAsia="Times New Roman" w:hAnsiTheme="minorBidi"/>
          <w:kern w:val="0"/>
          <w:lang w:eastAsia="en-GB"/>
          <w14:ligatures w14:val="none"/>
        </w:rPr>
      </w:pPr>
      <w:r w:rsidRPr="00FF1412">
        <w:rPr>
          <w:rFonts w:asciiTheme="minorBidi" w:eastAsia="Times New Roman" w:hAnsiTheme="minorBidi"/>
          <w:kern w:val="0"/>
          <w:lang w:eastAsia="en-GB"/>
          <w14:ligatures w14:val="none"/>
        </w:rPr>
        <w:t>Maria smiled broadly as she walked up to Mr. Lee and said, "Hello! How are you feeling right now? Do you want to sample our daily special dish? But Mr. Lee seemed a little surprised by Maria's straightforward manner and excitement. Though he seemed reserved, he answered respectfully.</w:t>
      </w:r>
    </w:p>
    <w:p w14:paraId="59FBC2E0" w14:textId="48B5F2DA" w:rsidR="00875C41" w:rsidRPr="00FF1412" w:rsidRDefault="00875C41" w:rsidP="00902479">
      <w:pPr>
        <w:spacing w:after="0" w:line="360" w:lineRule="auto"/>
        <w:jc w:val="both"/>
        <w:rPr>
          <w:rFonts w:asciiTheme="minorBidi" w:eastAsia="Times New Roman" w:hAnsiTheme="minorBidi"/>
          <w:kern w:val="0"/>
          <w:lang w:eastAsia="en-GB"/>
          <w14:ligatures w14:val="none"/>
        </w:rPr>
      </w:pPr>
      <w:r w:rsidRPr="00FF1412">
        <w:rPr>
          <w:rFonts w:asciiTheme="minorBidi" w:eastAsia="Times New Roman" w:hAnsiTheme="minorBidi"/>
          <w:kern w:val="0"/>
          <w:lang w:eastAsia="en-GB"/>
          <w14:ligatures w14:val="none"/>
        </w:rPr>
        <w:t>Unaware of the cultural differences in communication styles, Maria continued to engage Mr. Lee in conversation, asking him about his day and making recommendations from the menu. Mr. Lee, who preferred a more subtle and reserved interaction, felt uncomfortable with Maria's approach but did not want to offend her.</w:t>
      </w:r>
    </w:p>
    <w:p w14:paraId="0AC00859" w14:textId="263D4870" w:rsidR="004C4A23" w:rsidRPr="00FF1412" w:rsidRDefault="00A245B6" w:rsidP="00902479">
      <w:pPr>
        <w:spacing w:after="0" w:line="360" w:lineRule="auto"/>
        <w:jc w:val="both"/>
        <w:rPr>
          <w:rFonts w:asciiTheme="minorBidi" w:eastAsia="Times New Roman" w:hAnsiTheme="minorBidi"/>
          <w:kern w:val="0"/>
          <w:lang w:eastAsia="en-GB"/>
          <w14:ligatures w14:val="none"/>
        </w:rPr>
      </w:pPr>
      <w:r w:rsidRPr="00FF1412">
        <w:rPr>
          <w:rFonts w:asciiTheme="minorBidi" w:eastAsia="Times New Roman" w:hAnsiTheme="minorBidi"/>
          <w:kern w:val="0"/>
          <w:lang w:eastAsia="en-GB"/>
          <w14:ligatures w14:val="none"/>
        </w:rPr>
        <w:t>As Maria persisted in her efforts to make Mr. Lee feel welcomed, he began to feel</w:t>
      </w:r>
      <w:r w:rsidR="0006423D" w:rsidRPr="00FF1412">
        <w:rPr>
          <w:rFonts w:asciiTheme="minorBidi" w:eastAsia="Times New Roman" w:hAnsiTheme="minorBidi"/>
          <w:kern w:val="0"/>
          <w:lang w:eastAsia="en-GB"/>
          <w14:ligatures w14:val="none"/>
        </w:rPr>
        <w:t xml:space="preserve"> uncomfortable </w:t>
      </w:r>
      <w:r w:rsidRPr="00FF1412">
        <w:rPr>
          <w:rFonts w:asciiTheme="minorBidi" w:eastAsia="Times New Roman" w:hAnsiTheme="minorBidi"/>
          <w:kern w:val="0"/>
          <w:lang w:eastAsia="en-GB"/>
          <w14:ligatures w14:val="none"/>
        </w:rPr>
        <w:t>and decided to finish his meal quickly to avoid further discomfort. After paying his bill, Mr. Lee left the restaurant earlier than he had planned, feeling slightly unsettled by the interaction.</w:t>
      </w:r>
    </w:p>
    <w:p w14:paraId="7140B217" w14:textId="01F1ED10" w:rsidR="002D190B" w:rsidRPr="00FF1412" w:rsidRDefault="002D190B" w:rsidP="00902479">
      <w:pPr>
        <w:spacing w:after="0" w:line="360" w:lineRule="auto"/>
        <w:jc w:val="both"/>
        <w:rPr>
          <w:rFonts w:asciiTheme="minorBidi" w:eastAsia="Times New Roman" w:hAnsiTheme="minorBidi"/>
          <w:kern w:val="0"/>
          <w:lang w:eastAsia="en-GB"/>
          <w14:ligatures w14:val="none"/>
        </w:rPr>
      </w:pPr>
      <w:r w:rsidRPr="00FF1412">
        <w:rPr>
          <w:rFonts w:asciiTheme="minorBidi" w:eastAsia="Times New Roman" w:hAnsiTheme="minorBidi"/>
          <w:kern w:val="0"/>
          <w:lang w:eastAsia="en-GB"/>
          <w14:ligatures w14:val="none"/>
        </w:rPr>
        <w:t xml:space="preserve">Mr. Lee complained to the hotel manager later that day regarding his unpleasant dining experience. The management </w:t>
      </w:r>
      <w:r w:rsidR="00803229" w:rsidRPr="00FF1412">
        <w:rPr>
          <w:rFonts w:asciiTheme="minorBidi" w:eastAsia="Times New Roman" w:hAnsiTheme="minorBidi"/>
          <w:kern w:val="0"/>
          <w:lang w:eastAsia="en-GB"/>
          <w14:ligatures w14:val="none"/>
        </w:rPr>
        <w:t>concluded</w:t>
      </w:r>
      <w:r w:rsidRPr="00FF1412">
        <w:rPr>
          <w:rFonts w:asciiTheme="minorBidi" w:eastAsia="Times New Roman" w:hAnsiTheme="minorBidi"/>
          <w:kern w:val="0"/>
          <w:lang w:eastAsia="en-GB"/>
          <w14:ligatures w14:val="none"/>
        </w:rPr>
        <w:t xml:space="preserve"> that the guest had been uncomfortable due to Maria's unintentional cross-cultural interactions.</w:t>
      </w:r>
    </w:p>
    <w:p w14:paraId="170C7409" w14:textId="77777777" w:rsidR="004C74BC" w:rsidRPr="00FF1412" w:rsidRDefault="000C1F51" w:rsidP="004C74BC">
      <w:pPr>
        <w:spacing w:line="360" w:lineRule="auto"/>
        <w:jc w:val="both"/>
        <w:rPr>
          <w:rFonts w:asciiTheme="minorBidi" w:eastAsia="Times New Roman" w:hAnsiTheme="minorBidi"/>
          <w:kern w:val="0"/>
          <w:lang w:eastAsia="en-GB"/>
          <w14:ligatures w14:val="none"/>
        </w:rPr>
      </w:pPr>
      <w:r w:rsidRPr="00FF1412">
        <w:rPr>
          <w:rFonts w:asciiTheme="minorBidi" w:eastAsia="Times New Roman" w:hAnsiTheme="minorBidi"/>
          <w:kern w:val="0"/>
          <w:lang w:eastAsia="en-GB"/>
          <w14:ligatures w14:val="none"/>
        </w:rPr>
        <w:t>The manager immediately arranged a meeting with Maria to discuss the incident and provided cultural sensitivity training to help her understand the diverse backgrounds of the hotel's guests.</w:t>
      </w:r>
      <w:r w:rsidR="003B6070" w:rsidRPr="00FF1412">
        <w:rPr>
          <w:rFonts w:asciiTheme="minorBidi" w:hAnsiTheme="minorBidi"/>
        </w:rPr>
        <w:t xml:space="preserve"> </w:t>
      </w:r>
      <w:r w:rsidR="003B6070" w:rsidRPr="00FF1412">
        <w:rPr>
          <w:rFonts w:asciiTheme="minorBidi" w:eastAsia="Times New Roman" w:hAnsiTheme="minorBidi"/>
          <w:kern w:val="0"/>
          <w:lang w:eastAsia="en-GB"/>
          <w14:ligatures w14:val="none"/>
        </w:rPr>
        <w:t>Maria learned the importance of adapting her communication style to accommodate different cultural norms and preferences, ensuring that all guests feel respected and valued during their stay at the hotel. Moving forward, Maria made a conscious effort to approach interactions with guests with a greater awareness and sensitivity to cultural differences, creating a more inclusive and welcoming environment for all guests.</w:t>
      </w:r>
      <w:r w:rsidR="00846614" w:rsidRPr="00FF1412">
        <w:rPr>
          <w:rFonts w:asciiTheme="minorBidi" w:eastAsia="Times New Roman" w:hAnsiTheme="minorBidi"/>
          <w:kern w:val="0"/>
          <w:lang w:eastAsia="en-GB"/>
          <w14:ligatures w14:val="none"/>
        </w:rPr>
        <w:t xml:space="preserve"> </w:t>
      </w:r>
    </w:p>
    <w:p w14:paraId="49D5B59D" w14:textId="257218D3" w:rsidR="0080398D" w:rsidRPr="00FF1412" w:rsidRDefault="00846614" w:rsidP="004C74BC">
      <w:pPr>
        <w:spacing w:line="360" w:lineRule="auto"/>
        <w:jc w:val="both"/>
        <w:rPr>
          <w:rFonts w:ascii="Times New Roman" w:eastAsia="Times New Roman" w:hAnsi="Times New Roman" w:cs="Times New Roman"/>
          <w:kern w:val="0"/>
          <w:lang w:eastAsia="en-GB"/>
          <w14:ligatures w14:val="none"/>
        </w:rPr>
      </w:pPr>
      <w:r w:rsidRPr="00FF1412">
        <w:rPr>
          <w:rFonts w:asciiTheme="minorBidi" w:eastAsia="Times New Roman" w:hAnsiTheme="minorBidi"/>
          <w:kern w:val="0"/>
          <w:lang w:eastAsia="en-GB"/>
          <w14:ligatures w14:val="none"/>
        </w:rPr>
        <w:lastRenderedPageBreak/>
        <w:t>The previous example illustrates how crucial it is to recognise individual differences, particularly</w:t>
      </w:r>
      <w:r w:rsidR="004C74BC" w:rsidRPr="00FF1412">
        <w:rPr>
          <w:rFonts w:ascii="Times New Roman" w:eastAsia="Times New Roman" w:hAnsi="Times New Roman" w:cs="Times New Roman"/>
          <w:kern w:val="0"/>
          <w:lang w:eastAsia="en-GB"/>
          <w14:ligatures w14:val="none"/>
        </w:rPr>
        <w:t xml:space="preserve"> </w:t>
      </w:r>
      <w:r w:rsidR="004C74BC" w:rsidRPr="00FF1412">
        <w:rPr>
          <w:rFonts w:asciiTheme="minorBidi" w:eastAsia="Times New Roman" w:hAnsiTheme="minorBidi"/>
          <w:kern w:val="0"/>
          <w:lang w:eastAsia="en-GB"/>
          <w14:ligatures w14:val="none"/>
        </w:rPr>
        <w:t>w</w:t>
      </w:r>
      <w:r w:rsidR="0080398D" w:rsidRPr="00FF1412">
        <w:rPr>
          <w:rFonts w:asciiTheme="minorBidi" w:eastAsia="Times New Roman" w:hAnsiTheme="minorBidi"/>
          <w:kern w:val="0"/>
          <w:lang w:eastAsia="en-GB"/>
          <w14:ligatures w14:val="none"/>
        </w:rPr>
        <w:t xml:space="preserve">hen actions or gestures that are seen as courteous in one culture are interpreted differently in another, cultural misunderstandings can happen in the hospitality sector. A simple thumbs-up, which is widely used in my culture to indicate approval, might, however, be considered offensive in certain Middle Eastern societies. Guests may become uncomfortable or offended </w:t>
      </w:r>
      <w:r w:rsidR="00803229" w:rsidRPr="00FF1412">
        <w:rPr>
          <w:rFonts w:asciiTheme="minorBidi" w:eastAsia="Times New Roman" w:hAnsiTheme="minorBidi"/>
          <w:kern w:val="0"/>
          <w:lang w:eastAsia="en-GB"/>
          <w14:ligatures w14:val="none"/>
        </w:rPr>
        <w:t>because of</w:t>
      </w:r>
      <w:r w:rsidR="0080398D" w:rsidRPr="00FF1412">
        <w:rPr>
          <w:rFonts w:asciiTheme="minorBidi" w:eastAsia="Times New Roman" w:hAnsiTheme="minorBidi"/>
          <w:kern w:val="0"/>
          <w:lang w:eastAsia="en-GB"/>
          <w14:ligatures w14:val="none"/>
        </w:rPr>
        <w:t xml:space="preserve"> this misperception. To deliver great service and guarantee a satisfying visitor experience, it is essential to understand these cultural differences.</w:t>
      </w:r>
    </w:p>
    <w:p w14:paraId="35BE4AE4" w14:textId="58B7F87E" w:rsidR="00B51455" w:rsidRPr="00FF1412" w:rsidRDefault="00954641" w:rsidP="00B51455">
      <w:pPr>
        <w:spacing w:line="360" w:lineRule="auto"/>
        <w:jc w:val="both"/>
        <w:rPr>
          <w:rFonts w:asciiTheme="minorBidi" w:eastAsia="Times New Roman" w:hAnsiTheme="minorBidi"/>
          <w:kern w:val="0"/>
          <w:lang w:eastAsia="en-GB"/>
          <w14:ligatures w14:val="none"/>
        </w:rPr>
      </w:pPr>
      <w:r w:rsidRPr="00FF1412">
        <w:rPr>
          <w:rFonts w:asciiTheme="minorBidi" w:eastAsia="Times New Roman" w:hAnsiTheme="minorBidi"/>
          <w:kern w:val="0"/>
          <w:lang w:eastAsia="en-GB"/>
          <w14:ligatures w14:val="none"/>
        </w:rPr>
        <w:t>Preventing cultural misunderstandings in the hospitality industry requires a range of skills that go beyond basic communication abilities. Cultural competence, emotional intelligence, adaptability, and awareness of diverse customs are essential for professionals in this field.</w:t>
      </w:r>
      <w:r w:rsidR="00B51455" w:rsidRPr="00FF1412">
        <w:rPr>
          <w:rFonts w:ascii="Times New Roman" w:eastAsia="Times New Roman" w:hAnsi="Times New Roman" w:cs="Times New Roman"/>
          <w:kern w:val="0"/>
          <w:lang w:eastAsia="en-GB"/>
          <w14:ligatures w14:val="none"/>
        </w:rPr>
        <w:t xml:space="preserve"> </w:t>
      </w:r>
      <w:r w:rsidR="00B51455" w:rsidRPr="00FF1412">
        <w:rPr>
          <w:rFonts w:asciiTheme="minorBidi" w:eastAsia="Times New Roman" w:hAnsiTheme="minorBidi"/>
          <w:kern w:val="0"/>
          <w:lang w:eastAsia="en-GB"/>
          <w14:ligatures w14:val="none"/>
        </w:rPr>
        <w:t>By developing these abilities, workers in the hospitality industry may successfully manage interactions with visitors from different cultural backgrounds, creating a positive atmosphere and lasting partnerships.</w:t>
      </w:r>
    </w:p>
    <w:p w14:paraId="36C68B5E" w14:textId="77777777" w:rsidR="000D7CE5" w:rsidRPr="00FF1412" w:rsidRDefault="000D7CE5" w:rsidP="000D7CE5">
      <w:pPr>
        <w:spacing w:after="0" w:line="360" w:lineRule="auto"/>
        <w:jc w:val="both"/>
        <w:rPr>
          <w:rFonts w:asciiTheme="minorBidi" w:eastAsia="Times New Roman" w:hAnsiTheme="minorBidi"/>
          <w:kern w:val="0"/>
          <w:lang w:eastAsia="en-GB"/>
          <w14:ligatures w14:val="none"/>
        </w:rPr>
      </w:pPr>
      <w:r w:rsidRPr="00FF1412">
        <w:rPr>
          <w:rFonts w:asciiTheme="minorBidi" w:eastAsia="Times New Roman" w:hAnsiTheme="minorBidi"/>
          <w:kern w:val="0"/>
          <w:lang w:eastAsia="en-GB"/>
          <w14:ligatures w14:val="none"/>
        </w:rPr>
        <w:t>Being culturally competent entails being aware of and considerate of the customs, beliefs, and conduct of visitors from various cultural backgrounds. With this ability, hospitality workers can adjust their interactions, communication style, and service to the cultural preferences of their clients (Shani &amp; McKenna, 2017).</w:t>
      </w:r>
    </w:p>
    <w:p w14:paraId="07B3B8AA" w14:textId="77777777" w:rsidR="002F6D84" w:rsidRPr="00FF1412" w:rsidRDefault="002F6D84" w:rsidP="002F6D84">
      <w:pPr>
        <w:spacing w:after="0" w:line="360" w:lineRule="auto"/>
        <w:jc w:val="both"/>
        <w:rPr>
          <w:rFonts w:asciiTheme="minorBidi" w:eastAsia="Times New Roman" w:hAnsiTheme="minorBidi"/>
          <w:kern w:val="0"/>
          <w:lang w:eastAsia="en-GB"/>
          <w14:ligatures w14:val="none"/>
        </w:rPr>
      </w:pPr>
      <w:r w:rsidRPr="00FF1412">
        <w:rPr>
          <w:rFonts w:asciiTheme="minorBidi" w:eastAsia="Times New Roman" w:hAnsiTheme="minorBidi"/>
          <w:kern w:val="0"/>
          <w:lang w:eastAsia="en-GB"/>
          <w14:ligatures w14:val="none"/>
        </w:rPr>
        <w:t xml:space="preserve">By assisting professionals in controlling their own emotions and understanding the viewpoints of others, emotional intelligence plays a critical role in averting cultural misunderstandings. According to Kim and Jogaratnam (2017), this ability enables workers in the hospitality industry to modify their communication style, settle disputes, and establish rapport with clients from a variety of cultural backgrounds. </w:t>
      </w:r>
    </w:p>
    <w:p w14:paraId="52A24F5E" w14:textId="77777777" w:rsidR="00A24DAF" w:rsidRPr="00FF1412" w:rsidRDefault="00A24DAF" w:rsidP="00A24DAF">
      <w:pPr>
        <w:spacing w:after="0" w:line="360" w:lineRule="auto"/>
        <w:jc w:val="both"/>
        <w:rPr>
          <w:rFonts w:asciiTheme="minorBidi" w:eastAsia="Times New Roman" w:hAnsiTheme="minorBidi"/>
          <w:kern w:val="0"/>
          <w:lang w:eastAsia="en-GB"/>
          <w14:ligatures w14:val="none"/>
        </w:rPr>
      </w:pPr>
      <w:r w:rsidRPr="00FF1412">
        <w:rPr>
          <w:rFonts w:asciiTheme="minorBidi" w:eastAsia="Times New Roman" w:hAnsiTheme="minorBidi"/>
          <w:kern w:val="0"/>
          <w:lang w:eastAsia="en-GB"/>
          <w14:ligatures w14:val="none"/>
        </w:rPr>
        <w:t>In summary, in today's globalised industry sector, hospitality employees must develop these abilities in order to successfully navigate the complexities of cultural diversity and guarantee pleasant guest experiences.</w:t>
      </w:r>
    </w:p>
    <w:p w14:paraId="533E1396" w14:textId="77777777" w:rsidR="001B140B" w:rsidRPr="00FF1412" w:rsidRDefault="001B140B" w:rsidP="00A24DAF">
      <w:pPr>
        <w:spacing w:after="0" w:line="360" w:lineRule="auto"/>
        <w:jc w:val="both"/>
        <w:rPr>
          <w:rFonts w:asciiTheme="minorBidi" w:eastAsia="Times New Roman" w:hAnsiTheme="minorBidi"/>
          <w:kern w:val="0"/>
          <w:lang w:eastAsia="en-GB"/>
          <w14:ligatures w14:val="none"/>
        </w:rPr>
      </w:pPr>
    </w:p>
    <w:p w14:paraId="11F18024" w14:textId="77777777" w:rsidR="001B140B" w:rsidRPr="00FF1412" w:rsidRDefault="001B140B" w:rsidP="00A24DAF">
      <w:pPr>
        <w:spacing w:after="0" w:line="360" w:lineRule="auto"/>
        <w:jc w:val="both"/>
        <w:rPr>
          <w:rFonts w:asciiTheme="minorBidi" w:eastAsia="Times New Roman" w:hAnsiTheme="minorBidi"/>
          <w:kern w:val="0"/>
          <w:lang w:eastAsia="en-GB"/>
          <w14:ligatures w14:val="none"/>
        </w:rPr>
      </w:pPr>
    </w:p>
    <w:p w14:paraId="032B8836" w14:textId="77777777" w:rsidR="001B140B" w:rsidRPr="00FF1412" w:rsidRDefault="001B140B" w:rsidP="00A24DAF">
      <w:pPr>
        <w:spacing w:after="0" w:line="360" w:lineRule="auto"/>
        <w:jc w:val="both"/>
        <w:rPr>
          <w:rFonts w:asciiTheme="minorBidi" w:eastAsia="Times New Roman" w:hAnsiTheme="minorBidi"/>
          <w:kern w:val="0"/>
          <w:lang w:eastAsia="en-GB"/>
          <w14:ligatures w14:val="none"/>
        </w:rPr>
      </w:pPr>
    </w:p>
    <w:p w14:paraId="1D481492" w14:textId="77777777" w:rsidR="001B140B" w:rsidRPr="00FF1412" w:rsidRDefault="001B140B" w:rsidP="00A24DAF">
      <w:pPr>
        <w:spacing w:after="0" w:line="360" w:lineRule="auto"/>
        <w:jc w:val="both"/>
        <w:rPr>
          <w:rFonts w:asciiTheme="minorBidi" w:eastAsia="Times New Roman" w:hAnsiTheme="minorBidi"/>
          <w:kern w:val="0"/>
          <w:lang w:eastAsia="en-GB"/>
          <w14:ligatures w14:val="none"/>
        </w:rPr>
      </w:pPr>
    </w:p>
    <w:p w14:paraId="3DA73C37" w14:textId="77777777" w:rsidR="001B140B" w:rsidRPr="00FF1412" w:rsidRDefault="001B140B" w:rsidP="00A24DAF">
      <w:pPr>
        <w:spacing w:after="0" w:line="360" w:lineRule="auto"/>
        <w:jc w:val="both"/>
        <w:rPr>
          <w:rFonts w:asciiTheme="minorBidi" w:eastAsia="Times New Roman" w:hAnsiTheme="minorBidi"/>
          <w:kern w:val="0"/>
          <w:lang w:eastAsia="en-GB"/>
          <w14:ligatures w14:val="none"/>
        </w:rPr>
      </w:pPr>
    </w:p>
    <w:p w14:paraId="34B1D9CB" w14:textId="77777777" w:rsidR="001B140B" w:rsidRPr="00FF1412" w:rsidRDefault="001B140B" w:rsidP="00A24DAF">
      <w:pPr>
        <w:spacing w:after="0" w:line="360" w:lineRule="auto"/>
        <w:jc w:val="both"/>
        <w:rPr>
          <w:rFonts w:asciiTheme="minorBidi" w:eastAsia="Times New Roman" w:hAnsiTheme="minorBidi"/>
          <w:kern w:val="0"/>
          <w:lang w:eastAsia="en-GB"/>
          <w14:ligatures w14:val="none"/>
        </w:rPr>
      </w:pPr>
    </w:p>
    <w:p w14:paraId="77B897C4" w14:textId="77777777" w:rsidR="001B140B" w:rsidRPr="00FF1412" w:rsidRDefault="001B140B" w:rsidP="00A24DAF">
      <w:pPr>
        <w:spacing w:after="0" w:line="360" w:lineRule="auto"/>
        <w:jc w:val="both"/>
        <w:rPr>
          <w:rFonts w:asciiTheme="minorBidi" w:eastAsia="Times New Roman" w:hAnsiTheme="minorBidi"/>
          <w:kern w:val="0"/>
          <w:lang w:eastAsia="en-GB"/>
          <w14:ligatures w14:val="none"/>
        </w:rPr>
      </w:pPr>
    </w:p>
    <w:p w14:paraId="357FE875" w14:textId="77777777" w:rsidR="001B140B" w:rsidRPr="00FF1412" w:rsidRDefault="001B140B" w:rsidP="00A24DAF">
      <w:pPr>
        <w:spacing w:after="0" w:line="360" w:lineRule="auto"/>
        <w:jc w:val="both"/>
        <w:rPr>
          <w:rFonts w:asciiTheme="minorBidi" w:eastAsia="Times New Roman" w:hAnsiTheme="minorBidi"/>
          <w:kern w:val="0"/>
          <w:lang w:eastAsia="en-GB"/>
          <w14:ligatures w14:val="none"/>
        </w:rPr>
      </w:pPr>
    </w:p>
    <w:p w14:paraId="7F594428" w14:textId="77777777" w:rsidR="001B140B" w:rsidRPr="00FF1412" w:rsidRDefault="001B140B" w:rsidP="00A24DAF">
      <w:pPr>
        <w:spacing w:after="0" w:line="360" w:lineRule="auto"/>
        <w:jc w:val="both"/>
        <w:rPr>
          <w:rFonts w:asciiTheme="minorBidi" w:eastAsia="Times New Roman" w:hAnsiTheme="minorBidi"/>
          <w:kern w:val="0"/>
          <w:lang w:eastAsia="en-GB"/>
          <w14:ligatures w14:val="none"/>
        </w:rPr>
      </w:pPr>
    </w:p>
    <w:p w14:paraId="5FB50E95" w14:textId="77777777" w:rsidR="001B140B" w:rsidRPr="00FF1412" w:rsidRDefault="001B140B" w:rsidP="00A24DAF">
      <w:pPr>
        <w:spacing w:after="0" w:line="360" w:lineRule="auto"/>
        <w:jc w:val="both"/>
        <w:rPr>
          <w:rFonts w:asciiTheme="minorBidi" w:eastAsia="Times New Roman" w:hAnsiTheme="minorBidi"/>
          <w:kern w:val="0"/>
          <w:lang w:eastAsia="en-GB"/>
          <w14:ligatures w14:val="none"/>
        </w:rPr>
      </w:pPr>
    </w:p>
    <w:p w14:paraId="7330A6BC" w14:textId="06D89F74" w:rsidR="001B140B" w:rsidRDefault="00005FC1" w:rsidP="00AC76F8">
      <w:pPr>
        <w:pStyle w:val="Heading1"/>
        <w:rPr>
          <w:rFonts w:eastAsia="Times New Roman"/>
          <w:lang w:eastAsia="en-GB"/>
        </w:rPr>
      </w:pPr>
      <w:bookmarkStart w:id="1" w:name="_Toc166591729"/>
      <w:r w:rsidRPr="00C0272C">
        <w:rPr>
          <w:rFonts w:eastAsia="Times New Roman"/>
          <w:lang w:eastAsia="en-GB"/>
        </w:rPr>
        <w:lastRenderedPageBreak/>
        <w:t xml:space="preserve">Component </w:t>
      </w:r>
      <w:r w:rsidR="00DD5960" w:rsidRPr="00C0272C">
        <w:rPr>
          <w:rFonts w:eastAsia="Times New Roman"/>
          <w:lang w:eastAsia="en-GB"/>
        </w:rPr>
        <w:t>T</w:t>
      </w:r>
      <w:r w:rsidRPr="00C0272C">
        <w:rPr>
          <w:rFonts w:eastAsia="Times New Roman"/>
          <w:lang w:eastAsia="en-GB"/>
        </w:rPr>
        <w:t>wo-Training Plan</w:t>
      </w:r>
      <w:bookmarkEnd w:id="1"/>
    </w:p>
    <w:p w14:paraId="3D30B4D9" w14:textId="77777777" w:rsidR="00F51D79" w:rsidRPr="00F51D79" w:rsidRDefault="00F51D79" w:rsidP="00F51D79">
      <w:pPr>
        <w:rPr>
          <w:lang w:eastAsia="en-GB"/>
        </w:rPr>
      </w:pPr>
    </w:p>
    <w:p w14:paraId="23C98435" w14:textId="6CB55B3C" w:rsidR="00005FC1" w:rsidRPr="00FF1412" w:rsidRDefault="001C68B9" w:rsidP="00A24DAF">
      <w:pPr>
        <w:spacing w:after="0" w:line="360" w:lineRule="auto"/>
        <w:jc w:val="both"/>
        <w:rPr>
          <w:rFonts w:asciiTheme="minorBidi" w:eastAsia="Times New Roman" w:hAnsiTheme="minorBidi"/>
          <w:kern w:val="0"/>
          <w:lang w:eastAsia="en-GB"/>
          <w14:ligatures w14:val="none"/>
        </w:rPr>
      </w:pPr>
      <w:r w:rsidRPr="00FF1412">
        <w:rPr>
          <w:rFonts w:asciiTheme="minorBidi" w:eastAsia="Times New Roman" w:hAnsiTheme="minorBidi"/>
          <w:kern w:val="0"/>
          <w:lang w:eastAsia="en-GB"/>
          <w14:ligatures w14:val="none"/>
        </w:rPr>
        <w:t>Training Plan: Cultural Competence in the Hospitality Industry</w:t>
      </w:r>
    </w:p>
    <w:p w14:paraId="702C3736" w14:textId="19670C25" w:rsidR="00D000F3" w:rsidRPr="00FF1412" w:rsidRDefault="00D000F3" w:rsidP="00D000F3">
      <w:pPr>
        <w:spacing w:after="0" w:line="360" w:lineRule="auto"/>
        <w:jc w:val="both"/>
        <w:rPr>
          <w:rFonts w:asciiTheme="minorBidi" w:eastAsia="Times New Roman" w:hAnsiTheme="minorBidi"/>
          <w:kern w:val="0"/>
          <w:lang w:eastAsia="en-GB"/>
          <w14:ligatures w14:val="none"/>
        </w:rPr>
      </w:pPr>
      <w:r w:rsidRPr="00FF1412">
        <w:rPr>
          <w:rFonts w:asciiTheme="minorBidi" w:eastAsia="Times New Roman" w:hAnsiTheme="minorBidi"/>
          <w:kern w:val="0"/>
          <w:lang w:eastAsia="en-GB"/>
          <w14:ligatures w14:val="none"/>
        </w:rPr>
        <w:t xml:space="preserve">The ability to avoid cultural misunderstandings has become more and more important in today's globalised hospitality sector </w:t>
      </w:r>
      <w:r w:rsidR="00803229" w:rsidRPr="00FF1412">
        <w:rPr>
          <w:rFonts w:asciiTheme="minorBidi" w:eastAsia="Times New Roman" w:hAnsiTheme="minorBidi"/>
          <w:kern w:val="0"/>
          <w:lang w:eastAsia="en-GB"/>
          <w14:ligatures w14:val="none"/>
        </w:rPr>
        <w:t>to</w:t>
      </w:r>
      <w:r w:rsidRPr="00FF1412">
        <w:rPr>
          <w:rFonts w:asciiTheme="minorBidi" w:eastAsia="Times New Roman" w:hAnsiTheme="minorBidi"/>
          <w:kern w:val="0"/>
          <w:lang w:eastAsia="en-GB"/>
          <w14:ligatures w14:val="none"/>
        </w:rPr>
        <w:t xml:space="preserve"> guarantee outstanding guest experiences and cultivate healthy connections with clients from a variety of cultural backgrounds. To create a warm and inclusive environment, hospitality workers must be culturally competent </w:t>
      </w:r>
      <w:r w:rsidR="00803229" w:rsidRPr="00FF1412">
        <w:rPr>
          <w:rFonts w:asciiTheme="minorBidi" w:eastAsia="Times New Roman" w:hAnsiTheme="minorBidi"/>
          <w:kern w:val="0"/>
          <w:lang w:eastAsia="en-GB"/>
          <w14:ligatures w14:val="none"/>
        </w:rPr>
        <w:t>to</w:t>
      </w:r>
      <w:r w:rsidRPr="00FF1412">
        <w:rPr>
          <w:rFonts w:asciiTheme="minorBidi" w:eastAsia="Times New Roman" w:hAnsiTheme="minorBidi"/>
          <w:kern w:val="0"/>
          <w:lang w:eastAsia="en-GB"/>
          <w14:ligatures w14:val="none"/>
        </w:rPr>
        <w:t xml:space="preserve"> identify and honour the norms, values, and practices of their visitors. Organisations can prevent miscommunications that could cause guests to feel uncomfortable, offended, or dissatisfied by proactively addressing cultural differences and encouraging sensitivity and knowledge among staff. The objective of this training programme is to provide staff members with the abilities and information needed to successfully manage cultural differences, which will ultimately improve the calibre of services provided in the hospitality industry.</w:t>
      </w:r>
    </w:p>
    <w:p w14:paraId="3C23E144" w14:textId="77777777" w:rsidR="00D000F3" w:rsidRPr="00FF1412" w:rsidRDefault="00D000F3" w:rsidP="00A24DAF">
      <w:pPr>
        <w:spacing w:after="0" w:line="360" w:lineRule="auto"/>
        <w:jc w:val="both"/>
        <w:rPr>
          <w:rFonts w:asciiTheme="minorBidi" w:eastAsia="Times New Roman" w:hAnsiTheme="minorBidi"/>
          <w:kern w:val="0"/>
          <w:lang w:eastAsia="en-GB"/>
          <w14:ligatures w14:val="none"/>
        </w:rPr>
      </w:pPr>
    </w:p>
    <w:p w14:paraId="54B9DFB7" w14:textId="77777777" w:rsidR="001C68B9" w:rsidRPr="00FF1412" w:rsidRDefault="001C68B9" w:rsidP="00A24DAF">
      <w:pPr>
        <w:spacing w:after="0" w:line="360" w:lineRule="auto"/>
        <w:jc w:val="both"/>
        <w:rPr>
          <w:rFonts w:asciiTheme="minorBidi" w:eastAsia="Times New Roman" w:hAnsiTheme="minorBidi"/>
          <w:kern w:val="0"/>
          <w:lang w:eastAsia="en-GB"/>
          <w14:ligatures w14:val="none"/>
        </w:rPr>
      </w:pPr>
    </w:p>
    <w:p w14:paraId="15DF95AE" w14:textId="77777777" w:rsidR="00C86239" w:rsidRPr="00FF1412" w:rsidRDefault="00C86239" w:rsidP="00C86239">
      <w:pPr>
        <w:spacing w:after="0" w:line="360" w:lineRule="auto"/>
        <w:jc w:val="both"/>
        <w:rPr>
          <w:rFonts w:asciiTheme="minorBidi" w:eastAsia="Times New Roman" w:hAnsiTheme="minorBidi"/>
          <w:kern w:val="0"/>
          <w:lang w:eastAsia="en-GB"/>
          <w14:ligatures w14:val="none"/>
        </w:rPr>
      </w:pPr>
      <w:r w:rsidRPr="00FF1412">
        <w:rPr>
          <w:rFonts w:asciiTheme="minorBidi" w:eastAsia="Times New Roman" w:hAnsiTheme="minorBidi"/>
          <w:kern w:val="0"/>
          <w:lang w:eastAsia="en-GB"/>
          <w14:ligatures w14:val="none"/>
        </w:rPr>
        <w:t>Objective: To provide staff members the abilities and information they need to avoid cultural misunderstandings and deliver exceptional service to guests from a variety of cultural backgrounds in the hospitality sector.</w:t>
      </w:r>
    </w:p>
    <w:p w14:paraId="5D600B7B" w14:textId="77777777" w:rsidR="00AC67C5" w:rsidRPr="00FF1412" w:rsidRDefault="00AC67C5" w:rsidP="00C86239">
      <w:pPr>
        <w:spacing w:after="0" w:line="360" w:lineRule="auto"/>
        <w:jc w:val="both"/>
        <w:rPr>
          <w:rFonts w:asciiTheme="minorBidi" w:eastAsia="Times New Roman" w:hAnsiTheme="minorBidi"/>
          <w:kern w:val="0"/>
          <w:lang w:eastAsia="en-GB"/>
          <w14:ligatures w14:val="none"/>
        </w:rPr>
      </w:pPr>
    </w:p>
    <w:p w14:paraId="0B70066B" w14:textId="67B21DE0" w:rsidR="00AC67C5" w:rsidRPr="00FF1412" w:rsidRDefault="00AC67C5" w:rsidP="00C86239">
      <w:pPr>
        <w:spacing w:after="0" w:line="360" w:lineRule="auto"/>
        <w:jc w:val="both"/>
        <w:rPr>
          <w:rFonts w:asciiTheme="minorBidi" w:eastAsia="Times New Roman" w:hAnsiTheme="minorBidi"/>
          <w:kern w:val="0"/>
          <w:lang w:eastAsia="en-GB"/>
          <w14:ligatures w14:val="none"/>
        </w:rPr>
      </w:pPr>
      <w:r w:rsidRPr="00FF1412">
        <w:rPr>
          <w:rFonts w:asciiTheme="minorBidi" w:eastAsia="Times New Roman" w:hAnsiTheme="minorBidi"/>
          <w:kern w:val="0"/>
          <w:lang w:eastAsia="en-GB"/>
          <w14:ligatures w14:val="none"/>
        </w:rPr>
        <w:t xml:space="preserve">Duration: two-day </w:t>
      </w:r>
      <w:r w:rsidR="00DD5960" w:rsidRPr="00FF1412">
        <w:rPr>
          <w:rFonts w:asciiTheme="minorBidi" w:eastAsia="Times New Roman" w:hAnsiTheme="minorBidi"/>
          <w:kern w:val="0"/>
          <w:lang w:eastAsia="en-GB"/>
          <w14:ligatures w14:val="none"/>
        </w:rPr>
        <w:t>training programme</w:t>
      </w:r>
    </w:p>
    <w:p w14:paraId="5D9ED4ED" w14:textId="77777777" w:rsidR="00DD5960" w:rsidRPr="00FF1412" w:rsidRDefault="00DD5960" w:rsidP="00C86239">
      <w:pPr>
        <w:spacing w:after="0" w:line="360" w:lineRule="auto"/>
        <w:jc w:val="both"/>
        <w:rPr>
          <w:rFonts w:asciiTheme="minorBidi" w:eastAsia="Times New Roman" w:hAnsiTheme="minorBidi"/>
          <w:kern w:val="0"/>
          <w:lang w:eastAsia="en-GB"/>
          <w14:ligatures w14:val="none"/>
        </w:rPr>
      </w:pPr>
    </w:p>
    <w:p w14:paraId="1D669C38" w14:textId="0D8F3679" w:rsidR="00DD5960" w:rsidRPr="00FF1412" w:rsidRDefault="00A12F1B" w:rsidP="00C86239">
      <w:pPr>
        <w:spacing w:after="0" w:line="360" w:lineRule="auto"/>
        <w:jc w:val="both"/>
        <w:rPr>
          <w:rFonts w:asciiTheme="minorBidi" w:eastAsia="Times New Roman" w:hAnsiTheme="minorBidi"/>
          <w:kern w:val="0"/>
          <w:lang w:eastAsia="en-GB"/>
          <w14:ligatures w14:val="none"/>
        </w:rPr>
      </w:pPr>
      <w:r w:rsidRPr="00FF1412">
        <w:rPr>
          <w:rFonts w:asciiTheme="minorBidi" w:eastAsia="Times New Roman" w:hAnsiTheme="minorBidi"/>
          <w:kern w:val="0"/>
          <w:lang w:eastAsia="en-GB"/>
          <w14:ligatures w14:val="none"/>
        </w:rPr>
        <w:t xml:space="preserve">Day </w:t>
      </w:r>
      <w:r w:rsidR="00614AF3" w:rsidRPr="00FF1412">
        <w:rPr>
          <w:rFonts w:asciiTheme="minorBidi" w:eastAsia="Times New Roman" w:hAnsiTheme="minorBidi"/>
          <w:kern w:val="0"/>
          <w:lang w:eastAsia="en-GB"/>
          <w14:ligatures w14:val="none"/>
        </w:rPr>
        <w:t>1:</w:t>
      </w:r>
    </w:p>
    <w:p w14:paraId="5C3B2510" w14:textId="77777777" w:rsidR="005B197E" w:rsidRPr="00FF1412" w:rsidRDefault="005B197E" w:rsidP="00C86239">
      <w:pPr>
        <w:spacing w:after="0" w:line="360" w:lineRule="auto"/>
        <w:jc w:val="both"/>
        <w:rPr>
          <w:rFonts w:asciiTheme="minorBidi" w:eastAsia="Times New Roman" w:hAnsiTheme="minorBidi"/>
          <w:kern w:val="0"/>
          <w:lang w:eastAsia="en-GB"/>
          <w14:ligatures w14:val="none"/>
        </w:rPr>
      </w:pPr>
    </w:p>
    <w:p w14:paraId="1F415157" w14:textId="06E20A3C" w:rsidR="00614AF3" w:rsidRPr="00FF1412" w:rsidRDefault="00614AF3" w:rsidP="00C86239">
      <w:pPr>
        <w:spacing w:after="0" w:line="360" w:lineRule="auto"/>
        <w:jc w:val="both"/>
        <w:rPr>
          <w:rFonts w:asciiTheme="minorBidi" w:eastAsia="Times New Roman" w:hAnsiTheme="minorBidi"/>
          <w:kern w:val="0"/>
          <w:lang w:eastAsia="en-GB"/>
          <w14:ligatures w14:val="none"/>
        </w:rPr>
      </w:pPr>
      <w:r w:rsidRPr="00FF1412">
        <w:rPr>
          <w:rFonts w:asciiTheme="minorBidi" w:eastAsia="Times New Roman" w:hAnsiTheme="minorBidi"/>
          <w:kern w:val="0"/>
          <w:lang w:eastAsia="en-GB"/>
          <w14:ligatures w14:val="none"/>
        </w:rPr>
        <w:t>Session 1:</w:t>
      </w:r>
      <w:r w:rsidR="000770E5" w:rsidRPr="00FF1412">
        <w:rPr>
          <w:rFonts w:asciiTheme="minorBidi" w:eastAsia="Times New Roman" w:hAnsiTheme="minorBidi"/>
          <w:kern w:val="0"/>
          <w:lang w:eastAsia="en-GB"/>
          <w14:ligatures w14:val="none"/>
        </w:rPr>
        <w:t xml:space="preserve"> Understanding Cultural Differences</w:t>
      </w:r>
    </w:p>
    <w:p w14:paraId="65432BE3" w14:textId="77777777" w:rsidR="005B197E" w:rsidRPr="00FF1412" w:rsidRDefault="005B197E" w:rsidP="00C86239">
      <w:pPr>
        <w:spacing w:after="0" w:line="360" w:lineRule="auto"/>
        <w:jc w:val="both"/>
        <w:rPr>
          <w:rFonts w:asciiTheme="minorBidi" w:eastAsia="Times New Roman" w:hAnsiTheme="minorBidi"/>
          <w:kern w:val="0"/>
          <w:lang w:eastAsia="en-GB"/>
          <w14:ligatures w14:val="none"/>
        </w:rPr>
      </w:pPr>
    </w:p>
    <w:p w14:paraId="3066B6F8" w14:textId="3558D97B" w:rsidR="000770E5" w:rsidRPr="00FF1412" w:rsidRDefault="000A3F8F" w:rsidP="00C86239">
      <w:pPr>
        <w:spacing w:after="0" w:line="360" w:lineRule="auto"/>
        <w:jc w:val="both"/>
        <w:rPr>
          <w:rFonts w:asciiTheme="minorBidi" w:eastAsia="Times New Roman" w:hAnsiTheme="minorBidi"/>
          <w:kern w:val="0"/>
          <w:lang w:eastAsia="en-GB"/>
          <w14:ligatures w14:val="none"/>
        </w:rPr>
      </w:pPr>
      <w:r w:rsidRPr="00FF1412">
        <w:rPr>
          <w:rFonts w:asciiTheme="minorBidi" w:eastAsia="Times New Roman" w:hAnsiTheme="minorBidi"/>
          <w:kern w:val="0"/>
          <w:lang w:eastAsia="en-GB"/>
          <w14:ligatures w14:val="none"/>
        </w:rPr>
        <w:t xml:space="preserve">-Introduction to cultural competence </w:t>
      </w:r>
      <w:r w:rsidR="006E3A69" w:rsidRPr="00FF1412">
        <w:rPr>
          <w:rFonts w:asciiTheme="minorBidi" w:eastAsia="Times New Roman" w:hAnsiTheme="minorBidi"/>
          <w:kern w:val="0"/>
          <w:lang w:eastAsia="en-GB"/>
          <w14:ligatures w14:val="none"/>
        </w:rPr>
        <w:t>in the hospitality industry</w:t>
      </w:r>
    </w:p>
    <w:p w14:paraId="7C0E7BE2" w14:textId="3AAF6E41" w:rsidR="006E3A69" w:rsidRPr="00FF1412" w:rsidRDefault="006E3A69" w:rsidP="00C86239">
      <w:pPr>
        <w:spacing w:after="0" w:line="360" w:lineRule="auto"/>
        <w:jc w:val="both"/>
        <w:rPr>
          <w:rFonts w:asciiTheme="minorBidi" w:eastAsia="Times New Roman" w:hAnsiTheme="minorBidi"/>
          <w:kern w:val="0"/>
          <w:lang w:eastAsia="en-GB"/>
          <w14:ligatures w14:val="none"/>
        </w:rPr>
      </w:pPr>
      <w:r w:rsidRPr="00FF1412">
        <w:rPr>
          <w:rFonts w:asciiTheme="minorBidi" w:eastAsia="Times New Roman" w:hAnsiTheme="minorBidi"/>
          <w:kern w:val="0"/>
          <w:lang w:eastAsia="en-GB"/>
          <w14:ligatures w14:val="none"/>
        </w:rPr>
        <w:t>-</w:t>
      </w:r>
      <w:r w:rsidR="0049673F" w:rsidRPr="00FF1412">
        <w:rPr>
          <w:rFonts w:asciiTheme="minorBidi" w:eastAsia="Times New Roman" w:hAnsiTheme="minorBidi"/>
          <w:kern w:val="0"/>
          <w:lang w:eastAsia="en-GB"/>
          <w14:ligatures w14:val="none"/>
        </w:rPr>
        <w:t xml:space="preserve">Examining how cultural misinterpretations affect </w:t>
      </w:r>
      <w:r w:rsidR="00D427E2" w:rsidRPr="00FF1412">
        <w:rPr>
          <w:rFonts w:asciiTheme="minorBidi" w:eastAsia="Times New Roman" w:hAnsiTheme="minorBidi"/>
          <w:kern w:val="0"/>
          <w:lang w:eastAsia="en-GB"/>
          <w14:ligatures w14:val="none"/>
        </w:rPr>
        <w:t>the experiences of guests</w:t>
      </w:r>
    </w:p>
    <w:p w14:paraId="74F2E0DB" w14:textId="018BE627" w:rsidR="00D427E2" w:rsidRPr="00FF1412" w:rsidRDefault="00D427E2" w:rsidP="00C86239">
      <w:pPr>
        <w:spacing w:after="0" w:line="360" w:lineRule="auto"/>
        <w:jc w:val="both"/>
        <w:rPr>
          <w:rFonts w:asciiTheme="minorBidi" w:eastAsia="Times New Roman" w:hAnsiTheme="minorBidi"/>
          <w:kern w:val="0"/>
          <w:lang w:eastAsia="en-GB"/>
          <w14:ligatures w14:val="none"/>
        </w:rPr>
      </w:pPr>
      <w:r w:rsidRPr="00FF1412">
        <w:rPr>
          <w:rFonts w:asciiTheme="minorBidi" w:eastAsia="Times New Roman" w:hAnsiTheme="minorBidi"/>
          <w:kern w:val="0"/>
          <w:lang w:eastAsia="en-GB"/>
          <w14:ligatures w14:val="none"/>
        </w:rPr>
        <w:t xml:space="preserve">-Case studies and illustrations </w:t>
      </w:r>
      <w:r w:rsidR="00031BD8" w:rsidRPr="00FF1412">
        <w:rPr>
          <w:rFonts w:asciiTheme="minorBidi" w:eastAsia="Times New Roman" w:hAnsiTheme="minorBidi"/>
          <w:kern w:val="0"/>
          <w:lang w:eastAsia="en-GB"/>
          <w14:ligatures w14:val="none"/>
        </w:rPr>
        <w:t xml:space="preserve">of how cultures differ in behaviour, </w:t>
      </w:r>
      <w:r w:rsidR="00803229" w:rsidRPr="00FF1412">
        <w:rPr>
          <w:rFonts w:asciiTheme="minorBidi" w:eastAsia="Times New Roman" w:hAnsiTheme="minorBidi"/>
          <w:kern w:val="0"/>
          <w:lang w:eastAsia="en-GB"/>
          <w14:ligatures w14:val="none"/>
        </w:rPr>
        <w:t>communication,</w:t>
      </w:r>
      <w:r w:rsidR="00031BD8" w:rsidRPr="00FF1412">
        <w:rPr>
          <w:rFonts w:asciiTheme="minorBidi" w:eastAsia="Times New Roman" w:hAnsiTheme="minorBidi"/>
          <w:kern w:val="0"/>
          <w:lang w:eastAsia="en-GB"/>
          <w14:ligatures w14:val="none"/>
        </w:rPr>
        <w:t xml:space="preserve"> and traditions</w:t>
      </w:r>
    </w:p>
    <w:p w14:paraId="2D16E660" w14:textId="77777777" w:rsidR="00EE4150" w:rsidRPr="00FF1412" w:rsidRDefault="00EE4150" w:rsidP="00C86239">
      <w:pPr>
        <w:spacing w:after="0" w:line="360" w:lineRule="auto"/>
        <w:jc w:val="both"/>
        <w:rPr>
          <w:rFonts w:asciiTheme="minorBidi" w:eastAsia="Times New Roman" w:hAnsiTheme="minorBidi"/>
          <w:kern w:val="0"/>
          <w:lang w:eastAsia="en-GB"/>
          <w14:ligatures w14:val="none"/>
        </w:rPr>
      </w:pPr>
    </w:p>
    <w:p w14:paraId="63BB6E52" w14:textId="24A9071D" w:rsidR="00EE4150" w:rsidRPr="00FF1412" w:rsidRDefault="00EE4150" w:rsidP="00C86239">
      <w:pPr>
        <w:spacing w:after="0" w:line="360" w:lineRule="auto"/>
        <w:jc w:val="both"/>
        <w:rPr>
          <w:rFonts w:asciiTheme="minorBidi" w:eastAsia="Times New Roman" w:hAnsiTheme="minorBidi"/>
          <w:kern w:val="0"/>
          <w:lang w:eastAsia="en-GB"/>
          <w14:ligatures w14:val="none"/>
        </w:rPr>
      </w:pPr>
      <w:r w:rsidRPr="00FF1412">
        <w:rPr>
          <w:rFonts w:asciiTheme="minorBidi" w:eastAsia="Times New Roman" w:hAnsiTheme="minorBidi"/>
          <w:kern w:val="0"/>
          <w:lang w:eastAsia="en-GB"/>
          <w14:ligatures w14:val="none"/>
        </w:rPr>
        <w:t xml:space="preserve">Session 2: </w:t>
      </w:r>
      <w:r w:rsidR="005B197E" w:rsidRPr="00FF1412">
        <w:rPr>
          <w:rFonts w:asciiTheme="minorBidi" w:eastAsia="Times New Roman" w:hAnsiTheme="minorBidi"/>
          <w:kern w:val="0"/>
          <w:lang w:eastAsia="en-GB"/>
          <w14:ligatures w14:val="none"/>
        </w:rPr>
        <w:t xml:space="preserve">Cultural Awareness and Sensitivity </w:t>
      </w:r>
    </w:p>
    <w:p w14:paraId="549D80A7" w14:textId="77777777" w:rsidR="00C339A4" w:rsidRPr="00FF1412" w:rsidRDefault="00C339A4" w:rsidP="00C86239">
      <w:pPr>
        <w:spacing w:after="0" w:line="360" w:lineRule="auto"/>
        <w:jc w:val="both"/>
        <w:rPr>
          <w:rFonts w:asciiTheme="minorBidi" w:eastAsia="Times New Roman" w:hAnsiTheme="minorBidi"/>
          <w:kern w:val="0"/>
          <w:lang w:eastAsia="en-GB"/>
          <w14:ligatures w14:val="none"/>
        </w:rPr>
      </w:pPr>
    </w:p>
    <w:p w14:paraId="25551DF1" w14:textId="324DB6BC" w:rsidR="00C339A4" w:rsidRPr="00FF1412" w:rsidRDefault="00C339A4" w:rsidP="00C339A4">
      <w:pPr>
        <w:spacing w:after="0" w:line="360" w:lineRule="auto"/>
        <w:rPr>
          <w:rFonts w:asciiTheme="minorBidi" w:eastAsia="Times New Roman" w:hAnsiTheme="minorBidi"/>
          <w:kern w:val="0"/>
          <w:lang w:eastAsia="en-GB"/>
          <w14:ligatures w14:val="none"/>
        </w:rPr>
      </w:pPr>
      <w:r w:rsidRPr="00FF1412">
        <w:rPr>
          <w:rFonts w:asciiTheme="minorBidi" w:eastAsia="Times New Roman" w:hAnsiTheme="minorBidi"/>
          <w:kern w:val="0"/>
          <w:lang w:eastAsia="en-GB"/>
          <w14:ligatures w14:val="none"/>
        </w:rPr>
        <w:t xml:space="preserve">- Developing empathy and cultural awareness for visitors from other backgrounds </w:t>
      </w:r>
      <w:r w:rsidRPr="00FF1412">
        <w:rPr>
          <w:rFonts w:asciiTheme="minorBidi" w:eastAsia="Times New Roman" w:hAnsiTheme="minorBidi"/>
          <w:kern w:val="0"/>
          <w:lang w:eastAsia="en-GB"/>
          <w14:ligatures w14:val="none"/>
        </w:rPr>
        <w:br/>
        <w:t xml:space="preserve">- Acknowledging and valuing traditions, beliefs, and cultural norms </w:t>
      </w:r>
      <w:r w:rsidRPr="00FF1412">
        <w:rPr>
          <w:rFonts w:asciiTheme="minorBidi" w:eastAsia="Times New Roman" w:hAnsiTheme="minorBidi"/>
          <w:kern w:val="0"/>
          <w:lang w:eastAsia="en-GB"/>
          <w14:ligatures w14:val="none"/>
        </w:rPr>
        <w:br/>
        <w:t>- Interactive exercises to improve awareness of cultural differences</w:t>
      </w:r>
    </w:p>
    <w:p w14:paraId="5789FFAA" w14:textId="77777777" w:rsidR="004943C3" w:rsidRPr="00FF1412" w:rsidRDefault="004943C3" w:rsidP="00C339A4">
      <w:pPr>
        <w:spacing w:after="0" w:line="360" w:lineRule="auto"/>
        <w:rPr>
          <w:rFonts w:asciiTheme="minorBidi" w:eastAsia="Times New Roman" w:hAnsiTheme="minorBidi"/>
          <w:kern w:val="0"/>
          <w:lang w:eastAsia="en-GB"/>
          <w14:ligatures w14:val="none"/>
        </w:rPr>
      </w:pPr>
    </w:p>
    <w:p w14:paraId="05320671" w14:textId="0B45F99F" w:rsidR="004943C3" w:rsidRPr="00FF1412" w:rsidRDefault="004943C3" w:rsidP="00C339A4">
      <w:pPr>
        <w:spacing w:after="0" w:line="360" w:lineRule="auto"/>
        <w:rPr>
          <w:rFonts w:asciiTheme="minorBidi" w:eastAsia="Times New Roman" w:hAnsiTheme="minorBidi"/>
          <w:kern w:val="0"/>
          <w:lang w:eastAsia="en-GB"/>
          <w14:ligatures w14:val="none"/>
        </w:rPr>
      </w:pPr>
      <w:r w:rsidRPr="00FF1412">
        <w:rPr>
          <w:rFonts w:asciiTheme="minorBidi" w:eastAsia="Times New Roman" w:hAnsiTheme="minorBidi"/>
          <w:kern w:val="0"/>
          <w:lang w:eastAsia="en-GB"/>
          <w14:ligatures w14:val="none"/>
        </w:rPr>
        <w:lastRenderedPageBreak/>
        <w:t>Day 2:</w:t>
      </w:r>
    </w:p>
    <w:p w14:paraId="2FE22289" w14:textId="77777777" w:rsidR="004943C3" w:rsidRPr="00FF1412" w:rsidRDefault="004943C3" w:rsidP="00C339A4">
      <w:pPr>
        <w:spacing w:after="0" w:line="360" w:lineRule="auto"/>
        <w:rPr>
          <w:rFonts w:asciiTheme="minorBidi" w:eastAsia="Times New Roman" w:hAnsiTheme="minorBidi"/>
          <w:kern w:val="0"/>
          <w:lang w:eastAsia="en-GB"/>
          <w14:ligatures w14:val="none"/>
        </w:rPr>
      </w:pPr>
    </w:p>
    <w:p w14:paraId="5445A1DC" w14:textId="4DBEFAA6" w:rsidR="004943C3" w:rsidRPr="00FF1412" w:rsidRDefault="004943C3" w:rsidP="00C339A4">
      <w:pPr>
        <w:spacing w:after="0" w:line="360" w:lineRule="auto"/>
        <w:rPr>
          <w:rFonts w:asciiTheme="minorBidi" w:eastAsia="Times New Roman" w:hAnsiTheme="minorBidi"/>
          <w:kern w:val="0"/>
          <w:lang w:eastAsia="en-GB"/>
          <w14:ligatures w14:val="none"/>
        </w:rPr>
      </w:pPr>
      <w:r w:rsidRPr="00FF1412">
        <w:rPr>
          <w:rFonts w:asciiTheme="minorBidi" w:eastAsia="Times New Roman" w:hAnsiTheme="minorBidi"/>
          <w:kern w:val="0"/>
          <w:lang w:eastAsia="en-GB"/>
          <w14:ligatures w14:val="none"/>
        </w:rPr>
        <w:t xml:space="preserve">Session 3: </w:t>
      </w:r>
      <w:r w:rsidR="007F0460" w:rsidRPr="00FF1412">
        <w:rPr>
          <w:rFonts w:asciiTheme="minorBidi" w:eastAsia="Times New Roman" w:hAnsiTheme="minorBidi"/>
          <w:kern w:val="0"/>
          <w:lang w:eastAsia="en-GB"/>
          <w14:ligatures w14:val="none"/>
        </w:rPr>
        <w:t>Communication Strategies for Cultural Competence</w:t>
      </w:r>
    </w:p>
    <w:p w14:paraId="23B2F8EA" w14:textId="77777777" w:rsidR="007F0460" w:rsidRPr="00FF1412" w:rsidRDefault="007F0460" w:rsidP="00C339A4">
      <w:pPr>
        <w:spacing w:after="0" w:line="360" w:lineRule="auto"/>
        <w:rPr>
          <w:rFonts w:asciiTheme="minorBidi" w:eastAsia="Times New Roman" w:hAnsiTheme="minorBidi"/>
          <w:kern w:val="0"/>
          <w:lang w:eastAsia="en-GB"/>
          <w14:ligatures w14:val="none"/>
        </w:rPr>
      </w:pPr>
    </w:p>
    <w:p w14:paraId="61226E31" w14:textId="1D9BC5A7" w:rsidR="005F31F8" w:rsidRPr="00FF1412" w:rsidRDefault="005F31F8" w:rsidP="005F31F8">
      <w:pPr>
        <w:spacing w:after="0" w:line="360" w:lineRule="auto"/>
        <w:rPr>
          <w:rFonts w:asciiTheme="minorBidi" w:eastAsia="Times New Roman" w:hAnsiTheme="minorBidi"/>
          <w:kern w:val="0"/>
          <w:lang w:val="fr-FR" w:eastAsia="en-GB"/>
          <w14:ligatures w14:val="none"/>
        </w:rPr>
      </w:pPr>
      <w:r w:rsidRPr="00FF1412">
        <w:rPr>
          <w:rFonts w:asciiTheme="minorBidi" w:eastAsia="Times New Roman" w:hAnsiTheme="minorBidi"/>
          <w:kern w:val="0"/>
          <w:lang w:val="fr-FR" w:eastAsia="en-GB"/>
          <w14:ligatures w14:val="none"/>
        </w:rPr>
        <w:t xml:space="preserve">- Effective </w:t>
      </w:r>
      <w:r w:rsidR="00490F70" w:rsidRPr="00FF1412">
        <w:rPr>
          <w:rFonts w:asciiTheme="minorBidi" w:eastAsia="Times New Roman" w:hAnsiTheme="minorBidi"/>
          <w:kern w:val="0"/>
          <w:lang w:val="fr-FR" w:eastAsia="en-GB"/>
          <w14:ligatures w14:val="none"/>
        </w:rPr>
        <w:t>communication technique</w:t>
      </w:r>
      <w:r w:rsidRPr="00FF1412">
        <w:rPr>
          <w:rFonts w:asciiTheme="minorBidi" w:eastAsia="Times New Roman" w:hAnsiTheme="minorBidi"/>
          <w:kern w:val="0"/>
          <w:lang w:val="fr-FR" w:eastAsia="en-GB"/>
          <w14:ligatures w14:val="none"/>
        </w:rPr>
        <w:t xml:space="preserve"> for cross-cultural interactions</w:t>
      </w:r>
    </w:p>
    <w:p w14:paraId="00EA3907" w14:textId="77777777" w:rsidR="005F31F8" w:rsidRPr="00FF1412" w:rsidRDefault="005F31F8" w:rsidP="005F31F8">
      <w:pPr>
        <w:spacing w:after="0" w:line="360" w:lineRule="auto"/>
        <w:rPr>
          <w:rFonts w:asciiTheme="minorBidi" w:eastAsia="Times New Roman" w:hAnsiTheme="minorBidi"/>
          <w:kern w:val="0"/>
          <w:lang w:eastAsia="en-GB"/>
          <w14:ligatures w14:val="none"/>
        </w:rPr>
      </w:pPr>
      <w:r w:rsidRPr="00FF1412">
        <w:rPr>
          <w:rFonts w:asciiTheme="minorBidi" w:eastAsia="Times New Roman" w:hAnsiTheme="minorBidi"/>
          <w:kern w:val="0"/>
          <w:lang w:eastAsia="en-GB"/>
          <w14:ligatures w14:val="none"/>
        </w:rPr>
        <w:t>- Non-verbal communication and its significance in different cultures</w:t>
      </w:r>
    </w:p>
    <w:p w14:paraId="52BCA35A" w14:textId="349A723F" w:rsidR="005F31F8" w:rsidRPr="00FF1412" w:rsidRDefault="005F31F8" w:rsidP="005F31F8">
      <w:pPr>
        <w:spacing w:after="0" w:line="360" w:lineRule="auto"/>
        <w:rPr>
          <w:rFonts w:asciiTheme="minorBidi" w:eastAsia="Times New Roman" w:hAnsiTheme="minorBidi"/>
          <w:kern w:val="0"/>
          <w:lang w:eastAsia="en-GB"/>
          <w14:ligatures w14:val="none"/>
        </w:rPr>
      </w:pPr>
      <w:r w:rsidRPr="00FF1412">
        <w:rPr>
          <w:rFonts w:asciiTheme="minorBidi" w:eastAsia="Times New Roman" w:hAnsiTheme="minorBidi"/>
          <w:kern w:val="0"/>
          <w:lang w:eastAsia="en-GB"/>
          <w14:ligatures w14:val="none"/>
        </w:rPr>
        <w:t>- Role-playing exercises to practice culturally appropriate communication</w:t>
      </w:r>
    </w:p>
    <w:p w14:paraId="49A7F020" w14:textId="77777777" w:rsidR="00850ACC" w:rsidRPr="00FF1412" w:rsidRDefault="00850ACC" w:rsidP="005F31F8">
      <w:pPr>
        <w:spacing w:after="0" w:line="360" w:lineRule="auto"/>
        <w:rPr>
          <w:rFonts w:asciiTheme="minorBidi" w:eastAsia="Times New Roman" w:hAnsiTheme="minorBidi"/>
          <w:kern w:val="0"/>
          <w:lang w:eastAsia="en-GB"/>
          <w14:ligatures w14:val="none"/>
        </w:rPr>
      </w:pPr>
    </w:p>
    <w:p w14:paraId="6DA143F7" w14:textId="0DA0E214" w:rsidR="00850ACC" w:rsidRPr="00FF1412" w:rsidRDefault="00850ACC" w:rsidP="005F31F8">
      <w:pPr>
        <w:spacing w:after="0" w:line="360" w:lineRule="auto"/>
        <w:rPr>
          <w:rFonts w:asciiTheme="minorBidi" w:eastAsia="Times New Roman" w:hAnsiTheme="minorBidi"/>
          <w:kern w:val="0"/>
          <w:lang w:eastAsia="en-GB"/>
          <w14:ligatures w14:val="none"/>
        </w:rPr>
      </w:pPr>
      <w:r w:rsidRPr="00FF1412">
        <w:rPr>
          <w:rFonts w:asciiTheme="minorBidi" w:eastAsia="Times New Roman" w:hAnsiTheme="minorBidi"/>
          <w:kern w:val="0"/>
          <w:lang w:eastAsia="en-GB"/>
          <w14:ligatures w14:val="none"/>
        </w:rPr>
        <w:t xml:space="preserve">Session 4: Emotional Intelligence </w:t>
      </w:r>
      <w:r w:rsidR="00C20C5C" w:rsidRPr="00FF1412">
        <w:rPr>
          <w:rFonts w:asciiTheme="minorBidi" w:eastAsia="Times New Roman" w:hAnsiTheme="minorBidi"/>
          <w:kern w:val="0"/>
          <w:lang w:eastAsia="en-GB"/>
          <w14:ligatures w14:val="none"/>
        </w:rPr>
        <w:t xml:space="preserve">and Adaptability </w:t>
      </w:r>
    </w:p>
    <w:p w14:paraId="60DCA8EA" w14:textId="77777777" w:rsidR="00850ACC" w:rsidRPr="00FF1412" w:rsidRDefault="00850ACC" w:rsidP="005F31F8">
      <w:pPr>
        <w:spacing w:after="0" w:line="360" w:lineRule="auto"/>
        <w:rPr>
          <w:rFonts w:asciiTheme="minorBidi" w:eastAsia="Times New Roman" w:hAnsiTheme="minorBidi"/>
          <w:kern w:val="0"/>
          <w:lang w:eastAsia="en-GB"/>
          <w14:ligatures w14:val="none"/>
        </w:rPr>
      </w:pPr>
    </w:p>
    <w:p w14:paraId="2E430266" w14:textId="77777777" w:rsidR="0007604B" w:rsidRPr="00FF1412" w:rsidRDefault="0007604B" w:rsidP="0007604B">
      <w:pPr>
        <w:spacing w:after="0" w:line="360" w:lineRule="auto"/>
        <w:rPr>
          <w:rFonts w:asciiTheme="minorBidi" w:eastAsia="Times New Roman" w:hAnsiTheme="minorBidi"/>
          <w:kern w:val="0"/>
          <w:lang w:eastAsia="en-GB"/>
          <w14:ligatures w14:val="none"/>
        </w:rPr>
      </w:pPr>
    </w:p>
    <w:p w14:paraId="5BBFD9AC" w14:textId="77777777" w:rsidR="0007604B" w:rsidRPr="00FF1412" w:rsidRDefault="0007604B" w:rsidP="0007604B">
      <w:pPr>
        <w:spacing w:after="0" w:line="360" w:lineRule="auto"/>
        <w:rPr>
          <w:rFonts w:asciiTheme="minorBidi" w:eastAsia="Times New Roman" w:hAnsiTheme="minorBidi"/>
          <w:kern w:val="0"/>
          <w:lang w:eastAsia="en-GB"/>
          <w14:ligatures w14:val="none"/>
        </w:rPr>
      </w:pPr>
      <w:r w:rsidRPr="00FF1412">
        <w:rPr>
          <w:rFonts w:asciiTheme="minorBidi" w:eastAsia="Times New Roman" w:hAnsiTheme="minorBidi"/>
          <w:kern w:val="0"/>
          <w:lang w:eastAsia="en-GB"/>
          <w14:ligatures w14:val="none"/>
        </w:rPr>
        <w:t>- Understanding the role of emotional intelligence in preventing cultural misunderstandings</w:t>
      </w:r>
    </w:p>
    <w:p w14:paraId="6A0E746C" w14:textId="625A5092" w:rsidR="0007604B" w:rsidRPr="00FF1412" w:rsidRDefault="0007604B" w:rsidP="0007604B">
      <w:pPr>
        <w:spacing w:after="0" w:line="360" w:lineRule="auto"/>
        <w:rPr>
          <w:rFonts w:asciiTheme="minorBidi" w:eastAsia="Times New Roman" w:hAnsiTheme="minorBidi"/>
          <w:kern w:val="0"/>
          <w:lang w:eastAsia="en-GB"/>
          <w14:ligatures w14:val="none"/>
        </w:rPr>
      </w:pPr>
      <w:r w:rsidRPr="00FF1412">
        <w:rPr>
          <w:rFonts w:asciiTheme="minorBidi" w:eastAsia="Times New Roman" w:hAnsiTheme="minorBidi"/>
          <w:kern w:val="0"/>
          <w:lang w:eastAsia="en-GB"/>
          <w14:ligatures w14:val="none"/>
        </w:rPr>
        <w:t>- Developing adaptability skills to adjust behaviours and approaches based on cultural differences</w:t>
      </w:r>
    </w:p>
    <w:p w14:paraId="6A845352" w14:textId="47954460" w:rsidR="00850ACC" w:rsidRPr="00FF1412" w:rsidRDefault="0007604B" w:rsidP="0007604B">
      <w:pPr>
        <w:spacing w:after="0" w:line="360" w:lineRule="auto"/>
        <w:rPr>
          <w:rFonts w:asciiTheme="minorBidi" w:eastAsia="Times New Roman" w:hAnsiTheme="minorBidi"/>
          <w:kern w:val="0"/>
          <w:lang w:eastAsia="en-GB"/>
          <w14:ligatures w14:val="none"/>
        </w:rPr>
      </w:pPr>
      <w:r w:rsidRPr="00FF1412">
        <w:rPr>
          <w:rFonts w:asciiTheme="minorBidi" w:eastAsia="Times New Roman" w:hAnsiTheme="minorBidi"/>
          <w:kern w:val="0"/>
          <w:lang w:eastAsia="en-GB"/>
          <w14:ligatures w14:val="none"/>
        </w:rPr>
        <w:t>- Strategies for managing cultural conflicts and resolving misunderstandings</w:t>
      </w:r>
    </w:p>
    <w:p w14:paraId="3F1B4F20" w14:textId="77777777" w:rsidR="00CB6F67" w:rsidRPr="00FF1412" w:rsidRDefault="00CB6F67" w:rsidP="0007604B">
      <w:pPr>
        <w:spacing w:after="0" w:line="360" w:lineRule="auto"/>
        <w:rPr>
          <w:rFonts w:asciiTheme="minorBidi" w:eastAsia="Times New Roman" w:hAnsiTheme="minorBidi"/>
          <w:kern w:val="0"/>
          <w:lang w:eastAsia="en-GB"/>
          <w14:ligatures w14:val="none"/>
        </w:rPr>
      </w:pPr>
    </w:p>
    <w:p w14:paraId="2E182ED1" w14:textId="370807A5" w:rsidR="00DB0834" w:rsidRPr="00FF1412" w:rsidRDefault="00DB0834" w:rsidP="00DB0834">
      <w:pPr>
        <w:spacing w:after="0" w:line="360" w:lineRule="auto"/>
        <w:jc w:val="both"/>
        <w:rPr>
          <w:rFonts w:asciiTheme="minorBidi" w:eastAsia="Times New Roman" w:hAnsiTheme="minorBidi"/>
          <w:kern w:val="0"/>
          <w:lang w:eastAsia="en-GB"/>
          <w14:ligatures w14:val="none"/>
        </w:rPr>
      </w:pPr>
      <w:r w:rsidRPr="00FF1412">
        <w:rPr>
          <w:rFonts w:asciiTheme="minorBidi" w:eastAsia="Times New Roman" w:hAnsiTheme="minorBidi"/>
          <w:kern w:val="0"/>
          <w:lang w:eastAsia="en-GB"/>
          <w14:ligatures w14:val="none"/>
        </w:rPr>
        <w:t>The significance of preventing cultural misunderstandings in the hospitality industry cannot be overstated. A well-designed training program that focuses on enhancing cultural competence among employees is essential for creating a welcoming and inclusive environment for guests from diverse backgrounds. By equipping hospitality professionals with the necessary skills, knowledge, and awareness to navigate cultural differences effectively, organizations can enhance guest satisfaction, build stronger relationships, and ultimately improve the overall quality of service delivery. Embracing cultural diversity not only promotes respect and understanding but also contributes to a positive and memorable guest experience, setting the foundation for long-term success in the competitive hospitality sector.</w:t>
      </w:r>
    </w:p>
    <w:p w14:paraId="67F9065E" w14:textId="77777777" w:rsidR="00DB0834" w:rsidRPr="00FF1412" w:rsidRDefault="00DB0834" w:rsidP="00DB0834">
      <w:pPr>
        <w:spacing w:after="0" w:line="360" w:lineRule="auto"/>
        <w:jc w:val="both"/>
        <w:rPr>
          <w:rFonts w:asciiTheme="minorBidi" w:eastAsia="Times New Roman" w:hAnsiTheme="minorBidi"/>
          <w:kern w:val="0"/>
          <w:lang w:eastAsia="en-GB"/>
          <w14:ligatures w14:val="none"/>
        </w:rPr>
      </w:pPr>
    </w:p>
    <w:p w14:paraId="6D88351E" w14:textId="77777777" w:rsidR="00DB0834" w:rsidRPr="00FF1412" w:rsidRDefault="00DB0834" w:rsidP="00DB0834">
      <w:pPr>
        <w:spacing w:after="0" w:line="360" w:lineRule="auto"/>
        <w:jc w:val="both"/>
        <w:rPr>
          <w:rFonts w:asciiTheme="minorBidi" w:eastAsia="Times New Roman" w:hAnsiTheme="minorBidi"/>
          <w:kern w:val="0"/>
          <w:lang w:eastAsia="en-GB"/>
          <w14:ligatures w14:val="none"/>
        </w:rPr>
      </w:pPr>
    </w:p>
    <w:p w14:paraId="20D773F6" w14:textId="77777777" w:rsidR="00DB0834" w:rsidRDefault="00DB0834" w:rsidP="00DB0834">
      <w:pPr>
        <w:spacing w:after="0" w:line="360" w:lineRule="auto"/>
        <w:jc w:val="both"/>
        <w:rPr>
          <w:rFonts w:asciiTheme="minorBidi" w:eastAsia="Times New Roman" w:hAnsiTheme="minorBidi"/>
          <w:kern w:val="0"/>
          <w:lang w:eastAsia="en-GB"/>
          <w14:ligatures w14:val="none"/>
        </w:rPr>
      </w:pPr>
    </w:p>
    <w:p w14:paraId="1C27EB8B" w14:textId="77777777" w:rsidR="000311FA" w:rsidRDefault="000311FA" w:rsidP="00DB0834">
      <w:pPr>
        <w:spacing w:after="0" w:line="360" w:lineRule="auto"/>
        <w:jc w:val="both"/>
        <w:rPr>
          <w:rFonts w:asciiTheme="minorBidi" w:eastAsia="Times New Roman" w:hAnsiTheme="minorBidi"/>
          <w:kern w:val="0"/>
          <w:lang w:eastAsia="en-GB"/>
          <w14:ligatures w14:val="none"/>
        </w:rPr>
      </w:pPr>
    </w:p>
    <w:p w14:paraId="59ED285E" w14:textId="77777777" w:rsidR="000311FA" w:rsidRDefault="000311FA" w:rsidP="00DB0834">
      <w:pPr>
        <w:spacing w:after="0" w:line="360" w:lineRule="auto"/>
        <w:jc w:val="both"/>
        <w:rPr>
          <w:rFonts w:asciiTheme="minorBidi" w:eastAsia="Times New Roman" w:hAnsiTheme="minorBidi"/>
          <w:kern w:val="0"/>
          <w:lang w:eastAsia="en-GB"/>
          <w14:ligatures w14:val="none"/>
        </w:rPr>
      </w:pPr>
    </w:p>
    <w:p w14:paraId="1A98FE38" w14:textId="77777777" w:rsidR="000311FA" w:rsidRDefault="000311FA" w:rsidP="00DB0834">
      <w:pPr>
        <w:spacing w:after="0" w:line="360" w:lineRule="auto"/>
        <w:jc w:val="both"/>
        <w:rPr>
          <w:rFonts w:asciiTheme="minorBidi" w:eastAsia="Times New Roman" w:hAnsiTheme="minorBidi"/>
          <w:kern w:val="0"/>
          <w:lang w:eastAsia="en-GB"/>
          <w14:ligatures w14:val="none"/>
        </w:rPr>
      </w:pPr>
    </w:p>
    <w:p w14:paraId="0EA614A8" w14:textId="77777777" w:rsidR="000311FA" w:rsidRDefault="000311FA" w:rsidP="00DB0834">
      <w:pPr>
        <w:spacing w:after="0" w:line="360" w:lineRule="auto"/>
        <w:jc w:val="both"/>
        <w:rPr>
          <w:rFonts w:asciiTheme="minorBidi" w:eastAsia="Times New Roman" w:hAnsiTheme="minorBidi"/>
          <w:kern w:val="0"/>
          <w:lang w:eastAsia="en-GB"/>
          <w14:ligatures w14:val="none"/>
        </w:rPr>
      </w:pPr>
    </w:p>
    <w:p w14:paraId="49980CDC" w14:textId="77777777" w:rsidR="000311FA" w:rsidRDefault="000311FA" w:rsidP="00DB0834">
      <w:pPr>
        <w:spacing w:after="0" w:line="360" w:lineRule="auto"/>
        <w:jc w:val="both"/>
        <w:rPr>
          <w:rFonts w:asciiTheme="minorBidi" w:eastAsia="Times New Roman" w:hAnsiTheme="minorBidi"/>
          <w:kern w:val="0"/>
          <w:lang w:eastAsia="en-GB"/>
          <w14:ligatures w14:val="none"/>
        </w:rPr>
      </w:pPr>
    </w:p>
    <w:p w14:paraId="377C825A" w14:textId="77777777" w:rsidR="000311FA" w:rsidRDefault="000311FA" w:rsidP="00DB0834">
      <w:pPr>
        <w:spacing w:after="0" w:line="360" w:lineRule="auto"/>
        <w:jc w:val="both"/>
        <w:rPr>
          <w:rFonts w:asciiTheme="minorBidi" w:eastAsia="Times New Roman" w:hAnsiTheme="minorBidi"/>
          <w:kern w:val="0"/>
          <w:lang w:eastAsia="en-GB"/>
          <w14:ligatures w14:val="none"/>
        </w:rPr>
      </w:pPr>
    </w:p>
    <w:p w14:paraId="3683B096" w14:textId="77777777" w:rsidR="000311FA" w:rsidRPr="00FF1412" w:rsidRDefault="000311FA" w:rsidP="00DB0834">
      <w:pPr>
        <w:spacing w:after="0" w:line="360" w:lineRule="auto"/>
        <w:jc w:val="both"/>
        <w:rPr>
          <w:rFonts w:asciiTheme="minorBidi" w:eastAsia="Times New Roman" w:hAnsiTheme="minorBidi"/>
          <w:kern w:val="0"/>
          <w:lang w:eastAsia="en-GB"/>
          <w14:ligatures w14:val="none"/>
        </w:rPr>
      </w:pPr>
    </w:p>
    <w:p w14:paraId="7D4B6EE3" w14:textId="00B0B1E1" w:rsidR="00DB0834" w:rsidRDefault="00DB0834" w:rsidP="00AC76F8">
      <w:pPr>
        <w:pStyle w:val="Heading1"/>
        <w:rPr>
          <w:rFonts w:eastAsia="Times New Roman"/>
          <w:lang w:eastAsia="en-GB"/>
        </w:rPr>
      </w:pPr>
      <w:bookmarkStart w:id="2" w:name="_Toc166591730"/>
      <w:r w:rsidRPr="00F51D79">
        <w:rPr>
          <w:rFonts w:eastAsia="Times New Roman"/>
          <w:lang w:eastAsia="en-GB"/>
        </w:rPr>
        <w:lastRenderedPageBreak/>
        <w:t>Component Three</w:t>
      </w:r>
      <w:r w:rsidR="00D86B24" w:rsidRPr="00F51D79">
        <w:rPr>
          <w:rFonts w:eastAsia="Times New Roman"/>
          <w:lang w:eastAsia="en-GB"/>
        </w:rPr>
        <w:t>-Student Self-Reflection</w:t>
      </w:r>
      <w:bookmarkEnd w:id="2"/>
    </w:p>
    <w:p w14:paraId="5CCE0089" w14:textId="77777777" w:rsidR="00F51D79" w:rsidRPr="00F51D79" w:rsidRDefault="00F51D79" w:rsidP="00F51D79">
      <w:pPr>
        <w:rPr>
          <w:lang w:eastAsia="en-GB"/>
        </w:rPr>
      </w:pPr>
    </w:p>
    <w:p w14:paraId="17BE9DA3" w14:textId="299568F1" w:rsidR="00850448" w:rsidRPr="00FF1412" w:rsidRDefault="009E39F7" w:rsidP="00845FEF">
      <w:pPr>
        <w:spacing w:line="360" w:lineRule="auto"/>
        <w:jc w:val="both"/>
        <w:rPr>
          <w:rFonts w:asciiTheme="minorBidi" w:hAnsiTheme="minorBidi"/>
          <w:lang w:eastAsia="en-GB"/>
        </w:rPr>
      </w:pPr>
      <w:r w:rsidRPr="00FF1412">
        <w:rPr>
          <w:rFonts w:asciiTheme="minorBidi" w:hAnsiTheme="minorBidi"/>
          <w:lang w:eastAsia="en-GB"/>
        </w:rPr>
        <w:t>Self-Reflection Model: Gibbs’ Reflective Cycle</w:t>
      </w:r>
    </w:p>
    <w:p w14:paraId="5D1A544B" w14:textId="2F0C00CC" w:rsidR="002566C9" w:rsidRPr="00FF1412" w:rsidRDefault="009E39F7" w:rsidP="00DB0834">
      <w:pPr>
        <w:spacing w:after="0" w:line="360" w:lineRule="auto"/>
        <w:jc w:val="both"/>
        <w:rPr>
          <w:rFonts w:asciiTheme="minorBidi" w:eastAsia="Times New Roman" w:hAnsiTheme="minorBidi"/>
          <w:kern w:val="0"/>
          <w:lang w:eastAsia="en-GB"/>
          <w14:ligatures w14:val="none"/>
        </w:rPr>
      </w:pPr>
      <w:r w:rsidRPr="00FF1412">
        <w:rPr>
          <w:rFonts w:asciiTheme="minorBidi" w:eastAsia="Times New Roman" w:hAnsiTheme="minorBidi"/>
          <w:kern w:val="0"/>
          <w:lang w:eastAsia="en-GB"/>
          <w14:ligatures w14:val="none"/>
        </w:rPr>
        <w:t>Descriptio</w:t>
      </w:r>
      <w:r w:rsidR="00CC0735" w:rsidRPr="00FF1412">
        <w:rPr>
          <w:rFonts w:asciiTheme="minorBidi" w:eastAsia="Times New Roman" w:hAnsiTheme="minorBidi"/>
          <w:kern w:val="0"/>
          <w:lang w:eastAsia="en-GB"/>
          <w14:ligatures w14:val="none"/>
        </w:rPr>
        <w:t>n:</w:t>
      </w:r>
    </w:p>
    <w:p w14:paraId="36ABFC81" w14:textId="4CD5ED58" w:rsidR="00FB2A84" w:rsidRPr="00FF1412" w:rsidRDefault="00FB2A84" w:rsidP="004D201B">
      <w:pPr>
        <w:spacing w:after="0" w:line="360" w:lineRule="auto"/>
        <w:jc w:val="both"/>
        <w:rPr>
          <w:rFonts w:asciiTheme="minorBidi" w:eastAsia="Times New Roman" w:hAnsiTheme="minorBidi"/>
          <w:kern w:val="0"/>
          <w:lang w:eastAsia="en-GB"/>
          <w14:ligatures w14:val="none"/>
        </w:rPr>
      </w:pPr>
      <w:r w:rsidRPr="00FF1412">
        <w:rPr>
          <w:rFonts w:asciiTheme="minorBidi" w:eastAsia="Times New Roman" w:hAnsiTheme="minorBidi"/>
          <w:kern w:val="0"/>
          <w:lang w:eastAsia="en-GB"/>
          <w14:ligatures w14:val="none"/>
        </w:rPr>
        <w:t xml:space="preserve">As part of my work in the hospitality sector, I have come across </w:t>
      </w:r>
      <w:r w:rsidR="00803229" w:rsidRPr="00FF1412">
        <w:rPr>
          <w:rFonts w:asciiTheme="minorBidi" w:eastAsia="Times New Roman" w:hAnsiTheme="minorBidi"/>
          <w:kern w:val="0"/>
          <w:lang w:eastAsia="en-GB"/>
          <w14:ligatures w14:val="none"/>
        </w:rPr>
        <w:t>several</w:t>
      </w:r>
      <w:r w:rsidRPr="00FF1412">
        <w:rPr>
          <w:rFonts w:asciiTheme="minorBidi" w:eastAsia="Times New Roman" w:hAnsiTheme="minorBidi"/>
          <w:kern w:val="0"/>
          <w:lang w:eastAsia="en-GB"/>
          <w14:ligatures w14:val="none"/>
        </w:rPr>
        <w:t xml:space="preserve"> scenarios when visitor encounters have benefited greatly from cultural sensitivity. One incident in particular </w:t>
      </w:r>
      <w:r w:rsidR="00803229" w:rsidRPr="00FF1412">
        <w:rPr>
          <w:rFonts w:asciiTheme="minorBidi" w:eastAsia="Times New Roman" w:hAnsiTheme="minorBidi"/>
          <w:kern w:val="0"/>
          <w:lang w:eastAsia="en-GB"/>
          <w14:ligatures w14:val="none"/>
        </w:rPr>
        <w:t>stick</w:t>
      </w:r>
      <w:r w:rsidRPr="00FF1412">
        <w:rPr>
          <w:rFonts w:asciiTheme="minorBidi" w:eastAsia="Times New Roman" w:hAnsiTheme="minorBidi"/>
          <w:kern w:val="0"/>
          <w:lang w:eastAsia="en-GB"/>
          <w14:ligatures w14:val="none"/>
        </w:rPr>
        <w:t xml:space="preserve"> out where I assumed that every guest desired a high degree of personal involvement and participation, resulting in a cultural mistake. This caused a misunderstanding with a foreign guest who preferred more formal, reserved service. I became aware of how my mistake had affected the guest's experience when I noticed that they seemed uncomfortable.</w:t>
      </w:r>
    </w:p>
    <w:p w14:paraId="1AA89B96" w14:textId="336105A5" w:rsidR="00646E27" w:rsidRPr="00FF1412" w:rsidRDefault="00CC0735" w:rsidP="007F305B">
      <w:pPr>
        <w:spacing w:after="0" w:line="360" w:lineRule="auto"/>
        <w:rPr>
          <w:rFonts w:asciiTheme="minorBidi" w:eastAsia="Times New Roman" w:hAnsiTheme="minorBidi"/>
          <w:kern w:val="0"/>
          <w:lang w:eastAsia="en-GB"/>
          <w14:ligatures w14:val="none"/>
        </w:rPr>
      </w:pPr>
      <w:r w:rsidRPr="00FF1412">
        <w:rPr>
          <w:rFonts w:asciiTheme="minorBidi" w:eastAsia="Times New Roman" w:hAnsiTheme="minorBidi"/>
          <w:kern w:val="0"/>
          <w:lang w:eastAsia="en-GB"/>
          <w14:ligatures w14:val="none"/>
        </w:rPr>
        <w:t>Feelin</w:t>
      </w:r>
      <w:r w:rsidR="00646E27" w:rsidRPr="00FF1412">
        <w:rPr>
          <w:rFonts w:asciiTheme="minorBidi" w:eastAsia="Times New Roman" w:hAnsiTheme="minorBidi"/>
          <w:kern w:val="0"/>
          <w:lang w:eastAsia="en-GB"/>
          <w14:ligatures w14:val="none"/>
        </w:rPr>
        <w:t>gs:</w:t>
      </w:r>
      <w:r w:rsidR="008430E3" w:rsidRPr="00FF1412">
        <w:rPr>
          <w:rFonts w:asciiTheme="minorBidi" w:eastAsia="Times New Roman" w:hAnsiTheme="minorBidi"/>
          <w:kern w:val="0"/>
          <w:lang w:eastAsia="en-GB"/>
          <w14:ligatures w14:val="none"/>
        </w:rPr>
        <w:br/>
        <w:t xml:space="preserve">At first, I felt guilty and ashamed for not taking the guests' cultural preferences into account and causing them discomfort. I understood how crucial cultural sensitivity was to </w:t>
      </w:r>
      <w:r w:rsidR="00803229" w:rsidRPr="00FF1412">
        <w:rPr>
          <w:rFonts w:asciiTheme="minorBidi" w:eastAsia="Times New Roman" w:hAnsiTheme="minorBidi"/>
          <w:kern w:val="0"/>
          <w:lang w:eastAsia="en-GB"/>
          <w14:ligatures w14:val="none"/>
        </w:rPr>
        <w:t>deliver</w:t>
      </w:r>
      <w:r w:rsidR="008430E3" w:rsidRPr="00FF1412">
        <w:rPr>
          <w:rFonts w:asciiTheme="minorBidi" w:eastAsia="Times New Roman" w:hAnsiTheme="minorBidi"/>
          <w:kern w:val="0"/>
          <w:lang w:eastAsia="en-GB"/>
          <w14:ligatures w14:val="none"/>
        </w:rPr>
        <w:t xml:space="preserve"> a welcoming and inclusive guest experience. Through this experience, I realised how important it is to gain a deeper comprehension of various cultural conventions and communication styles </w:t>
      </w:r>
      <w:r w:rsidR="00803229" w:rsidRPr="00FF1412">
        <w:rPr>
          <w:rFonts w:asciiTheme="minorBidi" w:eastAsia="Times New Roman" w:hAnsiTheme="minorBidi"/>
          <w:kern w:val="0"/>
          <w:lang w:eastAsia="en-GB"/>
          <w14:ligatures w14:val="none"/>
        </w:rPr>
        <w:t>to</w:t>
      </w:r>
      <w:r w:rsidR="008430E3" w:rsidRPr="00FF1412">
        <w:rPr>
          <w:rFonts w:asciiTheme="minorBidi" w:eastAsia="Times New Roman" w:hAnsiTheme="minorBidi"/>
          <w:kern w:val="0"/>
          <w:lang w:eastAsia="en-GB"/>
          <w14:ligatures w14:val="none"/>
        </w:rPr>
        <w:t xml:space="preserve"> improve my relationships with visitors from a variety of backgrounds.</w:t>
      </w:r>
    </w:p>
    <w:p w14:paraId="6B5E6619" w14:textId="73B74A88" w:rsidR="00D86B24" w:rsidRPr="00FF1412" w:rsidRDefault="00646E27" w:rsidP="00646E27">
      <w:pPr>
        <w:spacing w:after="0" w:line="360" w:lineRule="auto"/>
        <w:rPr>
          <w:rFonts w:asciiTheme="minorBidi" w:eastAsia="Times New Roman" w:hAnsiTheme="minorBidi"/>
          <w:kern w:val="0"/>
          <w:lang w:eastAsia="en-GB"/>
          <w14:ligatures w14:val="none"/>
        </w:rPr>
      </w:pPr>
      <w:r w:rsidRPr="00FF1412">
        <w:rPr>
          <w:rFonts w:asciiTheme="minorBidi" w:eastAsia="Times New Roman" w:hAnsiTheme="minorBidi"/>
          <w:kern w:val="0"/>
          <w:lang w:eastAsia="en-GB"/>
          <w14:ligatures w14:val="none"/>
        </w:rPr>
        <w:t xml:space="preserve"> Evaluation:</w:t>
      </w:r>
    </w:p>
    <w:p w14:paraId="5D90DF22" w14:textId="24DD2DD8" w:rsidR="003639F8" w:rsidRPr="00FF1412" w:rsidRDefault="004D201B" w:rsidP="004D201B">
      <w:pPr>
        <w:spacing w:after="0" w:line="360" w:lineRule="auto"/>
        <w:jc w:val="both"/>
        <w:rPr>
          <w:rFonts w:asciiTheme="minorBidi" w:eastAsia="Times New Roman" w:hAnsiTheme="minorBidi"/>
          <w:kern w:val="0"/>
          <w:lang w:eastAsia="en-GB"/>
          <w14:ligatures w14:val="none"/>
        </w:rPr>
      </w:pPr>
      <w:r w:rsidRPr="00FF1412">
        <w:rPr>
          <w:rFonts w:asciiTheme="minorBidi" w:eastAsia="Times New Roman" w:hAnsiTheme="minorBidi"/>
          <w:kern w:val="0"/>
          <w:lang w:eastAsia="en-GB"/>
          <w14:ligatures w14:val="none"/>
        </w:rPr>
        <w:t>Through this experience, I realized that cultural awareness goes beyond basic knowledge of customs; it requires empathy, adaptability, and a willingness to learn and respect diverse perspectives. Understanding the importance of cultural awareness in the hospitality industry is crucial for building trust, fostering positive relationships, and delivering exceptional service that meets the needs and expectations of all guests.</w:t>
      </w:r>
    </w:p>
    <w:p w14:paraId="7F3F3226" w14:textId="7D195C80" w:rsidR="00541725" w:rsidRPr="00FF1412" w:rsidRDefault="00C24A60" w:rsidP="004D201B">
      <w:pPr>
        <w:spacing w:after="0" w:line="360" w:lineRule="auto"/>
        <w:jc w:val="both"/>
        <w:rPr>
          <w:rFonts w:asciiTheme="minorBidi" w:eastAsia="Times New Roman" w:hAnsiTheme="minorBidi"/>
          <w:kern w:val="0"/>
          <w:lang w:eastAsia="en-GB"/>
          <w14:ligatures w14:val="none"/>
        </w:rPr>
      </w:pPr>
      <w:r w:rsidRPr="00FF1412">
        <w:rPr>
          <w:rFonts w:asciiTheme="minorBidi" w:eastAsia="Times New Roman" w:hAnsiTheme="minorBidi"/>
          <w:kern w:val="0"/>
          <w:lang w:eastAsia="en-GB"/>
          <w14:ligatures w14:val="none"/>
        </w:rPr>
        <w:t xml:space="preserve">Analysis: </w:t>
      </w:r>
    </w:p>
    <w:p w14:paraId="26D4F1BD" w14:textId="77777777" w:rsidR="007F305B" w:rsidRPr="00FF1412" w:rsidRDefault="007F305B" w:rsidP="007F305B">
      <w:pPr>
        <w:spacing w:after="0" w:line="360" w:lineRule="auto"/>
        <w:rPr>
          <w:rFonts w:asciiTheme="minorBidi" w:eastAsia="Times New Roman" w:hAnsiTheme="minorBidi"/>
          <w:kern w:val="0"/>
          <w:lang w:eastAsia="en-GB"/>
          <w14:ligatures w14:val="none"/>
        </w:rPr>
      </w:pPr>
      <w:r w:rsidRPr="00FF1412">
        <w:rPr>
          <w:rFonts w:asciiTheme="minorBidi" w:eastAsia="Times New Roman" w:hAnsiTheme="minorBidi"/>
          <w:kern w:val="0"/>
          <w:lang w:eastAsia="en-GB"/>
          <w14:ligatures w14:val="none"/>
        </w:rPr>
        <w:t>I have realised the value of ongoing education and improvement in cultural competency by critically analysing my behaviour and the effects of cultural misunderstandings on visitor experiences. Research (e.g., Kim &amp; Jogaratnam, 2019; Okumus et al., 2019) supports the notion that cultural understanding positively improves client pleasure and loyalty in the hospitality sector.</w:t>
      </w:r>
    </w:p>
    <w:p w14:paraId="06BCD584" w14:textId="0367B30A" w:rsidR="007F305B" w:rsidRPr="00FF1412" w:rsidRDefault="00C24A60" w:rsidP="00F806CE">
      <w:pPr>
        <w:spacing w:after="0" w:line="360" w:lineRule="auto"/>
        <w:jc w:val="both"/>
        <w:rPr>
          <w:rFonts w:asciiTheme="minorBidi" w:eastAsia="Times New Roman" w:hAnsiTheme="minorBidi"/>
          <w:kern w:val="0"/>
          <w:lang w:eastAsia="en-GB"/>
          <w14:ligatures w14:val="none"/>
        </w:rPr>
      </w:pPr>
      <w:r w:rsidRPr="00FF1412">
        <w:rPr>
          <w:rFonts w:asciiTheme="minorBidi" w:eastAsia="Times New Roman" w:hAnsiTheme="minorBidi"/>
          <w:kern w:val="0"/>
          <w:lang w:eastAsia="en-GB"/>
          <w14:ligatures w14:val="none"/>
        </w:rPr>
        <w:t>Conclusion:</w:t>
      </w:r>
    </w:p>
    <w:p w14:paraId="0FCEE1D8" w14:textId="3F785335" w:rsidR="00CA0770" w:rsidRPr="00FF1412" w:rsidRDefault="00CA0770" w:rsidP="00B14F29">
      <w:pPr>
        <w:spacing w:line="360" w:lineRule="auto"/>
        <w:jc w:val="both"/>
        <w:rPr>
          <w:rFonts w:asciiTheme="minorBidi" w:eastAsia="Times New Roman" w:hAnsiTheme="minorBidi"/>
          <w:kern w:val="0"/>
          <w:lang w:eastAsia="en-GB"/>
          <w14:ligatures w14:val="none"/>
        </w:rPr>
      </w:pPr>
      <w:r w:rsidRPr="00FF1412">
        <w:rPr>
          <w:rFonts w:asciiTheme="minorBidi" w:eastAsia="Times New Roman" w:hAnsiTheme="minorBidi"/>
          <w:kern w:val="0"/>
          <w:lang w:eastAsia="en-GB"/>
          <w14:ligatures w14:val="none"/>
        </w:rPr>
        <w:t xml:space="preserve">The significance of cultural sensitivity in the hospitality sector has been reaffirmed by this reflective process. It has brought to light the necessity of constant instruction, introspection, and receptivity </w:t>
      </w:r>
      <w:r w:rsidR="00803229" w:rsidRPr="00FF1412">
        <w:rPr>
          <w:rFonts w:asciiTheme="minorBidi" w:eastAsia="Times New Roman" w:hAnsiTheme="minorBidi"/>
          <w:kern w:val="0"/>
          <w:lang w:eastAsia="en-GB"/>
          <w14:ligatures w14:val="none"/>
        </w:rPr>
        <w:t>to</w:t>
      </w:r>
      <w:r w:rsidRPr="00FF1412">
        <w:rPr>
          <w:rFonts w:asciiTheme="minorBidi" w:eastAsia="Times New Roman" w:hAnsiTheme="minorBidi"/>
          <w:kern w:val="0"/>
          <w:lang w:eastAsia="en-GB"/>
          <w14:ligatures w14:val="none"/>
        </w:rPr>
        <w:t xml:space="preserve"> successfully negotiate cultural variety and avoid miscommunication. Hospitality professionals may improve visitor experiences, forge closer bonds with their </w:t>
      </w:r>
      <w:r w:rsidRPr="00FF1412">
        <w:rPr>
          <w:rFonts w:asciiTheme="minorBidi" w:eastAsia="Times New Roman" w:hAnsiTheme="minorBidi"/>
          <w:kern w:val="0"/>
          <w:lang w:eastAsia="en-GB"/>
          <w14:ligatures w14:val="none"/>
        </w:rPr>
        <w:lastRenderedPageBreak/>
        <w:t xml:space="preserve">clients, and help create a more inviting and inclusive atmosphere by adopting cultural awareness as a fundamental skill. </w:t>
      </w:r>
    </w:p>
    <w:p w14:paraId="2B7F198E" w14:textId="77777777" w:rsidR="00C531D6" w:rsidRPr="00FF1412" w:rsidRDefault="00C531D6" w:rsidP="00391039">
      <w:pPr>
        <w:spacing w:after="0" w:line="360" w:lineRule="auto"/>
        <w:jc w:val="both"/>
        <w:rPr>
          <w:rFonts w:asciiTheme="minorBidi" w:eastAsia="Times New Roman" w:hAnsiTheme="minorBidi"/>
          <w:kern w:val="0"/>
          <w:lang w:eastAsia="en-GB"/>
          <w14:ligatures w14:val="none"/>
        </w:rPr>
      </w:pPr>
      <w:r w:rsidRPr="00FF1412">
        <w:rPr>
          <w:rFonts w:asciiTheme="minorBidi" w:eastAsia="Times New Roman" w:hAnsiTheme="minorBidi"/>
          <w:kern w:val="0"/>
          <w:lang w:eastAsia="en-GB"/>
          <w14:ligatures w14:val="none"/>
        </w:rPr>
        <w:t>I can speak from personal experience when I say that it is crucial to identify and deal with cultural misunderstandings. Misunderstandings based on cultural differences can result in misinterpretation, disagreements, and obstacles to cooperation in social and professional contexts. If communication styles, attitudes, conventions, and beliefs between people from different cultural backgrounds are not effectively recognised and controlled, it can lead to confusion and stress when people engage.</w:t>
      </w:r>
    </w:p>
    <w:p w14:paraId="10DECF71" w14:textId="77777777" w:rsidR="00AB6727" w:rsidRPr="00FF1412" w:rsidRDefault="00AB6727" w:rsidP="00AB6727">
      <w:pPr>
        <w:spacing w:after="0" w:line="360" w:lineRule="auto"/>
        <w:jc w:val="both"/>
        <w:rPr>
          <w:rFonts w:asciiTheme="minorBidi" w:eastAsia="Times New Roman" w:hAnsiTheme="minorBidi"/>
          <w:kern w:val="0"/>
          <w:lang w:eastAsia="en-GB"/>
          <w14:ligatures w14:val="none"/>
        </w:rPr>
      </w:pPr>
      <w:r w:rsidRPr="00FF1412">
        <w:rPr>
          <w:rFonts w:asciiTheme="minorBidi" w:eastAsia="Times New Roman" w:hAnsiTheme="minorBidi"/>
          <w:kern w:val="0"/>
          <w:lang w:eastAsia="en-GB"/>
          <w14:ligatures w14:val="none"/>
        </w:rPr>
        <w:t>A 2020 Journal of International Business Studies study by Leung, K. et al. is one source that highlights the value of cultural sensitivity. The study underlines how crucial cultural intelligence is for managing cross-cultural relationships and how cultural misunderstandings can obstruct efficient relationship-building, communication, and decision-making in a variety of contexts.</w:t>
      </w:r>
    </w:p>
    <w:p w14:paraId="3BD48C2A" w14:textId="77777777" w:rsidR="008119D2" w:rsidRPr="00FF1412" w:rsidRDefault="008119D2" w:rsidP="008119D2">
      <w:pPr>
        <w:spacing w:after="0" w:line="360" w:lineRule="auto"/>
        <w:jc w:val="both"/>
        <w:rPr>
          <w:rFonts w:asciiTheme="minorBidi" w:eastAsia="Times New Roman" w:hAnsiTheme="minorBidi"/>
          <w:kern w:val="0"/>
          <w:lang w:eastAsia="en-GB"/>
          <w14:ligatures w14:val="none"/>
        </w:rPr>
      </w:pPr>
      <w:r w:rsidRPr="00FF1412">
        <w:rPr>
          <w:rFonts w:asciiTheme="minorBidi" w:eastAsia="Times New Roman" w:hAnsiTheme="minorBidi"/>
          <w:kern w:val="0"/>
          <w:lang w:eastAsia="en-GB"/>
          <w14:ligatures w14:val="none"/>
        </w:rPr>
        <w:t>Experiencing cultural misunderstandings has, in my opinion, highlighted the importance of empathy, receptivity, and a readiness to comprehend and appreciate various cultural viewpoints. People may create inclusive workplaces that support the growth of varied abilities and viewpoints, bridge gaps, and promote mutual understanding by proactively attempting to understand and value cultural differences.</w:t>
      </w:r>
    </w:p>
    <w:p w14:paraId="195857A0" w14:textId="77777777" w:rsidR="00A90DD3" w:rsidRPr="00FF1412" w:rsidRDefault="00A90DD3" w:rsidP="00A90DD3">
      <w:pPr>
        <w:spacing w:after="0" w:line="360" w:lineRule="auto"/>
        <w:jc w:val="both"/>
        <w:rPr>
          <w:rFonts w:asciiTheme="minorBidi" w:eastAsia="Times New Roman" w:hAnsiTheme="minorBidi"/>
          <w:kern w:val="0"/>
          <w:lang w:eastAsia="en-GB"/>
          <w14:ligatures w14:val="none"/>
        </w:rPr>
      </w:pPr>
      <w:r w:rsidRPr="00FF1412">
        <w:rPr>
          <w:rFonts w:asciiTheme="minorBidi" w:eastAsia="Times New Roman" w:hAnsiTheme="minorBidi"/>
          <w:kern w:val="0"/>
          <w:lang w:eastAsia="en-GB"/>
          <w14:ligatures w14:val="none"/>
        </w:rPr>
        <w:t>It takes constant work, education, and intercultural competency to address cultural misunderstandings. Individuals and organisations may benefit from the richness of cultural diversity to foster innovation, cooperation, and success in an increasingly interconnected world by appreciating diversity, exercising cultural sensitivity, and encouraging cross-cultural knowledge.</w:t>
      </w:r>
    </w:p>
    <w:p w14:paraId="6867AA29" w14:textId="77777777" w:rsidR="00E47D45" w:rsidRDefault="00E47D45" w:rsidP="00A90DD3">
      <w:pPr>
        <w:spacing w:after="0" w:line="360" w:lineRule="auto"/>
        <w:jc w:val="both"/>
        <w:rPr>
          <w:rFonts w:asciiTheme="minorBidi" w:eastAsia="Times New Roman" w:hAnsiTheme="minorBidi"/>
          <w:kern w:val="0"/>
          <w:sz w:val="24"/>
          <w:szCs w:val="24"/>
          <w:lang w:eastAsia="en-GB"/>
          <w14:ligatures w14:val="none"/>
        </w:rPr>
      </w:pPr>
    </w:p>
    <w:p w14:paraId="32239B29" w14:textId="77777777" w:rsidR="00E47D45" w:rsidRDefault="00E47D45" w:rsidP="00A90DD3">
      <w:pPr>
        <w:spacing w:after="0" w:line="360" w:lineRule="auto"/>
        <w:jc w:val="both"/>
        <w:rPr>
          <w:rFonts w:asciiTheme="minorBidi" w:eastAsia="Times New Roman" w:hAnsiTheme="minorBidi"/>
          <w:kern w:val="0"/>
          <w:sz w:val="24"/>
          <w:szCs w:val="24"/>
          <w:lang w:eastAsia="en-GB"/>
          <w14:ligatures w14:val="none"/>
        </w:rPr>
      </w:pPr>
    </w:p>
    <w:p w14:paraId="7F9775BC" w14:textId="77777777" w:rsidR="000311FA" w:rsidRDefault="000311FA" w:rsidP="00A90DD3">
      <w:pPr>
        <w:spacing w:after="0" w:line="360" w:lineRule="auto"/>
        <w:jc w:val="both"/>
        <w:rPr>
          <w:rFonts w:asciiTheme="minorBidi" w:eastAsia="Times New Roman" w:hAnsiTheme="minorBidi"/>
          <w:kern w:val="0"/>
          <w:sz w:val="24"/>
          <w:szCs w:val="24"/>
          <w:lang w:eastAsia="en-GB"/>
          <w14:ligatures w14:val="none"/>
        </w:rPr>
      </w:pPr>
    </w:p>
    <w:p w14:paraId="0EED798F" w14:textId="77777777" w:rsidR="00E47D45" w:rsidRDefault="00E47D45" w:rsidP="00A90DD3">
      <w:pPr>
        <w:spacing w:after="0" w:line="360" w:lineRule="auto"/>
        <w:jc w:val="both"/>
        <w:rPr>
          <w:rFonts w:asciiTheme="minorBidi" w:eastAsia="Times New Roman" w:hAnsiTheme="minorBidi"/>
          <w:kern w:val="0"/>
          <w:sz w:val="24"/>
          <w:szCs w:val="24"/>
          <w:lang w:eastAsia="en-GB"/>
          <w14:ligatures w14:val="none"/>
        </w:rPr>
      </w:pPr>
    </w:p>
    <w:p w14:paraId="32DD49B3" w14:textId="688CBA73" w:rsidR="00052D09" w:rsidRPr="00052D09" w:rsidRDefault="00E47D45" w:rsidP="00AC76F8">
      <w:pPr>
        <w:pStyle w:val="Heading1"/>
        <w:rPr>
          <w:rFonts w:eastAsia="Times New Roman"/>
          <w:lang w:eastAsia="en-GB"/>
        </w:rPr>
      </w:pPr>
      <w:bookmarkStart w:id="3" w:name="_Toc166591731"/>
      <w:r w:rsidRPr="00FF1412">
        <w:rPr>
          <w:rFonts w:eastAsia="Times New Roman"/>
          <w:lang w:eastAsia="en-GB"/>
        </w:rPr>
        <w:lastRenderedPageBreak/>
        <w:t>Component Four-</w:t>
      </w:r>
      <w:r w:rsidR="004222AC" w:rsidRPr="00FF1412">
        <w:rPr>
          <w:rFonts w:eastAsia="Times New Roman"/>
          <w:lang w:eastAsia="en-GB"/>
        </w:rPr>
        <w:t>Training Presentation</w:t>
      </w:r>
      <w:bookmarkEnd w:id="3"/>
    </w:p>
    <w:p w14:paraId="45C0A8F5" w14:textId="56128FE5" w:rsidR="00266F90" w:rsidRDefault="00CB3868" w:rsidP="008119D2">
      <w:pPr>
        <w:spacing w:after="0" w:line="360" w:lineRule="auto"/>
        <w:jc w:val="both"/>
        <w:rPr>
          <w:rFonts w:asciiTheme="minorBidi" w:eastAsia="Times New Roman" w:hAnsiTheme="minorBidi"/>
          <w:kern w:val="0"/>
          <w:sz w:val="24"/>
          <w:szCs w:val="24"/>
          <w:lang w:eastAsia="en-GB"/>
          <w14:ligatures w14:val="none"/>
        </w:rPr>
      </w:pPr>
      <w:r>
        <w:rPr>
          <w:noProof/>
        </w:rPr>
        <w:drawing>
          <wp:inline distT="0" distB="0" distL="0" distR="0" wp14:anchorId="21272E4B" wp14:editId="11B55A0C">
            <wp:extent cx="5731510" cy="3223895"/>
            <wp:effectExtent l="0" t="0" r="2540" b="0"/>
            <wp:docPr id="108378493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784930"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19911EBA" w14:textId="77777777" w:rsidR="00EC75AC" w:rsidRDefault="00EC75AC" w:rsidP="008119D2">
      <w:pPr>
        <w:spacing w:after="0" w:line="360" w:lineRule="auto"/>
        <w:jc w:val="both"/>
        <w:rPr>
          <w:rFonts w:asciiTheme="minorBidi" w:eastAsia="Times New Roman" w:hAnsiTheme="minorBidi"/>
          <w:kern w:val="0"/>
          <w:sz w:val="24"/>
          <w:szCs w:val="24"/>
          <w:lang w:eastAsia="en-GB"/>
          <w14:ligatures w14:val="none"/>
        </w:rPr>
      </w:pPr>
    </w:p>
    <w:p w14:paraId="771056FD" w14:textId="14D4D543" w:rsidR="00EC75AC" w:rsidRDefault="00EC75AC" w:rsidP="00CD0789">
      <w:pPr>
        <w:spacing w:after="0" w:line="360" w:lineRule="auto"/>
        <w:jc w:val="both"/>
        <w:rPr>
          <w:rFonts w:asciiTheme="minorBidi" w:eastAsia="Times New Roman" w:hAnsiTheme="minorBidi"/>
          <w:kern w:val="0"/>
          <w:sz w:val="24"/>
          <w:szCs w:val="24"/>
          <w:lang w:eastAsia="en-GB"/>
          <w14:ligatures w14:val="none"/>
        </w:rPr>
      </w:pPr>
    </w:p>
    <w:p w14:paraId="3F8C9E7E" w14:textId="1E541966" w:rsidR="00EC75AC" w:rsidRDefault="00A71142" w:rsidP="008119D2">
      <w:pPr>
        <w:spacing w:after="0" w:line="360" w:lineRule="auto"/>
        <w:jc w:val="both"/>
        <w:rPr>
          <w:rFonts w:asciiTheme="minorBidi" w:eastAsia="Times New Roman" w:hAnsiTheme="minorBidi"/>
          <w:kern w:val="0"/>
          <w:sz w:val="24"/>
          <w:szCs w:val="24"/>
          <w:lang w:eastAsia="en-GB"/>
          <w14:ligatures w14:val="none"/>
        </w:rPr>
      </w:pPr>
      <w:r>
        <w:rPr>
          <w:noProof/>
        </w:rPr>
        <w:drawing>
          <wp:inline distT="0" distB="0" distL="0" distR="0" wp14:anchorId="1B5F185A" wp14:editId="492BE562">
            <wp:extent cx="5731510" cy="3223895"/>
            <wp:effectExtent l="0" t="0" r="2540" b="0"/>
            <wp:docPr id="111640477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404778"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40A8F679" w14:textId="77777777" w:rsidR="00A71142" w:rsidRDefault="00A71142" w:rsidP="008119D2">
      <w:pPr>
        <w:spacing w:after="0" w:line="360" w:lineRule="auto"/>
        <w:jc w:val="both"/>
        <w:rPr>
          <w:rFonts w:asciiTheme="minorBidi" w:eastAsia="Times New Roman" w:hAnsiTheme="minorBidi"/>
          <w:kern w:val="0"/>
          <w:sz w:val="24"/>
          <w:szCs w:val="24"/>
          <w:lang w:eastAsia="en-GB"/>
          <w14:ligatures w14:val="none"/>
        </w:rPr>
      </w:pPr>
    </w:p>
    <w:p w14:paraId="1B8E11EE" w14:textId="5ED00DF8" w:rsidR="00A71142" w:rsidRDefault="00A71142" w:rsidP="008119D2">
      <w:pPr>
        <w:spacing w:after="0" w:line="360" w:lineRule="auto"/>
        <w:jc w:val="both"/>
        <w:rPr>
          <w:rFonts w:asciiTheme="minorBidi" w:eastAsia="Times New Roman" w:hAnsiTheme="minorBidi"/>
          <w:kern w:val="0"/>
          <w:sz w:val="24"/>
          <w:szCs w:val="24"/>
          <w:lang w:eastAsia="en-GB"/>
          <w14:ligatures w14:val="none"/>
        </w:rPr>
      </w:pPr>
      <w:r>
        <w:rPr>
          <w:noProof/>
        </w:rPr>
        <w:lastRenderedPageBreak/>
        <w:drawing>
          <wp:inline distT="0" distB="0" distL="0" distR="0" wp14:anchorId="6EB4CE50" wp14:editId="1596B836">
            <wp:extent cx="5731510" cy="3223895"/>
            <wp:effectExtent l="0" t="0" r="2540" b="0"/>
            <wp:docPr id="31473130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731303"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09367E29" w14:textId="77777777" w:rsidR="00A71142" w:rsidRDefault="00A71142" w:rsidP="008119D2">
      <w:pPr>
        <w:spacing w:after="0" w:line="360" w:lineRule="auto"/>
        <w:jc w:val="both"/>
        <w:rPr>
          <w:rFonts w:asciiTheme="minorBidi" w:eastAsia="Times New Roman" w:hAnsiTheme="minorBidi"/>
          <w:kern w:val="0"/>
          <w:sz w:val="24"/>
          <w:szCs w:val="24"/>
          <w:lang w:eastAsia="en-GB"/>
          <w14:ligatures w14:val="none"/>
        </w:rPr>
      </w:pPr>
    </w:p>
    <w:p w14:paraId="37900024" w14:textId="0075CE86" w:rsidR="00A71142" w:rsidRDefault="00E155BC" w:rsidP="008119D2">
      <w:pPr>
        <w:spacing w:after="0" w:line="360" w:lineRule="auto"/>
        <w:jc w:val="both"/>
        <w:rPr>
          <w:rFonts w:asciiTheme="minorBidi" w:eastAsia="Times New Roman" w:hAnsiTheme="minorBidi"/>
          <w:kern w:val="0"/>
          <w:sz w:val="24"/>
          <w:szCs w:val="24"/>
          <w:lang w:eastAsia="en-GB"/>
          <w14:ligatures w14:val="none"/>
        </w:rPr>
      </w:pPr>
      <w:r>
        <w:rPr>
          <w:noProof/>
        </w:rPr>
        <w:drawing>
          <wp:inline distT="0" distB="0" distL="0" distR="0" wp14:anchorId="4280A2CD" wp14:editId="4700F794">
            <wp:extent cx="5731510" cy="3223895"/>
            <wp:effectExtent l="0" t="0" r="2540" b="0"/>
            <wp:docPr id="3272101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210129"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6918A513" w14:textId="77777777" w:rsidR="00E155BC" w:rsidRDefault="00E155BC" w:rsidP="008119D2">
      <w:pPr>
        <w:spacing w:after="0" w:line="360" w:lineRule="auto"/>
        <w:jc w:val="both"/>
        <w:rPr>
          <w:rFonts w:asciiTheme="minorBidi" w:eastAsia="Times New Roman" w:hAnsiTheme="minorBidi"/>
          <w:kern w:val="0"/>
          <w:sz w:val="24"/>
          <w:szCs w:val="24"/>
          <w:lang w:eastAsia="en-GB"/>
          <w14:ligatures w14:val="none"/>
        </w:rPr>
      </w:pPr>
    </w:p>
    <w:p w14:paraId="16CF520D" w14:textId="5F373817" w:rsidR="00E155BC" w:rsidRDefault="00E155BC" w:rsidP="008119D2">
      <w:pPr>
        <w:spacing w:after="0" w:line="360" w:lineRule="auto"/>
        <w:jc w:val="both"/>
        <w:rPr>
          <w:rFonts w:asciiTheme="minorBidi" w:eastAsia="Times New Roman" w:hAnsiTheme="minorBidi"/>
          <w:kern w:val="0"/>
          <w:sz w:val="24"/>
          <w:szCs w:val="24"/>
          <w:lang w:eastAsia="en-GB"/>
          <w14:ligatures w14:val="none"/>
        </w:rPr>
      </w:pPr>
      <w:r>
        <w:rPr>
          <w:noProof/>
        </w:rPr>
        <w:lastRenderedPageBreak/>
        <w:drawing>
          <wp:inline distT="0" distB="0" distL="0" distR="0" wp14:anchorId="646FB487" wp14:editId="7EC0DFF5">
            <wp:extent cx="5731510" cy="3223895"/>
            <wp:effectExtent l="0" t="0" r="2540" b="0"/>
            <wp:docPr id="107735357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35357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2781780F" w14:textId="77777777" w:rsidR="00E155BC" w:rsidRDefault="00E155BC" w:rsidP="008119D2">
      <w:pPr>
        <w:spacing w:after="0" w:line="360" w:lineRule="auto"/>
        <w:jc w:val="both"/>
        <w:rPr>
          <w:rFonts w:asciiTheme="minorBidi" w:eastAsia="Times New Roman" w:hAnsiTheme="minorBidi"/>
          <w:kern w:val="0"/>
          <w:sz w:val="24"/>
          <w:szCs w:val="24"/>
          <w:lang w:eastAsia="en-GB"/>
          <w14:ligatures w14:val="none"/>
        </w:rPr>
      </w:pPr>
    </w:p>
    <w:p w14:paraId="4E83A153" w14:textId="60242AA6" w:rsidR="00E155BC" w:rsidRDefault="00FF2190" w:rsidP="008119D2">
      <w:pPr>
        <w:spacing w:after="0" w:line="360" w:lineRule="auto"/>
        <w:jc w:val="both"/>
        <w:rPr>
          <w:rFonts w:asciiTheme="minorBidi" w:eastAsia="Times New Roman" w:hAnsiTheme="minorBidi"/>
          <w:kern w:val="0"/>
          <w:sz w:val="24"/>
          <w:szCs w:val="24"/>
          <w:lang w:eastAsia="en-GB"/>
          <w14:ligatures w14:val="none"/>
        </w:rPr>
      </w:pPr>
      <w:r>
        <w:rPr>
          <w:noProof/>
        </w:rPr>
        <w:drawing>
          <wp:inline distT="0" distB="0" distL="0" distR="0" wp14:anchorId="668508F4" wp14:editId="50E8E801">
            <wp:extent cx="5731510" cy="3223895"/>
            <wp:effectExtent l="0" t="0" r="2540" b="0"/>
            <wp:docPr id="52346200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462008"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6DC8D203" w14:textId="77777777" w:rsidR="00FF2190" w:rsidRDefault="00FF2190" w:rsidP="008119D2">
      <w:pPr>
        <w:spacing w:after="0" w:line="360" w:lineRule="auto"/>
        <w:jc w:val="both"/>
        <w:rPr>
          <w:rFonts w:asciiTheme="minorBidi" w:eastAsia="Times New Roman" w:hAnsiTheme="minorBidi"/>
          <w:kern w:val="0"/>
          <w:sz w:val="24"/>
          <w:szCs w:val="24"/>
          <w:lang w:eastAsia="en-GB"/>
          <w14:ligatures w14:val="none"/>
        </w:rPr>
      </w:pPr>
    </w:p>
    <w:p w14:paraId="0CEFAF9B" w14:textId="234DD008" w:rsidR="00FF2190" w:rsidRDefault="00FF2190" w:rsidP="008119D2">
      <w:pPr>
        <w:spacing w:after="0" w:line="360" w:lineRule="auto"/>
        <w:jc w:val="both"/>
        <w:rPr>
          <w:rFonts w:asciiTheme="minorBidi" w:eastAsia="Times New Roman" w:hAnsiTheme="minorBidi"/>
          <w:kern w:val="0"/>
          <w:sz w:val="24"/>
          <w:szCs w:val="24"/>
          <w:lang w:eastAsia="en-GB"/>
          <w14:ligatures w14:val="none"/>
        </w:rPr>
      </w:pPr>
      <w:r>
        <w:rPr>
          <w:noProof/>
        </w:rPr>
        <w:lastRenderedPageBreak/>
        <w:drawing>
          <wp:inline distT="0" distB="0" distL="0" distR="0" wp14:anchorId="7B329A7E" wp14:editId="2A3DE290">
            <wp:extent cx="5731510" cy="3223895"/>
            <wp:effectExtent l="0" t="0" r="2540" b="0"/>
            <wp:docPr id="73644086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440865"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09EC0245" w14:textId="77777777" w:rsidR="00FF2190" w:rsidRDefault="00FF2190" w:rsidP="008119D2">
      <w:pPr>
        <w:spacing w:after="0" w:line="360" w:lineRule="auto"/>
        <w:jc w:val="both"/>
        <w:rPr>
          <w:rFonts w:asciiTheme="minorBidi" w:eastAsia="Times New Roman" w:hAnsiTheme="minorBidi"/>
          <w:kern w:val="0"/>
          <w:sz w:val="24"/>
          <w:szCs w:val="24"/>
          <w:lang w:eastAsia="en-GB"/>
          <w14:ligatures w14:val="none"/>
        </w:rPr>
      </w:pPr>
    </w:p>
    <w:p w14:paraId="61A4929C" w14:textId="5D2D5F62" w:rsidR="00FF2190" w:rsidRDefault="0015103D" w:rsidP="008119D2">
      <w:pPr>
        <w:spacing w:after="0" w:line="360" w:lineRule="auto"/>
        <w:jc w:val="both"/>
        <w:rPr>
          <w:rFonts w:asciiTheme="minorBidi" w:eastAsia="Times New Roman" w:hAnsiTheme="minorBidi"/>
          <w:kern w:val="0"/>
          <w:sz w:val="24"/>
          <w:szCs w:val="24"/>
          <w:lang w:eastAsia="en-GB"/>
          <w14:ligatures w14:val="none"/>
        </w:rPr>
      </w:pPr>
      <w:r>
        <w:rPr>
          <w:noProof/>
        </w:rPr>
        <w:drawing>
          <wp:inline distT="0" distB="0" distL="0" distR="0" wp14:anchorId="30B10D1E" wp14:editId="2BACAE86">
            <wp:extent cx="5731510" cy="3223895"/>
            <wp:effectExtent l="0" t="0" r="2540" b="0"/>
            <wp:docPr id="5847077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707729"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704B0CF2" w14:textId="77777777" w:rsidR="0015103D" w:rsidRDefault="0015103D" w:rsidP="008119D2">
      <w:pPr>
        <w:spacing w:after="0" w:line="360" w:lineRule="auto"/>
        <w:jc w:val="both"/>
        <w:rPr>
          <w:rFonts w:asciiTheme="minorBidi" w:eastAsia="Times New Roman" w:hAnsiTheme="minorBidi"/>
          <w:kern w:val="0"/>
          <w:sz w:val="24"/>
          <w:szCs w:val="24"/>
          <w:lang w:eastAsia="en-GB"/>
          <w14:ligatures w14:val="none"/>
        </w:rPr>
      </w:pPr>
    </w:p>
    <w:p w14:paraId="513C6310" w14:textId="030D5528" w:rsidR="0015103D" w:rsidRDefault="0015103D" w:rsidP="008119D2">
      <w:pPr>
        <w:spacing w:after="0" w:line="360" w:lineRule="auto"/>
        <w:jc w:val="both"/>
        <w:rPr>
          <w:rFonts w:asciiTheme="minorBidi" w:eastAsia="Times New Roman" w:hAnsiTheme="minorBidi"/>
          <w:kern w:val="0"/>
          <w:sz w:val="24"/>
          <w:szCs w:val="24"/>
          <w:lang w:eastAsia="en-GB"/>
          <w14:ligatures w14:val="none"/>
        </w:rPr>
      </w:pPr>
      <w:r>
        <w:rPr>
          <w:noProof/>
        </w:rPr>
        <w:lastRenderedPageBreak/>
        <w:drawing>
          <wp:inline distT="0" distB="0" distL="0" distR="0" wp14:anchorId="31889BB3" wp14:editId="548CB491">
            <wp:extent cx="5731510" cy="3223895"/>
            <wp:effectExtent l="0" t="0" r="2540" b="0"/>
            <wp:docPr id="3670119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01192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29EE5BA4" w14:textId="77777777" w:rsidR="0015103D" w:rsidRDefault="0015103D" w:rsidP="008119D2">
      <w:pPr>
        <w:spacing w:after="0" w:line="360" w:lineRule="auto"/>
        <w:jc w:val="both"/>
        <w:rPr>
          <w:rFonts w:asciiTheme="minorBidi" w:eastAsia="Times New Roman" w:hAnsiTheme="minorBidi"/>
          <w:kern w:val="0"/>
          <w:sz w:val="24"/>
          <w:szCs w:val="24"/>
          <w:lang w:eastAsia="en-GB"/>
          <w14:ligatures w14:val="none"/>
        </w:rPr>
      </w:pPr>
    </w:p>
    <w:p w14:paraId="4EA578A6" w14:textId="69FAF03B" w:rsidR="0015103D" w:rsidRDefault="00600742" w:rsidP="008119D2">
      <w:pPr>
        <w:spacing w:after="0" w:line="360" w:lineRule="auto"/>
        <w:jc w:val="both"/>
        <w:rPr>
          <w:rFonts w:asciiTheme="minorBidi" w:eastAsia="Times New Roman" w:hAnsiTheme="minorBidi"/>
          <w:kern w:val="0"/>
          <w:sz w:val="24"/>
          <w:szCs w:val="24"/>
          <w:lang w:eastAsia="en-GB"/>
          <w14:ligatures w14:val="none"/>
        </w:rPr>
      </w:pPr>
      <w:r>
        <w:rPr>
          <w:noProof/>
        </w:rPr>
        <w:drawing>
          <wp:inline distT="0" distB="0" distL="0" distR="0" wp14:anchorId="5ADF0589" wp14:editId="60C49170">
            <wp:extent cx="5731510" cy="3223895"/>
            <wp:effectExtent l="0" t="0" r="2540" b="0"/>
            <wp:docPr id="67224310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243103"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p w14:paraId="273C12B6" w14:textId="77777777" w:rsidR="00600742" w:rsidRDefault="00600742" w:rsidP="008119D2">
      <w:pPr>
        <w:spacing w:after="0" w:line="360" w:lineRule="auto"/>
        <w:jc w:val="both"/>
        <w:rPr>
          <w:rFonts w:asciiTheme="minorBidi" w:eastAsia="Times New Roman" w:hAnsiTheme="minorBidi"/>
          <w:kern w:val="0"/>
          <w:sz w:val="24"/>
          <w:szCs w:val="24"/>
          <w:lang w:eastAsia="en-GB"/>
          <w14:ligatures w14:val="none"/>
        </w:rPr>
      </w:pPr>
    </w:p>
    <w:p w14:paraId="0094078C" w14:textId="7D0E24FE" w:rsidR="00600742" w:rsidRDefault="00600742" w:rsidP="008119D2">
      <w:pPr>
        <w:spacing w:after="0" w:line="360" w:lineRule="auto"/>
        <w:jc w:val="both"/>
        <w:rPr>
          <w:rFonts w:asciiTheme="minorBidi" w:eastAsia="Times New Roman" w:hAnsiTheme="minorBidi"/>
          <w:kern w:val="0"/>
          <w:sz w:val="24"/>
          <w:szCs w:val="24"/>
          <w:lang w:eastAsia="en-GB"/>
          <w14:ligatures w14:val="none"/>
        </w:rPr>
      </w:pPr>
      <w:r>
        <w:rPr>
          <w:noProof/>
        </w:rPr>
        <w:lastRenderedPageBreak/>
        <w:drawing>
          <wp:inline distT="0" distB="0" distL="0" distR="0" wp14:anchorId="22AE1664" wp14:editId="629B5321">
            <wp:extent cx="5731510" cy="3223895"/>
            <wp:effectExtent l="0" t="0" r="2540" b="0"/>
            <wp:docPr id="656357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3570"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p>
    <w:p w14:paraId="1D02DE08" w14:textId="77777777" w:rsidR="00600742" w:rsidRDefault="00600742" w:rsidP="008119D2">
      <w:pPr>
        <w:spacing w:after="0" w:line="360" w:lineRule="auto"/>
        <w:jc w:val="both"/>
        <w:rPr>
          <w:rFonts w:asciiTheme="minorBidi" w:eastAsia="Times New Roman" w:hAnsiTheme="minorBidi"/>
          <w:kern w:val="0"/>
          <w:sz w:val="24"/>
          <w:szCs w:val="24"/>
          <w:lang w:eastAsia="en-GB"/>
          <w14:ligatures w14:val="none"/>
        </w:rPr>
      </w:pPr>
    </w:p>
    <w:p w14:paraId="079D4FD4" w14:textId="400051C9" w:rsidR="00600742" w:rsidRDefault="00392874" w:rsidP="008119D2">
      <w:pPr>
        <w:spacing w:after="0" w:line="360" w:lineRule="auto"/>
        <w:jc w:val="both"/>
        <w:rPr>
          <w:rFonts w:asciiTheme="minorBidi" w:eastAsia="Times New Roman" w:hAnsiTheme="minorBidi"/>
          <w:kern w:val="0"/>
          <w:sz w:val="24"/>
          <w:szCs w:val="24"/>
          <w:lang w:eastAsia="en-GB"/>
          <w14:ligatures w14:val="none"/>
        </w:rPr>
      </w:pPr>
      <w:r>
        <w:rPr>
          <w:noProof/>
        </w:rPr>
        <w:drawing>
          <wp:inline distT="0" distB="0" distL="0" distR="0" wp14:anchorId="674E7059" wp14:editId="6BC6C2F7">
            <wp:extent cx="5731510" cy="3223895"/>
            <wp:effectExtent l="0" t="0" r="2540" b="0"/>
            <wp:docPr id="131799886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99886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3223895"/>
                    </a:xfrm>
                    <a:prstGeom prst="rect">
                      <a:avLst/>
                    </a:prstGeom>
                  </pic:spPr>
                </pic:pic>
              </a:graphicData>
            </a:graphic>
          </wp:inline>
        </w:drawing>
      </w:r>
    </w:p>
    <w:p w14:paraId="7FE2D080" w14:textId="77777777" w:rsidR="00392874" w:rsidRDefault="00392874" w:rsidP="008119D2">
      <w:pPr>
        <w:spacing w:after="0" w:line="360" w:lineRule="auto"/>
        <w:jc w:val="both"/>
        <w:rPr>
          <w:rFonts w:asciiTheme="minorBidi" w:eastAsia="Times New Roman" w:hAnsiTheme="minorBidi"/>
          <w:kern w:val="0"/>
          <w:sz w:val="24"/>
          <w:szCs w:val="24"/>
          <w:lang w:eastAsia="en-GB"/>
          <w14:ligatures w14:val="none"/>
        </w:rPr>
      </w:pPr>
    </w:p>
    <w:p w14:paraId="4920F369" w14:textId="00D8F681" w:rsidR="00392874" w:rsidRDefault="00392874" w:rsidP="008119D2">
      <w:pPr>
        <w:spacing w:after="0" w:line="360" w:lineRule="auto"/>
        <w:jc w:val="both"/>
        <w:rPr>
          <w:rFonts w:asciiTheme="minorBidi" w:eastAsia="Times New Roman" w:hAnsiTheme="minorBidi"/>
          <w:kern w:val="0"/>
          <w:sz w:val="24"/>
          <w:szCs w:val="24"/>
          <w:lang w:eastAsia="en-GB"/>
          <w14:ligatures w14:val="none"/>
        </w:rPr>
      </w:pPr>
      <w:r>
        <w:rPr>
          <w:noProof/>
        </w:rPr>
        <w:lastRenderedPageBreak/>
        <w:drawing>
          <wp:inline distT="0" distB="0" distL="0" distR="0" wp14:anchorId="1E75746E" wp14:editId="56108459">
            <wp:extent cx="5731510" cy="3223895"/>
            <wp:effectExtent l="0" t="0" r="2540" b="0"/>
            <wp:docPr id="71429210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292108"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31510" cy="3223895"/>
                    </a:xfrm>
                    <a:prstGeom prst="rect">
                      <a:avLst/>
                    </a:prstGeom>
                  </pic:spPr>
                </pic:pic>
              </a:graphicData>
            </a:graphic>
          </wp:inline>
        </w:drawing>
      </w:r>
    </w:p>
    <w:p w14:paraId="08B458E7" w14:textId="77777777" w:rsidR="00637838" w:rsidRDefault="00637838" w:rsidP="008119D2">
      <w:pPr>
        <w:spacing w:after="0" w:line="360" w:lineRule="auto"/>
        <w:jc w:val="both"/>
        <w:rPr>
          <w:rFonts w:asciiTheme="minorBidi" w:eastAsia="Times New Roman" w:hAnsiTheme="minorBidi"/>
          <w:kern w:val="0"/>
          <w:sz w:val="24"/>
          <w:szCs w:val="24"/>
          <w:lang w:eastAsia="en-GB"/>
          <w14:ligatures w14:val="none"/>
        </w:rPr>
      </w:pPr>
    </w:p>
    <w:p w14:paraId="2322E208" w14:textId="77777777" w:rsidR="00637838" w:rsidRDefault="00637838" w:rsidP="008119D2">
      <w:pPr>
        <w:spacing w:after="0" w:line="360" w:lineRule="auto"/>
        <w:jc w:val="both"/>
        <w:rPr>
          <w:rFonts w:asciiTheme="minorBidi" w:eastAsia="Times New Roman" w:hAnsiTheme="minorBidi"/>
          <w:kern w:val="0"/>
          <w:sz w:val="24"/>
          <w:szCs w:val="24"/>
          <w:lang w:eastAsia="en-GB"/>
          <w14:ligatures w14:val="none"/>
        </w:rPr>
      </w:pPr>
    </w:p>
    <w:p w14:paraId="759A94FC" w14:textId="77777777" w:rsidR="00637838" w:rsidRDefault="00637838" w:rsidP="008119D2">
      <w:pPr>
        <w:spacing w:after="0" w:line="360" w:lineRule="auto"/>
        <w:jc w:val="both"/>
        <w:rPr>
          <w:rFonts w:asciiTheme="minorBidi" w:eastAsia="Times New Roman" w:hAnsiTheme="minorBidi"/>
          <w:kern w:val="0"/>
          <w:sz w:val="24"/>
          <w:szCs w:val="24"/>
          <w:lang w:eastAsia="en-GB"/>
          <w14:ligatures w14:val="none"/>
        </w:rPr>
      </w:pPr>
    </w:p>
    <w:p w14:paraId="2ACD95B1" w14:textId="77777777" w:rsidR="00637838" w:rsidRDefault="00637838" w:rsidP="008119D2">
      <w:pPr>
        <w:spacing w:after="0" w:line="360" w:lineRule="auto"/>
        <w:jc w:val="both"/>
        <w:rPr>
          <w:rFonts w:asciiTheme="minorBidi" w:eastAsia="Times New Roman" w:hAnsiTheme="minorBidi"/>
          <w:kern w:val="0"/>
          <w:sz w:val="24"/>
          <w:szCs w:val="24"/>
          <w:lang w:eastAsia="en-GB"/>
          <w14:ligatures w14:val="none"/>
        </w:rPr>
      </w:pPr>
    </w:p>
    <w:p w14:paraId="5DF6F4A7" w14:textId="77777777" w:rsidR="00637838" w:rsidRDefault="00637838" w:rsidP="008119D2">
      <w:pPr>
        <w:spacing w:after="0" w:line="360" w:lineRule="auto"/>
        <w:jc w:val="both"/>
        <w:rPr>
          <w:rFonts w:asciiTheme="minorBidi" w:eastAsia="Times New Roman" w:hAnsiTheme="minorBidi"/>
          <w:kern w:val="0"/>
          <w:sz w:val="24"/>
          <w:szCs w:val="24"/>
          <w:lang w:eastAsia="en-GB"/>
          <w14:ligatures w14:val="none"/>
        </w:rPr>
      </w:pPr>
    </w:p>
    <w:p w14:paraId="406DAFE2" w14:textId="77777777" w:rsidR="00637838" w:rsidRDefault="00637838" w:rsidP="008119D2">
      <w:pPr>
        <w:spacing w:after="0" w:line="360" w:lineRule="auto"/>
        <w:jc w:val="both"/>
        <w:rPr>
          <w:rFonts w:asciiTheme="minorBidi" w:eastAsia="Times New Roman" w:hAnsiTheme="minorBidi"/>
          <w:kern w:val="0"/>
          <w:sz w:val="24"/>
          <w:szCs w:val="24"/>
          <w:lang w:eastAsia="en-GB"/>
          <w14:ligatures w14:val="none"/>
        </w:rPr>
      </w:pPr>
    </w:p>
    <w:p w14:paraId="0D3A1EFE" w14:textId="69F1859C" w:rsidR="00637838" w:rsidRPr="00FF1412" w:rsidRDefault="00F978B5" w:rsidP="00AC76F8">
      <w:pPr>
        <w:pStyle w:val="Heading1"/>
        <w:rPr>
          <w:rFonts w:eastAsia="Times New Roman"/>
          <w:lang w:eastAsia="en-GB"/>
        </w:rPr>
      </w:pPr>
      <w:bookmarkStart w:id="4" w:name="_Toc166591732"/>
      <w:r w:rsidRPr="00FF1412">
        <w:rPr>
          <w:rFonts w:eastAsia="Times New Roman"/>
          <w:lang w:eastAsia="en-GB"/>
        </w:rPr>
        <w:t>References</w:t>
      </w:r>
      <w:bookmarkEnd w:id="4"/>
    </w:p>
    <w:p w14:paraId="6221592B" w14:textId="77777777" w:rsidR="00B56B4C" w:rsidRDefault="00B56B4C" w:rsidP="00AB6727">
      <w:pPr>
        <w:spacing w:after="0" w:line="360" w:lineRule="auto"/>
        <w:jc w:val="both"/>
        <w:rPr>
          <w:rFonts w:asciiTheme="minorBidi" w:eastAsia="Times New Roman" w:hAnsiTheme="minorBidi"/>
          <w:kern w:val="0"/>
          <w:sz w:val="24"/>
          <w:szCs w:val="24"/>
          <w:lang w:eastAsia="en-GB"/>
          <w14:ligatures w14:val="none"/>
        </w:rPr>
      </w:pPr>
    </w:p>
    <w:p w14:paraId="3BEDE9CC" w14:textId="1D3FCE27" w:rsidR="00A9224B" w:rsidRPr="0021077F" w:rsidRDefault="004642A2" w:rsidP="0021077F">
      <w:pPr>
        <w:pStyle w:val="ListParagraph"/>
        <w:numPr>
          <w:ilvl w:val="0"/>
          <w:numId w:val="1"/>
        </w:numPr>
        <w:spacing w:after="0" w:line="360" w:lineRule="auto"/>
        <w:jc w:val="both"/>
        <w:rPr>
          <w:rFonts w:asciiTheme="minorBidi" w:eastAsia="Times New Roman" w:hAnsiTheme="minorBidi"/>
          <w:kern w:val="0"/>
          <w:lang w:eastAsia="en-GB"/>
          <w14:ligatures w14:val="none"/>
        </w:rPr>
      </w:pPr>
      <w:r w:rsidRPr="0021077F">
        <w:rPr>
          <w:rFonts w:asciiTheme="minorBidi" w:eastAsia="Times New Roman" w:hAnsiTheme="minorBidi"/>
          <w:kern w:val="0"/>
          <w:lang w:eastAsia="en-GB"/>
          <w14:ligatures w14:val="none"/>
        </w:rPr>
        <w:t>Commisceo</w:t>
      </w:r>
      <w:r w:rsidR="003B069E" w:rsidRPr="0021077F">
        <w:rPr>
          <w:rFonts w:asciiTheme="minorBidi" w:eastAsia="Times New Roman" w:hAnsiTheme="minorBidi"/>
          <w:kern w:val="0"/>
          <w:lang w:eastAsia="en-GB"/>
          <w14:ligatures w14:val="none"/>
        </w:rPr>
        <w:t xml:space="preserve"> Global. German Business Etiquette, Manners</w:t>
      </w:r>
      <w:r w:rsidR="00BC5934" w:rsidRPr="0021077F">
        <w:rPr>
          <w:rFonts w:asciiTheme="minorBidi" w:eastAsia="Times New Roman" w:hAnsiTheme="minorBidi"/>
          <w:kern w:val="0"/>
          <w:lang w:eastAsia="en-GB"/>
          <w14:ligatures w14:val="none"/>
        </w:rPr>
        <w:t>, and Geert Hofstede</w:t>
      </w:r>
      <w:r w:rsidRPr="0021077F">
        <w:rPr>
          <w:rFonts w:asciiTheme="minorBidi" w:eastAsia="Times New Roman" w:hAnsiTheme="minorBidi"/>
          <w:kern w:val="0"/>
          <w:lang w:eastAsia="en-GB"/>
          <w14:ligatures w14:val="none"/>
        </w:rPr>
        <w:t xml:space="preserve"> </w:t>
      </w:r>
      <w:r w:rsidR="00FB35DC" w:rsidRPr="0021077F">
        <w:rPr>
          <w:rFonts w:asciiTheme="minorBidi" w:eastAsia="Times New Roman" w:hAnsiTheme="minorBidi"/>
          <w:kern w:val="0"/>
          <w:lang w:eastAsia="en-GB"/>
          <w14:ligatures w14:val="none"/>
        </w:rPr>
        <w:t>Analysis.</w:t>
      </w:r>
    </w:p>
    <w:p w14:paraId="3081B6EF" w14:textId="3ECF3456" w:rsidR="00F978B5" w:rsidRPr="0021077F" w:rsidRDefault="00627A9D" w:rsidP="0021077F">
      <w:pPr>
        <w:pStyle w:val="ListParagraph"/>
        <w:numPr>
          <w:ilvl w:val="0"/>
          <w:numId w:val="1"/>
        </w:numPr>
        <w:spacing w:line="360" w:lineRule="auto"/>
        <w:jc w:val="both"/>
        <w:rPr>
          <w:rFonts w:asciiTheme="minorBidi" w:hAnsiTheme="minorBidi"/>
        </w:rPr>
      </w:pPr>
      <w:r w:rsidRPr="0021077F">
        <w:rPr>
          <w:rFonts w:asciiTheme="minorBidi" w:hAnsiTheme="minorBidi"/>
          <w:lang w:val="da-DK"/>
        </w:rPr>
        <w:t xml:space="preserve">Dewaele, J. M., &amp; MacIntyre, P. D. (2018). </w:t>
      </w:r>
      <w:r w:rsidRPr="0021077F">
        <w:rPr>
          <w:rFonts w:asciiTheme="minorBidi" w:hAnsiTheme="minorBidi"/>
        </w:rPr>
        <w:t xml:space="preserve">The predictive power of multicultural personality traits, learner and teacher variables on foreign language enjoyment and anxiety. </w:t>
      </w:r>
    </w:p>
    <w:p w14:paraId="557BD85F" w14:textId="77F1B513" w:rsidR="004902A2" w:rsidRPr="0021077F" w:rsidRDefault="00323BF5" w:rsidP="0021077F">
      <w:pPr>
        <w:pStyle w:val="ListParagraph"/>
        <w:numPr>
          <w:ilvl w:val="0"/>
          <w:numId w:val="1"/>
        </w:numPr>
        <w:spacing w:after="0" w:line="360" w:lineRule="auto"/>
        <w:jc w:val="both"/>
        <w:rPr>
          <w:rFonts w:asciiTheme="minorBidi" w:eastAsia="Times New Roman" w:hAnsiTheme="minorBidi"/>
          <w:kern w:val="0"/>
          <w:lang w:eastAsia="en-GB"/>
          <w14:ligatures w14:val="none"/>
        </w:rPr>
      </w:pPr>
      <w:r w:rsidRPr="0021077F">
        <w:rPr>
          <w:rFonts w:asciiTheme="minorBidi" w:eastAsia="Times New Roman" w:hAnsiTheme="minorBidi"/>
          <w:kern w:val="0"/>
          <w:lang w:eastAsia="en-GB"/>
          <w14:ligatures w14:val="none"/>
        </w:rPr>
        <w:t>Gibbs’</w:t>
      </w:r>
      <w:r w:rsidR="005A1BA1" w:rsidRPr="0021077F">
        <w:rPr>
          <w:rFonts w:asciiTheme="minorBidi" w:eastAsia="Times New Roman" w:hAnsiTheme="minorBidi"/>
          <w:kern w:val="0"/>
          <w:lang w:eastAsia="en-GB"/>
          <w14:ligatures w14:val="none"/>
        </w:rPr>
        <w:t xml:space="preserve"> G. (1988). </w:t>
      </w:r>
      <w:r w:rsidR="001340F4" w:rsidRPr="0021077F">
        <w:rPr>
          <w:rFonts w:asciiTheme="minorBidi" w:eastAsia="Times New Roman" w:hAnsiTheme="minorBidi"/>
          <w:kern w:val="0"/>
          <w:lang w:eastAsia="en-GB"/>
          <w14:ligatures w14:val="none"/>
        </w:rPr>
        <w:t>Learning by Doing: A Guide to Teaching and Learning Methods</w:t>
      </w:r>
    </w:p>
    <w:p w14:paraId="4EF0B94C" w14:textId="61CF4387" w:rsidR="001340F4" w:rsidRPr="0021077F" w:rsidRDefault="00E131A2" w:rsidP="0021077F">
      <w:pPr>
        <w:pStyle w:val="ListParagraph"/>
        <w:numPr>
          <w:ilvl w:val="0"/>
          <w:numId w:val="1"/>
        </w:numPr>
        <w:spacing w:after="0" w:line="360" w:lineRule="auto"/>
        <w:jc w:val="both"/>
        <w:rPr>
          <w:rFonts w:asciiTheme="minorBidi" w:eastAsia="Times New Roman" w:hAnsiTheme="minorBidi"/>
          <w:kern w:val="0"/>
          <w:lang w:eastAsia="en-GB"/>
          <w14:ligatures w14:val="none"/>
        </w:rPr>
      </w:pPr>
      <w:r w:rsidRPr="0021077F">
        <w:rPr>
          <w:rFonts w:asciiTheme="minorBidi" w:eastAsia="Times New Roman" w:hAnsiTheme="minorBidi"/>
          <w:kern w:val="0"/>
          <w:lang w:eastAsia="en-GB"/>
          <w14:ligatures w14:val="none"/>
        </w:rPr>
        <w:t>Google Images</w:t>
      </w:r>
    </w:p>
    <w:p w14:paraId="34E0803C" w14:textId="182EC4F3" w:rsidR="00DA43CC" w:rsidRPr="0021077F" w:rsidRDefault="00DA43CC" w:rsidP="0021077F">
      <w:pPr>
        <w:pStyle w:val="ListParagraph"/>
        <w:numPr>
          <w:ilvl w:val="0"/>
          <w:numId w:val="1"/>
        </w:numPr>
        <w:spacing w:line="360" w:lineRule="auto"/>
        <w:jc w:val="both"/>
        <w:rPr>
          <w:rFonts w:asciiTheme="minorBidi" w:hAnsiTheme="minorBidi"/>
        </w:rPr>
      </w:pPr>
      <w:r w:rsidRPr="0021077F">
        <w:rPr>
          <w:rFonts w:asciiTheme="minorBidi" w:hAnsiTheme="minorBidi"/>
        </w:rPr>
        <w:t>Harrington, M., &amp; Brown, M. (2017). The Role of Language Awareness in the Hospitality Industry. International Journal of Contemporary Hospitality Management</w:t>
      </w:r>
      <w:r w:rsidR="00ED74FA" w:rsidRPr="0021077F">
        <w:rPr>
          <w:rFonts w:asciiTheme="minorBidi" w:hAnsiTheme="minorBidi"/>
        </w:rPr>
        <w:t>.</w:t>
      </w:r>
    </w:p>
    <w:p w14:paraId="1BC1D3E4" w14:textId="03D443E7" w:rsidR="002E23FC" w:rsidRPr="0021077F" w:rsidRDefault="002E23FC" w:rsidP="0021077F">
      <w:pPr>
        <w:pStyle w:val="ListParagraph"/>
        <w:numPr>
          <w:ilvl w:val="0"/>
          <w:numId w:val="1"/>
        </w:numPr>
        <w:spacing w:line="360" w:lineRule="auto"/>
        <w:jc w:val="both"/>
        <w:rPr>
          <w:rFonts w:asciiTheme="minorBidi" w:hAnsiTheme="minorBidi"/>
        </w:rPr>
      </w:pPr>
      <w:r w:rsidRPr="0021077F">
        <w:rPr>
          <w:rFonts w:asciiTheme="minorBidi" w:hAnsiTheme="minorBidi"/>
        </w:rPr>
        <w:t>Juwaheer, T. D. (2018). Assessing the impact of cultural differences on customer satisfaction in the hotel industry. International Journal of Contemporary Hospitality Management</w:t>
      </w:r>
      <w:r w:rsidR="00ED74FA" w:rsidRPr="0021077F">
        <w:rPr>
          <w:rFonts w:asciiTheme="minorBidi" w:hAnsiTheme="minorBidi"/>
        </w:rPr>
        <w:t>.</w:t>
      </w:r>
    </w:p>
    <w:p w14:paraId="2CF8C7CB" w14:textId="0B68C731" w:rsidR="00E131A2" w:rsidRPr="0021077F" w:rsidRDefault="00231055" w:rsidP="0021077F">
      <w:pPr>
        <w:pStyle w:val="ListParagraph"/>
        <w:numPr>
          <w:ilvl w:val="0"/>
          <w:numId w:val="1"/>
        </w:numPr>
        <w:spacing w:after="0" w:line="360" w:lineRule="auto"/>
        <w:jc w:val="both"/>
        <w:rPr>
          <w:rFonts w:asciiTheme="minorBidi" w:eastAsia="Times New Roman" w:hAnsiTheme="minorBidi"/>
          <w:kern w:val="0"/>
          <w:lang w:eastAsia="en-GB"/>
          <w14:ligatures w14:val="none"/>
        </w:rPr>
      </w:pPr>
      <w:r w:rsidRPr="0021077F">
        <w:rPr>
          <w:rFonts w:asciiTheme="minorBidi" w:hAnsiTheme="minorBidi"/>
        </w:rPr>
        <w:lastRenderedPageBreak/>
        <w:t>Kim, H., &amp; Jogaratnam, G. (2017). Cultural intelligence, emotional intelligence, and cross-cultural service encounters: A study of international hotel managers in the United States. International Journal of Hospitality Management</w:t>
      </w:r>
    </w:p>
    <w:p w14:paraId="3680D8D3" w14:textId="09566144" w:rsidR="00231055" w:rsidRPr="0021077F" w:rsidRDefault="00A33B86" w:rsidP="0021077F">
      <w:pPr>
        <w:pStyle w:val="ListParagraph"/>
        <w:numPr>
          <w:ilvl w:val="0"/>
          <w:numId w:val="1"/>
        </w:numPr>
        <w:spacing w:after="0" w:line="360" w:lineRule="auto"/>
        <w:jc w:val="both"/>
        <w:rPr>
          <w:rFonts w:asciiTheme="minorBidi" w:eastAsia="Times New Roman" w:hAnsiTheme="minorBidi"/>
          <w:kern w:val="0"/>
          <w:lang w:eastAsia="en-GB"/>
          <w14:ligatures w14:val="none"/>
        </w:rPr>
      </w:pPr>
      <w:r w:rsidRPr="0021077F">
        <w:rPr>
          <w:rFonts w:asciiTheme="minorBidi" w:hAnsiTheme="minorBidi"/>
        </w:rPr>
        <w:t>Kim, H., &amp; Jogaratnam, G. (2019). Cultural intelligence, emotional intelligence, and cross-cultural service encounters: A study of international hotel managers in the United States. International Journal of Hospitality Management</w:t>
      </w:r>
    </w:p>
    <w:p w14:paraId="4B8BC130" w14:textId="50AF436F" w:rsidR="00A33B86" w:rsidRPr="0021077F" w:rsidRDefault="007B3F8C" w:rsidP="0021077F">
      <w:pPr>
        <w:pStyle w:val="ListParagraph"/>
        <w:numPr>
          <w:ilvl w:val="0"/>
          <w:numId w:val="1"/>
        </w:numPr>
        <w:spacing w:after="0" w:line="360" w:lineRule="auto"/>
        <w:jc w:val="both"/>
        <w:rPr>
          <w:rFonts w:asciiTheme="minorBidi" w:eastAsia="Times New Roman" w:hAnsiTheme="minorBidi"/>
          <w:kern w:val="0"/>
          <w:lang w:eastAsia="en-GB"/>
          <w14:ligatures w14:val="none"/>
        </w:rPr>
      </w:pPr>
      <w:r w:rsidRPr="0021077F">
        <w:rPr>
          <w:rFonts w:asciiTheme="minorBidi" w:hAnsiTheme="minorBidi"/>
          <w:lang w:val="de-DE"/>
        </w:rPr>
        <w:t xml:space="preserve">Leung, K., Bhagat, R. S., Buchan, N. R., Erez, M., &amp; Gibson, C. B. (2020). </w:t>
      </w:r>
      <w:r w:rsidRPr="0021077F">
        <w:rPr>
          <w:rFonts w:asciiTheme="minorBidi" w:hAnsiTheme="minorBidi"/>
        </w:rPr>
        <w:t>Culture and international business: Recent advances and their implications for future research. Journal of International Business Studies</w:t>
      </w:r>
    </w:p>
    <w:p w14:paraId="4ACE2486" w14:textId="27476B1E" w:rsidR="00125EAB" w:rsidRPr="0021077F" w:rsidRDefault="00125EAB" w:rsidP="0021077F">
      <w:pPr>
        <w:pStyle w:val="ListParagraph"/>
        <w:numPr>
          <w:ilvl w:val="0"/>
          <w:numId w:val="1"/>
        </w:numPr>
        <w:spacing w:after="0" w:line="360" w:lineRule="auto"/>
        <w:jc w:val="both"/>
        <w:rPr>
          <w:rFonts w:asciiTheme="minorBidi" w:eastAsia="Times New Roman" w:hAnsiTheme="minorBidi"/>
          <w:kern w:val="0"/>
          <w:lang w:eastAsia="en-GB"/>
          <w14:ligatures w14:val="none"/>
        </w:rPr>
      </w:pPr>
      <w:r w:rsidRPr="0021077F">
        <w:rPr>
          <w:rFonts w:asciiTheme="minorBidi" w:hAnsiTheme="minorBidi"/>
        </w:rPr>
        <w:t>Li, X., Law, R., Vu, H. Q., &amp; Rong, J. (2017). Examining the relationships between the service performance, satisfaction, and behavioural intentions of casino patrons: The mediating role of service quality. International Journal of Hospitality Management</w:t>
      </w:r>
    </w:p>
    <w:p w14:paraId="729A1D10" w14:textId="28E62EFE" w:rsidR="007B3F8C" w:rsidRPr="0021077F" w:rsidRDefault="00672632" w:rsidP="0021077F">
      <w:pPr>
        <w:pStyle w:val="ListParagraph"/>
        <w:numPr>
          <w:ilvl w:val="0"/>
          <w:numId w:val="1"/>
        </w:numPr>
        <w:spacing w:after="0" w:line="360" w:lineRule="auto"/>
        <w:jc w:val="both"/>
        <w:rPr>
          <w:rFonts w:asciiTheme="minorBidi" w:eastAsia="Times New Roman" w:hAnsiTheme="minorBidi"/>
          <w:kern w:val="0"/>
          <w:lang w:eastAsia="en-GB"/>
          <w14:ligatures w14:val="none"/>
        </w:rPr>
      </w:pPr>
      <w:r w:rsidRPr="0021077F">
        <w:rPr>
          <w:rFonts w:asciiTheme="minorBidi" w:hAnsiTheme="minorBidi"/>
        </w:rPr>
        <w:t>Okumus, F., Altinay, L., &amp; Chathoth, P. (2019). Employee responses to cultural diversity: The role of knowledge sharing through social network relationships. International Journal of Hospitality Management</w:t>
      </w:r>
    </w:p>
    <w:p w14:paraId="194CF4F3" w14:textId="206A9B67" w:rsidR="00D17035" w:rsidRPr="0021077F" w:rsidRDefault="00D17035" w:rsidP="0021077F">
      <w:pPr>
        <w:pStyle w:val="ListParagraph"/>
        <w:numPr>
          <w:ilvl w:val="0"/>
          <w:numId w:val="1"/>
        </w:numPr>
        <w:spacing w:after="0" w:line="360" w:lineRule="auto"/>
        <w:jc w:val="both"/>
        <w:rPr>
          <w:rFonts w:asciiTheme="minorBidi" w:eastAsia="Times New Roman" w:hAnsiTheme="minorBidi"/>
          <w:kern w:val="0"/>
          <w:lang w:eastAsia="en-GB"/>
          <w14:ligatures w14:val="none"/>
        </w:rPr>
      </w:pPr>
      <w:r w:rsidRPr="0021077F">
        <w:rPr>
          <w:rFonts w:asciiTheme="minorBidi" w:hAnsiTheme="minorBidi"/>
        </w:rPr>
        <w:t>Okumus, F., Altinay, L., &amp; Chathoth, P. (2016). Employee responses to cultural diversity: The role of knowledge sharing through social network relationships. International Journal of Hospitality Management</w:t>
      </w:r>
    </w:p>
    <w:p w14:paraId="41FB7401" w14:textId="7A8AAA54" w:rsidR="00672632" w:rsidRPr="0021077F" w:rsidRDefault="004F1E3D" w:rsidP="0021077F">
      <w:pPr>
        <w:pStyle w:val="ListParagraph"/>
        <w:numPr>
          <w:ilvl w:val="0"/>
          <w:numId w:val="1"/>
        </w:numPr>
        <w:spacing w:after="0" w:line="360" w:lineRule="auto"/>
        <w:jc w:val="both"/>
        <w:rPr>
          <w:rFonts w:asciiTheme="minorBidi" w:eastAsia="Times New Roman" w:hAnsiTheme="minorBidi"/>
          <w:kern w:val="0"/>
          <w:lang w:eastAsia="en-GB"/>
          <w14:ligatures w14:val="none"/>
        </w:rPr>
      </w:pPr>
      <w:r w:rsidRPr="0021077F">
        <w:rPr>
          <w:rFonts w:asciiTheme="minorBidi" w:hAnsiTheme="minorBidi"/>
        </w:rPr>
        <w:t>Otalora, M. L., &amp; Arregui, B. (2017). The Impact of Multilingualism on Hotel Customer Satisfaction. Journal of Hospitality and Tourism Management</w:t>
      </w:r>
    </w:p>
    <w:p w14:paraId="33C2E143" w14:textId="4FE8F44B" w:rsidR="004F1E3D" w:rsidRPr="0021077F" w:rsidRDefault="009F5F03" w:rsidP="0021077F">
      <w:pPr>
        <w:pStyle w:val="ListParagraph"/>
        <w:numPr>
          <w:ilvl w:val="0"/>
          <w:numId w:val="1"/>
        </w:numPr>
        <w:spacing w:after="0" w:line="360" w:lineRule="auto"/>
        <w:jc w:val="both"/>
        <w:rPr>
          <w:rFonts w:asciiTheme="minorBidi" w:eastAsia="Times New Roman" w:hAnsiTheme="minorBidi"/>
          <w:kern w:val="0"/>
          <w:lang w:eastAsia="en-GB"/>
          <w14:ligatures w14:val="none"/>
        </w:rPr>
      </w:pPr>
      <w:r w:rsidRPr="0021077F">
        <w:rPr>
          <w:rFonts w:asciiTheme="minorBidi" w:hAnsiTheme="minorBidi"/>
        </w:rPr>
        <w:t>Shani, A., &amp; McKenna, S. (2017). Cultural competence in the hospitality industry. Worldwide Hospitality and Tourism Themes</w:t>
      </w:r>
    </w:p>
    <w:p w14:paraId="1CDBCE2B" w14:textId="209C79D7" w:rsidR="009F5F03" w:rsidRPr="0021077F" w:rsidRDefault="006157D3" w:rsidP="0021077F">
      <w:pPr>
        <w:pStyle w:val="ListParagraph"/>
        <w:numPr>
          <w:ilvl w:val="0"/>
          <w:numId w:val="1"/>
        </w:numPr>
        <w:spacing w:after="0" w:line="360" w:lineRule="auto"/>
        <w:jc w:val="both"/>
        <w:rPr>
          <w:rFonts w:asciiTheme="minorBidi" w:eastAsia="Times New Roman" w:hAnsiTheme="minorBidi"/>
          <w:kern w:val="0"/>
          <w:lang w:eastAsia="en-GB"/>
          <w14:ligatures w14:val="none"/>
        </w:rPr>
      </w:pPr>
      <w:r w:rsidRPr="0021077F">
        <w:rPr>
          <w:rFonts w:asciiTheme="minorBidi" w:hAnsiTheme="minorBidi"/>
          <w:lang w:val="de-DE"/>
        </w:rPr>
        <w:t xml:space="preserve">Shih, W. C., &amp; Wang, T. Y. (2017). </w:t>
      </w:r>
      <w:r w:rsidRPr="0021077F">
        <w:rPr>
          <w:rFonts w:asciiTheme="minorBidi" w:hAnsiTheme="minorBidi"/>
        </w:rPr>
        <w:t>Developing Language Skills for Hotel Staff: A Case Study of Best Practices. Journal of Language and Cultural Education</w:t>
      </w:r>
    </w:p>
    <w:p w14:paraId="407AC69B" w14:textId="50CDAAB5" w:rsidR="006157D3" w:rsidRPr="0021077F" w:rsidRDefault="00C23D17" w:rsidP="0021077F">
      <w:pPr>
        <w:pStyle w:val="ListParagraph"/>
        <w:numPr>
          <w:ilvl w:val="0"/>
          <w:numId w:val="1"/>
        </w:numPr>
        <w:spacing w:after="0" w:line="360" w:lineRule="auto"/>
        <w:jc w:val="both"/>
        <w:rPr>
          <w:rFonts w:asciiTheme="minorBidi" w:eastAsia="Times New Roman" w:hAnsiTheme="minorBidi"/>
          <w:kern w:val="0"/>
          <w:lang w:eastAsia="en-GB"/>
          <w14:ligatures w14:val="none"/>
        </w:rPr>
      </w:pPr>
      <w:r w:rsidRPr="0021077F">
        <w:rPr>
          <w:rFonts w:asciiTheme="minorBidi" w:hAnsiTheme="minorBidi"/>
          <w:lang w:val="nl-NL"/>
        </w:rPr>
        <w:t xml:space="preserve">Wang, L., &amp; King, B. E. M. (2020). </w:t>
      </w:r>
      <w:r w:rsidRPr="0021077F">
        <w:rPr>
          <w:rFonts w:asciiTheme="minorBidi" w:hAnsiTheme="minorBidi"/>
        </w:rPr>
        <w:t>The Impact of Multilingualism on Hotel Performance in a Global Context: A Conceptual Framework. Journal of Hospitality Marketing &amp; Management</w:t>
      </w:r>
    </w:p>
    <w:p w14:paraId="770D66A9" w14:textId="77777777" w:rsidR="00AB6727" w:rsidRPr="0021077F" w:rsidRDefault="00AB6727" w:rsidP="00391039">
      <w:pPr>
        <w:spacing w:after="0" w:line="360" w:lineRule="auto"/>
        <w:jc w:val="both"/>
        <w:rPr>
          <w:rFonts w:asciiTheme="minorBidi" w:eastAsia="Times New Roman" w:hAnsiTheme="minorBidi"/>
          <w:kern w:val="0"/>
          <w:lang w:eastAsia="en-GB"/>
          <w14:ligatures w14:val="none"/>
        </w:rPr>
      </w:pPr>
    </w:p>
    <w:p w14:paraId="4877E60B" w14:textId="77777777" w:rsidR="00A77661" w:rsidRPr="0021077F" w:rsidRDefault="00A77661" w:rsidP="00391039">
      <w:pPr>
        <w:spacing w:line="360" w:lineRule="auto"/>
        <w:jc w:val="both"/>
        <w:rPr>
          <w:rFonts w:asciiTheme="minorBidi" w:eastAsia="Times New Roman" w:hAnsiTheme="minorBidi"/>
          <w:kern w:val="0"/>
          <w:lang w:eastAsia="en-GB"/>
          <w14:ligatures w14:val="none"/>
        </w:rPr>
      </w:pPr>
    </w:p>
    <w:p w14:paraId="614B30BA" w14:textId="77777777" w:rsidR="00B14F29" w:rsidRPr="0021077F" w:rsidRDefault="00B14F29" w:rsidP="00F806CE">
      <w:pPr>
        <w:spacing w:after="0" w:line="360" w:lineRule="auto"/>
        <w:jc w:val="both"/>
        <w:rPr>
          <w:rFonts w:asciiTheme="minorBidi" w:eastAsia="Times New Roman" w:hAnsiTheme="minorBidi"/>
          <w:kern w:val="0"/>
          <w:lang w:eastAsia="en-GB"/>
          <w14:ligatures w14:val="none"/>
        </w:rPr>
      </w:pPr>
    </w:p>
    <w:p w14:paraId="109DB491" w14:textId="77777777" w:rsidR="00F806CE" w:rsidRPr="0021077F" w:rsidRDefault="00F806CE" w:rsidP="00F806CE">
      <w:pPr>
        <w:spacing w:after="0" w:line="360" w:lineRule="auto"/>
        <w:jc w:val="both"/>
        <w:rPr>
          <w:rFonts w:asciiTheme="minorBidi" w:eastAsia="Times New Roman" w:hAnsiTheme="minorBidi"/>
          <w:kern w:val="0"/>
          <w:lang w:eastAsia="en-GB"/>
          <w14:ligatures w14:val="none"/>
        </w:rPr>
      </w:pPr>
    </w:p>
    <w:p w14:paraId="2F0DBB22" w14:textId="77777777" w:rsidR="005853BD" w:rsidRPr="00CA0770" w:rsidRDefault="005853BD" w:rsidP="00CA0770">
      <w:pPr>
        <w:spacing w:after="0" w:line="360" w:lineRule="auto"/>
        <w:jc w:val="both"/>
        <w:rPr>
          <w:rFonts w:asciiTheme="minorBidi" w:eastAsia="Times New Roman" w:hAnsiTheme="minorBidi"/>
          <w:kern w:val="0"/>
          <w:sz w:val="24"/>
          <w:szCs w:val="24"/>
          <w:lang w:eastAsia="en-GB"/>
          <w14:ligatures w14:val="none"/>
        </w:rPr>
      </w:pPr>
    </w:p>
    <w:p w14:paraId="65B06524" w14:textId="77777777" w:rsidR="007F305B" w:rsidRPr="007F305B" w:rsidRDefault="007F305B" w:rsidP="00CA0770">
      <w:pPr>
        <w:spacing w:after="0" w:line="360" w:lineRule="auto"/>
        <w:jc w:val="both"/>
        <w:rPr>
          <w:rFonts w:asciiTheme="minorBidi" w:eastAsia="Times New Roman" w:hAnsiTheme="minorBidi"/>
          <w:kern w:val="0"/>
          <w:sz w:val="24"/>
          <w:szCs w:val="24"/>
          <w:lang w:eastAsia="en-GB"/>
          <w14:ligatures w14:val="none"/>
        </w:rPr>
      </w:pPr>
    </w:p>
    <w:p w14:paraId="1752F8E3" w14:textId="77777777" w:rsidR="00541725" w:rsidRPr="00DB0834" w:rsidRDefault="00541725" w:rsidP="004D201B">
      <w:pPr>
        <w:spacing w:after="0" w:line="360" w:lineRule="auto"/>
        <w:jc w:val="both"/>
        <w:rPr>
          <w:rFonts w:asciiTheme="minorBidi" w:eastAsia="Times New Roman" w:hAnsiTheme="minorBidi"/>
          <w:kern w:val="0"/>
          <w:sz w:val="24"/>
          <w:szCs w:val="24"/>
          <w:lang w:eastAsia="en-GB"/>
          <w14:ligatures w14:val="none"/>
        </w:rPr>
      </w:pPr>
    </w:p>
    <w:p w14:paraId="3652762E" w14:textId="77777777" w:rsidR="000873D8" w:rsidRPr="004D201B" w:rsidRDefault="000873D8" w:rsidP="004D201B">
      <w:pPr>
        <w:spacing w:after="0" w:line="360" w:lineRule="auto"/>
        <w:jc w:val="both"/>
        <w:rPr>
          <w:rFonts w:asciiTheme="minorBidi" w:eastAsia="Times New Roman" w:hAnsiTheme="minorBidi"/>
          <w:kern w:val="0"/>
          <w:sz w:val="24"/>
          <w:szCs w:val="24"/>
          <w:lang w:eastAsia="en-GB"/>
          <w14:ligatures w14:val="none"/>
        </w:rPr>
      </w:pPr>
    </w:p>
    <w:p w14:paraId="70C65422" w14:textId="77777777" w:rsidR="000873D8" w:rsidRPr="00C339A4" w:rsidRDefault="000873D8" w:rsidP="0007604B">
      <w:pPr>
        <w:spacing w:after="0" w:line="360" w:lineRule="auto"/>
        <w:rPr>
          <w:rFonts w:asciiTheme="minorBidi" w:eastAsia="Times New Roman" w:hAnsiTheme="minorBidi"/>
          <w:kern w:val="0"/>
          <w:sz w:val="24"/>
          <w:szCs w:val="24"/>
          <w:lang w:eastAsia="en-GB"/>
          <w14:ligatures w14:val="none"/>
        </w:rPr>
      </w:pPr>
    </w:p>
    <w:p w14:paraId="4D0A3B62" w14:textId="77777777" w:rsidR="00C339A4" w:rsidRPr="007F0460" w:rsidRDefault="00C339A4" w:rsidP="00C86239">
      <w:pPr>
        <w:spacing w:after="0" w:line="360" w:lineRule="auto"/>
        <w:jc w:val="both"/>
        <w:rPr>
          <w:rFonts w:asciiTheme="minorBidi" w:eastAsia="Times New Roman" w:hAnsiTheme="minorBidi"/>
          <w:kern w:val="0"/>
          <w:sz w:val="24"/>
          <w:szCs w:val="24"/>
          <w:lang w:eastAsia="en-GB"/>
          <w14:ligatures w14:val="none"/>
        </w:rPr>
      </w:pPr>
    </w:p>
    <w:p w14:paraId="6CD92ADB" w14:textId="77777777" w:rsidR="00DD5960" w:rsidRPr="007F0460" w:rsidRDefault="00DD5960" w:rsidP="00C86239">
      <w:pPr>
        <w:spacing w:after="0" w:line="360" w:lineRule="auto"/>
        <w:jc w:val="both"/>
        <w:rPr>
          <w:rFonts w:asciiTheme="minorBidi" w:eastAsia="Times New Roman" w:hAnsiTheme="minorBidi"/>
          <w:kern w:val="0"/>
          <w:sz w:val="24"/>
          <w:szCs w:val="24"/>
          <w:lang w:eastAsia="en-GB"/>
          <w14:ligatures w14:val="none"/>
        </w:rPr>
      </w:pPr>
    </w:p>
    <w:p w14:paraId="66874689" w14:textId="77777777" w:rsidR="00DD5960" w:rsidRPr="00C86239" w:rsidRDefault="00DD5960" w:rsidP="00C86239">
      <w:pPr>
        <w:spacing w:after="0" w:line="360" w:lineRule="auto"/>
        <w:jc w:val="both"/>
        <w:rPr>
          <w:rFonts w:asciiTheme="minorBidi" w:eastAsia="Times New Roman" w:hAnsiTheme="minorBidi"/>
          <w:kern w:val="0"/>
          <w:sz w:val="24"/>
          <w:szCs w:val="24"/>
          <w:lang w:eastAsia="en-GB"/>
          <w14:ligatures w14:val="none"/>
        </w:rPr>
      </w:pPr>
    </w:p>
    <w:p w14:paraId="6F19FF53" w14:textId="77777777" w:rsidR="00C86239" w:rsidRPr="00A24DAF" w:rsidRDefault="00C86239" w:rsidP="00A24DAF">
      <w:pPr>
        <w:spacing w:after="0" w:line="360" w:lineRule="auto"/>
        <w:jc w:val="both"/>
        <w:rPr>
          <w:rFonts w:asciiTheme="minorBidi" w:eastAsia="Times New Roman" w:hAnsiTheme="minorBidi"/>
          <w:kern w:val="0"/>
          <w:sz w:val="24"/>
          <w:szCs w:val="24"/>
          <w:lang w:eastAsia="en-GB"/>
          <w14:ligatures w14:val="none"/>
        </w:rPr>
      </w:pPr>
    </w:p>
    <w:p w14:paraId="648AF0A5" w14:textId="77777777" w:rsidR="00A24DAF" w:rsidRPr="002F6D84" w:rsidRDefault="00A24DAF" w:rsidP="002F6D84">
      <w:pPr>
        <w:spacing w:after="0" w:line="360" w:lineRule="auto"/>
        <w:jc w:val="both"/>
        <w:rPr>
          <w:rFonts w:asciiTheme="minorBidi" w:eastAsia="Times New Roman" w:hAnsiTheme="minorBidi"/>
          <w:kern w:val="0"/>
          <w:sz w:val="24"/>
          <w:szCs w:val="24"/>
          <w:lang w:eastAsia="en-GB"/>
          <w14:ligatures w14:val="none"/>
        </w:rPr>
      </w:pPr>
    </w:p>
    <w:p w14:paraId="4C1F1720" w14:textId="77777777" w:rsidR="000D7CE5" w:rsidRPr="000D7CE5" w:rsidRDefault="000D7CE5" w:rsidP="000D7CE5">
      <w:pPr>
        <w:spacing w:after="0" w:line="360" w:lineRule="auto"/>
        <w:jc w:val="both"/>
        <w:rPr>
          <w:rFonts w:asciiTheme="minorBidi" w:eastAsia="Times New Roman" w:hAnsiTheme="minorBidi"/>
          <w:kern w:val="0"/>
          <w:sz w:val="24"/>
          <w:szCs w:val="24"/>
          <w:lang w:eastAsia="en-GB"/>
          <w14:ligatures w14:val="none"/>
        </w:rPr>
      </w:pPr>
    </w:p>
    <w:p w14:paraId="6C5DC1D2" w14:textId="77777777" w:rsidR="003239E5" w:rsidRPr="007F0460" w:rsidRDefault="003239E5" w:rsidP="00B51455">
      <w:pPr>
        <w:spacing w:line="360" w:lineRule="auto"/>
        <w:jc w:val="both"/>
        <w:rPr>
          <w:rFonts w:asciiTheme="minorBidi" w:eastAsia="Times New Roman" w:hAnsiTheme="minorBidi"/>
          <w:kern w:val="0"/>
          <w:sz w:val="24"/>
          <w:szCs w:val="24"/>
          <w:lang w:eastAsia="en-GB"/>
          <w14:ligatures w14:val="none"/>
        </w:rPr>
      </w:pPr>
    </w:p>
    <w:p w14:paraId="157B6391" w14:textId="604BD85B" w:rsidR="00954641" w:rsidRPr="0080398D" w:rsidRDefault="00954641" w:rsidP="00B51455">
      <w:pPr>
        <w:spacing w:after="0" w:line="360" w:lineRule="auto"/>
        <w:jc w:val="both"/>
        <w:rPr>
          <w:rFonts w:asciiTheme="minorBidi" w:eastAsia="Times New Roman" w:hAnsiTheme="minorBidi"/>
          <w:kern w:val="0"/>
          <w:sz w:val="24"/>
          <w:szCs w:val="24"/>
          <w:lang w:eastAsia="en-GB"/>
          <w14:ligatures w14:val="none"/>
        </w:rPr>
      </w:pPr>
    </w:p>
    <w:p w14:paraId="2B38A142" w14:textId="2605C534" w:rsidR="00902479" w:rsidRPr="002D190B" w:rsidRDefault="00902479" w:rsidP="00902479">
      <w:pPr>
        <w:spacing w:after="0" w:line="360" w:lineRule="auto"/>
        <w:jc w:val="both"/>
        <w:rPr>
          <w:rFonts w:asciiTheme="minorBidi" w:eastAsia="Times New Roman" w:hAnsiTheme="minorBidi"/>
          <w:kern w:val="0"/>
          <w:sz w:val="24"/>
          <w:szCs w:val="24"/>
          <w:lang w:eastAsia="en-GB"/>
          <w14:ligatures w14:val="none"/>
        </w:rPr>
      </w:pPr>
    </w:p>
    <w:p w14:paraId="60C23FCB" w14:textId="77777777" w:rsidR="002D190B" w:rsidRPr="007F6721" w:rsidRDefault="002D190B" w:rsidP="007F6721">
      <w:pPr>
        <w:spacing w:after="0" w:line="360" w:lineRule="auto"/>
        <w:jc w:val="both"/>
        <w:rPr>
          <w:rFonts w:asciiTheme="minorBidi" w:eastAsia="Times New Roman" w:hAnsiTheme="minorBidi"/>
          <w:kern w:val="0"/>
          <w:sz w:val="24"/>
          <w:szCs w:val="24"/>
          <w:lang w:eastAsia="en-GB"/>
          <w14:ligatures w14:val="none"/>
        </w:rPr>
      </w:pPr>
    </w:p>
    <w:p w14:paraId="7F43F399" w14:textId="77777777" w:rsidR="007F6721" w:rsidRPr="007F0460" w:rsidRDefault="007F6721" w:rsidP="009E713B">
      <w:pPr>
        <w:spacing w:line="360" w:lineRule="auto"/>
        <w:jc w:val="both"/>
        <w:rPr>
          <w:rFonts w:asciiTheme="minorBidi" w:hAnsiTheme="minorBidi"/>
          <w:sz w:val="24"/>
          <w:szCs w:val="24"/>
        </w:rPr>
      </w:pPr>
    </w:p>
    <w:p w14:paraId="52080CAC" w14:textId="77777777" w:rsidR="00991686" w:rsidRPr="007F0460" w:rsidRDefault="00991686" w:rsidP="00D87803">
      <w:pPr>
        <w:spacing w:line="360" w:lineRule="auto"/>
        <w:rPr>
          <w:rFonts w:asciiTheme="minorBidi" w:hAnsiTheme="minorBidi"/>
          <w:sz w:val="24"/>
          <w:szCs w:val="24"/>
        </w:rPr>
      </w:pPr>
    </w:p>
    <w:p w14:paraId="0419CAC8" w14:textId="77777777" w:rsidR="00991686" w:rsidRPr="007F0460" w:rsidRDefault="00991686" w:rsidP="00D87803">
      <w:pPr>
        <w:spacing w:line="360" w:lineRule="auto"/>
        <w:rPr>
          <w:rFonts w:asciiTheme="minorBidi" w:hAnsiTheme="minorBidi"/>
          <w:sz w:val="24"/>
          <w:szCs w:val="24"/>
        </w:rPr>
      </w:pPr>
    </w:p>
    <w:p w14:paraId="46C6E82C" w14:textId="77777777" w:rsidR="00991686" w:rsidRPr="007F0460" w:rsidRDefault="00991686" w:rsidP="00D87803">
      <w:pPr>
        <w:spacing w:line="360" w:lineRule="auto"/>
        <w:rPr>
          <w:rFonts w:asciiTheme="minorBidi" w:hAnsiTheme="minorBidi"/>
          <w:sz w:val="24"/>
          <w:szCs w:val="24"/>
        </w:rPr>
      </w:pPr>
    </w:p>
    <w:p w14:paraId="5612355C" w14:textId="77777777" w:rsidR="00991686" w:rsidRPr="007F0460" w:rsidRDefault="00991686" w:rsidP="00D87803">
      <w:pPr>
        <w:spacing w:line="360" w:lineRule="auto"/>
        <w:rPr>
          <w:rFonts w:asciiTheme="minorBidi" w:hAnsiTheme="minorBidi"/>
          <w:sz w:val="24"/>
          <w:szCs w:val="24"/>
        </w:rPr>
      </w:pPr>
    </w:p>
    <w:p w14:paraId="7A28DB93" w14:textId="77777777" w:rsidR="00991686" w:rsidRPr="007F0460" w:rsidRDefault="00991686" w:rsidP="00D87803">
      <w:pPr>
        <w:spacing w:line="360" w:lineRule="auto"/>
        <w:rPr>
          <w:rFonts w:asciiTheme="minorBidi" w:hAnsiTheme="minorBidi"/>
          <w:sz w:val="24"/>
          <w:szCs w:val="24"/>
        </w:rPr>
      </w:pPr>
    </w:p>
    <w:p w14:paraId="22C18906" w14:textId="77777777" w:rsidR="00991686" w:rsidRPr="007F0460" w:rsidRDefault="00991686" w:rsidP="00D87803">
      <w:pPr>
        <w:spacing w:line="360" w:lineRule="auto"/>
        <w:rPr>
          <w:rFonts w:asciiTheme="minorBidi" w:hAnsiTheme="minorBidi"/>
          <w:sz w:val="24"/>
          <w:szCs w:val="24"/>
        </w:rPr>
      </w:pPr>
    </w:p>
    <w:p w14:paraId="58AF3024" w14:textId="77777777" w:rsidR="00991686" w:rsidRPr="007F0460" w:rsidRDefault="00991686" w:rsidP="00D87803">
      <w:pPr>
        <w:spacing w:line="360" w:lineRule="auto"/>
        <w:rPr>
          <w:rFonts w:asciiTheme="minorBidi" w:hAnsiTheme="minorBidi"/>
          <w:sz w:val="24"/>
          <w:szCs w:val="24"/>
        </w:rPr>
      </w:pPr>
    </w:p>
    <w:p w14:paraId="6D7D04FD" w14:textId="77777777" w:rsidR="00991686" w:rsidRPr="007F0460" w:rsidRDefault="00991686" w:rsidP="00D87803">
      <w:pPr>
        <w:spacing w:line="360" w:lineRule="auto"/>
        <w:rPr>
          <w:rFonts w:asciiTheme="minorBidi" w:hAnsiTheme="minorBidi"/>
          <w:sz w:val="24"/>
          <w:szCs w:val="24"/>
        </w:rPr>
      </w:pPr>
    </w:p>
    <w:p w14:paraId="4A00D4F0" w14:textId="77777777" w:rsidR="00991686" w:rsidRPr="007F0460" w:rsidRDefault="00991686" w:rsidP="00D87803">
      <w:pPr>
        <w:spacing w:line="360" w:lineRule="auto"/>
        <w:rPr>
          <w:rFonts w:asciiTheme="minorBidi" w:hAnsiTheme="minorBidi"/>
          <w:sz w:val="24"/>
          <w:szCs w:val="24"/>
        </w:rPr>
      </w:pPr>
    </w:p>
    <w:p w14:paraId="1E33BCA1" w14:textId="77777777" w:rsidR="00991686" w:rsidRPr="007F0460" w:rsidRDefault="00991686" w:rsidP="00D87803">
      <w:pPr>
        <w:spacing w:line="360" w:lineRule="auto"/>
        <w:rPr>
          <w:rFonts w:asciiTheme="minorBidi" w:hAnsiTheme="minorBidi"/>
          <w:sz w:val="24"/>
          <w:szCs w:val="24"/>
        </w:rPr>
      </w:pPr>
    </w:p>
    <w:p w14:paraId="202320CB" w14:textId="77777777" w:rsidR="00991686" w:rsidRPr="007F0460" w:rsidRDefault="00991686" w:rsidP="00D87803">
      <w:pPr>
        <w:spacing w:line="360" w:lineRule="auto"/>
        <w:rPr>
          <w:rFonts w:asciiTheme="minorBidi" w:hAnsiTheme="minorBidi"/>
          <w:sz w:val="24"/>
          <w:szCs w:val="24"/>
        </w:rPr>
      </w:pPr>
    </w:p>
    <w:p w14:paraId="6F228A9D" w14:textId="77777777" w:rsidR="00991686" w:rsidRPr="007F0460" w:rsidRDefault="00991686" w:rsidP="00D87803">
      <w:pPr>
        <w:spacing w:line="360" w:lineRule="auto"/>
        <w:rPr>
          <w:rFonts w:asciiTheme="minorBidi" w:hAnsiTheme="minorBidi"/>
          <w:sz w:val="24"/>
          <w:szCs w:val="24"/>
        </w:rPr>
      </w:pPr>
    </w:p>
    <w:p w14:paraId="16971243" w14:textId="77777777" w:rsidR="00991686" w:rsidRPr="007F0460" w:rsidRDefault="00991686" w:rsidP="00D87803">
      <w:pPr>
        <w:spacing w:line="360" w:lineRule="auto"/>
        <w:rPr>
          <w:rFonts w:asciiTheme="minorBidi" w:hAnsiTheme="minorBidi"/>
          <w:sz w:val="24"/>
          <w:szCs w:val="24"/>
        </w:rPr>
      </w:pPr>
    </w:p>
    <w:p w14:paraId="063B84E7" w14:textId="77777777" w:rsidR="00991686" w:rsidRPr="007F0460" w:rsidRDefault="00991686" w:rsidP="00D87803">
      <w:pPr>
        <w:spacing w:line="360" w:lineRule="auto"/>
        <w:rPr>
          <w:rFonts w:asciiTheme="minorBidi" w:hAnsiTheme="minorBidi"/>
          <w:sz w:val="24"/>
          <w:szCs w:val="24"/>
        </w:rPr>
      </w:pPr>
    </w:p>
    <w:p w14:paraId="521C69E4" w14:textId="77777777" w:rsidR="00991686" w:rsidRPr="007F0460" w:rsidRDefault="00991686" w:rsidP="00D87803">
      <w:pPr>
        <w:spacing w:line="360" w:lineRule="auto"/>
        <w:rPr>
          <w:rFonts w:asciiTheme="minorBidi" w:hAnsiTheme="minorBidi"/>
          <w:sz w:val="24"/>
          <w:szCs w:val="24"/>
        </w:rPr>
      </w:pPr>
    </w:p>
    <w:p w14:paraId="3D33877A" w14:textId="77777777" w:rsidR="00991686" w:rsidRPr="007F0460" w:rsidRDefault="00991686" w:rsidP="00D87803">
      <w:pPr>
        <w:spacing w:line="360" w:lineRule="auto"/>
        <w:rPr>
          <w:rFonts w:asciiTheme="minorBidi" w:hAnsiTheme="minorBidi"/>
          <w:sz w:val="24"/>
          <w:szCs w:val="24"/>
        </w:rPr>
      </w:pPr>
    </w:p>
    <w:p w14:paraId="00084C6C" w14:textId="77777777" w:rsidR="001B2199" w:rsidRPr="007F0460" w:rsidRDefault="001B2199" w:rsidP="00D87803">
      <w:pPr>
        <w:spacing w:line="360" w:lineRule="auto"/>
        <w:rPr>
          <w:rFonts w:asciiTheme="minorBidi" w:hAnsiTheme="minorBidi"/>
          <w:sz w:val="24"/>
          <w:szCs w:val="24"/>
        </w:rPr>
      </w:pPr>
    </w:p>
    <w:p w14:paraId="166D9957" w14:textId="77777777" w:rsidR="001B2199" w:rsidRPr="007F0460" w:rsidRDefault="001B2199" w:rsidP="00D87803">
      <w:pPr>
        <w:spacing w:line="360" w:lineRule="auto"/>
        <w:rPr>
          <w:rFonts w:asciiTheme="minorBidi" w:hAnsiTheme="minorBidi"/>
          <w:sz w:val="24"/>
          <w:szCs w:val="24"/>
        </w:rPr>
      </w:pPr>
    </w:p>
    <w:p w14:paraId="73C4526D" w14:textId="77777777" w:rsidR="001B2199" w:rsidRPr="007F0460" w:rsidRDefault="001B2199" w:rsidP="00D87803">
      <w:pPr>
        <w:spacing w:line="360" w:lineRule="auto"/>
        <w:rPr>
          <w:rFonts w:asciiTheme="minorBidi" w:hAnsiTheme="minorBidi"/>
          <w:sz w:val="24"/>
          <w:szCs w:val="24"/>
        </w:rPr>
      </w:pPr>
    </w:p>
    <w:p w14:paraId="51064554" w14:textId="77777777" w:rsidR="001B2199" w:rsidRPr="007F0460" w:rsidRDefault="001B2199" w:rsidP="00D87803">
      <w:pPr>
        <w:spacing w:line="360" w:lineRule="auto"/>
        <w:rPr>
          <w:rFonts w:asciiTheme="minorBidi" w:hAnsiTheme="minorBidi"/>
          <w:sz w:val="24"/>
          <w:szCs w:val="24"/>
        </w:rPr>
      </w:pPr>
    </w:p>
    <w:p w14:paraId="74456CAF" w14:textId="77777777" w:rsidR="001B2199" w:rsidRPr="007F0460" w:rsidRDefault="001B2199" w:rsidP="00D87803">
      <w:pPr>
        <w:spacing w:line="360" w:lineRule="auto"/>
        <w:rPr>
          <w:rFonts w:asciiTheme="minorBidi" w:hAnsiTheme="minorBidi"/>
          <w:sz w:val="24"/>
          <w:szCs w:val="24"/>
        </w:rPr>
      </w:pPr>
    </w:p>
    <w:p w14:paraId="68F8F23B" w14:textId="77777777" w:rsidR="001B2199" w:rsidRPr="007F0460" w:rsidRDefault="001B2199" w:rsidP="00D87803">
      <w:pPr>
        <w:spacing w:line="360" w:lineRule="auto"/>
        <w:rPr>
          <w:rFonts w:asciiTheme="minorBidi" w:hAnsiTheme="minorBidi"/>
          <w:sz w:val="24"/>
          <w:szCs w:val="24"/>
        </w:rPr>
      </w:pPr>
    </w:p>
    <w:p w14:paraId="6F1975B1" w14:textId="77777777" w:rsidR="001B2199" w:rsidRPr="007F0460" w:rsidRDefault="001B2199" w:rsidP="00D87803">
      <w:pPr>
        <w:spacing w:line="360" w:lineRule="auto"/>
        <w:rPr>
          <w:rFonts w:asciiTheme="minorBidi" w:hAnsiTheme="minorBidi"/>
          <w:sz w:val="24"/>
          <w:szCs w:val="24"/>
        </w:rPr>
      </w:pPr>
    </w:p>
    <w:p w14:paraId="65AF4151" w14:textId="3EC507BA" w:rsidR="007A10DE" w:rsidRDefault="00874275" w:rsidP="00D87803">
      <w:pPr>
        <w:spacing w:line="360" w:lineRule="auto"/>
        <w:rPr>
          <w:rFonts w:asciiTheme="minorBidi" w:hAnsiTheme="minorBidi"/>
          <w:sz w:val="24"/>
          <w:szCs w:val="24"/>
        </w:rPr>
      </w:pPr>
      <w:r>
        <w:rPr>
          <w:rFonts w:asciiTheme="minorBidi" w:hAnsiTheme="minorBidi"/>
          <w:sz w:val="24"/>
          <w:szCs w:val="24"/>
        </w:rPr>
        <w:t>Component one-</w:t>
      </w:r>
      <w:r w:rsidR="007A10DE">
        <w:rPr>
          <w:rFonts w:asciiTheme="minorBidi" w:hAnsiTheme="minorBidi"/>
          <w:sz w:val="24"/>
          <w:szCs w:val="24"/>
        </w:rPr>
        <w:t>professional reflection</w:t>
      </w:r>
    </w:p>
    <w:p w14:paraId="6C6BFAC2" w14:textId="77777777" w:rsidR="001B2199" w:rsidRDefault="001B2199" w:rsidP="00D87803">
      <w:pPr>
        <w:spacing w:line="360" w:lineRule="auto"/>
        <w:rPr>
          <w:rFonts w:asciiTheme="minorBidi" w:hAnsiTheme="minorBidi"/>
          <w:sz w:val="24"/>
          <w:szCs w:val="24"/>
        </w:rPr>
      </w:pPr>
    </w:p>
    <w:p w14:paraId="4BA3B9B3" w14:textId="77777777" w:rsidR="00522156" w:rsidRDefault="00522156" w:rsidP="00D87803">
      <w:pPr>
        <w:spacing w:line="360" w:lineRule="auto"/>
        <w:rPr>
          <w:rFonts w:asciiTheme="minorBidi" w:hAnsiTheme="minorBidi"/>
          <w:sz w:val="24"/>
          <w:szCs w:val="24"/>
        </w:rPr>
      </w:pPr>
    </w:p>
    <w:p w14:paraId="0ACB763E" w14:textId="0E2CBF30" w:rsidR="00D87803" w:rsidRPr="00C26120" w:rsidRDefault="00D87803" w:rsidP="00D87803">
      <w:pPr>
        <w:spacing w:line="360" w:lineRule="auto"/>
        <w:rPr>
          <w:rFonts w:asciiTheme="minorBidi" w:hAnsiTheme="minorBidi"/>
          <w:sz w:val="24"/>
          <w:szCs w:val="24"/>
        </w:rPr>
      </w:pPr>
      <w:r w:rsidRPr="00C26120">
        <w:rPr>
          <w:rFonts w:asciiTheme="minorBidi" w:hAnsiTheme="minorBidi"/>
          <w:sz w:val="24"/>
          <w:szCs w:val="24"/>
        </w:rPr>
        <w:t xml:space="preserve"> </w:t>
      </w:r>
    </w:p>
    <w:p w14:paraId="5EAD625D" w14:textId="77777777" w:rsidR="00D87803" w:rsidRDefault="00D87803"/>
    <w:sectPr w:rsidR="00D878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3FEA80" w14:textId="77777777" w:rsidR="00794CBC" w:rsidRDefault="00794CBC" w:rsidP="00CD0789">
      <w:pPr>
        <w:spacing w:after="0" w:line="240" w:lineRule="auto"/>
      </w:pPr>
      <w:r>
        <w:separator/>
      </w:r>
    </w:p>
  </w:endnote>
  <w:endnote w:type="continuationSeparator" w:id="0">
    <w:p w14:paraId="6FBBACDE" w14:textId="77777777" w:rsidR="00794CBC" w:rsidRDefault="00794CBC" w:rsidP="00CD07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EEFFB9" w14:textId="77777777" w:rsidR="00794CBC" w:rsidRDefault="00794CBC" w:rsidP="00CD0789">
      <w:pPr>
        <w:spacing w:after="0" w:line="240" w:lineRule="auto"/>
      </w:pPr>
      <w:r>
        <w:separator/>
      </w:r>
    </w:p>
  </w:footnote>
  <w:footnote w:type="continuationSeparator" w:id="0">
    <w:p w14:paraId="537A0D3F" w14:textId="77777777" w:rsidR="00794CBC" w:rsidRDefault="00794CBC" w:rsidP="00CD07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5C877E1"/>
    <w:multiLevelType w:val="hybridMultilevel"/>
    <w:tmpl w:val="5356685E"/>
    <w:lvl w:ilvl="0" w:tplc="43E06C88">
      <w:start w:val="1"/>
      <w:numFmt w:val="decimal"/>
      <w:lvlText w:val="%1."/>
      <w:lvlJc w:val="left"/>
      <w:pPr>
        <w:ind w:left="720" w:hanging="360"/>
      </w:pPr>
      <w:rPr>
        <w:rFonts w:asciiTheme="minorBidi" w:eastAsia="Times New Roman" w:hAnsiTheme="minorBid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947080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803"/>
    <w:rsid w:val="00005FC1"/>
    <w:rsid w:val="000311FA"/>
    <w:rsid w:val="00031BD8"/>
    <w:rsid w:val="00052D09"/>
    <w:rsid w:val="0006423D"/>
    <w:rsid w:val="0007604B"/>
    <w:rsid w:val="000770E5"/>
    <w:rsid w:val="000873D8"/>
    <w:rsid w:val="000A3F8F"/>
    <w:rsid w:val="000C1F51"/>
    <w:rsid w:val="000D7CE5"/>
    <w:rsid w:val="000E77D4"/>
    <w:rsid w:val="00125EAB"/>
    <w:rsid w:val="001340F4"/>
    <w:rsid w:val="0015103D"/>
    <w:rsid w:val="00155A7E"/>
    <w:rsid w:val="001B140B"/>
    <w:rsid w:val="001B2199"/>
    <w:rsid w:val="001C68B9"/>
    <w:rsid w:val="0021077F"/>
    <w:rsid w:val="00231055"/>
    <w:rsid w:val="00241045"/>
    <w:rsid w:val="00251CDB"/>
    <w:rsid w:val="002566C9"/>
    <w:rsid w:val="00266F90"/>
    <w:rsid w:val="002D190B"/>
    <w:rsid w:val="002E23FC"/>
    <w:rsid w:val="002F6D84"/>
    <w:rsid w:val="003239E5"/>
    <w:rsid w:val="00323BF5"/>
    <w:rsid w:val="00344407"/>
    <w:rsid w:val="003639F8"/>
    <w:rsid w:val="00391039"/>
    <w:rsid w:val="00392874"/>
    <w:rsid w:val="003B069E"/>
    <w:rsid w:val="003B6070"/>
    <w:rsid w:val="00413A02"/>
    <w:rsid w:val="004222AC"/>
    <w:rsid w:val="004642A2"/>
    <w:rsid w:val="004902A2"/>
    <w:rsid w:val="00490F70"/>
    <w:rsid w:val="004943C3"/>
    <w:rsid w:val="0049673F"/>
    <w:rsid w:val="004C4A23"/>
    <w:rsid w:val="004C74BC"/>
    <w:rsid w:val="004D201B"/>
    <w:rsid w:val="004F1E3D"/>
    <w:rsid w:val="00522156"/>
    <w:rsid w:val="00536043"/>
    <w:rsid w:val="005401D4"/>
    <w:rsid w:val="00540373"/>
    <w:rsid w:val="00541725"/>
    <w:rsid w:val="005461AC"/>
    <w:rsid w:val="005853BD"/>
    <w:rsid w:val="005A1BA1"/>
    <w:rsid w:val="005A26D1"/>
    <w:rsid w:val="005A3E57"/>
    <w:rsid w:val="005B197E"/>
    <w:rsid w:val="005F31F8"/>
    <w:rsid w:val="00600742"/>
    <w:rsid w:val="00614AF3"/>
    <w:rsid w:val="006157D3"/>
    <w:rsid w:val="006158B2"/>
    <w:rsid w:val="00627A9D"/>
    <w:rsid w:val="00637838"/>
    <w:rsid w:val="006410AD"/>
    <w:rsid w:val="00646E27"/>
    <w:rsid w:val="0067197C"/>
    <w:rsid w:val="00672632"/>
    <w:rsid w:val="00690564"/>
    <w:rsid w:val="006E3A69"/>
    <w:rsid w:val="00704392"/>
    <w:rsid w:val="00747208"/>
    <w:rsid w:val="00794CBC"/>
    <w:rsid w:val="007A10DE"/>
    <w:rsid w:val="007B3F8C"/>
    <w:rsid w:val="007F0460"/>
    <w:rsid w:val="007F305B"/>
    <w:rsid w:val="007F6721"/>
    <w:rsid w:val="00803229"/>
    <w:rsid w:val="0080398D"/>
    <w:rsid w:val="008119D2"/>
    <w:rsid w:val="008430E3"/>
    <w:rsid w:val="00845FEF"/>
    <w:rsid w:val="00846614"/>
    <w:rsid w:val="00850448"/>
    <w:rsid w:val="00850ACC"/>
    <w:rsid w:val="00874275"/>
    <w:rsid w:val="00875C41"/>
    <w:rsid w:val="00902479"/>
    <w:rsid w:val="00906ECA"/>
    <w:rsid w:val="0092290D"/>
    <w:rsid w:val="00944D20"/>
    <w:rsid w:val="00954641"/>
    <w:rsid w:val="00954AC3"/>
    <w:rsid w:val="00991686"/>
    <w:rsid w:val="009A6358"/>
    <w:rsid w:val="009C3231"/>
    <w:rsid w:val="009E39F7"/>
    <w:rsid w:val="009E713B"/>
    <w:rsid w:val="009F5F03"/>
    <w:rsid w:val="00A12F1B"/>
    <w:rsid w:val="00A245B6"/>
    <w:rsid w:val="00A24DAF"/>
    <w:rsid w:val="00A33B86"/>
    <w:rsid w:val="00A34191"/>
    <w:rsid w:val="00A560F4"/>
    <w:rsid w:val="00A71142"/>
    <w:rsid w:val="00A77661"/>
    <w:rsid w:val="00A90DD3"/>
    <w:rsid w:val="00A9224B"/>
    <w:rsid w:val="00AB6232"/>
    <w:rsid w:val="00AB6727"/>
    <w:rsid w:val="00AC67C5"/>
    <w:rsid w:val="00AC76F8"/>
    <w:rsid w:val="00B14F29"/>
    <w:rsid w:val="00B15C56"/>
    <w:rsid w:val="00B51455"/>
    <w:rsid w:val="00B56B4C"/>
    <w:rsid w:val="00BC5934"/>
    <w:rsid w:val="00BE552D"/>
    <w:rsid w:val="00C0272C"/>
    <w:rsid w:val="00C20C5C"/>
    <w:rsid w:val="00C23D17"/>
    <w:rsid w:val="00C24A60"/>
    <w:rsid w:val="00C25874"/>
    <w:rsid w:val="00C339A4"/>
    <w:rsid w:val="00C531D6"/>
    <w:rsid w:val="00C86239"/>
    <w:rsid w:val="00CA0770"/>
    <w:rsid w:val="00CA14CA"/>
    <w:rsid w:val="00CB3868"/>
    <w:rsid w:val="00CB6F67"/>
    <w:rsid w:val="00CC0735"/>
    <w:rsid w:val="00CD0789"/>
    <w:rsid w:val="00D000F3"/>
    <w:rsid w:val="00D17035"/>
    <w:rsid w:val="00D427E2"/>
    <w:rsid w:val="00D86B24"/>
    <w:rsid w:val="00D87803"/>
    <w:rsid w:val="00DA43CC"/>
    <w:rsid w:val="00DB0834"/>
    <w:rsid w:val="00DD5960"/>
    <w:rsid w:val="00DF1766"/>
    <w:rsid w:val="00E131A2"/>
    <w:rsid w:val="00E155BC"/>
    <w:rsid w:val="00E47D45"/>
    <w:rsid w:val="00EC75AC"/>
    <w:rsid w:val="00ED74FA"/>
    <w:rsid w:val="00EE4150"/>
    <w:rsid w:val="00F51D79"/>
    <w:rsid w:val="00F806CE"/>
    <w:rsid w:val="00F978B5"/>
    <w:rsid w:val="00FB2A84"/>
    <w:rsid w:val="00FB35DC"/>
    <w:rsid w:val="00FF1412"/>
    <w:rsid w:val="00FF219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74A0AF"/>
  <w15:chartTrackingRefBased/>
  <w15:docId w15:val="{5E7849BE-1193-4067-A434-385AFCD38A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78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78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78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78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78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78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78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78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78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78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78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78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78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78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78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78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78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7803"/>
    <w:rPr>
      <w:rFonts w:eastAsiaTheme="majorEastAsia" w:cstheme="majorBidi"/>
      <w:color w:val="272727" w:themeColor="text1" w:themeTint="D8"/>
    </w:rPr>
  </w:style>
  <w:style w:type="paragraph" w:styleId="Title">
    <w:name w:val="Title"/>
    <w:basedOn w:val="Normal"/>
    <w:next w:val="Normal"/>
    <w:link w:val="TitleChar"/>
    <w:uiPriority w:val="10"/>
    <w:qFormat/>
    <w:rsid w:val="00D878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78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78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78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7803"/>
    <w:pPr>
      <w:spacing w:before="160"/>
      <w:jc w:val="center"/>
    </w:pPr>
    <w:rPr>
      <w:i/>
      <w:iCs/>
      <w:color w:val="404040" w:themeColor="text1" w:themeTint="BF"/>
    </w:rPr>
  </w:style>
  <w:style w:type="character" w:customStyle="1" w:styleId="QuoteChar">
    <w:name w:val="Quote Char"/>
    <w:basedOn w:val="DefaultParagraphFont"/>
    <w:link w:val="Quote"/>
    <w:uiPriority w:val="29"/>
    <w:rsid w:val="00D87803"/>
    <w:rPr>
      <w:i/>
      <w:iCs/>
      <w:color w:val="404040" w:themeColor="text1" w:themeTint="BF"/>
    </w:rPr>
  </w:style>
  <w:style w:type="paragraph" w:styleId="ListParagraph">
    <w:name w:val="List Paragraph"/>
    <w:basedOn w:val="Normal"/>
    <w:uiPriority w:val="34"/>
    <w:qFormat/>
    <w:rsid w:val="00D87803"/>
    <w:pPr>
      <w:ind w:left="720"/>
      <w:contextualSpacing/>
    </w:pPr>
  </w:style>
  <w:style w:type="character" w:styleId="IntenseEmphasis">
    <w:name w:val="Intense Emphasis"/>
    <w:basedOn w:val="DefaultParagraphFont"/>
    <w:uiPriority w:val="21"/>
    <w:qFormat/>
    <w:rsid w:val="00D87803"/>
    <w:rPr>
      <w:i/>
      <w:iCs/>
      <w:color w:val="0F4761" w:themeColor="accent1" w:themeShade="BF"/>
    </w:rPr>
  </w:style>
  <w:style w:type="paragraph" w:styleId="IntenseQuote">
    <w:name w:val="Intense Quote"/>
    <w:basedOn w:val="Normal"/>
    <w:next w:val="Normal"/>
    <w:link w:val="IntenseQuoteChar"/>
    <w:uiPriority w:val="30"/>
    <w:qFormat/>
    <w:rsid w:val="00D878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7803"/>
    <w:rPr>
      <w:i/>
      <w:iCs/>
      <w:color w:val="0F4761" w:themeColor="accent1" w:themeShade="BF"/>
    </w:rPr>
  </w:style>
  <w:style w:type="character" w:styleId="IntenseReference">
    <w:name w:val="Intense Reference"/>
    <w:basedOn w:val="DefaultParagraphFont"/>
    <w:uiPriority w:val="32"/>
    <w:qFormat/>
    <w:rsid w:val="00D87803"/>
    <w:rPr>
      <w:b/>
      <w:bCs/>
      <w:smallCaps/>
      <w:color w:val="0F4761" w:themeColor="accent1" w:themeShade="BF"/>
      <w:spacing w:val="5"/>
    </w:rPr>
  </w:style>
  <w:style w:type="paragraph" w:styleId="TOCHeading">
    <w:name w:val="TOC Heading"/>
    <w:basedOn w:val="Heading1"/>
    <w:next w:val="Normal"/>
    <w:uiPriority w:val="39"/>
    <w:unhideWhenUsed/>
    <w:qFormat/>
    <w:rsid w:val="00FF141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F1412"/>
    <w:pPr>
      <w:spacing w:after="100"/>
    </w:pPr>
  </w:style>
  <w:style w:type="character" w:styleId="Hyperlink">
    <w:name w:val="Hyperlink"/>
    <w:basedOn w:val="DefaultParagraphFont"/>
    <w:uiPriority w:val="99"/>
    <w:unhideWhenUsed/>
    <w:rsid w:val="00FF1412"/>
    <w:rPr>
      <w:color w:val="467886" w:themeColor="hyperlink"/>
      <w:u w:val="single"/>
    </w:rPr>
  </w:style>
  <w:style w:type="paragraph" w:styleId="Header">
    <w:name w:val="header"/>
    <w:basedOn w:val="Normal"/>
    <w:link w:val="HeaderChar"/>
    <w:uiPriority w:val="99"/>
    <w:unhideWhenUsed/>
    <w:rsid w:val="00CD07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0789"/>
  </w:style>
  <w:style w:type="paragraph" w:styleId="Footer">
    <w:name w:val="footer"/>
    <w:basedOn w:val="Normal"/>
    <w:link w:val="FooterChar"/>
    <w:uiPriority w:val="99"/>
    <w:unhideWhenUsed/>
    <w:rsid w:val="00CD07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07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445517">
      <w:bodyDiv w:val="1"/>
      <w:marLeft w:val="0"/>
      <w:marRight w:val="0"/>
      <w:marTop w:val="0"/>
      <w:marBottom w:val="0"/>
      <w:divBdr>
        <w:top w:val="none" w:sz="0" w:space="0" w:color="auto"/>
        <w:left w:val="none" w:sz="0" w:space="0" w:color="auto"/>
        <w:bottom w:val="none" w:sz="0" w:space="0" w:color="auto"/>
        <w:right w:val="none" w:sz="0" w:space="0" w:color="auto"/>
      </w:divBdr>
    </w:div>
    <w:div w:id="45688176">
      <w:bodyDiv w:val="1"/>
      <w:marLeft w:val="0"/>
      <w:marRight w:val="0"/>
      <w:marTop w:val="0"/>
      <w:marBottom w:val="0"/>
      <w:divBdr>
        <w:top w:val="none" w:sz="0" w:space="0" w:color="auto"/>
        <w:left w:val="none" w:sz="0" w:space="0" w:color="auto"/>
        <w:bottom w:val="none" w:sz="0" w:space="0" w:color="auto"/>
        <w:right w:val="none" w:sz="0" w:space="0" w:color="auto"/>
      </w:divBdr>
    </w:div>
    <w:div w:id="128599937">
      <w:bodyDiv w:val="1"/>
      <w:marLeft w:val="0"/>
      <w:marRight w:val="0"/>
      <w:marTop w:val="0"/>
      <w:marBottom w:val="0"/>
      <w:divBdr>
        <w:top w:val="none" w:sz="0" w:space="0" w:color="auto"/>
        <w:left w:val="none" w:sz="0" w:space="0" w:color="auto"/>
        <w:bottom w:val="none" w:sz="0" w:space="0" w:color="auto"/>
        <w:right w:val="none" w:sz="0" w:space="0" w:color="auto"/>
      </w:divBdr>
    </w:div>
    <w:div w:id="143087886">
      <w:bodyDiv w:val="1"/>
      <w:marLeft w:val="0"/>
      <w:marRight w:val="0"/>
      <w:marTop w:val="0"/>
      <w:marBottom w:val="0"/>
      <w:divBdr>
        <w:top w:val="none" w:sz="0" w:space="0" w:color="auto"/>
        <w:left w:val="none" w:sz="0" w:space="0" w:color="auto"/>
        <w:bottom w:val="none" w:sz="0" w:space="0" w:color="auto"/>
        <w:right w:val="none" w:sz="0" w:space="0" w:color="auto"/>
      </w:divBdr>
    </w:div>
    <w:div w:id="165899595">
      <w:bodyDiv w:val="1"/>
      <w:marLeft w:val="0"/>
      <w:marRight w:val="0"/>
      <w:marTop w:val="0"/>
      <w:marBottom w:val="0"/>
      <w:divBdr>
        <w:top w:val="none" w:sz="0" w:space="0" w:color="auto"/>
        <w:left w:val="none" w:sz="0" w:space="0" w:color="auto"/>
        <w:bottom w:val="none" w:sz="0" w:space="0" w:color="auto"/>
        <w:right w:val="none" w:sz="0" w:space="0" w:color="auto"/>
      </w:divBdr>
    </w:div>
    <w:div w:id="231431703">
      <w:bodyDiv w:val="1"/>
      <w:marLeft w:val="0"/>
      <w:marRight w:val="0"/>
      <w:marTop w:val="0"/>
      <w:marBottom w:val="0"/>
      <w:divBdr>
        <w:top w:val="none" w:sz="0" w:space="0" w:color="auto"/>
        <w:left w:val="none" w:sz="0" w:space="0" w:color="auto"/>
        <w:bottom w:val="none" w:sz="0" w:space="0" w:color="auto"/>
        <w:right w:val="none" w:sz="0" w:space="0" w:color="auto"/>
      </w:divBdr>
    </w:div>
    <w:div w:id="383601423">
      <w:bodyDiv w:val="1"/>
      <w:marLeft w:val="0"/>
      <w:marRight w:val="0"/>
      <w:marTop w:val="0"/>
      <w:marBottom w:val="0"/>
      <w:divBdr>
        <w:top w:val="none" w:sz="0" w:space="0" w:color="auto"/>
        <w:left w:val="none" w:sz="0" w:space="0" w:color="auto"/>
        <w:bottom w:val="none" w:sz="0" w:space="0" w:color="auto"/>
        <w:right w:val="none" w:sz="0" w:space="0" w:color="auto"/>
      </w:divBdr>
    </w:div>
    <w:div w:id="512064207">
      <w:bodyDiv w:val="1"/>
      <w:marLeft w:val="0"/>
      <w:marRight w:val="0"/>
      <w:marTop w:val="0"/>
      <w:marBottom w:val="0"/>
      <w:divBdr>
        <w:top w:val="none" w:sz="0" w:space="0" w:color="auto"/>
        <w:left w:val="none" w:sz="0" w:space="0" w:color="auto"/>
        <w:bottom w:val="none" w:sz="0" w:space="0" w:color="auto"/>
        <w:right w:val="none" w:sz="0" w:space="0" w:color="auto"/>
      </w:divBdr>
    </w:div>
    <w:div w:id="691805678">
      <w:bodyDiv w:val="1"/>
      <w:marLeft w:val="0"/>
      <w:marRight w:val="0"/>
      <w:marTop w:val="0"/>
      <w:marBottom w:val="0"/>
      <w:divBdr>
        <w:top w:val="none" w:sz="0" w:space="0" w:color="auto"/>
        <w:left w:val="none" w:sz="0" w:space="0" w:color="auto"/>
        <w:bottom w:val="none" w:sz="0" w:space="0" w:color="auto"/>
        <w:right w:val="none" w:sz="0" w:space="0" w:color="auto"/>
      </w:divBdr>
    </w:div>
    <w:div w:id="710888565">
      <w:bodyDiv w:val="1"/>
      <w:marLeft w:val="0"/>
      <w:marRight w:val="0"/>
      <w:marTop w:val="0"/>
      <w:marBottom w:val="0"/>
      <w:divBdr>
        <w:top w:val="none" w:sz="0" w:space="0" w:color="auto"/>
        <w:left w:val="none" w:sz="0" w:space="0" w:color="auto"/>
        <w:bottom w:val="none" w:sz="0" w:space="0" w:color="auto"/>
        <w:right w:val="none" w:sz="0" w:space="0" w:color="auto"/>
      </w:divBdr>
    </w:div>
    <w:div w:id="775095895">
      <w:bodyDiv w:val="1"/>
      <w:marLeft w:val="0"/>
      <w:marRight w:val="0"/>
      <w:marTop w:val="0"/>
      <w:marBottom w:val="0"/>
      <w:divBdr>
        <w:top w:val="none" w:sz="0" w:space="0" w:color="auto"/>
        <w:left w:val="none" w:sz="0" w:space="0" w:color="auto"/>
        <w:bottom w:val="none" w:sz="0" w:space="0" w:color="auto"/>
        <w:right w:val="none" w:sz="0" w:space="0" w:color="auto"/>
      </w:divBdr>
    </w:div>
    <w:div w:id="808790168">
      <w:bodyDiv w:val="1"/>
      <w:marLeft w:val="0"/>
      <w:marRight w:val="0"/>
      <w:marTop w:val="0"/>
      <w:marBottom w:val="0"/>
      <w:divBdr>
        <w:top w:val="none" w:sz="0" w:space="0" w:color="auto"/>
        <w:left w:val="none" w:sz="0" w:space="0" w:color="auto"/>
        <w:bottom w:val="none" w:sz="0" w:space="0" w:color="auto"/>
        <w:right w:val="none" w:sz="0" w:space="0" w:color="auto"/>
      </w:divBdr>
    </w:div>
    <w:div w:id="902644069">
      <w:bodyDiv w:val="1"/>
      <w:marLeft w:val="0"/>
      <w:marRight w:val="0"/>
      <w:marTop w:val="0"/>
      <w:marBottom w:val="0"/>
      <w:divBdr>
        <w:top w:val="none" w:sz="0" w:space="0" w:color="auto"/>
        <w:left w:val="none" w:sz="0" w:space="0" w:color="auto"/>
        <w:bottom w:val="none" w:sz="0" w:space="0" w:color="auto"/>
        <w:right w:val="none" w:sz="0" w:space="0" w:color="auto"/>
      </w:divBdr>
    </w:div>
    <w:div w:id="932937688">
      <w:bodyDiv w:val="1"/>
      <w:marLeft w:val="0"/>
      <w:marRight w:val="0"/>
      <w:marTop w:val="0"/>
      <w:marBottom w:val="0"/>
      <w:divBdr>
        <w:top w:val="none" w:sz="0" w:space="0" w:color="auto"/>
        <w:left w:val="none" w:sz="0" w:space="0" w:color="auto"/>
        <w:bottom w:val="none" w:sz="0" w:space="0" w:color="auto"/>
        <w:right w:val="none" w:sz="0" w:space="0" w:color="auto"/>
      </w:divBdr>
    </w:div>
    <w:div w:id="1089690761">
      <w:bodyDiv w:val="1"/>
      <w:marLeft w:val="0"/>
      <w:marRight w:val="0"/>
      <w:marTop w:val="0"/>
      <w:marBottom w:val="0"/>
      <w:divBdr>
        <w:top w:val="none" w:sz="0" w:space="0" w:color="auto"/>
        <w:left w:val="none" w:sz="0" w:space="0" w:color="auto"/>
        <w:bottom w:val="none" w:sz="0" w:space="0" w:color="auto"/>
        <w:right w:val="none" w:sz="0" w:space="0" w:color="auto"/>
      </w:divBdr>
    </w:div>
    <w:div w:id="1349869276">
      <w:bodyDiv w:val="1"/>
      <w:marLeft w:val="0"/>
      <w:marRight w:val="0"/>
      <w:marTop w:val="0"/>
      <w:marBottom w:val="0"/>
      <w:divBdr>
        <w:top w:val="none" w:sz="0" w:space="0" w:color="auto"/>
        <w:left w:val="none" w:sz="0" w:space="0" w:color="auto"/>
        <w:bottom w:val="none" w:sz="0" w:space="0" w:color="auto"/>
        <w:right w:val="none" w:sz="0" w:space="0" w:color="auto"/>
      </w:divBdr>
    </w:div>
    <w:div w:id="1517495955">
      <w:bodyDiv w:val="1"/>
      <w:marLeft w:val="0"/>
      <w:marRight w:val="0"/>
      <w:marTop w:val="0"/>
      <w:marBottom w:val="0"/>
      <w:divBdr>
        <w:top w:val="none" w:sz="0" w:space="0" w:color="auto"/>
        <w:left w:val="none" w:sz="0" w:space="0" w:color="auto"/>
        <w:bottom w:val="none" w:sz="0" w:space="0" w:color="auto"/>
        <w:right w:val="none" w:sz="0" w:space="0" w:color="auto"/>
      </w:divBdr>
    </w:div>
    <w:div w:id="1645038555">
      <w:bodyDiv w:val="1"/>
      <w:marLeft w:val="0"/>
      <w:marRight w:val="0"/>
      <w:marTop w:val="0"/>
      <w:marBottom w:val="0"/>
      <w:divBdr>
        <w:top w:val="none" w:sz="0" w:space="0" w:color="auto"/>
        <w:left w:val="none" w:sz="0" w:space="0" w:color="auto"/>
        <w:bottom w:val="none" w:sz="0" w:space="0" w:color="auto"/>
        <w:right w:val="none" w:sz="0" w:space="0" w:color="auto"/>
      </w:divBdr>
    </w:div>
    <w:div w:id="1855221002">
      <w:bodyDiv w:val="1"/>
      <w:marLeft w:val="0"/>
      <w:marRight w:val="0"/>
      <w:marTop w:val="0"/>
      <w:marBottom w:val="0"/>
      <w:divBdr>
        <w:top w:val="none" w:sz="0" w:space="0" w:color="auto"/>
        <w:left w:val="none" w:sz="0" w:space="0" w:color="auto"/>
        <w:bottom w:val="none" w:sz="0" w:space="0" w:color="auto"/>
        <w:right w:val="none" w:sz="0" w:space="0" w:color="auto"/>
      </w:divBdr>
    </w:div>
    <w:div w:id="1912109768">
      <w:bodyDiv w:val="1"/>
      <w:marLeft w:val="0"/>
      <w:marRight w:val="0"/>
      <w:marTop w:val="0"/>
      <w:marBottom w:val="0"/>
      <w:divBdr>
        <w:top w:val="none" w:sz="0" w:space="0" w:color="auto"/>
        <w:left w:val="none" w:sz="0" w:space="0" w:color="auto"/>
        <w:bottom w:val="none" w:sz="0" w:space="0" w:color="auto"/>
        <w:right w:val="none" w:sz="0" w:space="0" w:color="auto"/>
      </w:divBdr>
    </w:div>
    <w:div w:id="2074620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image" Target="media/image19.sv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svg"/><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sv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svg"/><Relationship Id="rId32" Type="http://schemas.openxmlformats.org/officeDocument/2006/relationships/image" Target="media/image25.sv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svg"/><Relationship Id="rId36" Type="http://schemas.openxmlformats.org/officeDocument/2006/relationships/theme" Target="theme/theme1.xml"/><Relationship Id="rId10" Type="http://schemas.openxmlformats.org/officeDocument/2006/relationships/image" Target="media/image3.sv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svg"/><Relationship Id="rId27" Type="http://schemas.openxmlformats.org/officeDocument/2006/relationships/image" Target="media/image20.png"/><Relationship Id="rId30" Type="http://schemas.openxmlformats.org/officeDocument/2006/relationships/image" Target="media/image23.svg"/><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FB2B5F-1B32-407B-B8DE-6A8FA58A17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2296</Words>
  <Characters>13088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mitran</dc:creator>
  <cp:keywords/>
  <dc:description/>
  <cp:lastModifiedBy>Adriana mitran</cp:lastModifiedBy>
  <cp:revision>149</cp:revision>
  <dcterms:created xsi:type="dcterms:W3CDTF">2024-05-06T20:00:00Z</dcterms:created>
  <dcterms:modified xsi:type="dcterms:W3CDTF">2024-05-14T14:26:00Z</dcterms:modified>
</cp:coreProperties>
</file>