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0374255" w:displacedByCustomXml="next"/>
    <w:sdt>
      <w:sdtPr>
        <w:id w:val="386919142"/>
        <w:docPartObj>
          <w:docPartGallery w:val="Cover Pages"/>
          <w:docPartUnique/>
        </w:docPartObj>
      </w:sdtPr>
      <w:sdtEndPr/>
      <w:sdtContent>
        <w:p w14:paraId="3EF7D5A1" w14:textId="0D6F8D2E" w:rsidR="003545C1" w:rsidRDefault="003545C1">
          <w:r>
            <w:rPr>
              <w:noProof/>
            </w:rPr>
            <mc:AlternateContent>
              <mc:Choice Requires="wpg">
                <w:drawing>
                  <wp:anchor distT="0" distB="0" distL="114300" distR="114300" simplePos="0" relativeHeight="251659264" behindDoc="0" locked="0" layoutInCell="1" allowOverlap="1" wp14:anchorId="481F7B53" wp14:editId="7ACB0953">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1DF575DB" w14:textId="198496A6" w:rsidR="003545C1" w:rsidRDefault="003545C1">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CBDAEA3" w14:textId="758BC75B" w:rsidR="003545C1" w:rsidRDefault="003545C1">
                                  <w:pPr>
                                    <w:pStyle w:val="NoSpacing"/>
                                    <w:spacing w:line="360" w:lineRule="auto"/>
                                    <w:rPr>
                                      <w:color w:val="FFFFFF" w:themeColor="background1"/>
                                    </w:rPr>
                                  </w:pPr>
                                  <w:r>
                                    <w:rPr>
                                      <w:color w:val="FFFFFF" w:themeColor="background1"/>
                                    </w:rPr>
                                    <w:t>Professional and Career Development</w:t>
                                  </w:r>
                                </w:p>
                                <w:p w14:paraId="222ECCAF" w14:textId="0BB869C0" w:rsidR="003545C1" w:rsidRDefault="003545C1">
                                  <w:pPr>
                                    <w:pStyle w:val="NoSpacing"/>
                                    <w:spacing w:line="360" w:lineRule="auto"/>
                                    <w:rPr>
                                      <w:color w:val="FFFFFF" w:themeColor="background1"/>
                                    </w:rPr>
                                  </w:pPr>
                                  <w:r>
                                    <w:rPr>
                                      <w:color w:val="FFFFFF" w:themeColor="background1"/>
                                    </w:rPr>
                                    <w:t>Roxana Nicoleta Craciun</w:t>
                                  </w:r>
                                </w:p>
                                <w:p w14:paraId="30B048A9" w14:textId="3010B339" w:rsidR="003545C1" w:rsidRDefault="003545C1">
                                  <w:pPr>
                                    <w:pStyle w:val="NoSpacing"/>
                                    <w:spacing w:line="360" w:lineRule="auto"/>
                                    <w:rPr>
                                      <w:color w:val="FFFFFF" w:themeColor="background1"/>
                                    </w:rPr>
                                  </w:pPr>
                                  <w:r>
                                    <w:rPr>
                                      <w:color w:val="FFFFFF" w:themeColor="background1"/>
                                    </w:rPr>
                                    <w:t>Student ID:</w:t>
                                  </w:r>
                                  <w:r w:rsidRPr="003545C1">
                                    <w:t xml:space="preserve"> </w:t>
                                  </w:r>
                                  <w:r w:rsidRPr="003545C1">
                                    <w:rPr>
                                      <w:color w:val="FFFFFF" w:themeColor="background1"/>
                                    </w:rPr>
                                    <w:t>2107001</w:t>
                                  </w:r>
                                </w:p>
                                <w:p w14:paraId="6B0EEAF4" w14:textId="7C386B24" w:rsidR="003545C1" w:rsidRDefault="003545C1">
                                  <w:pPr>
                                    <w:pStyle w:val="NoSpacing"/>
                                    <w:spacing w:line="360" w:lineRule="auto"/>
                                    <w:rPr>
                                      <w:color w:val="FFFFFF" w:themeColor="background1"/>
                                    </w:rPr>
                                  </w:pPr>
                                  <w:r>
                                    <w:rPr>
                                      <w:color w:val="FFFFFF" w:themeColor="background1"/>
                                    </w:rPr>
                                    <w:t>Lecturer Name: Buddhi Pathak</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81F7B53"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1DF575DB" w14:textId="198496A6" w:rsidR="003545C1" w:rsidRDefault="003545C1">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CBDAEA3" w14:textId="758BC75B" w:rsidR="003545C1" w:rsidRDefault="003545C1">
                            <w:pPr>
                              <w:pStyle w:val="NoSpacing"/>
                              <w:spacing w:line="360" w:lineRule="auto"/>
                              <w:rPr>
                                <w:color w:val="FFFFFF" w:themeColor="background1"/>
                              </w:rPr>
                            </w:pPr>
                            <w:r>
                              <w:rPr>
                                <w:color w:val="FFFFFF" w:themeColor="background1"/>
                              </w:rPr>
                              <w:t>Professional and Career Development</w:t>
                            </w:r>
                          </w:p>
                          <w:p w14:paraId="222ECCAF" w14:textId="0BB869C0" w:rsidR="003545C1" w:rsidRDefault="003545C1">
                            <w:pPr>
                              <w:pStyle w:val="NoSpacing"/>
                              <w:spacing w:line="360" w:lineRule="auto"/>
                              <w:rPr>
                                <w:color w:val="FFFFFF" w:themeColor="background1"/>
                              </w:rPr>
                            </w:pPr>
                            <w:r>
                              <w:rPr>
                                <w:color w:val="FFFFFF" w:themeColor="background1"/>
                              </w:rPr>
                              <w:t>Roxana Nicoleta Craciun</w:t>
                            </w:r>
                          </w:p>
                          <w:p w14:paraId="30B048A9" w14:textId="3010B339" w:rsidR="003545C1" w:rsidRDefault="003545C1">
                            <w:pPr>
                              <w:pStyle w:val="NoSpacing"/>
                              <w:spacing w:line="360" w:lineRule="auto"/>
                              <w:rPr>
                                <w:color w:val="FFFFFF" w:themeColor="background1"/>
                              </w:rPr>
                            </w:pPr>
                            <w:r>
                              <w:rPr>
                                <w:color w:val="FFFFFF" w:themeColor="background1"/>
                              </w:rPr>
                              <w:t>Student ID:</w:t>
                            </w:r>
                            <w:r w:rsidRPr="003545C1">
                              <w:t xml:space="preserve"> </w:t>
                            </w:r>
                            <w:r w:rsidRPr="003545C1">
                              <w:rPr>
                                <w:color w:val="FFFFFF" w:themeColor="background1"/>
                              </w:rPr>
                              <w:t>2107001</w:t>
                            </w:r>
                          </w:p>
                          <w:p w14:paraId="6B0EEAF4" w14:textId="7C386B24" w:rsidR="003545C1" w:rsidRDefault="003545C1">
                            <w:pPr>
                              <w:pStyle w:val="NoSpacing"/>
                              <w:spacing w:line="360" w:lineRule="auto"/>
                              <w:rPr>
                                <w:color w:val="FFFFFF" w:themeColor="background1"/>
                              </w:rPr>
                            </w:pPr>
                            <w:r>
                              <w:rPr>
                                <w:color w:val="FFFFFF" w:themeColor="background1"/>
                              </w:rPr>
                              <w:t>Lecturer Name: Buddhi Pathak</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A319DC0" wp14:editId="3C7DBE7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bookmarkStart w:id="1" w:name="_Hlk110374320" w:displacedByCustomXml="nex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C76D7B3" w14:textId="177EAC93" w:rsidR="003545C1" w:rsidRDefault="003545C1">
                                    <w:pPr>
                                      <w:pStyle w:val="NoSpacing"/>
                                      <w:jc w:val="right"/>
                                      <w:rPr>
                                        <w:color w:val="FFFFFF" w:themeColor="background1"/>
                                        <w:sz w:val="72"/>
                                        <w:szCs w:val="72"/>
                                      </w:rPr>
                                    </w:pPr>
                                    <w:r>
                                      <w:rPr>
                                        <w:color w:val="FFFFFF" w:themeColor="background1"/>
                                        <w:sz w:val="72"/>
                                        <w:szCs w:val="72"/>
                                      </w:rPr>
                                      <w:t>BMSW4005-Task 3- Reflective Portfolio</w:t>
                                    </w:r>
                                  </w:p>
                                </w:sdtContent>
                              </w:sdt>
                              <w:bookmarkEnd w:id="1" w:displacedByCustomXml="prev"/>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A319DC0"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bookmarkStart w:id="2" w:name="_Hlk110374320" w:displacedByCustomXml="nex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C76D7B3" w14:textId="177EAC93" w:rsidR="003545C1" w:rsidRDefault="003545C1">
                              <w:pPr>
                                <w:pStyle w:val="NoSpacing"/>
                                <w:jc w:val="right"/>
                                <w:rPr>
                                  <w:color w:val="FFFFFF" w:themeColor="background1"/>
                                  <w:sz w:val="72"/>
                                  <w:szCs w:val="72"/>
                                </w:rPr>
                              </w:pPr>
                              <w:r>
                                <w:rPr>
                                  <w:color w:val="FFFFFF" w:themeColor="background1"/>
                                  <w:sz w:val="72"/>
                                  <w:szCs w:val="72"/>
                                </w:rPr>
                                <w:t>BMSW4005-Task 3- Reflective Portfolio</w:t>
                              </w:r>
                            </w:p>
                          </w:sdtContent>
                        </w:sdt>
                        <w:bookmarkEnd w:id="2" w:displacedByCustomXml="prev"/>
                      </w:txbxContent>
                    </v:textbox>
                    <w10:wrap anchorx="page" anchory="page"/>
                  </v:rect>
                </w:pict>
              </mc:Fallback>
            </mc:AlternateContent>
          </w:r>
        </w:p>
        <w:p w14:paraId="44140B3D" w14:textId="4ADE9DCC" w:rsidR="003545C1" w:rsidRDefault="003545C1">
          <w:r>
            <w:br w:type="page"/>
          </w:r>
        </w:p>
      </w:sdtContent>
    </w:sdt>
    <w:sdt>
      <w:sdtPr>
        <w:id w:val="-5973294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9B6C56" w14:textId="09F3EF62" w:rsidR="006640D4" w:rsidRDefault="006640D4">
          <w:pPr>
            <w:pStyle w:val="TOCHeading"/>
          </w:pPr>
          <w:r>
            <w:t>Table of Contents</w:t>
          </w:r>
        </w:p>
        <w:p w14:paraId="457E8CD5" w14:textId="3EF0A818" w:rsidR="006640D4" w:rsidRDefault="006640D4">
          <w:pPr>
            <w:pStyle w:val="TOC1"/>
            <w:tabs>
              <w:tab w:val="right" w:leader="dot" w:pos="9016"/>
            </w:tabs>
            <w:rPr>
              <w:noProof/>
            </w:rPr>
          </w:pPr>
          <w:r>
            <w:fldChar w:fldCharType="begin"/>
          </w:r>
          <w:r>
            <w:instrText xml:space="preserve"> TOC \o "1-3" \h \z \u </w:instrText>
          </w:r>
          <w:r>
            <w:fldChar w:fldCharType="separate"/>
          </w:r>
          <w:hyperlink w:anchor="_Toc110410642" w:history="1">
            <w:r w:rsidRPr="007E604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_Toc110410642 \h </w:instrText>
            </w:r>
            <w:r>
              <w:rPr>
                <w:noProof/>
                <w:webHidden/>
              </w:rPr>
            </w:r>
            <w:r>
              <w:rPr>
                <w:noProof/>
                <w:webHidden/>
              </w:rPr>
              <w:fldChar w:fldCharType="separate"/>
            </w:r>
            <w:r>
              <w:rPr>
                <w:noProof/>
                <w:webHidden/>
              </w:rPr>
              <w:t>2</w:t>
            </w:r>
            <w:r>
              <w:rPr>
                <w:noProof/>
                <w:webHidden/>
              </w:rPr>
              <w:fldChar w:fldCharType="end"/>
            </w:r>
          </w:hyperlink>
        </w:p>
        <w:p w14:paraId="22ED977B" w14:textId="243AA621" w:rsidR="006640D4" w:rsidRDefault="006640D4">
          <w:pPr>
            <w:pStyle w:val="TOC1"/>
            <w:tabs>
              <w:tab w:val="right" w:leader="dot" w:pos="9016"/>
            </w:tabs>
            <w:rPr>
              <w:noProof/>
            </w:rPr>
          </w:pPr>
          <w:hyperlink w:anchor="_Toc110410643" w:history="1">
            <w:r w:rsidRPr="007E6045">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_Toc110410643 \h </w:instrText>
            </w:r>
            <w:r>
              <w:rPr>
                <w:noProof/>
                <w:webHidden/>
              </w:rPr>
            </w:r>
            <w:r>
              <w:rPr>
                <w:noProof/>
                <w:webHidden/>
              </w:rPr>
              <w:fldChar w:fldCharType="separate"/>
            </w:r>
            <w:r>
              <w:rPr>
                <w:noProof/>
                <w:webHidden/>
              </w:rPr>
              <w:t>2</w:t>
            </w:r>
            <w:r>
              <w:rPr>
                <w:noProof/>
                <w:webHidden/>
              </w:rPr>
              <w:fldChar w:fldCharType="end"/>
            </w:r>
          </w:hyperlink>
        </w:p>
        <w:p w14:paraId="0FD903D5" w14:textId="34D7AB04" w:rsidR="006640D4" w:rsidRDefault="006640D4">
          <w:pPr>
            <w:pStyle w:val="TOC2"/>
            <w:tabs>
              <w:tab w:val="left" w:pos="660"/>
              <w:tab w:val="right" w:leader="dot" w:pos="9016"/>
            </w:tabs>
            <w:rPr>
              <w:noProof/>
            </w:rPr>
          </w:pPr>
          <w:hyperlink w:anchor="_Toc110410644" w:history="1">
            <w:r w:rsidRPr="007E6045">
              <w:rPr>
                <w:rStyle w:val="Hyperlink"/>
                <w:rFonts w:ascii="Times New Roman" w:hAnsi="Times New Roman" w:cs="Times New Roman"/>
                <w:noProof/>
              </w:rPr>
              <w:t>a)</w:t>
            </w:r>
            <w:r>
              <w:rPr>
                <w:noProof/>
              </w:rPr>
              <w:tab/>
            </w:r>
            <w:r w:rsidRPr="007E6045">
              <w:rPr>
                <w:rStyle w:val="Hyperlink"/>
                <w:rFonts w:ascii="Times New Roman" w:hAnsi="Times New Roman" w:cs="Times New Roman"/>
                <w:noProof/>
              </w:rPr>
              <w:t>My Self Analysis:</w:t>
            </w:r>
            <w:r>
              <w:rPr>
                <w:noProof/>
                <w:webHidden/>
              </w:rPr>
              <w:tab/>
            </w:r>
            <w:r>
              <w:rPr>
                <w:noProof/>
                <w:webHidden/>
              </w:rPr>
              <w:fldChar w:fldCharType="begin"/>
            </w:r>
            <w:r>
              <w:rPr>
                <w:noProof/>
                <w:webHidden/>
              </w:rPr>
              <w:instrText xml:space="preserve"> PAGEREF _Toc110410644 \h </w:instrText>
            </w:r>
            <w:r>
              <w:rPr>
                <w:noProof/>
                <w:webHidden/>
              </w:rPr>
            </w:r>
            <w:r>
              <w:rPr>
                <w:noProof/>
                <w:webHidden/>
              </w:rPr>
              <w:fldChar w:fldCharType="separate"/>
            </w:r>
            <w:r>
              <w:rPr>
                <w:noProof/>
                <w:webHidden/>
              </w:rPr>
              <w:t>2</w:t>
            </w:r>
            <w:r>
              <w:rPr>
                <w:noProof/>
                <w:webHidden/>
              </w:rPr>
              <w:fldChar w:fldCharType="end"/>
            </w:r>
          </w:hyperlink>
        </w:p>
        <w:p w14:paraId="1374B40F" w14:textId="58A01EC9" w:rsidR="006640D4" w:rsidRDefault="006640D4">
          <w:pPr>
            <w:pStyle w:val="TOC3"/>
            <w:tabs>
              <w:tab w:val="right" w:leader="dot" w:pos="9016"/>
            </w:tabs>
            <w:rPr>
              <w:noProof/>
            </w:rPr>
          </w:pPr>
          <w:hyperlink w:anchor="_Toc110410645" w:history="1">
            <w:r w:rsidRPr="007E6045">
              <w:rPr>
                <w:rStyle w:val="Hyperlink"/>
                <w:rFonts w:ascii="Times New Roman" w:hAnsi="Times New Roman" w:cs="Times New Roman"/>
                <w:noProof/>
              </w:rPr>
              <w:t>Johari Window Actions model:</w:t>
            </w:r>
            <w:r>
              <w:rPr>
                <w:noProof/>
                <w:webHidden/>
              </w:rPr>
              <w:tab/>
            </w:r>
            <w:r>
              <w:rPr>
                <w:noProof/>
                <w:webHidden/>
              </w:rPr>
              <w:fldChar w:fldCharType="begin"/>
            </w:r>
            <w:r>
              <w:rPr>
                <w:noProof/>
                <w:webHidden/>
              </w:rPr>
              <w:instrText xml:space="preserve"> PAGEREF _Toc110410645 \h </w:instrText>
            </w:r>
            <w:r>
              <w:rPr>
                <w:noProof/>
                <w:webHidden/>
              </w:rPr>
            </w:r>
            <w:r>
              <w:rPr>
                <w:noProof/>
                <w:webHidden/>
              </w:rPr>
              <w:fldChar w:fldCharType="separate"/>
            </w:r>
            <w:r>
              <w:rPr>
                <w:noProof/>
                <w:webHidden/>
              </w:rPr>
              <w:t>2</w:t>
            </w:r>
            <w:r>
              <w:rPr>
                <w:noProof/>
                <w:webHidden/>
              </w:rPr>
              <w:fldChar w:fldCharType="end"/>
            </w:r>
          </w:hyperlink>
        </w:p>
        <w:p w14:paraId="7F2C6755" w14:textId="525101DF" w:rsidR="006640D4" w:rsidRDefault="006640D4">
          <w:pPr>
            <w:pStyle w:val="TOC3"/>
            <w:tabs>
              <w:tab w:val="right" w:leader="dot" w:pos="9016"/>
            </w:tabs>
            <w:rPr>
              <w:noProof/>
            </w:rPr>
          </w:pPr>
          <w:hyperlink w:anchor="_Toc110410646" w:history="1">
            <w:r w:rsidRPr="007E6045">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_Toc110410646 \h </w:instrText>
            </w:r>
            <w:r>
              <w:rPr>
                <w:noProof/>
                <w:webHidden/>
              </w:rPr>
            </w:r>
            <w:r>
              <w:rPr>
                <w:noProof/>
                <w:webHidden/>
              </w:rPr>
              <w:fldChar w:fldCharType="separate"/>
            </w:r>
            <w:r>
              <w:rPr>
                <w:noProof/>
                <w:webHidden/>
              </w:rPr>
              <w:t>2</w:t>
            </w:r>
            <w:r>
              <w:rPr>
                <w:noProof/>
                <w:webHidden/>
              </w:rPr>
              <w:fldChar w:fldCharType="end"/>
            </w:r>
          </w:hyperlink>
        </w:p>
        <w:p w14:paraId="65851772" w14:textId="48676044" w:rsidR="006640D4" w:rsidRDefault="006640D4">
          <w:pPr>
            <w:pStyle w:val="TOC3"/>
            <w:tabs>
              <w:tab w:val="left" w:pos="880"/>
              <w:tab w:val="right" w:leader="dot" w:pos="9016"/>
            </w:tabs>
            <w:rPr>
              <w:noProof/>
            </w:rPr>
          </w:pPr>
          <w:hyperlink w:anchor="_Toc110410647" w:history="1">
            <w:r w:rsidRPr="007E6045">
              <w:rPr>
                <w:rStyle w:val="Hyperlink"/>
                <w:rFonts w:ascii="Times New Roman" w:hAnsi="Times New Roman" w:cs="Times New Roman"/>
                <w:noProof/>
              </w:rPr>
              <w:t>b)</w:t>
            </w:r>
            <w:r>
              <w:rPr>
                <w:noProof/>
              </w:rPr>
              <w:tab/>
            </w:r>
            <w:r w:rsidRPr="007E6045">
              <w:rPr>
                <w:rStyle w:val="Hyperlink"/>
                <w:rFonts w:ascii="Times New Roman" w:hAnsi="Times New Roman" w:cs="Times New Roman"/>
                <w:noProof/>
              </w:rPr>
              <w:t>Career options</w:t>
            </w:r>
            <w:r>
              <w:rPr>
                <w:noProof/>
                <w:webHidden/>
              </w:rPr>
              <w:tab/>
            </w:r>
            <w:r>
              <w:rPr>
                <w:noProof/>
                <w:webHidden/>
              </w:rPr>
              <w:fldChar w:fldCharType="begin"/>
            </w:r>
            <w:r>
              <w:rPr>
                <w:noProof/>
                <w:webHidden/>
              </w:rPr>
              <w:instrText xml:space="preserve"> PAGEREF _Toc110410647 \h </w:instrText>
            </w:r>
            <w:r>
              <w:rPr>
                <w:noProof/>
                <w:webHidden/>
              </w:rPr>
            </w:r>
            <w:r>
              <w:rPr>
                <w:noProof/>
                <w:webHidden/>
              </w:rPr>
              <w:fldChar w:fldCharType="separate"/>
            </w:r>
            <w:r>
              <w:rPr>
                <w:noProof/>
                <w:webHidden/>
              </w:rPr>
              <w:t>3</w:t>
            </w:r>
            <w:r>
              <w:rPr>
                <w:noProof/>
                <w:webHidden/>
              </w:rPr>
              <w:fldChar w:fldCharType="end"/>
            </w:r>
          </w:hyperlink>
        </w:p>
        <w:p w14:paraId="3DE15C16" w14:textId="786791CB" w:rsidR="006640D4" w:rsidRDefault="006640D4">
          <w:pPr>
            <w:pStyle w:val="TOC2"/>
            <w:tabs>
              <w:tab w:val="left" w:pos="660"/>
              <w:tab w:val="right" w:leader="dot" w:pos="9016"/>
            </w:tabs>
            <w:rPr>
              <w:noProof/>
            </w:rPr>
          </w:pPr>
          <w:hyperlink w:anchor="_Toc110410648" w:history="1">
            <w:r w:rsidRPr="007E6045">
              <w:rPr>
                <w:rStyle w:val="Hyperlink"/>
                <w:rFonts w:ascii="Times New Roman" w:hAnsi="Times New Roman" w:cs="Times New Roman"/>
                <w:noProof/>
              </w:rPr>
              <w:t>c)</w:t>
            </w:r>
            <w:r>
              <w:rPr>
                <w:noProof/>
              </w:rPr>
              <w:tab/>
            </w:r>
            <w:r w:rsidRPr="007E6045">
              <w:rPr>
                <w:rStyle w:val="Hyperlink"/>
                <w:rFonts w:ascii="Times New Roman" w:hAnsi="Times New Roman" w:cs="Times New Roman"/>
                <w:noProof/>
              </w:rPr>
              <w:t>Job research and strategy</w:t>
            </w:r>
            <w:r>
              <w:rPr>
                <w:noProof/>
                <w:webHidden/>
              </w:rPr>
              <w:tab/>
            </w:r>
            <w:r>
              <w:rPr>
                <w:noProof/>
                <w:webHidden/>
              </w:rPr>
              <w:fldChar w:fldCharType="begin"/>
            </w:r>
            <w:r>
              <w:rPr>
                <w:noProof/>
                <w:webHidden/>
              </w:rPr>
              <w:instrText xml:space="preserve"> PAGEREF _Toc110410648 \h </w:instrText>
            </w:r>
            <w:r>
              <w:rPr>
                <w:noProof/>
                <w:webHidden/>
              </w:rPr>
            </w:r>
            <w:r>
              <w:rPr>
                <w:noProof/>
                <w:webHidden/>
              </w:rPr>
              <w:fldChar w:fldCharType="separate"/>
            </w:r>
            <w:r>
              <w:rPr>
                <w:noProof/>
                <w:webHidden/>
              </w:rPr>
              <w:t>3</w:t>
            </w:r>
            <w:r>
              <w:rPr>
                <w:noProof/>
                <w:webHidden/>
              </w:rPr>
              <w:fldChar w:fldCharType="end"/>
            </w:r>
          </w:hyperlink>
        </w:p>
        <w:p w14:paraId="09969282" w14:textId="3CF25C57" w:rsidR="006640D4" w:rsidRDefault="006640D4">
          <w:pPr>
            <w:pStyle w:val="TOC2"/>
            <w:tabs>
              <w:tab w:val="left" w:pos="660"/>
              <w:tab w:val="right" w:leader="dot" w:pos="9016"/>
            </w:tabs>
            <w:rPr>
              <w:noProof/>
            </w:rPr>
          </w:pPr>
          <w:hyperlink w:anchor="_Toc110410649" w:history="1">
            <w:r w:rsidRPr="007E6045">
              <w:rPr>
                <w:rStyle w:val="Hyperlink"/>
                <w:rFonts w:ascii="Times New Roman" w:hAnsi="Times New Roman" w:cs="Times New Roman"/>
                <w:noProof/>
              </w:rPr>
              <w:t>d)</w:t>
            </w:r>
            <w:r>
              <w:rPr>
                <w:noProof/>
              </w:rPr>
              <w:tab/>
            </w:r>
            <w:r w:rsidRPr="007E6045">
              <w:rPr>
                <w:rStyle w:val="Hyperlink"/>
                <w:rFonts w:ascii="Times New Roman" w:hAnsi="Times New Roman" w:cs="Times New Roman"/>
                <w:noProof/>
              </w:rPr>
              <w:t>Current Trends</w:t>
            </w:r>
            <w:r>
              <w:rPr>
                <w:noProof/>
                <w:webHidden/>
              </w:rPr>
              <w:tab/>
            </w:r>
            <w:r>
              <w:rPr>
                <w:noProof/>
                <w:webHidden/>
              </w:rPr>
              <w:fldChar w:fldCharType="begin"/>
            </w:r>
            <w:r>
              <w:rPr>
                <w:noProof/>
                <w:webHidden/>
              </w:rPr>
              <w:instrText xml:space="preserve"> PAGEREF _Toc110410649 \h </w:instrText>
            </w:r>
            <w:r>
              <w:rPr>
                <w:noProof/>
                <w:webHidden/>
              </w:rPr>
            </w:r>
            <w:r>
              <w:rPr>
                <w:noProof/>
                <w:webHidden/>
              </w:rPr>
              <w:fldChar w:fldCharType="separate"/>
            </w:r>
            <w:r>
              <w:rPr>
                <w:noProof/>
                <w:webHidden/>
              </w:rPr>
              <w:t>3</w:t>
            </w:r>
            <w:r>
              <w:rPr>
                <w:noProof/>
                <w:webHidden/>
              </w:rPr>
              <w:fldChar w:fldCharType="end"/>
            </w:r>
          </w:hyperlink>
        </w:p>
        <w:p w14:paraId="707F48E2" w14:textId="6D983563" w:rsidR="006640D4" w:rsidRDefault="006640D4">
          <w:pPr>
            <w:pStyle w:val="TOC1"/>
            <w:tabs>
              <w:tab w:val="right" w:leader="dot" w:pos="9016"/>
            </w:tabs>
            <w:rPr>
              <w:noProof/>
            </w:rPr>
          </w:pPr>
          <w:hyperlink w:anchor="_Toc110410650" w:history="1">
            <w:r w:rsidRPr="007E6045">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_Toc110410650 \h </w:instrText>
            </w:r>
            <w:r>
              <w:rPr>
                <w:noProof/>
                <w:webHidden/>
              </w:rPr>
            </w:r>
            <w:r>
              <w:rPr>
                <w:noProof/>
                <w:webHidden/>
              </w:rPr>
              <w:fldChar w:fldCharType="separate"/>
            </w:r>
            <w:r>
              <w:rPr>
                <w:noProof/>
                <w:webHidden/>
              </w:rPr>
              <w:t>4</w:t>
            </w:r>
            <w:r>
              <w:rPr>
                <w:noProof/>
                <w:webHidden/>
              </w:rPr>
              <w:fldChar w:fldCharType="end"/>
            </w:r>
          </w:hyperlink>
        </w:p>
        <w:p w14:paraId="5E1C0720" w14:textId="6FCE92AB" w:rsidR="006640D4" w:rsidRDefault="006640D4">
          <w:pPr>
            <w:pStyle w:val="TOC2"/>
            <w:tabs>
              <w:tab w:val="right" w:leader="dot" w:pos="9016"/>
            </w:tabs>
            <w:rPr>
              <w:noProof/>
            </w:rPr>
          </w:pPr>
          <w:hyperlink w:anchor="_Toc110410651" w:history="1">
            <w:r w:rsidRPr="007E6045">
              <w:rPr>
                <w:rStyle w:val="Hyperlink"/>
                <w:noProof/>
              </w:rPr>
              <w:t>Set Goals and Objectives (SMART)</w:t>
            </w:r>
            <w:r>
              <w:rPr>
                <w:noProof/>
                <w:webHidden/>
              </w:rPr>
              <w:tab/>
            </w:r>
            <w:r>
              <w:rPr>
                <w:noProof/>
                <w:webHidden/>
              </w:rPr>
              <w:fldChar w:fldCharType="begin"/>
            </w:r>
            <w:r>
              <w:rPr>
                <w:noProof/>
                <w:webHidden/>
              </w:rPr>
              <w:instrText xml:space="preserve"> PAGEREF _Toc110410651 \h </w:instrText>
            </w:r>
            <w:r>
              <w:rPr>
                <w:noProof/>
                <w:webHidden/>
              </w:rPr>
            </w:r>
            <w:r>
              <w:rPr>
                <w:noProof/>
                <w:webHidden/>
              </w:rPr>
              <w:fldChar w:fldCharType="separate"/>
            </w:r>
            <w:r>
              <w:rPr>
                <w:noProof/>
                <w:webHidden/>
              </w:rPr>
              <w:t>4</w:t>
            </w:r>
            <w:r>
              <w:rPr>
                <w:noProof/>
                <w:webHidden/>
              </w:rPr>
              <w:fldChar w:fldCharType="end"/>
            </w:r>
          </w:hyperlink>
        </w:p>
        <w:p w14:paraId="744A4EBB" w14:textId="686E896C" w:rsidR="006640D4" w:rsidRDefault="006640D4">
          <w:pPr>
            <w:pStyle w:val="TOC2"/>
            <w:tabs>
              <w:tab w:val="right" w:leader="dot" w:pos="9016"/>
            </w:tabs>
            <w:rPr>
              <w:noProof/>
            </w:rPr>
          </w:pPr>
          <w:hyperlink w:anchor="_Toc110410652" w:history="1">
            <w:r w:rsidRPr="007E6045">
              <w:rPr>
                <w:rStyle w:val="Hyperlink"/>
                <w:noProof/>
              </w:rPr>
              <w:t>UK Employability Law:</w:t>
            </w:r>
            <w:r>
              <w:rPr>
                <w:noProof/>
                <w:webHidden/>
              </w:rPr>
              <w:tab/>
            </w:r>
            <w:r>
              <w:rPr>
                <w:noProof/>
                <w:webHidden/>
              </w:rPr>
              <w:fldChar w:fldCharType="begin"/>
            </w:r>
            <w:r>
              <w:rPr>
                <w:noProof/>
                <w:webHidden/>
              </w:rPr>
              <w:instrText xml:space="preserve"> PAGEREF _Toc110410652 \h </w:instrText>
            </w:r>
            <w:r>
              <w:rPr>
                <w:noProof/>
                <w:webHidden/>
              </w:rPr>
            </w:r>
            <w:r>
              <w:rPr>
                <w:noProof/>
                <w:webHidden/>
              </w:rPr>
              <w:fldChar w:fldCharType="separate"/>
            </w:r>
            <w:r>
              <w:rPr>
                <w:noProof/>
                <w:webHidden/>
              </w:rPr>
              <w:t>4</w:t>
            </w:r>
            <w:r>
              <w:rPr>
                <w:noProof/>
                <w:webHidden/>
              </w:rPr>
              <w:fldChar w:fldCharType="end"/>
            </w:r>
          </w:hyperlink>
        </w:p>
        <w:p w14:paraId="61BB62A7" w14:textId="12ED3F67" w:rsidR="006640D4" w:rsidRDefault="006640D4">
          <w:pPr>
            <w:pStyle w:val="TOC2"/>
            <w:tabs>
              <w:tab w:val="right" w:leader="dot" w:pos="9016"/>
            </w:tabs>
            <w:rPr>
              <w:noProof/>
            </w:rPr>
          </w:pPr>
          <w:hyperlink w:anchor="_Toc110410653" w:history="1">
            <w:r w:rsidRPr="007E6045">
              <w:rPr>
                <w:rStyle w:val="Hyperlink"/>
                <w:noProof/>
              </w:rPr>
              <w:t>Experienced Learning</w:t>
            </w:r>
            <w:r>
              <w:rPr>
                <w:noProof/>
                <w:webHidden/>
              </w:rPr>
              <w:tab/>
            </w:r>
            <w:r>
              <w:rPr>
                <w:noProof/>
                <w:webHidden/>
              </w:rPr>
              <w:fldChar w:fldCharType="begin"/>
            </w:r>
            <w:r>
              <w:rPr>
                <w:noProof/>
                <w:webHidden/>
              </w:rPr>
              <w:instrText xml:space="preserve"> PAGEREF _Toc110410653 \h </w:instrText>
            </w:r>
            <w:r>
              <w:rPr>
                <w:noProof/>
                <w:webHidden/>
              </w:rPr>
            </w:r>
            <w:r>
              <w:rPr>
                <w:noProof/>
                <w:webHidden/>
              </w:rPr>
              <w:fldChar w:fldCharType="separate"/>
            </w:r>
            <w:r>
              <w:rPr>
                <w:noProof/>
                <w:webHidden/>
              </w:rPr>
              <w:t>4</w:t>
            </w:r>
            <w:r>
              <w:rPr>
                <w:noProof/>
                <w:webHidden/>
              </w:rPr>
              <w:fldChar w:fldCharType="end"/>
            </w:r>
          </w:hyperlink>
        </w:p>
        <w:p w14:paraId="6CC49148" w14:textId="1F02966A" w:rsidR="006640D4" w:rsidRDefault="006640D4">
          <w:pPr>
            <w:pStyle w:val="TOC2"/>
            <w:tabs>
              <w:tab w:val="right" w:leader="dot" w:pos="9016"/>
            </w:tabs>
            <w:rPr>
              <w:noProof/>
            </w:rPr>
          </w:pPr>
          <w:hyperlink w:anchor="_Toc110410654" w:history="1">
            <w:r w:rsidRPr="007E6045">
              <w:rPr>
                <w:rStyle w:val="Hyperlink"/>
                <w:noProof/>
              </w:rPr>
              <w:t>Self-awareness models:</w:t>
            </w:r>
            <w:r>
              <w:rPr>
                <w:noProof/>
                <w:webHidden/>
              </w:rPr>
              <w:tab/>
            </w:r>
            <w:r>
              <w:rPr>
                <w:noProof/>
                <w:webHidden/>
              </w:rPr>
              <w:fldChar w:fldCharType="begin"/>
            </w:r>
            <w:r>
              <w:rPr>
                <w:noProof/>
                <w:webHidden/>
              </w:rPr>
              <w:instrText xml:space="preserve"> PAGEREF _Toc110410654 \h </w:instrText>
            </w:r>
            <w:r>
              <w:rPr>
                <w:noProof/>
                <w:webHidden/>
              </w:rPr>
            </w:r>
            <w:r>
              <w:rPr>
                <w:noProof/>
                <w:webHidden/>
              </w:rPr>
              <w:fldChar w:fldCharType="separate"/>
            </w:r>
            <w:r>
              <w:rPr>
                <w:noProof/>
                <w:webHidden/>
              </w:rPr>
              <w:t>5</w:t>
            </w:r>
            <w:r>
              <w:rPr>
                <w:noProof/>
                <w:webHidden/>
              </w:rPr>
              <w:fldChar w:fldCharType="end"/>
            </w:r>
          </w:hyperlink>
        </w:p>
        <w:p w14:paraId="4C067795" w14:textId="0F0FC39C" w:rsidR="006640D4" w:rsidRDefault="006640D4">
          <w:pPr>
            <w:pStyle w:val="TOC2"/>
            <w:tabs>
              <w:tab w:val="right" w:leader="dot" w:pos="9016"/>
            </w:tabs>
            <w:rPr>
              <w:noProof/>
            </w:rPr>
          </w:pPr>
          <w:hyperlink w:anchor="_Toc110410655" w:history="1">
            <w:r w:rsidRPr="007E6045">
              <w:rPr>
                <w:rStyle w:val="Hyperlink"/>
                <w:noProof/>
              </w:rPr>
              <w:t>Mock Interview Gibbs Reflecting Model:</w:t>
            </w:r>
            <w:r>
              <w:rPr>
                <w:noProof/>
                <w:webHidden/>
              </w:rPr>
              <w:tab/>
            </w:r>
            <w:r>
              <w:rPr>
                <w:noProof/>
                <w:webHidden/>
              </w:rPr>
              <w:fldChar w:fldCharType="begin"/>
            </w:r>
            <w:r>
              <w:rPr>
                <w:noProof/>
                <w:webHidden/>
              </w:rPr>
              <w:instrText xml:space="preserve"> PAGEREF _Toc110410655 \h </w:instrText>
            </w:r>
            <w:r>
              <w:rPr>
                <w:noProof/>
                <w:webHidden/>
              </w:rPr>
            </w:r>
            <w:r>
              <w:rPr>
                <w:noProof/>
                <w:webHidden/>
              </w:rPr>
              <w:fldChar w:fldCharType="separate"/>
            </w:r>
            <w:r>
              <w:rPr>
                <w:noProof/>
                <w:webHidden/>
              </w:rPr>
              <w:t>5</w:t>
            </w:r>
            <w:r>
              <w:rPr>
                <w:noProof/>
                <w:webHidden/>
              </w:rPr>
              <w:fldChar w:fldCharType="end"/>
            </w:r>
          </w:hyperlink>
        </w:p>
        <w:p w14:paraId="2F2675DB" w14:textId="2EAFF124" w:rsidR="006640D4" w:rsidRDefault="006640D4">
          <w:pPr>
            <w:pStyle w:val="TOC2"/>
            <w:tabs>
              <w:tab w:val="right" w:leader="dot" w:pos="9016"/>
            </w:tabs>
            <w:rPr>
              <w:noProof/>
            </w:rPr>
          </w:pPr>
          <w:hyperlink w:anchor="_Toc110410656" w:history="1">
            <w:r w:rsidRPr="007E6045">
              <w:rPr>
                <w:rStyle w:val="Hyperlink"/>
                <w:noProof/>
              </w:rPr>
              <w:t>Open Book Gibbs Reflective Model:</w:t>
            </w:r>
            <w:r>
              <w:rPr>
                <w:noProof/>
                <w:webHidden/>
              </w:rPr>
              <w:tab/>
            </w:r>
            <w:r>
              <w:rPr>
                <w:noProof/>
                <w:webHidden/>
              </w:rPr>
              <w:fldChar w:fldCharType="begin"/>
            </w:r>
            <w:r>
              <w:rPr>
                <w:noProof/>
                <w:webHidden/>
              </w:rPr>
              <w:instrText xml:space="preserve"> PAGEREF _Toc110410656 \h </w:instrText>
            </w:r>
            <w:r>
              <w:rPr>
                <w:noProof/>
                <w:webHidden/>
              </w:rPr>
            </w:r>
            <w:r>
              <w:rPr>
                <w:noProof/>
                <w:webHidden/>
              </w:rPr>
              <w:fldChar w:fldCharType="separate"/>
            </w:r>
            <w:r>
              <w:rPr>
                <w:noProof/>
                <w:webHidden/>
              </w:rPr>
              <w:t>5</w:t>
            </w:r>
            <w:r>
              <w:rPr>
                <w:noProof/>
                <w:webHidden/>
              </w:rPr>
              <w:fldChar w:fldCharType="end"/>
            </w:r>
          </w:hyperlink>
        </w:p>
        <w:p w14:paraId="71842D85" w14:textId="23938E28" w:rsidR="006640D4" w:rsidRDefault="006640D4">
          <w:pPr>
            <w:pStyle w:val="TOC1"/>
            <w:tabs>
              <w:tab w:val="right" w:leader="dot" w:pos="9016"/>
            </w:tabs>
            <w:rPr>
              <w:noProof/>
            </w:rPr>
          </w:pPr>
          <w:hyperlink w:anchor="_Toc110410657" w:history="1">
            <w:r w:rsidRPr="007E604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_Toc110410657 \h </w:instrText>
            </w:r>
            <w:r>
              <w:rPr>
                <w:noProof/>
                <w:webHidden/>
              </w:rPr>
            </w:r>
            <w:r>
              <w:rPr>
                <w:noProof/>
                <w:webHidden/>
              </w:rPr>
              <w:fldChar w:fldCharType="separate"/>
            </w:r>
            <w:r>
              <w:rPr>
                <w:noProof/>
                <w:webHidden/>
              </w:rPr>
              <w:t>6</w:t>
            </w:r>
            <w:r>
              <w:rPr>
                <w:noProof/>
                <w:webHidden/>
              </w:rPr>
              <w:fldChar w:fldCharType="end"/>
            </w:r>
          </w:hyperlink>
        </w:p>
        <w:p w14:paraId="3A97FF3A" w14:textId="6EC15557" w:rsidR="006640D4" w:rsidRDefault="006640D4">
          <w:r>
            <w:rPr>
              <w:b/>
              <w:bCs/>
              <w:noProof/>
            </w:rPr>
            <w:fldChar w:fldCharType="end"/>
          </w:r>
        </w:p>
      </w:sdtContent>
    </w:sdt>
    <w:p w14:paraId="073DCB76" w14:textId="1E485A5F" w:rsidR="003545C1" w:rsidRDefault="003545C1">
      <w:r>
        <w:br w:type="page"/>
      </w:r>
    </w:p>
    <w:p w14:paraId="58BFAD3A" w14:textId="4A6C5C2E" w:rsidR="003545C1" w:rsidRPr="008F67EF" w:rsidRDefault="003545C1" w:rsidP="00B84DA9">
      <w:pPr>
        <w:pStyle w:val="Heading1"/>
        <w:rPr>
          <w:rFonts w:ascii="Times New Roman" w:hAnsi="Times New Roman" w:cs="Times New Roman"/>
        </w:rPr>
      </w:pPr>
      <w:bookmarkStart w:id="3" w:name="_Toc110410642"/>
      <w:r w:rsidRPr="008F67EF">
        <w:rPr>
          <w:rFonts w:ascii="Times New Roman" w:hAnsi="Times New Roman" w:cs="Times New Roman"/>
        </w:rPr>
        <w:lastRenderedPageBreak/>
        <w:t>Introduction:</w:t>
      </w:r>
      <w:bookmarkEnd w:id="3"/>
    </w:p>
    <w:p w14:paraId="3A192D19" w14:textId="261AC794" w:rsidR="003545C1" w:rsidRPr="008F67EF" w:rsidRDefault="003545C1" w:rsidP="00B84DA9">
      <w:pPr>
        <w:jc w:val="both"/>
        <w:rPr>
          <w:rFonts w:ascii="Times New Roman" w:hAnsi="Times New Roman" w:cs="Times New Roman"/>
        </w:rPr>
      </w:pPr>
      <w:r w:rsidRPr="008F67EF">
        <w:rPr>
          <w:rFonts w:ascii="Times New Roman" w:hAnsi="Times New Roman" w:cs="Times New Roman"/>
        </w:rPr>
        <w:t xml:space="preserve">This report have as purpose to reflect </w:t>
      </w:r>
      <w:r w:rsidR="00120B89" w:rsidRPr="008F67EF">
        <w:rPr>
          <w:rFonts w:ascii="Times New Roman" w:hAnsi="Times New Roman" w:cs="Times New Roman"/>
        </w:rPr>
        <w:t xml:space="preserve">on knowledge and skills I achieve during the module of ‘Professional and career development’. To reflect on my knowledge and skills I segmented this report in two tasks. For the first part of the report which is Task 1. It will be a reflection on my skills and explore my </w:t>
      </w:r>
      <w:r w:rsidR="00B84DA9" w:rsidRPr="008F67EF">
        <w:rPr>
          <w:rFonts w:ascii="Times New Roman" w:hAnsi="Times New Roman" w:cs="Times New Roman"/>
        </w:rPr>
        <w:t>career opportunities . The Task 2 is about Gibbs reflecting Cycle</w:t>
      </w:r>
      <w:r w:rsidR="00E9467F" w:rsidRPr="008F67EF">
        <w:rPr>
          <w:rFonts w:ascii="Times New Roman" w:hAnsi="Times New Roman" w:cs="Times New Roman"/>
        </w:rPr>
        <w:t xml:space="preserve"> in order to asses on learning during the module and</w:t>
      </w:r>
      <w:r w:rsidR="00B84DA9" w:rsidRPr="008F67EF">
        <w:rPr>
          <w:rFonts w:ascii="Times New Roman" w:hAnsi="Times New Roman" w:cs="Times New Roman"/>
        </w:rPr>
        <w:t xml:space="preserve"> on the exams of ‘Mock Interview’ and ‘Open Book’.</w:t>
      </w:r>
    </w:p>
    <w:p w14:paraId="6674B873" w14:textId="6C674A23" w:rsidR="00B84DA9" w:rsidRPr="008F67EF" w:rsidRDefault="00E9467F" w:rsidP="00E9467F">
      <w:pPr>
        <w:pStyle w:val="Heading1"/>
        <w:rPr>
          <w:rFonts w:ascii="Times New Roman" w:hAnsi="Times New Roman" w:cs="Times New Roman"/>
        </w:rPr>
      </w:pPr>
      <w:bookmarkStart w:id="4" w:name="_Toc110410643"/>
      <w:r w:rsidRPr="008F67EF">
        <w:rPr>
          <w:rFonts w:ascii="Times New Roman" w:hAnsi="Times New Roman" w:cs="Times New Roman"/>
        </w:rPr>
        <w:t>Task 1</w:t>
      </w:r>
      <w:bookmarkEnd w:id="4"/>
      <w:r w:rsidRPr="008F67EF">
        <w:rPr>
          <w:rFonts w:ascii="Times New Roman" w:hAnsi="Times New Roman" w:cs="Times New Roman"/>
        </w:rPr>
        <w:t xml:space="preserve"> </w:t>
      </w:r>
    </w:p>
    <w:p w14:paraId="51940498" w14:textId="7DECBC34" w:rsidR="00E9467F" w:rsidRPr="008F67EF" w:rsidRDefault="00E9467F" w:rsidP="00E9467F">
      <w:pPr>
        <w:rPr>
          <w:rFonts w:ascii="Times New Roman" w:hAnsi="Times New Roman" w:cs="Times New Roman"/>
        </w:rPr>
      </w:pPr>
      <w:r w:rsidRPr="008F67EF">
        <w:rPr>
          <w:rFonts w:ascii="Times New Roman" w:hAnsi="Times New Roman" w:cs="Times New Roman"/>
        </w:rPr>
        <w:t xml:space="preserve">In this segment of the report I written about my abilities, qualities, Strengths ; weaknesses and motivation, the career options available for me, research on my options and build a strategy </w:t>
      </w:r>
      <w:r w:rsidR="00846DA3" w:rsidRPr="008F67EF">
        <w:rPr>
          <w:rFonts w:ascii="Times New Roman" w:hAnsi="Times New Roman" w:cs="Times New Roman"/>
        </w:rPr>
        <w:t>and analyse the current trends of my career option.</w:t>
      </w:r>
    </w:p>
    <w:p w14:paraId="7DFD0029" w14:textId="1C2313B8" w:rsidR="00846DA3" w:rsidRPr="008F67EF" w:rsidRDefault="00846DA3" w:rsidP="006640D4">
      <w:pPr>
        <w:pStyle w:val="Heading2"/>
        <w:numPr>
          <w:ilvl w:val="0"/>
          <w:numId w:val="5"/>
        </w:numPr>
        <w:rPr>
          <w:rFonts w:ascii="Times New Roman" w:hAnsi="Times New Roman" w:cs="Times New Roman"/>
        </w:rPr>
      </w:pPr>
      <w:bookmarkStart w:id="5" w:name="_Toc110410644"/>
      <w:r w:rsidRPr="008F67EF">
        <w:rPr>
          <w:rFonts w:ascii="Times New Roman" w:hAnsi="Times New Roman" w:cs="Times New Roman"/>
        </w:rPr>
        <w:t>Self Analysis:</w:t>
      </w:r>
      <w:bookmarkEnd w:id="5"/>
    </w:p>
    <w:p w14:paraId="7F305C0F" w14:textId="1DDB9546" w:rsidR="00846DA3" w:rsidRPr="008F67EF" w:rsidRDefault="00846DA3" w:rsidP="007D6EE8">
      <w:pPr>
        <w:jc w:val="both"/>
        <w:rPr>
          <w:rFonts w:ascii="Times New Roman" w:hAnsi="Times New Roman" w:cs="Times New Roman"/>
        </w:rPr>
      </w:pPr>
      <w:r w:rsidRPr="008F67EF">
        <w:rPr>
          <w:rFonts w:ascii="Times New Roman" w:hAnsi="Times New Roman" w:cs="Times New Roman"/>
        </w:rPr>
        <w:t xml:space="preserve">To reflect on my employability abilities and qualities I will use the </w:t>
      </w:r>
      <w:r w:rsidR="007D6EE8" w:rsidRPr="008F67EF">
        <w:rPr>
          <w:rFonts w:ascii="Times New Roman" w:hAnsi="Times New Roman" w:cs="Times New Roman"/>
        </w:rPr>
        <w:t xml:space="preserve">Johari Window model of self-awareness and SWOT analysis on my Strength and Weaknesses. Using two self-awareness models </w:t>
      </w:r>
      <w:r w:rsidRPr="008F67EF">
        <w:rPr>
          <w:rFonts w:ascii="Times New Roman" w:hAnsi="Times New Roman" w:cs="Times New Roman"/>
        </w:rPr>
        <w:t xml:space="preserve"> </w:t>
      </w:r>
      <w:r w:rsidR="007D6EE8" w:rsidRPr="008F67EF">
        <w:rPr>
          <w:rFonts w:ascii="Times New Roman" w:hAnsi="Times New Roman" w:cs="Times New Roman"/>
        </w:rPr>
        <w:t>I will gain more knowledge about myself and I will become more self-aware of my potential and opportunities that are available to build a career.</w:t>
      </w:r>
    </w:p>
    <w:p w14:paraId="5C5853DD" w14:textId="77777777" w:rsidR="007D6EE8" w:rsidRPr="008F67EF" w:rsidRDefault="007D6EE8" w:rsidP="007D6EE8">
      <w:pPr>
        <w:pStyle w:val="Heading3"/>
        <w:rPr>
          <w:rFonts w:ascii="Times New Roman" w:hAnsi="Times New Roman" w:cs="Times New Roman"/>
        </w:rPr>
      </w:pPr>
      <w:bookmarkStart w:id="6" w:name="_Toc109932746"/>
      <w:bookmarkStart w:id="7" w:name="_Hlk110408636"/>
      <w:bookmarkStart w:id="8" w:name="_Toc110410645"/>
      <w:r w:rsidRPr="008F67EF">
        <w:rPr>
          <w:rFonts w:ascii="Times New Roman" w:hAnsi="Times New Roman" w:cs="Times New Roman"/>
        </w:rPr>
        <w:t>Johari Window Actions model</w:t>
      </w:r>
      <w:bookmarkEnd w:id="7"/>
      <w:r w:rsidRPr="008F67EF">
        <w:rPr>
          <w:rFonts w:ascii="Times New Roman" w:hAnsi="Times New Roman" w:cs="Times New Roman"/>
        </w:rPr>
        <w:t>:</w:t>
      </w:r>
      <w:bookmarkEnd w:id="6"/>
      <w:bookmarkEnd w:id="8"/>
    </w:p>
    <w:p w14:paraId="43962844" w14:textId="6E5AE622" w:rsidR="007D6EE8" w:rsidRPr="008F67EF" w:rsidRDefault="00376737" w:rsidP="007D6EE8">
      <w:pPr>
        <w:jc w:val="both"/>
        <w:rPr>
          <w:rFonts w:ascii="Times New Roman" w:hAnsi="Times New Roman" w:cs="Times New Roman"/>
        </w:rPr>
      </w:pPr>
      <w:r w:rsidRPr="008F67EF">
        <w:rPr>
          <w:rFonts w:ascii="Times New Roman" w:hAnsi="Times New Roman" w:cs="Times New Roman"/>
        </w:rPr>
        <w:t>I use this self aware model as it help the individual to have a full view of his aptitude and skills by state what him know already about himself and what others know. In my case in this grid I laid down in the table below my skills and knowledge that I am self aware and skills that others are aware regarding me.</w:t>
      </w:r>
    </w:p>
    <w:tbl>
      <w:tblPr>
        <w:tblW w:w="949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5"/>
        <w:gridCol w:w="3120"/>
        <w:gridCol w:w="4249"/>
      </w:tblGrid>
      <w:tr w:rsidR="007D6EE8" w:rsidRPr="008F67EF" w14:paraId="2A2B100A" w14:textId="77777777" w:rsidTr="00F023E2">
        <w:trPr>
          <w:trHeight w:val="932"/>
        </w:trPr>
        <w:tc>
          <w:tcPr>
            <w:tcW w:w="5245" w:type="dxa"/>
            <w:gridSpan w:val="2"/>
            <w:shd w:val="clear" w:color="auto" w:fill="D0CECE" w:themeFill="background2" w:themeFillShade="E6"/>
          </w:tcPr>
          <w:p w14:paraId="72939084" w14:textId="77777777" w:rsidR="007D6EE8" w:rsidRPr="008F67EF" w:rsidRDefault="007D6EE8" w:rsidP="00F023E2">
            <w:pPr>
              <w:jc w:val="both"/>
              <w:rPr>
                <w:rFonts w:ascii="Times New Roman" w:hAnsi="Times New Roman" w:cs="Times New Roman"/>
              </w:rPr>
            </w:pPr>
            <w:r w:rsidRPr="008F67EF">
              <w:rPr>
                <w:rFonts w:ascii="Times New Roman" w:hAnsi="Times New Roman" w:cs="Times New Roman"/>
              </w:rPr>
              <w:t xml:space="preserve">                                                       Known to self</w:t>
            </w:r>
          </w:p>
        </w:tc>
        <w:tc>
          <w:tcPr>
            <w:tcW w:w="4249" w:type="dxa"/>
            <w:shd w:val="clear" w:color="auto" w:fill="D0CECE" w:themeFill="background2" w:themeFillShade="E6"/>
          </w:tcPr>
          <w:p w14:paraId="221C13A9" w14:textId="77777777" w:rsidR="007D6EE8" w:rsidRPr="008F67EF" w:rsidRDefault="007D6EE8" w:rsidP="00F023E2">
            <w:pPr>
              <w:jc w:val="both"/>
              <w:rPr>
                <w:rFonts w:ascii="Times New Roman" w:hAnsi="Times New Roman" w:cs="Times New Roman"/>
              </w:rPr>
            </w:pPr>
            <w:r w:rsidRPr="008F67EF">
              <w:rPr>
                <w:rFonts w:ascii="Times New Roman" w:hAnsi="Times New Roman" w:cs="Times New Roman"/>
              </w:rPr>
              <w:t>Not know to self</w:t>
            </w:r>
          </w:p>
        </w:tc>
      </w:tr>
      <w:tr w:rsidR="007D6EE8" w:rsidRPr="008F67EF" w14:paraId="34F4DB05" w14:textId="77777777" w:rsidTr="00F023E2">
        <w:trPr>
          <w:trHeight w:val="2168"/>
        </w:trPr>
        <w:tc>
          <w:tcPr>
            <w:tcW w:w="2125" w:type="dxa"/>
            <w:shd w:val="clear" w:color="auto" w:fill="D0CECE" w:themeFill="background2" w:themeFillShade="E6"/>
          </w:tcPr>
          <w:p w14:paraId="51131AB6" w14:textId="77777777" w:rsidR="007D6EE8" w:rsidRPr="008F67EF" w:rsidRDefault="007D6EE8" w:rsidP="00F023E2">
            <w:pPr>
              <w:jc w:val="both"/>
              <w:rPr>
                <w:rFonts w:ascii="Times New Roman" w:hAnsi="Times New Roman" w:cs="Times New Roman"/>
                <w:color w:val="000000"/>
              </w:rPr>
            </w:pPr>
            <w:r w:rsidRPr="008F67EF">
              <w:rPr>
                <w:rFonts w:ascii="Times New Roman" w:hAnsi="Times New Roman" w:cs="Times New Roman"/>
                <w:color w:val="000000"/>
              </w:rPr>
              <w:t>Known to others</w:t>
            </w:r>
          </w:p>
        </w:tc>
        <w:tc>
          <w:tcPr>
            <w:tcW w:w="3120" w:type="dxa"/>
          </w:tcPr>
          <w:p w14:paraId="64F4921B" w14:textId="0CF6AB75" w:rsidR="007D6EE8" w:rsidRPr="008F67EF" w:rsidRDefault="00376737" w:rsidP="00F023E2">
            <w:pPr>
              <w:jc w:val="both"/>
              <w:rPr>
                <w:rFonts w:ascii="Times New Roman" w:hAnsi="Times New Roman" w:cs="Times New Roman"/>
              </w:rPr>
            </w:pPr>
            <w:r w:rsidRPr="008F67EF">
              <w:rPr>
                <w:rFonts w:ascii="Times New Roman" w:hAnsi="Times New Roman" w:cs="Times New Roman"/>
              </w:rPr>
              <w:t xml:space="preserve">A good trainer coach with strong interpersonal skills; fast learner; and strong aptitudes in coaching; problem solving and decision making. </w:t>
            </w:r>
          </w:p>
        </w:tc>
        <w:tc>
          <w:tcPr>
            <w:tcW w:w="4249" w:type="dxa"/>
          </w:tcPr>
          <w:p w14:paraId="1595F56C" w14:textId="49A7C7F4" w:rsidR="007D6EE8" w:rsidRPr="008F67EF" w:rsidRDefault="001C17EA" w:rsidP="00F023E2">
            <w:pPr>
              <w:jc w:val="both"/>
              <w:rPr>
                <w:rFonts w:ascii="Times New Roman" w:hAnsi="Times New Roman" w:cs="Times New Roman"/>
              </w:rPr>
            </w:pPr>
            <w:r w:rsidRPr="008F67EF">
              <w:rPr>
                <w:rFonts w:ascii="Times New Roman" w:hAnsi="Times New Roman" w:cs="Times New Roman"/>
              </w:rPr>
              <w:t>Good planning skills; always at the right time; and very strict and professional; creative and overthinker.</w:t>
            </w:r>
          </w:p>
        </w:tc>
      </w:tr>
      <w:tr w:rsidR="007D6EE8" w:rsidRPr="008F67EF" w14:paraId="44BED97B" w14:textId="77777777" w:rsidTr="00F023E2">
        <w:trPr>
          <w:trHeight w:val="1538"/>
        </w:trPr>
        <w:tc>
          <w:tcPr>
            <w:tcW w:w="2125" w:type="dxa"/>
            <w:shd w:val="clear" w:color="auto" w:fill="D0CECE" w:themeFill="background2" w:themeFillShade="E6"/>
          </w:tcPr>
          <w:p w14:paraId="30831DCB" w14:textId="77777777" w:rsidR="007D6EE8" w:rsidRPr="008F67EF" w:rsidRDefault="007D6EE8" w:rsidP="00F023E2">
            <w:pPr>
              <w:jc w:val="both"/>
              <w:rPr>
                <w:rFonts w:ascii="Times New Roman" w:hAnsi="Times New Roman" w:cs="Times New Roman"/>
                <w:color w:val="000000"/>
              </w:rPr>
            </w:pPr>
            <w:r w:rsidRPr="008F67EF">
              <w:rPr>
                <w:rFonts w:ascii="Times New Roman" w:hAnsi="Times New Roman" w:cs="Times New Roman"/>
                <w:color w:val="000000"/>
              </w:rPr>
              <w:t>Not known to Others</w:t>
            </w:r>
          </w:p>
        </w:tc>
        <w:tc>
          <w:tcPr>
            <w:tcW w:w="3120" w:type="dxa"/>
          </w:tcPr>
          <w:p w14:paraId="311AB975" w14:textId="21B39F1F" w:rsidR="007D6EE8" w:rsidRPr="008F67EF" w:rsidRDefault="00376737" w:rsidP="00F023E2">
            <w:pPr>
              <w:jc w:val="both"/>
              <w:rPr>
                <w:rFonts w:ascii="Times New Roman" w:hAnsi="Times New Roman" w:cs="Times New Roman"/>
              </w:rPr>
            </w:pPr>
            <w:r w:rsidRPr="008F67EF">
              <w:rPr>
                <w:rFonts w:ascii="Times New Roman" w:hAnsi="Times New Roman" w:cs="Times New Roman"/>
              </w:rPr>
              <w:t xml:space="preserve">I have good </w:t>
            </w:r>
            <w:r w:rsidR="001C17EA" w:rsidRPr="008F67EF">
              <w:rPr>
                <w:rFonts w:ascii="Times New Roman" w:hAnsi="Times New Roman" w:cs="Times New Roman"/>
              </w:rPr>
              <w:t>IT skills and an eye for details. Self motivation abilities and self drive.</w:t>
            </w:r>
          </w:p>
        </w:tc>
        <w:tc>
          <w:tcPr>
            <w:tcW w:w="4249" w:type="dxa"/>
          </w:tcPr>
          <w:p w14:paraId="694986A2" w14:textId="551CD0C0" w:rsidR="007D6EE8" w:rsidRPr="008F67EF" w:rsidRDefault="00E33149" w:rsidP="00F023E2">
            <w:pPr>
              <w:jc w:val="both"/>
              <w:rPr>
                <w:rFonts w:ascii="Times New Roman" w:hAnsi="Times New Roman" w:cs="Times New Roman"/>
              </w:rPr>
            </w:pPr>
            <w:r>
              <w:rPr>
                <w:rFonts w:ascii="Times New Roman" w:hAnsi="Times New Roman" w:cs="Times New Roman"/>
              </w:rPr>
              <w:t>Not know yet.</w:t>
            </w:r>
          </w:p>
        </w:tc>
      </w:tr>
    </w:tbl>
    <w:p w14:paraId="6CD4E63E" w14:textId="1EC485F6" w:rsidR="001C17EA" w:rsidRPr="008F67EF" w:rsidRDefault="001C17EA" w:rsidP="007D6EE8">
      <w:pPr>
        <w:jc w:val="both"/>
        <w:rPr>
          <w:rFonts w:ascii="Times New Roman" w:hAnsi="Times New Roman" w:cs="Times New Roman"/>
        </w:rPr>
      </w:pPr>
    </w:p>
    <w:p w14:paraId="7453E463" w14:textId="0F2E5553" w:rsidR="00AC4328" w:rsidRPr="008F67EF" w:rsidRDefault="00AC4328" w:rsidP="007D6EE8">
      <w:pPr>
        <w:jc w:val="both"/>
        <w:rPr>
          <w:rFonts w:ascii="Times New Roman" w:hAnsi="Times New Roman" w:cs="Times New Roman"/>
        </w:rPr>
      </w:pPr>
      <w:r w:rsidRPr="008F67EF">
        <w:rPr>
          <w:rFonts w:ascii="Times New Roman" w:hAnsi="Times New Roman" w:cs="Times New Roman"/>
        </w:rPr>
        <w:t xml:space="preserve">From this evaluation I realize that I have more aptitudes that I was not aware of such as been an overthinker and strict. </w:t>
      </w:r>
      <w:sdt>
        <w:sdtPr>
          <w:rPr>
            <w:rFonts w:ascii="Times New Roman" w:hAnsi="Times New Roman" w:cs="Times New Roman"/>
          </w:rPr>
          <w:id w:val="-1657911942"/>
          <w:citation/>
        </w:sdtPr>
        <w:sdtContent>
          <w:r w:rsidR="0000138E">
            <w:rPr>
              <w:rFonts w:ascii="Times New Roman" w:hAnsi="Times New Roman" w:cs="Times New Roman"/>
            </w:rPr>
            <w:fldChar w:fldCharType="begin"/>
          </w:r>
          <w:r w:rsidR="0000138E">
            <w:rPr>
              <w:rFonts w:ascii="Times New Roman" w:hAnsi="Times New Roman" w:cs="Times New Roman"/>
            </w:rPr>
            <w:instrText xml:space="preserve"> CITATION Par15 \l 2057 </w:instrText>
          </w:r>
          <w:r w:rsidR="0000138E">
            <w:rPr>
              <w:rFonts w:ascii="Times New Roman" w:hAnsi="Times New Roman" w:cs="Times New Roman"/>
            </w:rPr>
            <w:fldChar w:fldCharType="separate"/>
          </w:r>
          <w:r w:rsidR="0000138E" w:rsidRPr="0000138E">
            <w:rPr>
              <w:rFonts w:ascii="Times New Roman" w:hAnsi="Times New Roman" w:cs="Times New Roman"/>
              <w:noProof/>
            </w:rPr>
            <w:t>(Saxena, 2015)</w:t>
          </w:r>
          <w:r w:rsidR="0000138E">
            <w:rPr>
              <w:rFonts w:ascii="Times New Roman" w:hAnsi="Times New Roman" w:cs="Times New Roman"/>
            </w:rPr>
            <w:fldChar w:fldCharType="end"/>
          </w:r>
        </w:sdtContent>
      </w:sdt>
    </w:p>
    <w:p w14:paraId="57B0457D" w14:textId="1CDC78BC" w:rsidR="00AD117E" w:rsidRPr="008F67EF" w:rsidRDefault="00AD117E" w:rsidP="00AD117E">
      <w:pPr>
        <w:pStyle w:val="Heading3"/>
        <w:rPr>
          <w:rFonts w:ascii="Times New Roman" w:hAnsi="Times New Roman" w:cs="Times New Roman"/>
        </w:rPr>
      </w:pPr>
      <w:bookmarkStart w:id="9" w:name="_Toc99968290"/>
      <w:bookmarkStart w:id="10" w:name="_Toc99968325"/>
      <w:bookmarkStart w:id="11" w:name="_Toc100171207"/>
      <w:bookmarkStart w:id="12" w:name="_Toc110366955"/>
      <w:bookmarkStart w:id="13" w:name="_Toc110410646"/>
      <w:r w:rsidRPr="008F67EF">
        <w:rPr>
          <w:rFonts w:ascii="Times New Roman" w:hAnsi="Times New Roman" w:cs="Times New Roman"/>
        </w:rPr>
        <w:t>SWOT Analysis</w:t>
      </w:r>
      <w:bookmarkEnd w:id="9"/>
      <w:bookmarkEnd w:id="10"/>
      <w:bookmarkEnd w:id="11"/>
      <w:bookmarkEnd w:id="12"/>
      <w:bookmarkEnd w:id="13"/>
    </w:p>
    <w:p w14:paraId="689C7D42" w14:textId="09FBABC0" w:rsidR="00AD117E" w:rsidRPr="008F67EF" w:rsidRDefault="00AC4328" w:rsidP="00AD117E">
      <w:pPr>
        <w:jc w:val="both"/>
        <w:rPr>
          <w:rFonts w:ascii="Times New Roman" w:hAnsi="Times New Roman" w:cs="Times New Roman"/>
          <w:lang w:val="en-IN"/>
        </w:rPr>
      </w:pPr>
      <w:r w:rsidRPr="008F67EF">
        <w:rPr>
          <w:rFonts w:ascii="Times New Roman" w:hAnsi="Times New Roman" w:cs="Times New Roman"/>
          <w:lang w:val="en-IN"/>
        </w:rPr>
        <w:t xml:space="preserve">This analysis it use to </w:t>
      </w:r>
      <w:r w:rsidR="00085E9B" w:rsidRPr="008F67EF">
        <w:rPr>
          <w:rFonts w:ascii="Times New Roman" w:hAnsi="Times New Roman" w:cs="Times New Roman"/>
          <w:lang w:val="en-IN"/>
        </w:rPr>
        <w:t>identify the strengths and weaknesses of the individual in order to become self aware and get improvements onto his weaknesses.</w:t>
      </w:r>
    </w:p>
    <w:p w14:paraId="16F89528" w14:textId="772F2FD7" w:rsidR="00085E9B" w:rsidRPr="008F67EF" w:rsidRDefault="00085E9B" w:rsidP="00AD117E">
      <w:pPr>
        <w:jc w:val="both"/>
        <w:rPr>
          <w:rFonts w:ascii="Times New Roman" w:hAnsi="Times New Roman" w:cs="Times New Roman"/>
          <w:lang w:val="en-IN"/>
        </w:rPr>
      </w:pPr>
      <w:r w:rsidRPr="008F67EF">
        <w:rPr>
          <w:rFonts w:ascii="Times New Roman" w:hAnsi="Times New Roman" w:cs="Times New Roman"/>
          <w:lang w:val="en-IN"/>
        </w:rPr>
        <w:t>For this report, the SWOT analysis it will help me to identify my strengths and weaknesses in order to have a clear view of career opportunities I have.</w:t>
      </w:r>
      <w:sdt>
        <w:sdtPr>
          <w:rPr>
            <w:rFonts w:ascii="Times New Roman" w:hAnsi="Times New Roman" w:cs="Times New Roman"/>
            <w:lang w:val="en-IN"/>
          </w:rPr>
          <w:id w:val="1206142535"/>
          <w:citation/>
        </w:sdtPr>
        <w:sdtContent>
          <w:r w:rsidR="0000138E">
            <w:rPr>
              <w:rFonts w:ascii="Times New Roman" w:hAnsi="Times New Roman" w:cs="Times New Roman"/>
              <w:lang w:val="en-IN"/>
            </w:rPr>
            <w:fldChar w:fldCharType="begin"/>
          </w:r>
          <w:r w:rsidR="0000138E">
            <w:rPr>
              <w:rFonts w:ascii="Times New Roman" w:hAnsi="Times New Roman" w:cs="Times New Roman"/>
            </w:rPr>
            <w:instrText xml:space="preserve"> CITATION Von13 \l 2057 </w:instrText>
          </w:r>
          <w:r w:rsidR="0000138E">
            <w:rPr>
              <w:rFonts w:ascii="Times New Roman" w:hAnsi="Times New Roman" w:cs="Times New Roman"/>
              <w:lang w:val="en-IN"/>
            </w:rPr>
            <w:fldChar w:fldCharType="separate"/>
          </w:r>
          <w:r w:rsidR="0000138E">
            <w:rPr>
              <w:rFonts w:ascii="Times New Roman" w:hAnsi="Times New Roman" w:cs="Times New Roman"/>
              <w:noProof/>
            </w:rPr>
            <w:t xml:space="preserve"> </w:t>
          </w:r>
          <w:r w:rsidR="0000138E" w:rsidRPr="0000138E">
            <w:rPr>
              <w:rFonts w:ascii="Times New Roman" w:hAnsi="Times New Roman" w:cs="Times New Roman"/>
              <w:noProof/>
            </w:rPr>
            <w:t>(VonBergen, 2013)</w:t>
          </w:r>
          <w:r w:rsidR="0000138E">
            <w:rPr>
              <w:rFonts w:ascii="Times New Roman" w:hAnsi="Times New Roman" w:cs="Times New Roman"/>
              <w:lang w:val="en-IN"/>
            </w:rPr>
            <w:fldChar w:fldCharType="end"/>
          </w:r>
        </w:sdtContent>
      </w:sdt>
    </w:p>
    <w:tbl>
      <w:tblPr>
        <w:tblStyle w:val="TableGrid"/>
        <w:tblW w:w="10124" w:type="dxa"/>
        <w:tblInd w:w="-442" w:type="dxa"/>
        <w:tblLook w:val="04A0" w:firstRow="1" w:lastRow="0" w:firstColumn="1" w:lastColumn="0" w:noHBand="0" w:noVBand="1"/>
      </w:tblPr>
      <w:tblGrid>
        <w:gridCol w:w="5041"/>
        <w:gridCol w:w="5083"/>
      </w:tblGrid>
      <w:tr w:rsidR="00AD117E" w:rsidRPr="008F67EF" w14:paraId="3541CE27" w14:textId="77777777" w:rsidTr="00AD117E">
        <w:trPr>
          <w:trHeight w:val="4219"/>
        </w:trPr>
        <w:tc>
          <w:tcPr>
            <w:tcW w:w="5041" w:type="dxa"/>
          </w:tcPr>
          <w:p w14:paraId="567E3D72" w14:textId="77777777" w:rsidR="00AD117E" w:rsidRPr="008F67EF" w:rsidRDefault="00AD117E" w:rsidP="00F023E2">
            <w:pPr>
              <w:jc w:val="center"/>
              <w:rPr>
                <w:rFonts w:ascii="Times New Roman" w:hAnsi="Times New Roman" w:cs="Times New Roman"/>
                <w:b/>
                <w:bCs/>
              </w:rPr>
            </w:pPr>
            <w:r w:rsidRPr="008F67EF">
              <w:rPr>
                <w:rFonts w:ascii="Times New Roman" w:hAnsi="Times New Roman" w:cs="Times New Roman"/>
                <w:b/>
                <w:bCs/>
              </w:rPr>
              <w:lastRenderedPageBreak/>
              <w:t>Strengths</w:t>
            </w:r>
          </w:p>
          <w:p w14:paraId="7B26A68E" w14:textId="6B02E0B7" w:rsidR="00085E9B" w:rsidRPr="008F67EF" w:rsidRDefault="00085E9B"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I poses strong Coaching skills</w:t>
            </w:r>
          </w:p>
          <w:p w14:paraId="05410B2B" w14:textId="2617CF98" w:rsidR="00AD117E" w:rsidRPr="008F67EF" w:rsidRDefault="00085E9B"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I have an eye for details</w:t>
            </w:r>
          </w:p>
          <w:p w14:paraId="2B562C31" w14:textId="6DF52A59" w:rsidR="00AD117E" w:rsidRPr="008F67EF" w:rsidRDefault="00085E9B"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I poses strong interpersonal skills</w:t>
            </w:r>
          </w:p>
          <w:p w14:paraId="23EA16CA" w14:textId="6AD0B11F" w:rsidR="00AD117E" w:rsidRPr="008F67EF" w:rsidRDefault="00085E9B"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I am a fast learner</w:t>
            </w:r>
          </w:p>
          <w:p w14:paraId="6327EB92" w14:textId="35E095AF" w:rsidR="00971F38" w:rsidRPr="008F67EF" w:rsidRDefault="00971F38"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I good problem solving and decision making skills.</w:t>
            </w:r>
          </w:p>
          <w:p w14:paraId="0C6745BF" w14:textId="77777777" w:rsidR="00AD117E" w:rsidRPr="008F67EF" w:rsidRDefault="00AD117E"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 xml:space="preserve">I have experience in working in a fast </w:t>
            </w:r>
            <w:r w:rsidR="00085E9B" w:rsidRPr="008F67EF">
              <w:rPr>
                <w:rFonts w:ascii="Times New Roman" w:hAnsi="Times New Roman" w:cs="Times New Roman"/>
              </w:rPr>
              <w:t xml:space="preserve">learn and grow </w:t>
            </w:r>
            <w:r w:rsidRPr="008F67EF">
              <w:rPr>
                <w:rFonts w:ascii="Times New Roman" w:hAnsi="Times New Roman" w:cs="Times New Roman"/>
              </w:rPr>
              <w:t xml:space="preserve">environment </w:t>
            </w:r>
          </w:p>
          <w:p w14:paraId="667905B1" w14:textId="20FDB5AE" w:rsidR="001518DA" w:rsidRPr="008F67EF" w:rsidRDefault="001518DA" w:rsidP="00AD117E">
            <w:pPr>
              <w:pStyle w:val="ListParagraph"/>
              <w:numPr>
                <w:ilvl w:val="0"/>
                <w:numId w:val="3"/>
              </w:numPr>
              <w:spacing w:line="480" w:lineRule="auto"/>
              <w:jc w:val="both"/>
              <w:rPr>
                <w:rFonts w:ascii="Times New Roman" w:hAnsi="Times New Roman" w:cs="Times New Roman"/>
              </w:rPr>
            </w:pPr>
            <w:r w:rsidRPr="008F67EF">
              <w:rPr>
                <w:rFonts w:ascii="Times New Roman" w:hAnsi="Times New Roman" w:cs="Times New Roman"/>
              </w:rPr>
              <w:t>Leadership skills</w:t>
            </w:r>
          </w:p>
        </w:tc>
        <w:tc>
          <w:tcPr>
            <w:tcW w:w="5083" w:type="dxa"/>
          </w:tcPr>
          <w:p w14:paraId="4BDC4DFD" w14:textId="77777777" w:rsidR="00AD117E" w:rsidRPr="008F67EF" w:rsidRDefault="00AD117E" w:rsidP="00F023E2">
            <w:pPr>
              <w:jc w:val="center"/>
              <w:rPr>
                <w:rFonts w:ascii="Times New Roman" w:hAnsi="Times New Roman" w:cs="Times New Roman"/>
                <w:b/>
                <w:bCs/>
              </w:rPr>
            </w:pPr>
            <w:r w:rsidRPr="008F67EF">
              <w:rPr>
                <w:rFonts w:ascii="Times New Roman" w:hAnsi="Times New Roman" w:cs="Times New Roman"/>
                <w:b/>
                <w:bCs/>
              </w:rPr>
              <w:t>Weaknesses</w:t>
            </w:r>
          </w:p>
          <w:p w14:paraId="7E4EEF5D" w14:textId="6ABBFB1D" w:rsidR="00AD117E" w:rsidRPr="008F67EF" w:rsidRDefault="00AD117E" w:rsidP="00AD117E">
            <w:pPr>
              <w:pStyle w:val="ListParagraph"/>
              <w:numPr>
                <w:ilvl w:val="0"/>
                <w:numId w:val="4"/>
              </w:numPr>
              <w:spacing w:line="480" w:lineRule="auto"/>
              <w:jc w:val="both"/>
              <w:rPr>
                <w:rFonts w:ascii="Times New Roman" w:hAnsi="Times New Roman" w:cs="Times New Roman"/>
              </w:rPr>
            </w:pPr>
            <w:r w:rsidRPr="008F67EF">
              <w:rPr>
                <w:rFonts w:ascii="Times New Roman" w:hAnsi="Times New Roman" w:cs="Times New Roman"/>
              </w:rPr>
              <w:t xml:space="preserve"> </w:t>
            </w:r>
            <w:r w:rsidR="00DD53B8">
              <w:rPr>
                <w:rFonts w:ascii="Times New Roman" w:hAnsi="Times New Roman" w:cs="Times New Roman"/>
              </w:rPr>
              <w:t>I don’t have a degree in higher education</w:t>
            </w:r>
          </w:p>
        </w:tc>
      </w:tr>
    </w:tbl>
    <w:p w14:paraId="0DA8F02E" w14:textId="77777777" w:rsidR="007D6EE8" w:rsidRPr="008F67EF" w:rsidRDefault="007D6EE8" w:rsidP="007D6EE8">
      <w:pPr>
        <w:jc w:val="both"/>
        <w:rPr>
          <w:rFonts w:ascii="Times New Roman" w:hAnsi="Times New Roman" w:cs="Times New Roman"/>
        </w:rPr>
      </w:pPr>
    </w:p>
    <w:p w14:paraId="0D48334F" w14:textId="34CC0DC5" w:rsidR="00846DA3" w:rsidRPr="008F67EF" w:rsidRDefault="00846DA3" w:rsidP="00B32E20">
      <w:pPr>
        <w:pStyle w:val="Heading3"/>
        <w:numPr>
          <w:ilvl w:val="0"/>
          <w:numId w:val="2"/>
        </w:numPr>
        <w:rPr>
          <w:rFonts w:ascii="Times New Roman" w:hAnsi="Times New Roman" w:cs="Times New Roman"/>
        </w:rPr>
      </w:pPr>
      <w:bookmarkStart w:id="14" w:name="_Toc110410647"/>
      <w:r w:rsidRPr="008F67EF">
        <w:rPr>
          <w:rFonts w:ascii="Times New Roman" w:hAnsi="Times New Roman" w:cs="Times New Roman"/>
        </w:rPr>
        <w:t>Career options</w:t>
      </w:r>
      <w:bookmarkEnd w:id="14"/>
    </w:p>
    <w:p w14:paraId="711CCC29" w14:textId="5E2806EB" w:rsidR="001518DA" w:rsidRPr="008F67EF" w:rsidRDefault="00B32E20" w:rsidP="001518DA">
      <w:pPr>
        <w:jc w:val="both"/>
        <w:rPr>
          <w:rFonts w:ascii="Times New Roman" w:hAnsi="Times New Roman" w:cs="Times New Roman"/>
        </w:rPr>
      </w:pPr>
      <w:r w:rsidRPr="008F67EF">
        <w:rPr>
          <w:rFonts w:ascii="Times New Roman" w:hAnsi="Times New Roman" w:cs="Times New Roman"/>
        </w:rPr>
        <w:t xml:space="preserve">Looking on my experience as a training coach and my skills I can have the option to make a step forward and  become a Training Manager. Further I had done some research by looking on Linked In and the finds </w:t>
      </w:r>
      <w:r w:rsidR="001518DA" w:rsidRPr="008F67EF">
        <w:rPr>
          <w:rFonts w:ascii="Times New Roman" w:hAnsi="Times New Roman" w:cs="Times New Roman"/>
        </w:rPr>
        <w:t>confirm</w:t>
      </w:r>
      <w:r w:rsidRPr="008F67EF">
        <w:rPr>
          <w:rFonts w:ascii="Times New Roman" w:hAnsi="Times New Roman" w:cs="Times New Roman"/>
        </w:rPr>
        <w:t xml:space="preserve"> that my knowledge, skills and </w:t>
      </w:r>
      <w:r w:rsidR="001518DA" w:rsidRPr="008F67EF">
        <w:rPr>
          <w:rFonts w:ascii="Times New Roman" w:hAnsi="Times New Roman" w:cs="Times New Roman"/>
        </w:rPr>
        <w:t>enough experience to become a Training Manager. A training manager required skills are Management and leadership skills; self organizing; strong communication and interpersonal skills; detail skills; motivation skills; teamwork skills with a experience in training and coaching.</w:t>
      </w:r>
      <w:sdt>
        <w:sdtPr>
          <w:rPr>
            <w:rFonts w:ascii="Times New Roman" w:hAnsi="Times New Roman" w:cs="Times New Roman"/>
          </w:rPr>
          <w:id w:val="-374233559"/>
          <w:citation/>
        </w:sdtPr>
        <w:sdtContent>
          <w:r w:rsidR="0000138E">
            <w:rPr>
              <w:rFonts w:ascii="Times New Roman" w:hAnsi="Times New Roman" w:cs="Times New Roman"/>
            </w:rPr>
            <w:fldChar w:fldCharType="begin"/>
          </w:r>
          <w:r w:rsidR="0000138E">
            <w:rPr>
              <w:rFonts w:ascii="Times New Roman" w:hAnsi="Times New Roman" w:cs="Times New Roman"/>
            </w:rPr>
            <w:instrText xml:space="preserve"> CITATION Lin22 \l 2057 </w:instrText>
          </w:r>
          <w:r w:rsidR="0000138E">
            <w:rPr>
              <w:rFonts w:ascii="Times New Roman" w:hAnsi="Times New Roman" w:cs="Times New Roman"/>
            </w:rPr>
            <w:fldChar w:fldCharType="separate"/>
          </w:r>
          <w:r w:rsidR="0000138E">
            <w:rPr>
              <w:rFonts w:ascii="Times New Roman" w:hAnsi="Times New Roman" w:cs="Times New Roman"/>
              <w:noProof/>
            </w:rPr>
            <w:t xml:space="preserve"> </w:t>
          </w:r>
          <w:r w:rsidR="0000138E" w:rsidRPr="0000138E">
            <w:rPr>
              <w:rFonts w:ascii="Times New Roman" w:hAnsi="Times New Roman" w:cs="Times New Roman"/>
              <w:noProof/>
            </w:rPr>
            <w:t>(LinkedIn, 2022)</w:t>
          </w:r>
          <w:r w:rsidR="0000138E">
            <w:rPr>
              <w:rFonts w:ascii="Times New Roman" w:hAnsi="Times New Roman" w:cs="Times New Roman"/>
            </w:rPr>
            <w:fldChar w:fldCharType="end"/>
          </w:r>
        </w:sdtContent>
      </w:sdt>
    </w:p>
    <w:p w14:paraId="04008D50" w14:textId="77777777" w:rsidR="00971F38" w:rsidRPr="008F67EF" w:rsidRDefault="00971F38" w:rsidP="00971F38">
      <w:pPr>
        <w:rPr>
          <w:rFonts w:ascii="Times New Roman" w:hAnsi="Times New Roman" w:cs="Times New Roman"/>
        </w:rPr>
      </w:pPr>
    </w:p>
    <w:p w14:paraId="3CEBB107" w14:textId="53CEA3EB" w:rsidR="00846DA3" w:rsidRPr="008F67EF" w:rsidRDefault="00846DA3" w:rsidP="00846DA3">
      <w:pPr>
        <w:pStyle w:val="Heading2"/>
        <w:numPr>
          <w:ilvl w:val="0"/>
          <w:numId w:val="2"/>
        </w:numPr>
        <w:rPr>
          <w:rFonts w:ascii="Times New Roman" w:hAnsi="Times New Roman" w:cs="Times New Roman"/>
        </w:rPr>
      </w:pPr>
      <w:bookmarkStart w:id="15" w:name="_Toc110410648"/>
      <w:r w:rsidRPr="008F67EF">
        <w:rPr>
          <w:rFonts w:ascii="Times New Roman" w:hAnsi="Times New Roman" w:cs="Times New Roman"/>
        </w:rPr>
        <w:t>Job research and strategy</w:t>
      </w:r>
      <w:bookmarkEnd w:id="15"/>
    </w:p>
    <w:p w14:paraId="397358D8" w14:textId="0E854BE7" w:rsidR="00AD117E" w:rsidRPr="008F67EF" w:rsidRDefault="003B0342" w:rsidP="001C58BB">
      <w:pPr>
        <w:jc w:val="both"/>
        <w:rPr>
          <w:rFonts w:ascii="Times New Roman" w:hAnsi="Times New Roman" w:cs="Times New Roman"/>
        </w:rPr>
      </w:pPr>
      <w:r w:rsidRPr="008F67EF">
        <w:rPr>
          <w:rFonts w:ascii="Times New Roman" w:hAnsi="Times New Roman" w:cs="Times New Roman"/>
        </w:rPr>
        <w:t xml:space="preserve">As the job opportunity had been found on linked In, the next step is to create an account on the platform and complete it with all </w:t>
      </w:r>
      <w:r w:rsidR="008F67EF">
        <w:rPr>
          <w:rFonts w:ascii="Times New Roman" w:hAnsi="Times New Roman" w:cs="Times New Roman"/>
        </w:rPr>
        <w:t xml:space="preserve">my professional details. Further to increase my employability chances I will create a strong CV and a professional cover letter. Also before to go to in interview I will prepare myself </w:t>
      </w:r>
      <w:r w:rsidR="001C58BB">
        <w:rPr>
          <w:rFonts w:ascii="Times New Roman" w:hAnsi="Times New Roman" w:cs="Times New Roman"/>
        </w:rPr>
        <w:t>by trying to create a set of questions and answer that I will use to simulate an interview. Also after I find the job advert and the company I will want to work for, I will do some research regarding the company and that is because I want to see what opportunities I can have working in that company and also to be prepared for the interview as at every interview I can be asked to say something about the company and to come with arguments of why I want to work for the specific company and what I like at the company.</w:t>
      </w:r>
      <w:sdt>
        <w:sdtPr>
          <w:rPr>
            <w:rFonts w:ascii="Times New Roman" w:hAnsi="Times New Roman" w:cs="Times New Roman"/>
          </w:rPr>
          <w:id w:val="-198084475"/>
          <w:citation/>
        </w:sdtPr>
        <w:sdtContent>
          <w:r w:rsidR="0000138E">
            <w:rPr>
              <w:rFonts w:ascii="Times New Roman" w:hAnsi="Times New Roman" w:cs="Times New Roman"/>
            </w:rPr>
            <w:fldChar w:fldCharType="begin"/>
          </w:r>
          <w:r w:rsidR="0000138E">
            <w:rPr>
              <w:rFonts w:ascii="Times New Roman" w:hAnsi="Times New Roman" w:cs="Times New Roman"/>
            </w:rPr>
            <w:instrText xml:space="preserve"> CITATION Rut19 \l 2057 </w:instrText>
          </w:r>
          <w:r w:rsidR="0000138E">
            <w:rPr>
              <w:rFonts w:ascii="Times New Roman" w:hAnsi="Times New Roman" w:cs="Times New Roman"/>
            </w:rPr>
            <w:fldChar w:fldCharType="separate"/>
          </w:r>
          <w:r w:rsidR="0000138E">
            <w:rPr>
              <w:rFonts w:ascii="Times New Roman" w:hAnsi="Times New Roman" w:cs="Times New Roman"/>
              <w:noProof/>
            </w:rPr>
            <w:t xml:space="preserve"> </w:t>
          </w:r>
          <w:r w:rsidR="0000138E" w:rsidRPr="0000138E">
            <w:rPr>
              <w:rFonts w:ascii="Times New Roman" w:hAnsi="Times New Roman" w:cs="Times New Roman"/>
              <w:noProof/>
            </w:rPr>
            <w:t>(Bridgstock, 2019)</w:t>
          </w:r>
          <w:r w:rsidR="0000138E">
            <w:rPr>
              <w:rFonts w:ascii="Times New Roman" w:hAnsi="Times New Roman" w:cs="Times New Roman"/>
            </w:rPr>
            <w:fldChar w:fldCharType="end"/>
          </w:r>
        </w:sdtContent>
      </w:sdt>
    </w:p>
    <w:p w14:paraId="668070BB" w14:textId="56E2D702" w:rsidR="00846DA3" w:rsidRPr="008F67EF" w:rsidRDefault="00846DA3" w:rsidP="00846DA3">
      <w:pPr>
        <w:pStyle w:val="Heading2"/>
        <w:numPr>
          <w:ilvl w:val="0"/>
          <w:numId w:val="2"/>
        </w:numPr>
        <w:rPr>
          <w:rFonts w:ascii="Times New Roman" w:hAnsi="Times New Roman" w:cs="Times New Roman"/>
        </w:rPr>
      </w:pPr>
      <w:bookmarkStart w:id="16" w:name="_Toc110410649"/>
      <w:r w:rsidRPr="008F67EF">
        <w:rPr>
          <w:rFonts w:ascii="Times New Roman" w:hAnsi="Times New Roman" w:cs="Times New Roman"/>
        </w:rPr>
        <w:t>Current Trends</w:t>
      </w:r>
      <w:bookmarkEnd w:id="16"/>
    </w:p>
    <w:p w14:paraId="6413856A" w14:textId="7998BF82" w:rsidR="001B3D52" w:rsidRDefault="001B3D52" w:rsidP="001B3D52">
      <w:pPr>
        <w:jc w:val="both"/>
        <w:rPr>
          <w:rFonts w:ascii="Times New Roman" w:hAnsi="Times New Roman" w:cs="Times New Roman"/>
        </w:rPr>
      </w:pPr>
      <w:r>
        <w:rPr>
          <w:rFonts w:ascii="Times New Roman" w:hAnsi="Times New Roman" w:cs="Times New Roman"/>
        </w:rPr>
        <w:t xml:space="preserve">In 2022 the current trends in the Training and Development Industry are crucial as employers are searching to recruit new employees with the current trends to ensure the most efficient way to deliver appropriate content and learning to the company employees. In the UK in 2022 for Training and development Industry the employers are oriented in implementing measurable results; experience learning </w:t>
      </w:r>
      <w:r w:rsidRPr="001B3D52">
        <w:rPr>
          <w:rFonts w:ascii="Times New Roman" w:hAnsi="Times New Roman" w:cs="Times New Roman"/>
        </w:rPr>
        <w:t>Focus on Employee Wellbeing in Company Training and Development</w:t>
      </w:r>
      <w:r>
        <w:rPr>
          <w:rFonts w:ascii="Times New Roman" w:hAnsi="Times New Roman" w:cs="Times New Roman"/>
        </w:rPr>
        <w:t xml:space="preserve">; </w:t>
      </w:r>
      <w:r w:rsidRPr="001B3D52">
        <w:rPr>
          <w:rFonts w:ascii="Times New Roman" w:hAnsi="Times New Roman" w:cs="Times New Roman"/>
        </w:rPr>
        <w:t>Content Repurposing</w:t>
      </w:r>
      <w:r>
        <w:rPr>
          <w:rFonts w:ascii="Times New Roman" w:hAnsi="Times New Roman" w:cs="Times New Roman"/>
        </w:rPr>
        <w:t xml:space="preserve">; online learning and hybrid learning and many more. A successful candidate need to have knowledge about what are those learning trends and to be aware of what skills are necessary in order to be able to use those trends. Step forward with the research the candidates and also any other employee who work on training and development industry now days need to </w:t>
      </w:r>
      <w:r w:rsidR="00EC179C">
        <w:rPr>
          <w:rFonts w:ascii="Times New Roman" w:hAnsi="Times New Roman" w:cs="Times New Roman"/>
        </w:rPr>
        <w:t>have the following characteristics to meet the employers expectations and the knowledge and skills in demand for the current trends in the industry:</w:t>
      </w:r>
    </w:p>
    <w:p w14:paraId="32D203BA" w14:textId="53FEDFE7" w:rsidR="00EC179C" w:rsidRPr="008F67EF" w:rsidRDefault="00EC179C" w:rsidP="001B3D52">
      <w:pPr>
        <w:jc w:val="both"/>
        <w:rPr>
          <w:rFonts w:ascii="Times New Roman" w:hAnsi="Times New Roman" w:cs="Times New Roman"/>
        </w:rPr>
      </w:pPr>
      <w:r>
        <w:rPr>
          <w:rFonts w:ascii="Times New Roman" w:hAnsi="Times New Roman" w:cs="Times New Roman"/>
        </w:rPr>
        <w:lastRenderedPageBreak/>
        <w:t>They need to poses strong communication and interpersonal skills; to know how to attract the attention of learners and make them to focus on the training; have knowledge regarding experiential learning and experience to be able to deliver it with success to the learners; strong IT and MS office skills in order to deliver hybrid learning and also have knowledge in learning models. Owning those skills and knowledge it will help the candidate to boost his chances and have greater opportunities in the Training and development industry. Also those aptitudes will help the company too in growing and developing as good training delivery increase the employees satisfaction; the company performance and minimize the risks.</w:t>
      </w:r>
      <w:sdt>
        <w:sdtPr>
          <w:rPr>
            <w:rFonts w:ascii="Times New Roman" w:hAnsi="Times New Roman" w:cs="Times New Roman"/>
          </w:rPr>
          <w:id w:val="-1245184810"/>
          <w:citation/>
        </w:sdtPr>
        <w:sdtContent>
          <w:r w:rsidR="0000138E">
            <w:rPr>
              <w:rFonts w:ascii="Times New Roman" w:hAnsi="Times New Roman" w:cs="Times New Roman"/>
            </w:rPr>
            <w:fldChar w:fldCharType="begin"/>
          </w:r>
          <w:r w:rsidR="0000138E">
            <w:rPr>
              <w:rFonts w:ascii="Times New Roman" w:hAnsi="Times New Roman" w:cs="Times New Roman"/>
            </w:rPr>
            <w:instrText xml:space="preserve"> CITATION Hel08 \l 2057 </w:instrText>
          </w:r>
          <w:r w:rsidR="0000138E">
            <w:rPr>
              <w:rFonts w:ascii="Times New Roman" w:hAnsi="Times New Roman" w:cs="Times New Roman"/>
            </w:rPr>
            <w:fldChar w:fldCharType="separate"/>
          </w:r>
          <w:r w:rsidR="0000138E">
            <w:rPr>
              <w:rFonts w:ascii="Times New Roman" w:hAnsi="Times New Roman" w:cs="Times New Roman"/>
              <w:noProof/>
            </w:rPr>
            <w:t xml:space="preserve"> </w:t>
          </w:r>
          <w:r w:rsidR="0000138E" w:rsidRPr="0000138E">
            <w:rPr>
              <w:rFonts w:ascii="Times New Roman" w:hAnsi="Times New Roman" w:cs="Times New Roman"/>
              <w:noProof/>
            </w:rPr>
            <w:t>(Helen Connor, 2008)</w:t>
          </w:r>
          <w:r w:rsidR="0000138E">
            <w:rPr>
              <w:rFonts w:ascii="Times New Roman" w:hAnsi="Times New Roman" w:cs="Times New Roman"/>
            </w:rPr>
            <w:fldChar w:fldCharType="end"/>
          </w:r>
        </w:sdtContent>
      </w:sdt>
      <w:sdt>
        <w:sdtPr>
          <w:rPr>
            <w:rFonts w:ascii="Times New Roman" w:hAnsi="Times New Roman" w:cs="Times New Roman"/>
          </w:rPr>
          <w:id w:val="372049659"/>
          <w:citation/>
        </w:sdtPr>
        <w:sdtContent>
          <w:r w:rsidR="0000138E">
            <w:rPr>
              <w:rFonts w:ascii="Times New Roman" w:hAnsi="Times New Roman" w:cs="Times New Roman"/>
            </w:rPr>
            <w:fldChar w:fldCharType="begin"/>
          </w:r>
          <w:r w:rsidR="0000138E">
            <w:rPr>
              <w:rFonts w:ascii="Times New Roman" w:hAnsi="Times New Roman" w:cs="Times New Roman"/>
            </w:rPr>
            <w:instrText xml:space="preserve"> CITATION Joh13 \l 2057 </w:instrText>
          </w:r>
          <w:r w:rsidR="0000138E">
            <w:rPr>
              <w:rFonts w:ascii="Times New Roman" w:hAnsi="Times New Roman" w:cs="Times New Roman"/>
            </w:rPr>
            <w:fldChar w:fldCharType="separate"/>
          </w:r>
          <w:r w:rsidR="0000138E">
            <w:rPr>
              <w:rFonts w:ascii="Times New Roman" w:hAnsi="Times New Roman" w:cs="Times New Roman"/>
              <w:noProof/>
            </w:rPr>
            <w:t xml:space="preserve"> </w:t>
          </w:r>
          <w:r w:rsidR="0000138E" w:rsidRPr="0000138E">
            <w:rPr>
              <w:rFonts w:ascii="Times New Roman" w:hAnsi="Times New Roman" w:cs="Times New Roman"/>
              <w:noProof/>
            </w:rPr>
            <w:t>(Johnny Sung, 2013)</w:t>
          </w:r>
          <w:r w:rsidR="0000138E">
            <w:rPr>
              <w:rFonts w:ascii="Times New Roman" w:hAnsi="Times New Roman" w:cs="Times New Roman"/>
            </w:rPr>
            <w:fldChar w:fldCharType="end"/>
          </w:r>
        </w:sdtContent>
      </w:sdt>
    </w:p>
    <w:p w14:paraId="34B217CF" w14:textId="31D9F1C3" w:rsidR="00846DA3" w:rsidRPr="008F67EF" w:rsidRDefault="00846DA3" w:rsidP="00846DA3">
      <w:pPr>
        <w:pStyle w:val="Heading1"/>
        <w:rPr>
          <w:rFonts w:ascii="Times New Roman" w:hAnsi="Times New Roman" w:cs="Times New Roman"/>
        </w:rPr>
      </w:pPr>
      <w:bookmarkStart w:id="17" w:name="_Toc110410650"/>
      <w:r w:rsidRPr="008F67EF">
        <w:rPr>
          <w:rFonts w:ascii="Times New Roman" w:hAnsi="Times New Roman" w:cs="Times New Roman"/>
        </w:rPr>
        <w:t>Task 2</w:t>
      </w:r>
      <w:bookmarkEnd w:id="17"/>
    </w:p>
    <w:p w14:paraId="6A0400A4" w14:textId="4C36EE90" w:rsidR="00AD117E" w:rsidRDefault="00EC179C" w:rsidP="00AD117E">
      <w:pPr>
        <w:jc w:val="both"/>
        <w:rPr>
          <w:rFonts w:ascii="Times New Roman" w:hAnsi="Times New Roman" w:cs="Times New Roman"/>
        </w:rPr>
      </w:pPr>
      <w:r>
        <w:rPr>
          <w:rFonts w:ascii="Times New Roman" w:hAnsi="Times New Roman" w:cs="Times New Roman"/>
        </w:rPr>
        <w:t xml:space="preserve">On the task 1 I had discover my qualities; aptitudes; skills and career path, and now for further reflection and understanding I use Gibbs Reflective Cycle asses on the knowledge and experience I had achieve during the module of </w:t>
      </w:r>
      <w:r w:rsidR="00171F3A">
        <w:rPr>
          <w:rFonts w:ascii="Times New Roman" w:hAnsi="Times New Roman" w:cs="Times New Roman"/>
        </w:rPr>
        <w:t>‘</w:t>
      </w:r>
      <w:r>
        <w:rPr>
          <w:rFonts w:ascii="Times New Roman" w:hAnsi="Times New Roman" w:cs="Times New Roman"/>
        </w:rPr>
        <w:t>Pro</w:t>
      </w:r>
      <w:r w:rsidR="00171F3A">
        <w:rPr>
          <w:rFonts w:ascii="Times New Roman" w:hAnsi="Times New Roman" w:cs="Times New Roman"/>
        </w:rPr>
        <w:t>fession</w:t>
      </w:r>
      <w:r>
        <w:rPr>
          <w:rFonts w:ascii="Times New Roman" w:hAnsi="Times New Roman" w:cs="Times New Roman"/>
        </w:rPr>
        <w:t>al career and Development</w:t>
      </w:r>
      <w:r w:rsidR="00171F3A">
        <w:rPr>
          <w:rFonts w:ascii="Times New Roman" w:hAnsi="Times New Roman" w:cs="Times New Roman"/>
        </w:rPr>
        <w:t>’. The Gibbs model had been applied on two experiences. The first experience is the ‘Open Book Exam’ and the second one is the ‘Mock Interview Exam’ and further I will asset on the concepts I learn on this module such as Setting goals and objectives using SMART grid; learn about the UK Employment Law; Learning about experienced Learning concept and learn about self-awareness models.</w:t>
      </w:r>
    </w:p>
    <w:p w14:paraId="726AE619" w14:textId="3D1BFF03" w:rsidR="00171F3A" w:rsidRDefault="00171F3A" w:rsidP="006640D4">
      <w:pPr>
        <w:pStyle w:val="Heading2"/>
      </w:pPr>
      <w:bookmarkStart w:id="18" w:name="_Toc110410651"/>
      <w:r>
        <w:t>Set Goals and Objectives (SMART)</w:t>
      </w:r>
      <w:bookmarkEnd w:id="18"/>
    </w:p>
    <w:p w14:paraId="7612ED74" w14:textId="312F0366" w:rsidR="00ED76D1" w:rsidRDefault="00865E02" w:rsidP="00AD117E">
      <w:pPr>
        <w:jc w:val="both"/>
        <w:rPr>
          <w:rFonts w:ascii="Times New Roman" w:hAnsi="Times New Roman" w:cs="Times New Roman"/>
        </w:rPr>
      </w:pPr>
      <w:r w:rsidRPr="008F67EF">
        <w:rPr>
          <w:rFonts w:ascii="Times New Roman" w:hAnsi="Times New Roman" w:cs="Times New Roman"/>
          <w:noProof/>
        </w:rPr>
        <w:drawing>
          <wp:anchor distT="0" distB="0" distL="114300" distR="114300" simplePos="0" relativeHeight="251663360" behindDoc="0" locked="0" layoutInCell="1" allowOverlap="1" wp14:anchorId="2B0BC3F3" wp14:editId="6F8BB4A7">
            <wp:simplePos x="0" y="0"/>
            <wp:positionH relativeFrom="margin">
              <wp:posOffset>515620</wp:posOffset>
            </wp:positionH>
            <wp:positionV relativeFrom="paragraph">
              <wp:posOffset>1068705</wp:posOffset>
            </wp:positionV>
            <wp:extent cx="4735195" cy="754380"/>
            <wp:effectExtent l="0" t="0" r="8255" b="0"/>
            <wp:wrapSquare wrapText="bothSides"/>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ED76D1" w:rsidRPr="00ED76D1">
        <w:rPr>
          <w:rFonts w:ascii="Times New Roman" w:hAnsi="Times New Roman" w:cs="Times New Roman"/>
        </w:rPr>
        <w:t>The SMART</w:t>
      </w:r>
      <w:r w:rsidR="00ED76D1">
        <w:rPr>
          <w:rFonts w:ascii="Times New Roman" w:hAnsi="Times New Roman" w:cs="Times New Roman"/>
        </w:rPr>
        <w:t xml:space="preserve"> acronym</w:t>
      </w:r>
      <w:r w:rsidR="00ED76D1" w:rsidRPr="00ED76D1">
        <w:rPr>
          <w:rFonts w:ascii="Times New Roman" w:hAnsi="Times New Roman" w:cs="Times New Roman"/>
        </w:rPr>
        <w:t xml:space="preserve"> is state for Specific, Measurable, Achievable, Relevant and Time bound which every of them have as definition the following: explain what will do about </w:t>
      </w:r>
      <w:r w:rsidR="00ED76D1">
        <w:rPr>
          <w:rFonts w:ascii="Times New Roman" w:hAnsi="Times New Roman" w:cs="Times New Roman"/>
        </w:rPr>
        <w:t>the specific goal; how will be measured the goal; A</w:t>
      </w:r>
      <w:r w:rsidR="00ED76D1" w:rsidRPr="00ED76D1">
        <w:rPr>
          <w:rFonts w:ascii="Times New Roman" w:hAnsi="Times New Roman" w:cs="Times New Roman"/>
        </w:rPr>
        <w:t xml:space="preserve">nalyse and explain how relevant is that set goals, for example how that set it will </w:t>
      </w:r>
      <w:r w:rsidR="00ED76D1">
        <w:rPr>
          <w:rFonts w:ascii="Times New Roman" w:hAnsi="Times New Roman" w:cs="Times New Roman"/>
        </w:rPr>
        <w:t xml:space="preserve">in </w:t>
      </w:r>
      <w:r w:rsidR="00ED76D1" w:rsidRPr="00ED76D1">
        <w:rPr>
          <w:rFonts w:ascii="Times New Roman" w:hAnsi="Times New Roman" w:cs="Times New Roman"/>
        </w:rPr>
        <w:t>career or at</w:t>
      </w:r>
      <w:r w:rsidR="00ED76D1">
        <w:rPr>
          <w:rFonts w:ascii="Times New Roman" w:hAnsi="Times New Roman" w:cs="Times New Roman"/>
        </w:rPr>
        <w:t xml:space="preserve"> the current job;</w:t>
      </w:r>
      <w:r w:rsidR="00ED76D1" w:rsidRPr="00ED76D1">
        <w:rPr>
          <w:rFonts w:ascii="Times New Roman" w:hAnsi="Times New Roman" w:cs="Times New Roman"/>
        </w:rPr>
        <w:t xml:space="preserve"> </w:t>
      </w:r>
      <w:r w:rsidR="00ED76D1">
        <w:rPr>
          <w:rFonts w:ascii="Times New Roman" w:hAnsi="Times New Roman" w:cs="Times New Roman"/>
        </w:rPr>
        <w:t>S</w:t>
      </w:r>
      <w:r w:rsidR="00ED76D1" w:rsidRPr="00ED76D1">
        <w:rPr>
          <w:rFonts w:ascii="Times New Roman" w:hAnsi="Times New Roman" w:cs="Times New Roman"/>
        </w:rPr>
        <w:t>et an exact deadline or period allowed to be achieved</w:t>
      </w:r>
      <w:r w:rsidR="00ED76D1">
        <w:rPr>
          <w:rFonts w:ascii="Times New Roman" w:hAnsi="Times New Roman" w:cs="Times New Roman"/>
        </w:rPr>
        <w:t xml:space="preserve"> the set goal</w:t>
      </w:r>
      <w:r w:rsidR="00ED76D1" w:rsidRPr="00ED76D1">
        <w:rPr>
          <w:rFonts w:ascii="Times New Roman" w:hAnsi="Times New Roman" w:cs="Times New Roman"/>
        </w:rPr>
        <w:t>. SMART goals set</w:t>
      </w:r>
      <w:r w:rsidR="00ED76D1">
        <w:rPr>
          <w:rFonts w:ascii="Times New Roman" w:hAnsi="Times New Roman" w:cs="Times New Roman"/>
        </w:rPr>
        <w:t xml:space="preserve">s help in creating an </w:t>
      </w:r>
      <w:r w:rsidR="00ED76D1" w:rsidRPr="00ED76D1">
        <w:rPr>
          <w:rFonts w:ascii="Times New Roman" w:hAnsi="Times New Roman" w:cs="Times New Roman"/>
        </w:rPr>
        <w:t>success</w:t>
      </w:r>
      <w:r w:rsidR="00ED76D1">
        <w:rPr>
          <w:rFonts w:ascii="Times New Roman" w:hAnsi="Times New Roman" w:cs="Times New Roman"/>
        </w:rPr>
        <w:t xml:space="preserve">ful plan </w:t>
      </w:r>
      <w:r w:rsidR="00ED76D1" w:rsidRPr="00ED76D1">
        <w:rPr>
          <w:rFonts w:ascii="Times New Roman" w:hAnsi="Times New Roman" w:cs="Times New Roman"/>
        </w:rPr>
        <w:t xml:space="preserve">by making </w:t>
      </w:r>
      <w:r w:rsidR="00ED76D1">
        <w:rPr>
          <w:rFonts w:ascii="Times New Roman" w:hAnsi="Times New Roman" w:cs="Times New Roman"/>
        </w:rPr>
        <w:t>the</w:t>
      </w:r>
      <w:r w:rsidR="00ED76D1" w:rsidRPr="00ED76D1">
        <w:rPr>
          <w:rFonts w:ascii="Times New Roman" w:hAnsi="Times New Roman" w:cs="Times New Roman"/>
        </w:rPr>
        <w:t xml:space="preserve"> goals specific, measurable, achievable, realistic, and timely.</w:t>
      </w:r>
      <w:sdt>
        <w:sdtPr>
          <w:rPr>
            <w:rFonts w:ascii="Times New Roman" w:hAnsi="Times New Roman" w:cs="Times New Roman"/>
          </w:rPr>
          <w:id w:val="1014197539"/>
          <w:citation/>
        </w:sdtPr>
        <w:sdtContent>
          <w:r w:rsidR="00DD53B8">
            <w:rPr>
              <w:rFonts w:ascii="Times New Roman" w:hAnsi="Times New Roman" w:cs="Times New Roman"/>
            </w:rPr>
            <w:fldChar w:fldCharType="begin"/>
          </w:r>
          <w:r w:rsidR="00DD53B8">
            <w:rPr>
              <w:rFonts w:ascii="Times New Roman" w:hAnsi="Times New Roman" w:cs="Times New Roman"/>
            </w:rPr>
            <w:instrText xml:space="preserve"> CITATION Mor19 \l 2057 </w:instrText>
          </w:r>
          <w:r w:rsidR="00DD53B8">
            <w:rPr>
              <w:rFonts w:ascii="Times New Roman" w:hAnsi="Times New Roman" w:cs="Times New Roman"/>
            </w:rPr>
            <w:fldChar w:fldCharType="separate"/>
          </w:r>
          <w:r w:rsidR="00DD53B8">
            <w:rPr>
              <w:rFonts w:ascii="Times New Roman" w:hAnsi="Times New Roman" w:cs="Times New Roman"/>
              <w:noProof/>
            </w:rPr>
            <w:t xml:space="preserve"> </w:t>
          </w:r>
          <w:r w:rsidR="00DD53B8" w:rsidRPr="00DD53B8">
            <w:rPr>
              <w:rFonts w:ascii="Times New Roman" w:hAnsi="Times New Roman" w:cs="Times New Roman"/>
              <w:noProof/>
            </w:rPr>
            <w:t>(Shabanzadeh, 2019)</w:t>
          </w:r>
          <w:r w:rsidR="00DD53B8">
            <w:rPr>
              <w:rFonts w:ascii="Times New Roman" w:hAnsi="Times New Roman" w:cs="Times New Roman"/>
            </w:rPr>
            <w:fldChar w:fldCharType="end"/>
          </w:r>
        </w:sdtContent>
      </w:sdt>
    </w:p>
    <w:p w14:paraId="31AD9B46" w14:textId="77777777" w:rsidR="00865E02" w:rsidRDefault="00865E02" w:rsidP="00AD117E">
      <w:pPr>
        <w:jc w:val="both"/>
        <w:rPr>
          <w:rFonts w:ascii="Times New Roman" w:hAnsi="Times New Roman" w:cs="Times New Roman"/>
        </w:rPr>
      </w:pPr>
    </w:p>
    <w:p w14:paraId="37C9DE50" w14:textId="77777777" w:rsidR="00865E02" w:rsidRDefault="00865E02" w:rsidP="00AD117E">
      <w:pPr>
        <w:jc w:val="both"/>
        <w:rPr>
          <w:rFonts w:ascii="Times New Roman" w:hAnsi="Times New Roman" w:cs="Times New Roman"/>
        </w:rPr>
      </w:pPr>
    </w:p>
    <w:p w14:paraId="5ABC9957" w14:textId="77777777" w:rsidR="006640D4" w:rsidRDefault="006640D4" w:rsidP="00AD117E">
      <w:pPr>
        <w:jc w:val="both"/>
        <w:rPr>
          <w:rFonts w:ascii="Times New Roman" w:hAnsi="Times New Roman" w:cs="Times New Roman"/>
        </w:rPr>
      </w:pPr>
    </w:p>
    <w:p w14:paraId="0744E1F2" w14:textId="0D002C9F" w:rsidR="00171F3A" w:rsidRDefault="00171F3A" w:rsidP="006640D4">
      <w:pPr>
        <w:pStyle w:val="Heading2"/>
      </w:pPr>
      <w:bookmarkStart w:id="19" w:name="_Toc110410652"/>
      <w:r>
        <w:t>UK</w:t>
      </w:r>
      <w:r w:rsidR="006640D4">
        <w:t xml:space="preserve"> </w:t>
      </w:r>
      <w:r>
        <w:t>Employability Law</w:t>
      </w:r>
      <w:r w:rsidR="00ED76D1">
        <w:t>:</w:t>
      </w:r>
      <w:bookmarkEnd w:id="19"/>
    </w:p>
    <w:p w14:paraId="1A839AF7" w14:textId="17AE1116" w:rsidR="00ED76D1" w:rsidRDefault="00ED76D1" w:rsidP="00AD117E">
      <w:pPr>
        <w:jc w:val="both"/>
        <w:rPr>
          <w:rFonts w:ascii="Times New Roman" w:hAnsi="Times New Roman" w:cs="Times New Roman"/>
        </w:rPr>
      </w:pPr>
      <w:r>
        <w:rPr>
          <w:rFonts w:ascii="Times New Roman" w:hAnsi="Times New Roman" w:cs="Times New Roman"/>
        </w:rPr>
        <w:t xml:space="preserve">During the module I learn about my rights as an employee and the recruitment process. And due to that I had been learn multiple employability laws of the United Kingdom and the most common law is the Working Hours Regulation act 1998. This act </w:t>
      </w:r>
      <w:r w:rsidR="00C87D91">
        <w:rPr>
          <w:rFonts w:ascii="Times New Roman" w:hAnsi="Times New Roman" w:cs="Times New Roman"/>
        </w:rPr>
        <w:t>have the role of protecting the employees hours and preventing them to overworking. Also this act is restricting the employers to request the employees to overwork more then 48 hours.</w:t>
      </w:r>
      <w:sdt>
        <w:sdtPr>
          <w:rPr>
            <w:rFonts w:ascii="Times New Roman" w:hAnsi="Times New Roman" w:cs="Times New Roman"/>
          </w:rPr>
          <w:id w:val="-264230304"/>
          <w:citation/>
        </w:sdtPr>
        <w:sdtContent>
          <w:r w:rsidR="00DD53B8">
            <w:rPr>
              <w:rFonts w:ascii="Times New Roman" w:hAnsi="Times New Roman" w:cs="Times New Roman"/>
            </w:rPr>
            <w:fldChar w:fldCharType="begin"/>
          </w:r>
          <w:r w:rsidR="00DD53B8">
            <w:rPr>
              <w:rFonts w:ascii="Times New Roman" w:hAnsi="Times New Roman" w:cs="Times New Roman"/>
            </w:rPr>
            <w:instrText xml:space="preserve"> CITATION Cro98 \l 2057 </w:instrText>
          </w:r>
          <w:r w:rsidR="00DD53B8">
            <w:rPr>
              <w:rFonts w:ascii="Times New Roman" w:hAnsi="Times New Roman" w:cs="Times New Roman"/>
            </w:rPr>
            <w:fldChar w:fldCharType="separate"/>
          </w:r>
          <w:r w:rsidR="00DD53B8">
            <w:rPr>
              <w:rFonts w:ascii="Times New Roman" w:hAnsi="Times New Roman" w:cs="Times New Roman"/>
              <w:noProof/>
            </w:rPr>
            <w:t xml:space="preserve"> </w:t>
          </w:r>
          <w:r w:rsidR="00DD53B8" w:rsidRPr="00DD53B8">
            <w:rPr>
              <w:rFonts w:ascii="Times New Roman" w:hAnsi="Times New Roman" w:cs="Times New Roman"/>
              <w:noProof/>
            </w:rPr>
            <w:t>(right, 1998)</w:t>
          </w:r>
          <w:r w:rsidR="00DD53B8">
            <w:rPr>
              <w:rFonts w:ascii="Times New Roman" w:hAnsi="Times New Roman" w:cs="Times New Roman"/>
            </w:rPr>
            <w:fldChar w:fldCharType="end"/>
          </w:r>
        </w:sdtContent>
      </w:sdt>
    </w:p>
    <w:p w14:paraId="32603510" w14:textId="2A4714AF" w:rsidR="00171F3A" w:rsidRDefault="00171F3A" w:rsidP="006640D4">
      <w:pPr>
        <w:pStyle w:val="Heading2"/>
      </w:pPr>
      <w:bookmarkStart w:id="20" w:name="_Toc110410653"/>
      <w:r>
        <w:t>Experienced Learning</w:t>
      </w:r>
      <w:bookmarkEnd w:id="20"/>
    </w:p>
    <w:p w14:paraId="18A6CDF0" w14:textId="6EA2B085" w:rsidR="00F061EC" w:rsidRDefault="00C87D91" w:rsidP="00C87D91">
      <w:pPr>
        <w:jc w:val="both"/>
        <w:rPr>
          <w:rFonts w:ascii="Times New Roman" w:hAnsi="Times New Roman" w:cs="Times New Roman"/>
        </w:rPr>
      </w:pPr>
      <w:r w:rsidRPr="00C87D91">
        <w:rPr>
          <w:rFonts w:ascii="Times New Roman" w:hAnsi="Times New Roman" w:cs="Times New Roman"/>
        </w:rPr>
        <w:t xml:space="preserve">Experiential learning is the application of academic theory </w:t>
      </w:r>
      <w:r w:rsidR="00F061EC" w:rsidRPr="00C87D91">
        <w:rPr>
          <w:rFonts w:ascii="Times New Roman" w:hAnsi="Times New Roman" w:cs="Times New Roman"/>
        </w:rPr>
        <w:t>and content</w:t>
      </w:r>
      <w:r w:rsidRPr="00C87D91">
        <w:rPr>
          <w:rFonts w:ascii="Times New Roman" w:hAnsi="Times New Roman" w:cs="Times New Roman"/>
        </w:rPr>
        <w:t xml:space="preserve"> to real-world experiences, whether in the classroom, community or  workplace, promoting program or course-based learning outcomes that  specifically focus on employability skills. It can be done independently or in teams. It promotes learning outcomes and encourages reflection and application of skills and knowledge in contexts that prepare students for the workplace and civil society.</w:t>
      </w:r>
      <w:r w:rsidR="00F061EC">
        <w:rPr>
          <w:rFonts w:ascii="Times New Roman" w:hAnsi="Times New Roman" w:cs="Times New Roman"/>
        </w:rPr>
        <w:t xml:space="preserve"> </w:t>
      </w:r>
      <w:r w:rsidRPr="00C87D91">
        <w:rPr>
          <w:rFonts w:ascii="Times New Roman" w:hAnsi="Times New Roman" w:cs="Times New Roman"/>
        </w:rPr>
        <w:t xml:space="preserve">The theory of experiential </w:t>
      </w:r>
      <w:r w:rsidR="00F061EC" w:rsidRPr="00C87D91">
        <w:rPr>
          <w:rFonts w:ascii="Times New Roman" w:hAnsi="Times New Roman" w:cs="Times New Roman"/>
        </w:rPr>
        <w:t>learning is</w:t>
      </w:r>
      <w:r w:rsidRPr="00C87D91">
        <w:rPr>
          <w:rFonts w:ascii="Times New Roman" w:hAnsi="Times New Roman" w:cs="Times New Roman"/>
        </w:rPr>
        <w:t xml:space="preserve"> based on  human and constructivist perspectives that assume that we are born with the ability to learn and that experience is critical to the construction and acquisition of knowledge. In other words, learning occurs when someone creates knowledge through changes in their environment.</w:t>
      </w:r>
      <w:r w:rsidR="00F061EC">
        <w:rPr>
          <w:rFonts w:ascii="Times New Roman" w:hAnsi="Times New Roman" w:cs="Times New Roman"/>
        </w:rPr>
        <w:t xml:space="preserve"> For an example of experiential learning during the module, I had been learn interviews abilities by been ask to prepare an work portfolio for an experienced interview that at the end had been graded called ‘Mock Interview’. Also an example from the workplace of experiential learning as a coach I was designated to learn new </w:t>
      </w:r>
      <w:r w:rsidR="00F061EC">
        <w:rPr>
          <w:rFonts w:ascii="Times New Roman" w:hAnsi="Times New Roman" w:cs="Times New Roman"/>
        </w:rPr>
        <w:lastRenderedPageBreak/>
        <w:t xml:space="preserve">employees to use the pick system where I had a group of new starters I learn them how to use the pick system by having the experience of doing picking with the pick system Watch. </w:t>
      </w:r>
      <w:sdt>
        <w:sdtPr>
          <w:rPr>
            <w:rFonts w:ascii="Times New Roman" w:hAnsi="Times New Roman" w:cs="Times New Roman"/>
          </w:rPr>
          <w:id w:val="-217750270"/>
          <w:citation/>
        </w:sdtPr>
        <w:sdtContent>
          <w:r w:rsidR="00DD53B8">
            <w:rPr>
              <w:rFonts w:ascii="Times New Roman" w:hAnsi="Times New Roman" w:cs="Times New Roman"/>
            </w:rPr>
            <w:fldChar w:fldCharType="begin"/>
          </w:r>
          <w:r w:rsidR="00DD53B8">
            <w:rPr>
              <w:rFonts w:ascii="Times New Roman" w:hAnsi="Times New Roman" w:cs="Times New Roman"/>
            </w:rPr>
            <w:instrText xml:space="preserve"> CITATION Ann09 \l 2057 </w:instrText>
          </w:r>
          <w:r w:rsidR="00DD53B8">
            <w:rPr>
              <w:rFonts w:ascii="Times New Roman" w:hAnsi="Times New Roman" w:cs="Times New Roman"/>
            </w:rPr>
            <w:fldChar w:fldCharType="separate"/>
          </w:r>
          <w:r w:rsidR="00DD53B8" w:rsidRPr="00DD53B8">
            <w:rPr>
              <w:rFonts w:ascii="Times New Roman" w:hAnsi="Times New Roman" w:cs="Times New Roman"/>
              <w:noProof/>
            </w:rPr>
            <w:t>(Annemarieke Hoekstraa, 2009)</w:t>
          </w:r>
          <w:r w:rsidR="00DD53B8">
            <w:rPr>
              <w:rFonts w:ascii="Times New Roman" w:hAnsi="Times New Roman" w:cs="Times New Roman"/>
            </w:rPr>
            <w:fldChar w:fldCharType="end"/>
          </w:r>
        </w:sdtContent>
      </w:sdt>
    </w:p>
    <w:p w14:paraId="7240D38D" w14:textId="626B3AF3" w:rsidR="00171F3A" w:rsidRDefault="00171F3A" w:rsidP="006640D4">
      <w:pPr>
        <w:pStyle w:val="Heading2"/>
      </w:pPr>
      <w:bookmarkStart w:id="21" w:name="_Toc110410654"/>
      <w:r>
        <w:t>Self-awareness models:</w:t>
      </w:r>
      <w:bookmarkEnd w:id="21"/>
    </w:p>
    <w:p w14:paraId="1E1447AA" w14:textId="478C8BB1" w:rsidR="00F061EC" w:rsidRPr="008F67EF" w:rsidRDefault="00F061EC" w:rsidP="00AD117E">
      <w:pPr>
        <w:jc w:val="both"/>
        <w:rPr>
          <w:rFonts w:ascii="Times New Roman" w:hAnsi="Times New Roman" w:cs="Times New Roman"/>
        </w:rPr>
      </w:pPr>
      <w:r>
        <w:rPr>
          <w:rFonts w:ascii="Times New Roman" w:hAnsi="Times New Roman" w:cs="Times New Roman"/>
        </w:rPr>
        <w:t xml:space="preserve">In the module I also learn about self-awareness models such as Self-SWOT analysis; </w:t>
      </w:r>
      <w:r w:rsidRPr="008F67EF">
        <w:rPr>
          <w:rFonts w:ascii="Times New Roman" w:hAnsi="Times New Roman" w:cs="Times New Roman"/>
        </w:rPr>
        <w:t>Johari Window Actions model</w:t>
      </w:r>
      <w:r>
        <w:rPr>
          <w:rFonts w:ascii="Times New Roman" w:hAnsi="Times New Roman" w:cs="Times New Roman"/>
        </w:rPr>
        <w:t xml:space="preserve">; Personality test and Hence reason(s). From all those model I like the most </w:t>
      </w:r>
      <w:r w:rsidRPr="008F67EF">
        <w:rPr>
          <w:rFonts w:ascii="Times New Roman" w:hAnsi="Times New Roman" w:cs="Times New Roman"/>
        </w:rPr>
        <w:t>Johari Window Actions model</w:t>
      </w:r>
      <w:r>
        <w:rPr>
          <w:rFonts w:ascii="Times New Roman" w:hAnsi="Times New Roman" w:cs="Times New Roman"/>
        </w:rPr>
        <w:t xml:space="preserve"> and that is because this self-awareness model involve other people feedback and the way they see you as an individual that make you aware of some attributes or weaknesses that you may be not aware. Also feedback is an powerful tool in communication and self-development as it</w:t>
      </w:r>
      <w:r w:rsidR="00865E02">
        <w:rPr>
          <w:rFonts w:ascii="Times New Roman" w:hAnsi="Times New Roman" w:cs="Times New Roman"/>
        </w:rPr>
        <w:t xml:space="preserve"> help you as a person to have a better understand of what you do right and what is still needed to be improved and due to that feedback is crucial in developing as a person especially when is come from the manager; lecturer; coach or trainer.</w:t>
      </w:r>
      <w:sdt>
        <w:sdtPr>
          <w:rPr>
            <w:rFonts w:ascii="Times New Roman" w:hAnsi="Times New Roman" w:cs="Times New Roman"/>
          </w:rPr>
          <w:id w:val="977111807"/>
          <w:citation/>
        </w:sdtPr>
        <w:sdtContent>
          <w:r w:rsidR="00DD53B8">
            <w:rPr>
              <w:rFonts w:ascii="Times New Roman" w:hAnsi="Times New Roman" w:cs="Times New Roman"/>
            </w:rPr>
            <w:fldChar w:fldCharType="begin"/>
          </w:r>
          <w:r w:rsidR="00DD53B8">
            <w:rPr>
              <w:rFonts w:ascii="Times New Roman" w:hAnsi="Times New Roman" w:cs="Times New Roman"/>
            </w:rPr>
            <w:instrText xml:space="preserve"> CITATION Dou04 \l 2057 </w:instrText>
          </w:r>
          <w:r w:rsidR="00DD53B8">
            <w:rPr>
              <w:rFonts w:ascii="Times New Roman" w:hAnsi="Times New Roman" w:cs="Times New Roman"/>
            </w:rPr>
            <w:fldChar w:fldCharType="separate"/>
          </w:r>
          <w:r w:rsidR="00DD53B8">
            <w:rPr>
              <w:rFonts w:ascii="Times New Roman" w:hAnsi="Times New Roman" w:cs="Times New Roman"/>
              <w:noProof/>
            </w:rPr>
            <w:t xml:space="preserve"> </w:t>
          </w:r>
          <w:r w:rsidR="00DD53B8" w:rsidRPr="00DD53B8">
            <w:rPr>
              <w:rFonts w:ascii="Times New Roman" w:hAnsi="Times New Roman" w:cs="Times New Roman"/>
              <w:noProof/>
            </w:rPr>
            <w:t>(Hall, 2004)</w:t>
          </w:r>
          <w:r w:rsidR="00DD53B8">
            <w:rPr>
              <w:rFonts w:ascii="Times New Roman" w:hAnsi="Times New Roman" w:cs="Times New Roman"/>
            </w:rPr>
            <w:fldChar w:fldCharType="end"/>
          </w:r>
        </w:sdtContent>
      </w:sdt>
    </w:p>
    <w:p w14:paraId="3699944E" w14:textId="77777777" w:rsidR="00AD117E" w:rsidRPr="006640D4" w:rsidRDefault="00AD117E" w:rsidP="006640D4">
      <w:pPr>
        <w:pStyle w:val="Heading2"/>
      </w:pPr>
      <w:bookmarkStart w:id="22" w:name="_Toc110364109"/>
      <w:bookmarkStart w:id="23" w:name="_Toc110410655"/>
      <w:r w:rsidRPr="006640D4">
        <w:t>Mock Interview Gibbs Reflecting Model:</w:t>
      </w:r>
      <w:bookmarkEnd w:id="22"/>
      <w:bookmarkEnd w:id="23"/>
    </w:p>
    <w:p w14:paraId="438E55C3" w14:textId="77777777" w:rsidR="006640D4" w:rsidRDefault="006640D4" w:rsidP="00AD117E">
      <w:pPr>
        <w:jc w:val="both"/>
        <w:rPr>
          <w:rFonts w:ascii="Times New Roman" w:hAnsi="Times New Roman" w:cs="Times New Roman"/>
        </w:rPr>
      </w:pPr>
    </w:p>
    <w:p w14:paraId="3CDB506C" w14:textId="20038EE9" w:rsidR="00AD117E" w:rsidRDefault="00AD117E" w:rsidP="00AD117E">
      <w:pPr>
        <w:jc w:val="both"/>
        <w:rPr>
          <w:rFonts w:ascii="Times New Roman" w:hAnsi="Times New Roman" w:cs="Times New Roman"/>
        </w:rPr>
      </w:pPr>
      <w:r w:rsidRPr="008F67EF">
        <w:rPr>
          <w:rFonts w:ascii="Times New Roman" w:hAnsi="Times New Roman" w:cs="Times New Roman"/>
        </w:rPr>
        <w:t>Description :</w:t>
      </w:r>
    </w:p>
    <w:p w14:paraId="29785D1B" w14:textId="5C3A4BE7" w:rsidR="00865E02" w:rsidRPr="008F67EF" w:rsidRDefault="00865E02" w:rsidP="00AD117E">
      <w:pPr>
        <w:jc w:val="both"/>
        <w:rPr>
          <w:rFonts w:ascii="Times New Roman" w:hAnsi="Times New Roman" w:cs="Times New Roman"/>
        </w:rPr>
      </w:pPr>
      <w:r>
        <w:rPr>
          <w:rFonts w:ascii="Times New Roman" w:hAnsi="Times New Roman" w:cs="Times New Roman"/>
        </w:rPr>
        <w:t>Experiencing an real work interview it help the student to have a better understanding of how strong are his Interviewing skills and learn about the importance of first time impression. During the module I also had been experienced those things by the exam of ‘Mock Interview’</w:t>
      </w:r>
    </w:p>
    <w:p w14:paraId="278F8FED" w14:textId="437EBF86" w:rsidR="00AD117E" w:rsidRDefault="00AD117E" w:rsidP="00AD117E">
      <w:pPr>
        <w:jc w:val="both"/>
        <w:rPr>
          <w:rFonts w:ascii="Times New Roman" w:hAnsi="Times New Roman" w:cs="Times New Roman"/>
        </w:rPr>
      </w:pPr>
      <w:r w:rsidRPr="008F67EF">
        <w:rPr>
          <w:rFonts w:ascii="Times New Roman" w:hAnsi="Times New Roman" w:cs="Times New Roman"/>
        </w:rPr>
        <w:t>Feelings:</w:t>
      </w:r>
    </w:p>
    <w:p w14:paraId="70865304" w14:textId="2D3FEEFF" w:rsidR="00865E02" w:rsidRPr="008F67EF" w:rsidRDefault="00865E02" w:rsidP="00AD117E">
      <w:pPr>
        <w:jc w:val="both"/>
        <w:rPr>
          <w:rFonts w:ascii="Times New Roman" w:hAnsi="Times New Roman" w:cs="Times New Roman"/>
        </w:rPr>
      </w:pPr>
      <w:r>
        <w:rPr>
          <w:rFonts w:ascii="Times New Roman" w:hAnsi="Times New Roman" w:cs="Times New Roman"/>
        </w:rPr>
        <w:t>Because I also had previous experience on going to an interview I had been confident that I will do good and I enjoy this fun experience.</w:t>
      </w:r>
    </w:p>
    <w:p w14:paraId="66CC7981" w14:textId="08C07F70" w:rsidR="00AD117E" w:rsidRDefault="00AD117E" w:rsidP="00AD117E">
      <w:pPr>
        <w:jc w:val="both"/>
        <w:rPr>
          <w:rFonts w:ascii="Times New Roman" w:hAnsi="Times New Roman" w:cs="Times New Roman"/>
        </w:rPr>
      </w:pPr>
      <w:r w:rsidRPr="008F67EF">
        <w:rPr>
          <w:rFonts w:ascii="Times New Roman" w:hAnsi="Times New Roman" w:cs="Times New Roman"/>
        </w:rPr>
        <w:t>Evaluation:</w:t>
      </w:r>
    </w:p>
    <w:p w14:paraId="5BE59426" w14:textId="21BE1B5C" w:rsidR="00865E02" w:rsidRPr="008F67EF" w:rsidRDefault="00865E02" w:rsidP="00AD117E">
      <w:pPr>
        <w:jc w:val="both"/>
        <w:rPr>
          <w:rFonts w:ascii="Times New Roman" w:hAnsi="Times New Roman" w:cs="Times New Roman"/>
        </w:rPr>
      </w:pPr>
      <w:r>
        <w:rPr>
          <w:rFonts w:ascii="Times New Roman" w:hAnsi="Times New Roman" w:cs="Times New Roman"/>
        </w:rPr>
        <w:t xml:space="preserve">Having a real world experience of an interview as a student it improve my understanding how to prepare myself better; what I need to change and how to act in order to make a good first time impression. By that I develop more my interpersonal skills </w:t>
      </w:r>
      <w:r w:rsidR="008C1476">
        <w:rPr>
          <w:rFonts w:ascii="Times New Roman" w:hAnsi="Times New Roman" w:cs="Times New Roman"/>
        </w:rPr>
        <w:t xml:space="preserve">and confidence, I practice how to create a cover letter and learn how to create a good CV </w:t>
      </w:r>
      <w:r w:rsidR="006640D4">
        <w:rPr>
          <w:rFonts w:ascii="Times New Roman" w:hAnsi="Times New Roman" w:cs="Times New Roman"/>
        </w:rPr>
        <w:t>to</w:t>
      </w:r>
      <w:r w:rsidR="008C1476">
        <w:rPr>
          <w:rFonts w:ascii="Times New Roman" w:hAnsi="Times New Roman" w:cs="Times New Roman"/>
        </w:rPr>
        <w:t xml:space="preserve"> get Hire to the desired job.</w:t>
      </w:r>
    </w:p>
    <w:p w14:paraId="1C63BDCB" w14:textId="19D9E946" w:rsidR="00AD117E" w:rsidRDefault="00AD117E" w:rsidP="00AD117E">
      <w:pPr>
        <w:jc w:val="both"/>
        <w:rPr>
          <w:rFonts w:ascii="Times New Roman" w:hAnsi="Times New Roman" w:cs="Times New Roman"/>
        </w:rPr>
      </w:pPr>
      <w:r w:rsidRPr="008F67EF">
        <w:rPr>
          <w:rFonts w:ascii="Times New Roman" w:hAnsi="Times New Roman" w:cs="Times New Roman"/>
        </w:rPr>
        <w:t>Conclusion:</w:t>
      </w:r>
    </w:p>
    <w:p w14:paraId="57D6F42D" w14:textId="076675B1" w:rsidR="008C1476" w:rsidRPr="008F67EF" w:rsidRDefault="008C1476" w:rsidP="00AD117E">
      <w:pPr>
        <w:jc w:val="both"/>
        <w:rPr>
          <w:rFonts w:ascii="Times New Roman" w:hAnsi="Times New Roman" w:cs="Times New Roman"/>
        </w:rPr>
      </w:pPr>
      <w:r>
        <w:rPr>
          <w:rFonts w:ascii="Times New Roman" w:hAnsi="Times New Roman" w:cs="Times New Roman"/>
        </w:rPr>
        <w:t>In conclusion experiencing a real life interview I had accumulate new information and develop my skills more.</w:t>
      </w:r>
    </w:p>
    <w:p w14:paraId="520F2EE9" w14:textId="77777777" w:rsidR="00AD117E" w:rsidRPr="008F67EF" w:rsidRDefault="00AD117E" w:rsidP="00AD117E">
      <w:pPr>
        <w:jc w:val="both"/>
        <w:rPr>
          <w:rFonts w:ascii="Times New Roman" w:hAnsi="Times New Roman" w:cs="Times New Roman"/>
        </w:rPr>
      </w:pPr>
      <w:r w:rsidRPr="008F67EF">
        <w:rPr>
          <w:rFonts w:ascii="Times New Roman" w:hAnsi="Times New Roman" w:cs="Times New Roman"/>
        </w:rPr>
        <w:t>Action Plan:</w:t>
      </w:r>
    </w:p>
    <w:p w14:paraId="698B391F" w14:textId="2EAB74BF" w:rsidR="00865E02" w:rsidRPr="008F67EF" w:rsidRDefault="008C1476" w:rsidP="00AD117E">
      <w:pPr>
        <w:jc w:val="both"/>
        <w:rPr>
          <w:rFonts w:ascii="Times New Roman" w:hAnsi="Times New Roman" w:cs="Times New Roman"/>
        </w:rPr>
      </w:pPr>
      <w:r>
        <w:rPr>
          <w:rFonts w:ascii="Times New Roman" w:hAnsi="Times New Roman" w:cs="Times New Roman"/>
        </w:rPr>
        <w:t>Next time when I will go to an interview I will apply the knowledge; methos and skills I had been learn from the ‘Mock Interview’ .</w:t>
      </w:r>
    </w:p>
    <w:p w14:paraId="5390903E" w14:textId="02AA8614" w:rsidR="00AD117E" w:rsidRPr="006640D4" w:rsidRDefault="00AD117E" w:rsidP="006640D4">
      <w:pPr>
        <w:pStyle w:val="Heading2"/>
      </w:pPr>
      <w:bookmarkStart w:id="24" w:name="_Toc110364110"/>
      <w:bookmarkStart w:id="25" w:name="_Toc110410656"/>
      <w:r w:rsidRPr="006640D4">
        <w:t>Open Book Gibbs Reflective Model:</w:t>
      </w:r>
      <w:bookmarkEnd w:id="24"/>
      <w:bookmarkEnd w:id="25"/>
    </w:p>
    <w:p w14:paraId="6BFA7F73" w14:textId="62E653B4" w:rsidR="00AD117E" w:rsidRDefault="00AD117E" w:rsidP="006640D4">
      <w:pPr>
        <w:jc w:val="both"/>
        <w:rPr>
          <w:rFonts w:ascii="Times New Roman" w:hAnsi="Times New Roman" w:cs="Times New Roman"/>
        </w:rPr>
      </w:pPr>
      <w:r w:rsidRPr="008F67EF">
        <w:rPr>
          <w:rFonts w:ascii="Times New Roman" w:hAnsi="Times New Roman" w:cs="Times New Roman"/>
        </w:rPr>
        <w:t>Description :</w:t>
      </w:r>
    </w:p>
    <w:p w14:paraId="39260133" w14:textId="1376986E" w:rsidR="008C1476" w:rsidRPr="008F67EF" w:rsidRDefault="008C1476" w:rsidP="006640D4">
      <w:pPr>
        <w:jc w:val="both"/>
        <w:rPr>
          <w:rFonts w:ascii="Times New Roman" w:hAnsi="Times New Roman" w:cs="Times New Roman"/>
        </w:rPr>
      </w:pPr>
      <w:r>
        <w:rPr>
          <w:rFonts w:ascii="Times New Roman" w:hAnsi="Times New Roman" w:cs="Times New Roman"/>
        </w:rPr>
        <w:t>On the module I had to participate at an Open Book exam, this exam was about improving management skills at the workplace and learning how to deal and evaluate with employees and company rules.</w:t>
      </w:r>
    </w:p>
    <w:p w14:paraId="687ACADC" w14:textId="47C25D9F" w:rsidR="00AD117E" w:rsidRDefault="00AD117E" w:rsidP="006640D4">
      <w:pPr>
        <w:jc w:val="both"/>
        <w:rPr>
          <w:rFonts w:ascii="Times New Roman" w:hAnsi="Times New Roman" w:cs="Times New Roman"/>
        </w:rPr>
      </w:pPr>
      <w:r w:rsidRPr="008F67EF">
        <w:rPr>
          <w:rFonts w:ascii="Times New Roman" w:hAnsi="Times New Roman" w:cs="Times New Roman"/>
        </w:rPr>
        <w:t>Feelings:</w:t>
      </w:r>
    </w:p>
    <w:p w14:paraId="068E764E" w14:textId="38B6B7EB" w:rsidR="008C1476" w:rsidRPr="008F67EF" w:rsidRDefault="008C1476" w:rsidP="006640D4">
      <w:pPr>
        <w:jc w:val="both"/>
        <w:rPr>
          <w:rFonts w:ascii="Times New Roman" w:hAnsi="Times New Roman" w:cs="Times New Roman"/>
        </w:rPr>
      </w:pPr>
      <w:r>
        <w:rPr>
          <w:rFonts w:ascii="Times New Roman" w:hAnsi="Times New Roman" w:cs="Times New Roman"/>
        </w:rPr>
        <w:t>I felt stress during the open book as I needed to do research analyse and evaluate an employee case study in a short amount of time.</w:t>
      </w:r>
    </w:p>
    <w:p w14:paraId="30481004" w14:textId="54BA8EE8" w:rsidR="00AD117E" w:rsidRDefault="00AD117E" w:rsidP="006640D4">
      <w:pPr>
        <w:jc w:val="both"/>
        <w:rPr>
          <w:rFonts w:ascii="Times New Roman" w:hAnsi="Times New Roman" w:cs="Times New Roman"/>
        </w:rPr>
      </w:pPr>
      <w:r w:rsidRPr="008F67EF">
        <w:rPr>
          <w:rFonts w:ascii="Times New Roman" w:hAnsi="Times New Roman" w:cs="Times New Roman"/>
        </w:rPr>
        <w:t>Evaluation:</w:t>
      </w:r>
    </w:p>
    <w:p w14:paraId="140940A3" w14:textId="3CF5E91A" w:rsidR="008C1476" w:rsidRPr="008F67EF" w:rsidRDefault="008C1476" w:rsidP="006640D4">
      <w:pPr>
        <w:jc w:val="both"/>
        <w:rPr>
          <w:rFonts w:ascii="Times New Roman" w:hAnsi="Times New Roman" w:cs="Times New Roman"/>
        </w:rPr>
      </w:pPr>
      <w:r>
        <w:rPr>
          <w:rFonts w:ascii="Times New Roman" w:hAnsi="Times New Roman" w:cs="Times New Roman"/>
        </w:rPr>
        <w:lastRenderedPageBreak/>
        <w:t xml:space="preserve">By this experience I develop my analysis skills and thinking skills. Also I learn how to </w:t>
      </w:r>
      <w:r w:rsidR="006640D4">
        <w:rPr>
          <w:rFonts w:ascii="Times New Roman" w:hAnsi="Times New Roman" w:cs="Times New Roman"/>
        </w:rPr>
        <w:t>do fast research and take decisions in real time facing for the first time with a case.</w:t>
      </w:r>
    </w:p>
    <w:p w14:paraId="7B65BAEC" w14:textId="40FC60B0" w:rsidR="00AD117E" w:rsidRDefault="00AD117E" w:rsidP="006640D4">
      <w:pPr>
        <w:jc w:val="both"/>
        <w:rPr>
          <w:rFonts w:ascii="Times New Roman" w:hAnsi="Times New Roman" w:cs="Times New Roman"/>
        </w:rPr>
      </w:pPr>
      <w:r w:rsidRPr="008F67EF">
        <w:rPr>
          <w:rFonts w:ascii="Times New Roman" w:hAnsi="Times New Roman" w:cs="Times New Roman"/>
        </w:rPr>
        <w:t>Conclusion:</w:t>
      </w:r>
    </w:p>
    <w:p w14:paraId="2D161C67" w14:textId="7D4CE836" w:rsidR="006640D4" w:rsidRPr="008F67EF" w:rsidRDefault="006640D4" w:rsidP="006640D4">
      <w:pPr>
        <w:jc w:val="both"/>
        <w:rPr>
          <w:rFonts w:ascii="Times New Roman" w:hAnsi="Times New Roman" w:cs="Times New Roman"/>
        </w:rPr>
      </w:pPr>
      <w:r>
        <w:rPr>
          <w:rFonts w:ascii="Times New Roman" w:hAnsi="Times New Roman" w:cs="Times New Roman"/>
        </w:rPr>
        <w:t>In conclusion  I learn by experiencing how is to work in a short deadline with new situations and use my knowledge in arguing my point.</w:t>
      </w:r>
    </w:p>
    <w:p w14:paraId="6BEFC573" w14:textId="0A756B36" w:rsidR="00AD117E" w:rsidRDefault="00AD117E" w:rsidP="006640D4">
      <w:pPr>
        <w:jc w:val="both"/>
        <w:rPr>
          <w:rFonts w:ascii="Times New Roman" w:hAnsi="Times New Roman" w:cs="Times New Roman"/>
        </w:rPr>
      </w:pPr>
      <w:r w:rsidRPr="008F67EF">
        <w:rPr>
          <w:rFonts w:ascii="Times New Roman" w:hAnsi="Times New Roman" w:cs="Times New Roman"/>
        </w:rPr>
        <w:t>Action Plan:</w:t>
      </w:r>
    </w:p>
    <w:p w14:paraId="559EB961" w14:textId="7EF418DA" w:rsidR="006640D4" w:rsidRDefault="006640D4" w:rsidP="006640D4">
      <w:pPr>
        <w:jc w:val="both"/>
        <w:rPr>
          <w:rFonts w:ascii="Times New Roman" w:hAnsi="Times New Roman" w:cs="Times New Roman"/>
        </w:rPr>
      </w:pPr>
      <w:r>
        <w:rPr>
          <w:rFonts w:ascii="Times New Roman" w:hAnsi="Times New Roman" w:cs="Times New Roman"/>
        </w:rPr>
        <w:t>Due to the Open Book, next time I will be more experienced in dealing with new cases in a fast environment.</w:t>
      </w:r>
    </w:p>
    <w:p w14:paraId="756A50BD" w14:textId="261F2E8D" w:rsidR="00E33149" w:rsidRPr="008F67EF" w:rsidRDefault="00E33149" w:rsidP="006640D4">
      <w:pPr>
        <w:jc w:val="both"/>
        <w:rPr>
          <w:rFonts w:ascii="Times New Roman" w:hAnsi="Times New Roman" w:cs="Times New Roman"/>
        </w:rPr>
      </w:pPr>
      <w:sdt>
        <w:sdtPr>
          <w:rPr>
            <w:rFonts w:ascii="Times New Roman" w:hAnsi="Times New Roman" w:cs="Times New Roman"/>
          </w:rPr>
          <w:id w:val="916519093"/>
          <w:citation/>
        </w:sdtPr>
        <w:sdtContent>
          <w:r>
            <w:rPr>
              <w:rFonts w:ascii="Times New Roman" w:hAnsi="Times New Roman" w:cs="Times New Roman"/>
            </w:rPr>
            <w:fldChar w:fldCharType="begin"/>
          </w:r>
          <w:r>
            <w:rPr>
              <w:rFonts w:ascii="Times New Roman" w:hAnsi="Times New Roman" w:cs="Times New Roman"/>
            </w:rPr>
            <w:instrText xml:space="preserve"> CITATION Chr15 \l 2057 </w:instrText>
          </w:r>
          <w:r>
            <w:rPr>
              <w:rFonts w:ascii="Times New Roman" w:hAnsi="Times New Roman" w:cs="Times New Roman"/>
            </w:rPr>
            <w:fldChar w:fldCharType="separate"/>
          </w:r>
          <w:r w:rsidRPr="00E33149">
            <w:rPr>
              <w:rFonts w:ascii="Times New Roman" w:hAnsi="Times New Roman" w:cs="Times New Roman"/>
              <w:noProof/>
            </w:rPr>
            <w:t>(Potter, 2015)</w:t>
          </w:r>
          <w:r>
            <w:rPr>
              <w:rFonts w:ascii="Times New Roman" w:hAnsi="Times New Roman" w:cs="Times New Roman"/>
            </w:rPr>
            <w:fldChar w:fldCharType="end"/>
          </w:r>
        </w:sdtContent>
      </w:sdt>
    </w:p>
    <w:p w14:paraId="33DB5F39" w14:textId="77777777" w:rsidR="00AD117E" w:rsidRPr="006640D4" w:rsidRDefault="00AD117E" w:rsidP="00AD117E">
      <w:pPr>
        <w:pStyle w:val="Heading1"/>
        <w:rPr>
          <w:rFonts w:ascii="Times New Roman" w:hAnsi="Times New Roman" w:cs="Times New Roman"/>
        </w:rPr>
      </w:pPr>
      <w:bookmarkStart w:id="26" w:name="_Toc110364112"/>
      <w:bookmarkStart w:id="27" w:name="_Toc110410657"/>
      <w:r w:rsidRPr="006640D4">
        <w:rPr>
          <w:rFonts w:ascii="Times New Roman" w:hAnsi="Times New Roman" w:cs="Times New Roman"/>
        </w:rPr>
        <w:t>Conclusion:</w:t>
      </w:r>
      <w:bookmarkEnd w:id="26"/>
      <w:bookmarkEnd w:id="27"/>
    </w:p>
    <w:p w14:paraId="01E0E05B" w14:textId="154995CA" w:rsidR="00AD117E" w:rsidRDefault="00AD117E" w:rsidP="006640D4">
      <w:pPr>
        <w:jc w:val="both"/>
        <w:rPr>
          <w:rFonts w:ascii="Times New Roman" w:hAnsi="Times New Roman" w:cs="Times New Roman"/>
        </w:rPr>
      </w:pPr>
      <w:r w:rsidRPr="006640D4">
        <w:rPr>
          <w:rFonts w:ascii="Times New Roman" w:hAnsi="Times New Roman" w:cs="Times New Roman"/>
        </w:rPr>
        <w:t xml:space="preserve">In conclusion </w:t>
      </w:r>
      <w:r w:rsidR="006640D4" w:rsidRPr="006640D4">
        <w:rPr>
          <w:rFonts w:ascii="Times New Roman" w:hAnsi="Times New Roman" w:cs="Times New Roman"/>
        </w:rPr>
        <w:t>this module learn me how to become more professional, set goals and create my career path. Also I gain fast knowledge and experience in the same time by ‘Mock Interview’ and ‘Open book’ experience. Further I learn Employability regulations and How to use self awareness concepts.</w:t>
      </w:r>
    </w:p>
    <w:p w14:paraId="4304338F" w14:textId="4B35D7F8" w:rsidR="00E33149" w:rsidRDefault="00E33149" w:rsidP="006640D4">
      <w:pPr>
        <w:jc w:val="both"/>
        <w:rPr>
          <w:rFonts w:ascii="Times New Roman" w:hAnsi="Times New Roman" w:cs="Times New Roman"/>
        </w:rPr>
      </w:pPr>
    </w:p>
    <w:p w14:paraId="6BAB3123" w14:textId="649FFB1A" w:rsidR="00E33149" w:rsidRDefault="00E33149" w:rsidP="006640D4">
      <w:pPr>
        <w:jc w:val="both"/>
        <w:rPr>
          <w:rFonts w:ascii="Times New Roman" w:hAnsi="Times New Roman" w:cs="Times New Roman"/>
        </w:rPr>
      </w:pPr>
    </w:p>
    <w:p w14:paraId="6870F0D4" w14:textId="6E7CC7B3" w:rsidR="00E33149" w:rsidRDefault="00E33149" w:rsidP="006640D4">
      <w:pPr>
        <w:jc w:val="both"/>
        <w:rPr>
          <w:rFonts w:ascii="Times New Roman" w:hAnsi="Times New Roman" w:cs="Times New Roman"/>
        </w:rPr>
      </w:pPr>
    </w:p>
    <w:p w14:paraId="44062067" w14:textId="79B5FCA2" w:rsidR="00E33149" w:rsidRDefault="00E33149" w:rsidP="006640D4">
      <w:pPr>
        <w:jc w:val="both"/>
        <w:rPr>
          <w:rFonts w:ascii="Times New Roman" w:hAnsi="Times New Roman" w:cs="Times New Roman"/>
        </w:rPr>
      </w:pPr>
    </w:p>
    <w:p w14:paraId="55A9C56A" w14:textId="5CE7F673" w:rsidR="00E33149" w:rsidRDefault="00E33149" w:rsidP="006640D4">
      <w:pPr>
        <w:jc w:val="both"/>
        <w:rPr>
          <w:rFonts w:ascii="Times New Roman" w:hAnsi="Times New Roman" w:cs="Times New Roman"/>
        </w:rPr>
      </w:pPr>
    </w:p>
    <w:p w14:paraId="49E68A9E" w14:textId="4974B57C" w:rsidR="00E33149" w:rsidRDefault="00E33149" w:rsidP="006640D4">
      <w:pPr>
        <w:jc w:val="both"/>
        <w:rPr>
          <w:rFonts w:ascii="Times New Roman" w:hAnsi="Times New Roman" w:cs="Times New Roman"/>
        </w:rPr>
      </w:pPr>
    </w:p>
    <w:p w14:paraId="1D634385" w14:textId="7E7B288C" w:rsidR="00E33149" w:rsidRDefault="00E33149" w:rsidP="006640D4">
      <w:pPr>
        <w:jc w:val="both"/>
        <w:rPr>
          <w:rFonts w:ascii="Times New Roman" w:hAnsi="Times New Roman" w:cs="Times New Roman"/>
        </w:rPr>
      </w:pPr>
    </w:p>
    <w:p w14:paraId="55CF6D8E" w14:textId="274831A5" w:rsidR="00E33149" w:rsidRDefault="00E33149" w:rsidP="006640D4">
      <w:pPr>
        <w:jc w:val="both"/>
        <w:rPr>
          <w:rFonts w:ascii="Times New Roman" w:hAnsi="Times New Roman" w:cs="Times New Roman"/>
        </w:rPr>
      </w:pPr>
    </w:p>
    <w:p w14:paraId="17A54BCE" w14:textId="5614B50B" w:rsidR="00E33149" w:rsidRDefault="00E33149" w:rsidP="006640D4">
      <w:pPr>
        <w:jc w:val="both"/>
        <w:rPr>
          <w:rFonts w:ascii="Times New Roman" w:hAnsi="Times New Roman" w:cs="Times New Roman"/>
        </w:rPr>
      </w:pPr>
    </w:p>
    <w:p w14:paraId="73723A77" w14:textId="75EEDFEE" w:rsidR="00E33149" w:rsidRDefault="00E33149" w:rsidP="006640D4">
      <w:pPr>
        <w:jc w:val="both"/>
        <w:rPr>
          <w:rFonts w:ascii="Times New Roman" w:hAnsi="Times New Roman" w:cs="Times New Roman"/>
        </w:rPr>
      </w:pPr>
    </w:p>
    <w:p w14:paraId="6811A2CC" w14:textId="392DD134" w:rsidR="00E33149" w:rsidRDefault="00E33149" w:rsidP="006640D4">
      <w:pPr>
        <w:jc w:val="both"/>
        <w:rPr>
          <w:rFonts w:ascii="Times New Roman" w:hAnsi="Times New Roman" w:cs="Times New Roman"/>
        </w:rPr>
      </w:pPr>
    </w:p>
    <w:p w14:paraId="2DBF8A9D" w14:textId="5FA157FB" w:rsidR="00E33149" w:rsidRDefault="00E33149" w:rsidP="006640D4">
      <w:pPr>
        <w:jc w:val="both"/>
        <w:rPr>
          <w:rFonts w:ascii="Times New Roman" w:hAnsi="Times New Roman" w:cs="Times New Roman"/>
        </w:rPr>
      </w:pPr>
    </w:p>
    <w:p w14:paraId="4BB91D56" w14:textId="460CC180" w:rsidR="00E33149" w:rsidRDefault="00E33149" w:rsidP="006640D4">
      <w:pPr>
        <w:jc w:val="both"/>
        <w:rPr>
          <w:rFonts w:ascii="Times New Roman" w:hAnsi="Times New Roman" w:cs="Times New Roman"/>
        </w:rPr>
      </w:pPr>
    </w:p>
    <w:p w14:paraId="72681407" w14:textId="4AADA903" w:rsidR="00E33149" w:rsidRDefault="00E33149" w:rsidP="006640D4">
      <w:pPr>
        <w:jc w:val="both"/>
        <w:rPr>
          <w:rFonts w:ascii="Times New Roman" w:hAnsi="Times New Roman" w:cs="Times New Roman"/>
        </w:rPr>
      </w:pPr>
    </w:p>
    <w:p w14:paraId="0339B501" w14:textId="5AA967D1" w:rsidR="00E33149" w:rsidRDefault="00E33149" w:rsidP="006640D4">
      <w:pPr>
        <w:jc w:val="both"/>
        <w:rPr>
          <w:rFonts w:ascii="Times New Roman" w:hAnsi="Times New Roman" w:cs="Times New Roman"/>
        </w:rPr>
      </w:pPr>
    </w:p>
    <w:p w14:paraId="300094E5" w14:textId="246E2A5B" w:rsidR="00E33149" w:rsidRDefault="00E33149" w:rsidP="006640D4">
      <w:pPr>
        <w:jc w:val="both"/>
        <w:rPr>
          <w:rFonts w:ascii="Times New Roman" w:hAnsi="Times New Roman" w:cs="Times New Roman"/>
        </w:rPr>
      </w:pPr>
    </w:p>
    <w:p w14:paraId="315B9DEE" w14:textId="50BE6D73" w:rsidR="00E33149" w:rsidRDefault="00E33149" w:rsidP="006640D4">
      <w:pPr>
        <w:jc w:val="both"/>
        <w:rPr>
          <w:rFonts w:ascii="Times New Roman" w:hAnsi="Times New Roman" w:cs="Times New Roman"/>
        </w:rPr>
      </w:pPr>
    </w:p>
    <w:p w14:paraId="3479B014" w14:textId="1E9C53C0" w:rsidR="00E33149" w:rsidRDefault="00E33149" w:rsidP="006640D4">
      <w:pPr>
        <w:jc w:val="both"/>
        <w:rPr>
          <w:rFonts w:ascii="Times New Roman" w:hAnsi="Times New Roman" w:cs="Times New Roman"/>
        </w:rPr>
      </w:pPr>
    </w:p>
    <w:p w14:paraId="6E45A851" w14:textId="5E3A7055" w:rsidR="00E33149" w:rsidRDefault="00E33149" w:rsidP="006640D4">
      <w:pPr>
        <w:jc w:val="both"/>
        <w:rPr>
          <w:rFonts w:ascii="Times New Roman" w:hAnsi="Times New Roman" w:cs="Times New Roman"/>
        </w:rPr>
      </w:pPr>
    </w:p>
    <w:p w14:paraId="02F458B4" w14:textId="0D6FCD4A" w:rsidR="00E33149" w:rsidRDefault="00E33149" w:rsidP="006640D4">
      <w:pPr>
        <w:jc w:val="both"/>
        <w:rPr>
          <w:rFonts w:ascii="Times New Roman" w:hAnsi="Times New Roman" w:cs="Times New Roman"/>
        </w:rPr>
      </w:pPr>
    </w:p>
    <w:p w14:paraId="14B9D98B" w14:textId="60A86917" w:rsidR="00E33149" w:rsidRDefault="00E33149" w:rsidP="006640D4">
      <w:pPr>
        <w:jc w:val="both"/>
        <w:rPr>
          <w:rFonts w:ascii="Times New Roman" w:hAnsi="Times New Roman" w:cs="Times New Roman"/>
        </w:rPr>
      </w:pPr>
    </w:p>
    <w:sdt>
      <w:sdtPr>
        <w:id w:val="-1581746329"/>
        <w:docPartObj>
          <w:docPartGallery w:val="Bibliographies"/>
          <w:docPartUnique/>
        </w:docPartObj>
      </w:sdtPr>
      <w:sdtEndPr>
        <w:rPr>
          <w:rFonts w:asciiTheme="minorHAnsi" w:eastAsiaTheme="minorHAnsi" w:hAnsiTheme="minorHAnsi" w:cstheme="minorBidi"/>
          <w:color w:val="auto"/>
          <w:sz w:val="22"/>
          <w:szCs w:val="22"/>
        </w:rPr>
      </w:sdtEndPr>
      <w:sdtContent>
        <w:p w14:paraId="07961B13" w14:textId="468E0182" w:rsidR="00E33149" w:rsidRDefault="00E33149">
          <w:pPr>
            <w:pStyle w:val="Heading1"/>
          </w:pPr>
          <w:r>
            <w:t>References</w:t>
          </w:r>
        </w:p>
        <w:sdt>
          <w:sdtPr>
            <w:id w:val="-573587230"/>
            <w:bibliography/>
          </w:sdtPr>
          <w:sdtContent>
            <w:p w14:paraId="53BA1574" w14:textId="77777777" w:rsidR="00E33149" w:rsidRDefault="00E33149" w:rsidP="00E33149">
              <w:pPr>
                <w:pStyle w:val="Bibliography"/>
                <w:rPr>
                  <w:noProof/>
                  <w:sz w:val="24"/>
                  <w:szCs w:val="24"/>
                </w:rPr>
              </w:pPr>
              <w:r>
                <w:fldChar w:fldCharType="begin"/>
              </w:r>
              <w:r>
                <w:instrText xml:space="preserve"> BIBLIOGRAPHY </w:instrText>
              </w:r>
              <w:r>
                <w:fldChar w:fldCharType="separate"/>
              </w:r>
              <w:r>
                <w:rPr>
                  <w:noProof/>
                </w:rPr>
                <w:t xml:space="preserve">Annemarieke Hoekstraa, M. B. D. B. F. K., 2009. Experienced teachers' informal learning: Learning activities and changes in behavior and cognition. </w:t>
              </w:r>
              <w:r>
                <w:rPr>
                  <w:i/>
                  <w:iCs/>
                  <w:noProof/>
                </w:rPr>
                <w:t xml:space="preserve">Teaching and Teacher Education, </w:t>
              </w:r>
              <w:r>
                <w:rPr>
                  <w:noProof/>
                </w:rPr>
                <w:t>25(5), pp. 663-673.</w:t>
              </w:r>
            </w:p>
            <w:p w14:paraId="24D5E06E" w14:textId="77777777" w:rsidR="00E33149" w:rsidRDefault="00E33149" w:rsidP="00E33149">
              <w:pPr>
                <w:pStyle w:val="Bibliography"/>
                <w:rPr>
                  <w:noProof/>
                </w:rPr>
              </w:pPr>
              <w:r>
                <w:rPr>
                  <w:noProof/>
                </w:rPr>
                <w:t xml:space="preserve">Bridgstock, R., 2019. 12 Employability and Career Development Learning through Social Media. In: </w:t>
              </w:r>
              <w:r>
                <w:rPr>
                  <w:i/>
                  <w:iCs/>
                  <w:noProof/>
                </w:rPr>
                <w:t xml:space="preserve">Challenging Future Practice Possibilities. </w:t>
              </w:r>
              <w:r>
                <w:rPr>
                  <w:noProof/>
                </w:rPr>
                <w:t>s.l.:Brill, p. 143–152.</w:t>
              </w:r>
            </w:p>
            <w:p w14:paraId="3C0F94E8" w14:textId="77777777" w:rsidR="00E33149" w:rsidRDefault="00E33149" w:rsidP="00E33149">
              <w:pPr>
                <w:pStyle w:val="Bibliography"/>
                <w:rPr>
                  <w:noProof/>
                </w:rPr>
              </w:pPr>
              <w:r>
                <w:rPr>
                  <w:noProof/>
                </w:rPr>
                <w:t xml:space="preserve">Hall, D. T., 2004. Self-Awareness, Identity, and Leader Development. In: B. Sciences, ed. </w:t>
              </w:r>
              <w:r>
                <w:rPr>
                  <w:i/>
                  <w:iCs/>
                  <w:noProof/>
                </w:rPr>
                <w:t xml:space="preserve">Leader Development for Transforming OrganizationsSelf-Awareness, Identity, and Leader Development. </w:t>
              </w:r>
              <w:r>
                <w:rPr>
                  <w:noProof/>
                </w:rPr>
                <w:t>s.l.:Psychology Press, p. 24.</w:t>
              </w:r>
            </w:p>
            <w:p w14:paraId="3CD063EB" w14:textId="77777777" w:rsidR="00E33149" w:rsidRDefault="00E33149" w:rsidP="00E33149">
              <w:pPr>
                <w:pStyle w:val="Bibliography"/>
                <w:rPr>
                  <w:noProof/>
                </w:rPr>
              </w:pPr>
              <w:r>
                <w:rPr>
                  <w:noProof/>
                </w:rPr>
                <w:t xml:space="preserve">Helen Connor, S. S., 2008. Graduate training and development: current trends and issues. </w:t>
              </w:r>
              <w:r>
                <w:rPr>
                  <w:i/>
                  <w:iCs/>
                  <w:noProof/>
                </w:rPr>
                <w:t xml:space="preserve">Education + Training, </w:t>
              </w:r>
              <w:r>
                <w:rPr>
                  <w:noProof/>
                </w:rPr>
                <w:t>50(5), pp. 357-365.</w:t>
              </w:r>
            </w:p>
            <w:p w14:paraId="21960DD5" w14:textId="77777777" w:rsidR="00E33149" w:rsidRDefault="00E33149" w:rsidP="00E33149">
              <w:pPr>
                <w:pStyle w:val="Bibliography"/>
                <w:rPr>
                  <w:noProof/>
                </w:rPr>
              </w:pPr>
              <w:r>
                <w:rPr>
                  <w:noProof/>
                </w:rPr>
                <w:t xml:space="preserve">Johnny Sung, M. C. M. N. ,. L. C. R., 2013. The nature of employability skills: empirical evidence from Singapore. </w:t>
              </w:r>
              <w:r>
                <w:rPr>
                  <w:i/>
                  <w:iCs/>
                  <w:noProof/>
                </w:rPr>
                <w:t xml:space="preserve">International Journal of Training and Development, </w:t>
              </w:r>
              <w:r>
                <w:rPr>
                  <w:noProof/>
                </w:rPr>
                <w:t>17(3), pp. 176-193.</w:t>
              </w:r>
            </w:p>
            <w:p w14:paraId="149D6798" w14:textId="77777777" w:rsidR="00E33149" w:rsidRDefault="00E33149" w:rsidP="00E33149">
              <w:pPr>
                <w:pStyle w:val="Bibliography"/>
                <w:rPr>
                  <w:noProof/>
                </w:rPr>
              </w:pPr>
              <w:r>
                <w:rPr>
                  <w:noProof/>
                </w:rPr>
                <w:t xml:space="preserve">LinkedIn, 2022. </w:t>
              </w:r>
              <w:r>
                <w:rPr>
                  <w:i/>
                  <w:iCs/>
                  <w:noProof/>
                </w:rPr>
                <w:t xml:space="preserve">221 LinkedIn Training Manager Jobs in London, England, United Kingdom. </w:t>
              </w:r>
              <w:r>
                <w:rPr>
                  <w:noProof/>
                </w:rPr>
                <w:t xml:space="preserve">[Online] </w:t>
              </w:r>
              <w:r>
                <w:rPr>
                  <w:noProof/>
                </w:rPr>
                <w:br/>
                <w:t xml:space="preserve">Available at: </w:t>
              </w:r>
              <w:r>
                <w:rPr>
                  <w:noProof/>
                  <w:u w:val="single"/>
                </w:rPr>
                <w:t>https://gb.linkedin.com/jobs/search/?trk=bingjobs&amp;keywords=LinkedIn%2BTraining%2BManager&amp;location=London%2C%20England&amp;currentJobId=3193606503&amp;position=1&amp;pageNum=0</w:t>
              </w:r>
              <w:r>
                <w:rPr>
                  <w:noProof/>
                </w:rPr>
                <w:br/>
                <w:t>[Accessed 20 07 2022].</w:t>
              </w:r>
            </w:p>
            <w:p w14:paraId="759BE312" w14:textId="77777777" w:rsidR="00E33149" w:rsidRDefault="00E33149" w:rsidP="00E33149">
              <w:pPr>
                <w:pStyle w:val="Bibliography"/>
                <w:rPr>
                  <w:noProof/>
                </w:rPr>
              </w:pPr>
              <w:r>
                <w:rPr>
                  <w:noProof/>
                </w:rPr>
                <w:t xml:space="preserve">Potter, C., 2015. Leadership development: an applied comparison of Gibbs’ Reflective Cycle and Scharmer’s Theory U. </w:t>
              </w:r>
              <w:r>
                <w:rPr>
                  <w:i/>
                  <w:iCs/>
                  <w:noProof/>
                </w:rPr>
                <w:t xml:space="preserve">Industrial and Commercial Training, </w:t>
              </w:r>
              <w:r>
                <w:rPr>
                  <w:noProof/>
                </w:rPr>
                <w:t>47(6), pp. 336-342.</w:t>
              </w:r>
            </w:p>
            <w:p w14:paraId="786313DC" w14:textId="77777777" w:rsidR="00E33149" w:rsidRDefault="00E33149" w:rsidP="00E33149">
              <w:pPr>
                <w:pStyle w:val="Bibliography"/>
                <w:rPr>
                  <w:noProof/>
                </w:rPr>
              </w:pPr>
              <w:r>
                <w:rPr>
                  <w:noProof/>
                </w:rPr>
                <w:t xml:space="preserve">right, C. a. d., 1998. </w:t>
              </w:r>
              <w:r>
                <w:rPr>
                  <w:i/>
                  <w:iCs/>
                  <w:noProof/>
                </w:rPr>
                <w:t xml:space="preserve">The Working Time Regulations 1998. </w:t>
              </w:r>
              <w:r>
                <w:rPr>
                  <w:noProof/>
                </w:rPr>
                <w:t xml:space="preserve">[Online] </w:t>
              </w:r>
              <w:r>
                <w:rPr>
                  <w:noProof/>
                </w:rPr>
                <w:br/>
                <w:t xml:space="preserve">Available at: </w:t>
              </w:r>
              <w:r>
                <w:rPr>
                  <w:noProof/>
                  <w:u w:val="single"/>
                </w:rPr>
                <w:t>https://www.legislation.gov.uk/uksi/1998/1833/contents/made</w:t>
              </w:r>
              <w:r>
                <w:rPr>
                  <w:noProof/>
                </w:rPr>
                <w:br/>
                <w:t>[Accessed 24 07 2022].</w:t>
              </w:r>
            </w:p>
            <w:p w14:paraId="0BFDD589" w14:textId="77777777" w:rsidR="00E33149" w:rsidRDefault="00E33149" w:rsidP="00E33149">
              <w:pPr>
                <w:pStyle w:val="Bibliography"/>
                <w:rPr>
                  <w:noProof/>
                </w:rPr>
              </w:pPr>
              <w:r>
                <w:rPr>
                  <w:noProof/>
                </w:rPr>
                <w:t xml:space="preserve">Saxena, P., 2015. JOHARI WINDOW: An Effective Model for Improving Interpersonal Communication and Managerial Effectivness. </w:t>
              </w:r>
              <w:r>
                <w:rPr>
                  <w:i/>
                  <w:iCs/>
                  <w:noProof/>
                </w:rPr>
                <w:t xml:space="preserve">SIT Journal of Management, </w:t>
              </w:r>
              <w:r>
                <w:rPr>
                  <w:noProof/>
                </w:rPr>
                <w:t>5(1), pp. 134-146.</w:t>
              </w:r>
            </w:p>
            <w:p w14:paraId="23F5B0ED" w14:textId="77777777" w:rsidR="00E33149" w:rsidRDefault="00E33149" w:rsidP="00E33149">
              <w:pPr>
                <w:pStyle w:val="Bibliography"/>
                <w:rPr>
                  <w:noProof/>
                </w:rPr>
              </w:pPr>
              <w:r>
                <w:rPr>
                  <w:noProof/>
                </w:rPr>
                <w:t xml:space="preserve">Shabanzadeh, M., 2019. What is the Smart Grid?. </w:t>
              </w:r>
              <w:r>
                <w:rPr>
                  <w:i/>
                  <w:iCs/>
                  <w:noProof/>
                </w:rPr>
                <w:t xml:space="preserve">Tarbiat Modares University journal, </w:t>
              </w:r>
              <w:r>
                <w:rPr>
                  <w:noProof/>
                </w:rPr>
                <w:t>10(1), pp. 1-3.</w:t>
              </w:r>
            </w:p>
            <w:p w14:paraId="23914ADE" w14:textId="77777777" w:rsidR="00E33149" w:rsidRDefault="00E33149" w:rsidP="00E33149">
              <w:pPr>
                <w:pStyle w:val="Bibliography"/>
                <w:rPr>
                  <w:noProof/>
                </w:rPr>
              </w:pPr>
              <w:r>
                <w:rPr>
                  <w:noProof/>
                </w:rPr>
                <w:t xml:space="preserve">VonBergen, C. W., 2013. SWOT Analysis for Individuals. </w:t>
              </w:r>
              <w:r>
                <w:rPr>
                  <w:i/>
                  <w:iCs/>
                  <w:noProof/>
                </w:rPr>
                <w:t xml:space="preserve">Association for Small Business and Entrepreneurship, </w:t>
              </w:r>
              <w:r>
                <w:rPr>
                  <w:noProof/>
                </w:rPr>
                <w:t>4(1), pp. 55-74.</w:t>
              </w:r>
            </w:p>
            <w:p w14:paraId="24996A84" w14:textId="027E68FA" w:rsidR="00E33149" w:rsidRDefault="00E33149" w:rsidP="00E33149">
              <w:r>
                <w:rPr>
                  <w:b/>
                  <w:bCs/>
                  <w:noProof/>
                </w:rPr>
                <w:fldChar w:fldCharType="end"/>
              </w:r>
            </w:p>
          </w:sdtContent>
        </w:sdt>
      </w:sdtContent>
    </w:sdt>
    <w:p w14:paraId="37D47697" w14:textId="77777777" w:rsidR="00E33149" w:rsidRPr="006640D4" w:rsidRDefault="00E33149" w:rsidP="006640D4">
      <w:pPr>
        <w:jc w:val="both"/>
        <w:rPr>
          <w:rFonts w:ascii="Times New Roman" w:hAnsi="Times New Roman" w:cs="Times New Roman"/>
        </w:rPr>
      </w:pPr>
    </w:p>
    <w:bookmarkEnd w:id="0"/>
    <w:p w14:paraId="111C89F4" w14:textId="77777777" w:rsidR="00AD117E" w:rsidRPr="00AD117E" w:rsidRDefault="00AD117E" w:rsidP="00AD117E"/>
    <w:sectPr w:rsidR="00AD117E" w:rsidRPr="00AD117E" w:rsidSect="003545C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6A37D" w14:textId="77777777" w:rsidR="001C58BB" w:rsidRDefault="001C58BB" w:rsidP="001C58BB">
      <w:pPr>
        <w:spacing w:after="0" w:line="240" w:lineRule="auto"/>
      </w:pPr>
      <w:r>
        <w:separator/>
      </w:r>
    </w:p>
  </w:endnote>
  <w:endnote w:type="continuationSeparator" w:id="0">
    <w:p w14:paraId="31408C10" w14:textId="77777777" w:rsidR="001C58BB" w:rsidRDefault="001C58BB" w:rsidP="001C5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0819968"/>
      <w:docPartObj>
        <w:docPartGallery w:val="Page Numbers (Bottom of Page)"/>
        <w:docPartUnique/>
      </w:docPartObj>
    </w:sdtPr>
    <w:sdtContent>
      <w:sdt>
        <w:sdtPr>
          <w:id w:val="1728636285"/>
          <w:docPartObj>
            <w:docPartGallery w:val="Page Numbers (Top of Page)"/>
            <w:docPartUnique/>
          </w:docPartObj>
        </w:sdtPr>
        <w:sdtContent>
          <w:p w14:paraId="255AE568" w14:textId="76F48A58" w:rsidR="001C58BB" w:rsidRDefault="001C58B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274EB94" w14:textId="2AC0110D" w:rsidR="001C58BB" w:rsidRDefault="001C5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96621" w14:textId="77777777" w:rsidR="001C58BB" w:rsidRDefault="001C58BB" w:rsidP="001C58BB">
      <w:pPr>
        <w:spacing w:after="0" w:line="240" w:lineRule="auto"/>
      </w:pPr>
      <w:r>
        <w:separator/>
      </w:r>
    </w:p>
  </w:footnote>
  <w:footnote w:type="continuationSeparator" w:id="0">
    <w:p w14:paraId="5377E001" w14:textId="77777777" w:rsidR="001C58BB" w:rsidRDefault="001C58BB" w:rsidP="001C58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77F5F"/>
    <w:multiLevelType w:val="hybridMultilevel"/>
    <w:tmpl w:val="803CF1BA"/>
    <w:lvl w:ilvl="0" w:tplc="386A8C5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34C57"/>
    <w:multiLevelType w:val="hybridMultilevel"/>
    <w:tmpl w:val="F3849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9322832"/>
    <w:multiLevelType w:val="hybridMultilevel"/>
    <w:tmpl w:val="25BAB346"/>
    <w:lvl w:ilvl="0" w:tplc="E0FEEC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AC83C6D"/>
    <w:multiLevelType w:val="hybridMultilevel"/>
    <w:tmpl w:val="DAA44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8A771E6"/>
    <w:multiLevelType w:val="hybridMultilevel"/>
    <w:tmpl w:val="7684459A"/>
    <w:lvl w:ilvl="0" w:tplc="F87C40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C37"/>
    <w:rsid w:val="0000138E"/>
    <w:rsid w:val="00085E9B"/>
    <w:rsid w:val="00120B89"/>
    <w:rsid w:val="001518DA"/>
    <w:rsid w:val="00171F3A"/>
    <w:rsid w:val="001B3D52"/>
    <w:rsid w:val="001C17EA"/>
    <w:rsid w:val="001C58BB"/>
    <w:rsid w:val="003545C1"/>
    <w:rsid w:val="00376737"/>
    <w:rsid w:val="003B0342"/>
    <w:rsid w:val="006640D4"/>
    <w:rsid w:val="007D6EE8"/>
    <w:rsid w:val="00846DA3"/>
    <w:rsid w:val="00865E02"/>
    <w:rsid w:val="008C1476"/>
    <w:rsid w:val="008F67EF"/>
    <w:rsid w:val="00971F38"/>
    <w:rsid w:val="00AC4328"/>
    <w:rsid w:val="00AD117E"/>
    <w:rsid w:val="00B32E20"/>
    <w:rsid w:val="00B84DA9"/>
    <w:rsid w:val="00C16E68"/>
    <w:rsid w:val="00C87D91"/>
    <w:rsid w:val="00DD53B8"/>
    <w:rsid w:val="00E33149"/>
    <w:rsid w:val="00E9467F"/>
    <w:rsid w:val="00EC179C"/>
    <w:rsid w:val="00ED76D1"/>
    <w:rsid w:val="00F061EC"/>
    <w:rsid w:val="00FF2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595882E2"/>
  <w15:chartTrackingRefBased/>
  <w15:docId w15:val="{91686739-BBFB-4882-BCB1-82FC6F992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D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D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6E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45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45C1"/>
    <w:rPr>
      <w:rFonts w:eastAsiaTheme="minorEastAsia"/>
      <w:lang w:val="en-US"/>
    </w:rPr>
  </w:style>
  <w:style w:type="character" w:customStyle="1" w:styleId="Heading1Char">
    <w:name w:val="Heading 1 Char"/>
    <w:basedOn w:val="DefaultParagraphFont"/>
    <w:link w:val="Heading1"/>
    <w:uiPriority w:val="9"/>
    <w:rsid w:val="00B84DA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46DA3"/>
    <w:pPr>
      <w:ind w:left="720"/>
      <w:contextualSpacing/>
    </w:pPr>
  </w:style>
  <w:style w:type="character" w:customStyle="1" w:styleId="Heading2Char">
    <w:name w:val="Heading 2 Char"/>
    <w:basedOn w:val="DefaultParagraphFont"/>
    <w:link w:val="Heading2"/>
    <w:uiPriority w:val="9"/>
    <w:rsid w:val="00846D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6EE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D117E"/>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5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8BB"/>
  </w:style>
  <w:style w:type="paragraph" w:styleId="Footer">
    <w:name w:val="footer"/>
    <w:basedOn w:val="Normal"/>
    <w:link w:val="FooterChar"/>
    <w:uiPriority w:val="99"/>
    <w:unhideWhenUsed/>
    <w:rsid w:val="001C5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8BB"/>
  </w:style>
  <w:style w:type="paragraph" w:styleId="TOCHeading">
    <w:name w:val="TOC Heading"/>
    <w:basedOn w:val="Heading1"/>
    <w:next w:val="Normal"/>
    <w:uiPriority w:val="39"/>
    <w:unhideWhenUsed/>
    <w:qFormat/>
    <w:rsid w:val="006640D4"/>
    <w:pPr>
      <w:outlineLvl w:val="9"/>
    </w:pPr>
    <w:rPr>
      <w:lang w:val="en-US"/>
    </w:rPr>
  </w:style>
  <w:style w:type="paragraph" w:styleId="TOC1">
    <w:name w:val="toc 1"/>
    <w:basedOn w:val="Normal"/>
    <w:next w:val="Normal"/>
    <w:autoRedefine/>
    <w:uiPriority w:val="39"/>
    <w:unhideWhenUsed/>
    <w:rsid w:val="006640D4"/>
    <w:pPr>
      <w:spacing w:after="100"/>
    </w:pPr>
  </w:style>
  <w:style w:type="paragraph" w:styleId="TOC2">
    <w:name w:val="toc 2"/>
    <w:basedOn w:val="Normal"/>
    <w:next w:val="Normal"/>
    <w:autoRedefine/>
    <w:uiPriority w:val="39"/>
    <w:unhideWhenUsed/>
    <w:rsid w:val="006640D4"/>
    <w:pPr>
      <w:spacing w:after="100"/>
      <w:ind w:left="220"/>
    </w:pPr>
  </w:style>
  <w:style w:type="paragraph" w:styleId="TOC3">
    <w:name w:val="toc 3"/>
    <w:basedOn w:val="Normal"/>
    <w:next w:val="Normal"/>
    <w:autoRedefine/>
    <w:uiPriority w:val="39"/>
    <w:unhideWhenUsed/>
    <w:rsid w:val="006640D4"/>
    <w:pPr>
      <w:spacing w:after="100"/>
      <w:ind w:left="440"/>
    </w:pPr>
  </w:style>
  <w:style w:type="character" w:styleId="Hyperlink">
    <w:name w:val="Hyperlink"/>
    <w:basedOn w:val="DefaultParagraphFont"/>
    <w:uiPriority w:val="99"/>
    <w:unhideWhenUsed/>
    <w:rsid w:val="006640D4"/>
    <w:rPr>
      <w:color w:val="0563C1" w:themeColor="hyperlink"/>
      <w:u w:val="single"/>
    </w:rPr>
  </w:style>
  <w:style w:type="paragraph" w:styleId="Bibliography">
    <w:name w:val="Bibliography"/>
    <w:basedOn w:val="Normal"/>
    <w:next w:val="Normal"/>
    <w:uiPriority w:val="37"/>
    <w:unhideWhenUsed/>
    <w:rsid w:val="00E33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514889">
      <w:bodyDiv w:val="1"/>
      <w:marLeft w:val="0"/>
      <w:marRight w:val="0"/>
      <w:marTop w:val="0"/>
      <w:marBottom w:val="0"/>
      <w:divBdr>
        <w:top w:val="none" w:sz="0" w:space="0" w:color="auto"/>
        <w:left w:val="none" w:sz="0" w:space="0" w:color="auto"/>
        <w:bottom w:val="none" w:sz="0" w:space="0" w:color="auto"/>
        <w:right w:val="none" w:sz="0" w:space="0" w:color="auto"/>
      </w:divBdr>
    </w:div>
    <w:div w:id="546451767">
      <w:bodyDiv w:val="1"/>
      <w:marLeft w:val="0"/>
      <w:marRight w:val="0"/>
      <w:marTop w:val="0"/>
      <w:marBottom w:val="0"/>
      <w:divBdr>
        <w:top w:val="none" w:sz="0" w:space="0" w:color="auto"/>
        <w:left w:val="none" w:sz="0" w:space="0" w:color="auto"/>
        <w:bottom w:val="none" w:sz="0" w:space="0" w:color="auto"/>
        <w:right w:val="none" w:sz="0" w:space="0" w:color="auto"/>
      </w:divBdr>
    </w:div>
    <w:div w:id="646739330">
      <w:bodyDiv w:val="1"/>
      <w:marLeft w:val="0"/>
      <w:marRight w:val="0"/>
      <w:marTop w:val="0"/>
      <w:marBottom w:val="0"/>
      <w:divBdr>
        <w:top w:val="none" w:sz="0" w:space="0" w:color="auto"/>
        <w:left w:val="none" w:sz="0" w:space="0" w:color="auto"/>
        <w:bottom w:val="none" w:sz="0" w:space="0" w:color="auto"/>
        <w:right w:val="none" w:sz="0" w:space="0" w:color="auto"/>
      </w:divBdr>
    </w:div>
    <w:div w:id="748118178">
      <w:bodyDiv w:val="1"/>
      <w:marLeft w:val="0"/>
      <w:marRight w:val="0"/>
      <w:marTop w:val="0"/>
      <w:marBottom w:val="0"/>
      <w:divBdr>
        <w:top w:val="none" w:sz="0" w:space="0" w:color="auto"/>
        <w:left w:val="none" w:sz="0" w:space="0" w:color="auto"/>
        <w:bottom w:val="none" w:sz="0" w:space="0" w:color="auto"/>
        <w:right w:val="none" w:sz="0" w:space="0" w:color="auto"/>
      </w:divBdr>
    </w:div>
    <w:div w:id="788740427">
      <w:bodyDiv w:val="1"/>
      <w:marLeft w:val="0"/>
      <w:marRight w:val="0"/>
      <w:marTop w:val="0"/>
      <w:marBottom w:val="0"/>
      <w:divBdr>
        <w:top w:val="none" w:sz="0" w:space="0" w:color="auto"/>
        <w:left w:val="none" w:sz="0" w:space="0" w:color="auto"/>
        <w:bottom w:val="none" w:sz="0" w:space="0" w:color="auto"/>
        <w:right w:val="none" w:sz="0" w:space="0" w:color="auto"/>
      </w:divBdr>
    </w:div>
    <w:div w:id="863127283">
      <w:bodyDiv w:val="1"/>
      <w:marLeft w:val="0"/>
      <w:marRight w:val="0"/>
      <w:marTop w:val="0"/>
      <w:marBottom w:val="0"/>
      <w:divBdr>
        <w:top w:val="none" w:sz="0" w:space="0" w:color="auto"/>
        <w:left w:val="none" w:sz="0" w:space="0" w:color="auto"/>
        <w:bottom w:val="none" w:sz="0" w:space="0" w:color="auto"/>
        <w:right w:val="none" w:sz="0" w:space="0" w:color="auto"/>
      </w:divBdr>
    </w:div>
    <w:div w:id="1001734451">
      <w:bodyDiv w:val="1"/>
      <w:marLeft w:val="0"/>
      <w:marRight w:val="0"/>
      <w:marTop w:val="0"/>
      <w:marBottom w:val="0"/>
      <w:divBdr>
        <w:top w:val="none" w:sz="0" w:space="0" w:color="auto"/>
        <w:left w:val="none" w:sz="0" w:space="0" w:color="auto"/>
        <w:bottom w:val="none" w:sz="0" w:space="0" w:color="auto"/>
        <w:right w:val="none" w:sz="0" w:space="0" w:color="auto"/>
      </w:divBdr>
    </w:div>
    <w:div w:id="1004089826">
      <w:bodyDiv w:val="1"/>
      <w:marLeft w:val="0"/>
      <w:marRight w:val="0"/>
      <w:marTop w:val="0"/>
      <w:marBottom w:val="0"/>
      <w:divBdr>
        <w:top w:val="none" w:sz="0" w:space="0" w:color="auto"/>
        <w:left w:val="none" w:sz="0" w:space="0" w:color="auto"/>
        <w:bottom w:val="none" w:sz="0" w:space="0" w:color="auto"/>
        <w:right w:val="none" w:sz="0" w:space="0" w:color="auto"/>
      </w:divBdr>
    </w:div>
    <w:div w:id="1033657051">
      <w:bodyDiv w:val="1"/>
      <w:marLeft w:val="0"/>
      <w:marRight w:val="0"/>
      <w:marTop w:val="0"/>
      <w:marBottom w:val="0"/>
      <w:divBdr>
        <w:top w:val="none" w:sz="0" w:space="0" w:color="auto"/>
        <w:left w:val="none" w:sz="0" w:space="0" w:color="auto"/>
        <w:bottom w:val="none" w:sz="0" w:space="0" w:color="auto"/>
        <w:right w:val="none" w:sz="0" w:space="0" w:color="auto"/>
      </w:divBdr>
    </w:div>
    <w:div w:id="1056244832">
      <w:bodyDiv w:val="1"/>
      <w:marLeft w:val="0"/>
      <w:marRight w:val="0"/>
      <w:marTop w:val="0"/>
      <w:marBottom w:val="0"/>
      <w:divBdr>
        <w:top w:val="none" w:sz="0" w:space="0" w:color="auto"/>
        <w:left w:val="none" w:sz="0" w:space="0" w:color="auto"/>
        <w:bottom w:val="none" w:sz="0" w:space="0" w:color="auto"/>
        <w:right w:val="none" w:sz="0" w:space="0" w:color="auto"/>
      </w:divBdr>
    </w:div>
    <w:div w:id="1101338131">
      <w:bodyDiv w:val="1"/>
      <w:marLeft w:val="0"/>
      <w:marRight w:val="0"/>
      <w:marTop w:val="0"/>
      <w:marBottom w:val="0"/>
      <w:divBdr>
        <w:top w:val="none" w:sz="0" w:space="0" w:color="auto"/>
        <w:left w:val="none" w:sz="0" w:space="0" w:color="auto"/>
        <w:bottom w:val="none" w:sz="0" w:space="0" w:color="auto"/>
        <w:right w:val="none" w:sz="0" w:space="0" w:color="auto"/>
      </w:divBdr>
    </w:div>
    <w:div w:id="1233463299">
      <w:bodyDiv w:val="1"/>
      <w:marLeft w:val="0"/>
      <w:marRight w:val="0"/>
      <w:marTop w:val="0"/>
      <w:marBottom w:val="0"/>
      <w:divBdr>
        <w:top w:val="none" w:sz="0" w:space="0" w:color="auto"/>
        <w:left w:val="none" w:sz="0" w:space="0" w:color="auto"/>
        <w:bottom w:val="none" w:sz="0" w:space="0" w:color="auto"/>
        <w:right w:val="none" w:sz="0" w:space="0" w:color="auto"/>
      </w:divBdr>
    </w:div>
    <w:div w:id="1378241029">
      <w:bodyDiv w:val="1"/>
      <w:marLeft w:val="0"/>
      <w:marRight w:val="0"/>
      <w:marTop w:val="0"/>
      <w:marBottom w:val="0"/>
      <w:divBdr>
        <w:top w:val="none" w:sz="0" w:space="0" w:color="auto"/>
        <w:left w:val="none" w:sz="0" w:space="0" w:color="auto"/>
        <w:bottom w:val="none" w:sz="0" w:space="0" w:color="auto"/>
        <w:right w:val="none" w:sz="0" w:space="0" w:color="auto"/>
      </w:divBdr>
    </w:div>
    <w:div w:id="1496604892">
      <w:bodyDiv w:val="1"/>
      <w:marLeft w:val="0"/>
      <w:marRight w:val="0"/>
      <w:marTop w:val="0"/>
      <w:marBottom w:val="0"/>
      <w:divBdr>
        <w:top w:val="none" w:sz="0" w:space="0" w:color="auto"/>
        <w:left w:val="none" w:sz="0" w:space="0" w:color="auto"/>
        <w:bottom w:val="none" w:sz="0" w:space="0" w:color="auto"/>
        <w:right w:val="none" w:sz="0" w:space="0" w:color="auto"/>
      </w:divBdr>
    </w:div>
    <w:div w:id="1700427479">
      <w:bodyDiv w:val="1"/>
      <w:marLeft w:val="0"/>
      <w:marRight w:val="0"/>
      <w:marTop w:val="0"/>
      <w:marBottom w:val="0"/>
      <w:divBdr>
        <w:top w:val="none" w:sz="0" w:space="0" w:color="auto"/>
        <w:left w:val="none" w:sz="0" w:space="0" w:color="auto"/>
        <w:bottom w:val="none" w:sz="0" w:space="0" w:color="auto"/>
        <w:right w:val="none" w:sz="0" w:space="0" w:color="auto"/>
      </w:divBdr>
    </w:div>
    <w:div w:id="1828276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tyles" Target="styles.xml"/><Relationship Id="rId9" Type="http://schemas.openxmlformats.org/officeDocument/2006/relationships/image" Target="media/image1.gif"/><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089B45-8528-41BD-94E6-449F145B4D5B}"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E37E40C1-B9CC-4BB5-BF0B-9ECFEFE96E05}">
      <dgm:prSet phldrT="[Text]"/>
      <dgm:spPr>
        <a:solidFill>
          <a:schemeClr val="bg2">
            <a:lumMod val="75000"/>
          </a:schemeClr>
        </a:solidFill>
        <a:ln>
          <a:solidFill>
            <a:schemeClr val="bg2">
              <a:lumMod val="75000"/>
            </a:schemeClr>
          </a:solidFill>
        </a:ln>
      </dgm:spPr>
      <dgm:t>
        <a:bodyPr/>
        <a:lstStyle/>
        <a:p>
          <a:r>
            <a:rPr lang="en-GB"/>
            <a:t>Specific</a:t>
          </a:r>
        </a:p>
      </dgm:t>
    </dgm:pt>
    <dgm:pt modelId="{B5505C65-E732-42BE-8260-A4048C164861}" type="parTrans" cxnId="{7B7BAC41-1394-4A80-B588-8527CC459365}">
      <dgm:prSet/>
      <dgm:spPr/>
      <dgm:t>
        <a:bodyPr/>
        <a:lstStyle/>
        <a:p>
          <a:endParaRPr lang="en-GB"/>
        </a:p>
      </dgm:t>
    </dgm:pt>
    <dgm:pt modelId="{3B634332-5A5B-4512-A71A-8FB6915EB48A}" type="sibTrans" cxnId="{7B7BAC41-1394-4A80-B588-8527CC459365}">
      <dgm:prSet/>
      <dgm:spPr/>
      <dgm:t>
        <a:bodyPr/>
        <a:lstStyle/>
        <a:p>
          <a:endParaRPr lang="en-GB"/>
        </a:p>
      </dgm:t>
    </dgm:pt>
    <dgm:pt modelId="{1C8450C0-236D-46AD-857E-37701B6D8511}">
      <dgm:prSet phldrT="[Text]"/>
      <dgm:spPr>
        <a:solidFill>
          <a:schemeClr val="bg2">
            <a:lumMod val="75000"/>
          </a:schemeClr>
        </a:solidFill>
        <a:ln>
          <a:solidFill>
            <a:schemeClr val="bg2">
              <a:lumMod val="75000"/>
            </a:schemeClr>
          </a:solidFill>
        </a:ln>
      </dgm:spPr>
      <dgm:t>
        <a:bodyPr/>
        <a:lstStyle/>
        <a:p>
          <a:r>
            <a:rPr lang="en-GB"/>
            <a:t>Measurable</a:t>
          </a:r>
        </a:p>
      </dgm:t>
    </dgm:pt>
    <dgm:pt modelId="{9DFB8866-948B-45B0-AC4C-BD87D6F48B26}" type="parTrans" cxnId="{2C4734C8-DABC-4559-90B4-0C4C312004B8}">
      <dgm:prSet/>
      <dgm:spPr/>
      <dgm:t>
        <a:bodyPr/>
        <a:lstStyle/>
        <a:p>
          <a:endParaRPr lang="en-GB"/>
        </a:p>
      </dgm:t>
    </dgm:pt>
    <dgm:pt modelId="{851F24FC-28FF-46EE-8DD2-784FE3287290}" type="sibTrans" cxnId="{2C4734C8-DABC-4559-90B4-0C4C312004B8}">
      <dgm:prSet/>
      <dgm:spPr/>
      <dgm:t>
        <a:bodyPr/>
        <a:lstStyle/>
        <a:p>
          <a:endParaRPr lang="en-GB"/>
        </a:p>
      </dgm:t>
    </dgm:pt>
    <dgm:pt modelId="{140B35BD-35E0-4073-8991-951822CDB564}">
      <dgm:prSet phldrT="[Text]"/>
      <dgm:spPr>
        <a:solidFill>
          <a:schemeClr val="bg2">
            <a:lumMod val="75000"/>
          </a:schemeClr>
        </a:solidFill>
        <a:ln>
          <a:solidFill>
            <a:schemeClr val="bg2">
              <a:lumMod val="75000"/>
            </a:schemeClr>
          </a:solidFill>
        </a:ln>
      </dgm:spPr>
      <dgm:t>
        <a:bodyPr/>
        <a:lstStyle/>
        <a:p>
          <a:r>
            <a:rPr lang="en-GB"/>
            <a:t>Achievable</a:t>
          </a:r>
        </a:p>
      </dgm:t>
    </dgm:pt>
    <dgm:pt modelId="{9753B263-6A0E-44A8-A31C-3F72DF84341D}" type="parTrans" cxnId="{32E4D9EE-7745-4E15-9587-788F13A851AE}">
      <dgm:prSet/>
      <dgm:spPr/>
      <dgm:t>
        <a:bodyPr/>
        <a:lstStyle/>
        <a:p>
          <a:endParaRPr lang="en-GB"/>
        </a:p>
      </dgm:t>
    </dgm:pt>
    <dgm:pt modelId="{7B99C823-4C56-43D7-A161-C551723FB1BB}" type="sibTrans" cxnId="{32E4D9EE-7745-4E15-9587-788F13A851AE}">
      <dgm:prSet/>
      <dgm:spPr/>
      <dgm:t>
        <a:bodyPr/>
        <a:lstStyle/>
        <a:p>
          <a:endParaRPr lang="en-GB"/>
        </a:p>
      </dgm:t>
    </dgm:pt>
    <dgm:pt modelId="{DA4563A6-686E-451A-A6D6-A1691E23D40E}">
      <dgm:prSet phldrT="[Text]"/>
      <dgm:spPr>
        <a:solidFill>
          <a:schemeClr val="bg2">
            <a:lumMod val="75000"/>
          </a:schemeClr>
        </a:solidFill>
        <a:ln>
          <a:solidFill>
            <a:schemeClr val="bg2">
              <a:lumMod val="75000"/>
            </a:schemeClr>
          </a:solidFill>
        </a:ln>
      </dgm:spPr>
      <dgm:t>
        <a:bodyPr/>
        <a:lstStyle/>
        <a:p>
          <a:r>
            <a:rPr lang="en-GB"/>
            <a:t>Relevant</a:t>
          </a:r>
        </a:p>
      </dgm:t>
    </dgm:pt>
    <dgm:pt modelId="{52B4D291-A5FA-42C5-90BA-B154C372A642}" type="parTrans" cxnId="{8F201648-60A4-4512-BD0C-C0B2F8D7CB9C}">
      <dgm:prSet/>
      <dgm:spPr/>
      <dgm:t>
        <a:bodyPr/>
        <a:lstStyle/>
        <a:p>
          <a:endParaRPr lang="en-GB"/>
        </a:p>
      </dgm:t>
    </dgm:pt>
    <dgm:pt modelId="{00F074EC-58EA-436C-B8E0-6D37122A61A2}" type="sibTrans" cxnId="{8F201648-60A4-4512-BD0C-C0B2F8D7CB9C}">
      <dgm:prSet/>
      <dgm:spPr/>
      <dgm:t>
        <a:bodyPr/>
        <a:lstStyle/>
        <a:p>
          <a:endParaRPr lang="en-GB"/>
        </a:p>
      </dgm:t>
    </dgm:pt>
    <dgm:pt modelId="{7C7463AA-63B7-4416-98BD-7EB7CB09E633}">
      <dgm:prSet phldrT="[Text]"/>
      <dgm:spPr>
        <a:solidFill>
          <a:schemeClr val="bg2">
            <a:lumMod val="75000"/>
          </a:schemeClr>
        </a:solidFill>
        <a:ln>
          <a:solidFill>
            <a:schemeClr val="bg2">
              <a:lumMod val="75000"/>
            </a:schemeClr>
          </a:solidFill>
        </a:ln>
      </dgm:spPr>
      <dgm:t>
        <a:bodyPr/>
        <a:lstStyle/>
        <a:p>
          <a:r>
            <a:rPr lang="en-GB"/>
            <a:t>Time Bound</a:t>
          </a:r>
        </a:p>
      </dgm:t>
    </dgm:pt>
    <dgm:pt modelId="{219CADCE-AA46-4FF5-9E22-03DCB04FA866}" type="parTrans" cxnId="{D2AA7464-631D-4658-AB77-F12657034B62}">
      <dgm:prSet/>
      <dgm:spPr/>
      <dgm:t>
        <a:bodyPr/>
        <a:lstStyle/>
        <a:p>
          <a:endParaRPr lang="en-GB"/>
        </a:p>
      </dgm:t>
    </dgm:pt>
    <dgm:pt modelId="{5F77E531-20B5-49FD-9098-F4DA9B82EE85}" type="sibTrans" cxnId="{D2AA7464-631D-4658-AB77-F12657034B62}">
      <dgm:prSet/>
      <dgm:spPr/>
      <dgm:t>
        <a:bodyPr/>
        <a:lstStyle/>
        <a:p>
          <a:endParaRPr lang="en-GB"/>
        </a:p>
      </dgm:t>
    </dgm:pt>
    <dgm:pt modelId="{B53836CC-A0A8-4C5F-8E63-4F8AA558DA2B}" type="pres">
      <dgm:prSet presAssocID="{06089B45-8528-41BD-94E6-449F145B4D5B}" presName="diagram" presStyleCnt="0">
        <dgm:presLayoutVars>
          <dgm:dir/>
          <dgm:resizeHandles val="exact"/>
        </dgm:presLayoutVars>
      </dgm:prSet>
      <dgm:spPr/>
    </dgm:pt>
    <dgm:pt modelId="{8D74E872-BB13-4CED-AC58-E993C5E92BED}" type="pres">
      <dgm:prSet presAssocID="{E37E40C1-B9CC-4BB5-BF0B-9ECFEFE96E05}" presName="node" presStyleLbl="node1" presStyleIdx="0" presStyleCnt="5">
        <dgm:presLayoutVars>
          <dgm:bulletEnabled val="1"/>
        </dgm:presLayoutVars>
      </dgm:prSet>
      <dgm:spPr/>
    </dgm:pt>
    <dgm:pt modelId="{99C1EB65-1AA6-4ED0-929A-BBC874AC66C3}" type="pres">
      <dgm:prSet presAssocID="{3B634332-5A5B-4512-A71A-8FB6915EB48A}" presName="sibTrans" presStyleCnt="0"/>
      <dgm:spPr/>
    </dgm:pt>
    <dgm:pt modelId="{50D69126-76DE-46C7-8735-528EC13F8C89}" type="pres">
      <dgm:prSet presAssocID="{1C8450C0-236D-46AD-857E-37701B6D8511}" presName="node" presStyleLbl="node1" presStyleIdx="1" presStyleCnt="5">
        <dgm:presLayoutVars>
          <dgm:bulletEnabled val="1"/>
        </dgm:presLayoutVars>
      </dgm:prSet>
      <dgm:spPr/>
    </dgm:pt>
    <dgm:pt modelId="{30CCCF61-59CA-4C9F-8C67-C7B29DD7BC18}" type="pres">
      <dgm:prSet presAssocID="{851F24FC-28FF-46EE-8DD2-784FE3287290}" presName="sibTrans" presStyleCnt="0"/>
      <dgm:spPr/>
    </dgm:pt>
    <dgm:pt modelId="{8F74F253-EA9A-4BE4-9D33-E013095E0183}" type="pres">
      <dgm:prSet presAssocID="{140B35BD-35E0-4073-8991-951822CDB564}" presName="node" presStyleLbl="node1" presStyleIdx="2" presStyleCnt="5">
        <dgm:presLayoutVars>
          <dgm:bulletEnabled val="1"/>
        </dgm:presLayoutVars>
      </dgm:prSet>
      <dgm:spPr/>
    </dgm:pt>
    <dgm:pt modelId="{87414710-2621-4ABF-ACC9-80EC1E0778EB}" type="pres">
      <dgm:prSet presAssocID="{7B99C823-4C56-43D7-A161-C551723FB1BB}" presName="sibTrans" presStyleCnt="0"/>
      <dgm:spPr/>
    </dgm:pt>
    <dgm:pt modelId="{717651C3-C3AE-4782-8878-09A3FBF6F1D3}" type="pres">
      <dgm:prSet presAssocID="{DA4563A6-686E-451A-A6D6-A1691E23D40E}" presName="node" presStyleLbl="node1" presStyleIdx="3" presStyleCnt="5">
        <dgm:presLayoutVars>
          <dgm:bulletEnabled val="1"/>
        </dgm:presLayoutVars>
      </dgm:prSet>
      <dgm:spPr/>
    </dgm:pt>
    <dgm:pt modelId="{AA712938-376B-4560-BC7E-7E2063380F56}" type="pres">
      <dgm:prSet presAssocID="{00F074EC-58EA-436C-B8E0-6D37122A61A2}" presName="sibTrans" presStyleCnt="0"/>
      <dgm:spPr/>
    </dgm:pt>
    <dgm:pt modelId="{7220EB7E-E53D-411D-A45E-9EAAF226B098}" type="pres">
      <dgm:prSet presAssocID="{7C7463AA-63B7-4416-98BD-7EB7CB09E633}" presName="node" presStyleLbl="node1" presStyleIdx="4" presStyleCnt="5">
        <dgm:presLayoutVars>
          <dgm:bulletEnabled val="1"/>
        </dgm:presLayoutVars>
      </dgm:prSet>
      <dgm:spPr/>
    </dgm:pt>
  </dgm:ptLst>
  <dgm:cxnLst>
    <dgm:cxn modelId="{687F2114-8ABD-46AD-945B-B85A35AF430A}" type="presOf" srcId="{06089B45-8528-41BD-94E6-449F145B4D5B}" destId="{B53836CC-A0A8-4C5F-8E63-4F8AA558DA2B}" srcOrd="0" destOrd="0" presId="urn:microsoft.com/office/officeart/2005/8/layout/default"/>
    <dgm:cxn modelId="{7B7BAC41-1394-4A80-B588-8527CC459365}" srcId="{06089B45-8528-41BD-94E6-449F145B4D5B}" destId="{E37E40C1-B9CC-4BB5-BF0B-9ECFEFE96E05}" srcOrd="0" destOrd="0" parTransId="{B5505C65-E732-42BE-8260-A4048C164861}" sibTransId="{3B634332-5A5B-4512-A71A-8FB6915EB48A}"/>
    <dgm:cxn modelId="{74768D42-D24C-4077-86AF-C1111679010C}" type="presOf" srcId="{1C8450C0-236D-46AD-857E-37701B6D8511}" destId="{50D69126-76DE-46C7-8735-528EC13F8C89}" srcOrd="0" destOrd="0" presId="urn:microsoft.com/office/officeart/2005/8/layout/default"/>
    <dgm:cxn modelId="{D2AA7464-631D-4658-AB77-F12657034B62}" srcId="{06089B45-8528-41BD-94E6-449F145B4D5B}" destId="{7C7463AA-63B7-4416-98BD-7EB7CB09E633}" srcOrd="4" destOrd="0" parTransId="{219CADCE-AA46-4FF5-9E22-03DCB04FA866}" sibTransId="{5F77E531-20B5-49FD-9098-F4DA9B82EE85}"/>
    <dgm:cxn modelId="{8F201648-60A4-4512-BD0C-C0B2F8D7CB9C}" srcId="{06089B45-8528-41BD-94E6-449F145B4D5B}" destId="{DA4563A6-686E-451A-A6D6-A1691E23D40E}" srcOrd="3" destOrd="0" parTransId="{52B4D291-A5FA-42C5-90BA-B154C372A642}" sibTransId="{00F074EC-58EA-436C-B8E0-6D37122A61A2}"/>
    <dgm:cxn modelId="{26926B9E-32AC-4A56-B24E-EE36E9C8810E}" type="presOf" srcId="{140B35BD-35E0-4073-8991-951822CDB564}" destId="{8F74F253-EA9A-4BE4-9D33-E013095E0183}" srcOrd="0" destOrd="0" presId="urn:microsoft.com/office/officeart/2005/8/layout/default"/>
    <dgm:cxn modelId="{B41E6FA4-92E7-4626-B392-878967507582}" type="presOf" srcId="{E37E40C1-B9CC-4BB5-BF0B-9ECFEFE96E05}" destId="{8D74E872-BB13-4CED-AC58-E993C5E92BED}" srcOrd="0" destOrd="0" presId="urn:microsoft.com/office/officeart/2005/8/layout/default"/>
    <dgm:cxn modelId="{34CA2CB3-CC40-4997-93C7-1AD1AAAE936A}" type="presOf" srcId="{DA4563A6-686E-451A-A6D6-A1691E23D40E}" destId="{717651C3-C3AE-4782-8878-09A3FBF6F1D3}" srcOrd="0" destOrd="0" presId="urn:microsoft.com/office/officeart/2005/8/layout/default"/>
    <dgm:cxn modelId="{2C4734C8-DABC-4559-90B4-0C4C312004B8}" srcId="{06089B45-8528-41BD-94E6-449F145B4D5B}" destId="{1C8450C0-236D-46AD-857E-37701B6D8511}" srcOrd="1" destOrd="0" parTransId="{9DFB8866-948B-45B0-AC4C-BD87D6F48B26}" sibTransId="{851F24FC-28FF-46EE-8DD2-784FE3287290}"/>
    <dgm:cxn modelId="{32E4D9EE-7745-4E15-9587-788F13A851AE}" srcId="{06089B45-8528-41BD-94E6-449F145B4D5B}" destId="{140B35BD-35E0-4073-8991-951822CDB564}" srcOrd="2" destOrd="0" parTransId="{9753B263-6A0E-44A8-A31C-3F72DF84341D}" sibTransId="{7B99C823-4C56-43D7-A161-C551723FB1BB}"/>
    <dgm:cxn modelId="{D47CEAFC-1843-4A19-B095-5F1400FC9D36}" type="presOf" srcId="{7C7463AA-63B7-4416-98BD-7EB7CB09E633}" destId="{7220EB7E-E53D-411D-A45E-9EAAF226B098}" srcOrd="0" destOrd="0" presId="urn:microsoft.com/office/officeart/2005/8/layout/default"/>
    <dgm:cxn modelId="{7D7523C9-5164-4220-9FE5-10A65E1E8C4B}" type="presParOf" srcId="{B53836CC-A0A8-4C5F-8E63-4F8AA558DA2B}" destId="{8D74E872-BB13-4CED-AC58-E993C5E92BED}" srcOrd="0" destOrd="0" presId="urn:microsoft.com/office/officeart/2005/8/layout/default"/>
    <dgm:cxn modelId="{D971D1B2-3528-4B13-A3FB-5A6A63B2CE95}" type="presParOf" srcId="{B53836CC-A0A8-4C5F-8E63-4F8AA558DA2B}" destId="{99C1EB65-1AA6-4ED0-929A-BBC874AC66C3}" srcOrd="1" destOrd="0" presId="urn:microsoft.com/office/officeart/2005/8/layout/default"/>
    <dgm:cxn modelId="{0FB32A67-6DB1-4014-B1D6-2A2A911EE1A7}" type="presParOf" srcId="{B53836CC-A0A8-4C5F-8E63-4F8AA558DA2B}" destId="{50D69126-76DE-46C7-8735-528EC13F8C89}" srcOrd="2" destOrd="0" presId="urn:microsoft.com/office/officeart/2005/8/layout/default"/>
    <dgm:cxn modelId="{758A39C3-0C62-4936-AD92-BD1CE1A9F99F}" type="presParOf" srcId="{B53836CC-A0A8-4C5F-8E63-4F8AA558DA2B}" destId="{30CCCF61-59CA-4C9F-8C67-C7B29DD7BC18}" srcOrd="3" destOrd="0" presId="urn:microsoft.com/office/officeart/2005/8/layout/default"/>
    <dgm:cxn modelId="{B51202FA-21C2-4B76-BE07-0F500ADEA710}" type="presParOf" srcId="{B53836CC-A0A8-4C5F-8E63-4F8AA558DA2B}" destId="{8F74F253-EA9A-4BE4-9D33-E013095E0183}" srcOrd="4" destOrd="0" presId="urn:microsoft.com/office/officeart/2005/8/layout/default"/>
    <dgm:cxn modelId="{BF84CC3C-4329-48C1-B51C-290F8509F372}" type="presParOf" srcId="{B53836CC-A0A8-4C5F-8E63-4F8AA558DA2B}" destId="{87414710-2621-4ABF-ACC9-80EC1E0778EB}" srcOrd="5" destOrd="0" presId="urn:microsoft.com/office/officeart/2005/8/layout/default"/>
    <dgm:cxn modelId="{E5C95CC6-4D3B-40D3-BA5B-CBFD077406B2}" type="presParOf" srcId="{B53836CC-A0A8-4C5F-8E63-4F8AA558DA2B}" destId="{717651C3-C3AE-4782-8878-09A3FBF6F1D3}" srcOrd="6" destOrd="0" presId="urn:microsoft.com/office/officeart/2005/8/layout/default"/>
    <dgm:cxn modelId="{2F450252-A9AC-4F52-B139-29A3C5C88379}" type="presParOf" srcId="{B53836CC-A0A8-4C5F-8E63-4F8AA558DA2B}" destId="{AA712938-376B-4560-BC7E-7E2063380F56}" srcOrd="7" destOrd="0" presId="urn:microsoft.com/office/officeart/2005/8/layout/default"/>
    <dgm:cxn modelId="{18E61D71-1FC7-450E-8A35-85BC0858E6D9}" type="presParOf" srcId="{B53836CC-A0A8-4C5F-8E63-4F8AA558DA2B}" destId="{7220EB7E-E53D-411D-A45E-9EAAF226B098}"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74E872-BB13-4CED-AC58-E993C5E92BED}">
      <dsp:nvSpPr>
        <dsp:cNvPr id="0" name=""/>
        <dsp:cNvSpPr/>
      </dsp:nvSpPr>
      <dsp:spPr>
        <a:xfrm>
          <a:off x="1618" y="114303"/>
          <a:ext cx="876288" cy="525773"/>
        </a:xfrm>
        <a:prstGeom prst="rect">
          <a:avLst/>
        </a:prstGeom>
        <a:solidFill>
          <a:schemeClr val="bg2">
            <a:lumMod val="75000"/>
          </a:schemeClr>
        </a:solidFill>
        <a:ln w="12700" cap="flat" cmpd="sng" algn="ctr">
          <a:solidFill>
            <a:schemeClr val="bg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Specific</a:t>
          </a:r>
        </a:p>
      </dsp:txBody>
      <dsp:txXfrm>
        <a:off x="1618" y="114303"/>
        <a:ext cx="876288" cy="525773"/>
      </dsp:txXfrm>
    </dsp:sp>
    <dsp:sp modelId="{50D69126-76DE-46C7-8735-528EC13F8C89}">
      <dsp:nvSpPr>
        <dsp:cNvPr id="0" name=""/>
        <dsp:cNvSpPr/>
      </dsp:nvSpPr>
      <dsp:spPr>
        <a:xfrm>
          <a:off x="965535" y="114303"/>
          <a:ext cx="876288" cy="525773"/>
        </a:xfrm>
        <a:prstGeom prst="rect">
          <a:avLst/>
        </a:prstGeom>
        <a:solidFill>
          <a:schemeClr val="bg2">
            <a:lumMod val="75000"/>
          </a:schemeClr>
        </a:solidFill>
        <a:ln w="12700" cap="flat" cmpd="sng" algn="ctr">
          <a:solidFill>
            <a:schemeClr val="bg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Measurable</a:t>
          </a:r>
        </a:p>
      </dsp:txBody>
      <dsp:txXfrm>
        <a:off x="965535" y="114303"/>
        <a:ext cx="876288" cy="525773"/>
      </dsp:txXfrm>
    </dsp:sp>
    <dsp:sp modelId="{8F74F253-EA9A-4BE4-9D33-E013095E0183}">
      <dsp:nvSpPr>
        <dsp:cNvPr id="0" name=""/>
        <dsp:cNvSpPr/>
      </dsp:nvSpPr>
      <dsp:spPr>
        <a:xfrm>
          <a:off x="1929453" y="114303"/>
          <a:ext cx="876288" cy="525773"/>
        </a:xfrm>
        <a:prstGeom prst="rect">
          <a:avLst/>
        </a:prstGeom>
        <a:solidFill>
          <a:schemeClr val="bg2">
            <a:lumMod val="75000"/>
          </a:schemeClr>
        </a:solidFill>
        <a:ln w="12700" cap="flat" cmpd="sng" algn="ctr">
          <a:solidFill>
            <a:schemeClr val="bg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Achievable</a:t>
          </a:r>
        </a:p>
      </dsp:txBody>
      <dsp:txXfrm>
        <a:off x="1929453" y="114303"/>
        <a:ext cx="876288" cy="525773"/>
      </dsp:txXfrm>
    </dsp:sp>
    <dsp:sp modelId="{717651C3-C3AE-4782-8878-09A3FBF6F1D3}">
      <dsp:nvSpPr>
        <dsp:cNvPr id="0" name=""/>
        <dsp:cNvSpPr/>
      </dsp:nvSpPr>
      <dsp:spPr>
        <a:xfrm>
          <a:off x="2893370" y="114303"/>
          <a:ext cx="876288" cy="525773"/>
        </a:xfrm>
        <a:prstGeom prst="rect">
          <a:avLst/>
        </a:prstGeom>
        <a:solidFill>
          <a:schemeClr val="bg2">
            <a:lumMod val="75000"/>
          </a:schemeClr>
        </a:solidFill>
        <a:ln w="12700" cap="flat" cmpd="sng" algn="ctr">
          <a:solidFill>
            <a:schemeClr val="bg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Relevant</a:t>
          </a:r>
        </a:p>
      </dsp:txBody>
      <dsp:txXfrm>
        <a:off x="2893370" y="114303"/>
        <a:ext cx="876288" cy="525773"/>
      </dsp:txXfrm>
    </dsp:sp>
    <dsp:sp modelId="{7220EB7E-E53D-411D-A45E-9EAAF226B098}">
      <dsp:nvSpPr>
        <dsp:cNvPr id="0" name=""/>
        <dsp:cNvSpPr/>
      </dsp:nvSpPr>
      <dsp:spPr>
        <a:xfrm>
          <a:off x="3857287" y="114303"/>
          <a:ext cx="876288" cy="525773"/>
        </a:xfrm>
        <a:prstGeom prst="rect">
          <a:avLst/>
        </a:prstGeom>
        <a:solidFill>
          <a:schemeClr val="bg2">
            <a:lumMod val="75000"/>
          </a:schemeClr>
        </a:solidFill>
        <a:ln w="12700" cap="flat" cmpd="sng" algn="ctr">
          <a:solidFill>
            <a:schemeClr val="bg2">
              <a:lumMod val="75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Time Bound</a:t>
          </a:r>
        </a:p>
      </dsp:txBody>
      <dsp:txXfrm>
        <a:off x="3857287" y="114303"/>
        <a:ext cx="876288" cy="525773"/>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Par15</b:Tag>
    <b:SourceType>JournalArticle</b:SourceType>
    <b:Guid>{CA50194E-E77A-4900-82F2-B6CCABD4722C}</b:Guid>
    <b:Author>
      <b:Author>
        <b:NameList>
          <b:Person>
            <b:Last>Saxena</b:Last>
            <b:First>Parul</b:First>
          </b:Person>
        </b:NameList>
      </b:Author>
    </b:Author>
    <b:Title>JOHARI WINDOW: An Effective Model for Improving Interpersonal Communication and Managerial Effectivness</b:Title>
    <b:JournalName>SIT Journal of Management</b:JournalName>
    <b:Year>2015</b:Year>
    <b:Pages>134-146</b:Pages>
    <b:Volume>5</b:Volume>
    <b:Issue>1</b:Issue>
    <b:RefOrder>1</b:RefOrder>
  </b:Source>
  <b:Source>
    <b:Tag>Von13</b:Tag>
    <b:SourceType>JournalArticle</b:SourceType>
    <b:Guid>{A01C4766-9E88-474A-BD3A-F8F6C285EFCC}</b:Guid>
    <b:Author>
      <b:Author>
        <b:NameList>
          <b:Person>
            <b:Last>VonBergen</b:Last>
            <b:First>C</b:First>
            <b:Middle>W. </b:Middle>
          </b:Person>
        </b:NameList>
      </b:Author>
    </b:Author>
    <b:Title>SWOT Analysis for Individuals</b:Title>
    <b:JournalName>Association for Small Business and Entrepreneurship</b:JournalName>
    <b:Year>2013</b:Year>
    <b:Pages>55-74</b:Pages>
    <b:Volume>4</b:Volume>
    <b:Issue>1</b:Issue>
    <b:RefOrder>2</b:RefOrder>
  </b:Source>
  <b:Source>
    <b:Tag>Lin22</b:Tag>
    <b:SourceType>InternetSite</b:SourceType>
    <b:Guid>{3E05C9F0-F44D-4CD0-87A5-02844724DFBD}</b:Guid>
    <b:Title>221 LinkedIn Training Manager Jobs in London, England, United Kingdom </b:Title>
    <b:Year>2022</b:Year>
    <b:Author>
      <b:Author>
        <b:Corporate>LinkedIn</b:Corporate>
      </b:Author>
    </b:Author>
    <b:YearAccessed>2022</b:YearAccessed>
    <b:MonthAccessed>07</b:MonthAccessed>
    <b:DayAccessed>20</b:DayAccessed>
    <b:URL>https://gb.linkedin.com/jobs/search/?trk=bingjobs&amp;keywords=LinkedIn%2BTraining%2BManager&amp;location=London%2C%20England&amp;currentJobId=3193606503&amp;position=1&amp;pageNum=0</b:URL>
    <b:RefOrder>3</b:RefOrder>
  </b:Source>
  <b:Source>
    <b:Tag>Rut19</b:Tag>
    <b:SourceType>BookSection</b:SourceType>
    <b:Guid>{34AB3E24-9C0C-4732-8617-D03EE09DDA68}</b:Guid>
    <b:Title>12 Employability and Career Development Learning through Social Media</b:Title>
    <b:Year>2019</b:Year>
    <b:Author>
      <b:Author>
        <b:NameList>
          <b:Person>
            <b:Last>Bridgstock</b:Last>
            <b:First>Ruth</b:First>
          </b:Person>
        </b:NameList>
      </b:Author>
    </b:Author>
    <b:BookTitle>Challenging Future Practice Possibilities</b:BookTitle>
    <b:Pages>143–152</b:Pages>
    <b:Publisher>Brill</b:Publisher>
    <b:RefOrder>4</b:RefOrder>
  </b:Source>
  <b:Source>
    <b:Tag>Hel08</b:Tag>
    <b:SourceType>JournalArticle</b:SourceType>
    <b:Guid>{A328CE26-83D5-46C9-8656-EDE816DFA2F2}</b:Guid>
    <b:Title>Graduate training and development: current trends and issues</b:Title>
    <b:Year>2008</b:Year>
    <b:Pages>357-365</b:Pages>
    <b:Author>
      <b:Author>
        <b:NameList>
          <b:Person>
            <b:Last>Helen Connor</b:Last>
            <b:First>Sue</b:First>
            <b:Middle>Shaw</b:Middle>
          </b:Person>
        </b:NameList>
      </b:Author>
    </b:Author>
    <b:JournalName>Education + Training</b:JournalName>
    <b:Volume>50</b:Volume>
    <b:Issue>5</b:Issue>
    <b:RefOrder>5</b:RefOrder>
  </b:Source>
  <b:Source>
    <b:Tag>Joh13</b:Tag>
    <b:SourceType>JournalArticle</b:SourceType>
    <b:Guid>{06A912FD-D2DC-4725-A4A0-B0E727E7DBB1}</b:Guid>
    <b:Author>
      <b:Author>
        <b:NameList>
          <b:Person>
            <b:Last>Johnny Sung</b:Last>
            <b:First>Michael</b:First>
            <b:Middle>Chi Man Ng ,Fiona Loke, Catherine Ramos</b:Middle>
          </b:Person>
        </b:NameList>
      </b:Author>
    </b:Author>
    <b:Title>The nature of employability skills: empirical evidence from Singapore</b:Title>
    <b:JournalName>International Journal of Training and Development</b:JournalName>
    <b:Year>2013</b:Year>
    <b:Pages>176-193</b:Pages>
    <b:Volume>17</b:Volume>
    <b:Issue>3</b:Issue>
    <b:RefOrder>6</b:RefOrder>
  </b:Source>
  <b:Source>
    <b:Tag>Mor19</b:Tag>
    <b:SourceType>JournalArticle</b:SourceType>
    <b:Guid>{266A3B76-03A0-4525-BC7C-CA4B93C2AADC}</b:Guid>
    <b:Author>
      <b:Author>
        <b:NameList>
          <b:Person>
            <b:Last>Shabanzadeh</b:Last>
            <b:First>Morteza</b:First>
          </b:Person>
        </b:NameList>
      </b:Author>
    </b:Author>
    <b:Title>What is the Smart Grid? </b:Title>
    <b:JournalName>Tarbiat Modares University journal</b:JournalName>
    <b:Year>2019</b:Year>
    <b:Pages>1-3</b:Pages>
    <b:Volume>10</b:Volume>
    <b:Issue>1</b:Issue>
    <b:RefOrder>7</b:RefOrder>
  </b:Source>
  <b:Source>
    <b:Tag>Cro98</b:Tag>
    <b:SourceType>InternetSite</b:SourceType>
    <b:Guid>{8280BB93-6223-4243-9380-006BD692FBE7}</b:Guid>
    <b:Title>The Working Time Regulations 1998</b:Title>
    <b:Year>1998</b:Year>
    <b:Author>
      <b:Author>
        <b:NameList>
          <b:Person>
            <b:Last>right</b:Last>
            <b:First>Crown</b:First>
            <b:Middle>and database</b:Middle>
          </b:Person>
        </b:NameList>
      </b:Author>
    </b:Author>
    <b:YearAccessed>2022</b:YearAccessed>
    <b:MonthAccessed>07</b:MonthAccessed>
    <b:DayAccessed>24</b:DayAccessed>
    <b:URL>https://www.legislation.gov.uk/uksi/1998/1833/contents/made</b:URL>
    <b:RefOrder>8</b:RefOrder>
  </b:Source>
  <b:Source>
    <b:Tag>Ann09</b:Tag>
    <b:SourceType>JournalArticle</b:SourceType>
    <b:Guid>{35AE854B-0066-43C9-AFDC-31635C4A8D69}</b:Guid>
    <b:Title>Experienced teachers' informal learning: Learning activities and changes in behavior and cognition</b:Title>
    <b:Year>2009</b:Year>
    <b:Author>
      <b:Author>
        <b:NameList>
          <b:Person>
            <b:Last>Annemarieke Hoekstraa</b:Last>
            <b:First>Mieke</b:First>
            <b:Middle>Brekelmansb, Douwe Beijaardc, Fred Korthagend</b:Middle>
          </b:Person>
        </b:NameList>
      </b:Author>
    </b:Author>
    <b:JournalName>Teaching and Teacher Education</b:JournalName>
    <b:Pages>663-673</b:Pages>
    <b:Volume>25</b:Volume>
    <b:Issue>5</b:Issue>
    <b:RefOrder>9</b:RefOrder>
  </b:Source>
  <b:Source>
    <b:Tag>Dou04</b:Tag>
    <b:SourceType>BookSection</b:SourceType>
    <b:Guid>{0A865C91-9EB6-4AD8-81B8-851A2F944E74}</b:Guid>
    <b:Title>Self-Awareness, Identity, and Leader Development</b:Title>
    <b:Year>2004</b:Year>
    <b:Pages>24</b:Pages>
    <b:Publisher>Psychology Press</b:Publisher>
    <b:Author>
      <b:Author>
        <b:NameList>
          <b:Person>
            <b:Last>Hall</b:Last>
            <b:First>Douglas</b:First>
            <b:Middle>T.</b:Middle>
          </b:Person>
        </b:NameList>
      </b:Author>
      <b:Editor>
        <b:NameList>
          <b:Person>
            <b:Last>Sciences</b:Last>
            <b:First>Behavioral</b:First>
          </b:Person>
        </b:NameList>
      </b:Editor>
    </b:Author>
    <b:BookTitle>Leader Development for Transforming OrganizationsSelf-Awareness, Identity, and Leader Development</b:BookTitle>
    <b:RefOrder>10</b:RefOrder>
  </b:Source>
  <b:Source>
    <b:Tag>Chr15</b:Tag>
    <b:SourceType>JournalArticle</b:SourceType>
    <b:Guid>{548114CE-5B80-4F6B-8FEC-2739F4BB7F94}</b:Guid>
    <b:Title>Leadership development: an applied comparison of Gibbs’ Reflective Cycle and Scharmer’s Theory U</b:Title>
    <b:Year>2015</b:Year>
    <b:Pages>336-342</b:Pages>
    <b:Author>
      <b:Author>
        <b:NameList>
          <b:Person>
            <b:Last>Potter</b:Last>
            <b:First>Christopher</b:First>
          </b:Person>
        </b:NameList>
      </b:Author>
    </b:Author>
    <b:JournalName>Industrial and Commercial Training</b:JournalName>
    <b:Volume>47</b:Volume>
    <b:Issue>6</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B86FBA-9191-4680-BD17-82E34FFB0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2356</Words>
  <Characters>13430</Characters>
  <Application>Microsoft Office Word</Application>
  <DocSecurity>4</DocSecurity>
  <Lines>111</Lines>
  <Paragraphs>31</Paragraphs>
  <ScaleCrop>false</ScaleCrop>
  <HeadingPairs>
    <vt:vector size="2" baseType="variant">
      <vt:variant>
        <vt:lpstr>Title</vt:lpstr>
      </vt:variant>
      <vt:variant>
        <vt:i4>1</vt:i4>
      </vt:variant>
    </vt:vector>
  </HeadingPairs>
  <TitlesOfParts>
    <vt:vector size="1" baseType="lpstr">
      <vt:lpstr>BMSW4005-Task 3- Reflective Portfolio</vt:lpstr>
    </vt:vector>
  </TitlesOfParts>
  <Company/>
  <LinksUpToDate>false</LinksUpToDate>
  <CharactersWithSpaces>15755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BMSW4005-Task 3- Reflective Portfolio</dc:title>
  <dc:subject/>
  <dc:creator>nikki Dinca</dc:creator>
  <cp:keywords/>
  <dc:description/>
  <cp:lastModifiedBy>Stefania Dinca</cp:lastModifiedBy>
  <cp:revision>2</cp:revision>
  <dcterms:created xsi:type="dcterms:W3CDTF">2022-08-03T08:48:00Z</dcterms:created>
  <dcterms:modified xsi:type="dcterms:W3CDTF">2022-08-03T08:48:00Z</dcterms:modified>
</cp:coreProperties>
</file>