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BD8677" w14:textId="15A93147" w:rsidR="0009639C" w:rsidRDefault="0009639C" w:rsidP="0009639C">
      <w:pPr>
        <w:spacing w:after="100" w:afterAutospacing="1" w:line="240" w:lineRule="auto"/>
        <w:jc w:val="center"/>
        <w:textAlignment w:val="center"/>
        <w:outlineLvl w:val="0"/>
        <w:rPr>
          <w:rFonts w:ascii="Microsoft New Tai Lue" w:eastAsia="Microsoft JhengHei" w:hAnsi="Microsoft New Tai Lue" w:cs="Microsoft New Tai Lue"/>
          <w:b/>
          <w:bCs/>
          <w:sz w:val="40"/>
          <w:szCs w:val="40"/>
          <w:lang w:eastAsia="en-GB"/>
        </w:rPr>
      </w:pPr>
      <w:r w:rsidRPr="00870E26">
        <w:rPr>
          <w:rFonts w:ascii="Microsoft New Tai Lue" w:eastAsia="Microsoft JhengHei" w:hAnsi="Microsoft New Tai Lue" w:cs="Microsoft New Tai Lue"/>
          <w:b/>
          <w:bCs/>
          <w:sz w:val="40"/>
          <w:szCs w:val="40"/>
          <w:lang w:eastAsia="en-GB"/>
        </w:rPr>
        <w:t>Marketing Management</w:t>
      </w:r>
    </w:p>
    <w:p w14:paraId="16D42ACA" w14:textId="4394F48A" w:rsidR="0009639C" w:rsidRPr="00870E26" w:rsidRDefault="0009639C" w:rsidP="0009639C">
      <w:pPr>
        <w:spacing w:after="100" w:afterAutospacing="1" w:line="240" w:lineRule="auto"/>
        <w:jc w:val="center"/>
        <w:textAlignment w:val="center"/>
        <w:outlineLvl w:val="0"/>
        <w:rPr>
          <w:rFonts w:ascii="Microsoft New Tai Lue" w:eastAsia="Microsoft JhengHei" w:hAnsi="Microsoft New Tai Lue" w:cs="Microsoft New Tai Lue"/>
          <w:b/>
          <w:bCs/>
          <w:sz w:val="40"/>
          <w:szCs w:val="40"/>
          <w:lang w:eastAsia="en-GB"/>
        </w:rPr>
      </w:pPr>
      <w:r>
        <w:rPr>
          <w:rFonts w:ascii="Microsoft New Tai Lue" w:eastAsia="Microsoft JhengHei" w:hAnsi="Microsoft New Tai Lue" w:cs="Microsoft New Tai Lue"/>
          <w:b/>
          <w:bCs/>
          <w:sz w:val="40"/>
          <w:szCs w:val="40"/>
          <w:lang w:eastAsia="en-GB"/>
        </w:rPr>
        <w:t>of</w:t>
      </w:r>
    </w:p>
    <w:p w14:paraId="38DC3A87" w14:textId="79979250" w:rsidR="0009639C" w:rsidRPr="00870E26" w:rsidRDefault="0009639C" w:rsidP="0009639C">
      <w:pPr>
        <w:spacing w:after="100" w:afterAutospacing="1" w:line="240" w:lineRule="auto"/>
        <w:jc w:val="center"/>
        <w:textAlignment w:val="center"/>
        <w:outlineLvl w:val="0"/>
        <w:rPr>
          <w:rFonts w:ascii="Microsoft New Tai Lue" w:eastAsia="Microsoft JhengHei" w:hAnsi="Microsoft New Tai Lue" w:cs="Microsoft New Tai Lue"/>
          <w:b/>
          <w:bCs/>
          <w:sz w:val="40"/>
          <w:szCs w:val="40"/>
          <w:lang w:eastAsia="en-GB"/>
        </w:rPr>
      </w:pPr>
      <w:r w:rsidRPr="00870E26">
        <w:rPr>
          <w:rFonts w:ascii="Microsoft New Tai Lue" w:eastAsia="Microsoft JhengHei" w:hAnsi="Microsoft New Tai Lue" w:cs="Microsoft New Tai Lue"/>
          <w:b/>
          <w:bCs/>
          <w:sz w:val="40"/>
          <w:szCs w:val="40"/>
          <w:lang w:eastAsia="en-GB"/>
        </w:rPr>
        <w:t xml:space="preserve">Microsoft </w:t>
      </w:r>
    </w:p>
    <w:p w14:paraId="73BE28D4" w14:textId="7733941C" w:rsidR="0009639C" w:rsidRDefault="0009639C" w:rsidP="0009639C">
      <w:pPr>
        <w:spacing w:after="100" w:afterAutospacing="1" w:line="240" w:lineRule="auto"/>
        <w:jc w:val="center"/>
        <w:textAlignment w:val="center"/>
        <w:outlineLvl w:val="0"/>
        <w:rPr>
          <w:rFonts w:ascii="Microsoft New Tai Lue" w:eastAsia="Microsoft JhengHei" w:hAnsi="Microsoft New Tai Lue" w:cs="Microsoft New Tai Lue"/>
          <w:b/>
          <w:bCs/>
          <w:sz w:val="40"/>
          <w:szCs w:val="40"/>
        </w:rPr>
      </w:pPr>
      <w:r w:rsidRPr="00870E26">
        <w:rPr>
          <w:rFonts w:ascii="Microsoft New Tai Lue" w:eastAsia="Microsoft JhengHei" w:hAnsi="Microsoft New Tai Lue" w:cs="Microsoft New Tai Lue"/>
          <w:b/>
          <w:bCs/>
          <w:sz w:val="40"/>
          <w:szCs w:val="40"/>
        </w:rPr>
        <w:t>Course Title: LCMB7001</w:t>
      </w:r>
    </w:p>
    <w:p w14:paraId="10C5F734" w14:textId="77777777" w:rsidR="0009639C" w:rsidRDefault="0009639C" w:rsidP="0009639C">
      <w:pPr>
        <w:spacing w:after="100" w:afterAutospacing="1" w:line="240" w:lineRule="auto"/>
        <w:jc w:val="center"/>
        <w:textAlignment w:val="center"/>
        <w:outlineLvl w:val="0"/>
        <w:rPr>
          <w:rFonts w:ascii="Microsoft New Tai Lue" w:eastAsia="Microsoft JhengHei" w:hAnsi="Microsoft New Tai Lue" w:cs="Microsoft New Tai Lue"/>
          <w:b/>
          <w:bCs/>
          <w:sz w:val="40"/>
          <w:szCs w:val="40"/>
        </w:rPr>
      </w:pPr>
    </w:p>
    <w:p w14:paraId="05713F4E" w14:textId="64964563" w:rsidR="0009639C" w:rsidRDefault="0009639C" w:rsidP="0009639C">
      <w:pPr>
        <w:spacing w:after="100" w:afterAutospacing="1" w:line="240" w:lineRule="auto"/>
        <w:jc w:val="center"/>
        <w:textAlignment w:val="center"/>
        <w:outlineLvl w:val="0"/>
        <w:rPr>
          <w:rFonts w:ascii="Microsoft New Tai Lue" w:eastAsia="Microsoft JhengHei" w:hAnsi="Microsoft New Tai Lue" w:cs="Microsoft New Tai Lue"/>
          <w:b/>
          <w:bCs/>
          <w:sz w:val="40"/>
          <w:szCs w:val="40"/>
        </w:rPr>
      </w:pPr>
    </w:p>
    <w:p w14:paraId="133529F7" w14:textId="6FB1F030" w:rsidR="0009639C" w:rsidRPr="00870E26" w:rsidRDefault="0009639C" w:rsidP="0009639C">
      <w:pPr>
        <w:spacing w:after="100" w:afterAutospacing="1" w:line="240" w:lineRule="auto"/>
        <w:jc w:val="center"/>
        <w:textAlignment w:val="center"/>
        <w:outlineLvl w:val="0"/>
        <w:rPr>
          <w:rFonts w:ascii="Microsoft New Tai Lue" w:eastAsia="Microsoft JhengHei" w:hAnsi="Microsoft New Tai Lue" w:cs="Microsoft New Tai Lue"/>
          <w:b/>
          <w:bCs/>
          <w:sz w:val="40"/>
          <w:szCs w:val="40"/>
        </w:rPr>
      </w:pPr>
      <w:r>
        <w:rPr>
          <w:rFonts w:ascii="Microsoft New Tai Lue" w:eastAsia="Microsoft JhengHei" w:hAnsi="Microsoft New Tai Lue" w:cs="Microsoft New Tai Lue"/>
          <w:b/>
          <w:bCs/>
          <w:noProof/>
          <w:sz w:val="40"/>
          <w:szCs w:val="40"/>
        </w:rPr>
        <w:drawing>
          <wp:inline distT="0" distB="0" distL="0" distR="0" wp14:anchorId="18585E92" wp14:editId="050DA304">
            <wp:extent cx="5181600" cy="3848024"/>
            <wp:effectExtent l="0" t="0" r="0" b="635"/>
            <wp:docPr id="3" name="Picture 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197735" cy="3860007"/>
                    </a:xfrm>
                    <a:prstGeom prst="rect">
                      <a:avLst/>
                    </a:prstGeom>
                  </pic:spPr>
                </pic:pic>
              </a:graphicData>
            </a:graphic>
          </wp:inline>
        </w:drawing>
      </w:r>
    </w:p>
    <w:p w14:paraId="0805C00F" w14:textId="68473DE4" w:rsidR="00A246A9" w:rsidRDefault="00A246A9" w:rsidP="00DA2743">
      <w:pPr>
        <w:spacing w:line="480" w:lineRule="auto"/>
        <w:rPr>
          <w:rFonts w:ascii="Times New Roman" w:eastAsiaTheme="majorEastAsia" w:hAnsi="Times New Roman" w:cs="Times New Roman"/>
          <w:b/>
          <w:bCs/>
          <w:sz w:val="24"/>
          <w:szCs w:val="24"/>
          <w:lang w:val="en-US"/>
        </w:rPr>
      </w:pPr>
    </w:p>
    <w:p w14:paraId="27FFB672" w14:textId="77777777" w:rsidR="0009639C" w:rsidRPr="00771AF4" w:rsidRDefault="0009639C" w:rsidP="0009639C">
      <w:pPr>
        <w:jc w:val="center"/>
        <w:rPr>
          <w:rFonts w:ascii="Arial" w:hAnsi="Arial"/>
          <w:b/>
          <w:sz w:val="36"/>
          <w:szCs w:val="36"/>
        </w:rPr>
      </w:pPr>
      <w:r w:rsidRPr="00771AF4">
        <w:rPr>
          <w:rFonts w:ascii="Arial" w:hAnsi="Arial"/>
          <w:b/>
          <w:sz w:val="36"/>
          <w:szCs w:val="36"/>
        </w:rPr>
        <w:t>Student’s Name: Plamen Peev</w:t>
      </w:r>
    </w:p>
    <w:p w14:paraId="1806F428" w14:textId="77777777" w:rsidR="0009639C" w:rsidRPr="00771AF4" w:rsidRDefault="0009639C" w:rsidP="0009639C">
      <w:pPr>
        <w:jc w:val="center"/>
        <w:rPr>
          <w:rFonts w:ascii="Arial" w:hAnsi="Arial"/>
          <w:b/>
          <w:sz w:val="36"/>
          <w:szCs w:val="36"/>
        </w:rPr>
      </w:pPr>
      <w:r w:rsidRPr="00771AF4">
        <w:rPr>
          <w:rFonts w:ascii="Arial" w:hAnsi="Arial"/>
          <w:b/>
          <w:sz w:val="36"/>
          <w:szCs w:val="36"/>
        </w:rPr>
        <w:t xml:space="preserve">Student’s number: 1815104 </w:t>
      </w:r>
    </w:p>
    <w:p w14:paraId="4E39D103" w14:textId="01E6DF23" w:rsidR="0009639C" w:rsidRPr="00771AF4" w:rsidRDefault="0009639C" w:rsidP="0009639C">
      <w:pPr>
        <w:jc w:val="center"/>
        <w:rPr>
          <w:rFonts w:ascii="Arial" w:hAnsi="Arial"/>
          <w:b/>
          <w:bCs/>
          <w:sz w:val="36"/>
          <w:szCs w:val="36"/>
        </w:rPr>
      </w:pPr>
      <w:r w:rsidRPr="00771AF4">
        <w:rPr>
          <w:rFonts w:ascii="Arial" w:hAnsi="Arial"/>
          <w:b/>
          <w:bCs/>
          <w:sz w:val="36"/>
          <w:szCs w:val="36"/>
        </w:rPr>
        <w:t>Lecturer: Tushara Balendran</w:t>
      </w:r>
    </w:p>
    <w:sdt>
      <w:sdtPr>
        <w:rPr>
          <w:rFonts w:asciiTheme="minorHAnsi" w:eastAsiaTheme="minorHAnsi" w:hAnsiTheme="minorHAnsi" w:cstheme="minorBidi"/>
          <w:color w:val="auto"/>
          <w:sz w:val="22"/>
          <w:szCs w:val="22"/>
          <w:lang w:val="en-GB"/>
        </w:rPr>
        <w:id w:val="475652474"/>
        <w:docPartObj>
          <w:docPartGallery w:val="Table of Contents"/>
          <w:docPartUnique/>
        </w:docPartObj>
      </w:sdtPr>
      <w:sdtEndPr>
        <w:rPr>
          <w:b/>
          <w:bCs/>
          <w:noProof/>
        </w:rPr>
      </w:sdtEndPr>
      <w:sdtContent>
        <w:p w14:paraId="0BEA59EA" w14:textId="15D70C4A" w:rsidR="00A246A9" w:rsidRPr="004E43C6" w:rsidRDefault="00A246A9" w:rsidP="00DA2743">
          <w:pPr>
            <w:pStyle w:val="TOCHeading"/>
            <w:spacing w:line="480" w:lineRule="auto"/>
            <w:jc w:val="center"/>
            <w:rPr>
              <w:rFonts w:ascii="Arial" w:hAnsi="Arial" w:cs="Arial"/>
              <w:b/>
              <w:bCs/>
              <w:color w:val="auto"/>
              <w:sz w:val="28"/>
              <w:szCs w:val="28"/>
            </w:rPr>
          </w:pPr>
          <w:r w:rsidRPr="004E43C6">
            <w:rPr>
              <w:rFonts w:ascii="Times New Roman" w:hAnsi="Times New Roman" w:cs="Times New Roman"/>
              <w:b/>
              <w:bCs/>
              <w:color w:val="auto"/>
              <w:sz w:val="28"/>
              <w:szCs w:val="28"/>
            </w:rPr>
            <w:t>Table of Contents</w:t>
          </w:r>
        </w:p>
        <w:p w14:paraId="359F8AC2" w14:textId="6BF9702E" w:rsidR="00DA2743" w:rsidRPr="00046B82" w:rsidRDefault="00A246A9" w:rsidP="00046B82">
          <w:pPr>
            <w:pStyle w:val="TOC1"/>
            <w:rPr>
              <w:rFonts w:eastAsiaTheme="minorEastAsia"/>
            </w:rPr>
          </w:pPr>
          <w:r w:rsidRPr="00DA2743">
            <w:rPr>
              <w:rFonts w:ascii="Times New Roman" w:hAnsi="Times New Roman" w:cs="Times New Roman"/>
              <w:noProof w:val="0"/>
            </w:rPr>
            <w:fldChar w:fldCharType="begin"/>
          </w:r>
          <w:r w:rsidRPr="00DA2743">
            <w:rPr>
              <w:rFonts w:ascii="Times New Roman" w:hAnsi="Times New Roman" w:cs="Times New Roman"/>
            </w:rPr>
            <w:instrText xml:space="preserve"> TOC \o "1-3" \h \z \u </w:instrText>
          </w:r>
          <w:r w:rsidRPr="00DA2743">
            <w:rPr>
              <w:rFonts w:ascii="Times New Roman" w:hAnsi="Times New Roman" w:cs="Times New Roman"/>
              <w:noProof w:val="0"/>
            </w:rPr>
            <w:fldChar w:fldCharType="separate"/>
          </w:r>
          <w:hyperlink w:anchor="_Toc77998015" w:history="1">
            <w:r w:rsidR="00DA2743" w:rsidRPr="00046B82">
              <w:rPr>
                <w:rStyle w:val="Hyperlink"/>
              </w:rPr>
              <w:t>Introduction</w:t>
            </w:r>
            <w:r w:rsidR="00DA2743" w:rsidRPr="00046B82">
              <w:rPr>
                <w:webHidden/>
              </w:rPr>
              <w:tab/>
            </w:r>
            <w:r w:rsidR="00DA2743" w:rsidRPr="00046B82">
              <w:rPr>
                <w:webHidden/>
              </w:rPr>
              <w:fldChar w:fldCharType="begin"/>
            </w:r>
            <w:r w:rsidR="00DA2743" w:rsidRPr="00046B82">
              <w:rPr>
                <w:webHidden/>
              </w:rPr>
              <w:instrText xml:space="preserve"> PAGEREF _Toc77998015 \h </w:instrText>
            </w:r>
            <w:r w:rsidR="00DA2743" w:rsidRPr="00046B82">
              <w:rPr>
                <w:webHidden/>
              </w:rPr>
            </w:r>
            <w:r w:rsidR="00DA2743" w:rsidRPr="00046B82">
              <w:rPr>
                <w:webHidden/>
              </w:rPr>
              <w:fldChar w:fldCharType="separate"/>
            </w:r>
            <w:r w:rsidR="007622EC">
              <w:rPr>
                <w:webHidden/>
              </w:rPr>
              <w:t>3</w:t>
            </w:r>
            <w:r w:rsidR="00DA2743" w:rsidRPr="00046B82">
              <w:rPr>
                <w:webHidden/>
              </w:rPr>
              <w:fldChar w:fldCharType="end"/>
            </w:r>
          </w:hyperlink>
        </w:p>
        <w:p w14:paraId="449AF42A" w14:textId="317BC9BE" w:rsidR="00DA2743" w:rsidRPr="00DA2743" w:rsidRDefault="00F7437F" w:rsidP="00046B82">
          <w:pPr>
            <w:pStyle w:val="TOC1"/>
            <w:rPr>
              <w:rFonts w:eastAsiaTheme="minorEastAsia"/>
            </w:rPr>
          </w:pPr>
          <w:hyperlink w:anchor="_Toc77998016" w:history="1">
            <w:r w:rsidR="00DA2743" w:rsidRPr="00DA2743">
              <w:rPr>
                <w:rStyle w:val="Hyperlink"/>
                <w:rFonts w:ascii="Times New Roman" w:hAnsi="Times New Roman" w:cs="Times New Roman"/>
              </w:rPr>
              <w:t>About the Company</w:t>
            </w:r>
            <w:r w:rsidR="00DA2743" w:rsidRPr="00DA2743">
              <w:rPr>
                <w:webHidden/>
              </w:rPr>
              <w:tab/>
            </w:r>
            <w:r w:rsidR="00DA2743" w:rsidRPr="00DA2743">
              <w:rPr>
                <w:webHidden/>
              </w:rPr>
              <w:fldChar w:fldCharType="begin"/>
            </w:r>
            <w:r w:rsidR="00DA2743" w:rsidRPr="00DA2743">
              <w:rPr>
                <w:webHidden/>
              </w:rPr>
              <w:instrText xml:space="preserve"> PAGEREF _Toc77998016 \h </w:instrText>
            </w:r>
            <w:r w:rsidR="00DA2743" w:rsidRPr="00DA2743">
              <w:rPr>
                <w:webHidden/>
              </w:rPr>
            </w:r>
            <w:r w:rsidR="00DA2743" w:rsidRPr="00DA2743">
              <w:rPr>
                <w:webHidden/>
              </w:rPr>
              <w:fldChar w:fldCharType="separate"/>
            </w:r>
            <w:r w:rsidR="007622EC">
              <w:rPr>
                <w:webHidden/>
              </w:rPr>
              <w:t>3</w:t>
            </w:r>
            <w:r w:rsidR="00DA2743" w:rsidRPr="00DA2743">
              <w:rPr>
                <w:webHidden/>
              </w:rPr>
              <w:fldChar w:fldCharType="end"/>
            </w:r>
          </w:hyperlink>
        </w:p>
        <w:p w14:paraId="0795D83C" w14:textId="27846109" w:rsidR="00DA2743" w:rsidRPr="00DA2743" w:rsidRDefault="00F7437F" w:rsidP="00B60EEA">
          <w:pPr>
            <w:pStyle w:val="TOC2"/>
            <w:tabs>
              <w:tab w:val="right" w:leader="dot" w:pos="9016"/>
            </w:tabs>
            <w:spacing w:line="480" w:lineRule="auto"/>
            <w:ind w:left="0"/>
            <w:rPr>
              <w:rFonts w:ascii="Times New Roman" w:eastAsiaTheme="minorEastAsia" w:hAnsi="Times New Roman" w:cs="Times New Roman"/>
              <w:noProof/>
              <w:sz w:val="24"/>
              <w:szCs w:val="24"/>
            </w:rPr>
          </w:pPr>
          <w:hyperlink w:anchor="_Toc77998017" w:history="1">
            <w:r w:rsidR="00DA2743" w:rsidRPr="00DA2743">
              <w:rPr>
                <w:rStyle w:val="Hyperlink"/>
                <w:rFonts w:ascii="Times New Roman" w:hAnsi="Times New Roman" w:cs="Times New Roman"/>
                <w:noProof/>
                <w:sz w:val="24"/>
                <w:szCs w:val="24"/>
                <w:lang w:val="en-US"/>
              </w:rPr>
              <w:t>Mission and Vision:</w:t>
            </w:r>
            <w:r w:rsidR="00DA2743" w:rsidRPr="00DA2743">
              <w:rPr>
                <w:rFonts w:ascii="Times New Roman" w:hAnsi="Times New Roman" w:cs="Times New Roman"/>
                <w:noProof/>
                <w:webHidden/>
                <w:sz w:val="24"/>
                <w:szCs w:val="24"/>
              </w:rPr>
              <w:tab/>
            </w:r>
            <w:r w:rsidR="00DA2743" w:rsidRPr="00DA2743">
              <w:rPr>
                <w:rFonts w:ascii="Times New Roman" w:hAnsi="Times New Roman" w:cs="Times New Roman"/>
                <w:noProof/>
                <w:webHidden/>
                <w:sz w:val="24"/>
                <w:szCs w:val="24"/>
              </w:rPr>
              <w:fldChar w:fldCharType="begin"/>
            </w:r>
            <w:r w:rsidR="00DA2743" w:rsidRPr="00DA2743">
              <w:rPr>
                <w:rFonts w:ascii="Times New Roman" w:hAnsi="Times New Roman" w:cs="Times New Roman"/>
                <w:noProof/>
                <w:webHidden/>
                <w:sz w:val="24"/>
                <w:szCs w:val="24"/>
              </w:rPr>
              <w:instrText xml:space="preserve"> PAGEREF _Toc77998017 \h </w:instrText>
            </w:r>
            <w:r w:rsidR="00DA2743" w:rsidRPr="00DA2743">
              <w:rPr>
                <w:rFonts w:ascii="Times New Roman" w:hAnsi="Times New Roman" w:cs="Times New Roman"/>
                <w:noProof/>
                <w:webHidden/>
                <w:sz w:val="24"/>
                <w:szCs w:val="24"/>
              </w:rPr>
            </w:r>
            <w:r w:rsidR="00DA2743" w:rsidRPr="00DA2743">
              <w:rPr>
                <w:rFonts w:ascii="Times New Roman" w:hAnsi="Times New Roman" w:cs="Times New Roman"/>
                <w:noProof/>
                <w:webHidden/>
                <w:sz w:val="24"/>
                <w:szCs w:val="24"/>
              </w:rPr>
              <w:fldChar w:fldCharType="separate"/>
            </w:r>
            <w:r w:rsidR="007622EC">
              <w:rPr>
                <w:rFonts w:ascii="Times New Roman" w:hAnsi="Times New Roman" w:cs="Times New Roman"/>
                <w:noProof/>
                <w:webHidden/>
                <w:sz w:val="24"/>
                <w:szCs w:val="24"/>
              </w:rPr>
              <w:t>4</w:t>
            </w:r>
            <w:r w:rsidR="00DA2743" w:rsidRPr="00DA2743">
              <w:rPr>
                <w:rFonts w:ascii="Times New Roman" w:hAnsi="Times New Roman" w:cs="Times New Roman"/>
                <w:noProof/>
                <w:webHidden/>
                <w:sz w:val="24"/>
                <w:szCs w:val="24"/>
              </w:rPr>
              <w:fldChar w:fldCharType="end"/>
            </w:r>
          </w:hyperlink>
        </w:p>
        <w:p w14:paraId="1A953BA2" w14:textId="544AAB17" w:rsidR="00DA2743" w:rsidRPr="00DA2743" w:rsidRDefault="00F7437F" w:rsidP="00046B82">
          <w:pPr>
            <w:pStyle w:val="TOC1"/>
            <w:rPr>
              <w:rFonts w:eastAsiaTheme="minorEastAsia"/>
            </w:rPr>
          </w:pPr>
          <w:hyperlink w:anchor="_Toc77998018" w:history="1">
            <w:r w:rsidR="00DA2743" w:rsidRPr="00DA2743">
              <w:rPr>
                <w:rStyle w:val="Hyperlink"/>
                <w:rFonts w:ascii="Times New Roman" w:hAnsi="Times New Roman" w:cs="Times New Roman"/>
              </w:rPr>
              <w:t>Definition of Communication</w:t>
            </w:r>
            <w:r w:rsidR="00DA2743" w:rsidRPr="00DA2743">
              <w:rPr>
                <w:webHidden/>
              </w:rPr>
              <w:tab/>
            </w:r>
            <w:r w:rsidR="00DA2743" w:rsidRPr="00DA2743">
              <w:rPr>
                <w:webHidden/>
              </w:rPr>
              <w:fldChar w:fldCharType="begin"/>
            </w:r>
            <w:r w:rsidR="00DA2743" w:rsidRPr="00DA2743">
              <w:rPr>
                <w:webHidden/>
              </w:rPr>
              <w:instrText xml:space="preserve"> PAGEREF _Toc77998018 \h </w:instrText>
            </w:r>
            <w:r w:rsidR="00DA2743" w:rsidRPr="00DA2743">
              <w:rPr>
                <w:webHidden/>
              </w:rPr>
            </w:r>
            <w:r w:rsidR="00DA2743" w:rsidRPr="00DA2743">
              <w:rPr>
                <w:webHidden/>
              </w:rPr>
              <w:fldChar w:fldCharType="separate"/>
            </w:r>
            <w:r w:rsidR="007622EC">
              <w:rPr>
                <w:webHidden/>
              </w:rPr>
              <w:t>4</w:t>
            </w:r>
            <w:r w:rsidR="00DA2743" w:rsidRPr="00DA2743">
              <w:rPr>
                <w:webHidden/>
              </w:rPr>
              <w:fldChar w:fldCharType="end"/>
            </w:r>
          </w:hyperlink>
        </w:p>
        <w:p w14:paraId="6A1D746A" w14:textId="610A6942" w:rsidR="00DA2743" w:rsidRPr="00DA2743" w:rsidRDefault="00F7437F" w:rsidP="00046B82">
          <w:pPr>
            <w:pStyle w:val="TOC1"/>
            <w:rPr>
              <w:rFonts w:eastAsiaTheme="minorEastAsia"/>
            </w:rPr>
          </w:pPr>
          <w:hyperlink w:anchor="_Toc77998019" w:history="1">
            <w:r w:rsidR="00DA2743" w:rsidRPr="00DA2743">
              <w:rPr>
                <w:rStyle w:val="Hyperlink"/>
                <w:rFonts w:ascii="Times New Roman" w:hAnsi="Times New Roman" w:cs="Times New Roman"/>
              </w:rPr>
              <w:t>Integrated Marketing Communications</w:t>
            </w:r>
            <w:r w:rsidR="00DA2743" w:rsidRPr="00DA2743">
              <w:rPr>
                <w:webHidden/>
              </w:rPr>
              <w:tab/>
            </w:r>
            <w:r w:rsidR="00DA2743" w:rsidRPr="00DA2743">
              <w:rPr>
                <w:webHidden/>
              </w:rPr>
              <w:fldChar w:fldCharType="begin"/>
            </w:r>
            <w:r w:rsidR="00DA2743" w:rsidRPr="00DA2743">
              <w:rPr>
                <w:webHidden/>
              </w:rPr>
              <w:instrText xml:space="preserve"> PAGEREF _Toc77998019 \h </w:instrText>
            </w:r>
            <w:r w:rsidR="00DA2743" w:rsidRPr="00DA2743">
              <w:rPr>
                <w:webHidden/>
              </w:rPr>
            </w:r>
            <w:r w:rsidR="00DA2743" w:rsidRPr="00DA2743">
              <w:rPr>
                <w:webHidden/>
              </w:rPr>
              <w:fldChar w:fldCharType="separate"/>
            </w:r>
            <w:r w:rsidR="007622EC">
              <w:rPr>
                <w:webHidden/>
              </w:rPr>
              <w:t>7</w:t>
            </w:r>
            <w:r w:rsidR="00DA2743" w:rsidRPr="00DA2743">
              <w:rPr>
                <w:webHidden/>
              </w:rPr>
              <w:fldChar w:fldCharType="end"/>
            </w:r>
          </w:hyperlink>
        </w:p>
        <w:p w14:paraId="0707FA0D" w14:textId="7960BB8E" w:rsidR="00DA2743" w:rsidRPr="00DA2743" w:rsidRDefault="00F7437F" w:rsidP="00046B82">
          <w:pPr>
            <w:pStyle w:val="TOC1"/>
            <w:rPr>
              <w:rFonts w:eastAsiaTheme="minorEastAsia"/>
            </w:rPr>
          </w:pPr>
          <w:hyperlink w:anchor="_Toc77998020" w:history="1">
            <w:r w:rsidR="00DA2743" w:rsidRPr="00DA2743">
              <w:rPr>
                <w:rStyle w:val="Hyperlink"/>
                <w:rFonts w:ascii="Times New Roman" w:hAnsi="Times New Roman" w:cs="Times New Roman"/>
              </w:rPr>
              <w:t>Promotional Strategies That Company Can Use</w:t>
            </w:r>
            <w:r w:rsidR="00DA2743" w:rsidRPr="00DA2743">
              <w:rPr>
                <w:webHidden/>
              </w:rPr>
              <w:tab/>
            </w:r>
            <w:r w:rsidR="00DA2743" w:rsidRPr="00DA2743">
              <w:rPr>
                <w:webHidden/>
              </w:rPr>
              <w:fldChar w:fldCharType="begin"/>
            </w:r>
            <w:r w:rsidR="00DA2743" w:rsidRPr="00DA2743">
              <w:rPr>
                <w:webHidden/>
              </w:rPr>
              <w:instrText xml:space="preserve"> PAGEREF _Toc77998020 \h </w:instrText>
            </w:r>
            <w:r w:rsidR="00DA2743" w:rsidRPr="00DA2743">
              <w:rPr>
                <w:webHidden/>
              </w:rPr>
            </w:r>
            <w:r w:rsidR="00DA2743" w:rsidRPr="00DA2743">
              <w:rPr>
                <w:webHidden/>
              </w:rPr>
              <w:fldChar w:fldCharType="separate"/>
            </w:r>
            <w:r w:rsidR="007622EC">
              <w:rPr>
                <w:webHidden/>
              </w:rPr>
              <w:t>11</w:t>
            </w:r>
            <w:r w:rsidR="00DA2743" w:rsidRPr="00DA2743">
              <w:rPr>
                <w:webHidden/>
              </w:rPr>
              <w:fldChar w:fldCharType="end"/>
            </w:r>
          </w:hyperlink>
        </w:p>
        <w:p w14:paraId="58107BA5" w14:textId="3017E02F" w:rsidR="00DA2743" w:rsidRPr="00DA2743" w:rsidRDefault="00F7437F" w:rsidP="00046B82">
          <w:pPr>
            <w:pStyle w:val="TOC1"/>
            <w:rPr>
              <w:rFonts w:eastAsiaTheme="minorEastAsia"/>
            </w:rPr>
          </w:pPr>
          <w:hyperlink w:anchor="_Toc77998021" w:history="1">
            <w:r w:rsidR="00DA2743" w:rsidRPr="00DA2743">
              <w:rPr>
                <w:rStyle w:val="Hyperlink"/>
                <w:rFonts w:ascii="Times New Roman" w:hAnsi="Times New Roman" w:cs="Times New Roman"/>
              </w:rPr>
              <w:t>Keller’s Brand Equity Model</w:t>
            </w:r>
            <w:r w:rsidR="00DA2743" w:rsidRPr="00DA2743">
              <w:rPr>
                <w:webHidden/>
              </w:rPr>
              <w:tab/>
            </w:r>
            <w:r w:rsidR="00DA2743" w:rsidRPr="00DA2743">
              <w:rPr>
                <w:webHidden/>
              </w:rPr>
              <w:fldChar w:fldCharType="begin"/>
            </w:r>
            <w:r w:rsidR="00DA2743" w:rsidRPr="00DA2743">
              <w:rPr>
                <w:webHidden/>
              </w:rPr>
              <w:instrText xml:space="preserve"> PAGEREF _Toc77998021 \h </w:instrText>
            </w:r>
            <w:r w:rsidR="00DA2743" w:rsidRPr="00DA2743">
              <w:rPr>
                <w:webHidden/>
              </w:rPr>
            </w:r>
            <w:r w:rsidR="00DA2743" w:rsidRPr="00DA2743">
              <w:rPr>
                <w:webHidden/>
              </w:rPr>
              <w:fldChar w:fldCharType="separate"/>
            </w:r>
            <w:r w:rsidR="007622EC">
              <w:rPr>
                <w:webHidden/>
              </w:rPr>
              <w:t>12</w:t>
            </w:r>
            <w:r w:rsidR="00DA2743" w:rsidRPr="00DA2743">
              <w:rPr>
                <w:webHidden/>
              </w:rPr>
              <w:fldChar w:fldCharType="end"/>
            </w:r>
          </w:hyperlink>
        </w:p>
        <w:p w14:paraId="0B644841" w14:textId="509B9DCA" w:rsidR="00DA2743" w:rsidRPr="00DA2743" w:rsidRDefault="00F7437F" w:rsidP="00B60EEA">
          <w:pPr>
            <w:pStyle w:val="TOC2"/>
            <w:tabs>
              <w:tab w:val="right" w:leader="dot" w:pos="9016"/>
            </w:tabs>
            <w:spacing w:line="480" w:lineRule="auto"/>
            <w:ind w:left="0"/>
            <w:rPr>
              <w:rFonts w:ascii="Times New Roman" w:eastAsiaTheme="minorEastAsia" w:hAnsi="Times New Roman" w:cs="Times New Roman"/>
              <w:noProof/>
              <w:sz w:val="24"/>
              <w:szCs w:val="24"/>
            </w:rPr>
          </w:pPr>
          <w:hyperlink w:anchor="_Toc77998022" w:history="1">
            <w:r w:rsidR="00DA2743" w:rsidRPr="00DA2743">
              <w:rPr>
                <w:rStyle w:val="Hyperlink"/>
                <w:rFonts w:ascii="Times New Roman" w:hAnsi="Times New Roman" w:cs="Times New Roman"/>
                <w:noProof/>
                <w:sz w:val="24"/>
                <w:szCs w:val="24"/>
                <w:lang w:val="en-US"/>
              </w:rPr>
              <w:t>Advantages and Disadvantages of Keller’s Brand Equity Model</w:t>
            </w:r>
            <w:r w:rsidR="00DA2743" w:rsidRPr="00DA2743">
              <w:rPr>
                <w:rFonts w:ascii="Times New Roman" w:hAnsi="Times New Roman" w:cs="Times New Roman"/>
                <w:noProof/>
                <w:webHidden/>
                <w:sz w:val="24"/>
                <w:szCs w:val="24"/>
              </w:rPr>
              <w:tab/>
            </w:r>
            <w:r w:rsidR="00DA2743" w:rsidRPr="00DA2743">
              <w:rPr>
                <w:rFonts w:ascii="Times New Roman" w:hAnsi="Times New Roman" w:cs="Times New Roman"/>
                <w:noProof/>
                <w:webHidden/>
                <w:sz w:val="24"/>
                <w:szCs w:val="24"/>
              </w:rPr>
              <w:fldChar w:fldCharType="begin"/>
            </w:r>
            <w:r w:rsidR="00DA2743" w:rsidRPr="00DA2743">
              <w:rPr>
                <w:rFonts w:ascii="Times New Roman" w:hAnsi="Times New Roman" w:cs="Times New Roman"/>
                <w:noProof/>
                <w:webHidden/>
                <w:sz w:val="24"/>
                <w:szCs w:val="24"/>
              </w:rPr>
              <w:instrText xml:space="preserve"> PAGEREF _Toc77998022 \h </w:instrText>
            </w:r>
            <w:r w:rsidR="00DA2743" w:rsidRPr="00DA2743">
              <w:rPr>
                <w:rFonts w:ascii="Times New Roman" w:hAnsi="Times New Roman" w:cs="Times New Roman"/>
                <w:noProof/>
                <w:webHidden/>
                <w:sz w:val="24"/>
                <w:szCs w:val="24"/>
              </w:rPr>
            </w:r>
            <w:r w:rsidR="00DA2743" w:rsidRPr="00DA2743">
              <w:rPr>
                <w:rFonts w:ascii="Times New Roman" w:hAnsi="Times New Roman" w:cs="Times New Roman"/>
                <w:noProof/>
                <w:webHidden/>
                <w:sz w:val="24"/>
                <w:szCs w:val="24"/>
              </w:rPr>
              <w:fldChar w:fldCharType="separate"/>
            </w:r>
            <w:r w:rsidR="007622EC">
              <w:rPr>
                <w:rFonts w:ascii="Times New Roman" w:hAnsi="Times New Roman" w:cs="Times New Roman"/>
                <w:noProof/>
                <w:webHidden/>
                <w:sz w:val="24"/>
                <w:szCs w:val="24"/>
              </w:rPr>
              <w:t>13</w:t>
            </w:r>
            <w:r w:rsidR="00DA2743" w:rsidRPr="00DA2743">
              <w:rPr>
                <w:rFonts w:ascii="Times New Roman" w:hAnsi="Times New Roman" w:cs="Times New Roman"/>
                <w:noProof/>
                <w:webHidden/>
                <w:sz w:val="24"/>
                <w:szCs w:val="24"/>
              </w:rPr>
              <w:fldChar w:fldCharType="end"/>
            </w:r>
          </w:hyperlink>
        </w:p>
        <w:p w14:paraId="21349AE4" w14:textId="75D71998" w:rsidR="00DA2743" w:rsidRPr="00046B82" w:rsidRDefault="00F7437F" w:rsidP="00046B82">
          <w:pPr>
            <w:pStyle w:val="TOC1"/>
            <w:rPr>
              <w:rFonts w:eastAsiaTheme="minorEastAsia"/>
            </w:rPr>
          </w:pPr>
          <w:hyperlink w:anchor="_Toc77998023" w:history="1">
            <w:r w:rsidR="00DA2743" w:rsidRPr="00DA2743">
              <w:rPr>
                <w:rStyle w:val="Hyperlink"/>
                <w:rFonts w:ascii="Times New Roman" w:hAnsi="Times New Roman" w:cs="Times New Roman"/>
              </w:rPr>
              <w:t>Customer Touchpoints for Microsoft</w:t>
            </w:r>
            <w:r w:rsidR="00DA2743" w:rsidRPr="00DA2743">
              <w:rPr>
                <w:webHidden/>
              </w:rPr>
              <w:tab/>
            </w:r>
            <w:r w:rsidR="00DA2743" w:rsidRPr="00DA2743">
              <w:rPr>
                <w:webHidden/>
              </w:rPr>
              <w:fldChar w:fldCharType="begin"/>
            </w:r>
            <w:r w:rsidR="00DA2743" w:rsidRPr="00DA2743">
              <w:rPr>
                <w:webHidden/>
              </w:rPr>
              <w:instrText xml:space="preserve"> PAGEREF _Toc77998023 \h </w:instrText>
            </w:r>
            <w:r w:rsidR="00DA2743" w:rsidRPr="00DA2743">
              <w:rPr>
                <w:webHidden/>
              </w:rPr>
            </w:r>
            <w:r w:rsidR="00DA2743" w:rsidRPr="00DA2743">
              <w:rPr>
                <w:webHidden/>
              </w:rPr>
              <w:fldChar w:fldCharType="separate"/>
            </w:r>
            <w:r w:rsidR="007622EC">
              <w:rPr>
                <w:webHidden/>
              </w:rPr>
              <w:t>14</w:t>
            </w:r>
            <w:r w:rsidR="00DA2743" w:rsidRPr="00DA2743">
              <w:rPr>
                <w:webHidden/>
              </w:rPr>
              <w:fldChar w:fldCharType="end"/>
            </w:r>
          </w:hyperlink>
        </w:p>
        <w:p w14:paraId="7A26D5EC" w14:textId="25FF1AA4" w:rsidR="00DA2743" w:rsidRPr="00DA2743" w:rsidRDefault="00F7437F" w:rsidP="00046B82">
          <w:pPr>
            <w:pStyle w:val="TOC1"/>
            <w:rPr>
              <w:rFonts w:eastAsiaTheme="minorEastAsia"/>
            </w:rPr>
          </w:pPr>
          <w:hyperlink w:anchor="_Toc77998024" w:history="1">
            <w:r w:rsidR="00DA2743" w:rsidRPr="00DA2743">
              <w:rPr>
                <w:rStyle w:val="Hyperlink"/>
                <w:rFonts w:ascii="Times New Roman" w:hAnsi="Times New Roman" w:cs="Times New Roman"/>
              </w:rPr>
              <w:t>Microsoft: Customer Engagement and Experience</w:t>
            </w:r>
            <w:r w:rsidR="00DA2743" w:rsidRPr="00DA2743">
              <w:rPr>
                <w:webHidden/>
              </w:rPr>
              <w:tab/>
            </w:r>
            <w:r w:rsidR="00DA2743" w:rsidRPr="00DA2743">
              <w:rPr>
                <w:webHidden/>
              </w:rPr>
              <w:fldChar w:fldCharType="begin"/>
            </w:r>
            <w:r w:rsidR="00DA2743" w:rsidRPr="00DA2743">
              <w:rPr>
                <w:webHidden/>
              </w:rPr>
              <w:instrText xml:space="preserve"> PAGEREF _Toc77998024 \h </w:instrText>
            </w:r>
            <w:r w:rsidR="00DA2743" w:rsidRPr="00DA2743">
              <w:rPr>
                <w:webHidden/>
              </w:rPr>
            </w:r>
            <w:r w:rsidR="00DA2743" w:rsidRPr="00DA2743">
              <w:rPr>
                <w:webHidden/>
              </w:rPr>
              <w:fldChar w:fldCharType="separate"/>
            </w:r>
            <w:r w:rsidR="007622EC">
              <w:rPr>
                <w:webHidden/>
              </w:rPr>
              <w:t>15</w:t>
            </w:r>
            <w:r w:rsidR="00DA2743" w:rsidRPr="00DA2743">
              <w:rPr>
                <w:webHidden/>
              </w:rPr>
              <w:fldChar w:fldCharType="end"/>
            </w:r>
          </w:hyperlink>
        </w:p>
        <w:p w14:paraId="3EE9A84F" w14:textId="2072F007" w:rsidR="00DA2743" w:rsidRPr="00DA2743" w:rsidRDefault="00F7437F" w:rsidP="00046B82">
          <w:pPr>
            <w:pStyle w:val="TOC1"/>
            <w:rPr>
              <w:rFonts w:eastAsiaTheme="minorEastAsia"/>
            </w:rPr>
          </w:pPr>
          <w:hyperlink w:anchor="_Toc77998025" w:history="1">
            <w:r w:rsidR="00DA2743" w:rsidRPr="00DA2743">
              <w:rPr>
                <w:rStyle w:val="Hyperlink"/>
                <w:rFonts w:ascii="Times New Roman" w:hAnsi="Times New Roman" w:cs="Times New Roman"/>
              </w:rPr>
              <w:t>Conclusion</w:t>
            </w:r>
            <w:r w:rsidR="00DA2743" w:rsidRPr="00DA2743">
              <w:rPr>
                <w:webHidden/>
              </w:rPr>
              <w:tab/>
            </w:r>
            <w:r w:rsidR="00DA2743" w:rsidRPr="00DA2743">
              <w:rPr>
                <w:webHidden/>
              </w:rPr>
              <w:fldChar w:fldCharType="begin"/>
            </w:r>
            <w:r w:rsidR="00DA2743" w:rsidRPr="00DA2743">
              <w:rPr>
                <w:webHidden/>
              </w:rPr>
              <w:instrText xml:space="preserve"> PAGEREF _Toc77998025 \h </w:instrText>
            </w:r>
            <w:r w:rsidR="00DA2743" w:rsidRPr="00DA2743">
              <w:rPr>
                <w:webHidden/>
              </w:rPr>
            </w:r>
            <w:r w:rsidR="00DA2743" w:rsidRPr="00DA2743">
              <w:rPr>
                <w:webHidden/>
              </w:rPr>
              <w:fldChar w:fldCharType="separate"/>
            </w:r>
            <w:r w:rsidR="007622EC">
              <w:rPr>
                <w:webHidden/>
              </w:rPr>
              <w:t>17</w:t>
            </w:r>
            <w:r w:rsidR="00DA2743" w:rsidRPr="00DA2743">
              <w:rPr>
                <w:webHidden/>
              </w:rPr>
              <w:fldChar w:fldCharType="end"/>
            </w:r>
          </w:hyperlink>
        </w:p>
        <w:p w14:paraId="24EAB5FE" w14:textId="0FFD5A9C" w:rsidR="00DA2743" w:rsidRPr="00DA2743" w:rsidRDefault="00F7437F" w:rsidP="00046B82">
          <w:pPr>
            <w:pStyle w:val="TOC1"/>
            <w:rPr>
              <w:rFonts w:eastAsiaTheme="minorEastAsia"/>
            </w:rPr>
          </w:pPr>
          <w:hyperlink w:anchor="_Toc77998026" w:history="1">
            <w:r w:rsidR="00DA2743" w:rsidRPr="00DA2743">
              <w:rPr>
                <w:rStyle w:val="Hyperlink"/>
                <w:rFonts w:ascii="Times New Roman" w:hAnsi="Times New Roman" w:cs="Times New Roman"/>
              </w:rPr>
              <w:t>Bibliography</w:t>
            </w:r>
            <w:r w:rsidR="00DA2743" w:rsidRPr="00DA2743">
              <w:rPr>
                <w:webHidden/>
              </w:rPr>
              <w:tab/>
            </w:r>
            <w:r w:rsidR="00DA2743" w:rsidRPr="00DA2743">
              <w:rPr>
                <w:webHidden/>
              </w:rPr>
              <w:fldChar w:fldCharType="begin"/>
            </w:r>
            <w:r w:rsidR="00DA2743" w:rsidRPr="00DA2743">
              <w:rPr>
                <w:webHidden/>
              </w:rPr>
              <w:instrText xml:space="preserve"> PAGEREF _Toc77998026 \h </w:instrText>
            </w:r>
            <w:r w:rsidR="00DA2743" w:rsidRPr="00DA2743">
              <w:rPr>
                <w:webHidden/>
              </w:rPr>
            </w:r>
            <w:r w:rsidR="00DA2743" w:rsidRPr="00DA2743">
              <w:rPr>
                <w:webHidden/>
              </w:rPr>
              <w:fldChar w:fldCharType="separate"/>
            </w:r>
            <w:r w:rsidR="007622EC">
              <w:rPr>
                <w:webHidden/>
              </w:rPr>
              <w:t>18</w:t>
            </w:r>
            <w:r w:rsidR="00DA2743" w:rsidRPr="00DA2743">
              <w:rPr>
                <w:webHidden/>
              </w:rPr>
              <w:fldChar w:fldCharType="end"/>
            </w:r>
          </w:hyperlink>
        </w:p>
        <w:p w14:paraId="38882C24" w14:textId="5B549C33" w:rsidR="00A246A9" w:rsidRDefault="00A246A9" w:rsidP="00DA2743">
          <w:pPr>
            <w:spacing w:line="480" w:lineRule="auto"/>
          </w:pPr>
          <w:r w:rsidRPr="00DA2743">
            <w:rPr>
              <w:rFonts w:ascii="Times New Roman" w:hAnsi="Times New Roman" w:cs="Times New Roman"/>
              <w:noProof/>
              <w:sz w:val="24"/>
              <w:szCs w:val="24"/>
            </w:rPr>
            <w:fldChar w:fldCharType="end"/>
          </w:r>
        </w:p>
      </w:sdtContent>
    </w:sdt>
    <w:p w14:paraId="2EABC730" w14:textId="209505EB" w:rsidR="00A246A9" w:rsidRDefault="0009639C" w:rsidP="0009639C">
      <w:pPr>
        <w:spacing w:line="480" w:lineRule="auto"/>
        <w:jc w:val="center"/>
        <w:rPr>
          <w:rFonts w:ascii="Times New Roman" w:eastAsiaTheme="majorEastAsia" w:hAnsi="Times New Roman" w:cs="Times New Roman"/>
          <w:b/>
          <w:bCs/>
          <w:sz w:val="24"/>
          <w:szCs w:val="24"/>
          <w:lang w:val="en-US"/>
        </w:rPr>
      </w:pPr>
      <w:r>
        <w:rPr>
          <w:rFonts w:ascii="Times New Roman" w:hAnsi="Times New Roman" w:cs="Times New Roman"/>
          <w:b/>
          <w:bCs/>
          <w:noProof/>
          <w:sz w:val="24"/>
          <w:szCs w:val="24"/>
          <w:lang w:val="en-US"/>
        </w:rPr>
        <w:drawing>
          <wp:inline distT="0" distB="0" distL="0" distR="0" wp14:anchorId="4B82A3F4" wp14:editId="272C1E8E">
            <wp:extent cx="3971925" cy="2982496"/>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3150" cy="2990925"/>
                    </a:xfrm>
                    <a:prstGeom prst="rect">
                      <a:avLst/>
                    </a:prstGeom>
                    <a:noFill/>
                  </pic:spPr>
                </pic:pic>
              </a:graphicData>
            </a:graphic>
          </wp:inline>
        </w:drawing>
      </w:r>
      <w:r w:rsidR="00A246A9">
        <w:rPr>
          <w:rFonts w:ascii="Times New Roman" w:hAnsi="Times New Roman" w:cs="Times New Roman"/>
          <w:b/>
          <w:bCs/>
          <w:sz w:val="24"/>
          <w:szCs w:val="24"/>
          <w:lang w:val="en-US"/>
        </w:rPr>
        <w:br w:type="page"/>
      </w:r>
    </w:p>
    <w:p w14:paraId="1EC52BE2" w14:textId="668C47CF" w:rsidR="00514C29" w:rsidRPr="00C25FA2" w:rsidRDefault="00514C29" w:rsidP="00DA2743">
      <w:pPr>
        <w:pStyle w:val="Heading1"/>
        <w:spacing w:line="480" w:lineRule="auto"/>
        <w:jc w:val="center"/>
        <w:rPr>
          <w:rFonts w:ascii="Arial" w:hAnsi="Arial" w:cs="Arial"/>
          <w:b/>
          <w:bCs/>
          <w:color w:val="auto"/>
          <w:sz w:val="28"/>
          <w:szCs w:val="28"/>
          <w:lang w:val="en-US"/>
        </w:rPr>
      </w:pPr>
      <w:bookmarkStart w:id="0" w:name="_Toc77998015"/>
      <w:r w:rsidRPr="00C25FA2">
        <w:rPr>
          <w:rFonts w:ascii="Arial" w:hAnsi="Arial" w:cs="Arial"/>
          <w:b/>
          <w:bCs/>
          <w:color w:val="auto"/>
          <w:sz w:val="28"/>
          <w:szCs w:val="28"/>
          <w:lang w:val="en-US"/>
        </w:rPr>
        <w:lastRenderedPageBreak/>
        <w:t>Introduction</w:t>
      </w:r>
      <w:bookmarkEnd w:id="0"/>
    </w:p>
    <w:p w14:paraId="323F53FF" w14:textId="495D0157" w:rsidR="007125AE" w:rsidRPr="00C25FA2" w:rsidRDefault="00741851" w:rsidP="00C25FA2">
      <w:pPr>
        <w:spacing w:line="480" w:lineRule="auto"/>
        <w:jc w:val="both"/>
        <w:rPr>
          <w:rFonts w:ascii="Arial" w:hAnsi="Arial" w:cs="Arial"/>
          <w:sz w:val="24"/>
          <w:szCs w:val="24"/>
          <w:lang w:val="en-US"/>
        </w:rPr>
      </w:pPr>
      <w:r>
        <w:rPr>
          <w:rFonts w:ascii="Times New Roman" w:hAnsi="Times New Roman" w:cs="Times New Roman"/>
          <w:b/>
          <w:bCs/>
          <w:sz w:val="24"/>
          <w:szCs w:val="24"/>
          <w:lang w:val="en-US"/>
        </w:rPr>
        <w:tab/>
      </w:r>
      <w:r w:rsidR="00702ED6" w:rsidRPr="00C25FA2">
        <w:rPr>
          <w:rFonts w:ascii="Arial" w:hAnsi="Arial" w:cs="Arial"/>
          <w:sz w:val="24"/>
          <w:szCs w:val="24"/>
          <w:lang w:val="en-US"/>
        </w:rPr>
        <w:t xml:space="preserve">With the rapid development and innovation in computer markets, companies are focused to attract </w:t>
      </w:r>
      <w:r w:rsidR="00560A78" w:rsidRPr="00C25FA2">
        <w:rPr>
          <w:rFonts w:ascii="Arial" w:hAnsi="Arial" w:cs="Arial"/>
          <w:sz w:val="24"/>
          <w:szCs w:val="24"/>
          <w:lang w:val="en-US"/>
        </w:rPr>
        <w:t xml:space="preserve">a </w:t>
      </w:r>
      <w:r w:rsidR="00702ED6" w:rsidRPr="00C25FA2">
        <w:rPr>
          <w:rFonts w:ascii="Arial" w:hAnsi="Arial" w:cs="Arial"/>
          <w:sz w:val="24"/>
          <w:szCs w:val="24"/>
          <w:lang w:val="en-US"/>
        </w:rPr>
        <w:t xml:space="preserve">maximum number of customers. At present, companies have a strong focus on customer demand and satisfaction and work on customer touchpoints. </w:t>
      </w:r>
      <w:r w:rsidR="00493FE6" w:rsidRPr="00C25FA2">
        <w:rPr>
          <w:rFonts w:ascii="Arial" w:hAnsi="Arial" w:cs="Arial"/>
          <w:sz w:val="24"/>
          <w:szCs w:val="24"/>
          <w:lang w:val="en-US"/>
        </w:rPr>
        <w:t xml:space="preserve">The more focus on </w:t>
      </w:r>
      <w:r w:rsidR="00560A78" w:rsidRPr="00C25FA2">
        <w:rPr>
          <w:rFonts w:ascii="Arial" w:hAnsi="Arial" w:cs="Arial"/>
          <w:sz w:val="24"/>
          <w:szCs w:val="24"/>
          <w:lang w:val="en-US"/>
        </w:rPr>
        <w:t xml:space="preserve">the </w:t>
      </w:r>
      <w:r w:rsidR="00493FE6" w:rsidRPr="00C25FA2">
        <w:rPr>
          <w:rFonts w:ascii="Arial" w:hAnsi="Arial" w:cs="Arial"/>
          <w:sz w:val="24"/>
          <w:szCs w:val="24"/>
          <w:lang w:val="en-US"/>
        </w:rPr>
        <w:t xml:space="preserve">fulfillment of customer demands may divert </w:t>
      </w:r>
      <w:r w:rsidR="00560A78" w:rsidRPr="00C25FA2">
        <w:rPr>
          <w:rFonts w:ascii="Arial" w:hAnsi="Arial" w:cs="Arial"/>
          <w:sz w:val="24"/>
          <w:szCs w:val="24"/>
          <w:lang w:val="en-US"/>
        </w:rPr>
        <w:t xml:space="preserve">the </w:t>
      </w:r>
      <w:r w:rsidR="00493FE6" w:rsidRPr="00C25FA2">
        <w:rPr>
          <w:rFonts w:ascii="Arial" w:hAnsi="Arial" w:cs="Arial"/>
          <w:sz w:val="24"/>
          <w:szCs w:val="24"/>
          <w:lang w:val="en-US"/>
        </w:rPr>
        <w:t xml:space="preserve">attention of the company from important issues related </w:t>
      </w:r>
      <w:r w:rsidR="00560A78" w:rsidRPr="00C25FA2">
        <w:rPr>
          <w:rFonts w:ascii="Arial" w:hAnsi="Arial" w:cs="Arial"/>
          <w:sz w:val="24"/>
          <w:szCs w:val="24"/>
          <w:lang w:val="en-US"/>
        </w:rPr>
        <w:t xml:space="preserve">to </w:t>
      </w:r>
      <w:r w:rsidR="00493FE6" w:rsidRPr="00C25FA2">
        <w:rPr>
          <w:rFonts w:ascii="Arial" w:hAnsi="Arial" w:cs="Arial"/>
          <w:sz w:val="24"/>
          <w:szCs w:val="24"/>
          <w:lang w:val="en-US"/>
        </w:rPr>
        <w:t>durability and customer’s end</w:t>
      </w:r>
      <w:r w:rsidR="00560A78" w:rsidRPr="00C25FA2">
        <w:rPr>
          <w:rFonts w:ascii="Arial" w:hAnsi="Arial" w:cs="Arial"/>
          <w:sz w:val="24"/>
          <w:szCs w:val="24"/>
          <w:lang w:val="en-US"/>
        </w:rPr>
        <w:t>-to-</w:t>
      </w:r>
      <w:r w:rsidR="00493FE6" w:rsidRPr="00C25FA2">
        <w:rPr>
          <w:rFonts w:ascii="Arial" w:hAnsi="Arial" w:cs="Arial"/>
          <w:sz w:val="24"/>
          <w:szCs w:val="24"/>
          <w:lang w:val="en-US"/>
        </w:rPr>
        <w:t>end journey. The present study is aimed to analyze the marketing manage</w:t>
      </w:r>
      <w:r w:rsidR="00560A78" w:rsidRPr="00C25FA2">
        <w:rPr>
          <w:rFonts w:ascii="Arial" w:hAnsi="Arial" w:cs="Arial"/>
          <w:sz w:val="24"/>
          <w:szCs w:val="24"/>
          <w:lang w:val="en-US"/>
        </w:rPr>
        <w:t>r</w:t>
      </w:r>
      <w:r w:rsidR="00493FE6" w:rsidRPr="00C25FA2">
        <w:rPr>
          <w:rFonts w:ascii="Arial" w:hAnsi="Arial" w:cs="Arial"/>
          <w:sz w:val="24"/>
          <w:szCs w:val="24"/>
          <w:lang w:val="en-US"/>
        </w:rPr>
        <w:t xml:space="preserve"> of Microsoft Inc. </w:t>
      </w:r>
      <w:r w:rsidR="00560A78" w:rsidRPr="00C25FA2">
        <w:rPr>
          <w:rFonts w:ascii="Arial" w:hAnsi="Arial" w:cs="Arial"/>
          <w:sz w:val="24"/>
          <w:szCs w:val="24"/>
          <w:lang w:val="en-US"/>
        </w:rPr>
        <w:t>which</w:t>
      </w:r>
      <w:r w:rsidR="00493FE6" w:rsidRPr="00C25FA2">
        <w:rPr>
          <w:rFonts w:ascii="Arial" w:hAnsi="Arial" w:cs="Arial"/>
          <w:sz w:val="24"/>
          <w:szCs w:val="24"/>
          <w:lang w:val="en-US"/>
        </w:rPr>
        <w:t xml:space="preserve"> is a global leader for innovation and technology development. The study presents how Microsoft can create innovative marketing strategies </w:t>
      </w:r>
      <w:r w:rsidR="00A8553B" w:rsidRPr="00C25FA2">
        <w:rPr>
          <w:rFonts w:ascii="Arial" w:hAnsi="Arial" w:cs="Arial"/>
          <w:sz w:val="24"/>
          <w:szCs w:val="24"/>
          <w:lang w:val="en-US"/>
        </w:rPr>
        <w:t>for evaluating customer’s end</w:t>
      </w:r>
      <w:r w:rsidR="00560A78" w:rsidRPr="00C25FA2">
        <w:rPr>
          <w:rFonts w:ascii="Arial" w:hAnsi="Arial" w:cs="Arial"/>
          <w:sz w:val="24"/>
          <w:szCs w:val="24"/>
          <w:lang w:val="en-US"/>
        </w:rPr>
        <w:t>-to-</w:t>
      </w:r>
      <w:r w:rsidR="00A8553B" w:rsidRPr="00C25FA2">
        <w:rPr>
          <w:rFonts w:ascii="Arial" w:hAnsi="Arial" w:cs="Arial"/>
          <w:sz w:val="24"/>
          <w:szCs w:val="24"/>
          <w:lang w:val="en-US"/>
        </w:rPr>
        <w:t xml:space="preserve">end journey and managing brand awareness across a variety of communication channels to ensure that the company will fulfill the present and future expectations of stakeholders. </w:t>
      </w:r>
    </w:p>
    <w:p w14:paraId="48E8BEE6" w14:textId="43D8EADC" w:rsidR="00514C29" w:rsidRPr="00C25FA2" w:rsidRDefault="00514C29" w:rsidP="00DA2743">
      <w:pPr>
        <w:pStyle w:val="Heading1"/>
        <w:spacing w:line="480" w:lineRule="auto"/>
        <w:jc w:val="center"/>
        <w:rPr>
          <w:rFonts w:ascii="Arial" w:hAnsi="Arial" w:cs="Arial"/>
          <w:b/>
          <w:bCs/>
          <w:color w:val="auto"/>
          <w:sz w:val="28"/>
          <w:szCs w:val="28"/>
          <w:lang w:val="en-US"/>
        </w:rPr>
      </w:pPr>
      <w:bookmarkStart w:id="1" w:name="_Toc77998016"/>
      <w:r w:rsidRPr="00C25FA2">
        <w:rPr>
          <w:rFonts w:ascii="Arial" w:hAnsi="Arial" w:cs="Arial"/>
          <w:b/>
          <w:bCs/>
          <w:color w:val="auto"/>
          <w:sz w:val="28"/>
          <w:szCs w:val="28"/>
          <w:lang w:val="en-US"/>
        </w:rPr>
        <w:t>About the Company</w:t>
      </w:r>
      <w:bookmarkEnd w:id="1"/>
    </w:p>
    <w:p w14:paraId="73B6D3AF" w14:textId="6502E7F1" w:rsidR="00042013" w:rsidRPr="00C25FA2" w:rsidRDefault="00042013" w:rsidP="00C25FA2">
      <w:pPr>
        <w:spacing w:line="480" w:lineRule="auto"/>
        <w:jc w:val="both"/>
        <w:rPr>
          <w:rFonts w:ascii="Arial" w:hAnsi="Arial" w:cs="Arial"/>
          <w:sz w:val="24"/>
          <w:szCs w:val="24"/>
          <w:lang w:val="en-US"/>
        </w:rPr>
      </w:pPr>
      <w:r>
        <w:rPr>
          <w:rFonts w:ascii="Times New Roman" w:hAnsi="Times New Roman" w:cs="Times New Roman"/>
          <w:sz w:val="24"/>
          <w:szCs w:val="24"/>
          <w:lang w:val="en-US"/>
        </w:rPr>
        <w:tab/>
      </w:r>
      <w:r w:rsidR="00D97D0A" w:rsidRPr="00C25FA2">
        <w:rPr>
          <w:rFonts w:ascii="Arial" w:hAnsi="Arial" w:cs="Arial"/>
          <w:sz w:val="24"/>
          <w:szCs w:val="24"/>
          <w:lang w:val="en-US"/>
        </w:rPr>
        <w:t xml:space="preserve">Microsoft (Microsoft Corporation) is the largest multinational software company for various kinds of computing equipment </w:t>
      </w:r>
      <w:r w:rsidR="000354CC" w:rsidRPr="00C25FA2">
        <w:rPr>
          <w:rFonts w:ascii="Arial" w:hAnsi="Arial" w:cs="Arial"/>
          <w:sz w:val="24"/>
          <w:szCs w:val="24"/>
          <w:lang w:val="en-US"/>
        </w:rPr>
        <w:t>including</w:t>
      </w:r>
      <w:r w:rsidR="00D97D0A" w:rsidRPr="00C25FA2">
        <w:rPr>
          <w:rFonts w:ascii="Arial" w:hAnsi="Arial" w:cs="Arial"/>
          <w:sz w:val="24"/>
          <w:szCs w:val="24"/>
          <w:lang w:val="en-US"/>
        </w:rPr>
        <w:t xml:space="preserve"> personal computers, game consoles, PDAs, </w:t>
      </w:r>
      <w:r w:rsidR="000354CC" w:rsidRPr="00C25FA2">
        <w:rPr>
          <w:rFonts w:ascii="Arial" w:hAnsi="Arial" w:cs="Arial"/>
          <w:sz w:val="24"/>
          <w:szCs w:val="24"/>
          <w:lang w:val="en-US"/>
        </w:rPr>
        <w:t xml:space="preserve">and </w:t>
      </w:r>
      <w:r w:rsidR="00D97D0A" w:rsidRPr="00C25FA2">
        <w:rPr>
          <w:rFonts w:ascii="Arial" w:hAnsi="Arial" w:cs="Arial"/>
          <w:sz w:val="24"/>
          <w:szCs w:val="24"/>
          <w:lang w:val="en-US"/>
        </w:rPr>
        <w:t>mobile phone</w:t>
      </w:r>
      <w:r w:rsidR="000354CC" w:rsidRPr="00C25FA2">
        <w:rPr>
          <w:rFonts w:ascii="Arial" w:hAnsi="Arial" w:cs="Arial"/>
          <w:sz w:val="24"/>
          <w:szCs w:val="24"/>
          <w:lang w:val="en-US"/>
        </w:rPr>
        <w:t>s</w:t>
      </w:r>
      <w:r w:rsidR="00D97D0A" w:rsidRPr="00C25FA2">
        <w:rPr>
          <w:rFonts w:ascii="Arial" w:hAnsi="Arial" w:cs="Arial"/>
          <w:sz w:val="24"/>
          <w:szCs w:val="24"/>
          <w:lang w:val="en-US"/>
        </w:rPr>
        <w:t xml:space="preserve">. </w:t>
      </w:r>
      <w:r w:rsidR="000354CC" w:rsidRPr="00C25FA2">
        <w:rPr>
          <w:rFonts w:ascii="Arial" w:hAnsi="Arial" w:cs="Arial"/>
          <w:sz w:val="24"/>
          <w:szCs w:val="24"/>
          <w:lang w:val="en-US"/>
        </w:rPr>
        <w:t>Microsoft</w:t>
      </w:r>
      <w:r w:rsidR="00D97D0A" w:rsidRPr="00C25FA2">
        <w:rPr>
          <w:rFonts w:ascii="Arial" w:hAnsi="Arial" w:cs="Arial"/>
          <w:sz w:val="24"/>
          <w:szCs w:val="24"/>
          <w:lang w:val="en-US"/>
        </w:rPr>
        <w:t xml:space="preserve"> manufactures some accessories for personal computers (keyboards, mice, etc.). The company is headquartered in Redmond, a suburb of Seattle, Washington.</w:t>
      </w:r>
      <w:r w:rsidR="0051068D" w:rsidRPr="00C25FA2">
        <w:rPr>
          <w:rFonts w:ascii="Arial" w:hAnsi="Arial" w:cs="Arial"/>
          <w:sz w:val="24"/>
          <w:szCs w:val="24"/>
          <w:lang w:val="en-US"/>
        </w:rPr>
        <w:t xml:space="preserve"> </w:t>
      </w:r>
      <w:r w:rsidRPr="00C25FA2">
        <w:rPr>
          <w:rFonts w:ascii="Arial" w:hAnsi="Arial" w:cs="Arial"/>
          <w:sz w:val="24"/>
          <w:szCs w:val="24"/>
          <w:lang w:val="en-US"/>
        </w:rPr>
        <w:t>Microsoft of the 21st century is a multinational company that is a leader in the</w:t>
      </w:r>
      <w:r w:rsidR="00F64283" w:rsidRPr="00C25FA2">
        <w:rPr>
          <w:rFonts w:ascii="Arial" w:hAnsi="Arial" w:cs="Arial"/>
          <w:sz w:val="24"/>
          <w:szCs w:val="24"/>
          <w:lang w:val="en-US"/>
        </w:rPr>
        <w:t xml:space="preserve"> </w:t>
      </w:r>
      <w:r w:rsidRPr="00C25FA2">
        <w:rPr>
          <w:rFonts w:ascii="Arial" w:hAnsi="Arial" w:cs="Arial"/>
          <w:sz w:val="24"/>
          <w:szCs w:val="24"/>
          <w:lang w:val="en-US"/>
        </w:rPr>
        <w:t>production of software for various kinds of computing equipment</w:t>
      </w:r>
      <w:r w:rsidR="00E61940" w:rsidRPr="00C25FA2">
        <w:rPr>
          <w:rFonts w:ascii="Arial" w:hAnsi="Arial" w:cs="Arial"/>
          <w:sz w:val="24"/>
          <w:szCs w:val="24"/>
          <w:lang w:val="en-US"/>
        </w:rPr>
        <w:t xml:space="preserve"> (</w:t>
      </w:r>
      <w:r w:rsidR="00E61940" w:rsidRPr="00C25FA2">
        <w:rPr>
          <w:rFonts w:ascii="Arial" w:hAnsi="Arial" w:cs="Arial"/>
          <w:sz w:val="24"/>
          <w:szCs w:val="24"/>
          <w:shd w:val="clear" w:color="auto" w:fill="FFFFFF"/>
        </w:rPr>
        <w:t>Bagnied, M., 2021</w:t>
      </w:r>
      <w:r w:rsidR="00E61940" w:rsidRPr="00C25FA2">
        <w:rPr>
          <w:rFonts w:ascii="Arial" w:hAnsi="Arial" w:cs="Arial"/>
          <w:sz w:val="24"/>
          <w:szCs w:val="24"/>
          <w:shd w:val="clear" w:color="auto" w:fill="FFFFFF"/>
          <w:lang w:val="en-US"/>
        </w:rPr>
        <w:t>)</w:t>
      </w:r>
      <w:r w:rsidRPr="00C25FA2">
        <w:rPr>
          <w:rFonts w:ascii="Arial" w:hAnsi="Arial" w:cs="Arial"/>
          <w:sz w:val="24"/>
          <w:szCs w:val="24"/>
          <w:lang w:val="en-US"/>
        </w:rPr>
        <w:t xml:space="preserve">. Initially, the company was called Micro-soft, with a hyphen, which was an abbreviation for English. 39 years have passed since </w:t>
      </w:r>
      <w:r w:rsidR="00560A78" w:rsidRPr="00C25FA2">
        <w:rPr>
          <w:rFonts w:ascii="Arial" w:hAnsi="Arial" w:cs="Arial"/>
          <w:sz w:val="24"/>
          <w:szCs w:val="24"/>
          <w:lang w:val="en-US"/>
        </w:rPr>
        <w:t>its</w:t>
      </w:r>
      <w:r w:rsidRPr="00C25FA2">
        <w:rPr>
          <w:rFonts w:ascii="Arial" w:hAnsi="Arial" w:cs="Arial"/>
          <w:sz w:val="24"/>
          <w:szCs w:val="24"/>
          <w:lang w:val="en-US"/>
        </w:rPr>
        <w:t xml:space="preserve"> founding, and now not a single solid rating can do without the Microsoft brand</w:t>
      </w:r>
      <w:r w:rsidR="00D95FF8" w:rsidRPr="00C25FA2">
        <w:rPr>
          <w:rFonts w:ascii="Arial" w:hAnsi="Arial" w:cs="Arial"/>
          <w:sz w:val="24"/>
          <w:szCs w:val="24"/>
          <w:lang w:val="en-US"/>
        </w:rPr>
        <w:t>.</w:t>
      </w:r>
      <w:r w:rsidR="00F64283" w:rsidRPr="00C25FA2">
        <w:rPr>
          <w:rFonts w:ascii="Arial" w:hAnsi="Arial" w:cs="Arial"/>
          <w:sz w:val="24"/>
          <w:szCs w:val="24"/>
          <w:lang w:val="en-US"/>
        </w:rPr>
        <w:t xml:space="preserve"> Microsoft is developing in several directions at once. The range of the company's products is wide enough</w:t>
      </w:r>
      <w:r w:rsidR="00563C65" w:rsidRPr="00C25FA2">
        <w:rPr>
          <w:rFonts w:ascii="Arial" w:hAnsi="Arial" w:cs="Arial"/>
          <w:sz w:val="24"/>
          <w:szCs w:val="24"/>
          <w:lang w:val="en-US"/>
        </w:rPr>
        <w:t>;</w:t>
      </w:r>
      <w:r w:rsidR="00F64283" w:rsidRPr="00C25FA2">
        <w:rPr>
          <w:rFonts w:ascii="Arial" w:hAnsi="Arial" w:cs="Arial"/>
          <w:sz w:val="24"/>
          <w:szCs w:val="24"/>
          <w:lang w:val="en-US"/>
        </w:rPr>
        <w:t xml:space="preserve"> these are network and desktop operating systems, various office applications for users, "online" programs and games, tools for working on the </w:t>
      </w:r>
      <w:r w:rsidR="00F64283" w:rsidRPr="00C25FA2">
        <w:rPr>
          <w:rFonts w:ascii="Arial" w:hAnsi="Arial" w:cs="Arial"/>
          <w:sz w:val="24"/>
          <w:szCs w:val="24"/>
          <w:lang w:val="en-US"/>
        </w:rPr>
        <w:lastRenderedPageBreak/>
        <w:t>Internet. In addition, the company produces peripheral equipment for personal computers, publishes books on computer topics, etc.</w:t>
      </w:r>
    </w:p>
    <w:p w14:paraId="0287A218" w14:textId="1C048BA9" w:rsidR="001170D8" w:rsidRPr="00C25FA2" w:rsidRDefault="001170D8" w:rsidP="00C25FA2">
      <w:pPr>
        <w:spacing w:line="480" w:lineRule="auto"/>
        <w:jc w:val="both"/>
        <w:rPr>
          <w:rFonts w:ascii="Arial" w:hAnsi="Arial" w:cs="Arial"/>
          <w:sz w:val="24"/>
          <w:szCs w:val="24"/>
          <w:lang w:val="en-US"/>
        </w:rPr>
      </w:pPr>
      <w:r w:rsidRPr="00C25FA2">
        <w:rPr>
          <w:rFonts w:ascii="Arial" w:hAnsi="Arial" w:cs="Arial"/>
          <w:sz w:val="24"/>
          <w:szCs w:val="24"/>
          <w:lang w:val="en-US"/>
        </w:rPr>
        <w:tab/>
        <w:t xml:space="preserve">The Windows operating system is the most popular operating system in the world! Perhaps this is the most famous Microsoft product. In the third millennium, according to information from the </w:t>
      </w:r>
      <w:r w:rsidR="00A1622F" w:rsidRPr="00C25FA2">
        <w:rPr>
          <w:rFonts w:ascii="Arial" w:hAnsi="Arial" w:cs="Arial"/>
          <w:sz w:val="24"/>
          <w:szCs w:val="24"/>
          <w:lang w:val="en-US"/>
        </w:rPr>
        <w:t>Net Market share</w:t>
      </w:r>
      <w:r w:rsidRPr="00C25FA2">
        <w:rPr>
          <w:rFonts w:ascii="Arial" w:hAnsi="Arial" w:cs="Arial"/>
          <w:sz w:val="24"/>
          <w:szCs w:val="24"/>
          <w:lang w:val="en-US"/>
        </w:rPr>
        <w:t xml:space="preserve"> resource, about 90% of all PCs in the world are running Windows operating systems. The emergence of the MS-DOS operating system and the Windows graphical interface was one of the key evolutionary milestones in the computer industry, pioneered by Microsoft. Throughout its history, Microsoft has released more than two dozen different Windows, divided, depending on the functions implemented, into several groups (families). Most of us are familiar with Windows 95, 98, XP, and now the 7</w:t>
      </w:r>
      <w:r w:rsidRPr="00C25FA2">
        <w:rPr>
          <w:rFonts w:ascii="Arial" w:hAnsi="Arial" w:cs="Arial"/>
          <w:sz w:val="24"/>
          <w:szCs w:val="24"/>
          <w:vertAlign w:val="superscript"/>
          <w:lang w:val="en-US"/>
        </w:rPr>
        <w:t>th</w:t>
      </w:r>
      <w:r w:rsidR="00365C49" w:rsidRPr="00C25FA2">
        <w:rPr>
          <w:rFonts w:ascii="Arial" w:hAnsi="Arial" w:cs="Arial"/>
          <w:sz w:val="24"/>
          <w:szCs w:val="24"/>
          <w:lang w:val="en-US"/>
        </w:rPr>
        <w:t>,</w:t>
      </w:r>
      <w:r w:rsidRPr="00C25FA2">
        <w:rPr>
          <w:rFonts w:ascii="Arial" w:hAnsi="Arial" w:cs="Arial"/>
          <w:sz w:val="24"/>
          <w:szCs w:val="24"/>
          <w:lang w:val="en-US"/>
        </w:rPr>
        <w:t xml:space="preserve"> 8</w:t>
      </w:r>
      <w:r w:rsidRPr="00C25FA2">
        <w:rPr>
          <w:rFonts w:ascii="Arial" w:hAnsi="Arial" w:cs="Arial"/>
          <w:sz w:val="24"/>
          <w:szCs w:val="24"/>
          <w:vertAlign w:val="superscript"/>
          <w:lang w:val="en-US"/>
        </w:rPr>
        <w:t>th</w:t>
      </w:r>
      <w:r w:rsidR="00560A78" w:rsidRPr="00C25FA2">
        <w:rPr>
          <w:rFonts w:ascii="Arial" w:hAnsi="Arial" w:cs="Arial"/>
          <w:sz w:val="24"/>
          <w:szCs w:val="24"/>
          <w:vertAlign w:val="superscript"/>
          <w:lang w:val="en-US"/>
        </w:rPr>
        <w:t>,</w:t>
      </w:r>
      <w:r w:rsidRPr="00C25FA2">
        <w:rPr>
          <w:rFonts w:ascii="Arial" w:hAnsi="Arial" w:cs="Arial"/>
          <w:sz w:val="24"/>
          <w:szCs w:val="24"/>
          <w:lang w:val="en-US"/>
        </w:rPr>
        <w:t xml:space="preserve"> </w:t>
      </w:r>
      <w:r w:rsidR="00365C49" w:rsidRPr="00C25FA2">
        <w:rPr>
          <w:rFonts w:ascii="Arial" w:hAnsi="Arial" w:cs="Arial"/>
          <w:sz w:val="24"/>
          <w:szCs w:val="24"/>
          <w:lang w:val="en-US"/>
        </w:rPr>
        <w:t>and 10</w:t>
      </w:r>
      <w:r w:rsidR="00365C49" w:rsidRPr="00C25FA2">
        <w:rPr>
          <w:rFonts w:ascii="Arial" w:hAnsi="Arial" w:cs="Arial"/>
          <w:sz w:val="24"/>
          <w:szCs w:val="24"/>
          <w:vertAlign w:val="superscript"/>
          <w:lang w:val="en-US"/>
        </w:rPr>
        <w:t>th</w:t>
      </w:r>
      <w:r w:rsidR="00365C49" w:rsidRPr="00C25FA2">
        <w:rPr>
          <w:rFonts w:ascii="Arial" w:hAnsi="Arial" w:cs="Arial"/>
          <w:sz w:val="24"/>
          <w:szCs w:val="24"/>
          <w:lang w:val="en-US"/>
        </w:rPr>
        <w:t xml:space="preserve"> </w:t>
      </w:r>
      <w:r w:rsidRPr="00C25FA2">
        <w:rPr>
          <w:rFonts w:ascii="Arial" w:hAnsi="Arial" w:cs="Arial"/>
          <w:sz w:val="24"/>
          <w:szCs w:val="24"/>
          <w:lang w:val="en-US"/>
        </w:rPr>
        <w:t>versions of the popular operating system.</w:t>
      </w:r>
    </w:p>
    <w:p w14:paraId="5CFB1ED1" w14:textId="79A8F72F" w:rsidR="00514C29" w:rsidRPr="0009639C" w:rsidRDefault="00514C29" w:rsidP="00C25FA2">
      <w:pPr>
        <w:pStyle w:val="Heading2"/>
        <w:spacing w:line="480" w:lineRule="auto"/>
        <w:jc w:val="center"/>
        <w:rPr>
          <w:rFonts w:ascii="Arial" w:hAnsi="Arial" w:cs="Arial"/>
          <w:b/>
          <w:bCs/>
          <w:color w:val="auto"/>
          <w:sz w:val="28"/>
          <w:szCs w:val="28"/>
          <w:lang w:val="en-US"/>
        </w:rPr>
      </w:pPr>
      <w:bookmarkStart w:id="2" w:name="_Toc77998017"/>
      <w:r w:rsidRPr="0009639C">
        <w:rPr>
          <w:rFonts w:ascii="Arial" w:hAnsi="Arial" w:cs="Arial"/>
          <w:b/>
          <w:bCs/>
          <w:color w:val="auto"/>
          <w:sz w:val="28"/>
          <w:szCs w:val="28"/>
          <w:lang w:val="en-US"/>
        </w:rPr>
        <w:t>Mission</w:t>
      </w:r>
      <w:r w:rsidR="00496D33" w:rsidRPr="0009639C">
        <w:rPr>
          <w:rFonts w:ascii="Arial" w:hAnsi="Arial" w:cs="Arial"/>
          <w:b/>
          <w:bCs/>
          <w:color w:val="auto"/>
          <w:sz w:val="28"/>
          <w:szCs w:val="28"/>
          <w:lang w:val="en-US"/>
        </w:rPr>
        <w:t xml:space="preserve"> and Vision</w:t>
      </w:r>
      <w:r w:rsidRPr="0009639C">
        <w:rPr>
          <w:rFonts w:ascii="Arial" w:hAnsi="Arial" w:cs="Arial"/>
          <w:b/>
          <w:bCs/>
          <w:color w:val="auto"/>
          <w:sz w:val="28"/>
          <w:szCs w:val="28"/>
          <w:lang w:val="en-US"/>
        </w:rPr>
        <w:t>:</w:t>
      </w:r>
      <w:bookmarkEnd w:id="2"/>
    </w:p>
    <w:p w14:paraId="5C08C598" w14:textId="29A616F2" w:rsidR="0025528A" w:rsidRPr="00C25FA2" w:rsidRDefault="0025528A" w:rsidP="00C25FA2">
      <w:pPr>
        <w:spacing w:line="480" w:lineRule="auto"/>
        <w:jc w:val="both"/>
        <w:rPr>
          <w:rFonts w:ascii="Arial" w:hAnsi="Arial" w:cs="Arial"/>
          <w:sz w:val="24"/>
          <w:szCs w:val="24"/>
          <w:lang w:val="en-US"/>
        </w:rPr>
      </w:pPr>
      <w:r>
        <w:rPr>
          <w:rFonts w:ascii="Times New Roman" w:hAnsi="Times New Roman" w:cs="Times New Roman"/>
          <w:sz w:val="24"/>
          <w:szCs w:val="24"/>
          <w:lang w:val="en-US"/>
        </w:rPr>
        <w:tab/>
      </w:r>
      <w:r w:rsidRPr="00C25FA2">
        <w:rPr>
          <w:rFonts w:ascii="Arial" w:hAnsi="Arial" w:cs="Arial"/>
          <w:sz w:val="24"/>
          <w:szCs w:val="24"/>
          <w:lang w:val="en-US"/>
        </w:rPr>
        <w:t>Microsoft's mission is to empower everyone to achieve more. The company does this with the help of technologies, services, products</w:t>
      </w:r>
      <w:r w:rsidR="006A28EC" w:rsidRPr="00C25FA2">
        <w:rPr>
          <w:rFonts w:ascii="Arial" w:hAnsi="Arial" w:cs="Arial"/>
          <w:sz w:val="24"/>
          <w:szCs w:val="24"/>
          <w:lang w:val="en-US"/>
        </w:rPr>
        <w:t xml:space="preserve"> (</w:t>
      </w:r>
      <w:r w:rsidR="006A28EC" w:rsidRPr="00C25FA2">
        <w:rPr>
          <w:rFonts w:ascii="Arial" w:hAnsi="Arial" w:cs="Arial"/>
          <w:sz w:val="24"/>
          <w:szCs w:val="24"/>
          <w:shd w:val="clear" w:color="auto" w:fill="FFFFFF"/>
        </w:rPr>
        <w:t>Chen, Y., 2017</w:t>
      </w:r>
      <w:r w:rsidR="006A28EC" w:rsidRPr="00C25FA2">
        <w:rPr>
          <w:rFonts w:ascii="Arial" w:hAnsi="Arial" w:cs="Arial"/>
          <w:sz w:val="24"/>
          <w:szCs w:val="24"/>
          <w:shd w:val="clear" w:color="auto" w:fill="FFFFFF"/>
          <w:lang w:val="en-US"/>
        </w:rPr>
        <w:t>)</w:t>
      </w:r>
      <w:r w:rsidRPr="00C25FA2">
        <w:rPr>
          <w:rFonts w:ascii="Arial" w:hAnsi="Arial" w:cs="Arial"/>
          <w:sz w:val="24"/>
          <w:szCs w:val="24"/>
          <w:lang w:val="en-US"/>
        </w:rPr>
        <w:t xml:space="preserve">. The company believes that people need to be empowered and used across different technology platforms. </w:t>
      </w:r>
      <w:r w:rsidR="00560A78" w:rsidRPr="00C25FA2">
        <w:rPr>
          <w:rFonts w:ascii="Arial" w:hAnsi="Arial" w:cs="Arial"/>
          <w:sz w:val="24"/>
          <w:szCs w:val="24"/>
          <w:lang w:val="en-US"/>
        </w:rPr>
        <w:t>The m</w:t>
      </w:r>
      <w:r w:rsidRPr="00C25FA2">
        <w:rPr>
          <w:rFonts w:ascii="Arial" w:hAnsi="Arial" w:cs="Arial"/>
          <w:sz w:val="24"/>
          <w:szCs w:val="24"/>
          <w:lang w:val="en-US"/>
        </w:rPr>
        <w:t>ission statement of the company is:</w:t>
      </w:r>
    </w:p>
    <w:p w14:paraId="22F1CC51" w14:textId="4FFDF0B9" w:rsidR="00FE3D8F" w:rsidRPr="000334BF" w:rsidRDefault="00FE3D8F" w:rsidP="00DA2743">
      <w:pPr>
        <w:spacing w:line="480" w:lineRule="auto"/>
        <w:rPr>
          <w:rFonts w:ascii="Times New Roman" w:hAnsi="Times New Roman" w:cs="Times New Roman"/>
          <w:i/>
          <w:iCs/>
          <w:sz w:val="24"/>
          <w:szCs w:val="24"/>
          <w:lang w:val="en-US"/>
        </w:rPr>
      </w:pPr>
      <w:r>
        <w:rPr>
          <w:rFonts w:ascii="Times New Roman" w:hAnsi="Times New Roman" w:cs="Times New Roman"/>
          <w:sz w:val="24"/>
          <w:szCs w:val="24"/>
          <w:lang w:val="en-US"/>
        </w:rPr>
        <w:tab/>
      </w:r>
      <w:r w:rsidR="000334BF" w:rsidRPr="000334BF">
        <w:rPr>
          <w:rFonts w:ascii="Times New Roman" w:hAnsi="Times New Roman" w:cs="Times New Roman"/>
          <w:i/>
          <w:iCs/>
          <w:sz w:val="24"/>
          <w:szCs w:val="24"/>
          <w:lang w:val="en-US"/>
        </w:rPr>
        <w:t>“</w:t>
      </w:r>
      <w:r w:rsidR="000334BF">
        <w:rPr>
          <w:rFonts w:ascii="Times New Roman" w:hAnsi="Times New Roman" w:cs="Times New Roman"/>
          <w:i/>
          <w:iCs/>
          <w:sz w:val="24"/>
          <w:szCs w:val="24"/>
          <w:lang w:val="en-US"/>
        </w:rPr>
        <w:t>T</w:t>
      </w:r>
      <w:r w:rsidR="000334BF" w:rsidRPr="000334BF">
        <w:rPr>
          <w:rFonts w:ascii="Times New Roman" w:hAnsi="Times New Roman" w:cs="Times New Roman"/>
          <w:i/>
          <w:iCs/>
          <w:sz w:val="24"/>
          <w:szCs w:val="24"/>
          <w:lang w:val="en-US"/>
        </w:rPr>
        <w:t>o empower every person and every organization on the planet to achieve more.”</w:t>
      </w:r>
    </w:p>
    <w:p w14:paraId="08F895A8" w14:textId="19C89A02" w:rsidR="00514C29" w:rsidRPr="00C25FA2" w:rsidRDefault="00496D33" w:rsidP="00C25FA2">
      <w:pPr>
        <w:spacing w:line="480" w:lineRule="auto"/>
        <w:jc w:val="both"/>
        <w:rPr>
          <w:rFonts w:ascii="Arial" w:hAnsi="Arial" w:cs="Arial"/>
          <w:sz w:val="24"/>
          <w:szCs w:val="24"/>
          <w:lang w:val="en-US"/>
        </w:rPr>
      </w:pPr>
      <w:r w:rsidRPr="00C25FA2">
        <w:rPr>
          <w:rFonts w:ascii="Arial" w:hAnsi="Arial" w:cs="Arial"/>
          <w:sz w:val="24"/>
          <w:szCs w:val="24"/>
          <w:lang w:val="en-US"/>
        </w:rPr>
        <w:t>The v</w:t>
      </w:r>
      <w:r w:rsidR="00514C29" w:rsidRPr="00C25FA2">
        <w:rPr>
          <w:rFonts w:ascii="Arial" w:hAnsi="Arial" w:cs="Arial"/>
          <w:sz w:val="24"/>
          <w:szCs w:val="24"/>
          <w:lang w:val="en-US"/>
        </w:rPr>
        <w:t>ision</w:t>
      </w:r>
      <w:r w:rsidRPr="00C25FA2">
        <w:rPr>
          <w:rFonts w:ascii="Arial" w:hAnsi="Arial" w:cs="Arial"/>
          <w:sz w:val="24"/>
          <w:szCs w:val="24"/>
          <w:lang w:val="en-US"/>
        </w:rPr>
        <w:t xml:space="preserve"> of Microsoft corporation is</w:t>
      </w:r>
      <w:r w:rsidR="00514C29" w:rsidRPr="00C25FA2">
        <w:rPr>
          <w:rFonts w:ascii="Arial" w:hAnsi="Arial" w:cs="Arial"/>
          <w:sz w:val="24"/>
          <w:szCs w:val="24"/>
          <w:lang w:val="en-US"/>
        </w:rPr>
        <w:t>:</w:t>
      </w:r>
    </w:p>
    <w:p w14:paraId="7981A883" w14:textId="50544620" w:rsidR="000334BF" w:rsidRPr="000334BF" w:rsidRDefault="000334BF" w:rsidP="00DA2743">
      <w:pPr>
        <w:spacing w:line="480" w:lineRule="auto"/>
        <w:rPr>
          <w:rFonts w:ascii="Times New Roman" w:hAnsi="Times New Roman" w:cs="Times New Roman"/>
          <w:i/>
          <w:iCs/>
          <w:sz w:val="24"/>
          <w:szCs w:val="24"/>
          <w:lang w:val="en-US"/>
        </w:rPr>
      </w:pPr>
      <w:r>
        <w:rPr>
          <w:rFonts w:ascii="Times New Roman" w:hAnsi="Times New Roman" w:cs="Times New Roman"/>
          <w:sz w:val="24"/>
          <w:szCs w:val="24"/>
          <w:lang w:val="en-US"/>
        </w:rPr>
        <w:tab/>
      </w:r>
      <w:r w:rsidRPr="000334BF">
        <w:rPr>
          <w:rFonts w:ascii="Times New Roman" w:hAnsi="Times New Roman" w:cs="Times New Roman"/>
          <w:i/>
          <w:iCs/>
          <w:sz w:val="24"/>
          <w:szCs w:val="24"/>
          <w:lang w:val="en-US"/>
        </w:rPr>
        <w:t>“</w:t>
      </w:r>
      <w:r>
        <w:rPr>
          <w:rFonts w:ascii="Times New Roman" w:hAnsi="Times New Roman" w:cs="Times New Roman"/>
          <w:i/>
          <w:iCs/>
          <w:sz w:val="24"/>
          <w:szCs w:val="24"/>
          <w:lang w:val="en-US"/>
        </w:rPr>
        <w:t>To</w:t>
      </w:r>
      <w:r w:rsidRPr="000334BF">
        <w:rPr>
          <w:rFonts w:ascii="Times New Roman" w:hAnsi="Times New Roman" w:cs="Times New Roman"/>
          <w:i/>
          <w:iCs/>
          <w:sz w:val="24"/>
          <w:szCs w:val="24"/>
          <w:lang w:val="en-US"/>
        </w:rPr>
        <w:t xml:space="preserve"> help people and businesses throughout the world realize their full potential.”</w:t>
      </w:r>
    </w:p>
    <w:p w14:paraId="31DE85C5" w14:textId="670C62F2" w:rsidR="00103862" w:rsidRPr="0009639C" w:rsidRDefault="00514C29" w:rsidP="00DA2743">
      <w:pPr>
        <w:pStyle w:val="Heading1"/>
        <w:spacing w:line="480" w:lineRule="auto"/>
        <w:jc w:val="center"/>
        <w:rPr>
          <w:rFonts w:ascii="Arial" w:hAnsi="Arial" w:cs="Arial"/>
          <w:b/>
          <w:bCs/>
          <w:color w:val="auto"/>
          <w:sz w:val="28"/>
          <w:szCs w:val="28"/>
          <w:lang w:val="en-US"/>
        </w:rPr>
      </w:pPr>
      <w:bookmarkStart w:id="3" w:name="_Toc77998018"/>
      <w:r w:rsidRPr="0009639C">
        <w:rPr>
          <w:rFonts w:ascii="Arial" w:hAnsi="Arial" w:cs="Arial"/>
          <w:b/>
          <w:bCs/>
          <w:color w:val="auto"/>
          <w:sz w:val="28"/>
          <w:szCs w:val="28"/>
          <w:lang w:val="en-US"/>
        </w:rPr>
        <w:t xml:space="preserve">Definition of </w:t>
      </w:r>
      <w:r w:rsidR="00304088" w:rsidRPr="0009639C">
        <w:rPr>
          <w:rFonts w:ascii="Arial" w:hAnsi="Arial" w:cs="Arial"/>
          <w:b/>
          <w:bCs/>
          <w:color w:val="auto"/>
          <w:sz w:val="28"/>
          <w:szCs w:val="28"/>
          <w:lang w:val="en-US"/>
        </w:rPr>
        <w:t>C</w:t>
      </w:r>
      <w:r w:rsidRPr="0009639C">
        <w:rPr>
          <w:rFonts w:ascii="Arial" w:hAnsi="Arial" w:cs="Arial"/>
          <w:b/>
          <w:bCs/>
          <w:color w:val="auto"/>
          <w:sz w:val="28"/>
          <w:szCs w:val="28"/>
          <w:lang w:val="en-US"/>
        </w:rPr>
        <w:t>ommunication</w:t>
      </w:r>
      <w:bookmarkEnd w:id="3"/>
    </w:p>
    <w:p w14:paraId="61A148CB" w14:textId="64CA7426" w:rsidR="009D2AD9" w:rsidRPr="00C25FA2" w:rsidRDefault="00103862"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 xml:space="preserve">There are a lot of definitions given to the communicative process. </w:t>
      </w:r>
      <w:r w:rsidR="009C1184" w:rsidRPr="00C25FA2">
        <w:rPr>
          <w:rFonts w:ascii="Arial" w:hAnsi="Arial" w:cs="Arial"/>
          <w:sz w:val="24"/>
          <w:szCs w:val="24"/>
          <w:lang w:val="en-US"/>
        </w:rPr>
        <w:t xml:space="preserve">According to </w:t>
      </w:r>
      <w:r w:rsidR="00560A78" w:rsidRPr="00C25FA2">
        <w:rPr>
          <w:rFonts w:ascii="Arial" w:hAnsi="Arial" w:cs="Arial"/>
          <w:sz w:val="24"/>
          <w:szCs w:val="24"/>
          <w:lang w:val="en-US"/>
        </w:rPr>
        <w:t xml:space="preserve">the </w:t>
      </w:r>
      <w:r w:rsidR="009C1184" w:rsidRPr="00C25FA2">
        <w:rPr>
          <w:rFonts w:ascii="Arial" w:hAnsi="Arial" w:cs="Arial"/>
          <w:sz w:val="24"/>
          <w:szCs w:val="24"/>
          <w:lang w:val="en-US"/>
        </w:rPr>
        <w:t xml:space="preserve">definition by I.A. Richards, communication takes place when one human </w:t>
      </w:r>
      <w:r w:rsidR="009C1184" w:rsidRPr="00C25FA2">
        <w:rPr>
          <w:rFonts w:ascii="Arial" w:hAnsi="Arial" w:cs="Arial"/>
          <w:sz w:val="24"/>
          <w:szCs w:val="24"/>
          <w:lang w:val="en-US"/>
        </w:rPr>
        <w:lastRenderedPageBreak/>
        <w:t xml:space="preserve">consciousness acts on its environment in such a way that this influence is experienced by another human consciousness, and in this other consciousness an experience arises that is similar to the experience in the first </w:t>
      </w:r>
      <w:r w:rsidR="00E83361" w:rsidRPr="00C25FA2">
        <w:rPr>
          <w:rFonts w:ascii="Arial" w:hAnsi="Arial" w:cs="Arial"/>
          <w:sz w:val="24"/>
          <w:szCs w:val="24"/>
          <w:lang w:val="en-US"/>
        </w:rPr>
        <w:t>consciousness and</w:t>
      </w:r>
      <w:r w:rsidR="009C1184" w:rsidRPr="00C25FA2">
        <w:rPr>
          <w:rFonts w:ascii="Arial" w:hAnsi="Arial" w:cs="Arial"/>
          <w:sz w:val="24"/>
          <w:szCs w:val="24"/>
          <w:lang w:val="en-US"/>
        </w:rPr>
        <w:t xml:space="preserve"> is caused to some extent by this first experience.</w:t>
      </w:r>
      <w:r w:rsidR="00E83361" w:rsidRPr="00C25FA2">
        <w:rPr>
          <w:rFonts w:ascii="Arial" w:hAnsi="Arial" w:cs="Arial"/>
          <w:sz w:val="24"/>
          <w:szCs w:val="24"/>
          <w:lang w:val="en-US"/>
        </w:rPr>
        <w:t xml:space="preserve"> </w:t>
      </w:r>
      <w:r w:rsidR="005D49C7" w:rsidRPr="00C25FA2">
        <w:rPr>
          <w:rFonts w:ascii="Arial" w:hAnsi="Arial" w:cs="Arial"/>
          <w:sz w:val="24"/>
          <w:szCs w:val="24"/>
          <w:lang w:val="en-US"/>
        </w:rPr>
        <w:t xml:space="preserve">Although this definition is </w:t>
      </w:r>
      <w:r w:rsidR="00107557" w:rsidRPr="00C25FA2">
        <w:rPr>
          <w:rFonts w:ascii="Arial" w:hAnsi="Arial" w:cs="Arial"/>
          <w:sz w:val="24"/>
          <w:szCs w:val="24"/>
          <w:lang w:val="en-US"/>
        </w:rPr>
        <w:t>classical,</w:t>
      </w:r>
      <w:r w:rsidR="005D49C7" w:rsidRPr="00C25FA2">
        <w:rPr>
          <w:rFonts w:ascii="Arial" w:hAnsi="Arial" w:cs="Arial"/>
          <w:sz w:val="24"/>
          <w:szCs w:val="24"/>
          <w:lang w:val="en-US"/>
        </w:rPr>
        <w:t xml:space="preserve"> it is suitable for the modern communication process. </w:t>
      </w:r>
      <w:r w:rsidR="009D2AD9" w:rsidRPr="00C25FA2">
        <w:rPr>
          <w:rFonts w:ascii="Arial" w:hAnsi="Arial" w:cs="Arial"/>
          <w:sz w:val="24"/>
          <w:szCs w:val="24"/>
          <w:lang w:val="en-US"/>
        </w:rPr>
        <w:t xml:space="preserve">The development of communications and information has led to the emergence of the phenomenon </w:t>
      </w:r>
      <w:r w:rsidR="00560A78" w:rsidRPr="00C25FA2">
        <w:rPr>
          <w:rFonts w:ascii="Arial" w:hAnsi="Arial" w:cs="Arial"/>
          <w:sz w:val="24"/>
          <w:szCs w:val="24"/>
          <w:lang w:val="en-US"/>
        </w:rPr>
        <w:t xml:space="preserve">of </w:t>
      </w:r>
      <w:r w:rsidR="009D2AD9" w:rsidRPr="00C25FA2">
        <w:rPr>
          <w:rFonts w:ascii="Arial" w:hAnsi="Arial" w:cs="Arial"/>
          <w:sz w:val="24"/>
          <w:szCs w:val="24"/>
          <w:lang w:val="en-US"/>
        </w:rPr>
        <w:t>mass communication, and interest in the human component of production activities raised the issues of communication in the field of management. One way or another, communication problems are faced by specialists in many branches of human activity.</w:t>
      </w:r>
    </w:p>
    <w:p w14:paraId="6164CD86" w14:textId="058FF785" w:rsidR="009C1184" w:rsidRPr="00C25FA2" w:rsidRDefault="00E83361"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One of the important factors behind the success of a company is correct communication in business.</w:t>
      </w:r>
      <w:r w:rsidR="003249B9" w:rsidRPr="003249B9">
        <w:rPr>
          <w:rFonts w:ascii="Arial" w:hAnsi="Arial" w:cs="Arial"/>
          <w:color w:val="FF0000"/>
          <w:sz w:val="24"/>
          <w:szCs w:val="24"/>
          <w:lang w:val="en-US"/>
        </w:rPr>
        <w:t xml:space="preserve"> </w:t>
      </w:r>
      <w:r w:rsidR="003249B9" w:rsidRPr="003249B9">
        <w:rPr>
          <w:rFonts w:ascii="Arial" w:hAnsi="Arial" w:cs="Arial"/>
          <w:sz w:val="24"/>
          <w:szCs w:val="24"/>
          <w:lang w:val="en-US"/>
        </w:rPr>
        <w:t xml:space="preserve">One of the most important criteria for managers to perform all the basic management functions in a company is the need for effective communication. Communication which acts as a backbone for every successful organization is known to be of great value in promoting the motivation factor of all the employees in a company. Effective communication acts as a prime source of information for the organizational authorities during any critical decision-making process. </w:t>
      </w:r>
      <w:r w:rsidRPr="003249B9">
        <w:rPr>
          <w:rFonts w:ascii="Arial" w:hAnsi="Arial" w:cs="Arial"/>
          <w:sz w:val="24"/>
          <w:szCs w:val="24"/>
          <w:lang w:val="en-US"/>
        </w:rPr>
        <w:t xml:space="preserve"> </w:t>
      </w:r>
      <w:r w:rsidRPr="00C25FA2">
        <w:rPr>
          <w:rFonts w:ascii="Arial" w:hAnsi="Arial" w:cs="Arial"/>
          <w:sz w:val="24"/>
          <w:szCs w:val="24"/>
          <w:lang w:val="en-US"/>
        </w:rPr>
        <w:t xml:space="preserve">Achieving the set goals, solving </w:t>
      </w:r>
      <w:r w:rsidR="00EB7D4E" w:rsidRPr="00C25FA2">
        <w:rPr>
          <w:rFonts w:ascii="Arial" w:hAnsi="Arial" w:cs="Arial"/>
          <w:sz w:val="24"/>
          <w:szCs w:val="24"/>
          <w:lang w:val="en-US"/>
        </w:rPr>
        <w:t>issues,</w:t>
      </w:r>
      <w:r w:rsidRPr="00C25FA2">
        <w:rPr>
          <w:rFonts w:ascii="Arial" w:hAnsi="Arial" w:cs="Arial"/>
          <w:sz w:val="24"/>
          <w:szCs w:val="24"/>
          <w:lang w:val="en-US"/>
        </w:rPr>
        <w:t xml:space="preserve"> or obtaining the desired result is possible only if correct interaction is ensured for the exchange of information, knowledge, </w:t>
      </w:r>
      <w:r w:rsidR="00EB7D4E" w:rsidRPr="00C25FA2">
        <w:rPr>
          <w:rFonts w:ascii="Arial" w:hAnsi="Arial" w:cs="Arial"/>
          <w:sz w:val="24"/>
          <w:szCs w:val="24"/>
          <w:lang w:val="en-US"/>
        </w:rPr>
        <w:t xml:space="preserve">and </w:t>
      </w:r>
      <w:r w:rsidRPr="00C25FA2">
        <w:rPr>
          <w:rFonts w:ascii="Arial" w:hAnsi="Arial" w:cs="Arial"/>
          <w:sz w:val="24"/>
          <w:szCs w:val="24"/>
          <w:lang w:val="en-US"/>
        </w:rPr>
        <w:t>activities. Depending on the means of communication used, the characteristics of the subject of communication can be interpersonal or carried out using specialized devices, information technologies. In the second case, timely maintenance of computers and other means of communication is important.</w:t>
      </w:r>
      <w:r w:rsidR="005154BE" w:rsidRPr="00C25FA2">
        <w:rPr>
          <w:rFonts w:ascii="Arial" w:hAnsi="Arial" w:cs="Arial"/>
          <w:sz w:val="24"/>
          <w:szCs w:val="24"/>
          <w:lang w:val="en-US"/>
        </w:rPr>
        <w:t xml:space="preserve"> </w:t>
      </w:r>
    </w:p>
    <w:p w14:paraId="0480B6BD" w14:textId="01A7A253" w:rsidR="005154BE" w:rsidRPr="00C25FA2" w:rsidRDefault="005154BE"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 xml:space="preserve">Written communications, as a form of communication with strangers, make it possible to ensure the ease of perception of the information offered by the company. Business correspondence can be carried out in the form of requests, offers, </w:t>
      </w:r>
      <w:r w:rsidRPr="00C25FA2">
        <w:rPr>
          <w:rFonts w:ascii="Arial" w:hAnsi="Arial" w:cs="Arial"/>
          <w:sz w:val="24"/>
          <w:szCs w:val="24"/>
          <w:lang w:val="en-US"/>
        </w:rPr>
        <w:lastRenderedPageBreak/>
        <w:t xml:space="preserve">refutations, demands, congratulations, and so on. The design of letters, which today are usually sent by e-mail, is carried out </w:t>
      </w:r>
      <w:r w:rsidR="00560A78" w:rsidRPr="00C25FA2">
        <w:rPr>
          <w:rFonts w:ascii="Arial" w:hAnsi="Arial" w:cs="Arial"/>
          <w:sz w:val="24"/>
          <w:szCs w:val="24"/>
          <w:lang w:val="en-US"/>
        </w:rPr>
        <w:t>following</w:t>
      </w:r>
      <w:r w:rsidRPr="00C25FA2">
        <w:rPr>
          <w:rFonts w:ascii="Arial" w:hAnsi="Arial" w:cs="Arial"/>
          <w:sz w:val="24"/>
          <w:szCs w:val="24"/>
          <w:lang w:val="en-US"/>
        </w:rPr>
        <w:t xml:space="preserve"> the topic and direction. Courtesy formulas are required.</w:t>
      </w:r>
    </w:p>
    <w:p w14:paraId="6B6C4BD0" w14:textId="61AFD6DB" w:rsidR="005154BE" w:rsidRPr="00C25FA2" w:rsidRDefault="005154BE"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Public speeches, webinars, seminars, videoconferences are types of communications that have significantly changed the principles of business functioning and have significantly reduced material costs. The secret of the company's financial well-being is the organization of information and advertising seminars, exhibitions, which allow not only to present the company's products but also to explain in detail its advantages, as well as to emphasize the professional image of the company</w:t>
      </w:r>
      <w:r w:rsidR="008569FA" w:rsidRPr="00C25FA2">
        <w:rPr>
          <w:rFonts w:ascii="Arial" w:hAnsi="Arial" w:cs="Arial"/>
          <w:sz w:val="24"/>
          <w:szCs w:val="24"/>
          <w:lang w:val="en-US"/>
        </w:rPr>
        <w:t xml:space="preserve"> (</w:t>
      </w:r>
      <w:r w:rsidR="008569FA" w:rsidRPr="00C25FA2">
        <w:rPr>
          <w:rFonts w:ascii="Arial" w:hAnsi="Arial" w:cs="Arial"/>
          <w:sz w:val="24"/>
          <w:szCs w:val="24"/>
          <w:shd w:val="clear" w:color="auto" w:fill="FFFFFF"/>
        </w:rPr>
        <w:t>Kurbanova</w:t>
      </w:r>
      <w:r w:rsidR="008569FA" w:rsidRPr="00C25FA2">
        <w:rPr>
          <w:rFonts w:ascii="Arial" w:hAnsi="Arial" w:cs="Arial"/>
          <w:sz w:val="24"/>
          <w:szCs w:val="24"/>
          <w:shd w:val="clear" w:color="auto" w:fill="FFFFFF"/>
          <w:lang w:val="en-US"/>
        </w:rPr>
        <w:t xml:space="preserve"> </w:t>
      </w:r>
      <w:r w:rsidR="008569FA" w:rsidRPr="00C25FA2">
        <w:rPr>
          <w:rFonts w:ascii="Arial" w:hAnsi="Arial" w:cs="Arial"/>
          <w:sz w:val="24"/>
          <w:szCs w:val="24"/>
          <w:shd w:val="clear" w:color="auto" w:fill="FFFFFF"/>
        </w:rPr>
        <w:t>and Kalimullina, O.V., 2018</w:t>
      </w:r>
      <w:r w:rsidR="008569FA" w:rsidRPr="00C25FA2">
        <w:rPr>
          <w:rFonts w:ascii="Arial" w:hAnsi="Arial" w:cs="Arial"/>
          <w:sz w:val="24"/>
          <w:szCs w:val="24"/>
          <w:lang w:val="en-US"/>
        </w:rPr>
        <w:t>)</w:t>
      </w:r>
      <w:r w:rsidRPr="00C25FA2">
        <w:rPr>
          <w:rFonts w:ascii="Arial" w:hAnsi="Arial" w:cs="Arial"/>
          <w:sz w:val="24"/>
          <w:szCs w:val="24"/>
          <w:lang w:val="en-US"/>
        </w:rPr>
        <w:t>.</w:t>
      </w:r>
    </w:p>
    <w:p w14:paraId="14CF36A8" w14:textId="30674F6F" w:rsidR="005154BE" w:rsidRPr="00C25FA2" w:rsidRDefault="005154BE"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For many firms, holding frequent meetings or conferences with shareholders and other stakeholders can be an excellent way to build external relationships that will attract the necessary specialists, investors, clients in the future. Also, faxes, posters, telegrams, etc. are integral elements of external communication.</w:t>
      </w:r>
      <w:r w:rsidR="00EF4FBA" w:rsidRPr="00C25FA2">
        <w:rPr>
          <w:rFonts w:ascii="Arial" w:hAnsi="Arial" w:cs="Arial"/>
          <w:sz w:val="24"/>
          <w:szCs w:val="24"/>
          <w:lang w:val="en-US"/>
        </w:rPr>
        <w:t xml:space="preserve"> </w:t>
      </w:r>
      <w:r w:rsidR="00560A78" w:rsidRPr="00C25FA2">
        <w:rPr>
          <w:rFonts w:ascii="Arial" w:hAnsi="Arial" w:cs="Arial"/>
          <w:sz w:val="24"/>
          <w:szCs w:val="24"/>
          <w:lang w:val="en-US"/>
        </w:rPr>
        <w:t>F</w:t>
      </w:r>
      <w:r w:rsidRPr="00C25FA2">
        <w:rPr>
          <w:rFonts w:ascii="Arial" w:hAnsi="Arial" w:cs="Arial"/>
          <w:sz w:val="24"/>
          <w:szCs w:val="24"/>
          <w:lang w:val="en-US"/>
        </w:rPr>
        <w:t xml:space="preserve">or each of the types of communication (internal and external) to be as effective as possible, it is necessary to avoid the main mistakes </w:t>
      </w:r>
      <w:r w:rsidR="008C57E1" w:rsidRPr="00C25FA2">
        <w:rPr>
          <w:rFonts w:ascii="Arial" w:hAnsi="Arial" w:cs="Arial"/>
          <w:sz w:val="24"/>
          <w:szCs w:val="24"/>
          <w:lang w:val="en-US"/>
        </w:rPr>
        <w:t xml:space="preserve">including </w:t>
      </w:r>
      <w:r w:rsidRPr="00C25FA2">
        <w:rPr>
          <w:rFonts w:ascii="Arial" w:hAnsi="Arial" w:cs="Arial"/>
          <w:sz w:val="24"/>
          <w:szCs w:val="24"/>
          <w:lang w:val="en-US"/>
        </w:rPr>
        <w:t xml:space="preserve">inoperativeness, impersonality, non-systematicity, </w:t>
      </w:r>
      <w:r w:rsidR="008C57E1" w:rsidRPr="00C25FA2">
        <w:rPr>
          <w:rFonts w:ascii="Arial" w:hAnsi="Arial" w:cs="Arial"/>
          <w:sz w:val="24"/>
          <w:szCs w:val="24"/>
          <w:lang w:val="en-US"/>
        </w:rPr>
        <w:t xml:space="preserve">and </w:t>
      </w:r>
      <w:r w:rsidRPr="00C25FA2">
        <w:rPr>
          <w:rFonts w:ascii="Arial" w:hAnsi="Arial" w:cs="Arial"/>
          <w:sz w:val="24"/>
          <w:szCs w:val="24"/>
          <w:lang w:val="en-US"/>
        </w:rPr>
        <w:t>monologue. Business owners working in certain niches need to know the methods of organizing various types of communication to improve the functioning of the company and the atmosphere within the company, interaction with customers</w:t>
      </w:r>
      <w:r w:rsidR="00560A78" w:rsidRPr="00C25FA2">
        <w:rPr>
          <w:rFonts w:ascii="Arial" w:hAnsi="Arial" w:cs="Arial"/>
          <w:sz w:val="24"/>
          <w:szCs w:val="24"/>
          <w:lang w:val="en-US"/>
        </w:rPr>
        <w:t>,</w:t>
      </w:r>
      <w:r w:rsidRPr="00C25FA2">
        <w:rPr>
          <w:rFonts w:ascii="Arial" w:hAnsi="Arial" w:cs="Arial"/>
          <w:sz w:val="24"/>
          <w:szCs w:val="24"/>
          <w:lang w:val="en-US"/>
        </w:rPr>
        <w:t xml:space="preserve"> and partners.</w:t>
      </w:r>
    </w:p>
    <w:p w14:paraId="4B9CF599" w14:textId="54D94FD7" w:rsidR="00EE7EA9" w:rsidRPr="00B110B9" w:rsidRDefault="00791935" w:rsidP="00C25FA2">
      <w:pPr>
        <w:spacing w:line="480" w:lineRule="auto"/>
        <w:jc w:val="both"/>
        <w:rPr>
          <w:rFonts w:ascii="Arial" w:hAnsi="Arial" w:cs="Arial"/>
          <w:sz w:val="24"/>
          <w:szCs w:val="24"/>
        </w:rPr>
      </w:pPr>
      <w:r w:rsidRPr="00C25FA2">
        <w:rPr>
          <w:rFonts w:ascii="Arial" w:hAnsi="Arial" w:cs="Arial"/>
          <w:sz w:val="24"/>
          <w:szCs w:val="24"/>
          <w:lang w:val="en-US"/>
        </w:rPr>
        <w:tab/>
      </w:r>
      <w:r w:rsidR="00B477B6" w:rsidRPr="00C25FA2">
        <w:rPr>
          <w:rFonts w:ascii="Arial" w:hAnsi="Arial" w:cs="Arial"/>
          <w:sz w:val="24"/>
          <w:szCs w:val="24"/>
          <w:lang w:val="en-US"/>
        </w:rPr>
        <w:t xml:space="preserve">Communication </w:t>
      </w:r>
      <w:r w:rsidR="00560A78" w:rsidRPr="00C25FA2">
        <w:rPr>
          <w:rFonts w:ascii="Arial" w:hAnsi="Arial" w:cs="Arial"/>
          <w:sz w:val="24"/>
          <w:szCs w:val="24"/>
          <w:lang w:val="en-US"/>
        </w:rPr>
        <w:t xml:space="preserve">is </w:t>
      </w:r>
      <w:r w:rsidR="00B477B6" w:rsidRPr="00C25FA2">
        <w:rPr>
          <w:rFonts w:ascii="Arial" w:hAnsi="Arial" w:cs="Arial"/>
          <w:sz w:val="24"/>
          <w:szCs w:val="24"/>
          <w:lang w:val="en-US"/>
        </w:rPr>
        <w:t>a complex process</w:t>
      </w:r>
      <w:r w:rsidR="00560A78" w:rsidRPr="00C25FA2">
        <w:rPr>
          <w:rFonts w:ascii="Arial" w:hAnsi="Arial" w:cs="Arial"/>
          <w:sz w:val="24"/>
          <w:szCs w:val="24"/>
          <w:lang w:val="en-US"/>
        </w:rPr>
        <w:t>, especially for large organizations like Microsoft Inc., the communication models,</w:t>
      </w:r>
      <w:r w:rsidR="00E050B3" w:rsidRPr="00C25FA2">
        <w:rPr>
          <w:rFonts w:ascii="Arial" w:hAnsi="Arial" w:cs="Arial"/>
          <w:sz w:val="24"/>
          <w:szCs w:val="24"/>
          <w:lang w:val="en-US"/>
        </w:rPr>
        <w:t xml:space="preserve"> </w:t>
      </w:r>
      <w:r w:rsidR="00B477B6" w:rsidRPr="00C25FA2">
        <w:rPr>
          <w:rFonts w:ascii="Arial" w:hAnsi="Arial" w:cs="Arial"/>
          <w:sz w:val="24"/>
          <w:szCs w:val="24"/>
          <w:lang w:val="en-US"/>
        </w:rPr>
        <w:t>represent</w:t>
      </w:r>
      <w:r w:rsidR="00E050B3" w:rsidRPr="00C25FA2">
        <w:rPr>
          <w:rFonts w:ascii="Arial" w:hAnsi="Arial" w:cs="Arial"/>
          <w:sz w:val="24"/>
          <w:szCs w:val="24"/>
          <w:lang w:val="en-US"/>
        </w:rPr>
        <w:t xml:space="preserve"> the process that help</w:t>
      </w:r>
      <w:r w:rsidR="00560A78" w:rsidRPr="00C25FA2">
        <w:rPr>
          <w:rFonts w:ascii="Arial" w:hAnsi="Arial" w:cs="Arial"/>
          <w:sz w:val="24"/>
          <w:szCs w:val="24"/>
          <w:lang w:val="en-US"/>
        </w:rPr>
        <w:t>s</w:t>
      </w:r>
      <w:r w:rsidR="00E050B3" w:rsidRPr="00C25FA2">
        <w:rPr>
          <w:rFonts w:ascii="Arial" w:hAnsi="Arial" w:cs="Arial"/>
          <w:sz w:val="24"/>
          <w:szCs w:val="24"/>
          <w:lang w:val="en-US"/>
        </w:rPr>
        <w:t xml:space="preserve"> in understanding how communication works in a business by systematic representations.</w:t>
      </w:r>
      <w:r w:rsidR="004263A6" w:rsidRPr="00C25FA2">
        <w:rPr>
          <w:rFonts w:ascii="Arial" w:hAnsi="Arial" w:cs="Arial"/>
          <w:sz w:val="24"/>
          <w:szCs w:val="24"/>
          <w:lang w:val="en-US"/>
        </w:rPr>
        <w:t xml:space="preserve"> By using a communication model, general perspectives on </w:t>
      </w:r>
      <w:r w:rsidR="004263A6" w:rsidRPr="00C25FA2">
        <w:rPr>
          <w:rFonts w:ascii="Arial" w:hAnsi="Arial" w:cs="Arial"/>
          <w:sz w:val="24"/>
          <w:szCs w:val="24"/>
          <w:lang w:val="en-US"/>
        </w:rPr>
        <w:lastRenderedPageBreak/>
        <w:t>communication can be breakdown from complex to</w:t>
      </w:r>
      <w:r w:rsidR="00560A78" w:rsidRPr="00C25FA2">
        <w:rPr>
          <w:rFonts w:ascii="Arial" w:hAnsi="Arial" w:cs="Arial"/>
          <w:sz w:val="24"/>
          <w:szCs w:val="24"/>
          <w:lang w:val="en-US"/>
        </w:rPr>
        <w:t xml:space="preserve"> </w:t>
      </w:r>
      <w:r w:rsidR="004263A6" w:rsidRPr="00C25FA2">
        <w:rPr>
          <w:rFonts w:ascii="Arial" w:hAnsi="Arial" w:cs="Arial"/>
          <w:sz w:val="24"/>
          <w:szCs w:val="24"/>
          <w:lang w:val="en-US"/>
        </w:rPr>
        <w:t>simple process</w:t>
      </w:r>
      <w:r w:rsidR="00283BBC">
        <w:rPr>
          <w:rFonts w:ascii="Arial" w:hAnsi="Arial" w:cs="Arial"/>
          <w:sz w:val="24"/>
          <w:szCs w:val="24"/>
          <w:lang w:val="en-US"/>
        </w:rPr>
        <w:t>es</w:t>
      </w:r>
      <w:r w:rsidR="004263A6" w:rsidRPr="00C25FA2">
        <w:rPr>
          <w:rFonts w:ascii="Arial" w:hAnsi="Arial" w:cs="Arial"/>
          <w:sz w:val="24"/>
          <w:szCs w:val="24"/>
          <w:lang w:val="en-US"/>
        </w:rPr>
        <w:t xml:space="preserve">. </w:t>
      </w:r>
      <w:r w:rsidR="00EE7EA9" w:rsidRPr="00C25FA2">
        <w:rPr>
          <w:rFonts w:ascii="Arial" w:hAnsi="Arial" w:cs="Arial"/>
          <w:sz w:val="24"/>
          <w:szCs w:val="24"/>
          <w:lang w:val="en-US"/>
        </w:rPr>
        <w:t>Communication is the process of transferring information from its owner (communicator) to its end</w:t>
      </w:r>
      <w:r w:rsidR="00560A78" w:rsidRPr="00C25FA2">
        <w:rPr>
          <w:rFonts w:ascii="Arial" w:hAnsi="Arial" w:cs="Arial"/>
          <w:sz w:val="24"/>
          <w:szCs w:val="24"/>
          <w:lang w:val="en-US"/>
        </w:rPr>
        <w:t>-</w:t>
      </w:r>
      <w:r w:rsidR="00EE7EA9" w:rsidRPr="00C25FA2">
        <w:rPr>
          <w:rFonts w:ascii="Arial" w:hAnsi="Arial" w:cs="Arial"/>
          <w:sz w:val="24"/>
          <w:szCs w:val="24"/>
          <w:lang w:val="en-US"/>
        </w:rPr>
        <w:t>user (communicant).</w:t>
      </w:r>
    </w:p>
    <w:p w14:paraId="79B55DEC" w14:textId="3638FFB4" w:rsidR="00514C29" w:rsidRPr="0009639C" w:rsidRDefault="00514C29" w:rsidP="0009639C">
      <w:pPr>
        <w:pStyle w:val="Heading1"/>
        <w:spacing w:line="480" w:lineRule="auto"/>
        <w:jc w:val="center"/>
        <w:rPr>
          <w:rFonts w:ascii="Arial" w:hAnsi="Arial" w:cs="Arial"/>
          <w:b/>
          <w:bCs/>
          <w:color w:val="auto"/>
          <w:sz w:val="28"/>
          <w:szCs w:val="28"/>
          <w:lang w:val="en-US"/>
        </w:rPr>
      </w:pPr>
      <w:bookmarkStart w:id="4" w:name="_Toc77998019"/>
      <w:r w:rsidRPr="0009639C">
        <w:rPr>
          <w:rFonts w:ascii="Arial" w:hAnsi="Arial" w:cs="Arial"/>
          <w:b/>
          <w:bCs/>
          <w:color w:val="auto"/>
          <w:sz w:val="28"/>
          <w:szCs w:val="28"/>
          <w:lang w:val="en-US"/>
        </w:rPr>
        <w:t xml:space="preserve">Integrated </w:t>
      </w:r>
      <w:r w:rsidR="0023200B" w:rsidRPr="0009639C">
        <w:rPr>
          <w:rFonts w:ascii="Arial" w:hAnsi="Arial" w:cs="Arial"/>
          <w:b/>
          <w:bCs/>
          <w:color w:val="auto"/>
          <w:sz w:val="28"/>
          <w:szCs w:val="28"/>
          <w:lang w:val="en-US"/>
        </w:rPr>
        <w:t>M</w:t>
      </w:r>
      <w:r w:rsidRPr="0009639C">
        <w:rPr>
          <w:rFonts w:ascii="Arial" w:hAnsi="Arial" w:cs="Arial"/>
          <w:b/>
          <w:bCs/>
          <w:color w:val="auto"/>
          <w:sz w:val="28"/>
          <w:szCs w:val="28"/>
          <w:lang w:val="en-US"/>
        </w:rPr>
        <w:t xml:space="preserve">arketing </w:t>
      </w:r>
      <w:r w:rsidR="0023200B" w:rsidRPr="0009639C">
        <w:rPr>
          <w:rFonts w:ascii="Arial" w:hAnsi="Arial" w:cs="Arial"/>
          <w:b/>
          <w:bCs/>
          <w:color w:val="auto"/>
          <w:sz w:val="28"/>
          <w:szCs w:val="28"/>
          <w:lang w:val="en-US"/>
        </w:rPr>
        <w:t>C</w:t>
      </w:r>
      <w:r w:rsidRPr="0009639C">
        <w:rPr>
          <w:rFonts w:ascii="Arial" w:hAnsi="Arial" w:cs="Arial"/>
          <w:b/>
          <w:bCs/>
          <w:color w:val="auto"/>
          <w:sz w:val="28"/>
          <w:szCs w:val="28"/>
          <w:lang w:val="en-US"/>
        </w:rPr>
        <w:t>ommunications</w:t>
      </w:r>
      <w:bookmarkEnd w:id="4"/>
    </w:p>
    <w:p w14:paraId="22C574DC" w14:textId="79C06B80" w:rsidR="00786B2A" w:rsidRPr="00C25FA2" w:rsidRDefault="00786B2A" w:rsidP="00B110B9">
      <w:pPr>
        <w:spacing w:line="480" w:lineRule="auto"/>
        <w:ind w:firstLine="720"/>
        <w:jc w:val="both"/>
        <w:rPr>
          <w:rFonts w:ascii="Arial" w:hAnsi="Arial" w:cs="Arial"/>
          <w:sz w:val="24"/>
          <w:szCs w:val="24"/>
          <w:lang w:val="en-US"/>
        </w:rPr>
      </w:pPr>
      <w:r w:rsidRPr="00C25FA2">
        <w:rPr>
          <w:rFonts w:ascii="Arial" w:hAnsi="Arial" w:cs="Arial"/>
          <w:sz w:val="24"/>
          <w:szCs w:val="24"/>
          <w:lang w:val="en-US"/>
        </w:rPr>
        <w:t>The system of integrated marketing communications (IMC) provides for the development of a communication strategy after working with analytical material</w:t>
      </w:r>
      <w:r w:rsidRPr="00501A38">
        <w:rPr>
          <w:rFonts w:ascii="Arial" w:hAnsi="Arial" w:cs="Arial"/>
          <w:sz w:val="24"/>
          <w:szCs w:val="24"/>
          <w:lang w:val="en-US"/>
        </w:rPr>
        <w:t>.</w:t>
      </w:r>
      <w:r w:rsidR="00501A38" w:rsidRPr="00501A38">
        <w:rPr>
          <w:rFonts w:ascii="Arial" w:hAnsi="Arial" w:cs="Arial"/>
          <w:sz w:val="24"/>
          <w:szCs w:val="24"/>
          <w:lang w:val="en-US"/>
        </w:rPr>
        <w:t xml:space="preserve"> It helps in consolidating the different marketing elements of communication such as</w:t>
      </w:r>
      <w:r w:rsidR="00B110B9">
        <w:rPr>
          <w:rFonts w:ascii="Arial" w:hAnsi="Arial" w:cs="Arial"/>
          <w:sz w:val="24"/>
          <w:szCs w:val="24"/>
          <w:lang w:val="en-US"/>
        </w:rPr>
        <w:t xml:space="preserve"> </w:t>
      </w:r>
      <w:r w:rsidR="00501A38" w:rsidRPr="00501A38">
        <w:rPr>
          <w:rFonts w:ascii="Arial" w:hAnsi="Arial" w:cs="Arial"/>
          <w:sz w:val="24"/>
          <w:szCs w:val="24"/>
          <w:lang w:val="en-US"/>
        </w:rPr>
        <w:t>public relations and the different advertising methods into a unique brand with information that remains consistent across the several channels and media that exists in the globe.</w:t>
      </w:r>
      <w:r w:rsidR="00501A38">
        <w:rPr>
          <w:rFonts w:ascii="Arial" w:hAnsi="Arial" w:cs="Arial"/>
          <w:sz w:val="24"/>
          <w:szCs w:val="24"/>
          <w:lang w:val="en-US"/>
        </w:rPr>
        <w:t xml:space="preserve"> </w:t>
      </w:r>
      <w:r w:rsidRPr="00C25FA2">
        <w:rPr>
          <w:rFonts w:ascii="Arial" w:hAnsi="Arial" w:cs="Arial"/>
          <w:sz w:val="24"/>
          <w:szCs w:val="24"/>
          <w:lang w:val="en-US"/>
        </w:rPr>
        <w:t>Thus, PR goals are linked to the overall communication process. A communication strategy denotes the response that its creators want to receive from target audiences. At the same time, the communication strategy is implemented by attracting a wide range of marketing contacts</w:t>
      </w:r>
      <w:r w:rsidR="006008F0" w:rsidRPr="00C25FA2">
        <w:rPr>
          <w:rFonts w:ascii="Arial" w:hAnsi="Arial" w:cs="Arial"/>
          <w:sz w:val="24"/>
          <w:szCs w:val="24"/>
          <w:lang w:val="en-US"/>
        </w:rPr>
        <w:t xml:space="preserve"> (</w:t>
      </w:r>
      <w:r w:rsidR="006008F0" w:rsidRPr="00C25FA2">
        <w:rPr>
          <w:rFonts w:ascii="Arial" w:hAnsi="Arial" w:cs="Arial"/>
          <w:sz w:val="24"/>
          <w:szCs w:val="24"/>
          <w:shd w:val="clear" w:color="auto" w:fill="FFFFFF"/>
        </w:rPr>
        <w:t>Kotler, Keller</w:t>
      </w:r>
      <w:r w:rsidR="00283BBC">
        <w:rPr>
          <w:rFonts w:ascii="Arial" w:hAnsi="Arial" w:cs="Arial"/>
          <w:sz w:val="24"/>
          <w:szCs w:val="24"/>
          <w:shd w:val="clear" w:color="auto" w:fill="FFFFFF"/>
        </w:rPr>
        <w:t>,</w:t>
      </w:r>
      <w:r w:rsidR="006008F0" w:rsidRPr="00C25FA2">
        <w:rPr>
          <w:rFonts w:ascii="Arial" w:hAnsi="Arial" w:cs="Arial"/>
          <w:sz w:val="24"/>
          <w:szCs w:val="24"/>
          <w:shd w:val="clear" w:color="auto" w:fill="FFFFFF"/>
          <w:lang w:val="en-US"/>
        </w:rPr>
        <w:t xml:space="preserve"> </w:t>
      </w:r>
      <w:r w:rsidR="006008F0" w:rsidRPr="00C25FA2">
        <w:rPr>
          <w:rFonts w:ascii="Arial" w:hAnsi="Arial" w:cs="Arial"/>
          <w:sz w:val="24"/>
          <w:szCs w:val="24"/>
          <w:shd w:val="clear" w:color="auto" w:fill="FFFFFF"/>
        </w:rPr>
        <w:t>and Hemonnet-Goujot., 2019</w:t>
      </w:r>
      <w:r w:rsidR="006008F0" w:rsidRPr="00C25FA2">
        <w:rPr>
          <w:rFonts w:ascii="Arial" w:hAnsi="Arial" w:cs="Arial"/>
          <w:sz w:val="24"/>
          <w:szCs w:val="24"/>
          <w:lang w:val="en-US"/>
        </w:rPr>
        <w:t>)</w:t>
      </w:r>
      <w:r w:rsidRPr="00C25FA2">
        <w:rPr>
          <w:rFonts w:ascii="Arial" w:hAnsi="Arial" w:cs="Arial"/>
          <w:sz w:val="24"/>
          <w:szCs w:val="24"/>
          <w:lang w:val="en-US"/>
        </w:rPr>
        <w:t>. For example, if a communication strategy relies on positioning relative to competitors, then it can be aimed at solving the following tasks:</w:t>
      </w:r>
    </w:p>
    <w:p w14:paraId="0C20DDCA" w14:textId="28349E52" w:rsidR="00786B2A" w:rsidRPr="00C25FA2" w:rsidRDefault="003816EE" w:rsidP="00C25FA2">
      <w:pPr>
        <w:pStyle w:val="ListParagraph"/>
        <w:numPr>
          <w:ilvl w:val="0"/>
          <w:numId w:val="4"/>
        </w:numPr>
        <w:spacing w:line="480" w:lineRule="auto"/>
        <w:jc w:val="both"/>
        <w:rPr>
          <w:rFonts w:ascii="Arial" w:hAnsi="Arial" w:cs="Arial"/>
          <w:sz w:val="24"/>
          <w:szCs w:val="24"/>
          <w:lang w:val="en-US"/>
        </w:rPr>
      </w:pPr>
      <w:r w:rsidRPr="00C25FA2">
        <w:rPr>
          <w:rFonts w:ascii="Arial" w:hAnsi="Arial" w:cs="Arial"/>
          <w:sz w:val="24"/>
          <w:szCs w:val="24"/>
          <w:lang w:val="en-US"/>
        </w:rPr>
        <w:t>G</w:t>
      </w:r>
      <w:r w:rsidR="00786B2A" w:rsidRPr="00C25FA2">
        <w:rPr>
          <w:rFonts w:ascii="Arial" w:hAnsi="Arial" w:cs="Arial"/>
          <w:sz w:val="24"/>
          <w:szCs w:val="24"/>
          <w:lang w:val="en-US"/>
        </w:rPr>
        <w:t xml:space="preserve">enerating consumer discussion of our </w:t>
      </w:r>
      <w:r w:rsidRPr="00C25FA2">
        <w:rPr>
          <w:rFonts w:ascii="Arial" w:hAnsi="Arial" w:cs="Arial"/>
          <w:sz w:val="24"/>
          <w:szCs w:val="24"/>
          <w:lang w:val="en-US"/>
        </w:rPr>
        <w:t>products.</w:t>
      </w:r>
    </w:p>
    <w:p w14:paraId="63E934E5" w14:textId="5914949A" w:rsidR="00786B2A" w:rsidRPr="00C25FA2" w:rsidRDefault="003816EE" w:rsidP="00C25FA2">
      <w:pPr>
        <w:pStyle w:val="ListParagraph"/>
        <w:numPr>
          <w:ilvl w:val="0"/>
          <w:numId w:val="4"/>
        </w:numPr>
        <w:spacing w:line="480" w:lineRule="auto"/>
        <w:jc w:val="both"/>
        <w:rPr>
          <w:rFonts w:ascii="Arial" w:hAnsi="Arial" w:cs="Arial"/>
          <w:sz w:val="24"/>
          <w:szCs w:val="24"/>
          <w:lang w:val="en-US"/>
        </w:rPr>
      </w:pPr>
      <w:r w:rsidRPr="00C25FA2">
        <w:rPr>
          <w:rFonts w:ascii="Arial" w:hAnsi="Arial" w:cs="Arial"/>
          <w:sz w:val="24"/>
          <w:szCs w:val="24"/>
          <w:lang w:val="en-US"/>
        </w:rPr>
        <w:t>E</w:t>
      </w:r>
      <w:r w:rsidR="00786B2A" w:rsidRPr="00C25FA2">
        <w:rPr>
          <w:rFonts w:ascii="Arial" w:hAnsi="Arial" w:cs="Arial"/>
          <w:sz w:val="24"/>
          <w:szCs w:val="24"/>
          <w:lang w:val="en-US"/>
        </w:rPr>
        <w:t xml:space="preserve">valuating our products against competitors' </w:t>
      </w:r>
      <w:r w:rsidRPr="00C25FA2">
        <w:rPr>
          <w:rFonts w:ascii="Arial" w:hAnsi="Arial" w:cs="Arial"/>
          <w:sz w:val="24"/>
          <w:szCs w:val="24"/>
          <w:lang w:val="en-US"/>
        </w:rPr>
        <w:t>products.</w:t>
      </w:r>
    </w:p>
    <w:p w14:paraId="049F1CF9" w14:textId="4B71F8EF" w:rsidR="00786B2A" w:rsidRPr="00C25FA2" w:rsidRDefault="003816EE" w:rsidP="00C25FA2">
      <w:pPr>
        <w:pStyle w:val="ListParagraph"/>
        <w:numPr>
          <w:ilvl w:val="0"/>
          <w:numId w:val="4"/>
        </w:numPr>
        <w:spacing w:line="480" w:lineRule="auto"/>
        <w:jc w:val="both"/>
        <w:rPr>
          <w:rFonts w:ascii="Arial" w:hAnsi="Arial" w:cs="Arial"/>
          <w:sz w:val="24"/>
          <w:szCs w:val="24"/>
          <w:lang w:val="en-US"/>
        </w:rPr>
      </w:pPr>
      <w:r w:rsidRPr="00C25FA2">
        <w:rPr>
          <w:rFonts w:ascii="Arial" w:hAnsi="Arial" w:cs="Arial"/>
          <w:sz w:val="24"/>
          <w:szCs w:val="24"/>
          <w:lang w:val="en-US"/>
        </w:rPr>
        <w:t>P</w:t>
      </w:r>
      <w:r w:rsidR="00786B2A" w:rsidRPr="00C25FA2">
        <w:rPr>
          <w:rFonts w:ascii="Arial" w:hAnsi="Arial" w:cs="Arial"/>
          <w:sz w:val="24"/>
          <w:szCs w:val="24"/>
          <w:lang w:val="en-US"/>
        </w:rPr>
        <w:t xml:space="preserve">ositioning our brand </w:t>
      </w:r>
      <w:r w:rsidR="00560A78" w:rsidRPr="00C25FA2">
        <w:rPr>
          <w:rFonts w:ascii="Arial" w:hAnsi="Arial" w:cs="Arial"/>
          <w:sz w:val="24"/>
          <w:szCs w:val="24"/>
          <w:lang w:val="en-US"/>
        </w:rPr>
        <w:t>concerning</w:t>
      </w:r>
      <w:r w:rsidR="00786B2A" w:rsidRPr="00C25FA2">
        <w:rPr>
          <w:rFonts w:ascii="Arial" w:hAnsi="Arial" w:cs="Arial"/>
          <w:sz w:val="24"/>
          <w:szCs w:val="24"/>
          <w:lang w:val="en-US"/>
        </w:rPr>
        <w:t xml:space="preserve"> other brands.</w:t>
      </w:r>
    </w:p>
    <w:p w14:paraId="5A110C78" w14:textId="6E67D851" w:rsidR="00786B2A" w:rsidRPr="00C25FA2" w:rsidRDefault="00786B2A"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Thus, the goal of the IMC is the development of a communication program that ties together all the efforts of the company's divisions and external partners to successfully achieve corporate goals.</w:t>
      </w:r>
      <w:r w:rsidR="00CD2C15" w:rsidRPr="00C25FA2">
        <w:rPr>
          <w:rFonts w:ascii="Arial" w:hAnsi="Arial" w:cs="Arial"/>
          <w:sz w:val="24"/>
          <w:szCs w:val="24"/>
          <w:lang w:val="en-US"/>
        </w:rPr>
        <w:t xml:space="preserve"> </w:t>
      </w:r>
      <w:r w:rsidRPr="00C25FA2">
        <w:rPr>
          <w:rFonts w:ascii="Arial" w:hAnsi="Arial" w:cs="Arial"/>
          <w:sz w:val="24"/>
          <w:szCs w:val="24"/>
          <w:lang w:val="en-US"/>
        </w:rPr>
        <w:t xml:space="preserve">Working in the IMC mode presupposes the constant generation of ideas and their subsequent implementation through communication business technologies. At each stage of communicative activity, its research apparatus is activated. An agency specializing in IMC management analyzes </w:t>
      </w:r>
      <w:r w:rsidRPr="00C25FA2">
        <w:rPr>
          <w:rFonts w:ascii="Arial" w:hAnsi="Arial" w:cs="Arial"/>
          <w:sz w:val="24"/>
          <w:szCs w:val="24"/>
          <w:lang w:val="en-US"/>
        </w:rPr>
        <w:lastRenderedPageBreak/>
        <w:t>research data and makes operational changes to the marketing communications process.</w:t>
      </w:r>
    </w:p>
    <w:p w14:paraId="4D635C02" w14:textId="7DECC73D" w:rsidR="00786B2A" w:rsidRPr="00C25FA2" w:rsidRDefault="00786B2A" w:rsidP="00C25FA2">
      <w:pPr>
        <w:pStyle w:val="ListParagraph"/>
        <w:numPr>
          <w:ilvl w:val="0"/>
          <w:numId w:val="5"/>
        </w:numPr>
        <w:spacing w:line="480" w:lineRule="auto"/>
        <w:jc w:val="both"/>
        <w:rPr>
          <w:rFonts w:ascii="Arial" w:hAnsi="Arial" w:cs="Arial"/>
          <w:sz w:val="24"/>
          <w:szCs w:val="24"/>
          <w:lang w:val="en-US"/>
        </w:rPr>
      </w:pPr>
      <w:r w:rsidRPr="00C25FA2">
        <w:rPr>
          <w:rFonts w:ascii="Arial" w:hAnsi="Arial" w:cs="Arial"/>
          <w:sz w:val="24"/>
          <w:szCs w:val="24"/>
          <w:lang w:val="en-US"/>
        </w:rPr>
        <w:t>Promotion (sales promotion), direct marketing (direct marketing)</w:t>
      </w:r>
    </w:p>
    <w:p w14:paraId="77CD9CC1" w14:textId="6048CC03" w:rsidR="00786B2A" w:rsidRPr="00C25FA2" w:rsidRDefault="00786B2A" w:rsidP="00C25FA2">
      <w:pPr>
        <w:pStyle w:val="ListParagraph"/>
        <w:numPr>
          <w:ilvl w:val="0"/>
          <w:numId w:val="5"/>
        </w:numPr>
        <w:spacing w:line="480" w:lineRule="auto"/>
        <w:jc w:val="both"/>
        <w:rPr>
          <w:rFonts w:ascii="Arial" w:hAnsi="Arial" w:cs="Arial"/>
          <w:sz w:val="24"/>
          <w:szCs w:val="24"/>
          <w:lang w:val="en-US"/>
        </w:rPr>
      </w:pPr>
      <w:r w:rsidRPr="00C25FA2">
        <w:rPr>
          <w:rFonts w:ascii="Arial" w:hAnsi="Arial" w:cs="Arial"/>
          <w:sz w:val="24"/>
          <w:szCs w:val="24"/>
          <w:lang w:val="en-US"/>
        </w:rPr>
        <w:t>PR services (public relations)</w:t>
      </w:r>
    </w:p>
    <w:p w14:paraId="260384C3" w14:textId="78A60F5D" w:rsidR="00786B2A" w:rsidRPr="00C25FA2" w:rsidRDefault="00786B2A" w:rsidP="00C25FA2">
      <w:pPr>
        <w:pStyle w:val="ListParagraph"/>
        <w:numPr>
          <w:ilvl w:val="0"/>
          <w:numId w:val="5"/>
        </w:numPr>
        <w:spacing w:line="480" w:lineRule="auto"/>
        <w:jc w:val="both"/>
        <w:rPr>
          <w:rFonts w:ascii="Arial" w:hAnsi="Arial" w:cs="Arial"/>
          <w:sz w:val="24"/>
          <w:szCs w:val="24"/>
          <w:lang w:val="en-US"/>
        </w:rPr>
      </w:pPr>
      <w:r w:rsidRPr="00C25FA2">
        <w:rPr>
          <w:rFonts w:ascii="Arial" w:hAnsi="Arial" w:cs="Arial"/>
          <w:sz w:val="24"/>
          <w:szCs w:val="24"/>
          <w:lang w:val="en-US"/>
        </w:rPr>
        <w:t>Branding (brand building)</w:t>
      </w:r>
    </w:p>
    <w:p w14:paraId="370BD87F" w14:textId="3BB2B016" w:rsidR="00786B2A" w:rsidRPr="00C25FA2" w:rsidRDefault="00786B2A"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 xml:space="preserve">Independent research </w:t>
      </w:r>
      <w:r w:rsidR="00CD2C15" w:rsidRPr="00C25FA2">
        <w:rPr>
          <w:rFonts w:ascii="Arial" w:hAnsi="Arial" w:cs="Arial"/>
          <w:sz w:val="24"/>
          <w:szCs w:val="24"/>
          <w:lang w:val="en-US"/>
        </w:rPr>
        <w:t>strategies in</w:t>
      </w:r>
      <w:r w:rsidRPr="00C25FA2">
        <w:rPr>
          <w:rFonts w:ascii="Arial" w:hAnsi="Arial" w:cs="Arial"/>
          <w:sz w:val="24"/>
          <w:szCs w:val="24"/>
          <w:lang w:val="en-US"/>
        </w:rPr>
        <w:t xml:space="preserve"> the BCI format can develop along several trajectories. By trajectories, we mean the directions of research development in the course of implementing the IMC strategy</w:t>
      </w:r>
      <w:r w:rsidR="00341E69" w:rsidRPr="00C25FA2">
        <w:rPr>
          <w:rFonts w:ascii="Arial" w:hAnsi="Arial" w:cs="Arial"/>
          <w:sz w:val="24"/>
          <w:szCs w:val="24"/>
          <w:lang w:val="en-US"/>
        </w:rPr>
        <w:t xml:space="preserve"> (</w:t>
      </w:r>
      <w:r w:rsidR="00341E69" w:rsidRPr="00C25FA2">
        <w:rPr>
          <w:rFonts w:ascii="Arial" w:hAnsi="Arial" w:cs="Arial"/>
          <w:sz w:val="24"/>
          <w:szCs w:val="24"/>
          <w:shd w:val="clear" w:color="auto" w:fill="FFFFFF"/>
        </w:rPr>
        <w:t>Patel, S.R., 2017</w:t>
      </w:r>
      <w:r w:rsidR="00341E69" w:rsidRPr="00C25FA2">
        <w:rPr>
          <w:rFonts w:ascii="Arial" w:hAnsi="Arial" w:cs="Arial"/>
          <w:sz w:val="24"/>
          <w:szCs w:val="24"/>
          <w:lang w:val="en-US"/>
        </w:rPr>
        <w:t>)</w:t>
      </w:r>
      <w:r w:rsidRPr="00C25FA2">
        <w:rPr>
          <w:rFonts w:ascii="Arial" w:hAnsi="Arial" w:cs="Arial"/>
          <w:sz w:val="24"/>
          <w:szCs w:val="24"/>
          <w:lang w:val="en-US"/>
        </w:rPr>
        <w:t>. For example, the market trajectory allows you to determine the exact coordinates of the customer organization relative to other corporate actors (personalities). At the same time, the emphasis is placed, on the one hand, on objective indicators (market size; market segment occupied by this company; sales volumes in the long and short term, seasonal fluctuations), and on the other hand, on subjective indicators of the quality of marketing communications (relations with partners and suppliers; main competitors and their position). It should be immediately noted that from the point of view of managing integrated communications, it is more expedient to separate interaction with the consumer into an independent trajectory since this aspect requires a particularly careful approach. Using the market trajectory, we can successfully adapt</w:t>
      </w:r>
      <w:r w:rsidR="004D5A93" w:rsidRPr="00C25FA2">
        <w:rPr>
          <w:rFonts w:ascii="Arial" w:hAnsi="Arial" w:cs="Arial"/>
          <w:sz w:val="24"/>
          <w:szCs w:val="24"/>
          <w:lang w:val="en-US"/>
        </w:rPr>
        <w:t xml:space="preserve"> </w:t>
      </w:r>
      <w:r w:rsidRPr="00C25FA2">
        <w:rPr>
          <w:rFonts w:ascii="Arial" w:hAnsi="Arial" w:cs="Arial"/>
          <w:sz w:val="24"/>
          <w:szCs w:val="24"/>
          <w:lang w:val="en-US"/>
        </w:rPr>
        <w:t>universal BCI technologies for specific conditions of a particular industry; developing research along the market trajectory, we get a "topographic map" of the segment in which the organization operates; tracking the movement of the organization on its map of the market segment, you can quickly assess the success of the implementation of the IMC.</w:t>
      </w:r>
    </w:p>
    <w:p w14:paraId="30817B71" w14:textId="7AC2EFA4" w:rsidR="005D76EA" w:rsidRPr="00C25FA2" w:rsidRDefault="005D76EA"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lastRenderedPageBreak/>
        <w:t xml:space="preserve">Accelerated market development requires the integration of not only channels, types, types </w:t>
      </w:r>
      <w:r w:rsidR="00560A78" w:rsidRPr="00C25FA2">
        <w:rPr>
          <w:rFonts w:ascii="Arial" w:hAnsi="Arial" w:cs="Arial"/>
          <w:sz w:val="24"/>
          <w:szCs w:val="24"/>
          <w:lang w:val="en-US"/>
        </w:rPr>
        <w:t xml:space="preserve">of </w:t>
      </w:r>
      <w:r w:rsidRPr="00C25FA2">
        <w:rPr>
          <w:rFonts w:ascii="Arial" w:hAnsi="Arial" w:cs="Arial"/>
          <w:sz w:val="24"/>
          <w:szCs w:val="24"/>
          <w:lang w:val="en-US"/>
        </w:rPr>
        <w:t xml:space="preserve">marketing communications, but also the methods and means used to achieve </w:t>
      </w:r>
      <w:r w:rsidR="00560A78" w:rsidRPr="00C25FA2">
        <w:rPr>
          <w:rFonts w:ascii="Arial" w:hAnsi="Arial" w:cs="Arial"/>
          <w:sz w:val="24"/>
          <w:szCs w:val="24"/>
          <w:lang w:val="en-US"/>
        </w:rPr>
        <w:t xml:space="preserve">a </w:t>
      </w:r>
      <w:r w:rsidRPr="00C25FA2">
        <w:rPr>
          <w:rFonts w:ascii="Arial" w:hAnsi="Arial" w:cs="Arial"/>
          <w:sz w:val="24"/>
          <w:szCs w:val="24"/>
          <w:lang w:val="en-US"/>
        </w:rPr>
        <w:t>common goal. Combining various marketing communications tools allows you to get a synergistic effect by combining the benefits of each component and the appearance of a new result, which each of the elements does not ha</w:t>
      </w:r>
      <w:r w:rsidR="00560A78" w:rsidRPr="00C25FA2">
        <w:rPr>
          <w:rFonts w:ascii="Arial" w:hAnsi="Arial" w:cs="Arial"/>
          <w:sz w:val="24"/>
          <w:szCs w:val="24"/>
          <w:lang w:val="en-US"/>
        </w:rPr>
        <w:t>s</w:t>
      </w:r>
      <w:r w:rsidRPr="00C25FA2">
        <w:rPr>
          <w:rFonts w:ascii="Arial" w:hAnsi="Arial" w:cs="Arial"/>
          <w:sz w:val="24"/>
          <w:szCs w:val="24"/>
          <w:lang w:val="en-US"/>
        </w:rPr>
        <w:t xml:space="preserve"> integrated marketing communications separately</w:t>
      </w:r>
      <w:r w:rsidR="00EF38A6" w:rsidRPr="00C25FA2">
        <w:rPr>
          <w:rFonts w:ascii="Arial" w:hAnsi="Arial" w:cs="Arial"/>
          <w:sz w:val="24"/>
          <w:szCs w:val="24"/>
          <w:lang w:val="en-US"/>
        </w:rPr>
        <w:t xml:space="preserve"> (</w:t>
      </w:r>
      <w:r w:rsidR="00EF38A6" w:rsidRPr="00C25FA2">
        <w:rPr>
          <w:rFonts w:ascii="Arial" w:hAnsi="Arial" w:cs="Arial"/>
          <w:sz w:val="24"/>
          <w:szCs w:val="24"/>
          <w:shd w:val="clear" w:color="auto" w:fill="FFFFFF"/>
        </w:rPr>
        <w:t xml:space="preserve">Cortes, Lin, </w:t>
      </w:r>
      <w:r w:rsidR="00EF38A6" w:rsidRPr="00C25FA2">
        <w:rPr>
          <w:rFonts w:ascii="Arial" w:hAnsi="Arial" w:cs="Arial"/>
          <w:sz w:val="24"/>
          <w:szCs w:val="24"/>
          <w:shd w:val="clear" w:color="auto" w:fill="FFFFFF"/>
          <w:lang w:val="en-US"/>
        </w:rPr>
        <w:t xml:space="preserve">and </w:t>
      </w:r>
      <w:r w:rsidR="00EF38A6" w:rsidRPr="00C25FA2">
        <w:rPr>
          <w:rFonts w:ascii="Arial" w:hAnsi="Arial" w:cs="Arial"/>
          <w:sz w:val="24"/>
          <w:szCs w:val="24"/>
          <w:shd w:val="clear" w:color="auto" w:fill="FFFFFF"/>
        </w:rPr>
        <w:t>X., 2021</w:t>
      </w:r>
      <w:r w:rsidR="00EF38A6" w:rsidRPr="00C25FA2">
        <w:rPr>
          <w:rFonts w:ascii="Arial" w:hAnsi="Arial" w:cs="Arial"/>
          <w:sz w:val="24"/>
          <w:szCs w:val="24"/>
          <w:lang w:val="en-US"/>
        </w:rPr>
        <w:t>)</w:t>
      </w:r>
      <w:r w:rsidRPr="00C25FA2">
        <w:rPr>
          <w:rFonts w:ascii="Arial" w:hAnsi="Arial" w:cs="Arial"/>
          <w:sz w:val="24"/>
          <w:szCs w:val="24"/>
          <w:lang w:val="en-US"/>
        </w:rPr>
        <w:t>.</w:t>
      </w:r>
    </w:p>
    <w:p w14:paraId="4860A2E8" w14:textId="43E890AB" w:rsidR="005D76EA" w:rsidRPr="00C25FA2" w:rsidRDefault="005D76EA"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 xml:space="preserve">More and more foreign (and in recent years, domestic) companies use integration opportunities in their marketing activities. </w:t>
      </w:r>
      <w:r w:rsidR="00E60A66" w:rsidRPr="00C25FA2">
        <w:rPr>
          <w:rFonts w:ascii="Arial" w:hAnsi="Arial" w:cs="Arial"/>
          <w:sz w:val="24"/>
          <w:szCs w:val="24"/>
          <w:lang w:val="en-US"/>
        </w:rPr>
        <w:t>T</w:t>
      </w:r>
      <w:r w:rsidR="004D5A93" w:rsidRPr="00C25FA2">
        <w:rPr>
          <w:rFonts w:ascii="Arial" w:hAnsi="Arial" w:cs="Arial"/>
          <w:sz w:val="24"/>
          <w:szCs w:val="24"/>
          <w:lang w:val="en-US"/>
        </w:rPr>
        <w:t>he</w:t>
      </w:r>
      <w:r w:rsidRPr="00C25FA2">
        <w:rPr>
          <w:rFonts w:ascii="Arial" w:hAnsi="Arial" w:cs="Arial"/>
          <w:sz w:val="24"/>
          <w:szCs w:val="24"/>
          <w:lang w:val="en-US"/>
        </w:rPr>
        <w:t xml:space="preserve"> Promotion Marketing </w:t>
      </w:r>
      <w:r w:rsidR="00E60A66" w:rsidRPr="00C25FA2">
        <w:rPr>
          <w:rFonts w:ascii="Arial" w:hAnsi="Arial" w:cs="Arial"/>
          <w:sz w:val="24"/>
          <w:szCs w:val="24"/>
          <w:lang w:val="en-US"/>
        </w:rPr>
        <w:t>Association</w:t>
      </w:r>
      <w:r w:rsidRPr="00C25FA2">
        <w:rPr>
          <w:rFonts w:ascii="Arial" w:hAnsi="Arial" w:cs="Arial"/>
          <w:sz w:val="24"/>
          <w:szCs w:val="24"/>
          <w:lang w:val="en-US"/>
        </w:rPr>
        <w:t xml:space="preserve"> of Ameri</w:t>
      </w:r>
      <w:r w:rsidR="006772BD" w:rsidRPr="00C25FA2">
        <w:rPr>
          <w:rFonts w:ascii="Arial" w:hAnsi="Arial" w:cs="Arial"/>
          <w:sz w:val="24"/>
          <w:szCs w:val="24"/>
          <w:lang w:val="en-US"/>
        </w:rPr>
        <w:t>c</w:t>
      </w:r>
      <w:r w:rsidRPr="00C25FA2">
        <w:rPr>
          <w:rFonts w:ascii="Arial" w:hAnsi="Arial" w:cs="Arial"/>
          <w:sz w:val="24"/>
          <w:szCs w:val="24"/>
          <w:lang w:val="en-US"/>
        </w:rPr>
        <w:t>a provides information on that</w:t>
      </w:r>
      <w:r w:rsidR="00E60A66" w:rsidRPr="00C25FA2">
        <w:rPr>
          <w:rFonts w:ascii="Arial" w:hAnsi="Arial" w:cs="Arial"/>
          <w:sz w:val="24"/>
          <w:szCs w:val="24"/>
          <w:lang w:val="en-US"/>
        </w:rPr>
        <w:t>;</w:t>
      </w:r>
      <w:r w:rsidRPr="00C25FA2">
        <w:rPr>
          <w:rFonts w:ascii="Arial" w:hAnsi="Arial" w:cs="Arial"/>
          <w:sz w:val="24"/>
          <w:szCs w:val="24"/>
          <w:lang w:val="en-US"/>
        </w:rPr>
        <w:t xml:space="preserve"> 60 out of 100 marketing executives consider technology integrating communication mechanisms as an important new tool development of the marketing strategy of the company.</w:t>
      </w:r>
    </w:p>
    <w:p w14:paraId="4F56BAD6" w14:textId="516213C8" w:rsidR="00240B00" w:rsidRPr="00C25FA2" w:rsidRDefault="00240B00"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Currently, the competition between manufacturers on a global scale is growing, technical progress is rapidly developing, the consumer has the opportunity to receive a wide variety of information from different sources. And in this field, enterprises began to need a more stable adherence of consumers to their products, to their image. From a marketing standpoint, this means that companies must achieve better results by improving the effectiveness of the marketing communications plan and budget.</w:t>
      </w:r>
    </w:p>
    <w:p w14:paraId="7659B620" w14:textId="1050B473" w:rsidR="00B85510" w:rsidRPr="00C25FA2" w:rsidRDefault="00B85510"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 xml:space="preserve">In recent decades, new modern technical means have appeared in the study of consumer purchasing activity. In this regard, enterprises have the opportunity to </w:t>
      </w:r>
      <w:r w:rsidR="00302262" w:rsidRPr="00C25FA2">
        <w:rPr>
          <w:rFonts w:ascii="Arial" w:hAnsi="Arial" w:cs="Arial"/>
          <w:sz w:val="24"/>
          <w:szCs w:val="24"/>
          <w:lang w:val="en-US"/>
        </w:rPr>
        <w:t>segment target audiences more effectively</w:t>
      </w:r>
      <w:r w:rsidRPr="00C25FA2">
        <w:rPr>
          <w:rFonts w:ascii="Arial" w:hAnsi="Arial" w:cs="Arial"/>
          <w:sz w:val="24"/>
          <w:szCs w:val="24"/>
          <w:lang w:val="en-US"/>
        </w:rPr>
        <w:t xml:space="preserve">, using new technologies to distribute marketing messages. At the same time, companies are under pressure to improve the effectiveness of their marketing communications programs. IMCs are the low-cost method of achieving marketing goals because they carefully assess the role of each component of the marketing mix. However, in parallel with the reduction in advertising </w:t>
      </w:r>
      <w:r w:rsidRPr="00C25FA2">
        <w:rPr>
          <w:rFonts w:ascii="Arial" w:hAnsi="Arial" w:cs="Arial"/>
          <w:sz w:val="24"/>
          <w:szCs w:val="24"/>
          <w:lang w:val="en-US"/>
        </w:rPr>
        <w:lastRenderedPageBreak/>
        <w:t xml:space="preserve">budgets, many firms have increased the cost of using other marketing communications tools, mainly direct </w:t>
      </w:r>
      <w:r w:rsidR="00302262" w:rsidRPr="00C25FA2">
        <w:rPr>
          <w:rFonts w:ascii="Arial" w:hAnsi="Arial" w:cs="Arial"/>
          <w:sz w:val="24"/>
          <w:szCs w:val="24"/>
          <w:lang w:val="en-US"/>
        </w:rPr>
        <w:t>marketing,</w:t>
      </w:r>
      <w:r w:rsidRPr="00C25FA2">
        <w:rPr>
          <w:rFonts w:ascii="Arial" w:hAnsi="Arial" w:cs="Arial"/>
          <w:sz w:val="24"/>
          <w:szCs w:val="24"/>
          <w:lang w:val="en-US"/>
        </w:rPr>
        <w:t xml:space="preserve"> and sales promotion measures</w:t>
      </w:r>
      <w:r w:rsidR="005F6F80" w:rsidRPr="00C25FA2">
        <w:rPr>
          <w:rFonts w:ascii="Arial" w:hAnsi="Arial" w:cs="Arial"/>
          <w:sz w:val="24"/>
          <w:szCs w:val="24"/>
          <w:lang w:val="en-US"/>
        </w:rPr>
        <w:t xml:space="preserve"> (</w:t>
      </w:r>
      <w:r w:rsidR="005F6F80" w:rsidRPr="00C25FA2">
        <w:rPr>
          <w:rFonts w:ascii="Arial" w:hAnsi="Arial" w:cs="Arial"/>
          <w:sz w:val="24"/>
          <w:szCs w:val="24"/>
          <w:shd w:val="clear" w:color="auto" w:fill="FFFFFF"/>
        </w:rPr>
        <w:t>Skosana, D.S., 2017</w:t>
      </w:r>
      <w:r w:rsidR="005F6F80" w:rsidRPr="00C25FA2">
        <w:rPr>
          <w:rFonts w:ascii="Arial" w:hAnsi="Arial" w:cs="Arial"/>
          <w:sz w:val="24"/>
          <w:szCs w:val="24"/>
          <w:lang w:val="en-US"/>
        </w:rPr>
        <w:t>)</w:t>
      </w:r>
      <w:r w:rsidRPr="00C25FA2">
        <w:rPr>
          <w:rFonts w:ascii="Arial" w:hAnsi="Arial" w:cs="Arial"/>
          <w:sz w:val="24"/>
          <w:szCs w:val="24"/>
          <w:lang w:val="en-US"/>
        </w:rPr>
        <w:t>.</w:t>
      </w:r>
    </w:p>
    <w:p w14:paraId="052ECBCD" w14:textId="1DA33DE5" w:rsidR="00B85510" w:rsidRPr="00C25FA2" w:rsidRDefault="00B85510"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 xml:space="preserve">Recently, there has been a tendency for consumers to lose brand loyalty. This is </w:t>
      </w:r>
      <w:r w:rsidR="00560A78" w:rsidRPr="00C25FA2">
        <w:rPr>
          <w:rFonts w:ascii="Arial" w:hAnsi="Arial" w:cs="Arial"/>
          <w:sz w:val="24"/>
          <w:szCs w:val="24"/>
          <w:lang w:val="en-US"/>
        </w:rPr>
        <w:t>because</w:t>
      </w:r>
      <w:r w:rsidRPr="00C25FA2">
        <w:rPr>
          <w:rFonts w:ascii="Arial" w:hAnsi="Arial" w:cs="Arial"/>
          <w:sz w:val="24"/>
          <w:szCs w:val="24"/>
          <w:lang w:val="en-US"/>
        </w:rPr>
        <w:t xml:space="preserve"> the number of available goods is growing and at the same time measures to promote sales are intensifying. The unrestricted use of sales promotion measures encourages even the most loyal customers to expect special offers and price reductions from the company. This overstimulation makes it very difficult for companies to secure customer loyalty to their brand name. In this case, the factor of price becomes more important than the factor of the name of the manufacturer of the goods.</w:t>
      </w:r>
    </w:p>
    <w:p w14:paraId="6DAA27AE" w14:textId="3FD26AD5" w:rsidR="00FF6C0B" w:rsidRPr="00C25FA2" w:rsidRDefault="00B85510"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Therefore, many companies, to strengthen the consumer's loyalty to a particular brand, use more complex marketing programs than just advertising</w:t>
      </w:r>
      <w:r w:rsidR="00341E69" w:rsidRPr="00C25FA2">
        <w:rPr>
          <w:rFonts w:ascii="Arial" w:hAnsi="Arial" w:cs="Arial"/>
          <w:sz w:val="24"/>
          <w:szCs w:val="24"/>
          <w:lang w:val="en-US"/>
        </w:rPr>
        <w:t xml:space="preserve"> (</w:t>
      </w:r>
      <w:r w:rsidR="00341E69" w:rsidRPr="00C25FA2">
        <w:rPr>
          <w:rFonts w:ascii="Arial" w:hAnsi="Arial" w:cs="Arial"/>
          <w:sz w:val="24"/>
          <w:szCs w:val="24"/>
          <w:shd w:val="clear" w:color="auto" w:fill="FFFFFF"/>
        </w:rPr>
        <w:t>Park, S., 2020</w:t>
      </w:r>
      <w:r w:rsidR="00341E69" w:rsidRPr="00C25FA2">
        <w:rPr>
          <w:rFonts w:ascii="Arial" w:hAnsi="Arial" w:cs="Arial"/>
          <w:sz w:val="24"/>
          <w:szCs w:val="24"/>
          <w:lang w:val="en-US"/>
        </w:rPr>
        <w:t>)</w:t>
      </w:r>
      <w:r w:rsidRPr="00C25FA2">
        <w:rPr>
          <w:rFonts w:ascii="Arial" w:hAnsi="Arial" w:cs="Arial"/>
          <w:sz w:val="24"/>
          <w:szCs w:val="24"/>
          <w:lang w:val="en-US"/>
        </w:rPr>
        <w:t xml:space="preserve">, for example, direct marketing, PR, organization of special marketing events, etc. Moreover, the initiative to establish contact can or should come directly from the consumer. </w:t>
      </w:r>
      <w:r w:rsidR="00560A78" w:rsidRPr="00C25FA2">
        <w:rPr>
          <w:rFonts w:ascii="Arial" w:hAnsi="Arial" w:cs="Arial"/>
          <w:sz w:val="24"/>
          <w:szCs w:val="24"/>
          <w:lang w:val="en-US"/>
        </w:rPr>
        <w:t>Shortly</w:t>
      </w:r>
      <w:r w:rsidRPr="00C25FA2">
        <w:rPr>
          <w:rFonts w:ascii="Arial" w:hAnsi="Arial" w:cs="Arial"/>
          <w:sz w:val="24"/>
          <w:szCs w:val="24"/>
          <w:lang w:val="en-US"/>
        </w:rPr>
        <w:t xml:space="preserve">, these types of communications will supplement or even replace those types of mass communications that were used in the recent past or are used now. In this direction, many firms began to pay great attention to the use of the so-called relationship marketing (marketing relationship with the client). Using relationship marketing allows you to identify current and potential customers of increased value and tie them to your brand by giving each of them special courtesies. </w:t>
      </w:r>
    </w:p>
    <w:p w14:paraId="25D857C4" w14:textId="6622E8AB" w:rsidR="00501A38" w:rsidRPr="00C25FA2" w:rsidRDefault="00B85510" w:rsidP="00501A38">
      <w:pPr>
        <w:spacing w:line="480" w:lineRule="auto"/>
        <w:ind w:firstLine="720"/>
        <w:jc w:val="both"/>
        <w:rPr>
          <w:rFonts w:ascii="Arial" w:hAnsi="Arial" w:cs="Arial"/>
          <w:sz w:val="24"/>
          <w:szCs w:val="24"/>
          <w:lang w:val="en-US"/>
        </w:rPr>
      </w:pPr>
      <w:r w:rsidRPr="00C25FA2">
        <w:rPr>
          <w:rFonts w:ascii="Arial" w:hAnsi="Arial" w:cs="Arial"/>
          <w:sz w:val="24"/>
          <w:szCs w:val="24"/>
          <w:lang w:val="en-US"/>
        </w:rPr>
        <w:t>Most CEOs</w:t>
      </w:r>
      <w:r w:rsidR="00FF6C0B" w:rsidRPr="00C25FA2">
        <w:rPr>
          <w:rFonts w:ascii="Arial" w:hAnsi="Arial" w:cs="Arial"/>
          <w:sz w:val="24"/>
          <w:szCs w:val="24"/>
          <w:lang w:val="en-US"/>
        </w:rPr>
        <w:t xml:space="preserve"> </w:t>
      </w:r>
      <w:r w:rsidRPr="00C25FA2">
        <w:rPr>
          <w:rFonts w:ascii="Arial" w:hAnsi="Arial" w:cs="Arial"/>
          <w:sz w:val="24"/>
          <w:szCs w:val="24"/>
          <w:lang w:val="en-US"/>
        </w:rPr>
        <w:t>target marketing communications to meet the personal needs and desires of customers</w:t>
      </w:r>
      <w:r w:rsidR="009475F1" w:rsidRPr="00C25FA2">
        <w:rPr>
          <w:rFonts w:ascii="Arial" w:hAnsi="Arial" w:cs="Arial"/>
          <w:sz w:val="24"/>
          <w:szCs w:val="24"/>
          <w:lang w:val="en-US"/>
        </w:rPr>
        <w:t xml:space="preserve"> (</w:t>
      </w:r>
      <w:r w:rsidR="009475F1" w:rsidRPr="00C25FA2">
        <w:rPr>
          <w:rFonts w:ascii="Arial" w:hAnsi="Arial" w:cs="Arial"/>
          <w:sz w:val="24"/>
          <w:szCs w:val="24"/>
          <w:shd w:val="clear" w:color="auto" w:fill="FFFFFF"/>
        </w:rPr>
        <w:t>Kao, W.H., 2020</w:t>
      </w:r>
      <w:r w:rsidR="009475F1" w:rsidRPr="00C25FA2">
        <w:rPr>
          <w:rFonts w:ascii="Arial" w:hAnsi="Arial" w:cs="Arial"/>
          <w:sz w:val="24"/>
          <w:szCs w:val="24"/>
          <w:lang w:val="en-US"/>
        </w:rPr>
        <w:t>)</w:t>
      </w:r>
      <w:r w:rsidRPr="00C25FA2">
        <w:rPr>
          <w:rFonts w:ascii="Arial" w:hAnsi="Arial" w:cs="Arial"/>
          <w:sz w:val="24"/>
          <w:szCs w:val="24"/>
          <w:lang w:val="en-US"/>
        </w:rPr>
        <w:t xml:space="preserve">. Relationship marketing works well with IMC because a strong customer relationship program requires more than just advertising a product through the media. Its implementation requires the use of a fully integrated </w:t>
      </w:r>
      <w:r w:rsidRPr="00C25FA2">
        <w:rPr>
          <w:rFonts w:ascii="Arial" w:hAnsi="Arial" w:cs="Arial"/>
          <w:sz w:val="24"/>
          <w:szCs w:val="24"/>
          <w:lang w:val="en-US"/>
        </w:rPr>
        <w:lastRenderedPageBreak/>
        <w:t xml:space="preserve">communication process. This should </w:t>
      </w:r>
      <w:r w:rsidR="00FF6C0B" w:rsidRPr="00C25FA2">
        <w:rPr>
          <w:rFonts w:ascii="Arial" w:hAnsi="Arial" w:cs="Arial"/>
          <w:sz w:val="24"/>
          <w:szCs w:val="24"/>
          <w:lang w:val="en-US"/>
        </w:rPr>
        <w:t>consider</w:t>
      </w:r>
      <w:r w:rsidRPr="00C25FA2">
        <w:rPr>
          <w:rFonts w:ascii="Arial" w:hAnsi="Arial" w:cs="Arial"/>
          <w:sz w:val="24"/>
          <w:szCs w:val="24"/>
          <w:lang w:val="en-US"/>
        </w:rPr>
        <w:t xml:space="preserve"> the peculiarities of all types of marketing messages and all aspects of the transmission of information about the company and its brand.</w:t>
      </w:r>
      <w:r w:rsidR="00D929B5" w:rsidRPr="00C25FA2">
        <w:rPr>
          <w:rFonts w:ascii="Arial" w:hAnsi="Arial" w:cs="Arial"/>
          <w:sz w:val="24"/>
          <w:szCs w:val="24"/>
          <w:lang w:val="en-US"/>
        </w:rPr>
        <w:t xml:space="preserve"> </w:t>
      </w:r>
      <w:r w:rsidRPr="00C25FA2">
        <w:rPr>
          <w:rFonts w:ascii="Arial" w:hAnsi="Arial" w:cs="Arial"/>
          <w:sz w:val="24"/>
          <w:szCs w:val="24"/>
          <w:lang w:val="en-US"/>
        </w:rPr>
        <w:t>An important role in the development of international marketing</w:t>
      </w:r>
      <w:r w:rsidR="00BC2E8C" w:rsidRPr="00C25FA2">
        <w:rPr>
          <w:rFonts w:ascii="Arial" w:hAnsi="Arial" w:cs="Arial"/>
          <w:sz w:val="24"/>
          <w:szCs w:val="24"/>
          <w:lang w:val="en-US"/>
        </w:rPr>
        <w:t xml:space="preserve"> (</w:t>
      </w:r>
      <w:r w:rsidR="00BC2E8C" w:rsidRPr="00C25FA2">
        <w:rPr>
          <w:rFonts w:ascii="Arial" w:hAnsi="Arial" w:cs="Arial"/>
          <w:sz w:val="24"/>
          <w:szCs w:val="24"/>
          <w:shd w:val="clear" w:color="auto" w:fill="FFFFFF"/>
        </w:rPr>
        <w:t>Zhu, G., 2019</w:t>
      </w:r>
      <w:r w:rsidR="00BC2E8C" w:rsidRPr="00C25FA2">
        <w:rPr>
          <w:rFonts w:ascii="Arial" w:hAnsi="Arial" w:cs="Arial"/>
          <w:sz w:val="24"/>
          <w:szCs w:val="24"/>
          <w:lang w:val="en-US"/>
        </w:rPr>
        <w:t>)</w:t>
      </w:r>
      <w:r w:rsidRPr="00C25FA2">
        <w:rPr>
          <w:rFonts w:ascii="Arial" w:hAnsi="Arial" w:cs="Arial"/>
          <w:sz w:val="24"/>
          <w:szCs w:val="24"/>
          <w:lang w:val="en-US"/>
        </w:rPr>
        <w:t>. A distinctive feature of our time is the internationalization and globalization of market activities. Many companies have offices in many countries around the world. This complicates both the management processes and the formation of the company's image and distribution of its marketing messages. The IMC also helps in solving these problems.</w:t>
      </w:r>
      <w:r w:rsidR="00501A38" w:rsidRPr="00501A38">
        <w:rPr>
          <w:rFonts w:ascii="Arial" w:hAnsi="Arial" w:cs="Arial"/>
          <w:color w:val="FF0000"/>
          <w:sz w:val="24"/>
          <w:szCs w:val="24"/>
          <w:lang w:val="en-US"/>
        </w:rPr>
        <w:t xml:space="preserve"> </w:t>
      </w:r>
      <w:r w:rsidR="00501A38" w:rsidRPr="00501A38">
        <w:rPr>
          <w:rFonts w:ascii="Arial" w:hAnsi="Arial" w:cs="Arial"/>
          <w:sz w:val="24"/>
          <w:szCs w:val="24"/>
          <w:lang w:val="en-US"/>
        </w:rPr>
        <w:t>Thus, adopting integrated marketing communications in a company helps in establishing a well-focused marketing campaign that greatly targets a wide range of audience</w:t>
      </w:r>
      <w:r w:rsidR="00EE16FC">
        <w:rPr>
          <w:rFonts w:ascii="Arial" w:hAnsi="Arial" w:cs="Arial"/>
          <w:sz w:val="24"/>
          <w:szCs w:val="24"/>
          <w:lang w:val="en-US"/>
        </w:rPr>
        <w:t>s</w:t>
      </w:r>
      <w:r w:rsidR="00501A38" w:rsidRPr="00501A38">
        <w:rPr>
          <w:rFonts w:ascii="Arial" w:hAnsi="Arial" w:cs="Arial"/>
          <w:sz w:val="24"/>
          <w:szCs w:val="24"/>
          <w:lang w:val="en-US"/>
        </w:rPr>
        <w:t>. It also helps in building a strong trust and brand recognition among its customers and facilitates the company to generate huge profits and revenues.</w:t>
      </w:r>
    </w:p>
    <w:p w14:paraId="04B3D645" w14:textId="77ABD16B" w:rsidR="00B85510" w:rsidRPr="00C25FA2" w:rsidRDefault="00B85510" w:rsidP="00C25FA2">
      <w:pPr>
        <w:spacing w:line="480" w:lineRule="auto"/>
        <w:ind w:firstLine="720"/>
        <w:jc w:val="both"/>
        <w:rPr>
          <w:rFonts w:ascii="Arial" w:hAnsi="Arial" w:cs="Arial"/>
          <w:sz w:val="24"/>
          <w:szCs w:val="24"/>
          <w:lang w:val="en-US"/>
        </w:rPr>
      </w:pPr>
    </w:p>
    <w:p w14:paraId="1DDBF810" w14:textId="3F9EA41A" w:rsidR="00514C29" w:rsidRPr="0009639C" w:rsidRDefault="00514C29" w:rsidP="0009639C">
      <w:pPr>
        <w:pStyle w:val="Heading1"/>
        <w:spacing w:line="480" w:lineRule="auto"/>
        <w:jc w:val="center"/>
        <w:rPr>
          <w:rFonts w:ascii="Arial" w:hAnsi="Arial" w:cs="Arial"/>
          <w:b/>
          <w:bCs/>
          <w:color w:val="auto"/>
          <w:sz w:val="28"/>
          <w:szCs w:val="28"/>
          <w:lang w:val="en-US"/>
        </w:rPr>
      </w:pPr>
      <w:bookmarkStart w:id="5" w:name="_Toc77998020"/>
      <w:r w:rsidRPr="0009639C">
        <w:rPr>
          <w:rFonts w:ascii="Arial" w:hAnsi="Arial" w:cs="Arial"/>
          <w:b/>
          <w:bCs/>
          <w:color w:val="auto"/>
          <w:sz w:val="28"/>
          <w:szCs w:val="28"/>
          <w:lang w:val="en-US"/>
        </w:rPr>
        <w:t xml:space="preserve">Promotional </w:t>
      </w:r>
      <w:r w:rsidR="00485979" w:rsidRPr="0009639C">
        <w:rPr>
          <w:rFonts w:ascii="Arial" w:hAnsi="Arial" w:cs="Arial"/>
          <w:b/>
          <w:bCs/>
          <w:color w:val="auto"/>
          <w:sz w:val="28"/>
          <w:szCs w:val="28"/>
          <w:lang w:val="en-US"/>
        </w:rPr>
        <w:t>Strategies That Company Can Use</w:t>
      </w:r>
      <w:bookmarkEnd w:id="5"/>
    </w:p>
    <w:p w14:paraId="76CB6150" w14:textId="736E398A" w:rsidR="00C02CBF" w:rsidRPr="00C25FA2" w:rsidRDefault="00CE6424" w:rsidP="00C25FA2">
      <w:pPr>
        <w:spacing w:line="480" w:lineRule="auto"/>
        <w:jc w:val="both"/>
        <w:rPr>
          <w:rFonts w:ascii="Arial" w:hAnsi="Arial" w:cs="Arial"/>
          <w:sz w:val="24"/>
          <w:szCs w:val="24"/>
          <w:lang w:val="en-US"/>
        </w:rPr>
      </w:pPr>
      <w:r w:rsidRPr="00C25FA2">
        <w:rPr>
          <w:rFonts w:ascii="Arial" w:hAnsi="Arial" w:cs="Arial"/>
          <w:sz w:val="24"/>
          <w:szCs w:val="24"/>
          <w:lang w:val="en-US"/>
        </w:rPr>
        <w:tab/>
      </w:r>
      <w:r w:rsidR="00501A38" w:rsidRPr="00501A38">
        <w:rPr>
          <w:rFonts w:ascii="Arial" w:hAnsi="Arial" w:cs="Arial"/>
          <w:sz w:val="24"/>
          <w:szCs w:val="24"/>
          <w:lang w:val="en-US"/>
        </w:rPr>
        <w:t xml:space="preserve">A promotional strategy is a vital tool that assists a firm to position </w:t>
      </w:r>
      <w:r w:rsidR="00EE16FC">
        <w:rPr>
          <w:rFonts w:ascii="Arial" w:hAnsi="Arial" w:cs="Arial"/>
          <w:sz w:val="24"/>
          <w:szCs w:val="24"/>
          <w:lang w:val="en-US"/>
        </w:rPr>
        <w:t>its</w:t>
      </w:r>
      <w:r w:rsidR="00501A38" w:rsidRPr="00501A38">
        <w:rPr>
          <w:rFonts w:ascii="Arial" w:hAnsi="Arial" w:cs="Arial"/>
          <w:sz w:val="24"/>
          <w:szCs w:val="24"/>
          <w:lang w:val="en-US"/>
        </w:rPr>
        <w:t xml:space="preserve"> brand in a competitive market by showcasing the products, </w:t>
      </w:r>
      <w:r w:rsidR="00EE16FC">
        <w:rPr>
          <w:rFonts w:ascii="Arial" w:hAnsi="Arial" w:cs="Arial"/>
          <w:sz w:val="24"/>
          <w:szCs w:val="24"/>
          <w:lang w:val="en-US"/>
        </w:rPr>
        <w:t>their</w:t>
      </w:r>
      <w:r w:rsidR="00501A38" w:rsidRPr="00501A38">
        <w:rPr>
          <w:rFonts w:ascii="Arial" w:hAnsi="Arial" w:cs="Arial"/>
          <w:sz w:val="24"/>
          <w:szCs w:val="24"/>
          <w:lang w:val="en-US"/>
        </w:rPr>
        <w:t xml:space="preserve"> advantages</w:t>
      </w:r>
      <w:r w:rsidR="00EE16FC">
        <w:rPr>
          <w:rFonts w:ascii="Arial" w:hAnsi="Arial" w:cs="Arial"/>
          <w:sz w:val="24"/>
          <w:szCs w:val="24"/>
          <w:lang w:val="en-US"/>
        </w:rPr>
        <w:t>,</w:t>
      </w:r>
      <w:r w:rsidR="00501A38" w:rsidRPr="00501A38">
        <w:rPr>
          <w:rFonts w:ascii="Arial" w:hAnsi="Arial" w:cs="Arial"/>
          <w:sz w:val="24"/>
          <w:szCs w:val="24"/>
          <w:lang w:val="en-US"/>
        </w:rPr>
        <w:t xml:space="preserve"> and the services that are offered by the company to the customers. These promotional strategies are centered around</w:t>
      </w:r>
      <w:r w:rsidR="00EE16FC">
        <w:rPr>
          <w:rFonts w:ascii="Arial" w:hAnsi="Arial" w:cs="Arial"/>
          <w:sz w:val="24"/>
          <w:szCs w:val="24"/>
          <w:lang w:val="en-US"/>
        </w:rPr>
        <w:t xml:space="preserve"> the</w:t>
      </w:r>
      <w:r w:rsidR="00501A38" w:rsidRPr="00501A38">
        <w:rPr>
          <w:rFonts w:ascii="Arial" w:hAnsi="Arial" w:cs="Arial"/>
          <w:sz w:val="24"/>
          <w:szCs w:val="24"/>
          <w:lang w:val="en-US"/>
        </w:rPr>
        <w:t xml:space="preserve"> target audience, budget, and plan of action</w:t>
      </w:r>
      <w:r w:rsidR="00501A38">
        <w:rPr>
          <w:rFonts w:ascii="Arial" w:hAnsi="Arial" w:cs="Arial"/>
          <w:sz w:val="24"/>
          <w:szCs w:val="24"/>
          <w:lang w:val="en-US"/>
        </w:rPr>
        <w:t xml:space="preserve">. </w:t>
      </w:r>
      <w:r w:rsidR="0084234C" w:rsidRPr="00C25FA2">
        <w:rPr>
          <w:rFonts w:ascii="Arial" w:hAnsi="Arial" w:cs="Arial"/>
          <w:sz w:val="24"/>
          <w:szCs w:val="24"/>
          <w:lang w:val="en-US"/>
        </w:rPr>
        <w:t xml:space="preserve">In marketing, a brand is understood as a trademark that has a certain value in the eyes of the consumer. </w:t>
      </w:r>
      <w:r w:rsidR="00C02CBF" w:rsidRPr="00C25FA2">
        <w:rPr>
          <w:rFonts w:ascii="Arial" w:hAnsi="Arial" w:cs="Arial"/>
          <w:sz w:val="24"/>
          <w:szCs w:val="24"/>
          <w:lang w:val="en-US"/>
        </w:rPr>
        <w:t xml:space="preserve">In the modern sense, a brand is a name, symbol, design, or a combination of these components; it is used to identify goods or services offered by a seller or a group of sellers, as well as to distinguish them from </w:t>
      </w:r>
      <w:r w:rsidR="00501A38" w:rsidRPr="00C25FA2">
        <w:rPr>
          <w:rFonts w:ascii="Arial" w:hAnsi="Arial" w:cs="Arial"/>
          <w:sz w:val="24"/>
          <w:szCs w:val="24"/>
          <w:lang w:val="en-US"/>
        </w:rPr>
        <w:t>competitors</w:t>
      </w:r>
      <w:r w:rsidR="00F406F5">
        <w:rPr>
          <w:rFonts w:ascii="Arial" w:hAnsi="Arial" w:cs="Arial"/>
          <w:sz w:val="24"/>
          <w:szCs w:val="24"/>
          <w:lang w:val="en-US"/>
        </w:rPr>
        <w:t xml:space="preserve"> </w:t>
      </w:r>
      <w:r w:rsidR="00C02CBF" w:rsidRPr="00C25FA2">
        <w:rPr>
          <w:rFonts w:ascii="Arial" w:hAnsi="Arial" w:cs="Arial"/>
          <w:sz w:val="24"/>
          <w:szCs w:val="24"/>
          <w:lang w:val="en-US"/>
        </w:rPr>
        <w:t xml:space="preserve"> goods and services. The brand identifies the manufacturer or supplier of the goods, identifies them. However, not all brands are capable of becoming famous brands</w:t>
      </w:r>
      <w:r w:rsidR="00DC2E73" w:rsidRPr="00C25FA2">
        <w:rPr>
          <w:rFonts w:ascii="Arial" w:hAnsi="Arial" w:cs="Arial"/>
          <w:sz w:val="24"/>
          <w:szCs w:val="24"/>
          <w:lang w:val="en-US"/>
        </w:rPr>
        <w:t xml:space="preserve"> (</w:t>
      </w:r>
      <w:r w:rsidR="00DC2E73" w:rsidRPr="00C25FA2">
        <w:rPr>
          <w:rFonts w:ascii="Arial" w:hAnsi="Arial" w:cs="Arial"/>
          <w:sz w:val="24"/>
          <w:szCs w:val="24"/>
          <w:shd w:val="clear" w:color="auto" w:fill="FFFFFF"/>
        </w:rPr>
        <w:t>Bejtkovský, J., 2020</w:t>
      </w:r>
      <w:r w:rsidR="00DC2E73" w:rsidRPr="00C25FA2">
        <w:rPr>
          <w:rFonts w:ascii="Arial" w:hAnsi="Arial" w:cs="Arial"/>
          <w:sz w:val="24"/>
          <w:szCs w:val="24"/>
          <w:shd w:val="clear" w:color="auto" w:fill="FFFFFF"/>
          <w:lang w:val="en-US"/>
        </w:rPr>
        <w:t>)</w:t>
      </w:r>
      <w:r w:rsidR="00C02CBF" w:rsidRPr="00C25FA2">
        <w:rPr>
          <w:rFonts w:ascii="Arial" w:hAnsi="Arial" w:cs="Arial"/>
          <w:sz w:val="24"/>
          <w:szCs w:val="24"/>
          <w:lang w:val="en-US"/>
        </w:rPr>
        <w:t xml:space="preserve">. At the same time, </w:t>
      </w:r>
      <w:r w:rsidR="00560A78" w:rsidRPr="00C25FA2">
        <w:rPr>
          <w:rFonts w:ascii="Arial" w:hAnsi="Arial" w:cs="Arial"/>
          <w:sz w:val="24"/>
          <w:szCs w:val="24"/>
          <w:lang w:val="en-US"/>
        </w:rPr>
        <w:t xml:space="preserve">the </w:t>
      </w:r>
      <w:r w:rsidR="00C02CBF" w:rsidRPr="00C25FA2">
        <w:rPr>
          <w:rFonts w:ascii="Arial" w:hAnsi="Arial" w:cs="Arial"/>
          <w:sz w:val="24"/>
          <w:szCs w:val="24"/>
          <w:lang w:val="en-US"/>
        </w:rPr>
        <w:t xml:space="preserve">tradition of assigning brand names to goods on the market, it is difficult to </w:t>
      </w:r>
      <w:r w:rsidR="00C02CBF" w:rsidRPr="00C25FA2">
        <w:rPr>
          <w:rFonts w:ascii="Arial" w:hAnsi="Arial" w:cs="Arial"/>
          <w:sz w:val="24"/>
          <w:szCs w:val="24"/>
          <w:lang w:val="en-US"/>
        </w:rPr>
        <w:lastRenderedPageBreak/>
        <w:t>find an unnamed product</w:t>
      </w:r>
      <w:r w:rsidR="00C92316" w:rsidRPr="00C25FA2">
        <w:rPr>
          <w:rFonts w:ascii="Arial" w:hAnsi="Arial" w:cs="Arial"/>
          <w:sz w:val="24"/>
          <w:szCs w:val="24"/>
          <w:lang w:val="en-US"/>
        </w:rPr>
        <w:t>. L</w:t>
      </w:r>
      <w:r w:rsidR="00C02CBF" w:rsidRPr="00C25FA2">
        <w:rPr>
          <w:rFonts w:ascii="Arial" w:hAnsi="Arial" w:cs="Arial"/>
          <w:sz w:val="24"/>
          <w:szCs w:val="24"/>
          <w:lang w:val="en-US"/>
        </w:rPr>
        <w:t xml:space="preserve">abeled goods give buyers </w:t>
      </w:r>
      <w:r w:rsidR="00560A78" w:rsidRPr="00C25FA2">
        <w:rPr>
          <w:rFonts w:ascii="Arial" w:hAnsi="Arial" w:cs="Arial"/>
          <w:sz w:val="24"/>
          <w:szCs w:val="24"/>
          <w:lang w:val="en-US"/>
        </w:rPr>
        <w:t>several</w:t>
      </w:r>
      <w:r w:rsidR="00C02CBF" w:rsidRPr="00C25FA2">
        <w:rPr>
          <w:rFonts w:ascii="Arial" w:hAnsi="Arial" w:cs="Arial"/>
          <w:sz w:val="24"/>
          <w:szCs w:val="24"/>
          <w:lang w:val="en-US"/>
        </w:rPr>
        <w:t xml:space="preserve"> advantages: they</w:t>
      </w:r>
      <w:r w:rsidR="00560A78" w:rsidRPr="00C25FA2">
        <w:rPr>
          <w:rFonts w:ascii="Arial" w:hAnsi="Arial" w:cs="Arial"/>
          <w:sz w:val="24"/>
          <w:szCs w:val="24"/>
          <w:lang w:val="en-US"/>
        </w:rPr>
        <w:t>,</w:t>
      </w:r>
      <w:r w:rsidR="00C02CBF" w:rsidRPr="00C25FA2">
        <w:rPr>
          <w:rFonts w:ascii="Arial" w:hAnsi="Arial" w:cs="Arial"/>
          <w:sz w:val="24"/>
          <w:szCs w:val="24"/>
          <w:lang w:val="en-US"/>
        </w:rPr>
        <w:t xml:space="preserve"> not only inform</w:t>
      </w:r>
      <w:r w:rsidR="00560A78" w:rsidRPr="00C25FA2">
        <w:rPr>
          <w:rFonts w:ascii="Arial" w:hAnsi="Arial" w:cs="Arial"/>
          <w:sz w:val="24"/>
          <w:szCs w:val="24"/>
          <w:lang w:val="en-US"/>
        </w:rPr>
        <w:t>ation</w:t>
      </w:r>
      <w:r w:rsidR="00C02CBF" w:rsidRPr="00C25FA2">
        <w:rPr>
          <w:rFonts w:ascii="Arial" w:hAnsi="Arial" w:cs="Arial"/>
          <w:sz w:val="24"/>
          <w:szCs w:val="24"/>
          <w:lang w:val="en-US"/>
        </w:rPr>
        <w:t xml:space="preserve"> about the quality of the goods but are the guarantors of quality. </w:t>
      </w:r>
    </w:p>
    <w:p w14:paraId="1967EC8C" w14:textId="34D6152B" w:rsidR="00891A0B" w:rsidRPr="00C25FA2" w:rsidRDefault="00C92316"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Microsoft uses</w:t>
      </w:r>
      <w:r w:rsidR="00BA4D15" w:rsidRPr="00C25FA2">
        <w:rPr>
          <w:rFonts w:ascii="Arial" w:hAnsi="Arial" w:cs="Arial"/>
          <w:sz w:val="24"/>
          <w:szCs w:val="24"/>
          <w:lang w:val="en-US"/>
        </w:rPr>
        <w:t xml:space="preserve"> many different tools in the marketing arsenal, and branding is one of the most important: it helps </w:t>
      </w:r>
      <w:r w:rsidR="00560A78" w:rsidRPr="00C25FA2">
        <w:rPr>
          <w:rFonts w:ascii="Arial" w:hAnsi="Arial" w:cs="Arial"/>
          <w:sz w:val="24"/>
          <w:szCs w:val="24"/>
          <w:lang w:val="en-US"/>
        </w:rPr>
        <w:t xml:space="preserve">a </w:t>
      </w:r>
      <w:r w:rsidR="00BA4D15" w:rsidRPr="00C25FA2">
        <w:rPr>
          <w:rFonts w:ascii="Arial" w:hAnsi="Arial" w:cs="Arial"/>
          <w:sz w:val="24"/>
          <w:szCs w:val="24"/>
          <w:lang w:val="en-US"/>
        </w:rPr>
        <w:t xml:space="preserve">company or a separate product to differentiate from competitors, creates additional value, and increases sales in the long term. Every day we see a huge number of brands around us, some of which are known all over the world, others only in a separate region. </w:t>
      </w:r>
      <w:r w:rsidR="00FD53E5" w:rsidRPr="00C25FA2">
        <w:rPr>
          <w:rFonts w:ascii="Arial" w:hAnsi="Arial" w:cs="Arial"/>
          <w:sz w:val="24"/>
          <w:szCs w:val="24"/>
          <w:lang w:val="en-US"/>
        </w:rPr>
        <w:t xml:space="preserve">Microsoft uses </w:t>
      </w:r>
      <w:r w:rsidR="00242950" w:rsidRPr="00C25FA2">
        <w:rPr>
          <w:rFonts w:ascii="Arial" w:hAnsi="Arial" w:cs="Arial"/>
          <w:sz w:val="24"/>
          <w:szCs w:val="24"/>
          <w:lang w:val="en-US"/>
        </w:rPr>
        <w:t>b</w:t>
      </w:r>
      <w:r w:rsidR="001C1ADD" w:rsidRPr="00C25FA2">
        <w:rPr>
          <w:rFonts w:ascii="Arial" w:hAnsi="Arial" w:cs="Arial"/>
          <w:sz w:val="24"/>
          <w:szCs w:val="24"/>
          <w:lang w:val="en-US"/>
        </w:rPr>
        <w:t>rand building</w:t>
      </w:r>
      <w:r w:rsidR="00FD53E5" w:rsidRPr="00C25FA2">
        <w:rPr>
          <w:rFonts w:ascii="Arial" w:hAnsi="Arial" w:cs="Arial"/>
          <w:sz w:val="24"/>
          <w:szCs w:val="24"/>
          <w:lang w:val="en-US"/>
        </w:rPr>
        <w:t xml:space="preserve"> technique that</w:t>
      </w:r>
      <w:r w:rsidR="001C1ADD" w:rsidRPr="00C25FA2">
        <w:rPr>
          <w:rFonts w:ascii="Arial" w:hAnsi="Arial" w:cs="Arial"/>
          <w:sz w:val="24"/>
          <w:szCs w:val="24"/>
          <w:lang w:val="en-US"/>
        </w:rPr>
        <w:t xml:space="preserve"> involves influencing the perception of different target audiences to guarantee consumers exactly what they want to see in the promoted brand. </w:t>
      </w:r>
      <w:r w:rsidR="00501A38" w:rsidRPr="00501A38">
        <w:rPr>
          <w:rFonts w:ascii="Arial" w:hAnsi="Arial" w:cs="Arial"/>
          <w:sz w:val="24"/>
          <w:szCs w:val="24"/>
        </w:rPr>
        <w:t>Microsoft’s brand personality is based on versatility, increased performance, and</w:t>
      </w:r>
      <w:r w:rsidR="005116E8">
        <w:rPr>
          <w:rFonts w:ascii="Arial" w:hAnsi="Arial" w:cs="Arial"/>
          <w:sz w:val="24"/>
          <w:szCs w:val="24"/>
        </w:rPr>
        <w:t xml:space="preserve"> being</w:t>
      </w:r>
      <w:r w:rsidR="00501A38" w:rsidRPr="00501A38">
        <w:rPr>
          <w:rFonts w:ascii="Arial" w:hAnsi="Arial" w:cs="Arial"/>
          <w:sz w:val="24"/>
          <w:szCs w:val="24"/>
        </w:rPr>
        <w:t xml:space="preserve"> business</w:t>
      </w:r>
      <w:r w:rsidR="005116E8">
        <w:rPr>
          <w:rFonts w:ascii="Arial" w:hAnsi="Arial" w:cs="Arial"/>
          <w:sz w:val="24"/>
          <w:szCs w:val="24"/>
        </w:rPr>
        <w:t>-</w:t>
      </w:r>
      <w:r w:rsidR="00501A38" w:rsidRPr="00501A38">
        <w:rPr>
          <w:rFonts w:ascii="Arial" w:hAnsi="Arial" w:cs="Arial"/>
          <w:sz w:val="24"/>
          <w:szCs w:val="24"/>
        </w:rPr>
        <w:t>oriented.</w:t>
      </w:r>
      <w:r w:rsidR="00501A38" w:rsidRPr="00501A38">
        <w:rPr>
          <w:rFonts w:ascii="Arial" w:hAnsi="Arial" w:cs="Arial"/>
          <w:sz w:val="24"/>
          <w:szCs w:val="24"/>
          <w:lang w:val="en-US"/>
        </w:rPr>
        <w:t xml:space="preserve"> </w:t>
      </w:r>
      <w:r w:rsidR="001C1ADD" w:rsidRPr="00C25FA2">
        <w:rPr>
          <w:rFonts w:ascii="Arial" w:hAnsi="Arial" w:cs="Arial"/>
          <w:sz w:val="24"/>
          <w:szCs w:val="24"/>
          <w:lang w:val="en-US"/>
        </w:rPr>
        <w:t>Therefore, the modern theory of branding is a purposeful activity to create a positive image of a product, which is based on a combination of words, symbols, style solutions (corporate identity) to favorably distinguish a product from competing products</w:t>
      </w:r>
      <w:r w:rsidR="008C0A37" w:rsidRPr="00C25FA2">
        <w:rPr>
          <w:rFonts w:ascii="Arial" w:hAnsi="Arial" w:cs="Arial"/>
          <w:sz w:val="24"/>
          <w:szCs w:val="24"/>
          <w:lang w:val="en-US"/>
        </w:rPr>
        <w:t xml:space="preserve"> (</w:t>
      </w:r>
      <w:r w:rsidR="008C0A37" w:rsidRPr="00C25FA2">
        <w:rPr>
          <w:rFonts w:ascii="Arial" w:hAnsi="Arial" w:cs="Arial"/>
          <w:sz w:val="24"/>
          <w:szCs w:val="24"/>
          <w:shd w:val="clear" w:color="auto" w:fill="FFFFFF"/>
        </w:rPr>
        <w:t>Dolata, U., 2017</w:t>
      </w:r>
      <w:r w:rsidR="008C0A37" w:rsidRPr="00C25FA2">
        <w:rPr>
          <w:rFonts w:ascii="Arial" w:hAnsi="Arial" w:cs="Arial"/>
          <w:sz w:val="24"/>
          <w:szCs w:val="24"/>
          <w:lang w:val="en-US"/>
        </w:rPr>
        <w:t>)</w:t>
      </w:r>
      <w:r w:rsidR="001C1ADD" w:rsidRPr="00C25FA2">
        <w:rPr>
          <w:rFonts w:ascii="Arial" w:hAnsi="Arial" w:cs="Arial"/>
          <w:sz w:val="24"/>
          <w:szCs w:val="24"/>
          <w:lang w:val="en-US"/>
        </w:rPr>
        <w:t>.</w:t>
      </w:r>
      <w:r w:rsidR="00242950" w:rsidRPr="00C25FA2">
        <w:rPr>
          <w:rFonts w:ascii="Arial" w:hAnsi="Arial" w:cs="Arial"/>
          <w:sz w:val="24"/>
          <w:szCs w:val="24"/>
          <w:lang w:val="en-US"/>
        </w:rPr>
        <w:t xml:space="preserve"> E</w:t>
      </w:r>
      <w:r w:rsidR="001C1ADD" w:rsidRPr="00C25FA2">
        <w:rPr>
          <w:rFonts w:ascii="Arial" w:hAnsi="Arial" w:cs="Arial"/>
          <w:sz w:val="24"/>
          <w:szCs w:val="24"/>
          <w:lang w:val="en-US"/>
        </w:rPr>
        <w:t xml:space="preserve">motional associations arise among consumers when communicating with a brand since the brand does not belong to the company, </w:t>
      </w:r>
      <w:r w:rsidR="00501A38" w:rsidRPr="00C25FA2">
        <w:rPr>
          <w:rFonts w:ascii="Arial" w:hAnsi="Arial" w:cs="Arial"/>
          <w:sz w:val="24"/>
          <w:szCs w:val="24"/>
          <w:lang w:val="en-US"/>
        </w:rPr>
        <w:t>but</w:t>
      </w:r>
      <w:r w:rsidR="00F406F5">
        <w:rPr>
          <w:rFonts w:ascii="Arial" w:hAnsi="Arial" w:cs="Arial"/>
          <w:sz w:val="24"/>
          <w:szCs w:val="24"/>
          <w:lang w:val="en-US"/>
        </w:rPr>
        <w:t xml:space="preserve"> to</w:t>
      </w:r>
      <w:r w:rsidR="00501A38">
        <w:rPr>
          <w:rFonts w:ascii="Arial" w:hAnsi="Arial" w:cs="Arial"/>
          <w:sz w:val="24"/>
          <w:szCs w:val="24"/>
          <w:lang w:val="en-US"/>
        </w:rPr>
        <w:t xml:space="preserve"> </w:t>
      </w:r>
      <w:r w:rsidR="00501A38" w:rsidRPr="00C25FA2">
        <w:rPr>
          <w:rFonts w:ascii="Arial" w:hAnsi="Arial" w:cs="Arial"/>
          <w:sz w:val="24"/>
          <w:szCs w:val="24"/>
          <w:lang w:val="en-US"/>
        </w:rPr>
        <w:t>the</w:t>
      </w:r>
      <w:r w:rsidR="001C1ADD" w:rsidRPr="00C25FA2">
        <w:rPr>
          <w:rFonts w:ascii="Arial" w:hAnsi="Arial" w:cs="Arial"/>
          <w:sz w:val="24"/>
          <w:szCs w:val="24"/>
          <w:lang w:val="en-US"/>
        </w:rPr>
        <w:t xml:space="preserve"> consumer. </w:t>
      </w:r>
    </w:p>
    <w:p w14:paraId="77468CF2" w14:textId="2997EC7E" w:rsidR="00514C29" w:rsidRPr="00C25FA2" w:rsidRDefault="00514C29" w:rsidP="00C25FA2">
      <w:pPr>
        <w:pStyle w:val="Heading1"/>
        <w:spacing w:line="480" w:lineRule="auto"/>
        <w:jc w:val="center"/>
        <w:rPr>
          <w:rFonts w:ascii="Arial" w:hAnsi="Arial" w:cs="Arial"/>
          <w:b/>
          <w:bCs/>
          <w:color w:val="auto"/>
          <w:sz w:val="28"/>
          <w:szCs w:val="28"/>
          <w:lang w:val="en-US"/>
        </w:rPr>
      </w:pPr>
      <w:bookmarkStart w:id="6" w:name="_Toc77998021"/>
      <w:r w:rsidRPr="00C25FA2">
        <w:rPr>
          <w:rFonts w:ascii="Arial" w:hAnsi="Arial" w:cs="Arial"/>
          <w:b/>
          <w:bCs/>
          <w:color w:val="auto"/>
          <w:sz w:val="28"/>
          <w:szCs w:val="28"/>
          <w:lang w:val="en-US"/>
        </w:rPr>
        <w:t xml:space="preserve">Keller’s Brand Equity </w:t>
      </w:r>
      <w:r w:rsidR="00210A0A" w:rsidRPr="00C25FA2">
        <w:rPr>
          <w:rFonts w:ascii="Arial" w:hAnsi="Arial" w:cs="Arial"/>
          <w:b/>
          <w:bCs/>
          <w:color w:val="auto"/>
          <w:sz w:val="28"/>
          <w:szCs w:val="28"/>
          <w:lang w:val="en-US"/>
        </w:rPr>
        <w:t>M</w:t>
      </w:r>
      <w:r w:rsidRPr="00C25FA2">
        <w:rPr>
          <w:rFonts w:ascii="Arial" w:hAnsi="Arial" w:cs="Arial"/>
          <w:b/>
          <w:bCs/>
          <w:color w:val="auto"/>
          <w:sz w:val="28"/>
          <w:szCs w:val="28"/>
          <w:lang w:val="en-US"/>
        </w:rPr>
        <w:t>odel</w:t>
      </w:r>
      <w:bookmarkEnd w:id="6"/>
    </w:p>
    <w:p w14:paraId="07A4301D" w14:textId="516393EE" w:rsidR="00330A0C" w:rsidRPr="00C25FA2" w:rsidRDefault="00330A0C" w:rsidP="00C25FA2">
      <w:pPr>
        <w:spacing w:line="480" w:lineRule="auto"/>
        <w:jc w:val="both"/>
        <w:rPr>
          <w:rFonts w:ascii="Arial" w:hAnsi="Arial" w:cs="Arial"/>
          <w:sz w:val="24"/>
          <w:szCs w:val="24"/>
          <w:lang w:val="en-US"/>
        </w:rPr>
      </w:pPr>
      <w:r w:rsidRPr="00C25FA2">
        <w:rPr>
          <w:rFonts w:ascii="Arial" w:hAnsi="Arial" w:cs="Arial"/>
          <w:sz w:val="24"/>
          <w:szCs w:val="24"/>
          <w:lang w:val="en-US"/>
        </w:rPr>
        <w:tab/>
      </w:r>
      <w:r w:rsidR="00AD491A" w:rsidRPr="00C25FA2">
        <w:rPr>
          <w:rFonts w:ascii="Arial" w:hAnsi="Arial" w:cs="Arial"/>
          <w:sz w:val="24"/>
          <w:szCs w:val="24"/>
          <w:lang w:val="en-US"/>
        </w:rPr>
        <w:t>Brand image is a characteristic of a brand from a consumer's perspective. To account for this position, a special term has been introduced</w:t>
      </w:r>
      <w:r w:rsidR="008527D8" w:rsidRPr="00C25FA2">
        <w:rPr>
          <w:rFonts w:ascii="Arial" w:hAnsi="Arial" w:cs="Arial"/>
          <w:sz w:val="24"/>
          <w:szCs w:val="24"/>
          <w:lang w:val="en-US"/>
        </w:rPr>
        <w:t xml:space="preserve"> by Keller</w:t>
      </w:r>
      <w:r w:rsidR="00AD491A" w:rsidRPr="00C25FA2">
        <w:rPr>
          <w:rFonts w:ascii="Arial" w:hAnsi="Arial" w:cs="Arial"/>
          <w:sz w:val="24"/>
          <w:szCs w:val="24"/>
          <w:lang w:val="en-US"/>
        </w:rPr>
        <w:t xml:space="preserve">, namely “customer-based brand equity” </w:t>
      </w:r>
      <w:r w:rsidR="003C4736" w:rsidRPr="00C25FA2">
        <w:rPr>
          <w:rFonts w:ascii="Arial" w:hAnsi="Arial" w:cs="Arial"/>
          <w:sz w:val="24"/>
          <w:szCs w:val="24"/>
          <w:lang w:val="en-US"/>
        </w:rPr>
        <w:t>(</w:t>
      </w:r>
      <w:r w:rsidR="00AD491A" w:rsidRPr="00C25FA2">
        <w:rPr>
          <w:rFonts w:ascii="Arial" w:hAnsi="Arial" w:cs="Arial"/>
          <w:sz w:val="24"/>
          <w:szCs w:val="24"/>
          <w:lang w:val="en-US"/>
        </w:rPr>
        <w:t>Keller, 1993</w:t>
      </w:r>
      <w:r w:rsidR="003C4736" w:rsidRPr="00C25FA2">
        <w:rPr>
          <w:rFonts w:ascii="Arial" w:hAnsi="Arial" w:cs="Arial"/>
          <w:sz w:val="24"/>
          <w:szCs w:val="24"/>
          <w:lang w:val="en-US"/>
        </w:rPr>
        <w:t>)</w:t>
      </w:r>
      <w:r w:rsidR="00AD491A" w:rsidRPr="00C25FA2">
        <w:rPr>
          <w:rFonts w:ascii="Arial" w:hAnsi="Arial" w:cs="Arial"/>
          <w:sz w:val="24"/>
          <w:szCs w:val="24"/>
          <w:lang w:val="en-US"/>
        </w:rPr>
        <w:t>. Under the consumer capital of a brand, K. L. Keller understands the totality of ideas about the characteristics of a brand that arise due to the formation of knowledge about this brand and affect the attitude of consumers to the marketing complex of the branded product.</w:t>
      </w:r>
      <w:r w:rsidR="00501A38" w:rsidRPr="00501A38">
        <w:rPr>
          <w:rFonts w:ascii="Arial" w:hAnsi="Arial" w:cs="Arial"/>
          <w:color w:val="FF0000"/>
          <w:sz w:val="24"/>
          <w:szCs w:val="24"/>
          <w:lang w:val="en-US"/>
        </w:rPr>
        <w:t xml:space="preserve"> </w:t>
      </w:r>
      <w:r w:rsidR="00501A38" w:rsidRPr="00501A38">
        <w:rPr>
          <w:rFonts w:ascii="Arial" w:hAnsi="Arial" w:cs="Arial"/>
          <w:sz w:val="24"/>
          <w:szCs w:val="24"/>
          <w:lang w:val="en-US"/>
        </w:rPr>
        <w:t xml:space="preserve">The concepts of this model are simple and are focused on framing the right experiences that are centered </w:t>
      </w:r>
      <w:r w:rsidR="00501A38" w:rsidRPr="00501A38">
        <w:rPr>
          <w:rFonts w:ascii="Arial" w:hAnsi="Arial" w:cs="Arial"/>
          <w:sz w:val="24"/>
          <w:szCs w:val="24"/>
          <w:lang w:val="en-US"/>
        </w:rPr>
        <w:lastRenderedPageBreak/>
        <w:t>around the brand. This causes the customers to develop a positive outlook towards the brand thereby enhancing the company to build a powerful brand.</w:t>
      </w:r>
      <w:r w:rsidR="00AD491A" w:rsidRPr="00501A38">
        <w:rPr>
          <w:rFonts w:ascii="Arial" w:hAnsi="Arial" w:cs="Arial"/>
          <w:sz w:val="24"/>
          <w:szCs w:val="24"/>
          <w:lang w:val="en-US"/>
        </w:rPr>
        <w:t xml:space="preserve"> </w:t>
      </w:r>
      <w:r w:rsidR="00AD491A" w:rsidRPr="00C25FA2">
        <w:rPr>
          <w:rFonts w:ascii="Arial" w:hAnsi="Arial" w:cs="Arial"/>
          <w:sz w:val="24"/>
          <w:szCs w:val="24"/>
          <w:lang w:val="en-US"/>
        </w:rPr>
        <w:t>A brand has positive consumer capital if consumers are more receptive to a well-known brand and its marketing support than to an obscure product.</w:t>
      </w:r>
    </w:p>
    <w:p w14:paraId="2462F40D" w14:textId="0AABC1F3" w:rsidR="00DD127E" w:rsidRDefault="0001608F" w:rsidP="00DA2743">
      <w:pPr>
        <w:spacing w:line="480" w:lineRule="auto"/>
        <w:jc w:val="center"/>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6A71B823" wp14:editId="197458F6">
            <wp:extent cx="5724525" cy="27622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4525" cy="2762250"/>
                    </a:xfrm>
                    <a:prstGeom prst="rect">
                      <a:avLst/>
                    </a:prstGeom>
                    <a:noFill/>
                    <a:ln>
                      <a:noFill/>
                    </a:ln>
                  </pic:spPr>
                </pic:pic>
              </a:graphicData>
            </a:graphic>
          </wp:inline>
        </w:drawing>
      </w:r>
    </w:p>
    <w:p w14:paraId="7A3C30B6" w14:textId="5A625B3F" w:rsidR="00593C8A" w:rsidRPr="00C25FA2" w:rsidRDefault="00593C8A" w:rsidP="00C25FA2">
      <w:pPr>
        <w:spacing w:line="480" w:lineRule="auto"/>
        <w:jc w:val="center"/>
        <w:rPr>
          <w:rFonts w:ascii="Arial" w:hAnsi="Arial" w:cs="Arial"/>
          <w:sz w:val="24"/>
          <w:szCs w:val="24"/>
          <w:lang w:val="en-US"/>
        </w:rPr>
      </w:pPr>
      <w:r w:rsidRPr="00C25FA2">
        <w:rPr>
          <w:rFonts w:ascii="Arial" w:hAnsi="Arial" w:cs="Arial"/>
          <w:sz w:val="24"/>
          <w:szCs w:val="24"/>
          <w:lang w:val="en-US"/>
        </w:rPr>
        <w:t>Figure 01: Keller’s Brand Equity Model</w:t>
      </w:r>
    </w:p>
    <w:p w14:paraId="3B7E1A04" w14:textId="77C83FBE" w:rsidR="00B06C22" w:rsidRPr="00C25FA2" w:rsidRDefault="00B06C22" w:rsidP="00C25FA2">
      <w:pPr>
        <w:pStyle w:val="Heading2"/>
        <w:spacing w:line="480" w:lineRule="auto"/>
        <w:jc w:val="center"/>
        <w:rPr>
          <w:rFonts w:ascii="Arial" w:hAnsi="Arial" w:cs="Arial"/>
          <w:b/>
          <w:bCs/>
          <w:color w:val="auto"/>
          <w:sz w:val="28"/>
          <w:szCs w:val="28"/>
          <w:lang w:val="en-US"/>
        </w:rPr>
      </w:pPr>
      <w:bookmarkStart w:id="7" w:name="_Toc77998022"/>
      <w:r w:rsidRPr="00C25FA2">
        <w:rPr>
          <w:rFonts w:ascii="Arial" w:hAnsi="Arial" w:cs="Arial"/>
          <w:b/>
          <w:bCs/>
          <w:color w:val="auto"/>
          <w:sz w:val="28"/>
          <w:szCs w:val="28"/>
          <w:lang w:val="en-US"/>
        </w:rPr>
        <w:t>Advantages and Disadvantages of Keller’s Brand Equity Model</w:t>
      </w:r>
      <w:bookmarkEnd w:id="7"/>
    </w:p>
    <w:p w14:paraId="58424B5E" w14:textId="6DDC6372" w:rsidR="00B06C22" w:rsidRPr="00C25FA2" w:rsidRDefault="00CE2918"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 xml:space="preserve">Keller’s Brand Equity Model provides </w:t>
      </w:r>
      <w:r w:rsidR="00560A78" w:rsidRPr="00C25FA2">
        <w:rPr>
          <w:rFonts w:ascii="Arial" w:hAnsi="Arial" w:cs="Arial"/>
          <w:sz w:val="24"/>
          <w:szCs w:val="24"/>
          <w:lang w:val="en-US"/>
        </w:rPr>
        <w:t xml:space="preserve">a </w:t>
      </w:r>
      <w:r w:rsidRPr="00C25FA2">
        <w:rPr>
          <w:rFonts w:ascii="Arial" w:hAnsi="Arial" w:cs="Arial"/>
          <w:sz w:val="24"/>
          <w:szCs w:val="24"/>
          <w:lang w:val="en-US"/>
        </w:rPr>
        <w:t xml:space="preserve">clear image of the brand, that can help </w:t>
      </w:r>
      <w:r w:rsidR="00560A78" w:rsidRPr="00C25FA2">
        <w:rPr>
          <w:rFonts w:ascii="Arial" w:hAnsi="Arial" w:cs="Arial"/>
          <w:sz w:val="24"/>
          <w:szCs w:val="24"/>
          <w:lang w:val="en-US"/>
        </w:rPr>
        <w:t>to develop</w:t>
      </w:r>
      <w:r w:rsidRPr="00C25FA2">
        <w:rPr>
          <w:rFonts w:ascii="Arial" w:hAnsi="Arial" w:cs="Arial"/>
          <w:sz w:val="24"/>
          <w:szCs w:val="24"/>
          <w:lang w:val="en-US"/>
        </w:rPr>
        <w:t xml:space="preserve"> further strategies to overcome the weaknesses. </w:t>
      </w:r>
      <w:r w:rsidR="00A3126F" w:rsidRPr="00C25FA2">
        <w:rPr>
          <w:rFonts w:ascii="Arial" w:hAnsi="Arial" w:cs="Arial"/>
          <w:sz w:val="24"/>
          <w:szCs w:val="24"/>
          <w:lang w:val="en-US"/>
        </w:rPr>
        <w:t xml:space="preserve">The collective behavior of the customer and perception provides clear insight to the management to </w:t>
      </w:r>
      <w:r w:rsidR="00560A78" w:rsidRPr="00C25FA2">
        <w:rPr>
          <w:rFonts w:ascii="Arial" w:hAnsi="Arial" w:cs="Arial"/>
          <w:sz w:val="24"/>
          <w:szCs w:val="24"/>
          <w:lang w:val="en-US"/>
        </w:rPr>
        <w:t>m</w:t>
      </w:r>
      <w:r w:rsidR="00A3126F" w:rsidRPr="00C25FA2">
        <w:rPr>
          <w:rFonts w:ascii="Arial" w:hAnsi="Arial" w:cs="Arial"/>
          <w:sz w:val="24"/>
          <w:szCs w:val="24"/>
          <w:lang w:val="en-US"/>
        </w:rPr>
        <w:t>ake informed decisions</w:t>
      </w:r>
      <w:r w:rsidR="008A48FF" w:rsidRPr="00C25FA2">
        <w:rPr>
          <w:rFonts w:ascii="Arial" w:hAnsi="Arial" w:cs="Arial"/>
          <w:sz w:val="24"/>
          <w:szCs w:val="24"/>
          <w:lang w:val="en-US"/>
        </w:rPr>
        <w:t xml:space="preserve"> (</w:t>
      </w:r>
      <w:r w:rsidR="008A48FF" w:rsidRPr="00C25FA2">
        <w:rPr>
          <w:rFonts w:ascii="Arial" w:hAnsi="Arial" w:cs="Arial"/>
          <w:sz w:val="24"/>
          <w:szCs w:val="24"/>
          <w:shd w:val="clear" w:color="auto" w:fill="FFFFFF"/>
        </w:rPr>
        <w:t>Cruzes and Tøndel, I.A., 2018</w:t>
      </w:r>
      <w:r w:rsidR="008A48FF" w:rsidRPr="00C25FA2">
        <w:rPr>
          <w:rFonts w:ascii="Arial" w:hAnsi="Arial" w:cs="Arial"/>
          <w:sz w:val="24"/>
          <w:szCs w:val="24"/>
          <w:lang w:val="en-US"/>
        </w:rPr>
        <w:t>)</w:t>
      </w:r>
      <w:r w:rsidR="00A3126F" w:rsidRPr="00C25FA2">
        <w:rPr>
          <w:rFonts w:ascii="Arial" w:hAnsi="Arial" w:cs="Arial"/>
          <w:sz w:val="24"/>
          <w:szCs w:val="24"/>
          <w:lang w:val="en-US"/>
        </w:rPr>
        <w:t xml:space="preserve">. </w:t>
      </w:r>
      <w:r w:rsidR="00560A78" w:rsidRPr="00C25FA2">
        <w:rPr>
          <w:rFonts w:ascii="Arial" w:hAnsi="Arial" w:cs="Arial"/>
          <w:sz w:val="24"/>
          <w:szCs w:val="24"/>
          <w:lang w:val="en-US"/>
        </w:rPr>
        <w:t>M</w:t>
      </w:r>
      <w:r w:rsidR="00A3126F" w:rsidRPr="00C25FA2">
        <w:rPr>
          <w:rFonts w:ascii="Arial" w:hAnsi="Arial" w:cs="Arial"/>
          <w:sz w:val="24"/>
          <w:szCs w:val="24"/>
          <w:lang w:val="en-US"/>
        </w:rPr>
        <w:t xml:space="preserve">arketing became an easy task if the organization </w:t>
      </w:r>
      <w:r w:rsidR="00BE579D" w:rsidRPr="00C25FA2">
        <w:rPr>
          <w:rFonts w:ascii="Arial" w:hAnsi="Arial" w:cs="Arial"/>
          <w:sz w:val="24"/>
          <w:szCs w:val="24"/>
          <w:lang w:val="en-US"/>
        </w:rPr>
        <w:t>collect</w:t>
      </w:r>
      <w:r w:rsidR="00560A78" w:rsidRPr="00C25FA2">
        <w:rPr>
          <w:rFonts w:ascii="Arial" w:hAnsi="Arial" w:cs="Arial"/>
          <w:sz w:val="24"/>
          <w:szCs w:val="24"/>
          <w:lang w:val="en-US"/>
        </w:rPr>
        <w:t>s</w:t>
      </w:r>
      <w:r w:rsidR="00BE579D" w:rsidRPr="00C25FA2">
        <w:rPr>
          <w:rFonts w:ascii="Arial" w:hAnsi="Arial" w:cs="Arial"/>
          <w:sz w:val="24"/>
          <w:szCs w:val="24"/>
          <w:lang w:val="en-US"/>
        </w:rPr>
        <w:t xml:space="preserve"> information regarding customer’s perception</w:t>
      </w:r>
      <w:r w:rsidR="00560A78" w:rsidRPr="00C25FA2">
        <w:rPr>
          <w:rFonts w:ascii="Arial" w:hAnsi="Arial" w:cs="Arial"/>
          <w:sz w:val="24"/>
          <w:szCs w:val="24"/>
          <w:lang w:val="en-US"/>
        </w:rPr>
        <w:t>s</w:t>
      </w:r>
      <w:r w:rsidR="00BE579D" w:rsidRPr="00C25FA2">
        <w:rPr>
          <w:rFonts w:ascii="Arial" w:hAnsi="Arial" w:cs="Arial"/>
          <w:sz w:val="24"/>
          <w:szCs w:val="24"/>
          <w:lang w:val="en-US"/>
        </w:rPr>
        <w:t xml:space="preserve">. Keller’s Model has come weaknesses, as Microsoft is </w:t>
      </w:r>
      <w:r w:rsidR="00DC05B2" w:rsidRPr="00C25FA2">
        <w:rPr>
          <w:rFonts w:ascii="Arial" w:hAnsi="Arial" w:cs="Arial"/>
          <w:sz w:val="24"/>
          <w:szCs w:val="24"/>
          <w:lang w:val="en-US"/>
        </w:rPr>
        <w:t>a technology giant that ha</w:t>
      </w:r>
      <w:r w:rsidR="00560A78" w:rsidRPr="00C25FA2">
        <w:rPr>
          <w:rFonts w:ascii="Arial" w:hAnsi="Arial" w:cs="Arial"/>
          <w:sz w:val="24"/>
          <w:szCs w:val="24"/>
          <w:lang w:val="en-US"/>
        </w:rPr>
        <w:t>s</w:t>
      </w:r>
      <w:r w:rsidR="00DC05B2" w:rsidRPr="00C25FA2">
        <w:rPr>
          <w:rFonts w:ascii="Arial" w:hAnsi="Arial" w:cs="Arial"/>
          <w:sz w:val="24"/>
          <w:szCs w:val="24"/>
          <w:lang w:val="en-US"/>
        </w:rPr>
        <w:t xml:space="preserve"> </w:t>
      </w:r>
      <w:r w:rsidR="00560A78" w:rsidRPr="00C25FA2">
        <w:rPr>
          <w:rFonts w:ascii="Arial" w:hAnsi="Arial" w:cs="Arial"/>
          <w:sz w:val="24"/>
          <w:szCs w:val="24"/>
          <w:lang w:val="en-US"/>
        </w:rPr>
        <w:t xml:space="preserve">a </w:t>
      </w:r>
      <w:r w:rsidR="00DC05B2" w:rsidRPr="00C25FA2">
        <w:rPr>
          <w:rFonts w:ascii="Arial" w:hAnsi="Arial" w:cs="Arial"/>
          <w:sz w:val="24"/>
          <w:szCs w:val="24"/>
          <w:lang w:val="en-US"/>
        </w:rPr>
        <w:t xml:space="preserve">well-established market mix strategy to cope with the changing customer expectations. Keller’s Model </w:t>
      </w:r>
      <w:r w:rsidR="0075313D" w:rsidRPr="00C25FA2">
        <w:rPr>
          <w:rFonts w:ascii="Arial" w:hAnsi="Arial" w:cs="Arial"/>
          <w:sz w:val="24"/>
          <w:szCs w:val="24"/>
          <w:lang w:val="en-US"/>
        </w:rPr>
        <w:t>do</w:t>
      </w:r>
      <w:r w:rsidR="00560A78" w:rsidRPr="00C25FA2">
        <w:rPr>
          <w:rFonts w:ascii="Arial" w:hAnsi="Arial" w:cs="Arial"/>
          <w:sz w:val="24"/>
          <w:szCs w:val="24"/>
          <w:lang w:val="en-US"/>
        </w:rPr>
        <w:t>es</w:t>
      </w:r>
      <w:r w:rsidR="0075313D" w:rsidRPr="00C25FA2">
        <w:rPr>
          <w:rFonts w:ascii="Arial" w:hAnsi="Arial" w:cs="Arial"/>
          <w:sz w:val="24"/>
          <w:szCs w:val="24"/>
          <w:lang w:val="en-US"/>
        </w:rPr>
        <w:t xml:space="preserve"> not</w:t>
      </w:r>
      <w:r w:rsidR="00DC05B2" w:rsidRPr="00C25FA2">
        <w:rPr>
          <w:rFonts w:ascii="Arial" w:hAnsi="Arial" w:cs="Arial"/>
          <w:sz w:val="24"/>
          <w:szCs w:val="24"/>
          <w:lang w:val="en-US"/>
        </w:rPr>
        <w:t xml:space="preserve"> provide the degree of error in the management and marketing </w:t>
      </w:r>
      <w:r w:rsidR="0075313D" w:rsidRPr="00C25FA2">
        <w:rPr>
          <w:rFonts w:ascii="Arial" w:hAnsi="Arial" w:cs="Arial"/>
          <w:sz w:val="24"/>
          <w:szCs w:val="24"/>
          <w:lang w:val="en-US"/>
        </w:rPr>
        <w:t>strategy</w:t>
      </w:r>
      <w:r w:rsidR="00DC05B2" w:rsidRPr="00C25FA2">
        <w:rPr>
          <w:rFonts w:ascii="Arial" w:hAnsi="Arial" w:cs="Arial"/>
          <w:sz w:val="24"/>
          <w:szCs w:val="24"/>
          <w:lang w:val="en-US"/>
        </w:rPr>
        <w:t xml:space="preserve"> of the product. </w:t>
      </w:r>
      <w:r w:rsidR="0075313D" w:rsidRPr="00C25FA2">
        <w:rPr>
          <w:rFonts w:ascii="Arial" w:hAnsi="Arial" w:cs="Arial"/>
          <w:sz w:val="24"/>
          <w:szCs w:val="24"/>
          <w:lang w:val="en-US"/>
        </w:rPr>
        <w:t>T</w:t>
      </w:r>
      <w:r w:rsidR="00DC05B2" w:rsidRPr="00C25FA2">
        <w:rPr>
          <w:rFonts w:ascii="Arial" w:hAnsi="Arial" w:cs="Arial"/>
          <w:sz w:val="24"/>
          <w:szCs w:val="24"/>
          <w:lang w:val="en-US"/>
        </w:rPr>
        <w:t xml:space="preserve">he system can only guide the perception and interaction of </w:t>
      </w:r>
      <w:r w:rsidR="00DC05B2" w:rsidRPr="00C25FA2">
        <w:rPr>
          <w:rFonts w:ascii="Arial" w:hAnsi="Arial" w:cs="Arial"/>
          <w:sz w:val="24"/>
          <w:szCs w:val="24"/>
          <w:lang w:val="en-US"/>
        </w:rPr>
        <w:lastRenderedPageBreak/>
        <w:t>the customers</w:t>
      </w:r>
      <w:r w:rsidR="009237B9" w:rsidRPr="00C25FA2">
        <w:rPr>
          <w:rFonts w:ascii="Arial" w:hAnsi="Arial" w:cs="Arial"/>
          <w:sz w:val="24"/>
          <w:szCs w:val="24"/>
          <w:lang w:val="en-US"/>
        </w:rPr>
        <w:t xml:space="preserve"> with the company</w:t>
      </w:r>
      <w:r w:rsidR="00DC05B2" w:rsidRPr="00C25FA2">
        <w:rPr>
          <w:rFonts w:ascii="Arial" w:hAnsi="Arial" w:cs="Arial"/>
          <w:sz w:val="24"/>
          <w:szCs w:val="24"/>
          <w:lang w:val="en-US"/>
        </w:rPr>
        <w:t xml:space="preserve">, but the </w:t>
      </w:r>
      <w:r w:rsidR="0075313D" w:rsidRPr="00C25FA2">
        <w:rPr>
          <w:rFonts w:ascii="Arial" w:hAnsi="Arial" w:cs="Arial"/>
          <w:sz w:val="24"/>
          <w:szCs w:val="24"/>
          <w:lang w:val="en-US"/>
        </w:rPr>
        <w:t xml:space="preserve">drawbacks are not covered in the </w:t>
      </w:r>
      <w:r w:rsidR="009237B9" w:rsidRPr="00C25FA2">
        <w:rPr>
          <w:rFonts w:ascii="Arial" w:hAnsi="Arial" w:cs="Arial"/>
          <w:sz w:val="24"/>
          <w:szCs w:val="24"/>
          <w:lang w:val="en-US"/>
        </w:rPr>
        <w:t xml:space="preserve">overall results. </w:t>
      </w:r>
      <w:r w:rsidRPr="00C25FA2">
        <w:rPr>
          <w:rFonts w:ascii="Arial" w:hAnsi="Arial" w:cs="Arial"/>
          <w:sz w:val="24"/>
          <w:szCs w:val="24"/>
          <w:lang w:val="en-US"/>
        </w:rPr>
        <w:t xml:space="preserve"> </w:t>
      </w:r>
    </w:p>
    <w:p w14:paraId="02CB4899" w14:textId="5392A2D8" w:rsidR="0023200B" w:rsidRPr="00C25FA2" w:rsidRDefault="0023200B" w:rsidP="00C25FA2">
      <w:pPr>
        <w:pStyle w:val="Heading1"/>
        <w:spacing w:line="480" w:lineRule="auto"/>
        <w:jc w:val="center"/>
        <w:rPr>
          <w:rFonts w:ascii="Arial" w:hAnsi="Arial" w:cs="Arial"/>
          <w:b/>
          <w:bCs/>
          <w:color w:val="auto"/>
          <w:sz w:val="28"/>
          <w:szCs w:val="28"/>
          <w:lang w:val="en-US"/>
        </w:rPr>
      </w:pPr>
      <w:bookmarkStart w:id="8" w:name="_Toc77998023"/>
      <w:r w:rsidRPr="00C25FA2">
        <w:rPr>
          <w:rFonts w:ascii="Arial" w:hAnsi="Arial" w:cs="Arial"/>
          <w:b/>
          <w:bCs/>
          <w:color w:val="auto"/>
          <w:sz w:val="28"/>
          <w:szCs w:val="28"/>
          <w:lang w:val="en-US"/>
        </w:rPr>
        <w:t>Customer Touchpoints for Microsoft</w:t>
      </w:r>
      <w:bookmarkEnd w:id="8"/>
    </w:p>
    <w:p w14:paraId="6869E38C" w14:textId="110C00E3" w:rsidR="00BB4229" w:rsidRPr="00C25FA2" w:rsidRDefault="003A0837" w:rsidP="00C25FA2">
      <w:pPr>
        <w:spacing w:line="480" w:lineRule="auto"/>
        <w:jc w:val="both"/>
        <w:rPr>
          <w:rFonts w:ascii="Arial" w:hAnsi="Arial" w:cs="Arial"/>
          <w:sz w:val="24"/>
          <w:szCs w:val="24"/>
          <w:lang w:val="en-US"/>
        </w:rPr>
      </w:pPr>
      <w:r w:rsidRPr="00C25FA2">
        <w:rPr>
          <w:rFonts w:ascii="Arial" w:hAnsi="Arial" w:cs="Arial"/>
          <w:sz w:val="24"/>
          <w:szCs w:val="24"/>
          <w:lang w:val="en-US"/>
        </w:rPr>
        <w:tab/>
      </w:r>
      <w:r w:rsidR="00174870" w:rsidRPr="00C25FA2">
        <w:rPr>
          <w:rFonts w:ascii="Arial" w:hAnsi="Arial" w:cs="Arial"/>
          <w:sz w:val="24"/>
          <w:szCs w:val="24"/>
          <w:lang w:val="en-US"/>
        </w:rPr>
        <w:t>Touchpoints</w:t>
      </w:r>
      <w:r w:rsidR="00BB4229" w:rsidRPr="00C25FA2">
        <w:rPr>
          <w:rFonts w:ascii="Arial" w:hAnsi="Arial" w:cs="Arial"/>
          <w:sz w:val="24"/>
          <w:szCs w:val="24"/>
          <w:lang w:val="en-US"/>
        </w:rPr>
        <w:t xml:space="preserve"> are moments of contact between a client and a company or a specialist, which influence the decision to start or continue cooperation, to purchase a product</w:t>
      </w:r>
      <w:r w:rsidR="00560A78" w:rsidRPr="00C25FA2">
        <w:rPr>
          <w:rFonts w:ascii="Arial" w:hAnsi="Arial" w:cs="Arial"/>
          <w:sz w:val="24"/>
          <w:szCs w:val="24"/>
          <w:lang w:val="en-US"/>
        </w:rPr>
        <w:t>,</w:t>
      </w:r>
      <w:r w:rsidR="00BB4229" w:rsidRPr="00C25FA2">
        <w:rPr>
          <w:rFonts w:ascii="Arial" w:hAnsi="Arial" w:cs="Arial"/>
          <w:sz w:val="24"/>
          <w:szCs w:val="24"/>
          <w:lang w:val="en-US"/>
        </w:rPr>
        <w:t xml:space="preserve"> or refuse it. </w:t>
      </w:r>
      <w:r w:rsidR="00501A38" w:rsidRPr="00501A38">
        <w:rPr>
          <w:rFonts w:ascii="Arial" w:hAnsi="Arial" w:cs="Arial"/>
          <w:sz w:val="24"/>
          <w:szCs w:val="24"/>
          <w:lang w:val="en-US"/>
        </w:rPr>
        <w:t xml:space="preserve">These customer touchpoints play a key role in improving the business by assisting the company to make  better decisions. It also helps in identifying the experience of each customer during their business deals with a particular company. </w:t>
      </w:r>
      <w:r w:rsidR="00BB4229" w:rsidRPr="00C25FA2">
        <w:rPr>
          <w:rFonts w:ascii="Arial" w:hAnsi="Arial" w:cs="Arial"/>
          <w:sz w:val="24"/>
          <w:szCs w:val="24"/>
          <w:lang w:val="en-US"/>
        </w:rPr>
        <w:t xml:space="preserve">For </w:t>
      </w:r>
      <w:r w:rsidR="00E11EB3" w:rsidRPr="00C25FA2">
        <w:rPr>
          <w:rFonts w:ascii="Arial" w:hAnsi="Arial" w:cs="Arial"/>
          <w:sz w:val="24"/>
          <w:szCs w:val="24"/>
          <w:lang w:val="en-US"/>
        </w:rPr>
        <w:t>Microsoft</w:t>
      </w:r>
      <w:r w:rsidR="00BB4229" w:rsidRPr="00C25FA2">
        <w:rPr>
          <w:rFonts w:ascii="Arial" w:hAnsi="Arial" w:cs="Arial"/>
          <w:sz w:val="24"/>
          <w:szCs w:val="24"/>
          <w:lang w:val="en-US"/>
        </w:rPr>
        <w:t xml:space="preserve"> or entrepreneurs working online, there are several key </w:t>
      </w:r>
      <w:r w:rsidR="00174870" w:rsidRPr="00C25FA2">
        <w:rPr>
          <w:rFonts w:ascii="Arial" w:hAnsi="Arial" w:cs="Arial"/>
          <w:sz w:val="24"/>
          <w:szCs w:val="24"/>
          <w:lang w:val="en-US"/>
        </w:rPr>
        <w:t>touchpoints</w:t>
      </w:r>
      <w:r w:rsidR="00BB4229" w:rsidRPr="00C25FA2">
        <w:rPr>
          <w:rFonts w:ascii="Arial" w:hAnsi="Arial" w:cs="Arial"/>
          <w:sz w:val="24"/>
          <w:szCs w:val="24"/>
          <w:lang w:val="en-US"/>
        </w:rPr>
        <w:t>:</w:t>
      </w:r>
    </w:p>
    <w:p w14:paraId="414B6FBD" w14:textId="52143379" w:rsidR="00BB4229" w:rsidRPr="00C25FA2" w:rsidRDefault="00E11EB3" w:rsidP="00C25FA2">
      <w:pPr>
        <w:pStyle w:val="ListParagraph"/>
        <w:numPr>
          <w:ilvl w:val="0"/>
          <w:numId w:val="6"/>
        </w:numPr>
        <w:spacing w:line="480" w:lineRule="auto"/>
        <w:jc w:val="both"/>
        <w:rPr>
          <w:rFonts w:ascii="Arial" w:hAnsi="Arial" w:cs="Arial"/>
          <w:sz w:val="24"/>
          <w:szCs w:val="24"/>
          <w:lang w:val="en-US"/>
        </w:rPr>
      </w:pPr>
      <w:r w:rsidRPr="00C25FA2">
        <w:rPr>
          <w:rFonts w:ascii="Arial" w:hAnsi="Arial" w:cs="Arial"/>
          <w:sz w:val="24"/>
          <w:szCs w:val="24"/>
          <w:lang w:val="en-US"/>
        </w:rPr>
        <w:t>S</w:t>
      </w:r>
      <w:r w:rsidR="00BB4229" w:rsidRPr="00C25FA2">
        <w:rPr>
          <w:rFonts w:ascii="Arial" w:hAnsi="Arial" w:cs="Arial"/>
          <w:sz w:val="24"/>
          <w:szCs w:val="24"/>
          <w:lang w:val="en-US"/>
        </w:rPr>
        <w:t>ocial networks pages, posts, repl</w:t>
      </w:r>
      <w:r w:rsidR="00560A78" w:rsidRPr="00C25FA2">
        <w:rPr>
          <w:rFonts w:ascii="Arial" w:hAnsi="Arial" w:cs="Arial"/>
          <w:sz w:val="24"/>
          <w:szCs w:val="24"/>
          <w:lang w:val="en-US"/>
        </w:rPr>
        <w:t>y</w:t>
      </w:r>
      <w:r w:rsidR="00BB4229" w:rsidRPr="00C25FA2">
        <w:rPr>
          <w:rFonts w:ascii="Arial" w:hAnsi="Arial" w:cs="Arial"/>
          <w:sz w:val="24"/>
          <w:szCs w:val="24"/>
          <w:lang w:val="en-US"/>
        </w:rPr>
        <w:t xml:space="preserve"> to comments and messages of users, advertisements, guest posts, </w:t>
      </w:r>
      <w:r w:rsidRPr="00C25FA2">
        <w:rPr>
          <w:rFonts w:ascii="Arial" w:hAnsi="Arial" w:cs="Arial"/>
          <w:sz w:val="24"/>
          <w:szCs w:val="24"/>
          <w:lang w:val="en-US"/>
        </w:rPr>
        <w:t>etc.</w:t>
      </w:r>
      <w:r w:rsidR="00BB4229" w:rsidRPr="00C25FA2">
        <w:rPr>
          <w:rFonts w:ascii="Arial" w:hAnsi="Arial" w:cs="Arial"/>
          <w:sz w:val="24"/>
          <w:szCs w:val="24"/>
          <w:lang w:val="en-US"/>
        </w:rPr>
        <w:t xml:space="preserve"> </w:t>
      </w:r>
    </w:p>
    <w:p w14:paraId="060A857F" w14:textId="30AA4E85" w:rsidR="00BB4229" w:rsidRPr="00C25FA2" w:rsidRDefault="006827D1" w:rsidP="00C25FA2">
      <w:pPr>
        <w:pStyle w:val="ListParagraph"/>
        <w:numPr>
          <w:ilvl w:val="0"/>
          <w:numId w:val="6"/>
        </w:numPr>
        <w:spacing w:line="480" w:lineRule="auto"/>
        <w:jc w:val="both"/>
        <w:rPr>
          <w:rFonts w:ascii="Arial" w:hAnsi="Arial" w:cs="Arial"/>
          <w:sz w:val="24"/>
          <w:szCs w:val="24"/>
          <w:lang w:val="en-US"/>
        </w:rPr>
      </w:pPr>
      <w:r w:rsidRPr="00C25FA2">
        <w:rPr>
          <w:rFonts w:ascii="Arial" w:hAnsi="Arial" w:cs="Arial"/>
          <w:sz w:val="24"/>
          <w:szCs w:val="24"/>
          <w:lang w:val="en-US"/>
        </w:rPr>
        <w:t>S</w:t>
      </w:r>
      <w:r w:rsidR="00BB4229" w:rsidRPr="00C25FA2">
        <w:rPr>
          <w:rFonts w:ascii="Arial" w:hAnsi="Arial" w:cs="Arial"/>
          <w:sz w:val="24"/>
          <w:szCs w:val="24"/>
          <w:lang w:val="en-US"/>
        </w:rPr>
        <w:t xml:space="preserve">ite pages, additional materials (for example, webinars or "white papers"), comments, an online consultant, feedback forms, a call from the site, </w:t>
      </w:r>
      <w:r w:rsidRPr="00C25FA2">
        <w:rPr>
          <w:rFonts w:ascii="Arial" w:hAnsi="Arial" w:cs="Arial"/>
          <w:sz w:val="24"/>
          <w:szCs w:val="24"/>
          <w:lang w:val="en-US"/>
        </w:rPr>
        <w:t xml:space="preserve">and </w:t>
      </w:r>
      <w:r w:rsidR="00BB4229" w:rsidRPr="00C25FA2">
        <w:rPr>
          <w:rFonts w:ascii="Arial" w:hAnsi="Arial" w:cs="Arial"/>
          <w:sz w:val="24"/>
          <w:szCs w:val="24"/>
          <w:lang w:val="en-US"/>
        </w:rPr>
        <w:t>contacts</w:t>
      </w:r>
      <w:r w:rsidRPr="00C25FA2">
        <w:rPr>
          <w:rFonts w:ascii="Arial" w:hAnsi="Arial" w:cs="Arial"/>
          <w:sz w:val="24"/>
          <w:szCs w:val="24"/>
          <w:lang w:val="en-US"/>
        </w:rPr>
        <w:t xml:space="preserve">. </w:t>
      </w:r>
    </w:p>
    <w:p w14:paraId="5CB018D3" w14:textId="6AD71389" w:rsidR="00BB4229" w:rsidRPr="00C25FA2" w:rsidRDefault="006827D1" w:rsidP="00C25FA2">
      <w:pPr>
        <w:pStyle w:val="ListParagraph"/>
        <w:numPr>
          <w:ilvl w:val="0"/>
          <w:numId w:val="6"/>
        </w:numPr>
        <w:spacing w:line="480" w:lineRule="auto"/>
        <w:jc w:val="both"/>
        <w:rPr>
          <w:rFonts w:ascii="Arial" w:hAnsi="Arial" w:cs="Arial"/>
          <w:sz w:val="24"/>
          <w:szCs w:val="24"/>
          <w:lang w:val="en-US"/>
        </w:rPr>
      </w:pPr>
      <w:r w:rsidRPr="00C25FA2">
        <w:rPr>
          <w:rFonts w:ascii="Arial" w:hAnsi="Arial" w:cs="Arial"/>
          <w:sz w:val="24"/>
          <w:szCs w:val="24"/>
          <w:lang w:val="en-US"/>
        </w:rPr>
        <w:t>E</w:t>
      </w:r>
      <w:r w:rsidR="00BB4229" w:rsidRPr="00C25FA2">
        <w:rPr>
          <w:rFonts w:ascii="Arial" w:hAnsi="Arial" w:cs="Arial"/>
          <w:sz w:val="24"/>
          <w:szCs w:val="24"/>
          <w:lang w:val="en-US"/>
        </w:rPr>
        <w:t>mail newsletter,</w:t>
      </w:r>
      <w:r w:rsidRPr="00C25FA2">
        <w:rPr>
          <w:rFonts w:ascii="Arial" w:hAnsi="Arial" w:cs="Arial"/>
          <w:sz w:val="24"/>
          <w:szCs w:val="24"/>
          <w:lang w:val="en-US"/>
        </w:rPr>
        <w:t xml:space="preserve"> and</w:t>
      </w:r>
      <w:r w:rsidR="00BB4229" w:rsidRPr="00C25FA2">
        <w:rPr>
          <w:rFonts w:ascii="Arial" w:hAnsi="Arial" w:cs="Arial"/>
          <w:sz w:val="24"/>
          <w:szCs w:val="24"/>
          <w:lang w:val="en-US"/>
        </w:rPr>
        <w:t xml:space="preserve"> commercial offers</w:t>
      </w:r>
      <w:r w:rsidRPr="00C25FA2">
        <w:rPr>
          <w:rFonts w:ascii="Arial" w:hAnsi="Arial" w:cs="Arial"/>
          <w:sz w:val="24"/>
          <w:szCs w:val="24"/>
          <w:lang w:val="en-US"/>
        </w:rPr>
        <w:t xml:space="preserve">. </w:t>
      </w:r>
    </w:p>
    <w:p w14:paraId="6AB53FA0" w14:textId="092FC257" w:rsidR="00BB4229" w:rsidRPr="00C25FA2" w:rsidRDefault="006827D1" w:rsidP="00C25FA2">
      <w:pPr>
        <w:pStyle w:val="ListParagraph"/>
        <w:numPr>
          <w:ilvl w:val="0"/>
          <w:numId w:val="6"/>
        </w:numPr>
        <w:spacing w:line="480" w:lineRule="auto"/>
        <w:jc w:val="both"/>
        <w:rPr>
          <w:rFonts w:ascii="Arial" w:hAnsi="Arial" w:cs="Arial"/>
          <w:sz w:val="24"/>
          <w:szCs w:val="24"/>
          <w:lang w:val="en-US"/>
        </w:rPr>
      </w:pPr>
      <w:r w:rsidRPr="00C25FA2">
        <w:rPr>
          <w:rFonts w:ascii="Arial" w:hAnsi="Arial" w:cs="Arial"/>
          <w:sz w:val="24"/>
          <w:szCs w:val="24"/>
          <w:lang w:val="en-US"/>
        </w:rPr>
        <w:t>C</w:t>
      </w:r>
      <w:r w:rsidR="00BB4229" w:rsidRPr="00C25FA2">
        <w:rPr>
          <w:rFonts w:ascii="Arial" w:hAnsi="Arial" w:cs="Arial"/>
          <w:sz w:val="24"/>
          <w:szCs w:val="24"/>
          <w:lang w:val="en-US"/>
        </w:rPr>
        <w:t xml:space="preserve">ontextual and banner advertising, </w:t>
      </w:r>
      <w:r w:rsidRPr="00C25FA2">
        <w:rPr>
          <w:rFonts w:ascii="Arial" w:hAnsi="Arial" w:cs="Arial"/>
          <w:sz w:val="24"/>
          <w:szCs w:val="24"/>
          <w:lang w:val="en-US"/>
        </w:rPr>
        <w:t xml:space="preserve">and </w:t>
      </w:r>
      <w:r w:rsidR="00BB4229" w:rsidRPr="00C25FA2">
        <w:rPr>
          <w:rFonts w:ascii="Arial" w:hAnsi="Arial" w:cs="Arial"/>
          <w:sz w:val="24"/>
          <w:szCs w:val="24"/>
          <w:lang w:val="en-US"/>
        </w:rPr>
        <w:t>search results</w:t>
      </w:r>
      <w:r w:rsidRPr="00C25FA2">
        <w:rPr>
          <w:rFonts w:ascii="Arial" w:hAnsi="Arial" w:cs="Arial"/>
          <w:sz w:val="24"/>
          <w:szCs w:val="24"/>
          <w:lang w:val="en-US"/>
        </w:rPr>
        <w:t xml:space="preserve">. </w:t>
      </w:r>
    </w:p>
    <w:p w14:paraId="4656C952" w14:textId="2B5EE4BE" w:rsidR="00BB4229" w:rsidRPr="00C25FA2" w:rsidRDefault="006827D1" w:rsidP="00C25FA2">
      <w:pPr>
        <w:pStyle w:val="ListParagraph"/>
        <w:numPr>
          <w:ilvl w:val="0"/>
          <w:numId w:val="6"/>
        </w:numPr>
        <w:spacing w:line="480" w:lineRule="auto"/>
        <w:jc w:val="both"/>
        <w:rPr>
          <w:rFonts w:ascii="Arial" w:hAnsi="Arial" w:cs="Arial"/>
          <w:sz w:val="24"/>
          <w:szCs w:val="24"/>
          <w:lang w:val="en-US"/>
        </w:rPr>
      </w:pPr>
      <w:r w:rsidRPr="00C25FA2">
        <w:rPr>
          <w:rFonts w:ascii="Arial" w:hAnsi="Arial" w:cs="Arial"/>
          <w:sz w:val="24"/>
          <w:szCs w:val="24"/>
          <w:lang w:val="en-US"/>
        </w:rPr>
        <w:t>T</w:t>
      </w:r>
      <w:r w:rsidR="00BB4229" w:rsidRPr="00C25FA2">
        <w:rPr>
          <w:rFonts w:ascii="Arial" w:hAnsi="Arial" w:cs="Arial"/>
          <w:sz w:val="24"/>
          <w:szCs w:val="24"/>
          <w:lang w:val="en-US"/>
        </w:rPr>
        <w:t>hird-party sites containing information about the company</w:t>
      </w:r>
      <w:r w:rsidRPr="00C25FA2">
        <w:rPr>
          <w:rFonts w:ascii="Arial" w:hAnsi="Arial" w:cs="Arial"/>
          <w:sz w:val="24"/>
          <w:szCs w:val="24"/>
          <w:lang w:val="en-US"/>
        </w:rPr>
        <w:t xml:space="preserve">. </w:t>
      </w:r>
    </w:p>
    <w:p w14:paraId="727A291C" w14:textId="5E428F9A" w:rsidR="00E103BA" w:rsidRPr="00C25FA2" w:rsidRDefault="00E103BA" w:rsidP="00C25FA2">
      <w:pPr>
        <w:pStyle w:val="ListParagraph"/>
        <w:numPr>
          <w:ilvl w:val="0"/>
          <w:numId w:val="6"/>
        </w:numPr>
        <w:spacing w:line="480" w:lineRule="auto"/>
        <w:jc w:val="both"/>
        <w:rPr>
          <w:rFonts w:ascii="Arial" w:hAnsi="Arial" w:cs="Arial"/>
          <w:sz w:val="24"/>
          <w:szCs w:val="24"/>
          <w:lang w:val="en-US"/>
        </w:rPr>
      </w:pPr>
      <w:r w:rsidRPr="00C25FA2">
        <w:rPr>
          <w:rFonts w:ascii="Arial" w:hAnsi="Arial" w:cs="Arial"/>
          <w:sz w:val="24"/>
          <w:szCs w:val="24"/>
          <w:lang w:val="en-US"/>
        </w:rPr>
        <w:t>Microsoft Stores</w:t>
      </w:r>
    </w:p>
    <w:p w14:paraId="0A7633B9" w14:textId="612C4114" w:rsidR="00BB4229" w:rsidRPr="00C25FA2" w:rsidRDefault="006827D1" w:rsidP="00C25FA2">
      <w:pPr>
        <w:pStyle w:val="ListParagraph"/>
        <w:numPr>
          <w:ilvl w:val="0"/>
          <w:numId w:val="6"/>
        </w:numPr>
        <w:spacing w:line="480" w:lineRule="auto"/>
        <w:jc w:val="both"/>
        <w:rPr>
          <w:rFonts w:ascii="Arial" w:hAnsi="Arial" w:cs="Arial"/>
          <w:sz w:val="24"/>
          <w:szCs w:val="24"/>
          <w:lang w:val="en-US"/>
        </w:rPr>
      </w:pPr>
      <w:r w:rsidRPr="00C25FA2">
        <w:rPr>
          <w:rFonts w:ascii="Arial" w:hAnsi="Arial" w:cs="Arial"/>
          <w:sz w:val="24"/>
          <w:szCs w:val="24"/>
          <w:lang w:val="en-US"/>
        </w:rPr>
        <w:t>W</w:t>
      </w:r>
      <w:r w:rsidR="00BB4229" w:rsidRPr="00C25FA2">
        <w:rPr>
          <w:rFonts w:ascii="Arial" w:hAnsi="Arial" w:cs="Arial"/>
          <w:sz w:val="24"/>
          <w:szCs w:val="24"/>
          <w:lang w:val="en-US"/>
        </w:rPr>
        <w:t>ays of communicating with clients: messengers, mail, phone, etc.</w:t>
      </w:r>
    </w:p>
    <w:p w14:paraId="7806D7C2" w14:textId="7981C323" w:rsidR="003A0837" w:rsidRPr="00C25FA2" w:rsidRDefault="00BB4229"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For online stores or services that cannot be provided remotely, online contact points always continue offline: telephone conversation with a consultant, meeting with an employee, delivery, service, maintenance, etc.</w:t>
      </w:r>
      <w:r w:rsidR="00BF734C" w:rsidRPr="00C25FA2">
        <w:rPr>
          <w:rFonts w:ascii="Arial" w:hAnsi="Arial" w:cs="Arial"/>
          <w:sz w:val="24"/>
          <w:szCs w:val="24"/>
          <w:lang w:val="en-US"/>
        </w:rPr>
        <w:t xml:space="preserve"> </w:t>
      </w:r>
      <w:r w:rsidRPr="00C25FA2">
        <w:rPr>
          <w:rFonts w:ascii="Arial" w:hAnsi="Arial" w:cs="Arial"/>
          <w:sz w:val="24"/>
          <w:szCs w:val="24"/>
          <w:lang w:val="en-US"/>
        </w:rPr>
        <w:t xml:space="preserve">To successfully interact with customers, you need to find all the </w:t>
      </w:r>
      <w:r w:rsidR="00174870" w:rsidRPr="00C25FA2">
        <w:rPr>
          <w:rFonts w:ascii="Arial" w:hAnsi="Arial" w:cs="Arial"/>
          <w:sz w:val="24"/>
          <w:szCs w:val="24"/>
          <w:lang w:val="en-US"/>
        </w:rPr>
        <w:t>touchpoints</w:t>
      </w:r>
      <w:r w:rsidRPr="00C25FA2">
        <w:rPr>
          <w:rFonts w:ascii="Arial" w:hAnsi="Arial" w:cs="Arial"/>
          <w:sz w:val="24"/>
          <w:szCs w:val="24"/>
          <w:lang w:val="en-US"/>
        </w:rPr>
        <w:t xml:space="preserve"> and highlight the important ones among </w:t>
      </w:r>
      <w:r w:rsidRPr="00C25FA2">
        <w:rPr>
          <w:rFonts w:ascii="Arial" w:hAnsi="Arial" w:cs="Arial"/>
          <w:sz w:val="24"/>
          <w:szCs w:val="24"/>
          <w:lang w:val="en-US"/>
        </w:rPr>
        <w:lastRenderedPageBreak/>
        <w:t>them.</w:t>
      </w:r>
      <w:r w:rsidR="00C95BF7" w:rsidRPr="00C25FA2">
        <w:rPr>
          <w:rFonts w:ascii="Arial" w:hAnsi="Arial" w:cs="Arial"/>
          <w:sz w:val="24"/>
          <w:szCs w:val="24"/>
          <w:lang w:val="en-US"/>
        </w:rPr>
        <w:t xml:space="preserve"> </w:t>
      </w:r>
      <w:r w:rsidR="00174870" w:rsidRPr="00C25FA2">
        <w:rPr>
          <w:rFonts w:ascii="Arial" w:hAnsi="Arial" w:cs="Arial"/>
          <w:sz w:val="24"/>
          <w:szCs w:val="24"/>
          <w:lang w:val="en-US"/>
        </w:rPr>
        <w:t>Touchpoints</w:t>
      </w:r>
      <w:r w:rsidR="003A0837" w:rsidRPr="00C25FA2">
        <w:rPr>
          <w:rFonts w:ascii="Arial" w:hAnsi="Arial" w:cs="Arial"/>
          <w:sz w:val="24"/>
          <w:szCs w:val="24"/>
          <w:lang w:val="en-US"/>
        </w:rPr>
        <w:t xml:space="preserve"> do not work on their own; they form chains that are built for each business process. Missing </w:t>
      </w:r>
      <w:r w:rsidR="00174870" w:rsidRPr="00C25FA2">
        <w:rPr>
          <w:rFonts w:ascii="Arial" w:hAnsi="Arial" w:cs="Arial"/>
          <w:sz w:val="24"/>
          <w:szCs w:val="24"/>
          <w:lang w:val="en-US"/>
        </w:rPr>
        <w:t>touchpoints</w:t>
      </w:r>
      <w:r w:rsidR="003A0837" w:rsidRPr="00C25FA2">
        <w:rPr>
          <w:rFonts w:ascii="Arial" w:hAnsi="Arial" w:cs="Arial"/>
          <w:sz w:val="24"/>
          <w:szCs w:val="24"/>
          <w:lang w:val="en-US"/>
        </w:rPr>
        <w:t xml:space="preserve"> need to be identified </w:t>
      </w:r>
      <w:r w:rsidR="00560A78" w:rsidRPr="00C25FA2">
        <w:rPr>
          <w:rFonts w:ascii="Arial" w:hAnsi="Arial" w:cs="Arial"/>
          <w:sz w:val="24"/>
          <w:szCs w:val="24"/>
          <w:lang w:val="en-US"/>
        </w:rPr>
        <w:t>promptly</w:t>
      </w:r>
      <w:r w:rsidR="003A0837" w:rsidRPr="00C25FA2">
        <w:rPr>
          <w:rFonts w:ascii="Arial" w:hAnsi="Arial" w:cs="Arial"/>
          <w:sz w:val="24"/>
          <w:szCs w:val="24"/>
          <w:lang w:val="en-US"/>
        </w:rPr>
        <w:t>, which is especially important in a highly competitive market.</w:t>
      </w:r>
    </w:p>
    <w:p w14:paraId="4C9A0377" w14:textId="02281087" w:rsidR="00F14CEE" w:rsidRPr="00C25FA2" w:rsidRDefault="00F14CEE" w:rsidP="00C25FA2">
      <w:pPr>
        <w:spacing w:line="480" w:lineRule="auto"/>
        <w:jc w:val="both"/>
        <w:rPr>
          <w:rFonts w:ascii="Arial" w:hAnsi="Arial" w:cs="Arial"/>
          <w:sz w:val="24"/>
          <w:szCs w:val="24"/>
          <w:lang w:val="en-US"/>
        </w:rPr>
      </w:pPr>
      <w:r w:rsidRPr="00C25FA2">
        <w:rPr>
          <w:rFonts w:ascii="Arial" w:hAnsi="Arial" w:cs="Arial"/>
          <w:sz w:val="24"/>
          <w:szCs w:val="24"/>
          <w:lang w:val="en-US"/>
        </w:rPr>
        <w:tab/>
        <w:t xml:space="preserve">The importance of </w:t>
      </w:r>
      <w:r w:rsidR="00174870" w:rsidRPr="00C25FA2">
        <w:rPr>
          <w:rFonts w:ascii="Arial" w:hAnsi="Arial" w:cs="Arial"/>
          <w:sz w:val="24"/>
          <w:szCs w:val="24"/>
          <w:lang w:val="en-US"/>
        </w:rPr>
        <w:t>touchpoints</w:t>
      </w:r>
      <w:r w:rsidRPr="00C25FA2">
        <w:rPr>
          <w:rFonts w:ascii="Arial" w:hAnsi="Arial" w:cs="Arial"/>
          <w:sz w:val="24"/>
          <w:szCs w:val="24"/>
          <w:lang w:val="en-US"/>
        </w:rPr>
        <w:t xml:space="preserve"> depends on the number of competitors, the size of the company, its market position</w:t>
      </w:r>
      <w:r w:rsidR="00560A78" w:rsidRPr="00C25FA2">
        <w:rPr>
          <w:rFonts w:ascii="Arial" w:hAnsi="Arial" w:cs="Arial"/>
          <w:sz w:val="24"/>
          <w:szCs w:val="24"/>
          <w:lang w:val="en-US"/>
        </w:rPr>
        <w:t>,</w:t>
      </w:r>
      <w:r w:rsidRPr="00C25FA2">
        <w:rPr>
          <w:rFonts w:ascii="Arial" w:hAnsi="Arial" w:cs="Arial"/>
          <w:sz w:val="24"/>
          <w:szCs w:val="24"/>
          <w:lang w:val="en-US"/>
        </w:rPr>
        <w:t xml:space="preserve"> and customer loyalty. In the absence of competitors and a high uniqueness of the product, the detailed study of each point of contact is not as important as in the case of high competition. However, completely vacant niches and unique products are rarely found on the market. For most entrepreneurs, it is important what impression users get when interacting with a business.</w:t>
      </w:r>
      <w:r w:rsidR="00C95BF7" w:rsidRPr="00C25FA2">
        <w:rPr>
          <w:rFonts w:ascii="Arial" w:hAnsi="Arial" w:cs="Arial"/>
          <w:sz w:val="24"/>
          <w:szCs w:val="24"/>
          <w:lang w:val="en-US"/>
        </w:rPr>
        <w:t xml:space="preserve"> </w:t>
      </w:r>
      <w:r w:rsidRPr="00C25FA2">
        <w:rPr>
          <w:rFonts w:ascii="Arial" w:hAnsi="Arial" w:cs="Arial"/>
          <w:sz w:val="24"/>
          <w:szCs w:val="24"/>
          <w:lang w:val="en-US"/>
        </w:rPr>
        <w:t xml:space="preserve">A significant factor in determining the </w:t>
      </w:r>
      <w:r w:rsidR="00174870" w:rsidRPr="00C25FA2">
        <w:rPr>
          <w:rFonts w:ascii="Arial" w:hAnsi="Arial" w:cs="Arial"/>
          <w:sz w:val="24"/>
          <w:szCs w:val="24"/>
          <w:lang w:val="en-US"/>
        </w:rPr>
        <w:t>touchpoints</w:t>
      </w:r>
      <w:r w:rsidRPr="00C25FA2">
        <w:rPr>
          <w:rFonts w:ascii="Arial" w:hAnsi="Arial" w:cs="Arial"/>
          <w:sz w:val="24"/>
          <w:szCs w:val="24"/>
          <w:lang w:val="en-US"/>
        </w:rPr>
        <w:t xml:space="preserve"> is the size and experience of the company. </w:t>
      </w:r>
    </w:p>
    <w:p w14:paraId="5521851C" w14:textId="4C0F491C" w:rsidR="0023200B" w:rsidRPr="00C25FA2" w:rsidRDefault="00B44D30" w:rsidP="00C25FA2">
      <w:pPr>
        <w:pStyle w:val="Heading1"/>
        <w:spacing w:line="480" w:lineRule="auto"/>
        <w:jc w:val="center"/>
        <w:rPr>
          <w:rFonts w:ascii="Arial" w:hAnsi="Arial" w:cs="Arial"/>
          <w:b/>
          <w:bCs/>
          <w:color w:val="auto"/>
          <w:sz w:val="28"/>
          <w:szCs w:val="28"/>
          <w:lang w:val="en-US"/>
        </w:rPr>
      </w:pPr>
      <w:bookmarkStart w:id="9" w:name="_Toc77998024"/>
      <w:r w:rsidRPr="00C25FA2">
        <w:rPr>
          <w:rFonts w:ascii="Arial" w:hAnsi="Arial" w:cs="Arial"/>
          <w:b/>
          <w:bCs/>
          <w:color w:val="auto"/>
          <w:sz w:val="28"/>
          <w:szCs w:val="28"/>
          <w:lang w:val="en-US"/>
        </w:rPr>
        <w:t>Microsoft: Customer Engagement and Experience</w:t>
      </w:r>
      <w:bookmarkEnd w:id="9"/>
    </w:p>
    <w:p w14:paraId="713FD936" w14:textId="04CA8843" w:rsidR="003009ED" w:rsidRPr="00C25FA2" w:rsidRDefault="00B44D30"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 xml:space="preserve">Technology is the major player shaping the experience of the customers. </w:t>
      </w:r>
      <w:r w:rsidR="00D116A4" w:rsidRPr="00C25FA2">
        <w:rPr>
          <w:rFonts w:ascii="Arial" w:hAnsi="Arial" w:cs="Arial"/>
          <w:sz w:val="24"/>
          <w:szCs w:val="24"/>
          <w:lang w:val="en-US"/>
        </w:rPr>
        <w:t xml:space="preserve">As global businesses are experiencing a </w:t>
      </w:r>
      <w:r w:rsidR="00E938D0" w:rsidRPr="00C25FA2">
        <w:rPr>
          <w:rFonts w:ascii="Arial" w:hAnsi="Arial" w:cs="Arial"/>
          <w:sz w:val="24"/>
          <w:szCs w:val="24"/>
          <w:lang w:val="en-US"/>
        </w:rPr>
        <w:t>changing expectation of customers</w:t>
      </w:r>
      <w:r w:rsidR="00D116A4" w:rsidRPr="00C25FA2">
        <w:rPr>
          <w:rFonts w:ascii="Arial" w:hAnsi="Arial" w:cs="Arial"/>
          <w:sz w:val="24"/>
          <w:szCs w:val="24"/>
          <w:lang w:val="en-US"/>
        </w:rPr>
        <w:t xml:space="preserve"> each year.</w:t>
      </w:r>
      <w:r w:rsidR="00E938D0" w:rsidRPr="00C25FA2">
        <w:rPr>
          <w:rFonts w:ascii="Arial" w:hAnsi="Arial" w:cs="Arial"/>
          <w:sz w:val="24"/>
          <w:szCs w:val="24"/>
          <w:lang w:val="en-US"/>
        </w:rPr>
        <w:t xml:space="preserve"> Different companies are developing new strategies to observe the client needs at each level of </w:t>
      </w:r>
      <w:r w:rsidR="00560A78" w:rsidRPr="00C25FA2">
        <w:rPr>
          <w:rFonts w:ascii="Arial" w:hAnsi="Arial" w:cs="Arial"/>
          <w:sz w:val="24"/>
          <w:szCs w:val="24"/>
          <w:lang w:val="en-US"/>
        </w:rPr>
        <w:t xml:space="preserve">the </w:t>
      </w:r>
      <w:r w:rsidR="00E938D0" w:rsidRPr="00C25FA2">
        <w:rPr>
          <w:rFonts w:ascii="Arial" w:hAnsi="Arial" w:cs="Arial"/>
          <w:sz w:val="24"/>
          <w:szCs w:val="24"/>
          <w:lang w:val="en-US"/>
        </w:rPr>
        <w:t xml:space="preserve">customer lifecycle. </w:t>
      </w:r>
      <w:r w:rsidR="00577230" w:rsidRPr="00C25FA2">
        <w:rPr>
          <w:rFonts w:ascii="Arial" w:hAnsi="Arial" w:cs="Arial"/>
          <w:sz w:val="24"/>
          <w:szCs w:val="24"/>
          <w:lang w:val="en-US"/>
        </w:rPr>
        <w:t xml:space="preserve">Customer success is the major factor in the success of an organization, but these are moving targets that should be achieved on regular basis. Microsoft developed aggressively over the years, as the global </w:t>
      </w:r>
      <w:r w:rsidR="00863F35" w:rsidRPr="00C25FA2">
        <w:rPr>
          <w:rFonts w:ascii="Arial" w:hAnsi="Arial" w:cs="Arial"/>
          <w:sz w:val="24"/>
          <w:szCs w:val="24"/>
          <w:lang w:val="en-US"/>
        </w:rPr>
        <w:t>market remained well receptive</w:t>
      </w:r>
      <w:r w:rsidR="00965FBF" w:rsidRPr="00C25FA2">
        <w:rPr>
          <w:rFonts w:ascii="Arial" w:hAnsi="Arial" w:cs="Arial"/>
          <w:sz w:val="24"/>
          <w:szCs w:val="24"/>
          <w:lang w:val="en-US"/>
        </w:rPr>
        <w:t xml:space="preserve"> (</w:t>
      </w:r>
      <w:r w:rsidR="00965FBF" w:rsidRPr="00C25FA2">
        <w:rPr>
          <w:rFonts w:ascii="Arial" w:hAnsi="Arial" w:cs="Arial"/>
          <w:sz w:val="24"/>
          <w:szCs w:val="24"/>
          <w:shd w:val="clear" w:color="auto" w:fill="FFFFFF"/>
        </w:rPr>
        <w:t>Moravcikova</w:t>
      </w:r>
      <w:r w:rsidR="00965FBF" w:rsidRPr="00C25FA2">
        <w:rPr>
          <w:rFonts w:ascii="Arial" w:hAnsi="Arial" w:cs="Arial"/>
          <w:sz w:val="24"/>
          <w:szCs w:val="24"/>
          <w:shd w:val="clear" w:color="auto" w:fill="FFFFFF"/>
          <w:lang w:val="en-US"/>
        </w:rPr>
        <w:t xml:space="preserve"> </w:t>
      </w:r>
      <w:r w:rsidR="00965FBF" w:rsidRPr="00C25FA2">
        <w:rPr>
          <w:rFonts w:ascii="Arial" w:hAnsi="Arial" w:cs="Arial"/>
          <w:sz w:val="24"/>
          <w:szCs w:val="24"/>
          <w:shd w:val="clear" w:color="auto" w:fill="FFFFFF"/>
        </w:rPr>
        <w:t>and Kliestikova., 2017</w:t>
      </w:r>
      <w:r w:rsidR="00965FBF" w:rsidRPr="00C25FA2">
        <w:rPr>
          <w:rFonts w:ascii="Arial" w:hAnsi="Arial" w:cs="Arial"/>
          <w:sz w:val="24"/>
          <w:szCs w:val="24"/>
          <w:lang w:val="en-US"/>
        </w:rPr>
        <w:t>)</w:t>
      </w:r>
      <w:r w:rsidR="00863F35" w:rsidRPr="00C25FA2">
        <w:rPr>
          <w:rFonts w:ascii="Arial" w:hAnsi="Arial" w:cs="Arial"/>
          <w:sz w:val="24"/>
          <w:szCs w:val="24"/>
          <w:lang w:val="en-US"/>
        </w:rPr>
        <w:t xml:space="preserve">. </w:t>
      </w:r>
      <w:r w:rsidR="0078473D" w:rsidRPr="00C25FA2">
        <w:rPr>
          <w:rFonts w:ascii="Arial" w:hAnsi="Arial" w:cs="Arial"/>
          <w:sz w:val="24"/>
          <w:szCs w:val="24"/>
          <w:lang w:val="en-US"/>
        </w:rPr>
        <w:t xml:space="preserve">Customer experience is the customer’s perception regarding your services and products. Microsoft uses a complex customer engagement strategy </w:t>
      </w:r>
      <w:r w:rsidR="00D83F6E" w:rsidRPr="00C25FA2">
        <w:rPr>
          <w:rFonts w:ascii="Arial" w:hAnsi="Arial" w:cs="Arial"/>
          <w:sz w:val="24"/>
          <w:szCs w:val="24"/>
          <w:lang w:val="en-US"/>
        </w:rPr>
        <w:t>by engaging them with the continue</w:t>
      </w:r>
      <w:r w:rsidR="00560A78" w:rsidRPr="00C25FA2">
        <w:rPr>
          <w:rFonts w:ascii="Arial" w:hAnsi="Arial" w:cs="Arial"/>
          <w:sz w:val="24"/>
          <w:szCs w:val="24"/>
          <w:lang w:val="en-US"/>
        </w:rPr>
        <w:t>d</w:t>
      </w:r>
      <w:r w:rsidR="00D83F6E" w:rsidRPr="00C25FA2">
        <w:rPr>
          <w:rFonts w:ascii="Arial" w:hAnsi="Arial" w:cs="Arial"/>
          <w:sz w:val="24"/>
          <w:szCs w:val="24"/>
          <w:lang w:val="en-US"/>
        </w:rPr>
        <w:t xml:space="preserve"> development in each segment of production and services. the regular feedback system along with the periodic updates are the major technical strategies that help </w:t>
      </w:r>
      <w:r w:rsidR="00560A78" w:rsidRPr="00C25FA2">
        <w:rPr>
          <w:rFonts w:ascii="Arial" w:hAnsi="Arial" w:cs="Arial"/>
          <w:sz w:val="24"/>
          <w:szCs w:val="24"/>
          <w:lang w:val="en-US"/>
        </w:rPr>
        <w:t xml:space="preserve">the </w:t>
      </w:r>
      <w:r w:rsidR="00D83F6E" w:rsidRPr="00C25FA2">
        <w:rPr>
          <w:rFonts w:ascii="Arial" w:hAnsi="Arial" w:cs="Arial"/>
          <w:sz w:val="24"/>
          <w:szCs w:val="24"/>
          <w:lang w:val="en-US"/>
        </w:rPr>
        <w:t xml:space="preserve">organization to </w:t>
      </w:r>
      <w:r w:rsidR="00430048" w:rsidRPr="00C25FA2">
        <w:rPr>
          <w:rFonts w:ascii="Arial" w:hAnsi="Arial" w:cs="Arial"/>
          <w:sz w:val="24"/>
          <w:szCs w:val="24"/>
          <w:lang w:val="en-US"/>
        </w:rPr>
        <w:t>eliminate weaknes</w:t>
      </w:r>
      <w:r w:rsidR="00560A78" w:rsidRPr="00C25FA2">
        <w:rPr>
          <w:rFonts w:ascii="Arial" w:hAnsi="Arial" w:cs="Arial"/>
          <w:sz w:val="24"/>
          <w:szCs w:val="24"/>
          <w:lang w:val="en-US"/>
        </w:rPr>
        <w:t>se</w:t>
      </w:r>
      <w:r w:rsidR="00430048" w:rsidRPr="00C25FA2">
        <w:rPr>
          <w:rFonts w:ascii="Arial" w:hAnsi="Arial" w:cs="Arial"/>
          <w:sz w:val="24"/>
          <w:szCs w:val="24"/>
          <w:lang w:val="en-US"/>
        </w:rPr>
        <w:t xml:space="preserve">s and to improve its strength. </w:t>
      </w:r>
    </w:p>
    <w:p w14:paraId="01748FBE" w14:textId="76EF014F" w:rsidR="00B44D30" w:rsidRPr="00C25FA2" w:rsidRDefault="003009ED"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lastRenderedPageBreak/>
        <w:t xml:space="preserve">Customer experience is the major factor that can be exerted by the organizations. The improved customer experience can overtake the price differentials. The </w:t>
      </w:r>
      <w:r w:rsidR="00B12DAF" w:rsidRPr="00C25FA2">
        <w:rPr>
          <w:rFonts w:ascii="Arial" w:hAnsi="Arial" w:cs="Arial"/>
          <w:sz w:val="24"/>
          <w:szCs w:val="24"/>
          <w:lang w:val="en-US"/>
        </w:rPr>
        <w:t xml:space="preserve">customer experience is rated </w:t>
      </w:r>
      <w:r w:rsidR="00560A78" w:rsidRPr="00C25FA2">
        <w:rPr>
          <w:rFonts w:ascii="Arial" w:hAnsi="Arial" w:cs="Arial"/>
          <w:sz w:val="24"/>
          <w:szCs w:val="24"/>
          <w:lang w:val="en-US"/>
        </w:rPr>
        <w:t>based on</w:t>
      </w:r>
      <w:r w:rsidR="00B12DAF" w:rsidRPr="00C25FA2">
        <w:rPr>
          <w:rFonts w:ascii="Arial" w:hAnsi="Arial" w:cs="Arial"/>
          <w:sz w:val="24"/>
          <w:szCs w:val="24"/>
          <w:lang w:val="en-US"/>
        </w:rPr>
        <w:t xml:space="preserve"> customer expectation</w:t>
      </w:r>
      <w:r w:rsidR="00560A78" w:rsidRPr="00C25FA2">
        <w:rPr>
          <w:rFonts w:ascii="Arial" w:hAnsi="Arial" w:cs="Arial"/>
          <w:sz w:val="24"/>
          <w:szCs w:val="24"/>
          <w:lang w:val="en-US"/>
        </w:rPr>
        <w:t>s</w:t>
      </w:r>
      <w:r w:rsidR="00B12DAF" w:rsidRPr="00C25FA2">
        <w:rPr>
          <w:rFonts w:ascii="Arial" w:hAnsi="Arial" w:cs="Arial"/>
          <w:sz w:val="24"/>
          <w:szCs w:val="24"/>
          <w:lang w:val="en-US"/>
        </w:rPr>
        <w:t xml:space="preserve"> along all touchpoints. </w:t>
      </w:r>
      <w:r w:rsidR="00820FE2" w:rsidRPr="00C25FA2">
        <w:rPr>
          <w:rFonts w:ascii="Arial" w:hAnsi="Arial" w:cs="Arial"/>
          <w:sz w:val="24"/>
          <w:szCs w:val="24"/>
          <w:lang w:val="en-US"/>
        </w:rPr>
        <w:t xml:space="preserve">To improve the customer, experience the organization should work </w:t>
      </w:r>
      <w:r w:rsidR="00560A78" w:rsidRPr="00C25FA2">
        <w:rPr>
          <w:rFonts w:ascii="Arial" w:hAnsi="Arial" w:cs="Arial"/>
          <w:sz w:val="24"/>
          <w:szCs w:val="24"/>
          <w:lang w:val="en-US"/>
        </w:rPr>
        <w:t>coherently</w:t>
      </w:r>
      <w:r w:rsidR="00820FE2" w:rsidRPr="00C25FA2">
        <w:rPr>
          <w:rFonts w:ascii="Arial" w:hAnsi="Arial" w:cs="Arial"/>
          <w:sz w:val="24"/>
          <w:szCs w:val="24"/>
          <w:lang w:val="en-US"/>
        </w:rPr>
        <w:t>. Microsoft uses an integrated system that respond</w:t>
      </w:r>
      <w:r w:rsidR="00560A78" w:rsidRPr="00C25FA2">
        <w:rPr>
          <w:rFonts w:ascii="Arial" w:hAnsi="Arial" w:cs="Arial"/>
          <w:sz w:val="24"/>
          <w:szCs w:val="24"/>
          <w:lang w:val="en-US"/>
        </w:rPr>
        <w:t>s</w:t>
      </w:r>
      <w:r w:rsidR="00820FE2" w:rsidRPr="00C25FA2">
        <w:rPr>
          <w:rFonts w:ascii="Arial" w:hAnsi="Arial" w:cs="Arial"/>
          <w:sz w:val="24"/>
          <w:szCs w:val="24"/>
          <w:lang w:val="en-US"/>
        </w:rPr>
        <w:t xml:space="preserve"> to any query </w:t>
      </w:r>
      <w:r w:rsidR="00386B45" w:rsidRPr="00C25FA2">
        <w:rPr>
          <w:rFonts w:ascii="Arial" w:hAnsi="Arial" w:cs="Arial"/>
          <w:sz w:val="24"/>
          <w:szCs w:val="24"/>
          <w:lang w:val="en-US"/>
        </w:rPr>
        <w:t>promptly</w:t>
      </w:r>
      <w:r w:rsidR="00820FE2" w:rsidRPr="00C25FA2">
        <w:rPr>
          <w:rFonts w:ascii="Arial" w:hAnsi="Arial" w:cs="Arial"/>
          <w:sz w:val="24"/>
          <w:szCs w:val="24"/>
          <w:lang w:val="en-US"/>
        </w:rPr>
        <w:t>, the customer satisfaction is the key criteri</w:t>
      </w:r>
      <w:r w:rsidR="00560A78" w:rsidRPr="00C25FA2">
        <w:rPr>
          <w:rFonts w:ascii="Arial" w:hAnsi="Arial" w:cs="Arial"/>
          <w:sz w:val="24"/>
          <w:szCs w:val="24"/>
          <w:lang w:val="en-US"/>
        </w:rPr>
        <w:t>on</w:t>
      </w:r>
      <w:r w:rsidR="00820FE2" w:rsidRPr="00C25FA2">
        <w:rPr>
          <w:rFonts w:ascii="Arial" w:hAnsi="Arial" w:cs="Arial"/>
          <w:sz w:val="24"/>
          <w:szCs w:val="24"/>
          <w:lang w:val="en-US"/>
        </w:rPr>
        <w:t xml:space="preserve"> at each level of administration.</w:t>
      </w:r>
      <w:r w:rsidR="0074311B" w:rsidRPr="00C25FA2">
        <w:rPr>
          <w:rFonts w:ascii="Arial" w:hAnsi="Arial" w:cs="Arial"/>
          <w:sz w:val="24"/>
          <w:szCs w:val="24"/>
          <w:lang w:val="en-US"/>
        </w:rPr>
        <w:t xml:space="preserve"> Consistent customer experience is a significant challenge </w:t>
      </w:r>
      <w:r w:rsidR="0099704A" w:rsidRPr="00C25FA2">
        <w:rPr>
          <w:rFonts w:ascii="Arial" w:hAnsi="Arial" w:cs="Arial"/>
          <w:sz w:val="24"/>
          <w:szCs w:val="24"/>
          <w:lang w:val="en-US"/>
        </w:rPr>
        <w:t xml:space="preserve">that can only be managed through </w:t>
      </w:r>
      <w:r w:rsidR="00560A78" w:rsidRPr="00C25FA2">
        <w:rPr>
          <w:rFonts w:ascii="Arial" w:hAnsi="Arial" w:cs="Arial"/>
          <w:sz w:val="24"/>
          <w:szCs w:val="24"/>
          <w:lang w:val="en-US"/>
        </w:rPr>
        <w:t xml:space="preserve">the </w:t>
      </w:r>
      <w:r w:rsidR="0099704A" w:rsidRPr="00C25FA2">
        <w:rPr>
          <w:rFonts w:ascii="Arial" w:hAnsi="Arial" w:cs="Arial"/>
          <w:sz w:val="24"/>
          <w:szCs w:val="24"/>
          <w:lang w:val="en-US"/>
        </w:rPr>
        <w:t xml:space="preserve">integrated working of </w:t>
      </w:r>
      <w:r w:rsidR="00560A78" w:rsidRPr="00C25FA2">
        <w:rPr>
          <w:rFonts w:ascii="Arial" w:hAnsi="Arial" w:cs="Arial"/>
          <w:sz w:val="24"/>
          <w:szCs w:val="24"/>
          <w:lang w:val="en-US"/>
        </w:rPr>
        <w:t xml:space="preserve">the </w:t>
      </w:r>
      <w:r w:rsidR="0099704A" w:rsidRPr="00C25FA2">
        <w:rPr>
          <w:rFonts w:ascii="Arial" w:hAnsi="Arial" w:cs="Arial"/>
          <w:sz w:val="24"/>
          <w:szCs w:val="24"/>
          <w:lang w:val="en-US"/>
        </w:rPr>
        <w:t>individual department</w:t>
      </w:r>
      <w:r w:rsidR="00560A78" w:rsidRPr="00C25FA2">
        <w:rPr>
          <w:rFonts w:ascii="Arial" w:hAnsi="Arial" w:cs="Arial"/>
          <w:sz w:val="24"/>
          <w:szCs w:val="24"/>
          <w:lang w:val="en-US"/>
        </w:rPr>
        <w:t>s</w:t>
      </w:r>
      <w:r w:rsidR="0099704A" w:rsidRPr="00C25FA2">
        <w:rPr>
          <w:rFonts w:ascii="Arial" w:hAnsi="Arial" w:cs="Arial"/>
          <w:sz w:val="24"/>
          <w:szCs w:val="24"/>
          <w:lang w:val="en-US"/>
        </w:rPr>
        <w:t xml:space="preserve"> </w:t>
      </w:r>
      <w:r w:rsidR="000E3112" w:rsidRPr="00C25FA2">
        <w:rPr>
          <w:rFonts w:ascii="Arial" w:hAnsi="Arial" w:cs="Arial"/>
          <w:sz w:val="24"/>
          <w:szCs w:val="24"/>
          <w:lang w:val="en-US"/>
        </w:rPr>
        <w:t>with a single</w:t>
      </w:r>
      <w:r w:rsidR="00F275C6">
        <w:rPr>
          <w:rFonts w:ascii="Arial" w:hAnsi="Arial" w:cs="Arial"/>
          <w:sz w:val="24"/>
          <w:szCs w:val="24"/>
          <w:lang w:val="en-US"/>
        </w:rPr>
        <w:t>-</w:t>
      </w:r>
      <w:r w:rsidR="000E3112" w:rsidRPr="00C25FA2">
        <w:rPr>
          <w:rFonts w:ascii="Arial" w:hAnsi="Arial" w:cs="Arial"/>
          <w:sz w:val="24"/>
          <w:szCs w:val="24"/>
          <w:lang w:val="en-US"/>
        </w:rPr>
        <w:t xml:space="preserve">scale key performance indicator system. </w:t>
      </w:r>
    </w:p>
    <w:p w14:paraId="010DC0EB" w14:textId="37113BE4" w:rsidR="00863C83" w:rsidRPr="00C25FA2" w:rsidRDefault="003745B5" w:rsidP="00C25FA2">
      <w:pPr>
        <w:spacing w:line="480" w:lineRule="auto"/>
        <w:ind w:firstLine="720"/>
        <w:jc w:val="both"/>
        <w:rPr>
          <w:rFonts w:ascii="Arial" w:hAnsi="Arial" w:cs="Arial"/>
          <w:sz w:val="24"/>
          <w:szCs w:val="24"/>
          <w:lang w:val="en-US"/>
        </w:rPr>
      </w:pPr>
      <w:r w:rsidRPr="00C25FA2">
        <w:rPr>
          <w:rFonts w:ascii="Arial" w:hAnsi="Arial" w:cs="Arial"/>
          <w:sz w:val="24"/>
          <w:szCs w:val="24"/>
          <w:lang w:val="en-US"/>
        </w:rPr>
        <w:t xml:space="preserve">Customer engagement is different from the customer experience, as it is an ongoing phenomenon that </w:t>
      </w:r>
      <w:r w:rsidR="008B2918" w:rsidRPr="00C25FA2">
        <w:rPr>
          <w:rFonts w:ascii="Arial" w:hAnsi="Arial" w:cs="Arial"/>
          <w:sz w:val="24"/>
          <w:szCs w:val="24"/>
          <w:lang w:val="en-US"/>
        </w:rPr>
        <w:t>is consistent and emotional. Customer engagement is not a one</w:t>
      </w:r>
      <w:r w:rsidR="00560A78" w:rsidRPr="00C25FA2">
        <w:rPr>
          <w:rFonts w:ascii="Arial" w:hAnsi="Arial" w:cs="Arial"/>
          <w:sz w:val="24"/>
          <w:szCs w:val="24"/>
          <w:lang w:val="en-US"/>
        </w:rPr>
        <w:t>-</w:t>
      </w:r>
      <w:r w:rsidR="008B2918" w:rsidRPr="00C25FA2">
        <w:rPr>
          <w:rFonts w:ascii="Arial" w:hAnsi="Arial" w:cs="Arial"/>
          <w:sz w:val="24"/>
          <w:szCs w:val="24"/>
          <w:lang w:val="en-US"/>
        </w:rPr>
        <w:t xml:space="preserve">time experience, but it presents </w:t>
      </w:r>
      <w:r w:rsidR="00560A78" w:rsidRPr="00C25FA2">
        <w:rPr>
          <w:rFonts w:ascii="Arial" w:hAnsi="Arial" w:cs="Arial"/>
          <w:sz w:val="24"/>
          <w:szCs w:val="24"/>
          <w:lang w:val="en-US"/>
        </w:rPr>
        <w:t xml:space="preserve">the </w:t>
      </w:r>
      <w:r w:rsidR="008B2918" w:rsidRPr="00C25FA2">
        <w:rPr>
          <w:rFonts w:ascii="Arial" w:hAnsi="Arial" w:cs="Arial"/>
          <w:sz w:val="24"/>
          <w:szCs w:val="24"/>
          <w:lang w:val="en-US"/>
        </w:rPr>
        <w:t>overall experience of the employees.</w:t>
      </w:r>
      <w:r w:rsidR="006B06CF" w:rsidRPr="00C25FA2">
        <w:rPr>
          <w:rFonts w:ascii="Arial" w:hAnsi="Arial" w:cs="Arial"/>
          <w:sz w:val="24"/>
          <w:szCs w:val="24"/>
          <w:lang w:val="en-US"/>
        </w:rPr>
        <w:t xml:space="preserve"> Customer engagement indicates the indirect, direct, </w:t>
      </w:r>
      <w:r w:rsidR="008700F2" w:rsidRPr="00C25FA2">
        <w:rPr>
          <w:rFonts w:ascii="Arial" w:hAnsi="Arial" w:cs="Arial"/>
          <w:sz w:val="24"/>
          <w:szCs w:val="24"/>
          <w:lang w:val="en-US"/>
        </w:rPr>
        <w:t>online,</w:t>
      </w:r>
      <w:r w:rsidR="006B06CF" w:rsidRPr="00C25FA2">
        <w:rPr>
          <w:rFonts w:ascii="Arial" w:hAnsi="Arial" w:cs="Arial"/>
          <w:sz w:val="24"/>
          <w:szCs w:val="24"/>
          <w:lang w:val="en-US"/>
        </w:rPr>
        <w:t xml:space="preserve"> and offline </w:t>
      </w:r>
      <w:r w:rsidR="00526D14" w:rsidRPr="00C25FA2">
        <w:rPr>
          <w:rFonts w:ascii="Arial" w:hAnsi="Arial" w:cs="Arial"/>
          <w:sz w:val="24"/>
          <w:szCs w:val="24"/>
          <w:lang w:val="en-US"/>
        </w:rPr>
        <w:t xml:space="preserve">interaction of the customer with </w:t>
      </w:r>
      <w:r w:rsidR="00560A78" w:rsidRPr="00C25FA2">
        <w:rPr>
          <w:rFonts w:ascii="Arial" w:hAnsi="Arial" w:cs="Arial"/>
          <w:sz w:val="24"/>
          <w:szCs w:val="24"/>
          <w:lang w:val="en-US"/>
        </w:rPr>
        <w:t xml:space="preserve">the </w:t>
      </w:r>
      <w:r w:rsidR="00526D14" w:rsidRPr="00C25FA2">
        <w:rPr>
          <w:rFonts w:ascii="Arial" w:hAnsi="Arial" w:cs="Arial"/>
          <w:sz w:val="24"/>
          <w:szCs w:val="24"/>
          <w:lang w:val="en-US"/>
        </w:rPr>
        <w:t xml:space="preserve">Company; </w:t>
      </w:r>
      <w:r w:rsidR="00DE4D9F" w:rsidRPr="00C25FA2">
        <w:rPr>
          <w:rFonts w:ascii="Arial" w:hAnsi="Arial" w:cs="Arial"/>
          <w:sz w:val="24"/>
          <w:szCs w:val="24"/>
          <w:lang w:val="en-US"/>
        </w:rPr>
        <w:t>whereas</w:t>
      </w:r>
      <w:r w:rsidR="00526D14" w:rsidRPr="00C25FA2">
        <w:rPr>
          <w:rFonts w:ascii="Arial" w:hAnsi="Arial" w:cs="Arial"/>
          <w:sz w:val="24"/>
          <w:szCs w:val="24"/>
          <w:lang w:val="en-US"/>
        </w:rPr>
        <w:t xml:space="preserve"> the customer’s actions are also important to be noticed that include emailing, liking, </w:t>
      </w:r>
      <w:r w:rsidR="00DE4D9F" w:rsidRPr="00C25FA2">
        <w:rPr>
          <w:rFonts w:ascii="Arial" w:hAnsi="Arial" w:cs="Arial"/>
          <w:sz w:val="24"/>
          <w:szCs w:val="24"/>
          <w:lang w:val="en-US"/>
        </w:rPr>
        <w:t xml:space="preserve">recommendation, disliking, and buying. Satisfied consumers are highly engaged in most of the cases, as they have </w:t>
      </w:r>
      <w:r w:rsidR="00560A78" w:rsidRPr="00C25FA2">
        <w:rPr>
          <w:rFonts w:ascii="Arial" w:hAnsi="Arial" w:cs="Arial"/>
          <w:sz w:val="24"/>
          <w:szCs w:val="24"/>
          <w:lang w:val="en-US"/>
        </w:rPr>
        <w:t xml:space="preserve">a </w:t>
      </w:r>
      <w:r w:rsidR="00FC0A99" w:rsidRPr="00C25FA2">
        <w:rPr>
          <w:rFonts w:ascii="Arial" w:hAnsi="Arial" w:cs="Arial"/>
          <w:sz w:val="24"/>
          <w:szCs w:val="24"/>
          <w:lang w:val="en-US"/>
        </w:rPr>
        <w:t>positive relationship</w:t>
      </w:r>
      <w:r w:rsidR="00DE4D9F" w:rsidRPr="00C25FA2">
        <w:rPr>
          <w:rFonts w:ascii="Arial" w:hAnsi="Arial" w:cs="Arial"/>
          <w:sz w:val="24"/>
          <w:szCs w:val="24"/>
          <w:lang w:val="en-US"/>
        </w:rPr>
        <w:t xml:space="preserve"> with the organization.</w:t>
      </w:r>
      <w:r w:rsidR="008700F2" w:rsidRPr="00C25FA2">
        <w:rPr>
          <w:rFonts w:ascii="Arial" w:hAnsi="Arial" w:cs="Arial"/>
          <w:sz w:val="24"/>
          <w:szCs w:val="24"/>
          <w:lang w:val="en-US"/>
        </w:rPr>
        <w:t xml:space="preserve"> Comprehensive branding of </w:t>
      </w:r>
      <w:r w:rsidR="00560A78" w:rsidRPr="00C25FA2">
        <w:rPr>
          <w:rFonts w:ascii="Arial" w:hAnsi="Arial" w:cs="Arial"/>
          <w:sz w:val="24"/>
          <w:szCs w:val="24"/>
          <w:lang w:val="en-US"/>
        </w:rPr>
        <w:t xml:space="preserve">the </w:t>
      </w:r>
      <w:r w:rsidR="008700F2" w:rsidRPr="00C25FA2">
        <w:rPr>
          <w:rFonts w:ascii="Arial" w:hAnsi="Arial" w:cs="Arial"/>
          <w:sz w:val="24"/>
          <w:szCs w:val="24"/>
          <w:lang w:val="en-US"/>
        </w:rPr>
        <w:t>individual product</w:t>
      </w:r>
      <w:r w:rsidR="00560A78" w:rsidRPr="00C25FA2">
        <w:rPr>
          <w:rFonts w:ascii="Arial" w:hAnsi="Arial" w:cs="Arial"/>
          <w:sz w:val="24"/>
          <w:szCs w:val="24"/>
          <w:lang w:val="en-US"/>
        </w:rPr>
        <w:t>s</w:t>
      </w:r>
      <w:r w:rsidR="008700F2" w:rsidRPr="00C25FA2">
        <w:rPr>
          <w:rFonts w:ascii="Arial" w:hAnsi="Arial" w:cs="Arial"/>
          <w:sz w:val="24"/>
          <w:szCs w:val="24"/>
          <w:lang w:val="en-US"/>
        </w:rPr>
        <w:t xml:space="preserve"> by Microsoft</w:t>
      </w:r>
      <w:r w:rsidR="00DE4D9F" w:rsidRPr="00C25FA2">
        <w:rPr>
          <w:rFonts w:ascii="Arial" w:hAnsi="Arial" w:cs="Arial"/>
          <w:sz w:val="24"/>
          <w:szCs w:val="24"/>
          <w:lang w:val="en-US"/>
        </w:rPr>
        <w:t xml:space="preserve"> </w:t>
      </w:r>
      <w:r w:rsidR="008700F2" w:rsidRPr="00C25FA2">
        <w:rPr>
          <w:rFonts w:ascii="Arial" w:hAnsi="Arial" w:cs="Arial"/>
          <w:sz w:val="24"/>
          <w:szCs w:val="24"/>
          <w:lang w:val="en-US"/>
        </w:rPr>
        <w:t>indicates a high degree of customer engagement.</w:t>
      </w:r>
      <w:r w:rsidR="00863C83" w:rsidRPr="00C25FA2">
        <w:rPr>
          <w:rFonts w:ascii="Arial" w:hAnsi="Arial" w:cs="Arial"/>
          <w:sz w:val="24"/>
          <w:szCs w:val="24"/>
          <w:lang w:val="en-US"/>
        </w:rPr>
        <w:t xml:space="preserve"> Each </w:t>
      </w:r>
      <w:r w:rsidR="00FC355F" w:rsidRPr="00C25FA2">
        <w:rPr>
          <w:rFonts w:ascii="Arial" w:hAnsi="Arial" w:cs="Arial"/>
          <w:sz w:val="24"/>
          <w:szCs w:val="24"/>
          <w:lang w:val="en-US"/>
        </w:rPr>
        <w:t>customer</w:t>
      </w:r>
      <w:r w:rsidR="00863C83" w:rsidRPr="00C25FA2">
        <w:rPr>
          <w:rFonts w:ascii="Arial" w:hAnsi="Arial" w:cs="Arial"/>
          <w:sz w:val="24"/>
          <w:szCs w:val="24"/>
          <w:lang w:val="en-US"/>
        </w:rPr>
        <w:t xml:space="preserve"> </w:t>
      </w:r>
      <w:r w:rsidR="00FC355F" w:rsidRPr="00C25FA2">
        <w:rPr>
          <w:rFonts w:ascii="Arial" w:hAnsi="Arial" w:cs="Arial"/>
          <w:sz w:val="24"/>
          <w:szCs w:val="24"/>
          <w:lang w:val="en-US"/>
        </w:rPr>
        <w:t>has</w:t>
      </w:r>
      <w:r w:rsidR="00863C83" w:rsidRPr="00C25FA2">
        <w:rPr>
          <w:rFonts w:ascii="Arial" w:hAnsi="Arial" w:cs="Arial"/>
          <w:sz w:val="24"/>
          <w:szCs w:val="24"/>
          <w:lang w:val="en-US"/>
        </w:rPr>
        <w:t xml:space="preserve"> a specific journey</w:t>
      </w:r>
      <w:r w:rsidR="008700F2" w:rsidRPr="00C25FA2">
        <w:rPr>
          <w:rFonts w:ascii="Arial" w:hAnsi="Arial" w:cs="Arial"/>
          <w:sz w:val="24"/>
          <w:szCs w:val="24"/>
          <w:lang w:val="en-US"/>
        </w:rPr>
        <w:t xml:space="preserve"> </w:t>
      </w:r>
      <w:r w:rsidR="00FC355F" w:rsidRPr="00C25FA2">
        <w:rPr>
          <w:rFonts w:ascii="Arial" w:hAnsi="Arial" w:cs="Arial"/>
          <w:sz w:val="24"/>
          <w:szCs w:val="24"/>
          <w:lang w:val="en-US"/>
        </w:rPr>
        <w:t xml:space="preserve">that resulted in overall experience and engagement. The following image shows </w:t>
      </w:r>
      <w:r w:rsidR="007A7EF7" w:rsidRPr="00C25FA2">
        <w:rPr>
          <w:rFonts w:ascii="Arial" w:hAnsi="Arial" w:cs="Arial"/>
          <w:sz w:val="24"/>
          <w:szCs w:val="24"/>
          <w:lang w:val="en-US"/>
        </w:rPr>
        <w:t xml:space="preserve">the </w:t>
      </w:r>
      <w:r w:rsidR="00FC355F" w:rsidRPr="00C25FA2">
        <w:rPr>
          <w:rFonts w:ascii="Arial" w:hAnsi="Arial" w:cs="Arial"/>
          <w:sz w:val="24"/>
          <w:szCs w:val="24"/>
          <w:lang w:val="en-US"/>
        </w:rPr>
        <w:t xml:space="preserve">customer journey map that </w:t>
      </w:r>
      <w:r w:rsidR="007A7EF7" w:rsidRPr="00C25FA2">
        <w:rPr>
          <w:rFonts w:ascii="Arial" w:hAnsi="Arial" w:cs="Arial"/>
          <w:sz w:val="24"/>
          <w:szCs w:val="24"/>
          <w:lang w:val="en-US"/>
        </w:rPr>
        <w:t xml:space="preserve">is </w:t>
      </w:r>
      <w:r w:rsidR="00FC355F" w:rsidRPr="00C25FA2">
        <w:rPr>
          <w:rFonts w:ascii="Arial" w:hAnsi="Arial" w:cs="Arial"/>
          <w:sz w:val="24"/>
          <w:szCs w:val="24"/>
          <w:lang w:val="en-US"/>
        </w:rPr>
        <w:t xml:space="preserve">usually being followed: </w:t>
      </w:r>
    </w:p>
    <w:p w14:paraId="2F30CA05" w14:textId="3AC06D4A" w:rsidR="000E3112" w:rsidRPr="00B44D30" w:rsidRDefault="00863C83" w:rsidP="00DA2743">
      <w:pPr>
        <w:spacing w:line="480" w:lineRule="auto"/>
        <w:rPr>
          <w:rFonts w:ascii="Times New Roman" w:hAnsi="Times New Roman" w:cs="Times New Roman"/>
          <w:sz w:val="24"/>
          <w:szCs w:val="24"/>
          <w:lang w:val="en-US"/>
        </w:rPr>
      </w:pPr>
      <w:r>
        <w:rPr>
          <w:noProof/>
        </w:rPr>
        <w:lastRenderedPageBreak/>
        <w:drawing>
          <wp:inline distT="0" distB="0" distL="0" distR="0" wp14:anchorId="04FBF096" wp14:editId="101897E3">
            <wp:extent cx="5731510" cy="310070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100705"/>
                    </a:xfrm>
                    <a:prstGeom prst="rect">
                      <a:avLst/>
                    </a:prstGeom>
                    <a:noFill/>
                    <a:ln>
                      <a:noFill/>
                    </a:ln>
                  </pic:spPr>
                </pic:pic>
              </a:graphicData>
            </a:graphic>
          </wp:inline>
        </w:drawing>
      </w:r>
      <w:r w:rsidR="00DE4D9F">
        <w:rPr>
          <w:rFonts w:ascii="Times New Roman" w:hAnsi="Times New Roman" w:cs="Times New Roman"/>
          <w:sz w:val="24"/>
          <w:szCs w:val="24"/>
          <w:lang w:val="en-US"/>
        </w:rPr>
        <w:t xml:space="preserve"> </w:t>
      </w:r>
    </w:p>
    <w:p w14:paraId="540C3B6C" w14:textId="3E2070DA" w:rsidR="00B44D30" w:rsidRPr="00210A0A" w:rsidRDefault="00485979" w:rsidP="00DA2743">
      <w:pPr>
        <w:spacing w:line="48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Figure: Microsoft</w:t>
      </w:r>
      <w:r w:rsidR="00863C83">
        <w:rPr>
          <w:rFonts w:ascii="Times New Roman" w:hAnsi="Times New Roman" w:cs="Times New Roman"/>
          <w:b/>
          <w:bCs/>
          <w:sz w:val="24"/>
          <w:szCs w:val="24"/>
          <w:lang w:val="en-US"/>
        </w:rPr>
        <w:t xml:space="preserve"> Customer Journey Map</w:t>
      </w:r>
    </w:p>
    <w:p w14:paraId="26F885A1" w14:textId="51CC6804" w:rsidR="00E103BA" w:rsidRPr="00C25FA2" w:rsidRDefault="0023200B" w:rsidP="00C25FA2">
      <w:pPr>
        <w:pStyle w:val="Heading1"/>
        <w:spacing w:line="480" w:lineRule="auto"/>
        <w:jc w:val="center"/>
        <w:rPr>
          <w:rFonts w:ascii="Arial" w:hAnsi="Arial" w:cs="Arial"/>
          <w:b/>
          <w:bCs/>
          <w:color w:val="auto"/>
          <w:sz w:val="28"/>
          <w:szCs w:val="28"/>
          <w:lang w:val="en-US"/>
        </w:rPr>
      </w:pPr>
      <w:bookmarkStart w:id="10" w:name="_Toc77998025"/>
      <w:r w:rsidRPr="00C25FA2">
        <w:rPr>
          <w:rFonts w:ascii="Arial" w:hAnsi="Arial" w:cs="Arial"/>
          <w:b/>
          <w:bCs/>
          <w:color w:val="auto"/>
          <w:sz w:val="28"/>
          <w:szCs w:val="28"/>
          <w:lang w:val="en-US"/>
        </w:rPr>
        <w:t>Conclusion</w:t>
      </w:r>
      <w:bookmarkEnd w:id="10"/>
    </w:p>
    <w:p w14:paraId="4891B2EE" w14:textId="230DEFC6" w:rsidR="00E103BA" w:rsidRPr="00C25FA2" w:rsidRDefault="00E103BA" w:rsidP="00C25FA2">
      <w:pPr>
        <w:spacing w:line="480" w:lineRule="auto"/>
        <w:jc w:val="both"/>
        <w:rPr>
          <w:rFonts w:ascii="Arial" w:hAnsi="Arial" w:cs="Arial"/>
          <w:sz w:val="24"/>
          <w:szCs w:val="24"/>
          <w:lang w:val="en-US"/>
        </w:rPr>
      </w:pPr>
      <w:r w:rsidRPr="00C25FA2">
        <w:rPr>
          <w:rFonts w:ascii="Arial" w:hAnsi="Arial" w:cs="Arial"/>
          <w:sz w:val="24"/>
          <w:szCs w:val="24"/>
          <w:lang w:val="en-US"/>
        </w:rPr>
        <w:tab/>
        <w:t>The present study highlight</w:t>
      </w:r>
      <w:r w:rsidR="00040884" w:rsidRPr="00C25FA2">
        <w:rPr>
          <w:rFonts w:ascii="Arial" w:hAnsi="Arial" w:cs="Arial"/>
          <w:sz w:val="24"/>
          <w:szCs w:val="24"/>
          <w:lang w:val="en-US"/>
        </w:rPr>
        <w:t>s</w:t>
      </w:r>
      <w:r w:rsidRPr="00C25FA2">
        <w:rPr>
          <w:rFonts w:ascii="Arial" w:hAnsi="Arial" w:cs="Arial"/>
          <w:sz w:val="24"/>
          <w:szCs w:val="24"/>
          <w:lang w:val="en-US"/>
        </w:rPr>
        <w:t xml:space="preserve"> the case study of Microsoft </w:t>
      </w:r>
      <w:r w:rsidR="007A7EF7" w:rsidRPr="00C25FA2">
        <w:rPr>
          <w:rFonts w:ascii="Arial" w:hAnsi="Arial" w:cs="Arial"/>
          <w:sz w:val="24"/>
          <w:szCs w:val="24"/>
          <w:lang w:val="en-US"/>
        </w:rPr>
        <w:t>C</w:t>
      </w:r>
      <w:r w:rsidRPr="00C25FA2">
        <w:rPr>
          <w:rFonts w:ascii="Arial" w:hAnsi="Arial" w:cs="Arial"/>
          <w:sz w:val="24"/>
          <w:szCs w:val="24"/>
          <w:lang w:val="en-US"/>
        </w:rPr>
        <w:t xml:space="preserve">orporation that is </w:t>
      </w:r>
      <w:r w:rsidR="007A7EF7" w:rsidRPr="00C25FA2">
        <w:rPr>
          <w:rFonts w:ascii="Arial" w:hAnsi="Arial" w:cs="Arial"/>
          <w:sz w:val="24"/>
          <w:szCs w:val="24"/>
          <w:lang w:val="en-US"/>
        </w:rPr>
        <w:t xml:space="preserve">a </w:t>
      </w:r>
      <w:r w:rsidRPr="00C25FA2">
        <w:rPr>
          <w:rFonts w:ascii="Arial" w:hAnsi="Arial" w:cs="Arial"/>
          <w:sz w:val="24"/>
          <w:szCs w:val="24"/>
          <w:lang w:val="en-US"/>
        </w:rPr>
        <w:t xml:space="preserve">leading company in innovation and computer technologies. </w:t>
      </w:r>
      <w:r w:rsidR="00CF2EE9" w:rsidRPr="00C25FA2">
        <w:rPr>
          <w:rFonts w:ascii="Arial" w:hAnsi="Arial" w:cs="Arial"/>
          <w:sz w:val="24"/>
          <w:szCs w:val="24"/>
          <w:lang w:val="en-US"/>
        </w:rPr>
        <w:t xml:space="preserve">It is concluded from the study that communication plays a critical role in marketing strategy and marketing management. </w:t>
      </w:r>
      <w:r w:rsidR="007A7EF7" w:rsidRPr="00C25FA2">
        <w:rPr>
          <w:rFonts w:ascii="Arial" w:hAnsi="Arial" w:cs="Arial"/>
          <w:sz w:val="24"/>
          <w:szCs w:val="24"/>
          <w:lang w:val="en-US"/>
        </w:rPr>
        <w:t>The organization needs</w:t>
      </w:r>
      <w:r w:rsidR="00CF2EE9" w:rsidRPr="00C25FA2">
        <w:rPr>
          <w:rFonts w:ascii="Arial" w:hAnsi="Arial" w:cs="Arial"/>
          <w:sz w:val="24"/>
          <w:szCs w:val="24"/>
          <w:lang w:val="en-US"/>
        </w:rPr>
        <w:t xml:space="preserve"> to consider customer demands and move forward to customer </w:t>
      </w:r>
      <w:r w:rsidR="00F1320A" w:rsidRPr="00C25FA2">
        <w:rPr>
          <w:rFonts w:ascii="Arial" w:hAnsi="Arial" w:cs="Arial"/>
          <w:sz w:val="24"/>
          <w:szCs w:val="24"/>
          <w:lang w:val="en-US"/>
        </w:rPr>
        <w:t>satisfaction,</w:t>
      </w:r>
      <w:r w:rsidR="00CF2EE9" w:rsidRPr="00C25FA2">
        <w:rPr>
          <w:rFonts w:ascii="Arial" w:hAnsi="Arial" w:cs="Arial"/>
          <w:sz w:val="24"/>
          <w:szCs w:val="24"/>
          <w:lang w:val="en-US"/>
        </w:rPr>
        <w:t xml:space="preserve"> but the organization is responsible to maintain the important issues related to brand equity and brand promotion. With </w:t>
      </w:r>
      <w:r w:rsidR="007A7EF7" w:rsidRPr="00C25FA2">
        <w:rPr>
          <w:rFonts w:ascii="Arial" w:hAnsi="Arial" w:cs="Arial"/>
          <w:sz w:val="24"/>
          <w:szCs w:val="24"/>
          <w:lang w:val="en-US"/>
        </w:rPr>
        <w:t xml:space="preserve">the </w:t>
      </w:r>
      <w:r w:rsidR="00CF2EE9" w:rsidRPr="00C25FA2">
        <w:rPr>
          <w:rFonts w:ascii="Arial" w:hAnsi="Arial" w:cs="Arial"/>
          <w:sz w:val="24"/>
          <w:szCs w:val="24"/>
          <w:lang w:val="en-US"/>
        </w:rPr>
        <w:t xml:space="preserve">rapid pace of innovation and development in industry, a simple mistake may lead to </w:t>
      </w:r>
      <w:r w:rsidR="007A7EF7" w:rsidRPr="00C25FA2">
        <w:rPr>
          <w:rFonts w:ascii="Arial" w:hAnsi="Arial" w:cs="Arial"/>
          <w:sz w:val="24"/>
          <w:szCs w:val="24"/>
          <w:lang w:val="en-US"/>
        </w:rPr>
        <w:t xml:space="preserve">the </w:t>
      </w:r>
      <w:r w:rsidR="00CF2EE9" w:rsidRPr="00C25FA2">
        <w:rPr>
          <w:rFonts w:ascii="Arial" w:hAnsi="Arial" w:cs="Arial"/>
          <w:sz w:val="24"/>
          <w:szCs w:val="24"/>
          <w:lang w:val="en-US"/>
        </w:rPr>
        <w:t xml:space="preserve">failure of </w:t>
      </w:r>
      <w:r w:rsidR="007A7EF7" w:rsidRPr="00C25FA2">
        <w:rPr>
          <w:rFonts w:ascii="Arial" w:hAnsi="Arial" w:cs="Arial"/>
          <w:sz w:val="24"/>
          <w:szCs w:val="24"/>
          <w:lang w:val="en-US"/>
        </w:rPr>
        <w:t xml:space="preserve">the </w:t>
      </w:r>
      <w:r w:rsidR="00CF2EE9" w:rsidRPr="00C25FA2">
        <w:rPr>
          <w:rFonts w:ascii="Arial" w:hAnsi="Arial" w:cs="Arial"/>
          <w:sz w:val="24"/>
          <w:szCs w:val="24"/>
          <w:lang w:val="en-US"/>
        </w:rPr>
        <w:t xml:space="preserve">product. Microsoft owns a brand name with </w:t>
      </w:r>
      <w:r w:rsidR="007A7EF7" w:rsidRPr="00C25FA2">
        <w:rPr>
          <w:rFonts w:ascii="Arial" w:hAnsi="Arial" w:cs="Arial"/>
          <w:sz w:val="24"/>
          <w:szCs w:val="24"/>
          <w:lang w:val="en-US"/>
        </w:rPr>
        <w:t xml:space="preserve">the </w:t>
      </w:r>
      <w:r w:rsidR="00CF2EE9" w:rsidRPr="00C25FA2">
        <w:rPr>
          <w:rFonts w:ascii="Arial" w:hAnsi="Arial" w:cs="Arial"/>
          <w:sz w:val="24"/>
          <w:szCs w:val="24"/>
          <w:lang w:val="en-US"/>
        </w:rPr>
        <w:t>most popular operating system in the worl</w:t>
      </w:r>
      <w:r w:rsidR="00F1320A" w:rsidRPr="00C25FA2">
        <w:rPr>
          <w:rFonts w:ascii="Arial" w:hAnsi="Arial" w:cs="Arial"/>
          <w:sz w:val="24"/>
          <w:szCs w:val="24"/>
          <w:lang w:val="en-US"/>
        </w:rPr>
        <w:t>d. still, the company need</w:t>
      </w:r>
      <w:r w:rsidR="007A7EF7" w:rsidRPr="00C25FA2">
        <w:rPr>
          <w:rFonts w:ascii="Arial" w:hAnsi="Arial" w:cs="Arial"/>
          <w:sz w:val="24"/>
          <w:szCs w:val="24"/>
          <w:lang w:val="en-US"/>
        </w:rPr>
        <w:t>s</w:t>
      </w:r>
      <w:r w:rsidR="00F1320A" w:rsidRPr="00C25FA2">
        <w:rPr>
          <w:rFonts w:ascii="Arial" w:hAnsi="Arial" w:cs="Arial"/>
          <w:sz w:val="24"/>
          <w:szCs w:val="24"/>
          <w:lang w:val="en-US"/>
        </w:rPr>
        <w:t xml:space="preserve"> to put a greater emphasis on brand name and customer loyalty</w:t>
      </w:r>
      <w:r w:rsidR="00E61940" w:rsidRPr="00C25FA2">
        <w:rPr>
          <w:rFonts w:ascii="Arial" w:hAnsi="Arial" w:cs="Arial"/>
          <w:sz w:val="24"/>
          <w:szCs w:val="24"/>
          <w:lang w:val="en-US"/>
        </w:rPr>
        <w:t xml:space="preserve"> (</w:t>
      </w:r>
      <w:r w:rsidR="00E61940" w:rsidRPr="00C25FA2">
        <w:rPr>
          <w:rFonts w:ascii="Arial" w:hAnsi="Arial" w:cs="Arial"/>
          <w:sz w:val="24"/>
          <w:szCs w:val="24"/>
          <w:shd w:val="clear" w:color="auto" w:fill="FFFFFF"/>
        </w:rPr>
        <w:t>Liu</w:t>
      </w:r>
      <w:r w:rsidR="00E61940" w:rsidRPr="00C25FA2">
        <w:rPr>
          <w:rFonts w:ascii="Arial" w:hAnsi="Arial" w:cs="Arial"/>
          <w:sz w:val="24"/>
          <w:szCs w:val="24"/>
          <w:shd w:val="clear" w:color="auto" w:fill="FFFFFF"/>
          <w:lang w:val="en-US"/>
        </w:rPr>
        <w:t xml:space="preserve"> et al., 2020</w:t>
      </w:r>
      <w:r w:rsidR="00E61940" w:rsidRPr="00C25FA2">
        <w:rPr>
          <w:rFonts w:ascii="Arial" w:hAnsi="Arial" w:cs="Arial"/>
          <w:sz w:val="24"/>
          <w:szCs w:val="24"/>
          <w:lang w:val="en-US"/>
        </w:rPr>
        <w:t>)</w:t>
      </w:r>
      <w:r w:rsidR="00F1320A" w:rsidRPr="00C25FA2">
        <w:rPr>
          <w:rFonts w:ascii="Arial" w:hAnsi="Arial" w:cs="Arial"/>
          <w:sz w:val="24"/>
          <w:szCs w:val="24"/>
          <w:lang w:val="en-US"/>
        </w:rPr>
        <w:t xml:space="preserve">. </w:t>
      </w:r>
    </w:p>
    <w:p w14:paraId="5B089947" w14:textId="77777777" w:rsidR="00595A55" w:rsidRPr="00C25FA2" w:rsidRDefault="00595A55" w:rsidP="00C25FA2">
      <w:pPr>
        <w:spacing w:line="480" w:lineRule="auto"/>
        <w:jc w:val="both"/>
        <w:rPr>
          <w:rFonts w:ascii="Arial" w:eastAsiaTheme="majorEastAsia" w:hAnsi="Arial" w:cs="Arial"/>
          <w:b/>
          <w:bCs/>
          <w:sz w:val="24"/>
          <w:szCs w:val="24"/>
          <w:lang w:val="en-US"/>
        </w:rPr>
      </w:pPr>
      <w:r w:rsidRPr="00C25FA2">
        <w:rPr>
          <w:rFonts w:ascii="Arial" w:hAnsi="Arial" w:cs="Arial"/>
          <w:b/>
          <w:bCs/>
          <w:sz w:val="24"/>
          <w:szCs w:val="24"/>
          <w:lang w:val="en-US"/>
        </w:rPr>
        <w:br w:type="page"/>
      </w:r>
    </w:p>
    <w:p w14:paraId="7859FFF4" w14:textId="2DEC3DB8" w:rsidR="00FE3D8F" w:rsidRPr="00C25FA2" w:rsidRDefault="00FE3D8F" w:rsidP="00C25FA2">
      <w:pPr>
        <w:pStyle w:val="Heading1"/>
        <w:spacing w:line="480" w:lineRule="auto"/>
        <w:jc w:val="center"/>
        <w:rPr>
          <w:rFonts w:ascii="Arial" w:hAnsi="Arial" w:cs="Arial"/>
          <w:color w:val="auto"/>
          <w:sz w:val="28"/>
          <w:szCs w:val="28"/>
          <w:lang w:val="en-US"/>
        </w:rPr>
      </w:pPr>
      <w:bookmarkStart w:id="11" w:name="_Toc77998026"/>
      <w:r w:rsidRPr="00C25FA2">
        <w:rPr>
          <w:rFonts w:ascii="Arial" w:hAnsi="Arial" w:cs="Arial"/>
          <w:color w:val="auto"/>
          <w:sz w:val="28"/>
          <w:szCs w:val="28"/>
          <w:lang w:val="en-US"/>
        </w:rPr>
        <w:lastRenderedPageBreak/>
        <w:t>Bibliography</w:t>
      </w:r>
      <w:bookmarkEnd w:id="11"/>
    </w:p>
    <w:p w14:paraId="42EF383F" w14:textId="77777777" w:rsidR="00386B45" w:rsidRPr="00C25FA2"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Bagnied, M., 2021. International marketing.</w:t>
      </w:r>
    </w:p>
    <w:p w14:paraId="6E4DA678" w14:textId="38BB65F8" w:rsidR="00386B45" w:rsidRPr="00C25FA2"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Bejtkovský, J., 2020. Social media platforms as</w:t>
      </w:r>
      <w:r w:rsidR="00F275C6">
        <w:rPr>
          <w:rFonts w:ascii="Arial" w:hAnsi="Arial" w:cs="Arial"/>
          <w:sz w:val="24"/>
          <w:szCs w:val="24"/>
          <w:shd w:val="clear" w:color="auto" w:fill="FFFFFF"/>
        </w:rPr>
        <w:t xml:space="preserve"> an</w:t>
      </w:r>
      <w:r w:rsidRPr="00C25FA2">
        <w:rPr>
          <w:rFonts w:ascii="Arial" w:hAnsi="Arial" w:cs="Arial"/>
          <w:sz w:val="24"/>
          <w:szCs w:val="24"/>
          <w:shd w:val="clear" w:color="auto" w:fill="FFFFFF"/>
        </w:rPr>
        <w:t xml:space="preserve"> HR marketing tool in selected healthcare service providers. </w:t>
      </w:r>
      <w:r w:rsidRPr="00C25FA2">
        <w:rPr>
          <w:rFonts w:ascii="Arial" w:hAnsi="Arial" w:cs="Arial"/>
          <w:i/>
          <w:iCs/>
          <w:sz w:val="24"/>
          <w:szCs w:val="24"/>
          <w:shd w:val="clear" w:color="auto" w:fill="FFFFFF"/>
        </w:rPr>
        <w:t>Marketing and Management of Innovations</w:t>
      </w:r>
      <w:r w:rsidRPr="00C25FA2">
        <w:rPr>
          <w:rFonts w:ascii="Arial" w:hAnsi="Arial" w:cs="Arial"/>
          <w:sz w:val="24"/>
          <w:szCs w:val="24"/>
          <w:shd w:val="clear" w:color="auto" w:fill="FFFFFF"/>
        </w:rPr>
        <w:t>.</w:t>
      </w:r>
    </w:p>
    <w:p w14:paraId="33F844C7" w14:textId="77777777" w:rsidR="00386B45" w:rsidRPr="00C25FA2"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Chen, Y., 2017. Integrated and intelligent manufacturing: perspectives and enablers. </w:t>
      </w:r>
      <w:r w:rsidRPr="00C25FA2">
        <w:rPr>
          <w:rFonts w:ascii="Arial" w:hAnsi="Arial" w:cs="Arial"/>
          <w:i/>
          <w:iCs/>
          <w:sz w:val="24"/>
          <w:szCs w:val="24"/>
          <w:shd w:val="clear" w:color="auto" w:fill="FFFFFF"/>
        </w:rPr>
        <w:t>Engineering</w:t>
      </w:r>
      <w:r w:rsidRPr="00C25FA2">
        <w:rPr>
          <w:rFonts w:ascii="Arial" w:hAnsi="Arial" w:cs="Arial"/>
          <w:sz w:val="24"/>
          <w:szCs w:val="24"/>
          <w:shd w:val="clear" w:color="auto" w:fill="FFFFFF"/>
        </w:rPr>
        <w:t>, </w:t>
      </w:r>
      <w:r w:rsidRPr="00C25FA2">
        <w:rPr>
          <w:rFonts w:ascii="Arial" w:hAnsi="Arial" w:cs="Arial"/>
          <w:i/>
          <w:iCs/>
          <w:sz w:val="24"/>
          <w:szCs w:val="24"/>
          <w:shd w:val="clear" w:color="auto" w:fill="FFFFFF"/>
        </w:rPr>
        <w:t>3</w:t>
      </w:r>
      <w:r w:rsidRPr="00C25FA2">
        <w:rPr>
          <w:rFonts w:ascii="Arial" w:hAnsi="Arial" w:cs="Arial"/>
          <w:sz w:val="24"/>
          <w:szCs w:val="24"/>
          <w:shd w:val="clear" w:color="auto" w:fill="FFFFFF"/>
        </w:rPr>
        <w:t>(5), pp.588-595.</w:t>
      </w:r>
    </w:p>
    <w:p w14:paraId="56735172" w14:textId="77777777" w:rsidR="00386B45" w:rsidRPr="00C25FA2"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Cortes, J.D., Lin, X. and Xun, X., 2021. Research on innovation in business and management about China and Latin America: bibliometrics insights using Google Scholar, Dimensions and Microsoft Academic. </w:t>
      </w:r>
      <w:r w:rsidRPr="00C25FA2">
        <w:rPr>
          <w:rFonts w:ascii="Arial" w:hAnsi="Arial" w:cs="Arial"/>
          <w:i/>
          <w:iCs/>
          <w:sz w:val="24"/>
          <w:szCs w:val="24"/>
          <w:shd w:val="clear" w:color="auto" w:fill="FFFFFF"/>
        </w:rPr>
        <w:t>arXiv preprint arXiv:2104.06437</w:t>
      </w:r>
      <w:r w:rsidRPr="00C25FA2">
        <w:rPr>
          <w:rFonts w:ascii="Arial" w:hAnsi="Arial" w:cs="Arial"/>
          <w:sz w:val="24"/>
          <w:szCs w:val="24"/>
          <w:shd w:val="clear" w:color="auto" w:fill="FFFFFF"/>
        </w:rPr>
        <w:t>.</w:t>
      </w:r>
    </w:p>
    <w:p w14:paraId="21086360" w14:textId="3C632424" w:rsidR="00386B45" w:rsidRPr="00C25FA2"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 xml:space="preserve">Cruzes, D.S., Jaatun, M.G., Bernsmed, K. and Tøndel, I.A., 2018, November. Challenges and experiences with applying </w:t>
      </w:r>
      <w:r w:rsidR="00F275C6">
        <w:rPr>
          <w:rFonts w:ascii="Arial" w:hAnsi="Arial" w:cs="Arial"/>
          <w:sz w:val="24"/>
          <w:szCs w:val="24"/>
          <w:shd w:val="clear" w:color="auto" w:fill="FFFFFF"/>
        </w:rPr>
        <w:t>M</w:t>
      </w:r>
      <w:r w:rsidRPr="00C25FA2">
        <w:rPr>
          <w:rFonts w:ascii="Arial" w:hAnsi="Arial" w:cs="Arial"/>
          <w:sz w:val="24"/>
          <w:szCs w:val="24"/>
          <w:shd w:val="clear" w:color="auto" w:fill="FFFFFF"/>
        </w:rPr>
        <w:t xml:space="preserve">icrosoft threat </w:t>
      </w:r>
      <w:r w:rsidR="001200B0" w:rsidRPr="00C25FA2">
        <w:rPr>
          <w:rFonts w:ascii="Arial" w:hAnsi="Arial" w:cs="Arial"/>
          <w:sz w:val="24"/>
          <w:szCs w:val="24"/>
          <w:shd w:val="clear" w:color="auto" w:fill="FFFFFF"/>
        </w:rPr>
        <w:t>modelling</w:t>
      </w:r>
      <w:r w:rsidRPr="00C25FA2">
        <w:rPr>
          <w:rFonts w:ascii="Arial" w:hAnsi="Arial" w:cs="Arial"/>
          <w:sz w:val="24"/>
          <w:szCs w:val="24"/>
          <w:shd w:val="clear" w:color="auto" w:fill="FFFFFF"/>
        </w:rPr>
        <w:t xml:space="preserve"> in agile development projects. In </w:t>
      </w:r>
      <w:r w:rsidRPr="00C25FA2">
        <w:rPr>
          <w:rFonts w:ascii="Arial" w:hAnsi="Arial" w:cs="Arial"/>
          <w:i/>
          <w:iCs/>
          <w:sz w:val="24"/>
          <w:szCs w:val="24"/>
          <w:shd w:val="clear" w:color="auto" w:fill="FFFFFF"/>
        </w:rPr>
        <w:t>2018 25th Australasian Software Engineering Conference (ASWEC)</w:t>
      </w:r>
      <w:r w:rsidRPr="00C25FA2">
        <w:rPr>
          <w:rFonts w:ascii="Arial" w:hAnsi="Arial" w:cs="Arial"/>
          <w:sz w:val="24"/>
          <w:szCs w:val="24"/>
          <w:shd w:val="clear" w:color="auto" w:fill="FFFFFF"/>
        </w:rPr>
        <w:t> (pp. 111-120). IEEE.</w:t>
      </w:r>
    </w:p>
    <w:p w14:paraId="59D90EFF" w14:textId="77777777" w:rsidR="00386B45" w:rsidRPr="00C25FA2"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Dolata, U., 2017. </w:t>
      </w:r>
      <w:r w:rsidRPr="00C25FA2">
        <w:rPr>
          <w:rFonts w:ascii="Arial" w:hAnsi="Arial" w:cs="Arial"/>
          <w:i/>
          <w:iCs/>
          <w:sz w:val="24"/>
          <w:szCs w:val="24"/>
          <w:shd w:val="clear" w:color="auto" w:fill="FFFFFF"/>
        </w:rPr>
        <w:t>Apple, Amazon, Google, Facebook, Microsoft: Market concentration-competition-innovation strategies</w:t>
      </w:r>
      <w:r w:rsidRPr="00C25FA2">
        <w:rPr>
          <w:rFonts w:ascii="Arial" w:hAnsi="Arial" w:cs="Arial"/>
          <w:sz w:val="24"/>
          <w:szCs w:val="24"/>
          <w:shd w:val="clear" w:color="auto" w:fill="FFFFFF"/>
        </w:rPr>
        <w:t> (No. 2017-01). SOI Discussion Paper.</w:t>
      </w:r>
    </w:p>
    <w:p w14:paraId="77214485" w14:textId="77777777" w:rsidR="00386B45" w:rsidRPr="00C25FA2"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Kao, W.H., 2020. Brand Equity and Integrated Marketing Communication Strategy-A Case Study of Suit Multi.</w:t>
      </w:r>
    </w:p>
    <w:p w14:paraId="524E9422" w14:textId="77777777" w:rsidR="00386B45" w:rsidRPr="00C25FA2"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Kotler, P., Keller, K., Manceau, D. and Hemonnet-Goujot, A., 2019. </w:t>
      </w:r>
      <w:r w:rsidRPr="00C25FA2">
        <w:rPr>
          <w:rFonts w:ascii="Arial" w:hAnsi="Arial" w:cs="Arial"/>
          <w:i/>
          <w:iCs/>
          <w:sz w:val="24"/>
          <w:szCs w:val="24"/>
          <w:shd w:val="clear" w:color="auto" w:fill="FFFFFF"/>
        </w:rPr>
        <w:t>Marketing Management (16e édition)</w:t>
      </w:r>
      <w:r w:rsidRPr="00C25FA2">
        <w:rPr>
          <w:rFonts w:ascii="Arial" w:hAnsi="Arial" w:cs="Arial"/>
          <w:sz w:val="24"/>
          <w:szCs w:val="24"/>
          <w:shd w:val="clear" w:color="auto" w:fill="FFFFFF"/>
        </w:rPr>
        <w:t> (No. hal-02176421).</w:t>
      </w:r>
    </w:p>
    <w:p w14:paraId="2B95B2E5" w14:textId="4B0617D3" w:rsidR="00386B45" w:rsidRPr="00C25FA2"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Kurbanova, E., Korableva, O.N. and Kalimullina, O.V., 2018, January. Enhancing the effectiveness of asset management through</w:t>
      </w:r>
      <w:r w:rsidR="00976A82">
        <w:rPr>
          <w:rFonts w:ascii="Arial" w:hAnsi="Arial" w:cs="Arial"/>
          <w:sz w:val="24"/>
          <w:szCs w:val="24"/>
          <w:shd w:val="clear" w:color="auto" w:fill="FFFFFF"/>
        </w:rPr>
        <w:t xml:space="preserve"> the</w:t>
      </w:r>
      <w:r w:rsidRPr="00C25FA2">
        <w:rPr>
          <w:rFonts w:ascii="Arial" w:hAnsi="Arial" w:cs="Arial"/>
          <w:sz w:val="24"/>
          <w:szCs w:val="24"/>
          <w:shd w:val="clear" w:color="auto" w:fill="FFFFFF"/>
        </w:rPr>
        <w:t xml:space="preserve"> development of</w:t>
      </w:r>
      <w:r w:rsidR="00976A82">
        <w:rPr>
          <w:rFonts w:ascii="Arial" w:hAnsi="Arial" w:cs="Arial"/>
          <w:sz w:val="24"/>
          <w:szCs w:val="24"/>
          <w:shd w:val="clear" w:color="auto" w:fill="FFFFFF"/>
        </w:rPr>
        <w:t xml:space="preserve"> a</w:t>
      </w:r>
      <w:r w:rsidRPr="00C25FA2">
        <w:rPr>
          <w:rFonts w:ascii="Arial" w:hAnsi="Arial" w:cs="Arial"/>
          <w:sz w:val="24"/>
          <w:szCs w:val="24"/>
          <w:shd w:val="clear" w:color="auto" w:fill="FFFFFF"/>
        </w:rPr>
        <w:t xml:space="preserve"> license </w:t>
      </w:r>
      <w:r w:rsidRPr="00C25FA2">
        <w:rPr>
          <w:rFonts w:ascii="Arial" w:hAnsi="Arial" w:cs="Arial"/>
          <w:sz w:val="24"/>
          <w:szCs w:val="24"/>
          <w:shd w:val="clear" w:color="auto" w:fill="FFFFFF"/>
        </w:rPr>
        <w:lastRenderedPageBreak/>
        <w:t>management system basis</w:t>
      </w:r>
      <w:r w:rsidR="00976A82">
        <w:rPr>
          <w:rFonts w:ascii="Arial" w:hAnsi="Arial" w:cs="Arial"/>
          <w:sz w:val="24"/>
          <w:szCs w:val="24"/>
          <w:shd w:val="clear" w:color="auto" w:fill="FFFFFF"/>
        </w:rPr>
        <w:t xml:space="preserve"> on</w:t>
      </w:r>
      <w:r w:rsidR="00345D18">
        <w:rPr>
          <w:rFonts w:ascii="Arial" w:hAnsi="Arial" w:cs="Arial"/>
          <w:sz w:val="24"/>
          <w:szCs w:val="24"/>
          <w:shd w:val="clear" w:color="auto" w:fill="FFFFFF"/>
        </w:rPr>
        <w:t xml:space="preserve"> the</w:t>
      </w:r>
      <w:r w:rsidRPr="00C25FA2">
        <w:rPr>
          <w:rFonts w:ascii="Arial" w:hAnsi="Arial" w:cs="Arial"/>
          <w:sz w:val="24"/>
          <w:szCs w:val="24"/>
          <w:shd w:val="clear" w:color="auto" w:fill="FFFFFF"/>
        </w:rPr>
        <w:t xml:space="preserve"> SCCM 2012 program by </w:t>
      </w:r>
      <w:r w:rsidR="00345D18">
        <w:rPr>
          <w:rFonts w:ascii="Arial" w:hAnsi="Arial" w:cs="Arial"/>
          <w:sz w:val="24"/>
          <w:szCs w:val="24"/>
          <w:shd w:val="clear" w:color="auto" w:fill="FFFFFF"/>
        </w:rPr>
        <w:t>M</w:t>
      </w:r>
      <w:r w:rsidRPr="00C25FA2">
        <w:rPr>
          <w:rFonts w:ascii="Arial" w:hAnsi="Arial" w:cs="Arial"/>
          <w:sz w:val="24"/>
          <w:szCs w:val="24"/>
          <w:shd w:val="clear" w:color="auto" w:fill="FFFFFF"/>
        </w:rPr>
        <w:t>icrosoft company. In </w:t>
      </w:r>
      <w:r w:rsidRPr="00C25FA2">
        <w:rPr>
          <w:rFonts w:ascii="Arial" w:hAnsi="Arial" w:cs="Arial"/>
          <w:i/>
          <w:iCs/>
          <w:sz w:val="24"/>
          <w:szCs w:val="24"/>
          <w:shd w:val="clear" w:color="auto" w:fill="FFFFFF"/>
        </w:rPr>
        <w:t>ICEIS (2)</w:t>
      </w:r>
      <w:r w:rsidRPr="00C25FA2">
        <w:rPr>
          <w:rFonts w:ascii="Arial" w:hAnsi="Arial" w:cs="Arial"/>
          <w:sz w:val="24"/>
          <w:szCs w:val="24"/>
          <w:shd w:val="clear" w:color="auto" w:fill="FFFFFF"/>
        </w:rPr>
        <w:t> (pp. 171-178).</w:t>
      </w:r>
    </w:p>
    <w:p w14:paraId="28FCCD2A" w14:textId="77777777" w:rsidR="00386B45" w:rsidRPr="00C25FA2"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Liu, J., Zuo, S., Liu, H., Ni, Y., Chen, Y., Li, G., Liu, D., Yuan, B., Zhang, W., Qi, Y. and OuYang, H., Design of Multi-Channel Integrated Platform for Electric Power Marketing Based on Microsoft Service Architecture. In </w:t>
      </w:r>
      <w:r w:rsidRPr="00C25FA2">
        <w:rPr>
          <w:rFonts w:ascii="Arial" w:hAnsi="Arial" w:cs="Arial"/>
          <w:i/>
          <w:iCs/>
          <w:sz w:val="24"/>
          <w:szCs w:val="24"/>
          <w:shd w:val="clear" w:color="auto" w:fill="FFFFFF"/>
        </w:rPr>
        <w:t>2020 IEEE 4th Conference on Energy Internet and Energy System Integration (EI2)</w:t>
      </w:r>
      <w:r w:rsidRPr="00C25FA2">
        <w:rPr>
          <w:rFonts w:ascii="Arial" w:hAnsi="Arial" w:cs="Arial"/>
          <w:sz w:val="24"/>
          <w:szCs w:val="24"/>
          <w:shd w:val="clear" w:color="auto" w:fill="FFFFFF"/>
        </w:rPr>
        <w:t> (pp. 3900-3904). IEEE.</w:t>
      </w:r>
    </w:p>
    <w:p w14:paraId="05579329" w14:textId="210A08F7" w:rsidR="00386B45" w:rsidRPr="00C25FA2"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 xml:space="preserve">Moravcikova, D. and Kliestikova, J., 2017. Brand building with using </w:t>
      </w:r>
      <w:r w:rsidR="00345D18">
        <w:rPr>
          <w:rFonts w:ascii="Arial" w:hAnsi="Arial" w:cs="Arial"/>
          <w:sz w:val="24"/>
          <w:szCs w:val="24"/>
          <w:shd w:val="clear" w:color="auto" w:fill="FFFFFF"/>
        </w:rPr>
        <w:t>di</w:t>
      </w:r>
      <w:r w:rsidRPr="00C25FA2">
        <w:rPr>
          <w:rFonts w:ascii="Arial" w:hAnsi="Arial" w:cs="Arial"/>
          <w:sz w:val="24"/>
          <w:szCs w:val="24"/>
          <w:shd w:val="clear" w:color="auto" w:fill="FFFFFF"/>
        </w:rPr>
        <w:t>gital marketing communication. </w:t>
      </w:r>
      <w:r w:rsidRPr="00C25FA2">
        <w:rPr>
          <w:rFonts w:ascii="Arial" w:hAnsi="Arial" w:cs="Arial"/>
          <w:i/>
          <w:iCs/>
          <w:sz w:val="24"/>
          <w:szCs w:val="24"/>
          <w:shd w:val="clear" w:color="auto" w:fill="FFFFFF"/>
        </w:rPr>
        <w:t>Journal of Economics, Business</w:t>
      </w:r>
      <w:r w:rsidR="00345D18">
        <w:rPr>
          <w:rFonts w:ascii="Arial" w:hAnsi="Arial" w:cs="Arial"/>
          <w:i/>
          <w:iCs/>
          <w:sz w:val="24"/>
          <w:szCs w:val="24"/>
          <w:shd w:val="clear" w:color="auto" w:fill="FFFFFF"/>
        </w:rPr>
        <w:t>,</w:t>
      </w:r>
      <w:r w:rsidRPr="00C25FA2">
        <w:rPr>
          <w:rFonts w:ascii="Arial" w:hAnsi="Arial" w:cs="Arial"/>
          <w:i/>
          <w:iCs/>
          <w:sz w:val="24"/>
          <w:szCs w:val="24"/>
          <w:shd w:val="clear" w:color="auto" w:fill="FFFFFF"/>
        </w:rPr>
        <w:t xml:space="preserve"> and Management</w:t>
      </w:r>
      <w:r w:rsidRPr="00C25FA2">
        <w:rPr>
          <w:rFonts w:ascii="Arial" w:hAnsi="Arial" w:cs="Arial"/>
          <w:sz w:val="24"/>
          <w:szCs w:val="24"/>
          <w:shd w:val="clear" w:color="auto" w:fill="FFFFFF"/>
        </w:rPr>
        <w:t>, </w:t>
      </w:r>
      <w:r w:rsidRPr="00C25FA2">
        <w:rPr>
          <w:rFonts w:ascii="Arial" w:hAnsi="Arial" w:cs="Arial"/>
          <w:i/>
          <w:iCs/>
          <w:sz w:val="24"/>
          <w:szCs w:val="24"/>
          <w:shd w:val="clear" w:color="auto" w:fill="FFFFFF"/>
        </w:rPr>
        <w:t>5</w:t>
      </w:r>
      <w:r w:rsidRPr="00C25FA2">
        <w:rPr>
          <w:rFonts w:ascii="Arial" w:hAnsi="Arial" w:cs="Arial"/>
          <w:sz w:val="24"/>
          <w:szCs w:val="24"/>
          <w:shd w:val="clear" w:color="auto" w:fill="FFFFFF"/>
        </w:rPr>
        <w:t>(3), pp.148-153.</w:t>
      </w:r>
    </w:p>
    <w:p w14:paraId="44D6BF77" w14:textId="77777777" w:rsidR="00386B45" w:rsidRPr="00C25FA2"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Park, S., 2020. </w:t>
      </w:r>
      <w:r w:rsidRPr="00C25FA2">
        <w:rPr>
          <w:rFonts w:ascii="Arial" w:hAnsi="Arial" w:cs="Arial"/>
          <w:i/>
          <w:iCs/>
          <w:sz w:val="24"/>
          <w:szCs w:val="24"/>
          <w:shd w:val="clear" w:color="auto" w:fill="FFFFFF"/>
        </w:rPr>
        <w:t>Marketing management</w:t>
      </w:r>
      <w:r w:rsidRPr="00C25FA2">
        <w:rPr>
          <w:rFonts w:ascii="Arial" w:hAnsi="Arial" w:cs="Arial"/>
          <w:sz w:val="24"/>
          <w:szCs w:val="24"/>
          <w:shd w:val="clear" w:color="auto" w:fill="FFFFFF"/>
        </w:rPr>
        <w:t> (Vol. 3). Seohee Academy.</w:t>
      </w:r>
    </w:p>
    <w:p w14:paraId="7D7C1C7B" w14:textId="298EDA46" w:rsidR="00386B45" w:rsidRPr="00C25FA2"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 xml:space="preserve">Patel, S.R., 2017. Microsoft's Paradigm Shift: Strategically Reinventing the Brand, </w:t>
      </w:r>
      <w:r w:rsidR="00345D18">
        <w:rPr>
          <w:rFonts w:ascii="Arial" w:hAnsi="Arial" w:cs="Arial"/>
          <w:sz w:val="24"/>
          <w:szCs w:val="24"/>
          <w:shd w:val="clear" w:color="auto" w:fill="FFFFFF"/>
        </w:rPr>
        <w:t>supporting</w:t>
      </w:r>
      <w:r w:rsidRPr="00C25FA2">
        <w:rPr>
          <w:rFonts w:ascii="Arial" w:hAnsi="Arial" w:cs="Arial"/>
          <w:sz w:val="24"/>
          <w:szCs w:val="24"/>
          <w:shd w:val="clear" w:color="auto" w:fill="FFFFFF"/>
        </w:rPr>
        <w:t xml:space="preserve"> its Vision for Growth, and Strengthening Its Competitive Position.</w:t>
      </w:r>
    </w:p>
    <w:p w14:paraId="1D5D9C3D" w14:textId="77777777" w:rsidR="00386B45" w:rsidRPr="00C25FA2"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Skosana, D.S., 2017. </w:t>
      </w:r>
      <w:r w:rsidRPr="00C25FA2">
        <w:rPr>
          <w:rFonts w:ascii="Arial" w:hAnsi="Arial" w:cs="Arial"/>
          <w:i/>
          <w:iCs/>
          <w:sz w:val="24"/>
          <w:szCs w:val="24"/>
          <w:shd w:val="clear" w:color="auto" w:fill="FFFFFF"/>
        </w:rPr>
        <w:t>An integrated communication strategy as an enabling tool for increasing graduate employment potential</w:t>
      </w:r>
      <w:r w:rsidRPr="00C25FA2">
        <w:rPr>
          <w:rFonts w:ascii="Arial" w:hAnsi="Arial" w:cs="Arial"/>
          <w:sz w:val="24"/>
          <w:szCs w:val="24"/>
          <w:shd w:val="clear" w:color="auto" w:fill="FFFFFF"/>
        </w:rPr>
        <w:t> (Doctoral dissertation).</w:t>
      </w:r>
    </w:p>
    <w:p w14:paraId="2B3F85E3" w14:textId="7F57B921" w:rsidR="00386B45" w:rsidRDefault="00386B45" w:rsidP="00C25FA2">
      <w:pPr>
        <w:spacing w:line="480" w:lineRule="auto"/>
        <w:ind w:left="720" w:hanging="720"/>
        <w:jc w:val="both"/>
        <w:rPr>
          <w:rFonts w:ascii="Arial" w:hAnsi="Arial" w:cs="Arial"/>
          <w:sz w:val="24"/>
          <w:szCs w:val="24"/>
          <w:shd w:val="clear" w:color="auto" w:fill="FFFFFF"/>
        </w:rPr>
      </w:pPr>
      <w:r w:rsidRPr="00C25FA2">
        <w:rPr>
          <w:rFonts w:ascii="Arial" w:hAnsi="Arial" w:cs="Arial"/>
          <w:sz w:val="24"/>
          <w:szCs w:val="24"/>
          <w:shd w:val="clear" w:color="auto" w:fill="FFFFFF"/>
        </w:rPr>
        <w:t xml:space="preserve">Zhu, G., 2019. The digital sales transformation </w:t>
      </w:r>
      <w:r w:rsidR="00345D18">
        <w:rPr>
          <w:rFonts w:ascii="Arial" w:hAnsi="Arial" w:cs="Arial"/>
          <w:sz w:val="24"/>
          <w:szCs w:val="24"/>
          <w:shd w:val="clear" w:color="auto" w:fill="FFFFFF"/>
        </w:rPr>
        <w:t xml:space="preserve">is </w:t>
      </w:r>
      <w:r w:rsidRPr="00C25FA2">
        <w:rPr>
          <w:rFonts w:ascii="Arial" w:hAnsi="Arial" w:cs="Arial"/>
          <w:sz w:val="24"/>
          <w:szCs w:val="24"/>
          <w:shd w:val="clear" w:color="auto" w:fill="FFFFFF"/>
        </w:rPr>
        <w:t>featured by</w:t>
      </w:r>
      <w:r w:rsidR="00345D18">
        <w:rPr>
          <w:rFonts w:ascii="Arial" w:hAnsi="Arial" w:cs="Arial"/>
          <w:sz w:val="24"/>
          <w:szCs w:val="24"/>
          <w:shd w:val="clear" w:color="auto" w:fill="FFFFFF"/>
        </w:rPr>
        <w:t xml:space="preserve"> a</w:t>
      </w:r>
      <w:r w:rsidRPr="00C25FA2">
        <w:rPr>
          <w:rFonts w:ascii="Arial" w:hAnsi="Arial" w:cs="Arial"/>
          <w:sz w:val="24"/>
          <w:szCs w:val="24"/>
          <w:shd w:val="clear" w:color="auto" w:fill="FFFFFF"/>
        </w:rPr>
        <w:t xml:space="preserve"> precise retail marketing strategy.</w:t>
      </w:r>
    </w:p>
    <w:p w14:paraId="7C55B919" w14:textId="77777777" w:rsidR="00454ECC" w:rsidRDefault="00454ECC" w:rsidP="00C25FA2">
      <w:pPr>
        <w:spacing w:line="480" w:lineRule="auto"/>
        <w:ind w:left="720" w:hanging="720"/>
        <w:jc w:val="both"/>
        <w:rPr>
          <w:rFonts w:ascii="Arial" w:hAnsi="Arial" w:cs="Arial"/>
          <w:sz w:val="24"/>
          <w:szCs w:val="24"/>
          <w:shd w:val="clear" w:color="auto" w:fill="FFFFFF"/>
        </w:rPr>
      </w:pPr>
    </w:p>
    <w:p w14:paraId="3755DFE4" w14:textId="3A541F77" w:rsidR="004213EC" w:rsidRPr="00C25FA2" w:rsidRDefault="004213EC" w:rsidP="004213EC">
      <w:pPr>
        <w:spacing w:line="480" w:lineRule="auto"/>
        <w:ind w:left="720" w:hanging="720"/>
        <w:jc w:val="center"/>
        <w:rPr>
          <w:rFonts w:ascii="Arial" w:hAnsi="Arial" w:cs="Arial"/>
          <w:sz w:val="24"/>
          <w:szCs w:val="24"/>
          <w:shd w:val="clear" w:color="auto" w:fill="FFFFFF"/>
        </w:rPr>
      </w:pPr>
      <w:r w:rsidRPr="004213EC">
        <w:rPr>
          <w:noProof/>
        </w:rPr>
        <w:drawing>
          <wp:inline distT="0" distB="0" distL="0" distR="0" wp14:anchorId="4847F3B8" wp14:editId="19959E0B">
            <wp:extent cx="5674995" cy="1323975"/>
            <wp:effectExtent l="0" t="0" r="190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4751" cy="1335583"/>
                    </a:xfrm>
                    <a:prstGeom prst="rect">
                      <a:avLst/>
                    </a:prstGeom>
                  </pic:spPr>
                </pic:pic>
              </a:graphicData>
            </a:graphic>
          </wp:inline>
        </w:drawing>
      </w:r>
    </w:p>
    <w:sectPr w:rsidR="004213EC" w:rsidRPr="00C25FA2" w:rsidSect="00771AF4">
      <w:footerReference w:type="default" r:id="rId12"/>
      <w:footerReference w:type="first" r:id="rId13"/>
      <w:pgSz w:w="11906" w:h="16838"/>
      <w:pgMar w:top="1440" w:right="1440" w:bottom="1440" w:left="1440" w:header="708" w:footer="708" w:gutter="0"/>
      <w:pgBorders w:offsetFrom="page">
        <w:top w:val="tornPaperBlack" w:sz="16" w:space="24" w:color="404040" w:themeColor="text1" w:themeTint="BF"/>
        <w:left w:val="tornPaperBlack" w:sz="16" w:space="24" w:color="404040" w:themeColor="text1" w:themeTint="BF"/>
        <w:bottom w:val="tornPaperBlack" w:sz="16" w:space="24" w:color="404040" w:themeColor="text1" w:themeTint="BF"/>
        <w:right w:val="tornPaperBlack" w:sz="16" w:space="24" w:color="404040" w:themeColor="text1" w:themeTint="BF"/>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576863" w14:textId="77777777" w:rsidR="00F7437F" w:rsidRDefault="00F7437F" w:rsidP="00DA2743">
      <w:pPr>
        <w:spacing w:after="0" w:line="240" w:lineRule="auto"/>
      </w:pPr>
      <w:r>
        <w:separator/>
      </w:r>
    </w:p>
  </w:endnote>
  <w:endnote w:type="continuationSeparator" w:id="0">
    <w:p w14:paraId="37084BC9" w14:textId="77777777" w:rsidR="00F7437F" w:rsidRDefault="00F7437F" w:rsidP="00DA27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Microsoft New Tai Lue">
    <w:panose1 w:val="020B0502040204020203"/>
    <w:charset w:val="00"/>
    <w:family w:val="swiss"/>
    <w:pitch w:val="variable"/>
    <w:sig w:usb0="00000003" w:usb1="00000000" w:usb2="80000000" w:usb3="00000000" w:csb0="00000001" w:csb1="00000000"/>
  </w:font>
  <w:font w:name="Microsoft JhengHe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8151709"/>
      <w:docPartObj>
        <w:docPartGallery w:val="Page Numbers (Bottom of Page)"/>
        <w:docPartUnique/>
      </w:docPartObj>
    </w:sdtPr>
    <w:sdtEndPr>
      <w:rPr>
        <w:noProof/>
      </w:rPr>
    </w:sdtEndPr>
    <w:sdtContent>
      <w:p w14:paraId="63BAC0E6" w14:textId="73451830" w:rsidR="00517E9C" w:rsidRDefault="00517E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245C11" w14:textId="77777777" w:rsidR="00517E9C" w:rsidRDefault="00517E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4061981"/>
      <w:docPartObj>
        <w:docPartGallery w:val="Page Numbers (Bottom of Page)"/>
        <w:docPartUnique/>
      </w:docPartObj>
    </w:sdtPr>
    <w:sdtEndPr>
      <w:rPr>
        <w:noProof/>
      </w:rPr>
    </w:sdtEndPr>
    <w:sdtContent>
      <w:p w14:paraId="37B7C2BF" w14:textId="45E908E9" w:rsidR="00517E9C" w:rsidRDefault="00517E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592C37" w14:textId="77777777" w:rsidR="00D74D59" w:rsidRDefault="00D74D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2A9536" w14:textId="77777777" w:rsidR="00F7437F" w:rsidRDefault="00F7437F" w:rsidP="00DA2743">
      <w:pPr>
        <w:spacing w:after="0" w:line="240" w:lineRule="auto"/>
      </w:pPr>
      <w:r>
        <w:separator/>
      </w:r>
    </w:p>
  </w:footnote>
  <w:footnote w:type="continuationSeparator" w:id="0">
    <w:p w14:paraId="0D8588F7" w14:textId="77777777" w:rsidR="00F7437F" w:rsidRDefault="00F7437F" w:rsidP="00DA27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955C2A"/>
    <w:multiLevelType w:val="hybridMultilevel"/>
    <w:tmpl w:val="FF2CCAD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5A878D5"/>
    <w:multiLevelType w:val="hybridMultilevel"/>
    <w:tmpl w:val="8CE47E1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2E9E2219"/>
    <w:multiLevelType w:val="hybridMultilevel"/>
    <w:tmpl w:val="AF60886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38560127"/>
    <w:multiLevelType w:val="hybridMultilevel"/>
    <w:tmpl w:val="EC2ABCF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4" w15:restartNumberingAfterBreak="0">
    <w:nsid w:val="3D872CFC"/>
    <w:multiLevelType w:val="hybridMultilevel"/>
    <w:tmpl w:val="0EBE06C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690E0E02"/>
    <w:multiLevelType w:val="hybridMultilevel"/>
    <w:tmpl w:val="346428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0"/>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AwNDAwMTEyszAwMzFV0lEKTi0uzszPAykwrQUA0DoFYiwAAAA="/>
  </w:docVars>
  <w:rsids>
    <w:rsidRoot w:val="00A4526D"/>
    <w:rsid w:val="0001608F"/>
    <w:rsid w:val="000334BF"/>
    <w:rsid w:val="000354CC"/>
    <w:rsid w:val="00040884"/>
    <w:rsid w:val="00042013"/>
    <w:rsid w:val="00046B82"/>
    <w:rsid w:val="0009639C"/>
    <w:rsid w:val="000E3112"/>
    <w:rsid w:val="00103862"/>
    <w:rsid w:val="001041F0"/>
    <w:rsid w:val="00107557"/>
    <w:rsid w:val="001170D8"/>
    <w:rsid w:val="001200B0"/>
    <w:rsid w:val="00165EF1"/>
    <w:rsid w:val="00174870"/>
    <w:rsid w:val="00180158"/>
    <w:rsid w:val="001844D4"/>
    <w:rsid w:val="001B7840"/>
    <w:rsid w:val="001C1ADD"/>
    <w:rsid w:val="00210A0A"/>
    <w:rsid w:val="0023200B"/>
    <w:rsid w:val="00240B00"/>
    <w:rsid w:val="00242950"/>
    <w:rsid w:val="002518B2"/>
    <w:rsid w:val="0025528A"/>
    <w:rsid w:val="002738CF"/>
    <w:rsid w:val="002803D6"/>
    <w:rsid w:val="00283BBC"/>
    <w:rsid w:val="00290BBC"/>
    <w:rsid w:val="003009ED"/>
    <w:rsid w:val="00300C37"/>
    <w:rsid w:val="00302262"/>
    <w:rsid w:val="00304088"/>
    <w:rsid w:val="003249B9"/>
    <w:rsid w:val="00330A0C"/>
    <w:rsid w:val="00341E69"/>
    <w:rsid w:val="00345D18"/>
    <w:rsid w:val="00365C49"/>
    <w:rsid w:val="003745B5"/>
    <w:rsid w:val="003816EE"/>
    <w:rsid w:val="00386B45"/>
    <w:rsid w:val="003A0837"/>
    <w:rsid w:val="003C4736"/>
    <w:rsid w:val="003E1C9D"/>
    <w:rsid w:val="00411D0D"/>
    <w:rsid w:val="004213EC"/>
    <w:rsid w:val="00424F5A"/>
    <w:rsid w:val="004263A6"/>
    <w:rsid w:val="00430048"/>
    <w:rsid w:val="004520BA"/>
    <w:rsid w:val="00454ECC"/>
    <w:rsid w:val="00485979"/>
    <w:rsid w:val="00493FE6"/>
    <w:rsid w:val="00496D33"/>
    <w:rsid w:val="004D494E"/>
    <w:rsid w:val="004D5A93"/>
    <w:rsid w:val="004E43C6"/>
    <w:rsid w:val="00501A38"/>
    <w:rsid w:val="0051068D"/>
    <w:rsid w:val="005116E8"/>
    <w:rsid w:val="00514C29"/>
    <w:rsid w:val="005154BE"/>
    <w:rsid w:val="00517E9C"/>
    <w:rsid w:val="00526D14"/>
    <w:rsid w:val="00560A78"/>
    <w:rsid w:val="00563C65"/>
    <w:rsid w:val="00576C9B"/>
    <w:rsid w:val="00577230"/>
    <w:rsid w:val="005862E7"/>
    <w:rsid w:val="00587579"/>
    <w:rsid w:val="00593C8A"/>
    <w:rsid w:val="00595A55"/>
    <w:rsid w:val="005B45E4"/>
    <w:rsid w:val="005C4151"/>
    <w:rsid w:val="005D49C7"/>
    <w:rsid w:val="005D76EA"/>
    <w:rsid w:val="005F6F80"/>
    <w:rsid w:val="006008F0"/>
    <w:rsid w:val="00634D0C"/>
    <w:rsid w:val="006772BD"/>
    <w:rsid w:val="006827D1"/>
    <w:rsid w:val="006877CC"/>
    <w:rsid w:val="006A28EC"/>
    <w:rsid w:val="006B06CF"/>
    <w:rsid w:val="006D2E53"/>
    <w:rsid w:val="00702ED6"/>
    <w:rsid w:val="007125AE"/>
    <w:rsid w:val="00732ECE"/>
    <w:rsid w:val="00741851"/>
    <w:rsid w:val="0074311B"/>
    <w:rsid w:val="0075313D"/>
    <w:rsid w:val="007615E0"/>
    <w:rsid w:val="007622EC"/>
    <w:rsid w:val="007673EA"/>
    <w:rsid w:val="00771AF4"/>
    <w:rsid w:val="00781A33"/>
    <w:rsid w:val="0078473D"/>
    <w:rsid w:val="00786915"/>
    <w:rsid w:val="00786AA7"/>
    <w:rsid w:val="00786B2A"/>
    <w:rsid w:val="00791935"/>
    <w:rsid w:val="00791D08"/>
    <w:rsid w:val="00793081"/>
    <w:rsid w:val="00797DAC"/>
    <w:rsid w:val="007A43C7"/>
    <w:rsid w:val="007A4D43"/>
    <w:rsid w:val="007A7EF7"/>
    <w:rsid w:val="007B188C"/>
    <w:rsid w:val="007E7DC1"/>
    <w:rsid w:val="00820FE2"/>
    <w:rsid w:val="008224E3"/>
    <w:rsid w:val="0084234C"/>
    <w:rsid w:val="008527D8"/>
    <w:rsid w:val="008569FA"/>
    <w:rsid w:val="00863C83"/>
    <w:rsid w:val="00863F35"/>
    <w:rsid w:val="008700F2"/>
    <w:rsid w:val="00880F3F"/>
    <w:rsid w:val="00891A0B"/>
    <w:rsid w:val="00895609"/>
    <w:rsid w:val="008A11A8"/>
    <w:rsid w:val="008A48FF"/>
    <w:rsid w:val="008B2918"/>
    <w:rsid w:val="008C0A37"/>
    <w:rsid w:val="008C57E1"/>
    <w:rsid w:val="008D0E18"/>
    <w:rsid w:val="008D77A0"/>
    <w:rsid w:val="0092148B"/>
    <w:rsid w:val="009237B9"/>
    <w:rsid w:val="009475F1"/>
    <w:rsid w:val="00954CCD"/>
    <w:rsid w:val="009634A7"/>
    <w:rsid w:val="00965FBF"/>
    <w:rsid w:val="00976A82"/>
    <w:rsid w:val="0099704A"/>
    <w:rsid w:val="009A5577"/>
    <w:rsid w:val="009A5DD7"/>
    <w:rsid w:val="009A6F18"/>
    <w:rsid w:val="009C1184"/>
    <w:rsid w:val="009D02A3"/>
    <w:rsid w:val="009D2AD9"/>
    <w:rsid w:val="009E3BD8"/>
    <w:rsid w:val="00A11D95"/>
    <w:rsid w:val="00A1622F"/>
    <w:rsid w:val="00A246A9"/>
    <w:rsid w:val="00A3126F"/>
    <w:rsid w:val="00A3545D"/>
    <w:rsid w:val="00A4526D"/>
    <w:rsid w:val="00A8553B"/>
    <w:rsid w:val="00AC5C8E"/>
    <w:rsid w:val="00AD491A"/>
    <w:rsid w:val="00AD7900"/>
    <w:rsid w:val="00AE1FAE"/>
    <w:rsid w:val="00AF6317"/>
    <w:rsid w:val="00B06C22"/>
    <w:rsid w:val="00B110B9"/>
    <w:rsid w:val="00B12DAF"/>
    <w:rsid w:val="00B13E52"/>
    <w:rsid w:val="00B15280"/>
    <w:rsid w:val="00B200A3"/>
    <w:rsid w:val="00B44D30"/>
    <w:rsid w:val="00B46040"/>
    <w:rsid w:val="00B477B6"/>
    <w:rsid w:val="00B60EEA"/>
    <w:rsid w:val="00B85510"/>
    <w:rsid w:val="00BA3935"/>
    <w:rsid w:val="00BA4D15"/>
    <w:rsid w:val="00BB3273"/>
    <w:rsid w:val="00BB4229"/>
    <w:rsid w:val="00BC0BB4"/>
    <w:rsid w:val="00BC2C2B"/>
    <w:rsid w:val="00BC2E8C"/>
    <w:rsid w:val="00BE579D"/>
    <w:rsid w:val="00BF34B8"/>
    <w:rsid w:val="00BF734C"/>
    <w:rsid w:val="00C02CBF"/>
    <w:rsid w:val="00C213B8"/>
    <w:rsid w:val="00C25FA2"/>
    <w:rsid w:val="00C43440"/>
    <w:rsid w:val="00C90D61"/>
    <w:rsid w:val="00C92316"/>
    <w:rsid w:val="00C95BF7"/>
    <w:rsid w:val="00CD2C15"/>
    <w:rsid w:val="00CE2918"/>
    <w:rsid w:val="00CE6424"/>
    <w:rsid w:val="00CF2EE9"/>
    <w:rsid w:val="00D116A4"/>
    <w:rsid w:val="00D17A09"/>
    <w:rsid w:val="00D41A1A"/>
    <w:rsid w:val="00D5554B"/>
    <w:rsid w:val="00D74D59"/>
    <w:rsid w:val="00D83F6E"/>
    <w:rsid w:val="00D929B5"/>
    <w:rsid w:val="00D95FF8"/>
    <w:rsid w:val="00D97D0A"/>
    <w:rsid w:val="00DA2743"/>
    <w:rsid w:val="00DC05B2"/>
    <w:rsid w:val="00DC2E73"/>
    <w:rsid w:val="00DC4AAA"/>
    <w:rsid w:val="00DD127E"/>
    <w:rsid w:val="00DE4D9F"/>
    <w:rsid w:val="00E050B3"/>
    <w:rsid w:val="00E103BA"/>
    <w:rsid w:val="00E11B4D"/>
    <w:rsid w:val="00E11EB3"/>
    <w:rsid w:val="00E472D0"/>
    <w:rsid w:val="00E60A66"/>
    <w:rsid w:val="00E61940"/>
    <w:rsid w:val="00E625D9"/>
    <w:rsid w:val="00E660E5"/>
    <w:rsid w:val="00E81D5F"/>
    <w:rsid w:val="00E83361"/>
    <w:rsid w:val="00E853CA"/>
    <w:rsid w:val="00E938D0"/>
    <w:rsid w:val="00EB7D4E"/>
    <w:rsid w:val="00EE16FC"/>
    <w:rsid w:val="00EE7EA9"/>
    <w:rsid w:val="00EF38A6"/>
    <w:rsid w:val="00EF4FBA"/>
    <w:rsid w:val="00F1320A"/>
    <w:rsid w:val="00F14CEE"/>
    <w:rsid w:val="00F275C6"/>
    <w:rsid w:val="00F406F5"/>
    <w:rsid w:val="00F43CB5"/>
    <w:rsid w:val="00F64283"/>
    <w:rsid w:val="00F64B0A"/>
    <w:rsid w:val="00F65F6E"/>
    <w:rsid w:val="00F7437F"/>
    <w:rsid w:val="00F92C20"/>
    <w:rsid w:val="00F93E9B"/>
    <w:rsid w:val="00F97BF7"/>
    <w:rsid w:val="00FC0A99"/>
    <w:rsid w:val="00FC355F"/>
    <w:rsid w:val="00FD53E5"/>
    <w:rsid w:val="00FE3D8F"/>
    <w:rsid w:val="00FF6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D62A41"/>
  <w15:chartTrackingRefBased/>
  <w15:docId w15:val="{3747DBDA-777B-4849-9717-8CB05271D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597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43C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0BB4"/>
    <w:pPr>
      <w:ind w:left="720"/>
      <w:contextualSpacing/>
    </w:pPr>
  </w:style>
  <w:style w:type="character" w:customStyle="1" w:styleId="Heading1Char">
    <w:name w:val="Heading 1 Char"/>
    <w:basedOn w:val="DefaultParagraphFont"/>
    <w:link w:val="Heading1"/>
    <w:uiPriority w:val="9"/>
    <w:rsid w:val="0048597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A43C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A246A9"/>
    <w:pPr>
      <w:outlineLvl w:val="9"/>
    </w:pPr>
    <w:rPr>
      <w:lang w:val="en-US"/>
    </w:rPr>
  </w:style>
  <w:style w:type="paragraph" w:styleId="TOC1">
    <w:name w:val="toc 1"/>
    <w:basedOn w:val="Normal"/>
    <w:next w:val="Normal"/>
    <w:autoRedefine/>
    <w:uiPriority w:val="39"/>
    <w:unhideWhenUsed/>
    <w:rsid w:val="00046B82"/>
    <w:pPr>
      <w:tabs>
        <w:tab w:val="right" w:leader="dot" w:pos="9016"/>
      </w:tabs>
      <w:spacing w:after="100" w:line="480" w:lineRule="auto"/>
    </w:pPr>
    <w:rPr>
      <w:rFonts w:ascii="Arial" w:hAnsi="Arial" w:cs="Arial"/>
      <w:noProof/>
      <w:sz w:val="24"/>
      <w:szCs w:val="24"/>
      <w:lang w:val="en-US"/>
    </w:rPr>
  </w:style>
  <w:style w:type="paragraph" w:styleId="TOC2">
    <w:name w:val="toc 2"/>
    <w:basedOn w:val="Normal"/>
    <w:next w:val="Normal"/>
    <w:autoRedefine/>
    <w:uiPriority w:val="39"/>
    <w:unhideWhenUsed/>
    <w:rsid w:val="00A246A9"/>
    <w:pPr>
      <w:spacing w:after="100"/>
      <w:ind w:left="220"/>
    </w:pPr>
  </w:style>
  <w:style w:type="character" w:styleId="Hyperlink">
    <w:name w:val="Hyperlink"/>
    <w:basedOn w:val="DefaultParagraphFont"/>
    <w:uiPriority w:val="99"/>
    <w:unhideWhenUsed/>
    <w:rsid w:val="00A246A9"/>
    <w:rPr>
      <w:color w:val="0563C1" w:themeColor="hyperlink"/>
      <w:u w:val="single"/>
    </w:rPr>
  </w:style>
  <w:style w:type="paragraph" w:styleId="Header">
    <w:name w:val="header"/>
    <w:basedOn w:val="Normal"/>
    <w:link w:val="HeaderChar"/>
    <w:uiPriority w:val="99"/>
    <w:unhideWhenUsed/>
    <w:rsid w:val="00DA27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743"/>
  </w:style>
  <w:style w:type="paragraph" w:styleId="Footer">
    <w:name w:val="footer"/>
    <w:basedOn w:val="Normal"/>
    <w:link w:val="FooterChar"/>
    <w:uiPriority w:val="99"/>
    <w:unhideWhenUsed/>
    <w:rsid w:val="00DA27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7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7288977">
      <w:bodyDiv w:val="1"/>
      <w:marLeft w:val="0"/>
      <w:marRight w:val="0"/>
      <w:marTop w:val="0"/>
      <w:marBottom w:val="0"/>
      <w:divBdr>
        <w:top w:val="none" w:sz="0" w:space="0" w:color="auto"/>
        <w:left w:val="none" w:sz="0" w:space="0" w:color="auto"/>
        <w:bottom w:val="none" w:sz="0" w:space="0" w:color="auto"/>
        <w:right w:val="none" w:sz="0" w:space="0" w:color="auto"/>
      </w:divBdr>
    </w:div>
    <w:div w:id="1571230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1778</TotalTime>
  <Pages>19</Pages>
  <Words>4279</Words>
  <Characters>24392</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rida fatima</dc:creator>
  <cp:keywords/>
  <dc:description/>
  <cp:lastModifiedBy>Plamen Ivanov Peev (1815104)</cp:lastModifiedBy>
  <cp:revision>488</cp:revision>
  <dcterms:created xsi:type="dcterms:W3CDTF">2021-07-14T18:18:00Z</dcterms:created>
  <dcterms:modified xsi:type="dcterms:W3CDTF">2021-09-01T15:19:00Z</dcterms:modified>
</cp:coreProperties>
</file>